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margin" w:tblpXSpec="center" w:tblpY="3704"/>
        <w:tblW w:w="3627" w:type="pct"/>
        <w:tblBorders>
          <w:left w:val="single" w:sz="18" w:space="0" w:color="4F81BD"/>
        </w:tblBorders>
        <w:tblLook w:val="04A0" w:firstRow="1" w:lastRow="0" w:firstColumn="1" w:lastColumn="0" w:noHBand="0" w:noVBand="1"/>
      </w:tblPr>
      <w:tblGrid>
        <w:gridCol w:w="7075"/>
      </w:tblGrid>
      <w:tr w:rsidR="00133602" w:rsidRPr="00B43A34" w:rsidTr="00B43A34">
        <w:tc>
          <w:tcPr>
            <w:tcW w:w="6952" w:type="dxa"/>
            <w:tcBorders>
              <w:top w:val="nil"/>
              <w:left w:val="single" w:sz="18" w:space="0" w:color="4F81BD"/>
              <w:bottom w:val="nil"/>
              <w:right w:val="nil"/>
            </w:tcBorders>
            <w:tcMar>
              <w:top w:w="216" w:type="dxa"/>
              <w:left w:w="115" w:type="dxa"/>
              <w:bottom w:w="216" w:type="dxa"/>
              <w:right w:w="115" w:type="dxa"/>
            </w:tcMar>
          </w:tcPr>
          <w:p w:rsidR="00133602" w:rsidRPr="00B43A34" w:rsidRDefault="00133602" w:rsidP="00B43A34">
            <w:pPr>
              <w:spacing w:after="0"/>
              <w:rPr>
                <w:rFonts w:ascii="Times New Roman" w:hAnsi="Times New Roman"/>
                <w:b/>
                <w:sz w:val="28"/>
                <w:szCs w:val="28"/>
              </w:rPr>
            </w:pPr>
          </w:p>
          <w:p w:rsidR="00133602" w:rsidRPr="00B43A34" w:rsidRDefault="00133602" w:rsidP="00B43A34">
            <w:pPr>
              <w:spacing w:after="0"/>
              <w:rPr>
                <w:rFonts w:ascii="Times New Roman" w:hAnsi="Times New Roman"/>
                <w:b/>
                <w:sz w:val="28"/>
                <w:szCs w:val="28"/>
              </w:rPr>
            </w:pPr>
          </w:p>
          <w:p w:rsidR="00133602" w:rsidRPr="00407BAD" w:rsidRDefault="00133602" w:rsidP="00B43A34">
            <w:pPr>
              <w:spacing w:after="0"/>
              <w:rPr>
                <w:rFonts w:ascii="Times New Roman" w:hAnsi="Times New Roman"/>
                <w:sz w:val="28"/>
                <w:szCs w:val="28"/>
              </w:rPr>
            </w:pPr>
            <w:r w:rsidRPr="00407BAD">
              <w:rPr>
                <w:rFonts w:ascii="Times New Roman" w:hAnsi="Times New Roman"/>
                <w:sz w:val="28"/>
                <w:szCs w:val="28"/>
              </w:rPr>
              <w:t>Совет муниципального района «Ижемский» и</w:t>
            </w:r>
          </w:p>
          <w:p w:rsidR="00133602" w:rsidRPr="00407BAD" w:rsidRDefault="00133602" w:rsidP="00B43A34">
            <w:pPr>
              <w:spacing w:after="0"/>
              <w:rPr>
                <w:rFonts w:ascii="Times New Roman" w:hAnsi="Times New Roman"/>
                <w:sz w:val="28"/>
                <w:szCs w:val="28"/>
              </w:rPr>
            </w:pPr>
            <w:r w:rsidRPr="00407BAD">
              <w:rPr>
                <w:rFonts w:ascii="Times New Roman" w:hAnsi="Times New Roman"/>
                <w:sz w:val="28"/>
                <w:szCs w:val="28"/>
              </w:rPr>
              <w:t>Администрация муниципального района «Ижемский»</w:t>
            </w:r>
          </w:p>
          <w:p w:rsidR="00133602" w:rsidRPr="00B43A34" w:rsidRDefault="00133602" w:rsidP="00B43A34">
            <w:pPr>
              <w:spacing w:after="0"/>
              <w:rPr>
                <w:rFonts w:ascii="Times New Roman" w:hAnsi="Times New Roman"/>
                <w:b/>
                <w:sz w:val="28"/>
                <w:szCs w:val="28"/>
              </w:rPr>
            </w:pPr>
          </w:p>
          <w:p w:rsidR="00133602" w:rsidRPr="00B43A34" w:rsidRDefault="00133602" w:rsidP="00B43A34">
            <w:pPr>
              <w:pStyle w:val="a5"/>
              <w:rPr>
                <w:sz w:val="28"/>
                <w:szCs w:val="28"/>
              </w:rPr>
            </w:pPr>
          </w:p>
          <w:p w:rsidR="00133602" w:rsidRPr="00B43A34" w:rsidRDefault="00133602" w:rsidP="00B43A34">
            <w:pPr>
              <w:pStyle w:val="a5"/>
              <w:rPr>
                <w:sz w:val="28"/>
                <w:szCs w:val="28"/>
              </w:rPr>
            </w:pPr>
          </w:p>
        </w:tc>
      </w:tr>
      <w:tr w:rsidR="00133602" w:rsidRPr="00B43A34" w:rsidTr="00407BAD">
        <w:trPr>
          <w:trHeight w:val="468"/>
        </w:trPr>
        <w:tc>
          <w:tcPr>
            <w:tcW w:w="6952" w:type="dxa"/>
            <w:tcBorders>
              <w:top w:val="nil"/>
              <w:left w:val="single" w:sz="18" w:space="0" w:color="4F81BD"/>
              <w:bottom w:val="nil"/>
              <w:right w:val="nil"/>
            </w:tcBorders>
            <w:hideMark/>
          </w:tcPr>
          <w:p w:rsidR="00133602" w:rsidRPr="00407BAD" w:rsidRDefault="00133602" w:rsidP="00B43A34">
            <w:pPr>
              <w:pStyle w:val="a5"/>
              <w:rPr>
                <w:sz w:val="56"/>
                <w:szCs w:val="56"/>
                <w:lang w:eastAsia="ru-RU"/>
              </w:rPr>
            </w:pPr>
            <w:r w:rsidRPr="00407BAD">
              <w:rPr>
                <w:sz w:val="56"/>
                <w:szCs w:val="56"/>
              </w:rPr>
              <w:t>Информационный</w:t>
            </w:r>
          </w:p>
          <w:p w:rsidR="00133602" w:rsidRPr="00B43A34" w:rsidRDefault="00133602" w:rsidP="00B43A34">
            <w:pPr>
              <w:pStyle w:val="a5"/>
              <w:rPr>
                <w:color w:val="4F81BD"/>
                <w:sz w:val="28"/>
                <w:szCs w:val="28"/>
              </w:rPr>
            </w:pPr>
            <w:r w:rsidRPr="00407BAD">
              <w:rPr>
                <w:sz w:val="56"/>
                <w:szCs w:val="56"/>
              </w:rPr>
              <w:t>Вестник</w:t>
            </w:r>
          </w:p>
        </w:tc>
      </w:tr>
      <w:tr w:rsidR="00133602" w:rsidRPr="00B43A34" w:rsidTr="00B43A34">
        <w:trPr>
          <w:trHeight w:val="3191"/>
        </w:trPr>
        <w:tc>
          <w:tcPr>
            <w:tcW w:w="6952" w:type="dxa"/>
            <w:tcBorders>
              <w:top w:val="nil"/>
              <w:left w:val="single" w:sz="18" w:space="0" w:color="4F81BD"/>
              <w:bottom w:val="nil"/>
              <w:right w:val="nil"/>
            </w:tcBorders>
            <w:tcMar>
              <w:top w:w="216" w:type="dxa"/>
              <w:left w:w="115" w:type="dxa"/>
              <w:bottom w:w="216" w:type="dxa"/>
              <w:right w:w="115" w:type="dxa"/>
            </w:tcMar>
          </w:tcPr>
          <w:p w:rsidR="00133602" w:rsidRPr="00407BAD" w:rsidRDefault="00133602" w:rsidP="00B43A34">
            <w:pPr>
              <w:autoSpaceDE w:val="0"/>
              <w:autoSpaceDN w:val="0"/>
              <w:adjustRightInd w:val="0"/>
              <w:spacing w:after="0"/>
              <w:rPr>
                <w:rFonts w:ascii="Times New Roman" w:hAnsi="Times New Roman"/>
                <w:b/>
                <w:sz w:val="36"/>
                <w:szCs w:val="36"/>
              </w:rPr>
            </w:pPr>
            <w:r w:rsidRPr="00407BAD">
              <w:rPr>
                <w:rFonts w:ascii="Times New Roman" w:hAnsi="Times New Roman"/>
                <w:b/>
                <w:sz w:val="36"/>
                <w:szCs w:val="36"/>
              </w:rPr>
              <w:t>Совета и администрации</w:t>
            </w:r>
          </w:p>
          <w:p w:rsidR="00133602" w:rsidRPr="00407BAD" w:rsidRDefault="00133602" w:rsidP="00B43A34">
            <w:pPr>
              <w:autoSpaceDE w:val="0"/>
              <w:autoSpaceDN w:val="0"/>
              <w:adjustRightInd w:val="0"/>
              <w:spacing w:after="0"/>
              <w:rPr>
                <w:rFonts w:ascii="Times New Roman" w:hAnsi="Times New Roman"/>
                <w:b/>
                <w:sz w:val="36"/>
                <w:szCs w:val="36"/>
              </w:rPr>
            </w:pPr>
            <w:r w:rsidRPr="00407BAD">
              <w:rPr>
                <w:rFonts w:ascii="Times New Roman" w:hAnsi="Times New Roman"/>
                <w:b/>
                <w:sz w:val="36"/>
                <w:szCs w:val="36"/>
              </w:rPr>
              <w:t>муниципального образования</w:t>
            </w:r>
          </w:p>
          <w:p w:rsidR="00133602" w:rsidRPr="00407BAD" w:rsidRDefault="00133602" w:rsidP="00B43A34">
            <w:pPr>
              <w:spacing w:after="0"/>
              <w:rPr>
                <w:rFonts w:ascii="Times New Roman" w:hAnsi="Times New Roman"/>
                <w:b/>
                <w:sz w:val="36"/>
                <w:szCs w:val="36"/>
              </w:rPr>
            </w:pPr>
            <w:r w:rsidRPr="00407BAD">
              <w:rPr>
                <w:rFonts w:ascii="Times New Roman" w:hAnsi="Times New Roman"/>
                <w:b/>
                <w:sz w:val="36"/>
                <w:szCs w:val="36"/>
              </w:rPr>
              <w:t>муниципального района «Ижемский»</w:t>
            </w:r>
          </w:p>
          <w:p w:rsidR="00133602" w:rsidRPr="00B43A34" w:rsidRDefault="00133602" w:rsidP="00B43A34">
            <w:pPr>
              <w:pStyle w:val="a5"/>
              <w:rPr>
                <w:sz w:val="28"/>
                <w:szCs w:val="28"/>
              </w:rPr>
            </w:pPr>
          </w:p>
          <w:p w:rsidR="00133602" w:rsidRPr="00B43A34" w:rsidRDefault="00133602" w:rsidP="00B43A34">
            <w:pPr>
              <w:pStyle w:val="a5"/>
              <w:rPr>
                <w:sz w:val="28"/>
                <w:szCs w:val="28"/>
              </w:rPr>
            </w:pPr>
          </w:p>
          <w:p w:rsidR="00133602" w:rsidRPr="00B43A34" w:rsidRDefault="00133602" w:rsidP="00B43A34">
            <w:pPr>
              <w:pStyle w:val="a5"/>
              <w:rPr>
                <w:sz w:val="28"/>
                <w:szCs w:val="28"/>
              </w:rPr>
            </w:pPr>
          </w:p>
          <w:p w:rsidR="00133602" w:rsidRPr="00B43A34" w:rsidRDefault="00133602" w:rsidP="00B43A34">
            <w:pPr>
              <w:pStyle w:val="a5"/>
              <w:rPr>
                <w:sz w:val="28"/>
                <w:szCs w:val="28"/>
              </w:rPr>
            </w:pPr>
          </w:p>
          <w:p w:rsidR="00133602" w:rsidRPr="00B43A34" w:rsidRDefault="00133602" w:rsidP="00B43A34">
            <w:pPr>
              <w:pStyle w:val="a5"/>
              <w:rPr>
                <w:sz w:val="28"/>
                <w:szCs w:val="28"/>
              </w:rPr>
            </w:pPr>
          </w:p>
          <w:p w:rsidR="00133602" w:rsidRPr="00B43A34" w:rsidRDefault="00133602" w:rsidP="00B43A34">
            <w:pPr>
              <w:pStyle w:val="a5"/>
              <w:rPr>
                <w:sz w:val="28"/>
                <w:szCs w:val="28"/>
              </w:rPr>
            </w:pPr>
          </w:p>
          <w:p w:rsidR="00133602" w:rsidRPr="00B43A34" w:rsidRDefault="00133602" w:rsidP="00B43A34">
            <w:pPr>
              <w:pStyle w:val="a5"/>
              <w:rPr>
                <w:sz w:val="28"/>
                <w:szCs w:val="28"/>
              </w:rPr>
            </w:pPr>
          </w:p>
          <w:p w:rsidR="00133602" w:rsidRPr="00B43A34" w:rsidRDefault="00133602" w:rsidP="00B43A34">
            <w:pPr>
              <w:pStyle w:val="a5"/>
              <w:rPr>
                <w:sz w:val="28"/>
                <w:szCs w:val="28"/>
              </w:rPr>
            </w:pPr>
          </w:p>
          <w:p w:rsidR="00133602" w:rsidRPr="00B43A34" w:rsidRDefault="00133602" w:rsidP="00B43A34">
            <w:pPr>
              <w:pStyle w:val="a5"/>
              <w:rPr>
                <w:sz w:val="28"/>
                <w:szCs w:val="28"/>
              </w:rPr>
            </w:pPr>
          </w:p>
          <w:p w:rsidR="00133602" w:rsidRPr="00B43A34" w:rsidRDefault="00133602" w:rsidP="00B43A34">
            <w:pPr>
              <w:pStyle w:val="a5"/>
              <w:rPr>
                <w:sz w:val="28"/>
                <w:szCs w:val="28"/>
              </w:rPr>
            </w:pPr>
            <w:r w:rsidRPr="00B43A34">
              <w:rPr>
                <w:sz w:val="28"/>
                <w:szCs w:val="28"/>
              </w:rPr>
              <w:t xml:space="preserve">№ </w:t>
            </w:r>
            <w:r w:rsidR="00A425A3">
              <w:rPr>
                <w:sz w:val="28"/>
                <w:szCs w:val="28"/>
              </w:rPr>
              <w:t>30</w:t>
            </w:r>
            <w:r w:rsidRPr="00B43A34">
              <w:rPr>
                <w:sz w:val="28"/>
                <w:szCs w:val="28"/>
              </w:rPr>
              <w:t xml:space="preserve"> от </w:t>
            </w:r>
            <w:r w:rsidR="00A425A3">
              <w:rPr>
                <w:sz w:val="28"/>
                <w:szCs w:val="28"/>
              </w:rPr>
              <w:t>20</w:t>
            </w:r>
            <w:r w:rsidRPr="00B43A34">
              <w:rPr>
                <w:sz w:val="28"/>
                <w:szCs w:val="28"/>
              </w:rPr>
              <w:t>.</w:t>
            </w:r>
            <w:r w:rsidR="00861CB3">
              <w:rPr>
                <w:sz w:val="28"/>
                <w:szCs w:val="28"/>
              </w:rPr>
              <w:t>11</w:t>
            </w:r>
            <w:r w:rsidR="00740785">
              <w:rPr>
                <w:sz w:val="28"/>
                <w:szCs w:val="28"/>
              </w:rPr>
              <w:t>.2018</w:t>
            </w:r>
            <w:r w:rsidRPr="00B43A34">
              <w:rPr>
                <w:sz w:val="28"/>
                <w:szCs w:val="28"/>
              </w:rPr>
              <w:t xml:space="preserve"> года</w:t>
            </w:r>
          </w:p>
          <w:p w:rsidR="00133602" w:rsidRPr="00B43A34" w:rsidRDefault="00133602" w:rsidP="00B43A34">
            <w:pPr>
              <w:pStyle w:val="a5"/>
              <w:rPr>
                <w:sz w:val="28"/>
                <w:szCs w:val="28"/>
              </w:rPr>
            </w:pPr>
          </w:p>
          <w:p w:rsidR="00133602" w:rsidRPr="00B43A34" w:rsidRDefault="00133602" w:rsidP="00B43A34">
            <w:pPr>
              <w:pStyle w:val="a5"/>
              <w:rPr>
                <w:sz w:val="28"/>
                <w:szCs w:val="28"/>
              </w:rPr>
            </w:pPr>
            <w:proofErr w:type="gramStart"/>
            <w:r w:rsidRPr="00B43A34">
              <w:rPr>
                <w:sz w:val="28"/>
                <w:szCs w:val="28"/>
              </w:rPr>
              <w:t>с</w:t>
            </w:r>
            <w:proofErr w:type="gramEnd"/>
            <w:r w:rsidRPr="00B43A34">
              <w:rPr>
                <w:sz w:val="28"/>
                <w:szCs w:val="28"/>
              </w:rPr>
              <w:t xml:space="preserve">. Ижма </w:t>
            </w:r>
          </w:p>
          <w:p w:rsidR="00B43A34" w:rsidRPr="00B43A34" w:rsidRDefault="00B43A34" w:rsidP="00B43A34">
            <w:pPr>
              <w:pStyle w:val="a5"/>
              <w:rPr>
                <w:sz w:val="28"/>
                <w:szCs w:val="28"/>
              </w:rPr>
            </w:pPr>
          </w:p>
          <w:p w:rsidR="00B43A34" w:rsidRPr="00B43A34" w:rsidRDefault="00B43A34" w:rsidP="00B43A34">
            <w:pPr>
              <w:pStyle w:val="a5"/>
              <w:rPr>
                <w:sz w:val="28"/>
                <w:szCs w:val="28"/>
              </w:rPr>
            </w:pPr>
          </w:p>
          <w:p w:rsidR="00B43A34" w:rsidRPr="00B43A34" w:rsidRDefault="00B43A34" w:rsidP="00B43A34">
            <w:pPr>
              <w:pStyle w:val="a5"/>
              <w:rPr>
                <w:sz w:val="28"/>
                <w:szCs w:val="28"/>
              </w:rPr>
            </w:pPr>
          </w:p>
          <w:p w:rsidR="00B43A34" w:rsidRPr="00B43A34" w:rsidRDefault="00B43A34" w:rsidP="00B43A34">
            <w:pPr>
              <w:pStyle w:val="a5"/>
              <w:rPr>
                <w:sz w:val="28"/>
                <w:szCs w:val="28"/>
              </w:rPr>
            </w:pPr>
          </w:p>
          <w:p w:rsidR="00B43A34" w:rsidRPr="00B43A34" w:rsidRDefault="00B43A34" w:rsidP="00B43A34">
            <w:pPr>
              <w:pStyle w:val="a5"/>
              <w:rPr>
                <w:sz w:val="28"/>
                <w:szCs w:val="28"/>
              </w:rPr>
            </w:pPr>
          </w:p>
          <w:p w:rsidR="00B43A34" w:rsidRPr="00B43A34" w:rsidRDefault="00B43A34" w:rsidP="00B43A34">
            <w:pPr>
              <w:pStyle w:val="a5"/>
              <w:rPr>
                <w:sz w:val="28"/>
                <w:szCs w:val="28"/>
              </w:rPr>
            </w:pPr>
          </w:p>
          <w:p w:rsidR="00B43A34" w:rsidRPr="00B43A34" w:rsidRDefault="00B43A34" w:rsidP="00B43A34">
            <w:pPr>
              <w:pStyle w:val="a5"/>
              <w:rPr>
                <w:sz w:val="28"/>
                <w:szCs w:val="28"/>
              </w:rPr>
            </w:pPr>
          </w:p>
        </w:tc>
      </w:tr>
    </w:tbl>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eastAsia="Times New Roman" w:hAnsi="Times New Roman"/>
          <w:sz w:val="28"/>
          <w:szCs w:val="28"/>
          <w:lang w:eastAsia="ru-RU"/>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D57A0D" w:rsidP="00B43A34">
      <w:pPr>
        <w:spacing w:after="0"/>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7728" behindDoc="1" locked="0" layoutInCell="1" allowOverlap="1">
            <wp:simplePos x="0" y="0"/>
            <wp:positionH relativeFrom="column">
              <wp:posOffset>-370205</wp:posOffset>
            </wp:positionH>
            <wp:positionV relativeFrom="paragraph">
              <wp:posOffset>261620</wp:posOffset>
            </wp:positionV>
            <wp:extent cx="889000" cy="1111250"/>
            <wp:effectExtent l="19050" t="0" r="6350" b="0"/>
            <wp:wrapTight wrapText="bothSides">
              <wp:wrapPolygon edited="0">
                <wp:start x="-463" y="0"/>
                <wp:lineTo x="-463" y="21106"/>
                <wp:lineTo x="21754" y="21106"/>
                <wp:lineTo x="21754" y="0"/>
                <wp:lineTo x="-463" y="0"/>
              </wp:wrapPolygon>
            </wp:wrapTight>
            <wp:docPr id="8"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9"/>
                    <a:srcRect/>
                    <a:stretch>
                      <a:fillRect/>
                    </a:stretch>
                  </pic:blipFill>
                  <pic:spPr bwMode="auto">
                    <a:xfrm>
                      <a:off x="0" y="0"/>
                      <a:ext cx="889000" cy="1111250"/>
                    </a:xfrm>
                    <a:prstGeom prst="rect">
                      <a:avLst/>
                    </a:prstGeom>
                    <a:noFill/>
                    <a:ln w="9525">
                      <a:noFill/>
                      <a:miter lim="800000"/>
                      <a:headEnd/>
                      <a:tailEnd/>
                    </a:ln>
                  </pic:spPr>
                </pic:pic>
              </a:graphicData>
            </a:graphic>
          </wp:anchor>
        </w:drawing>
      </w: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9E4C26" w:rsidRPr="00B43A34" w:rsidRDefault="009E4C26"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133602" w:rsidRPr="00B43A34" w:rsidRDefault="00133602" w:rsidP="00B43A34">
      <w:pPr>
        <w:spacing w:after="0"/>
        <w:rPr>
          <w:rFonts w:ascii="Times New Roman" w:hAnsi="Times New Roman"/>
          <w:sz w:val="28"/>
          <w:szCs w:val="28"/>
        </w:rPr>
      </w:pPr>
    </w:p>
    <w:p w:rsidR="00840CA7" w:rsidRPr="00B43A34" w:rsidRDefault="00840CA7" w:rsidP="00B43A34">
      <w:pPr>
        <w:spacing w:after="0" w:line="240" w:lineRule="auto"/>
        <w:jc w:val="both"/>
        <w:rPr>
          <w:rFonts w:ascii="Times New Roman" w:eastAsia="Times New Roman" w:hAnsi="Times New Roman"/>
          <w:sz w:val="28"/>
          <w:szCs w:val="28"/>
          <w:lang w:eastAsia="ru-RU"/>
        </w:rPr>
      </w:pPr>
    </w:p>
    <w:p w:rsidR="00967D9E" w:rsidRPr="00B43A34" w:rsidRDefault="00967D9E" w:rsidP="00B43A34">
      <w:pPr>
        <w:spacing w:after="0"/>
        <w:jc w:val="center"/>
        <w:rPr>
          <w:rFonts w:ascii="Times New Roman" w:hAnsi="Times New Roman"/>
          <w:sz w:val="28"/>
          <w:szCs w:val="28"/>
        </w:rPr>
      </w:pPr>
      <w:bookmarkStart w:id="0" w:name="Par853"/>
      <w:bookmarkEnd w:id="0"/>
    </w:p>
    <w:p w:rsidR="00B43A34" w:rsidRPr="00B43A34" w:rsidRDefault="00B43A34" w:rsidP="00B43A34">
      <w:pPr>
        <w:pStyle w:val="ConsPlusNormal"/>
        <w:ind w:firstLine="0"/>
        <w:jc w:val="right"/>
        <w:outlineLvl w:val="0"/>
        <w:rPr>
          <w:rFonts w:ascii="Times New Roman" w:hAnsi="Times New Roman" w:cs="Times New Roman"/>
          <w:sz w:val="28"/>
          <w:szCs w:val="28"/>
        </w:rPr>
      </w:pPr>
    </w:p>
    <w:p w:rsidR="00B43A34" w:rsidRPr="00B43A34" w:rsidRDefault="00B43A34" w:rsidP="00B43A34">
      <w:pPr>
        <w:pStyle w:val="ConsPlusNormal"/>
        <w:jc w:val="right"/>
        <w:outlineLvl w:val="0"/>
        <w:rPr>
          <w:rFonts w:ascii="Times New Roman" w:hAnsi="Times New Roman" w:cs="Times New Roman"/>
          <w:sz w:val="28"/>
          <w:szCs w:val="28"/>
        </w:rPr>
      </w:pPr>
    </w:p>
    <w:p w:rsidR="00752467" w:rsidRPr="00752467" w:rsidRDefault="00752467" w:rsidP="00752467">
      <w:pPr>
        <w:pStyle w:val="a5"/>
        <w:jc w:val="right"/>
        <w:rPr>
          <w:sz w:val="28"/>
          <w:szCs w:val="28"/>
        </w:rPr>
      </w:pPr>
    </w:p>
    <w:p w:rsidR="00752467" w:rsidRPr="00752467" w:rsidRDefault="00752467" w:rsidP="00752467">
      <w:pPr>
        <w:pStyle w:val="a5"/>
        <w:jc w:val="right"/>
        <w:rPr>
          <w:sz w:val="28"/>
          <w:szCs w:val="28"/>
        </w:rPr>
      </w:pPr>
    </w:p>
    <w:p w:rsidR="00752467" w:rsidRPr="00752467" w:rsidRDefault="00752467" w:rsidP="00752467">
      <w:pPr>
        <w:pStyle w:val="a5"/>
        <w:jc w:val="right"/>
        <w:rPr>
          <w:sz w:val="28"/>
          <w:szCs w:val="28"/>
        </w:rPr>
      </w:pPr>
    </w:p>
    <w:p w:rsidR="00752467" w:rsidRPr="00752467" w:rsidRDefault="00752467" w:rsidP="00752467">
      <w:pPr>
        <w:pStyle w:val="a5"/>
        <w:jc w:val="right"/>
        <w:rPr>
          <w:sz w:val="28"/>
          <w:szCs w:val="28"/>
        </w:rPr>
      </w:pPr>
    </w:p>
    <w:p w:rsidR="00752467" w:rsidRPr="00752467" w:rsidRDefault="00752467" w:rsidP="00752467">
      <w:pPr>
        <w:pStyle w:val="a5"/>
        <w:jc w:val="right"/>
        <w:rPr>
          <w:sz w:val="28"/>
          <w:szCs w:val="28"/>
        </w:rPr>
      </w:pPr>
    </w:p>
    <w:p w:rsidR="002B6D58" w:rsidRPr="002B6D58" w:rsidRDefault="002B6D58" w:rsidP="002B6D58">
      <w:pPr>
        <w:spacing w:after="0" w:line="240" w:lineRule="auto"/>
        <w:jc w:val="right"/>
        <w:rPr>
          <w:rFonts w:ascii="Times New Roman" w:eastAsia="Times New Roman" w:hAnsi="Times New Roman"/>
          <w:sz w:val="24"/>
          <w:szCs w:val="24"/>
          <w:lang w:eastAsia="ru-RU"/>
        </w:rPr>
      </w:pPr>
    </w:p>
    <w:p w:rsidR="002B6D58" w:rsidRPr="002B6D58" w:rsidRDefault="002B6D58" w:rsidP="002B6D58">
      <w:pPr>
        <w:spacing w:after="0" w:line="240" w:lineRule="auto"/>
        <w:rPr>
          <w:rFonts w:ascii="Times New Roman" w:eastAsia="Times New Roman" w:hAnsi="Times New Roman"/>
          <w:sz w:val="24"/>
          <w:szCs w:val="24"/>
          <w:lang w:eastAsia="ru-RU"/>
        </w:rPr>
      </w:pPr>
    </w:p>
    <w:p w:rsidR="00B113D2" w:rsidRDefault="00B113D2" w:rsidP="00D743D2">
      <w:pPr>
        <w:spacing w:after="0" w:line="240" w:lineRule="auto"/>
        <w:jc w:val="both"/>
        <w:rPr>
          <w:rFonts w:ascii="Times New Roman" w:eastAsia="Times New Roman" w:hAnsi="Times New Roman"/>
          <w:sz w:val="28"/>
          <w:szCs w:val="28"/>
          <w:lang w:eastAsia="ru-RU"/>
        </w:rPr>
      </w:pPr>
      <w:bookmarkStart w:id="1" w:name="Par33"/>
      <w:bookmarkEnd w:id="1"/>
    </w:p>
    <w:p w:rsidR="00B113D2" w:rsidRPr="00B113D2" w:rsidRDefault="00B113D2" w:rsidP="00B113D2">
      <w:pPr>
        <w:spacing w:after="0" w:line="240" w:lineRule="auto"/>
        <w:rPr>
          <w:rFonts w:ascii="Times New Roman" w:eastAsia="Times New Roman" w:hAnsi="Times New Roman"/>
          <w:sz w:val="24"/>
          <w:szCs w:val="24"/>
          <w:lang w:eastAsia="ru-RU"/>
        </w:rPr>
      </w:pPr>
    </w:p>
    <w:p w:rsidR="00B113D2" w:rsidRPr="00B113D2" w:rsidRDefault="00B113D2" w:rsidP="00B113D2">
      <w:pPr>
        <w:spacing w:after="0" w:line="240" w:lineRule="auto"/>
        <w:rPr>
          <w:rFonts w:ascii="Times New Roman" w:eastAsia="Times New Roman" w:hAnsi="Times New Roman"/>
          <w:sz w:val="24"/>
          <w:szCs w:val="24"/>
          <w:lang w:eastAsia="ru-RU"/>
        </w:rPr>
      </w:pPr>
    </w:p>
    <w:tbl>
      <w:tblPr>
        <w:tblW w:w="0" w:type="auto"/>
        <w:tblInd w:w="108" w:type="dxa"/>
        <w:tblLayout w:type="fixed"/>
        <w:tblLook w:val="04A0" w:firstRow="1" w:lastRow="0" w:firstColumn="1" w:lastColumn="0" w:noHBand="0" w:noVBand="1"/>
      </w:tblPr>
      <w:tblGrid>
        <w:gridCol w:w="3420"/>
        <w:gridCol w:w="2160"/>
        <w:gridCol w:w="3780"/>
      </w:tblGrid>
      <w:tr w:rsidR="00B113D2" w:rsidRPr="00B113D2" w:rsidTr="0029185D">
        <w:trPr>
          <w:cantSplit/>
        </w:trPr>
        <w:tc>
          <w:tcPr>
            <w:tcW w:w="3420" w:type="dxa"/>
          </w:tcPr>
          <w:p w:rsidR="00B113D2" w:rsidRPr="00B113D2" w:rsidRDefault="00B113D2" w:rsidP="00B113D2">
            <w:pPr>
              <w:spacing w:after="0"/>
              <w:jc w:val="center"/>
              <w:rPr>
                <w:rFonts w:ascii="Times New Roman" w:eastAsia="Times New Roman" w:hAnsi="Times New Roman"/>
                <w:b/>
                <w:bCs/>
                <w:sz w:val="24"/>
                <w:szCs w:val="24"/>
              </w:rPr>
            </w:pPr>
            <w:r w:rsidRPr="00B113D2">
              <w:rPr>
                <w:rFonts w:ascii="Times New Roman" w:eastAsia="Times New Roman" w:hAnsi="Times New Roman"/>
                <w:sz w:val="24"/>
                <w:szCs w:val="24"/>
                <w:lang w:eastAsia="ru-RU"/>
              </w:rPr>
              <w:br w:type="page"/>
            </w:r>
            <w:r w:rsidRPr="00B113D2">
              <w:rPr>
                <w:rFonts w:ascii="Times New Roman" w:eastAsia="Times New Roman" w:hAnsi="Times New Roman"/>
                <w:b/>
                <w:bCs/>
                <w:sz w:val="24"/>
                <w:szCs w:val="24"/>
              </w:rPr>
              <w:t>«</w:t>
            </w:r>
            <w:proofErr w:type="spellStart"/>
            <w:r w:rsidRPr="00B113D2">
              <w:rPr>
                <w:rFonts w:ascii="Times New Roman" w:eastAsia="Times New Roman" w:hAnsi="Times New Roman"/>
                <w:b/>
                <w:bCs/>
                <w:sz w:val="24"/>
                <w:szCs w:val="24"/>
              </w:rPr>
              <w:t>Изьва</w:t>
            </w:r>
            <w:proofErr w:type="spellEnd"/>
            <w:r w:rsidRPr="00B113D2">
              <w:rPr>
                <w:rFonts w:ascii="Times New Roman" w:eastAsia="Times New Roman" w:hAnsi="Times New Roman"/>
                <w:b/>
                <w:bCs/>
                <w:sz w:val="24"/>
                <w:szCs w:val="24"/>
              </w:rPr>
              <w:t>»</w:t>
            </w:r>
          </w:p>
          <w:p w:rsidR="00B113D2" w:rsidRPr="00B113D2" w:rsidRDefault="00B113D2" w:rsidP="00B113D2">
            <w:pPr>
              <w:spacing w:after="0"/>
              <w:jc w:val="center"/>
              <w:rPr>
                <w:rFonts w:ascii="Times New Roman" w:eastAsia="Times New Roman" w:hAnsi="Times New Roman"/>
                <w:b/>
                <w:bCs/>
                <w:sz w:val="24"/>
                <w:szCs w:val="24"/>
              </w:rPr>
            </w:pPr>
            <w:proofErr w:type="spellStart"/>
            <w:r w:rsidRPr="00B113D2">
              <w:rPr>
                <w:rFonts w:ascii="Times New Roman" w:eastAsia="Times New Roman" w:hAnsi="Times New Roman"/>
                <w:b/>
                <w:bCs/>
                <w:sz w:val="24"/>
                <w:szCs w:val="24"/>
              </w:rPr>
              <w:t>муниципальнöй</w:t>
            </w:r>
            <w:proofErr w:type="spellEnd"/>
            <w:r w:rsidRPr="00B113D2">
              <w:rPr>
                <w:rFonts w:ascii="Times New Roman" w:eastAsia="Times New Roman" w:hAnsi="Times New Roman"/>
                <w:b/>
                <w:bCs/>
                <w:sz w:val="24"/>
                <w:szCs w:val="24"/>
              </w:rPr>
              <w:t xml:space="preserve"> </w:t>
            </w:r>
            <w:proofErr w:type="spellStart"/>
            <w:r w:rsidRPr="00B113D2">
              <w:rPr>
                <w:rFonts w:ascii="Times New Roman" w:eastAsia="Times New Roman" w:hAnsi="Times New Roman"/>
                <w:b/>
                <w:bCs/>
                <w:sz w:val="24"/>
                <w:szCs w:val="24"/>
              </w:rPr>
              <w:t>районса</w:t>
            </w:r>
            <w:proofErr w:type="spellEnd"/>
          </w:p>
          <w:p w:rsidR="00B113D2" w:rsidRPr="00B113D2" w:rsidRDefault="00B113D2" w:rsidP="00B113D2">
            <w:pPr>
              <w:spacing w:after="0"/>
              <w:jc w:val="center"/>
              <w:rPr>
                <w:rFonts w:ascii="Times New Roman" w:eastAsia="Times New Roman" w:hAnsi="Times New Roman"/>
                <w:b/>
                <w:bCs/>
                <w:sz w:val="24"/>
                <w:szCs w:val="24"/>
              </w:rPr>
            </w:pPr>
            <w:r w:rsidRPr="00B113D2">
              <w:rPr>
                <w:rFonts w:ascii="Times New Roman" w:eastAsia="Times New Roman" w:hAnsi="Times New Roman"/>
                <w:b/>
                <w:bCs/>
                <w:sz w:val="24"/>
                <w:szCs w:val="24"/>
              </w:rPr>
              <w:t>администрация</w:t>
            </w:r>
          </w:p>
          <w:p w:rsidR="00B113D2" w:rsidRPr="00B113D2" w:rsidRDefault="00B113D2" w:rsidP="00B113D2">
            <w:pPr>
              <w:spacing w:after="0" w:line="240" w:lineRule="auto"/>
              <w:jc w:val="center"/>
              <w:rPr>
                <w:rFonts w:ascii="Times New Roman" w:eastAsia="Times New Roman" w:hAnsi="Times New Roman"/>
                <w:sz w:val="24"/>
                <w:szCs w:val="24"/>
                <w:lang w:eastAsia="ru-RU"/>
              </w:rPr>
            </w:pPr>
          </w:p>
          <w:p w:rsidR="00B113D2" w:rsidRPr="00B113D2" w:rsidRDefault="00B113D2" w:rsidP="00B113D2">
            <w:pPr>
              <w:spacing w:after="0" w:line="240" w:lineRule="auto"/>
              <w:jc w:val="center"/>
              <w:rPr>
                <w:rFonts w:ascii="Times New Roman" w:eastAsia="Times New Roman" w:hAnsi="Times New Roman"/>
                <w:b/>
                <w:bCs/>
                <w:sz w:val="24"/>
                <w:szCs w:val="24"/>
                <w:lang w:eastAsia="ru-RU"/>
              </w:rPr>
            </w:pPr>
          </w:p>
        </w:tc>
        <w:tc>
          <w:tcPr>
            <w:tcW w:w="2160" w:type="dxa"/>
          </w:tcPr>
          <w:p w:rsidR="00B113D2" w:rsidRPr="00B113D2" w:rsidRDefault="00B113D2" w:rsidP="00B113D2">
            <w:pPr>
              <w:spacing w:after="0" w:line="240" w:lineRule="auto"/>
              <w:jc w:val="center"/>
              <w:rPr>
                <w:rFonts w:ascii="Times New Roman" w:eastAsia="Times New Roman" w:hAnsi="Times New Roman"/>
                <w:b/>
                <w:bCs/>
                <w:sz w:val="24"/>
                <w:szCs w:val="24"/>
                <w:lang w:eastAsia="ru-RU"/>
              </w:rPr>
            </w:pPr>
            <w:r w:rsidRPr="00B113D2">
              <w:rPr>
                <w:rFonts w:ascii="Times New Roman" w:eastAsia="Times New Roman" w:hAnsi="Times New Roman"/>
                <w:b/>
                <w:bCs/>
                <w:sz w:val="24"/>
                <w:szCs w:val="24"/>
                <w:lang w:eastAsia="ru-RU"/>
              </w:rPr>
              <w:t xml:space="preserve">             </w:t>
            </w:r>
            <w:r w:rsidRPr="00B113D2">
              <w:rPr>
                <w:rFonts w:ascii="Times New Roman" w:eastAsia="Times New Roman" w:hAnsi="Times New Roman"/>
                <w:b/>
                <w:noProof/>
                <w:sz w:val="24"/>
                <w:szCs w:val="24"/>
                <w:lang w:eastAsia="ru-RU"/>
              </w:rPr>
              <w:drawing>
                <wp:inline distT="0" distB="0" distL="0" distR="0">
                  <wp:extent cx="685800" cy="815340"/>
                  <wp:effectExtent l="19050" t="0" r="0" b="0"/>
                  <wp:docPr id="25" name="Рисунок 2" descr="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ерб1"/>
                          <pic:cNvPicPr>
                            <a:picLocks noChangeAspect="1" noChangeArrowheads="1"/>
                          </pic:cNvPicPr>
                        </pic:nvPicPr>
                        <pic:blipFill>
                          <a:blip r:embed="rId10" cstate="print"/>
                          <a:srcRect/>
                          <a:stretch>
                            <a:fillRect/>
                          </a:stretch>
                        </pic:blipFill>
                        <pic:spPr bwMode="auto">
                          <a:xfrm>
                            <a:off x="0" y="0"/>
                            <a:ext cx="685800" cy="815340"/>
                          </a:xfrm>
                          <a:prstGeom prst="rect">
                            <a:avLst/>
                          </a:prstGeom>
                          <a:noFill/>
                          <a:ln w="9525">
                            <a:noFill/>
                            <a:miter lim="800000"/>
                            <a:headEnd/>
                            <a:tailEnd/>
                          </a:ln>
                        </pic:spPr>
                      </pic:pic>
                    </a:graphicData>
                  </a:graphic>
                </wp:inline>
              </w:drawing>
            </w:r>
          </w:p>
        </w:tc>
        <w:tc>
          <w:tcPr>
            <w:tcW w:w="3780" w:type="dxa"/>
          </w:tcPr>
          <w:p w:rsidR="00B113D2" w:rsidRPr="00B113D2" w:rsidRDefault="00B113D2" w:rsidP="00B113D2">
            <w:pPr>
              <w:spacing w:after="0"/>
              <w:jc w:val="center"/>
              <w:rPr>
                <w:rFonts w:ascii="Times New Roman" w:eastAsia="Times New Roman" w:hAnsi="Times New Roman"/>
                <w:b/>
                <w:bCs/>
                <w:sz w:val="24"/>
                <w:szCs w:val="24"/>
              </w:rPr>
            </w:pPr>
            <w:r w:rsidRPr="00B113D2">
              <w:rPr>
                <w:rFonts w:ascii="Times New Roman" w:eastAsia="Times New Roman" w:hAnsi="Times New Roman"/>
                <w:b/>
                <w:bCs/>
                <w:sz w:val="24"/>
                <w:szCs w:val="24"/>
              </w:rPr>
              <w:t>Администрация</w:t>
            </w:r>
          </w:p>
          <w:p w:rsidR="00B113D2" w:rsidRPr="00B113D2" w:rsidRDefault="00B113D2" w:rsidP="00B113D2">
            <w:pPr>
              <w:spacing w:after="0"/>
              <w:jc w:val="center"/>
              <w:rPr>
                <w:rFonts w:ascii="Times New Roman" w:eastAsia="Times New Roman" w:hAnsi="Times New Roman"/>
                <w:b/>
                <w:bCs/>
                <w:sz w:val="24"/>
                <w:szCs w:val="24"/>
              </w:rPr>
            </w:pPr>
            <w:r w:rsidRPr="00B113D2">
              <w:rPr>
                <w:rFonts w:ascii="Times New Roman" w:eastAsia="Times New Roman" w:hAnsi="Times New Roman"/>
                <w:b/>
                <w:bCs/>
                <w:sz w:val="24"/>
                <w:szCs w:val="24"/>
              </w:rPr>
              <w:t>муниципального района</w:t>
            </w:r>
          </w:p>
          <w:p w:rsidR="00B113D2" w:rsidRPr="00B113D2" w:rsidRDefault="00B113D2" w:rsidP="00B113D2">
            <w:pPr>
              <w:spacing w:after="0" w:line="240" w:lineRule="auto"/>
              <w:jc w:val="center"/>
              <w:rPr>
                <w:rFonts w:ascii="Times New Roman" w:eastAsia="Times New Roman" w:hAnsi="Times New Roman"/>
                <w:b/>
                <w:bCs/>
                <w:sz w:val="24"/>
                <w:szCs w:val="24"/>
                <w:lang w:eastAsia="ru-RU"/>
              </w:rPr>
            </w:pPr>
            <w:r w:rsidRPr="00B113D2">
              <w:rPr>
                <w:rFonts w:ascii="Times New Roman" w:eastAsia="Times New Roman" w:hAnsi="Times New Roman"/>
                <w:b/>
                <w:bCs/>
                <w:sz w:val="24"/>
                <w:szCs w:val="24"/>
              </w:rPr>
              <w:t>«Ижемский»</w:t>
            </w:r>
          </w:p>
        </w:tc>
      </w:tr>
    </w:tbl>
    <w:p w:rsidR="00B113D2" w:rsidRPr="00B113D2" w:rsidRDefault="00B113D2" w:rsidP="00B113D2">
      <w:pPr>
        <w:keepNext/>
        <w:spacing w:after="0" w:line="240" w:lineRule="auto"/>
        <w:jc w:val="center"/>
        <w:rPr>
          <w:rFonts w:ascii="Times New Roman" w:eastAsia="Times New Roman" w:hAnsi="Times New Roman"/>
          <w:b/>
          <w:bCs/>
          <w:sz w:val="24"/>
          <w:szCs w:val="24"/>
          <w:lang w:eastAsia="ru-RU"/>
        </w:rPr>
      </w:pPr>
      <w:proofErr w:type="gramStart"/>
      <w:r w:rsidRPr="00B113D2">
        <w:rPr>
          <w:rFonts w:ascii="Times New Roman" w:eastAsia="Times New Roman" w:hAnsi="Times New Roman"/>
          <w:b/>
          <w:bCs/>
          <w:sz w:val="24"/>
          <w:szCs w:val="24"/>
          <w:lang w:eastAsia="ru-RU"/>
        </w:rPr>
        <w:t>Ш</w:t>
      </w:r>
      <w:proofErr w:type="gramEnd"/>
      <w:r w:rsidRPr="00B113D2">
        <w:rPr>
          <w:rFonts w:ascii="Times New Roman" w:eastAsia="Times New Roman" w:hAnsi="Times New Roman"/>
          <w:b/>
          <w:bCs/>
          <w:sz w:val="24"/>
          <w:szCs w:val="24"/>
          <w:lang w:eastAsia="ru-RU"/>
        </w:rPr>
        <w:t xml:space="preserve"> У Ö М</w:t>
      </w:r>
    </w:p>
    <w:p w:rsidR="00B113D2" w:rsidRPr="00B113D2" w:rsidRDefault="00B113D2" w:rsidP="00B113D2">
      <w:pPr>
        <w:keepNext/>
        <w:spacing w:after="0" w:line="240" w:lineRule="auto"/>
        <w:jc w:val="center"/>
        <w:outlineLvl w:val="0"/>
        <w:rPr>
          <w:rFonts w:ascii="Times New Roman" w:eastAsia="Times New Roman" w:hAnsi="Times New Roman"/>
          <w:b/>
          <w:bCs/>
          <w:sz w:val="24"/>
          <w:szCs w:val="24"/>
          <w:lang w:eastAsia="ru-RU"/>
        </w:rPr>
      </w:pPr>
    </w:p>
    <w:p w:rsidR="00B113D2" w:rsidRPr="00B113D2" w:rsidRDefault="00B113D2" w:rsidP="00B113D2">
      <w:pPr>
        <w:tabs>
          <w:tab w:val="center" w:pos="4677"/>
          <w:tab w:val="left" w:pos="7995"/>
        </w:tabs>
        <w:spacing w:after="0" w:line="240" w:lineRule="auto"/>
        <w:jc w:val="center"/>
        <w:rPr>
          <w:rFonts w:ascii="Times New Roman" w:eastAsia="Times New Roman" w:hAnsi="Times New Roman"/>
          <w:b/>
          <w:bCs/>
          <w:sz w:val="24"/>
          <w:szCs w:val="24"/>
          <w:lang w:eastAsia="ru-RU"/>
        </w:rPr>
      </w:pPr>
      <w:proofErr w:type="gramStart"/>
      <w:r w:rsidRPr="00B113D2">
        <w:rPr>
          <w:rFonts w:ascii="Times New Roman" w:eastAsia="Times New Roman" w:hAnsi="Times New Roman"/>
          <w:b/>
          <w:bCs/>
          <w:sz w:val="24"/>
          <w:szCs w:val="24"/>
          <w:lang w:eastAsia="ru-RU"/>
        </w:rPr>
        <w:t>П</w:t>
      </w:r>
      <w:proofErr w:type="gramEnd"/>
      <w:r w:rsidRPr="00B113D2">
        <w:rPr>
          <w:rFonts w:ascii="Times New Roman" w:eastAsia="Times New Roman" w:hAnsi="Times New Roman"/>
          <w:b/>
          <w:bCs/>
          <w:sz w:val="24"/>
          <w:szCs w:val="24"/>
          <w:lang w:eastAsia="ru-RU"/>
        </w:rPr>
        <w:t xml:space="preserve"> О С Т А Н О В Л Е Н И Е</w:t>
      </w:r>
    </w:p>
    <w:p w:rsidR="00B113D2" w:rsidRPr="00B113D2" w:rsidRDefault="00B113D2" w:rsidP="00B113D2">
      <w:pPr>
        <w:spacing w:after="0" w:line="240" w:lineRule="auto"/>
        <w:ind w:left="142" w:hanging="142"/>
        <w:rPr>
          <w:rFonts w:ascii="Times New Roman" w:eastAsia="Times New Roman" w:hAnsi="Times New Roman"/>
          <w:sz w:val="24"/>
          <w:szCs w:val="24"/>
          <w:lang w:eastAsia="ru-RU"/>
        </w:rPr>
      </w:pPr>
    </w:p>
    <w:p w:rsidR="00B113D2" w:rsidRPr="00B113D2" w:rsidRDefault="00B113D2" w:rsidP="00B113D2">
      <w:pPr>
        <w:spacing w:after="0" w:line="240" w:lineRule="auto"/>
        <w:ind w:left="142" w:hanging="142"/>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от  01 ноября   2018 года                                                                                                       №  793      </w:t>
      </w:r>
    </w:p>
    <w:p w:rsidR="00B113D2" w:rsidRPr="00B113D2" w:rsidRDefault="00B113D2" w:rsidP="00B113D2">
      <w:pPr>
        <w:autoSpaceDN w:val="0"/>
        <w:spacing w:after="0" w:line="240" w:lineRule="auto"/>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Республика Коми, Ижемский район, </w:t>
      </w:r>
      <w:proofErr w:type="gramStart"/>
      <w:r w:rsidRPr="00B113D2">
        <w:rPr>
          <w:rFonts w:ascii="Times New Roman" w:eastAsia="Times New Roman" w:hAnsi="Times New Roman"/>
          <w:sz w:val="24"/>
          <w:szCs w:val="24"/>
          <w:lang w:eastAsia="ru-RU"/>
        </w:rPr>
        <w:t>с</w:t>
      </w:r>
      <w:proofErr w:type="gramEnd"/>
      <w:r w:rsidRPr="00B113D2">
        <w:rPr>
          <w:rFonts w:ascii="Times New Roman" w:eastAsia="Times New Roman" w:hAnsi="Times New Roman"/>
          <w:sz w:val="24"/>
          <w:szCs w:val="24"/>
          <w:lang w:eastAsia="ru-RU"/>
        </w:rPr>
        <w:t>. Ижма</w:t>
      </w:r>
      <w:r w:rsidRPr="00B113D2">
        <w:rPr>
          <w:rFonts w:ascii="Times New Roman" w:eastAsia="Times New Roman" w:hAnsi="Times New Roman"/>
          <w:sz w:val="24"/>
          <w:szCs w:val="24"/>
          <w:lang w:eastAsia="ru-RU"/>
        </w:rPr>
        <w:tab/>
      </w:r>
    </w:p>
    <w:p w:rsidR="00B113D2" w:rsidRPr="00B113D2" w:rsidRDefault="00B113D2" w:rsidP="00B113D2">
      <w:pPr>
        <w:autoSpaceDN w:val="0"/>
        <w:spacing w:after="0" w:line="240" w:lineRule="auto"/>
        <w:rPr>
          <w:rFonts w:ascii="Times New Roman" w:eastAsia="Times New Roman" w:hAnsi="Times New Roman"/>
          <w:sz w:val="24"/>
          <w:szCs w:val="24"/>
          <w:lang w:eastAsia="ru-RU"/>
        </w:rPr>
      </w:pPr>
    </w:p>
    <w:p w:rsidR="00B113D2" w:rsidRPr="00B113D2" w:rsidRDefault="00B113D2" w:rsidP="00B113D2">
      <w:pPr>
        <w:autoSpaceDN w:val="0"/>
        <w:spacing w:after="0" w:line="240" w:lineRule="auto"/>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w:t>
      </w:r>
      <w:r w:rsidRPr="00B113D2">
        <w:rPr>
          <w:rFonts w:ascii="Times New Roman" w:eastAsia="Times New Roman" w:hAnsi="Times New Roman"/>
          <w:sz w:val="24"/>
          <w:szCs w:val="24"/>
          <w:lang w:eastAsia="ru-RU"/>
        </w:rPr>
        <w:tab/>
      </w:r>
      <w:r w:rsidRPr="00B113D2">
        <w:rPr>
          <w:rFonts w:ascii="Times New Roman" w:eastAsia="Times New Roman" w:hAnsi="Times New Roman"/>
          <w:sz w:val="24"/>
          <w:szCs w:val="24"/>
          <w:lang w:eastAsia="ru-RU"/>
        </w:rPr>
        <w:tab/>
      </w:r>
      <w:r w:rsidRPr="00B113D2">
        <w:rPr>
          <w:rFonts w:ascii="Times New Roman" w:eastAsia="Times New Roman" w:hAnsi="Times New Roman"/>
          <w:sz w:val="24"/>
          <w:szCs w:val="24"/>
          <w:lang w:eastAsia="ru-RU"/>
        </w:rPr>
        <w:tab/>
      </w:r>
      <w:r w:rsidRPr="00B113D2">
        <w:rPr>
          <w:rFonts w:ascii="Times New Roman" w:eastAsia="Times New Roman" w:hAnsi="Times New Roman"/>
          <w:sz w:val="24"/>
          <w:szCs w:val="24"/>
          <w:lang w:eastAsia="ru-RU"/>
        </w:rPr>
        <w:tab/>
        <w:t xml:space="preserve">                    </w:t>
      </w:r>
    </w:p>
    <w:p w:rsidR="00B113D2" w:rsidRPr="00B113D2" w:rsidRDefault="00B113D2" w:rsidP="00B113D2">
      <w:pPr>
        <w:autoSpaceDN w:val="0"/>
        <w:spacing w:after="0" w:line="240" w:lineRule="auto"/>
        <w:rPr>
          <w:rFonts w:ascii="Times New Roman" w:eastAsia="Times New Roman" w:hAnsi="Times New Roman"/>
          <w:sz w:val="24"/>
          <w:szCs w:val="24"/>
          <w:lang w:eastAsia="ru-RU"/>
        </w:rPr>
      </w:pPr>
    </w:p>
    <w:p w:rsidR="00B113D2" w:rsidRPr="00B113D2" w:rsidRDefault="00B113D2" w:rsidP="00B113D2">
      <w:pPr>
        <w:autoSpaceDE w:val="0"/>
        <w:autoSpaceDN w:val="0"/>
        <w:adjustRightInd w:val="0"/>
        <w:spacing w:after="0" w:line="240" w:lineRule="auto"/>
        <w:ind w:left="1276" w:right="1133"/>
        <w:jc w:val="center"/>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Об оплате труда работников муниципального казенного учреждения «Хозяйственное управление» </w:t>
      </w:r>
    </w:p>
    <w:p w:rsidR="00B113D2" w:rsidRPr="00B113D2" w:rsidRDefault="00B113D2" w:rsidP="00B113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w:t>
      </w:r>
    </w:p>
    <w:p w:rsidR="00B113D2" w:rsidRPr="00B113D2" w:rsidRDefault="00B113D2" w:rsidP="00B113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113D2" w:rsidRPr="00B113D2" w:rsidRDefault="00B113D2" w:rsidP="00B113D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В соответствии с Уставом муниципального казенного учреждения «Хозяйственное управление», в целях усиления заинтересованности работников муниципального казенного учреждения «Хозяйственное управление» в повышении эффективности труда, улучшении качества оказываемых ими услуг и формирования единых условий оплаты труда</w:t>
      </w:r>
    </w:p>
    <w:p w:rsidR="00B113D2" w:rsidRPr="00B113D2" w:rsidRDefault="00B113D2" w:rsidP="00B113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113D2" w:rsidRPr="00B113D2" w:rsidRDefault="00B113D2" w:rsidP="00B113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администрация муниципального района «Ижемский»</w:t>
      </w:r>
    </w:p>
    <w:p w:rsidR="00B113D2" w:rsidRPr="00B113D2" w:rsidRDefault="00B113D2" w:rsidP="00B113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113D2" w:rsidRPr="00B113D2" w:rsidRDefault="00B113D2" w:rsidP="00B113D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113D2" w:rsidRPr="00B113D2" w:rsidRDefault="00B113D2" w:rsidP="00B113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B113D2">
        <w:rPr>
          <w:rFonts w:ascii="Times New Roman" w:eastAsia="Times New Roman" w:hAnsi="Times New Roman"/>
          <w:sz w:val="24"/>
          <w:szCs w:val="24"/>
          <w:lang w:eastAsia="ru-RU"/>
        </w:rPr>
        <w:t>П</w:t>
      </w:r>
      <w:proofErr w:type="gramEnd"/>
      <w:r w:rsidRPr="00B113D2">
        <w:rPr>
          <w:rFonts w:ascii="Times New Roman" w:eastAsia="Times New Roman" w:hAnsi="Times New Roman"/>
          <w:sz w:val="24"/>
          <w:szCs w:val="24"/>
          <w:lang w:eastAsia="ru-RU"/>
        </w:rPr>
        <w:t xml:space="preserve"> О С Т А Н О В Л Я Е Т:</w:t>
      </w:r>
    </w:p>
    <w:p w:rsidR="00B113D2" w:rsidRPr="00B113D2" w:rsidRDefault="00B113D2" w:rsidP="00B113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113D2" w:rsidRPr="00B113D2" w:rsidRDefault="00B113D2" w:rsidP="00653548">
      <w:pPr>
        <w:widowControl w:val="0"/>
        <w:numPr>
          <w:ilvl w:val="0"/>
          <w:numId w:val="7"/>
        </w:numPr>
        <w:autoSpaceDE w:val="0"/>
        <w:autoSpaceDN w:val="0"/>
        <w:adjustRightInd w:val="0"/>
        <w:spacing w:after="0" w:line="240" w:lineRule="auto"/>
        <w:ind w:left="993" w:hanging="284"/>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Утвердить:</w:t>
      </w:r>
    </w:p>
    <w:p w:rsidR="00B113D2" w:rsidRPr="00B113D2" w:rsidRDefault="00B113D2" w:rsidP="00B113D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1) </w:t>
      </w:r>
      <w:hyperlink w:anchor="Par71" w:tooltip="ДОЛЖНОСТНЫЕ ОКЛАДЫ" w:history="1">
        <w:r w:rsidRPr="00B113D2">
          <w:rPr>
            <w:rFonts w:ascii="Times New Roman" w:eastAsia="Times New Roman" w:hAnsi="Times New Roman"/>
            <w:sz w:val="24"/>
            <w:szCs w:val="24"/>
            <w:lang w:eastAsia="ru-RU"/>
          </w:rPr>
          <w:t>должностные оклады</w:t>
        </w:r>
      </w:hyperlink>
      <w:r w:rsidRPr="00B113D2">
        <w:rPr>
          <w:rFonts w:ascii="Times New Roman" w:eastAsia="Times New Roman" w:hAnsi="Times New Roman"/>
          <w:sz w:val="24"/>
          <w:szCs w:val="24"/>
          <w:lang w:eastAsia="ru-RU"/>
        </w:rPr>
        <w:t>, оклады работников муниципального казенного учреждения «Хозяйственное управление» согласно приложению № 1;</w:t>
      </w:r>
    </w:p>
    <w:p w:rsidR="00B113D2" w:rsidRPr="00B113D2" w:rsidRDefault="00B113D2" w:rsidP="00B113D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2) </w:t>
      </w:r>
      <w:hyperlink w:anchor="Par1109" w:tooltip="ВЫПЛАТЫ" w:history="1">
        <w:r w:rsidRPr="00B113D2">
          <w:rPr>
            <w:rFonts w:ascii="Times New Roman" w:eastAsia="Times New Roman" w:hAnsi="Times New Roman"/>
            <w:sz w:val="24"/>
            <w:szCs w:val="24"/>
            <w:lang w:eastAsia="ru-RU"/>
          </w:rPr>
          <w:t>выплаты</w:t>
        </w:r>
      </w:hyperlink>
      <w:r w:rsidRPr="00B113D2">
        <w:rPr>
          <w:rFonts w:ascii="Times New Roman" w:eastAsia="Times New Roman" w:hAnsi="Times New Roman"/>
          <w:sz w:val="24"/>
          <w:szCs w:val="24"/>
          <w:lang w:eastAsia="ru-RU"/>
        </w:rPr>
        <w:t xml:space="preserve"> компенсационного характера работникам муниципального казенного учреждения «Хозяйственное управление» согласно приложению № 2;</w:t>
      </w:r>
    </w:p>
    <w:p w:rsidR="00B113D2" w:rsidRPr="00B113D2" w:rsidRDefault="00B113D2" w:rsidP="00B113D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3) </w:t>
      </w:r>
      <w:hyperlink w:anchor="Par1150" w:tooltip="ВЫПЛАТЫ" w:history="1">
        <w:r w:rsidRPr="00B113D2">
          <w:rPr>
            <w:rFonts w:ascii="Times New Roman" w:eastAsia="Times New Roman" w:hAnsi="Times New Roman"/>
            <w:sz w:val="24"/>
            <w:szCs w:val="24"/>
            <w:lang w:eastAsia="ru-RU"/>
          </w:rPr>
          <w:t>выплаты</w:t>
        </w:r>
      </w:hyperlink>
      <w:r w:rsidRPr="00B113D2">
        <w:rPr>
          <w:rFonts w:ascii="Times New Roman" w:eastAsia="Times New Roman" w:hAnsi="Times New Roman"/>
          <w:sz w:val="24"/>
          <w:szCs w:val="24"/>
          <w:lang w:eastAsia="ru-RU"/>
        </w:rPr>
        <w:t xml:space="preserve"> стимулирующего характера работникам муниципального казенного учреждения «Хозяйственное управление» согласно приложению № 3;</w:t>
      </w:r>
    </w:p>
    <w:p w:rsidR="00B113D2" w:rsidRPr="00B113D2" w:rsidRDefault="00962E09" w:rsidP="00B113D2">
      <w:pPr>
        <w:tabs>
          <w:tab w:val="left" w:pos="1134"/>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hyperlink r:id="rId11" w:history="1">
        <w:r w:rsidR="00B113D2" w:rsidRPr="00B113D2">
          <w:rPr>
            <w:rFonts w:ascii="Times New Roman" w:eastAsia="Times New Roman" w:hAnsi="Times New Roman"/>
            <w:sz w:val="24"/>
            <w:szCs w:val="24"/>
            <w:lang w:eastAsia="ru-RU"/>
          </w:rPr>
          <w:t>4</w:t>
        </w:r>
      </w:hyperlink>
      <w:r w:rsidR="00B113D2" w:rsidRPr="00B113D2">
        <w:rPr>
          <w:rFonts w:ascii="Times New Roman" w:eastAsia="Times New Roman" w:hAnsi="Times New Roman"/>
          <w:sz w:val="24"/>
          <w:szCs w:val="24"/>
          <w:lang w:eastAsia="ru-RU"/>
        </w:rPr>
        <w:t xml:space="preserve">) </w:t>
      </w:r>
      <w:hyperlink w:anchor="Par2171" w:tooltip="ПОРЯДОК" w:history="1">
        <w:r w:rsidR="00B113D2" w:rsidRPr="00B113D2">
          <w:rPr>
            <w:rFonts w:ascii="Times New Roman" w:eastAsia="Times New Roman" w:hAnsi="Times New Roman"/>
            <w:sz w:val="24"/>
            <w:szCs w:val="24"/>
            <w:lang w:eastAsia="ru-RU"/>
          </w:rPr>
          <w:t>порядок</w:t>
        </w:r>
      </w:hyperlink>
      <w:r w:rsidR="00B113D2" w:rsidRPr="00B113D2">
        <w:rPr>
          <w:rFonts w:ascii="Times New Roman" w:eastAsia="Times New Roman" w:hAnsi="Times New Roman"/>
          <w:sz w:val="24"/>
          <w:szCs w:val="24"/>
          <w:lang w:eastAsia="ru-RU"/>
        </w:rPr>
        <w:t xml:space="preserve"> формирования планового фонда оплаты труда муниципального казенного учреждения «Хозяйственное управление» согласно приложению № 4;</w:t>
      </w:r>
    </w:p>
    <w:p w:rsidR="00B113D2" w:rsidRPr="00B113D2" w:rsidRDefault="00B113D2" w:rsidP="00653548">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Система оплаты труда работников муниципального казенного учреждения «Хозяйственное управление» (далее – Учреждение) формируется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w:t>
      </w:r>
    </w:p>
    <w:p w:rsidR="00B113D2" w:rsidRPr="00B113D2" w:rsidRDefault="00B113D2" w:rsidP="00653548">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Локальный нормативный акт, устанавливающий систему оплаты труда работников Учреждения, утверждается руководителем Учреждения с учетом мнения представительного органа работников.</w:t>
      </w:r>
    </w:p>
    <w:p w:rsidR="00B113D2" w:rsidRPr="00B113D2" w:rsidRDefault="00B113D2" w:rsidP="00653548">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sz w:val="24"/>
          <w:szCs w:val="24"/>
          <w:lang w:eastAsia="ru-RU"/>
        </w:rPr>
      </w:pPr>
      <w:bookmarkStart w:id="2" w:name="pl17"/>
      <w:bookmarkEnd w:id="2"/>
      <w:r w:rsidRPr="00B113D2">
        <w:rPr>
          <w:rFonts w:ascii="Times New Roman" w:eastAsia="Times New Roman" w:hAnsi="Times New Roman"/>
          <w:sz w:val="24"/>
          <w:szCs w:val="24"/>
          <w:lang w:eastAsia="ru-RU"/>
        </w:rPr>
        <w:t xml:space="preserve">Месячная заработная плата работника Учреждения, полностью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sidRPr="00B113D2">
        <w:rPr>
          <w:rFonts w:ascii="Times New Roman" w:eastAsia="Times New Roman" w:hAnsi="Times New Roman"/>
          <w:sz w:val="24"/>
          <w:szCs w:val="24"/>
          <w:lang w:eastAsia="ru-RU"/>
        </w:rPr>
        <w:t>размера оплаты труда</w:t>
      </w:r>
      <w:proofErr w:type="gramEnd"/>
      <w:r w:rsidRPr="00B113D2">
        <w:rPr>
          <w:rFonts w:ascii="Times New Roman" w:eastAsia="Times New Roman" w:hAnsi="Times New Roman"/>
          <w:sz w:val="24"/>
          <w:szCs w:val="24"/>
          <w:lang w:eastAsia="ru-RU"/>
        </w:rPr>
        <w:t>.</w:t>
      </w:r>
    </w:p>
    <w:p w:rsidR="00B113D2" w:rsidRPr="00B113D2" w:rsidRDefault="00B113D2" w:rsidP="00B113D2">
      <w:pPr>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B113D2">
        <w:rPr>
          <w:rFonts w:ascii="Times New Roman" w:eastAsia="Times New Roman" w:hAnsi="Times New Roman"/>
          <w:sz w:val="24"/>
          <w:szCs w:val="24"/>
          <w:lang w:eastAsia="ru-RU"/>
        </w:rPr>
        <w:lastRenderedPageBreak/>
        <w:t xml:space="preserve">При установлении в Республике Коми размера минимальной заработной платы месячная заработная плата работника Учреждения не может быть ниже размера минимальной заработной платы, установленной региональным соглашением о минимальной заработной плате в Республике Коми, при условии, что указанным работником полностью отработана за этот период норма рабочего времени и выполнены нормы труда (трудовые обязанности). </w:t>
      </w:r>
      <w:proofErr w:type="gramEnd"/>
    </w:p>
    <w:p w:rsidR="00B113D2" w:rsidRPr="00B113D2" w:rsidRDefault="00B113D2" w:rsidP="00B113D2">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Реализация гарантий по оплате труда работников Учреждения, установленных настоящим пунктом, осуществляются за счет фонда оплаты труда  Учреждения.</w:t>
      </w:r>
    </w:p>
    <w:p w:rsidR="00B113D2" w:rsidRPr="00B113D2" w:rsidRDefault="00B113D2" w:rsidP="00B113D2">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w:t>
      </w:r>
      <w:r w:rsidRPr="00B113D2">
        <w:rPr>
          <w:rFonts w:ascii="Times New Roman" w:eastAsia="Times New Roman" w:hAnsi="Times New Roman"/>
          <w:sz w:val="24"/>
          <w:szCs w:val="24"/>
          <w:lang w:eastAsia="ru-RU"/>
        </w:rPr>
        <w:tab/>
        <w:t>5. Признать утратившими силу с 01 января 2019 года постановления администрации муниципального района «Ижемский»:</w:t>
      </w:r>
    </w:p>
    <w:p w:rsidR="00B113D2" w:rsidRPr="00B113D2" w:rsidRDefault="00B113D2" w:rsidP="00B113D2">
      <w:pPr>
        <w:widowControl w:val="0"/>
        <w:tabs>
          <w:tab w:val="left" w:pos="709"/>
        </w:tabs>
        <w:autoSpaceDE w:val="0"/>
        <w:autoSpaceDN w:val="0"/>
        <w:adjustRightInd w:val="0"/>
        <w:spacing w:after="0" w:line="240" w:lineRule="auto"/>
        <w:ind w:firstLine="142"/>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ab/>
        <w:t xml:space="preserve">-от 25 февраля 2015 года № 179 «Об оплате труда работников муниципального бюджетного учреждения «Хозяйственное управление»; </w:t>
      </w:r>
    </w:p>
    <w:p w:rsidR="00B113D2" w:rsidRPr="00B113D2" w:rsidRDefault="00B113D2" w:rsidP="00B113D2">
      <w:pPr>
        <w:tabs>
          <w:tab w:val="left" w:pos="709"/>
        </w:tabs>
        <w:spacing w:after="0" w:line="240" w:lineRule="auto"/>
        <w:ind w:firstLine="142"/>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 от 13 июля 2015 </w:t>
      </w:r>
      <w:hyperlink r:id="rId12" w:history="1">
        <w:r w:rsidRPr="00B113D2">
          <w:rPr>
            <w:rFonts w:ascii="Times New Roman" w:eastAsia="Times New Roman" w:hAnsi="Times New Roman"/>
            <w:sz w:val="24"/>
            <w:szCs w:val="24"/>
            <w:lang w:eastAsia="ru-RU"/>
          </w:rPr>
          <w:t>№</w:t>
        </w:r>
      </w:hyperlink>
      <w:r w:rsidRPr="00B113D2">
        <w:rPr>
          <w:rFonts w:ascii="Times New Roman" w:eastAsia="Times New Roman" w:hAnsi="Times New Roman"/>
          <w:sz w:val="24"/>
          <w:szCs w:val="24"/>
          <w:lang w:eastAsia="ru-RU"/>
        </w:rPr>
        <w:t xml:space="preserve"> 595 «О внесении изменений в постановление администрации муниципального района «Ижемский» от 25 февраля 2015 года №179 «Об оплате труда работников муниципального бюджетного учреждения «Хозяйственное управление»;</w:t>
      </w:r>
    </w:p>
    <w:p w:rsidR="00B113D2" w:rsidRPr="00B113D2" w:rsidRDefault="00B113D2" w:rsidP="00B113D2">
      <w:pPr>
        <w:spacing w:after="0" w:line="240" w:lineRule="auto"/>
        <w:ind w:firstLine="142"/>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 от 08 апреля 2016 № 223 «О внесении изменений в постановление администрации муниципального района «Ижемский» от 25 февраля 2015 года №179 «Об оплате труда работников муниципального бюджетного учреждения «Хозяйственное управление»;</w:t>
      </w:r>
    </w:p>
    <w:p w:rsidR="00B113D2" w:rsidRPr="00B113D2" w:rsidRDefault="00B113D2" w:rsidP="00B113D2">
      <w:pPr>
        <w:spacing w:after="0" w:line="240" w:lineRule="auto"/>
        <w:ind w:firstLine="142"/>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 от 19 июля 2017 № 599 «О внесении изменений в постановление администрации муниципального района «Ижемский» от 25 февраля 2015 года №179 «Об оплате труда работников муниципального казенного учреждения «Хозяйственное управление»;</w:t>
      </w:r>
    </w:p>
    <w:p w:rsidR="00B113D2" w:rsidRPr="00B113D2" w:rsidRDefault="00B113D2" w:rsidP="00B113D2">
      <w:pPr>
        <w:spacing w:after="0" w:line="240" w:lineRule="auto"/>
        <w:ind w:firstLine="142"/>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 от 01 декабря 2017 № 1025 «О внесении изменений в постановление администрации муниципального района «Ижемский» от 25 февраля 2015 года №179 «Об оплате труда работников муниципального казенного учреждения «Хозяйственное управление»;</w:t>
      </w:r>
    </w:p>
    <w:p w:rsidR="00B113D2" w:rsidRPr="00B113D2" w:rsidRDefault="00B113D2" w:rsidP="00B113D2">
      <w:pPr>
        <w:spacing w:after="0" w:line="240" w:lineRule="auto"/>
        <w:ind w:firstLine="142"/>
        <w:jc w:val="both"/>
        <w:rPr>
          <w:rFonts w:ascii="Times New Roman" w:eastAsia="Times New Roman" w:hAnsi="Times New Roman"/>
          <w:bCs/>
          <w:smallCaps/>
          <w:sz w:val="24"/>
          <w:szCs w:val="24"/>
          <w:lang w:eastAsia="ru-RU"/>
        </w:rPr>
      </w:pPr>
      <w:r w:rsidRPr="00B113D2">
        <w:rPr>
          <w:rFonts w:ascii="Times New Roman" w:eastAsia="Times New Roman" w:hAnsi="Times New Roman"/>
          <w:sz w:val="24"/>
          <w:szCs w:val="24"/>
          <w:lang w:eastAsia="ru-RU"/>
        </w:rPr>
        <w:t xml:space="preserve">      - от 04 декабря 2017 №1028 «О внесении изменений в постановление администрации муниципального района «Ижемский» от 25 февраля 2015 года №179 «Об оплате труда работников муниципального казенного учреждения «Хозяйственное управление».</w:t>
      </w:r>
    </w:p>
    <w:p w:rsidR="00B113D2" w:rsidRPr="00B113D2" w:rsidRDefault="00B113D2" w:rsidP="00B113D2">
      <w:pPr>
        <w:tabs>
          <w:tab w:val="left" w:pos="0"/>
        </w:tabs>
        <w:autoSpaceDE w:val="0"/>
        <w:autoSpaceDN w:val="0"/>
        <w:adjustRightInd w:val="0"/>
        <w:spacing w:after="0" w:line="240" w:lineRule="auto"/>
        <w:ind w:firstLine="142"/>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6. </w:t>
      </w:r>
      <w:proofErr w:type="gramStart"/>
      <w:r w:rsidRPr="00B113D2">
        <w:rPr>
          <w:rFonts w:ascii="Times New Roman" w:eastAsia="Times New Roman" w:hAnsi="Times New Roman"/>
          <w:sz w:val="24"/>
          <w:szCs w:val="24"/>
          <w:lang w:eastAsia="ru-RU"/>
        </w:rPr>
        <w:t>Контроль за</w:t>
      </w:r>
      <w:proofErr w:type="gramEnd"/>
      <w:r w:rsidRPr="00B113D2">
        <w:rPr>
          <w:rFonts w:ascii="Times New Roman" w:eastAsia="Times New Roman" w:hAnsi="Times New Roman"/>
          <w:sz w:val="24"/>
          <w:szCs w:val="24"/>
          <w:lang w:eastAsia="ru-RU"/>
        </w:rPr>
        <w:t xml:space="preserve"> исполнением настоящего постановления оставляю за собой.</w:t>
      </w:r>
    </w:p>
    <w:p w:rsidR="00B113D2" w:rsidRPr="00B113D2" w:rsidRDefault="00B113D2" w:rsidP="00B113D2">
      <w:pPr>
        <w:tabs>
          <w:tab w:val="left" w:pos="993"/>
        </w:tabs>
        <w:autoSpaceDE w:val="0"/>
        <w:autoSpaceDN w:val="0"/>
        <w:adjustRightInd w:val="0"/>
        <w:spacing w:after="0" w:line="240" w:lineRule="auto"/>
        <w:ind w:firstLine="142"/>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7. Настоящее постановление вступает в силу со дня официального обнародования и распространяется на правоотношения, возникающие с 01 января 2019 года.</w:t>
      </w:r>
    </w:p>
    <w:p w:rsidR="00B113D2" w:rsidRPr="00B113D2" w:rsidRDefault="00B113D2" w:rsidP="00B113D2">
      <w:pPr>
        <w:tabs>
          <w:tab w:val="left" w:pos="993"/>
        </w:tabs>
        <w:autoSpaceDE w:val="0"/>
        <w:autoSpaceDN w:val="0"/>
        <w:adjustRightInd w:val="0"/>
        <w:spacing w:after="0" w:line="240" w:lineRule="auto"/>
        <w:ind w:firstLine="142"/>
        <w:jc w:val="both"/>
        <w:rPr>
          <w:rFonts w:ascii="Times New Roman" w:eastAsia="Times New Roman" w:hAnsi="Times New Roman"/>
          <w:sz w:val="24"/>
          <w:szCs w:val="24"/>
          <w:lang w:eastAsia="ru-RU"/>
        </w:rPr>
      </w:pPr>
    </w:p>
    <w:p w:rsidR="00B113D2" w:rsidRPr="00B113D2" w:rsidRDefault="00B113D2" w:rsidP="00B113D2">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B113D2" w:rsidRPr="00B113D2" w:rsidRDefault="00B113D2" w:rsidP="00B113D2">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B113D2" w:rsidRPr="00B113D2" w:rsidRDefault="00B113D2" w:rsidP="00B113D2">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B113D2" w:rsidRPr="00B113D2" w:rsidRDefault="00B113D2" w:rsidP="00B113D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Руководитель администрации</w:t>
      </w:r>
    </w:p>
    <w:p w:rsidR="00B113D2" w:rsidRPr="00B113D2" w:rsidRDefault="00B113D2" w:rsidP="00B113D2">
      <w:pPr>
        <w:widowControl w:val="0"/>
        <w:autoSpaceDE w:val="0"/>
        <w:autoSpaceDN w:val="0"/>
        <w:adjustRightInd w:val="0"/>
        <w:spacing w:after="0" w:line="240" w:lineRule="auto"/>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муниципального района «Ижемский»                                                                  Л.И. Терентьева                       </w:t>
      </w:r>
    </w:p>
    <w:p w:rsidR="00B113D2" w:rsidRPr="00B113D2" w:rsidRDefault="00B113D2" w:rsidP="00B113D2">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B113D2" w:rsidRPr="00B113D2" w:rsidRDefault="00B113D2" w:rsidP="00B113D2">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B113D2" w:rsidRPr="00B113D2" w:rsidRDefault="00B113D2" w:rsidP="00B113D2">
      <w:pPr>
        <w:spacing w:after="0" w:line="240" w:lineRule="auto"/>
        <w:rPr>
          <w:rFonts w:ascii="Times New Roman" w:eastAsia="Times New Roman" w:hAnsi="Times New Roman"/>
          <w:sz w:val="24"/>
          <w:szCs w:val="24"/>
          <w:lang w:eastAsia="ru-RU"/>
        </w:rPr>
      </w:pPr>
      <w:bookmarkStart w:id="3" w:name="Par5"/>
      <w:bookmarkStart w:id="4" w:name="Par1"/>
      <w:bookmarkEnd w:id="3"/>
      <w:bookmarkEnd w:id="4"/>
      <w:r w:rsidRPr="00B113D2">
        <w:rPr>
          <w:rFonts w:ascii="Times New Roman" w:eastAsia="Times New Roman" w:hAnsi="Times New Roman"/>
          <w:sz w:val="24"/>
          <w:szCs w:val="24"/>
          <w:lang w:eastAsia="ru-RU"/>
        </w:rPr>
        <w:br w:type="page"/>
      </w:r>
    </w:p>
    <w:p w:rsidR="00B113D2" w:rsidRPr="00B113D2" w:rsidRDefault="00B113D2" w:rsidP="00B113D2">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lastRenderedPageBreak/>
        <w:t>Приложение 1</w:t>
      </w:r>
    </w:p>
    <w:p w:rsidR="00B113D2" w:rsidRPr="00B113D2" w:rsidRDefault="00B113D2" w:rsidP="00B113D2">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к Постановлению</w:t>
      </w:r>
    </w:p>
    <w:p w:rsidR="00B113D2" w:rsidRPr="00B113D2" w:rsidRDefault="00B113D2" w:rsidP="00B113D2">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администрации </w:t>
      </w:r>
      <w:proofErr w:type="gramStart"/>
      <w:r w:rsidRPr="00B113D2">
        <w:rPr>
          <w:rFonts w:ascii="Times New Roman" w:eastAsia="Times New Roman" w:hAnsi="Times New Roman"/>
          <w:sz w:val="24"/>
          <w:szCs w:val="24"/>
          <w:lang w:eastAsia="ru-RU"/>
        </w:rPr>
        <w:t>муниципального</w:t>
      </w:r>
      <w:proofErr w:type="gramEnd"/>
    </w:p>
    <w:p w:rsidR="00B113D2" w:rsidRPr="00B113D2" w:rsidRDefault="00B113D2" w:rsidP="00B113D2">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района «Ижемский»</w:t>
      </w:r>
    </w:p>
    <w:p w:rsidR="00B113D2" w:rsidRPr="00B113D2" w:rsidRDefault="00B113D2" w:rsidP="00B113D2">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от 01 ноября 2018 г. № 793   </w:t>
      </w:r>
    </w:p>
    <w:p w:rsidR="00B113D2" w:rsidRPr="00B113D2" w:rsidRDefault="00B113D2" w:rsidP="00B113D2">
      <w:pPr>
        <w:spacing w:after="0" w:line="240" w:lineRule="auto"/>
        <w:ind w:right="284"/>
        <w:jc w:val="right"/>
        <w:rPr>
          <w:rFonts w:ascii="Times New Roman" w:eastAsia="Times New Roman" w:hAnsi="Times New Roman"/>
          <w:sz w:val="24"/>
          <w:szCs w:val="24"/>
          <w:lang w:eastAsia="ru-RU"/>
        </w:rPr>
      </w:pPr>
    </w:p>
    <w:p w:rsidR="00B113D2" w:rsidRPr="00B113D2" w:rsidRDefault="00B113D2" w:rsidP="00B113D2">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ДОЛЖНОСТНЫЕ ОКЛАДЫ, ОКЛАДЫ РАБОТНИКОВ </w:t>
      </w:r>
    </w:p>
    <w:p w:rsidR="00B113D2" w:rsidRPr="00B113D2" w:rsidRDefault="00B113D2" w:rsidP="00B113D2">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МУНИЦИПАЛЬНОГО КАЗЕННОГО УЧРЕЖДЕНИЯ </w:t>
      </w:r>
    </w:p>
    <w:p w:rsidR="00B113D2" w:rsidRPr="00B113D2" w:rsidRDefault="00B113D2" w:rsidP="00B113D2">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«ХОЗЯЙСТВЕННОЕ УПРАВЛЕНИЕ»</w:t>
      </w:r>
    </w:p>
    <w:p w:rsidR="00B113D2" w:rsidRPr="00B113D2" w:rsidRDefault="00B113D2" w:rsidP="00B113D2">
      <w:pPr>
        <w:tabs>
          <w:tab w:val="left" w:pos="1134"/>
          <w:tab w:val="left" w:pos="2745"/>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bookmarkStart w:id="5" w:name="Par25"/>
      <w:bookmarkEnd w:id="5"/>
    </w:p>
    <w:p w:rsidR="00B113D2" w:rsidRPr="00B113D2" w:rsidRDefault="00B113D2" w:rsidP="00653548">
      <w:pPr>
        <w:widowControl w:val="0"/>
        <w:numPr>
          <w:ilvl w:val="0"/>
          <w:numId w:val="8"/>
        </w:numPr>
        <w:tabs>
          <w:tab w:val="left" w:pos="851"/>
        </w:tabs>
        <w:autoSpaceDE w:val="0"/>
        <w:autoSpaceDN w:val="0"/>
        <w:spacing w:after="0" w:line="240" w:lineRule="auto"/>
        <w:ind w:left="0" w:firstLine="540"/>
        <w:jc w:val="both"/>
        <w:rPr>
          <w:rFonts w:ascii="Times New Roman" w:eastAsia="Times New Roman" w:hAnsi="Times New Roman"/>
          <w:sz w:val="26"/>
          <w:szCs w:val="26"/>
          <w:lang w:eastAsia="ru-RU"/>
        </w:rPr>
      </w:pPr>
      <w:r w:rsidRPr="00B113D2">
        <w:rPr>
          <w:rFonts w:ascii="Times New Roman" w:eastAsia="Times New Roman" w:hAnsi="Times New Roman"/>
          <w:sz w:val="26"/>
          <w:szCs w:val="26"/>
          <w:lang w:eastAsia="ru-RU"/>
        </w:rPr>
        <w:t>Установить размер должностного оклада  руководителю  Учреждения</w:t>
      </w:r>
      <w:proofErr w:type="gramStart"/>
      <w:r w:rsidRPr="00B113D2">
        <w:rPr>
          <w:rFonts w:ascii="Times New Roman" w:eastAsia="Times New Roman" w:hAnsi="Times New Roman"/>
          <w:sz w:val="26"/>
          <w:szCs w:val="26"/>
          <w:lang w:eastAsia="ru-RU"/>
        </w:rPr>
        <w:t xml:space="preserve"> :</w:t>
      </w:r>
      <w:proofErr w:type="gramEnd"/>
    </w:p>
    <w:tbl>
      <w:tblPr>
        <w:tblW w:w="9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63"/>
        <w:gridCol w:w="3819"/>
      </w:tblGrid>
      <w:tr w:rsidR="00B113D2" w:rsidRPr="00B113D2" w:rsidTr="00E21874">
        <w:trPr>
          <w:trHeight w:val="701"/>
        </w:trPr>
        <w:tc>
          <w:tcPr>
            <w:tcW w:w="5863" w:type="dxa"/>
            <w:vAlign w:val="center"/>
          </w:tcPr>
          <w:p w:rsidR="00B113D2" w:rsidRPr="00B113D2" w:rsidRDefault="00B113D2" w:rsidP="00B113D2">
            <w:pPr>
              <w:widowControl w:val="0"/>
              <w:autoSpaceDE w:val="0"/>
              <w:autoSpaceDN w:val="0"/>
              <w:adjustRightInd w:val="0"/>
              <w:spacing w:after="0" w:line="360" w:lineRule="auto"/>
              <w:ind w:firstLine="720"/>
              <w:jc w:val="center"/>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Наименование должности</w:t>
            </w:r>
          </w:p>
        </w:tc>
        <w:tc>
          <w:tcPr>
            <w:tcW w:w="3819" w:type="dxa"/>
            <w:vAlign w:val="center"/>
          </w:tcPr>
          <w:p w:rsidR="00B113D2" w:rsidRPr="00B113D2" w:rsidRDefault="00B113D2" w:rsidP="00B113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Должностной оклад</w:t>
            </w:r>
          </w:p>
          <w:p w:rsidR="00B113D2" w:rsidRPr="00B113D2" w:rsidRDefault="00B113D2" w:rsidP="00B113D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рублей)</w:t>
            </w:r>
          </w:p>
        </w:tc>
      </w:tr>
      <w:tr w:rsidR="00B113D2" w:rsidRPr="00B113D2" w:rsidTr="00E21874">
        <w:trPr>
          <w:trHeight w:val="450"/>
        </w:trPr>
        <w:tc>
          <w:tcPr>
            <w:tcW w:w="5863" w:type="dxa"/>
          </w:tcPr>
          <w:p w:rsidR="00B113D2" w:rsidRPr="00B113D2" w:rsidRDefault="00B113D2" w:rsidP="00B113D2">
            <w:pPr>
              <w:widowControl w:val="0"/>
              <w:autoSpaceDE w:val="0"/>
              <w:autoSpaceDN w:val="0"/>
              <w:adjustRightInd w:val="0"/>
              <w:spacing w:after="0" w:line="360" w:lineRule="auto"/>
              <w:jc w:val="center"/>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Директор</w:t>
            </w:r>
          </w:p>
        </w:tc>
        <w:tc>
          <w:tcPr>
            <w:tcW w:w="3819" w:type="dxa"/>
          </w:tcPr>
          <w:p w:rsidR="00B113D2" w:rsidRPr="00B113D2" w:rsidRDefault="00B113D2" w:rsidP="00B113D2">
            <w:pPr>
              <w:widowControl w:val="0"/>
              <w:autoSpaceDE w:val="0"/>
              <w:autoSpaceDN w:val="0"/>
              <w:adjustRightInd w:val="0"/>
              <w:spacing w:after="0" w:line="360" w:lineRule="auto"/>
              <w:jc w:val="center"/>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10800</w:t>
            </w:r>
          </w:p>
        </w:tc>
      </w:tr>
    </w:tbl>
    <w:p w:rsidR="00B113D2" w:rsidRPr="00B113D2" w:rsidRDefault="00B113D2" w:rsidP="00B113D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B113D2" w:rsidRPr="00B113D2" w:rsidRDefault="00B113D2" w:rsidP="00B113D2">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B113D2">
        <w:rPr>
          <w:rFonts w:ascii="Times New Roman" w:eastAsia="Times New Roman" w:hAnsi="Times New Roman"/>
          <w:sz w:val="24"/>
          <w:szCs w:val="24"/>
          <w:lang w:eastAsia="ru-RU"/>
        </w:rPr>
        <w:t>2.</w:t>
      </w:r>
      <w:r w:rsidRPr="00B113D2">
        <w:rPr>
          <w:rFonts w:ascii="Times New Roman" w:eastAsia="Times New Roman" w:hAnsi="Times New Roman"/>
          <w:sz w:val="26"/>
          <w:szCs w:val="26"/>
          <w:lang w:eastAsia="ru-RU"/>
        </w:rPr>
        <w:t xml:space="preserve"> Оклады  рабочих </w:t>
      </w:r>
      <w:r w:rsidRPr="00B113D2">
        <w:rPr>
          <w:rFonts w:ascii="Times New Roman" w:hAnsi="Times New Roman"/>
          <w:sz w:val="26"/>
          <w:szCs w:val="26"/>
          <w:lang w:eastAsia="ru-RU"/>
        </w:rPr>
        <w:t>У</w:t>
      </w:r>
      <w:r w:rsidRPr="00B113D2">
        <w:rPr>
          <w:rFonts w:ascii="Times New Roman" w:eastAsia="Times New Roman" w:hAnsi="Times New Roman"/>
          <w:sz w:val="26"/>
          <w:szCs w:val="26"/>
          <w:lang w:eastAsia="ru-RU"/>
        </w:rPr>
        <w:t>чреждения устанавливаются в следующих размерах:</w:t>
      </w:r>
    </w:p>
    <w:p w:rsidR="00B113D2" w:rsidRPr="00B113D2" w:rsidRDefault="00B113D2" w:rsidP="00B113D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tbl>
      <w:tblPr>
        <w:tblStyle w:val="53"/>
        <w:tblW w:w="4948" w:type="pct"/>
        <w:tblInd w:w="108" w:type="dxa"/>
        <w:tblLook w:val="04A0" w:firstRow="1" w:lastRow="0" w:firstColumn="1" w:lastColumn="0" w:noHBand="0" w:noVBand="1"/>
      </w:tblPr>
      <w:tblGrid>
        <w:gridCol w:w="819"/>
        <w:gridCol w:w="5039"/>
        <w:gridCol w:w="3780"/>
      </w:tblGrid>
      <w:tr w:rsidR="00B113D2" w:rsidRPr="00B113D2" w:rsidTr="0029185D">
        <w:trPr>
          <w:trHeight w:val="427"/>
        </w:trPr>
        <w:tc>
          <w:tcPr>
            <w:tcW w:w="425" w:type="pct"/>
          </w:tcPr>
          <w:p w:rsidR="00B113D2" w:rsidRPr="00B113D2" w:rsidRDefault="00B113D2" w:rsidP="00B113D2">
            <w:pPr>
              <w:widowControl w:val="0"/>
              <w:autoSpaceDE w:val="0"/>
              <w:autoSpaceDN w:val="0"/>
              <w:adjustRightInd w:val="0"/>
              <w:spacing w:after="0" w:line="240" w:lineRule="auto"/>
              <w:jc w:val="center"/>
              <w:rPr>
                <w:sz w:val="24"/>
                <w:szCs w:val="24"/>
                <w:lang w:eastAsia="ru-RU"/>
              </w:rPr>
            </w:pPr>
            <w:r w:rsidRPr="00B113D2">
              <w:rPr>
                <w:sz w:val="24"/>
                <w:szCs w:val="24"/>
                <w:lang w:eastAsia="ru-RU"/>
              </w:rPr>
              <w:t xml:space="preserve">№ </w:t>
            </w:r>
            <w:proofErr w:type="gramStart"/>
            <w:r w:rsidRPr="00B113D2">
              <w:rPr>
                <w:sz w:val="24"/>
                <w:szCs w:val="24"/>
                <w:lang w:eastAsia="ru-RU"/>
              </w:rPr>
              <w:t>п</w:t>
            </w:r>
            <w:proofErr w:type="gramEnd"/>
            <w:r w:rsidRPr="00B113D2">
              <w:rPr>
                <w:sz w:val="24"/>
                <w:szCs w:val="24"/>
                <w:lang w:eastAsia="ru-RU"/>
              </w:rPr>
              <w:t>/п</w:t>
            </w:r>
          </w:p>
        </w:tc>
        <w:tc>
          <w:tcPr>
            <w:tcW w:w="2614" w:type="pct"/>
          </w:tcPr>
          <w:p w:rsidR="00B113D2" w:rsidRPr="00B113D2" w:rsidRDefault="00B113D2" w:rsidP="00B113D2">
            <w:pPr>
              <w:widowControl w:val="0"/>
              <w:autoSpaceDE w:val="0"/>
              <w:autoSpaceDN w:val="0"/>
              <w:adjustRightInd w:val="0"/>
              <w:spacing w:after="0" w:line="240" w:lineRule="auto"/>
              <w:jc w:val="center"/>
              <w:rPr>
                <w:sz w:val="24"/>
                <w:szCs w:val="24"/>
                <w:lang w:eastAsia="ru-RU"/>
              </w:rPr>
            </w:pPr>
            <w:r w:rsidRPr="00B113D2">
              <w:rPr>
                <w:sz w:val="24"/>
                <w:szCs w:val="24"/>
                <w:lang w:eastAsia="ru-RU"/>
              </w:rPr>
              <w:t>Наименование должности</w:t>
            </w:r>
          </w:p>
        </w:tc>
        <w:tc>
          <w:tcPr>
            <w:tcW w:w="1961" w:type="pct"/>
          </w:tcPr>
          <w:p w:rsidR="00B113D2" w:rsidRPr="00B113D2" w:rsidRDefault="00B113D2" w:rsidP="00B113D2">
            <w:pPr>
              <w:widowControl w:val="0"/>
              <w:autoSpaceDE w:val="0"/>
              <w:autoSpaceDN w:val="0"/>
              <w:adjustRightInd w:val="0"/>
              <w:spacing w:after="0" w:line="240" w:lineRule="auto"/>
              <w:jc w:val="center"/>
              <w:rPr>
                <w:sz w:val="24"/>
                <w:szCs w:val="24"/>
                <w:lang w:eastAsia="ru-RU"/>
              </w:rPr>
            </w:pPr>
            <w:r w:rsidRPr="00B113D2">
              <w:rPr>
                <w:sz w:val="24"/>
                <w:szCs w:val="24"/>
                <w:lang w:eastAsia="ru-RU"/>
              </w:rPr>
              <w:t>Оклад (рублей)</w:t>
            </w:r>
          </w:p>
        </w:tc>
      </w:tr>
      <w:tr w:rsidR="00B113D2" w:rsidRPr="00B113D2" w:rsidTr="0029185D">
        <w:tc>
          <w:tcPr>
            <w:tcW w:w="425" w:type="pct"/>
          </w:tcPr>
          <w:p w:rsidR="00B113D2" w:rsidRPr="00B113D2" w:rsidRDefault="00B113D2" w:rsidP="00B113D2">
            <w:pPr>
              <w:widowControl w:val="0"/>
              <w:autoSpaceDE w:val="0"/>
              <w:autoSpaceDN w:val="0"/>
              <w:adjustRightInd w:val="0"/>
              <w:spacing w:after="0" w:line="240" w:lineRule="auto"/>
              <w:jc w:val="center"/>
              <w:rPr>
                <w:sz w:val="24"/>
                <w:szCs w:val="24"/>
                <w:lang w:eastAsia="ru-RU"/>
              </w:rPr>
            </w:pPr>
            <w:r w:rsidRPr="00B113D2">
              <w:rPr>
                <w:sz w:val="24"/>
                <w:szCs w:val="24"/>
                <w:lang w:eastAsia="ru-RU"/>
              </w:rPr>
              <w:t>1.</w:t>
            </w:r>
          </w:p>
        </w:tc>
        <w:tc>
          <w:tcPr>
            <w:tcW w:w="2614" w:type="pct"/>
          </w:tcPr>
          <w:p w:rsidR="00B113D2" w:rsidRPr="00B113D2" w:rsidRDefault="00B113D2" w:rsidP="00B113D2">
            <w:pPr>
              <w:widowControl w:val="0"/>
              <w:autoSpaceDE w:val="0"/>
              <w:autoSpaceDN w:val="0"/>
              <w:adjustRightInd w:val="0"/>
              <w:spacing w:after="0" w:line="240" w:lineRule="auto"/>
              <w:jc w:val="both"/>
              <w:rPr>
                <w:sz w:val="24"/>
                <w:szCs w:val="24"/>
                <w:lang w:eastAsia="ru-RU"/>
              </w:rPr>
            </w:pPr>
            <w:r w:rsidRPr="00B113D2">
              <w:rPr>
                <w:sz w:val="24"/>
                <w:szCs w:val="24"/>
                <w:lang w:eastAsia="ru-RU"/>
              </w:rPr>
              <w:t>Рабочий по комплексному обслуживанию и ремонту зданий</w:t>
            </w:r>
          </w:p>
        </w:tc>
        <w:tc>
          <w:tcPr>
            <w:tcW w:w="1961" w:type="pct"/>
          </w:tcPr>
          <w:p w:rsidR="00B113D2" w:rsidRPr="00B113D2" w:rsidRDefault="00B113D2" w:rsidP="00B113D2">
            <w:pPr>
              <w:widowControl w:val="0"/>
              <w:autoSpaceDE w:val="0"/>
              <w:autoSpaceDN w:val="0"/>
              <w:adjustRightInd w:val="0"/>
              <w:spacing w:after="0" w:line="240" w:lineRule="auto"/>
              <w:jc w:val="center"/>
              <w:rPr>
                <w:sz w:val="24"/>
                <w:szCs w:val="24"/>
                <w:lang w:eastAsia="ru-RU"/>
              </w:rPr>
            </w:pPr>
          </w:p>
        </w:tc>
      </w:tr>
      <w:tr w:rsidR="00B113D2" w:rsidRPr="00B113D2" w:rsidTr="0029185D">
        <w:tc>
          <w:tcPr>
            <w:tcW w:w="425" w:type="pct"/>
          </w:tcPr>
          <w:p w:rsidR="00B113D2" w:rsidRPr="00B113D2" w:rsidRDefault="00B113D2" w:rsidP="00B113D2">
            <w:pPr>
              <w:widowControl w:val="0"/>
              <w:autoSpaceDE w:val="0"/>
              <w:autoSpaceDN w:val="0"/>
              <w:adjustRightInd w:val="0"/>
              <w:spacing w:after="0" w:line="240" w:lineRule="auto"/>
              <w:jc w:val="center"/>
              <w:rPr>
                <w:sz w:val="24"/>
                <w:szCs w:val="24"/>
                <w:lang w:eastAsia="ru-RU"/>
              </w:rPr>
            </w:pPr>
          </w:p>
        </w:tc>
        <w:tc>
          <w:tcPr>
            <w:tcW w:w="2614" w:type="pct"/>
          </w:tcPr>
          <w:p w:rsidR="00B113D2" w:rsidRPr="00B113D2" w:rsidRDefault="00B113D2" w:rsidP="00B113D2">
            <w:pPr>
              <w:widowControl w:val="0"/>
              <w:autoSpaceDE w:val="0"/>
              <w:autoSpaceDN w:val="0"/>
              <w:adjustRightInd w:val="0"/>
              <w:spacing w:after="0" w:line="240" w:lineRule="auto"/>
              <w:jc w:val="both"/>
              <w:rPr>
                <w:sz w:val="24"/>
                <w:szCs w:val="24"/>
                <w:lang w:eastAsia="ru-RU"/>
              </w:rPr>
            </w:pPr>
            <w:r w:rsidRPr="00B113D2">
              <w:rPr>
                <w:sz w:val="24"/>
                <w:szCs w:val="24"/>
                <w:lang w:eastAsia="ru-RU"/>
              </w:rPr>
              <w:t>2 разряд</w:t>
            </w:r>
          </w:p>
        </w:tc>
        <w:tc>
          <w:tcPr>
            <w:tcW w:w="1961" w:type="pct"/>
          </w:tcPr>
          <w:p w:rsidR="00B113D2" w:rsidRPr="00B113D2" w:rsidRDefault="00B113D2" w:rsidP="00B113D2">
            <w:pPr>
              <w:widowControl w:val="0"/>
              <w:autoSpaceDE w:val="0"/>
              <w:autoSpaceDN w:val="0"/>
              <w:adjustRightInd w:val="0"/>
              <w:spacing w:after="0" w:line="240" w:lineRule="auto"/>
              <w:jc w:val="center"/>
              <w:rPr>
                <w:sz w:val="24"/>
                <w:szCs w:val="24"/>
                <w:lang w:eastAsia="ru-RU"/>
              </w:rPr>
            </w:pPr>
            <w:r w:rsidRPr="00B113D2">
              <w:rPr>
                <w:sz w:val="24"/>
                <w:szCs w:val="24"/>
                <w:lang w:eastAsia="ru-RU"/>
              </w:rPr>
              <w:t>7650</w:t>
            </w:r>
          </w:p>
        </w:tc>
      </w:tr>
      <w:tr w:rsidR="00B113D2" w:rsidRPr="00B113D2" w:rsidTr="0029185D">
        <w:tc>
          <w:tcPr>
            <w:tcW w:w="425" w:type="pct"/>
          </w:tcPr>
          <w:p w:rsidR="00B113D2" w:rsidRPr="00B113D2" w:rsidRDefault="00B113D2" w:rsidP="00B113D2">
            <w:pPr>
              <w:widowControl w:val="0"/>
              <w:autoSpaceDE w:val="0"/>
              <w:autoSpaceDN w:val="0"/>
              <w:adjustRightInd w:val="0"/>
              <w:spacing w:after="0" w:line="240" w:lineRule="auto"/>
              <w:jc w:val="center"/>
              <w:rPr>
                <w:sz w:val="24"/>
                <w:szCs w:val="24"/>
                <w:lang w:eastAsia="ru-RU"/>
              </w:rPr>
            </w:pPr>
            <w:r w:rsidRPr="00B113D2">
              <w:rPr>
                <w:sz w:val="24"/>
                <w:szCs w:val="24"/>
                <w:lang w:eastAsia="ru-RU"/>
              </w:rPr>
              <w:t>2.</w:t>
            </w:r>
          </w:p>
        </w:tc>
        <w:tc>
          <w:tcPr>
            <w:tcW w:w="2614" w:type="pct"/>
          </w:tcPr>
          <w:p w:rsidR="00B113D2" w:rsidRPr="00B113D2" w:rsidRDefault="00B113D2" w:rsidP="00B113D2">
            <w:pPr>
              <w:widowControl w:val="0"/>
              <w:autoSpaceDE w:val="0"/>
              <w:autoSpaceDN w:val="0"/>
              <w:adjustRightInd w:val="0"/>
              <w:spacing w:after="0" w:line="240" w:lineRule="auto"/>
              <w:jc w:val="both"/>
              <w:rPr>
                <w:sz w:val="24"/>
                <w:szCs w:val="24"/>
                <w:lang w:eastAsia="ru-RU"/>
              </w:rPr>
            </w:pPr>
            <w:r w:rsidRPr="00B113D2">
              <w:rPr>
                <w:sz w:val="24"/>
                <w:szCs w:val="24"/>
                <w:lang w:eastAsia="ru-RU"/>
              </w:rPr>
              <w:t>Гардеробщик</w:t>
            </w:r>
          </w:p>
        </w:tc>
        <w:tc>
          <w:tcPr>
            <w:tcW w:w="1961" w:type="pct"/>
          </w:tcPr>
          <w:p w:rsidR="00B113D2" w:rsidRPr="00B113D2" w:rsidRDefault="00B113D2" w:rsidP="00B113D2">
            <w:pPr>
              <w:widowControl w:val="0"/>
              <w:autoSpaceDE w:val="0"/>
              <w:autoSpaceDN w:val="0"/>
              <w:adjustRightInd w:val="0"/>
              <w:spacing w:after="0" w:line="240" w:lineRule="auto"/>
              <w:jc w:val="center"/>
              <w:rPr>
                <w:sz w:val="24"/>
                <w:szCs w:val="24"/>
                <w:lang w:eastAsia="ru-RU"/>
              </w:rPr>
            </w:pPr>
            <w:r w:rsidRPr="00B113D2">
              <w:rPr>
                <w:sz w:val="24"/>
                <w:szCs w:val="24"/>
                <w:lang w:eastAsia="ru-RU"/>
              </w:rPr>
              <w:t>7500</w:t>
            </w:r>
          </w:p>
        </w:tc>
      </w:tr>
      <w:tr w:rsidR="00B113D2" w:rsidRPr="00B113D2" w:rsidTr="0029185D">
        <w:tc>
          <w:tcPr>
            <w:tcW w:w="425" w:type="pct"/>
          </w:tcPr>
          <w:p w:rsidR="00B113D2" w:rsidRPr="00B113D2" w:rsidRDefault="00B113D2" w:rsidP="00B113D2">
            <w:pPr>
              <w:widowControl w:val="0"/>
              <w:autoSpaceDE w:val="0"/>
              <w:autoSpaceDN w:val="0"/>
              <w:adjustRightInd w:val="0"/>
              <w:spacing w:after="0" w:line="240" w:lineRule="auto"/>
              <w:jc w:val="center"/>
              <w:rPr>
                <w:sz w:val="24"/>
                <w:szCs w:val="24"/>
                <w:lang w:eastAsia="ru-RU"/>
              </w:rPr>
            </w:pPr>
            <w:r w:rsidRPr="00B113D2">
              <w:rPr>
                <w:sz w:val="24"/>
                <w:szCs w:val="24"/>
                <w:lang w:eastAsia="ru-RU"/>
              </w:rPr>
              <w:t>3.</w:t>
            </w:r>
          </w:p>
        </w:tc>
        <w:tc>
          <w:tcPr>
            <w:tcW w:w="2614" w:type="pct"/>
          </w:tcPr>
          <w:p w:rsidR="00B113D2" w:rsidRPr="00B113D2" w:rsidRDefault="00B113D2" w:rsidP="00B113D2">
            <w:pPr>
              <w:widowControl w:val="0"/>
              <w:autoSpaceDE w:val="0"/>
              <w:autoSpaceDN w:val="0"/>
              <w:adjustRightInd w:val="0"/>
              <w:spacing w:after="0" w:line="240" w:lineRule="auto"/>
              <w:jc w:val="both"/>
              <w:rPr>
                <w:sz w:val="24"/>
                <w:szCs w:val="24"/>
                <w:lang w:eastAsia="ru-RU"/>
              </w:rPr>
            </w:pPr>
            <w:r w:rsidRPr="00B113D2">
              <w:rPr>
                <w:sz w:val="24"/>
                <w:szCs w:val="24"/>
                <w:lang w:eastAsia="ru-RU"/>
              </w:rPr>
              <w:t>Дворник</w:t>
            </w:r>
          </w:p>
        </w:tc>
        <w:tc>
          <w:tcPr>
            <w:tcW w:w="1961" w:type="pct"/>
          </w:tcPr>
          <w:p w:rsidR="00B113D2" w:rsidRPr="00B113D2" w:rsidRDefault="00B113D2" w:rsidP="00B113D2">
            <w:pPr>
              <w:widowControl w:val="0"/>
              <w:autoSpaceDE w:val="0"/>
              <w:autoSpaceDN w:val="0"/>
              <w:adjustRightInd w:val="0"/>
              <w:spacing w:after="0" w:line="240" w:lineRule="auto"/>
              <w:jc w:val="center"/>
              <w:rPr>
                <w:sz w:val="24"/>
                <w:szCs w:val="24"/>
                <w:lang w:eastAsia="ru-RU"/>
              </w:rPr>
            </w:pPr>
            <w:r w:rsidRPr="00B113D2">
              <w:rPr>
                <w:sz w:val="24"/>
                <w:szCs w:val="24"/>
                <w:lang w:eastAsia="ru-RU"/>
              </w:rPr>
              <w:t>7500</w:t>
            </w:r>
          </w:p>
        </w:tc>
      </w:tr>
      <w:tr w:rsidR="00B113D2" w:rsidRPr="00B113D2" w:rsidTr="0029185D">
        <w:tc>
          <w:tcPr>
            <w:tcW w:w="425" w:type="pct"/>
          </w:tcPr>
          <w:p w:rsidR="00B113D2" w:rsidRPr="00B113D2" w:rsidRDefault="00B113D2" w:rsidP="00B113D2">
            <w:pPr>
              <w:widowControl w:val="0"/>
              <w:autoSpaceDE w:val="0"/>
              <w:autoSpaceDN w:val="0"/>
              <w:adjustRightInd w:val="0"/>
              <w:spacing w:after="0" w:line="240" w:lineRule="auto"/>
              <w:jc w:val="center"/>
              <w:rPr>
                <w:sz w:val="24"/>
                <w:szCs w:val="24"/>
                <w:lang w:eastAsia="ru-RU"/>
              </w:rPr>
            </w:pPr>
            <w:r w:rsidRPr="00B113D2">
              <w:rPr>
                <w:sz w:val="24"/>
                <w:szCs w:val="24"/>
                <w:lang w:eastAsia="ru-RU"/>
              </w:rPr>
              <w:t>4.</w:t>
            </w:r>
          </w:p>
        </w:tc>
        <w:tc>
          <w:tcPr>
            <w:tcW w:w="2614" w:type="pct"/>
          </w:tcPr>
          <w:p w:rsidR="00B113D2" w:rsidRPr="00B113D2" w:rsidRDefault="00B113D2" w:rsidP="00B113D2">
            <w:pPr>
              <w:widowControl w:val="0"/>
              <w:autoSpaceDE w:val="0"/>
              <w:autoSpaceDN w:val="0"/>
              <w:adjustRightInd w:val="0"/>
              <w:spacing w:after="0" w:line="240" w:lineRule="auto"/>
              <w:jc w:val="both"/>
              <w:rPr>
                <w:sz w:val="24"/>
                <w:szCs w:val="24"/>
                <w:lang w:eastAsia="ru-RU"/>
              </w:rPr>
            </w:pPr>
            <w:r w:rsidRPr="00B113D2">
              <w:rPr>
                <w:sz w:val="24"/>
                <w:szCs w:val="24"/>
                <w:lang w:eastAsia="ru-RU"/>
              </w:rPr>
              <w:t>Уборщик служебных помещений</w:t>
            </w:r>
          </w:p>
        </w:tc>
        <w:tc>
          <w:tcPr>
            <w:tcW w:w="1961" w:type="pct"/>
          </w:tcPr>
          <w:p w:rsidR="00B113D2" w:rsidRPr="00B113D2" w:rsidRDefault="00B113D2" w:rsidP="00B113D2">
            <w:pPr>
              <w:widowControl w:val="0"/>
              <w:autoSpaceDE w:val="0"/>
              <w:autoSpaceDN w:val="0"/>
              <w:adjustRightInd w:val="0"/>
              <w:spacing w:after="0" w:line="240" w:lineRule="auto"/>
              <w:jc w:val="center"/>
              <w:rPr>
                <w:sz w:val="24"/>
                <w:szCs w:val="24"/>
                <w:lang w:eastAsia="ru-RU"/>
              </w:rPr>
            </w:pPr>
            <w:r w:rsidRPr="00B113D2">
              <w:rPr>
                <w:sz w:val="24"/>
                <w:szCs w:val="24"/>
                <w:lang w:eastAsia="ru-RU"/>
              </w:rPr>
              <w:t>7500</w:t>
            </w:r>
          </w:p>
        </w:tc>
      </w:tr>
      <w:tr w:rsidR="00B113D2" w:rsidRPr="00B113D2" w:rsidTr="0029185D">
        <w:tc>
          <w:tcPr>
            <w:tcW w:w="425" w:type="pct"/>
          </w:tcPr>
          <w:p w:rsidR="00B113D2" w:rsidRPr="00B113D2" w:rsidRDefault="00B113D2" w:rsidP="00B113D2">
            <w:pPr>
              <w:widowControl w:val="0"/>
              <w:autoSpaceDE w:val="0"/>
              <w:autoSpaceDN w:val="0"/>
              <w:adjustRightInd w:val="0"/>
              <w:spacing w:after="0" w:line="240" w:lineRule="auto"/>
              <w:jc w:val="center"/>
              <w:rPr>
                <w:sz w:val="24"/>
                <w:szCs w:val="24"/>
                <w:lang w:eastAsia="ru-RU"/>
              </w:rPr>
            </w:pPr>
            <w:r w:rsidRPr="00B113D2">
              <w:rPr>
                <w:sz w:val="24"/>
                <w:szCs w:val="24"/>
                <w:lang w:eastAsia="ru-RU"/>
              </w:rPr>
              <w:t>5.</w:t>
            </w:r>
          </w:p>
        </w:tc>
        <w:tc>
          <w:tcPr>
            <w:tcW w:w="2614" w:type="pct"/>
          </w:tcPr>
          <w:p w:rsidR="00B113D2" w:rsidRPr="00B113D2" w:rsidRDefault="00B113D2" w:rsidP="00B113D2">
            <w:pPr>
              <w:widowControl w:val="0"/>
              <w:autoSpaceDE w:val="0"/>
              <w:autoSpaceDN w:val="0"/>
              <w:adjustRightInd w:val="0"/>
              <w:spacing w:after="0" w:line="240" w:lineRule="auto"/>
              <w:jc w:val="both"/>
              <w:rPr>
                <w:sz w:val="24"/>
                <w:szCs w:val="24"/>
                <w:lang w:eastAsia="ru-RU"/>
              </w:rPr>
            </w:pPr>
            <w:r w:rsidRPr="00B113D2">
              <w:rPr>
                <w:sz w:val="24"/>
                <w:szCs w:val="24"/>
                <w:lang w:eastAsia="ru-RU"/>
              </w:rPr>
              <w:t>Сторож</w:t>
            </w:r>
          </w:p>
        </w:tc>
        <w:tc>
          <w:tcPr>
            <w:tcW w:w="1961" w:type="pct"/>
          </w:tcPr>
          <w:p w:rsidR="00B113D2" w:rsidRPr="00B113D2" w:rsidRDefault="00B113D2" w:rsidP="00B113D2">
            <w:pPr>
              <w:widowControl w:val="0"/>
              <w:autoSpaceDE w:val="0"/>
              <w:autoSpaceDN w:val="0"/>
              <w:adjustRightInd w:val="0"/>
              <w:spacing w:after="0" w:line="240" w:lineRule="auto"/>
              <w:jc w:val="center"/>
              <w:rPr>
                <w:sz w:val="24"/>
                <w:szCs w:val="24"/>
                <w:lang w:eastAsia="ru-RU"/>
              </w:rPr>
            </w:pPr>
            <w:r w:rsidRPr="00B113D2">
              <w:rPr>
                <w:sz w:val="24"/>
                <w:szCs w:val="24"/>
                <w:lang w:eastAsia="ru-RU"/>
              </w:rPr>
              <w:t>7500</w:t>
            </w:r>
          </w:p>
        </w:tc>
      </w:tr>
      <w:tr w:rsidR="00B113D2" w:rsidRPr="00B113D2" w:rsidTr="0029185D">
        <w:tc>
          <w:tcPr>
            <w:tcW w:w="425" w:type="pct"/>
          </w:tcPr>
          <w:p w:rsidR="00B113D2" w:rsidRPr="00B113D2" w:rsidRDefault="00B113D2" w:rsidP="00B113D2">
            <w:pPr>
              <w:widowControl w:val="0"/>
              <w:autoSpaceDE w:val="0"/>
              <w:autoSpaceDN w:val="0"/>
              <w:adjustRightInd w:val="0"/>
              <w:spacing w:after="0" w:line="240" w:lineRule="auto"/>
              <w:jc w:val="center"/>
              <w:rPr>
                <w:sz w:val="24"/>
                <w:szCs w:val="24"/>
                <w:lang w:eastAsia="ru-RU"/>
              </w:rPr>
            </w:pPr>
            <w:r w:rsidRPr="00B113D2">
              <w:rPr>
                <w:sz w:val="24"/>
                <w:szCs w:val="24"/>
                <w:lang w:eastAsia="ru-RU"/>
              </w:rPr>
              <w:t>6.</w:t>
            </w:r>
          </w:p>
        </w:tc>
        <w:tc>
          <w:tcPr>
            <w:tcW w:w="2614" w:type="pct"/>
          </w:tcPr>
          <w:p w:rsidR="00B113D2" w:rsidRPr="00B113D2" w:rsidRDefault="00B113D2" w:rsidP="00B113D2">
            <w:pPr>
              <w:widowControl w:val="0"/>
              <w:autoSpaceDE w:val="0"/>
              <w:autoSpaceDN w:val="0"/>
              <w:adjustRightInd w:val="0"/>
              <w:spacing w:after="0" w:line="240" w:lineRule="auto"/>
              <w:jc w:val="both"/>
              <w:rPr>
                <w:sz w:val="24"/>
                <w:szCs w:val="24"/>
                <w:lang w:eastAsia="ru-RU"/>
              </w:rPr>
            </w:pPr>
            <w:r w:rsidRPr="00B113D2">
              <w:rPr>
                <w:sz w:val="24"/>
                <w:szCs w:val="24"/>
                <w:lang w:eastAsia="ru-RU"/>
              </w:rPr>
              <w:t>Вахтер</w:t>
            </w:r>
          </w:p>
        </w:tc>
        <w:tc>
          <w:tcPr>
            <w:tcW w:w="1961" w:type="pct"/>
          </w:tcPr>
          <w:p w:rsidR="00B113D2" w:rsidRPr="00B113D2" w:rsidRDefault="00B113D2" w:rsidP="00B113D2">
            <w:pPr>
              <w:widowControl w:val="0"/>
              <w:autoSpaceDE w:val="0"/>
              <w:autoSpaceDN w:val="0"/>
              <w:adjustRightInd w:val="0"/>
              <w:spacing w:after="0" w:line="240" w:lineRule="auto"/>
              <w:jc w:val="center"/>
              <w:rPr>
                <w:sz w:val="24"/>
                <w:szCs w:val="24"/>
                <w:lang w:eastAsia="ru-RU"/>
              </w:rPr>
            </w:pPr>
            <w:r w:rsidRPr="00B113D2">
              <w:rPr>
                <w:sz w:val="24"/>
                <w:szCs w:val="24"/>
                <w:lang w:eastAsia="ru-RU"/>
              </w:rPr>
              <w:t>7500</w:t>
            </w:r>
          </w:p>
        </w:tc>
      </w:tr>
      <w:tr w:rsidR="00B113D2" w:rsidRPr="00B113D2" w:rsidTr="0029185D">
        <w:trPr>
          <w:trHeight w:val="317"/>
        </w:trPr>
        <w:tc>
          <w:tcPr>
            <w:tcW w:w="425" w:type="pct"/>
          </w:tcPr>
          <w:p w:rsidR="00B113D2" w:rsidRPr="00B113D2" w:rsidRDefault="00B113D2" w:rsidP="00B113D2">
            <w:pPr>
              <w:widowControl w:val="0"/>
              <w:autoSpaceDE w:val="0"/>
              <w:autoSpaceDN w:val="0"/>
              <w:adjustRightInd w:val="0"/>
              <w:spacing w:after="0" w:line="240" w:lineRule="auto"/>
              <w:jc w:val="center"/>
              <w:rPr>
                <w:sz w:val="24"/>
                <w:szCs w:val="24"/>
                <w:lang w:eastAsia="ru-RU"/>
              </w:rPr>
            </w:pPr>
            <w:r w:rsidRPr="00B113D2">
              <w:rPr>
                <w:sz w:val="24"/>
                <w:szCs w:val="24"/>
                <w:lang w:eastAsia="ru-RU"/>
              </w:rPr>
              <w:t>7.</w:t>
            </w:r>
          </w:p>
        </w:tc>
        <w:tc>
          <w:tcPr>
            <w:tcW w:w="2614" w:type="pct"/>
          </w:tcPr>
          <w:p w:rsidR="00B113D2" w:rsidRPr="00B113D2" w:rsidRDefault="00B113D2" w:rsidP="00B113D2">
            <w:pPr>
              <w:widowControl w:val="0"/>
              <w:autoSpaceDE w:val="0"/>
              <w:autoSpaceDN w:val="0"/>
              <w:adjustRightInd w:val="0"/>
              <w:spacing w:after="0" w:line="240" w:lineRule="auto"/>
              <w:jc w:val="both"/>
              <w:rPr>
                <w:sz w:val="24"/>
                <w:szCs w:val="24"/>
                <w:lang w:eastAsia="ru-RU"/>
              </w:rPr>
            </w:pPr>
            <w:r w:rsidRPr="00B113D2">
              <w:rPr>
                <w:sz w:val="24"/>
                <w:szCs w:val="24"/>
                <w:lang w:eastAsia="ru-RU"/>
              </w:rPr>
              <w:t>Истопник</w:t>
            </w:r>
          </w:p>
        </w:tc>
        <w:tc>
          <w:tcPr>
            <w:tcW w:w="1961" w:type="pct"/>
          </w:tcPr>
          <w:p w:rsidR="00B113D2" w:rsidRPr="00B113D2" w:rsidRDefault="00B113D2" w:rsidP="00B113D2">
            <w:pPr>
              <w:widowControl w:val="0"/>
              <w:autoSpaceDE w:val="0"/>
              <w:autoSpaceDN w:val="0"/>
              <w:adjustRightInd w:val="0"/>
              <w:spacing w:after="0" w:line="240" w:lineRule="auto"/>
              <w:jc w:val="center"/>
              <w:rPr>
                <w:sz w:val="24"/>
                <w:szCs w:val="24"/>
                <w:lang w:eastAsia="ru-RU"/>
              </w:rPr>
            </w:pPr>
            <w:r w:rsidRPr="00B113D2">
              <w:rPr>
                <w:sz w:val="24"/>
                <w:szCs w:val="24"/>
                <w:lang w:eastAsia="ru-RU"/>
              </w:rPr>
              <w:t>7500</w:t>
            </w:r>
          </w:p>
        </w:tc>
      </w:tr>
    </w:tbl>
    <w:p w:rsidR="00B113D2" w:rsidRPr="00B113D2" w:rsidRDefault="00B113D2" w:rsidP="00B113D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B113D2" w:rsidRPr="00B113D2" w:rsidRDefault="00B113D2" w:rsidP="00B113D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3. Должностные оклады работников, занимающих общеотраслевые должности руководителей, специалистов и служащих, устанавливаются на основе профессиональных квалификационных групп, утвержденных Приказом Министерства здравоохранения и социального развития Российской Федерации от 29 мая 2008 года N 247н «Об утверждении профессиональных квалификационных групп общеотраслевых должностей руководителей, специалистов и служащих».</w:t>
      </w:r>
    </w:p>
    <w:p w:rsidR="00B113D2" w:rsidRPr="00B113D2" w:rsidRDefault="00B113D2" w:rsidP="00B113D2">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Размеры должностных окладов по  профессиональным квалификационным группам общеотраслевых должностей руководителей, специалистов и служащих:</w:t>
      </w:r>
    </w:p>
    <w:p w:rsidR="00B113D2" w:rsidRPr="00B113D2" w:rsidRDefault="00B113D2" w:rsidP="00B113D2">
      <w:pPr>
        <w:autoSpaceDE w:val="0"/>
        <w:autoSpaceDN w:val="0"/>
        <w:adjustRightInd w:val="0"/>
        <w:spacing w:after="0" w:line="240" w:lineRule="auto"/>
        <w:ind w:firstLine="540"/>
        <w:jc w:val="both"/>
        <w:rPr>
          <w:rFonts w:ascii="Times New Roman" w:eastAsia="Times New Roman" w:hAnsi="Times New Roman"/>
          <w:sz w:val="24"/>
          <w:szCs w:val="24"/>
          <w:lang w:eastAsia="ru-RU"/>
        </w:rPr>
      </w:pPr>
    </w:p>
    <w:tbl>
      <w:tblPr>
        <w:tblW w:w="4969" w:type="pct"/>
        <w:tblInd w:w="62" w:type="dxa"/>
        <w:tblCellMar>
          <w:top w:w="102" w:type="dxa"/>
          <w:left w:w="62" w:type="dxa"/>
          <w:bottom w:w="102" w:type="dxa"/>
          <w:right w:w="62" w:type="dxa"/>
        </w:tblCellMar>
        <w:tblLook w:val="0000" w:firstRow="0" w:lastRow="0" w:firstColumn="0" w:lastColumn="0" w:noHBand="0" w:noVBand="0"/>
      </w:tblPr>
      <w:tblGrid>
        <w:gridCol w:w="408"/>
        <w:gridCol w:w="7708"/>
        <w:gridCol w:w="1471"/>
      </w:tblGrid>
      <w:tr w:rsidR="00B113D2" w:rsidRPr="00E21874" w:rsidTr="0029185D">
        <w:tc>
          <w:tcPr>
            <w:tcW w:w="4233" w:type="pct"/>
            <w:gridSpan w:val="2"/>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720"/>
              <w:jc w:val="center"/>
              <w:rPr>
                <w:rFonts w:ascii="Times New Roman" w:eastAsia="Times New Roman" w:hAnsi="Times New Roman"/>
                <w:lang w:eastAsia="ru-RU"/>
              </w:rPr>
            </w:pPr>
            <w:r w:rsidRPr="00E21874">
              <w:rPr>
                <w:rFonts w:ascii="Times New Roman" w:eastAsia="Times New Roman" w:hAnsi="Times New Roman"/>
                <w:lang w:eastAsia="ru-RU"/>
              </w:rPr>
              <w:t>Профессиональные квалификационные группы</w:t>
            </w:r>
          </w:p>
        </w:tc>
        <w:tc>
          <w:tcPr>
            <w:tcW w:w="767"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 xml:space="preserve">Должностной оклад, </w:t>
            </w:r>
          </w:p>
          <w:p w:rsidR="00B113D2" w:rsidRPr="00E21874" w:rsidRDefault="00B113D2" w:rsidP="00B113D2">
            <w:pPr>
              <w:widowControl w:val="0"/>
              <w:autoSpaceDE w:val="0"/>
              <w:autoSpaceDN w:val="0"/>
              <w:adjustRightInd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рублей</w:t>
            </w:r>
          </w:p>
        </w:tc>
      </w:tr>
      <w:tr w:rsidR="00B113D2" w:rsidRPr="00E21874" w:rsidTr="0029185D">
        <w:tc>
          <w:tcPr>
            <w:tcW w:w="5000" w:type="pct"/>
            <w:gridSpan w:val="3"/>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720"/>
              <w:jc w:val="center"/>
              <w:rPr>
                <w:rFonts w:ascii="Times New Roman" w:eastAsia="Times New Roman" w:hAnsi="Times New Roman"/>
                <w:lang w:eastAsia="ru-RU"/>
              </w:rPr>
            </w:pPr>
            <w:r w:rsidRPr="00E21874">
              <w:rPr>
                <w:rFonts w:ascii="Times New Roman" w:eastAsia="Times New Roman" w:hAnsi="Times New Roman"/>
                <w:lang w:eastAsia="ru-RU"/>
              </w:rPr>
              <w:t>ПКГ «Общеотраслевые должности служащих первого уровня»</w:t>
            </w:r>
          </w:p>
        </w:tc>
      </w:tr>
      <w:tr w:rsidR="00B113D2" w:rsidRPr="00E21874" w:rsidTr="0029185D">
        <w:tc>
          <w:tcPr>
            <w:tcW w:w="5000" w:type="pct"/>
            <w:gridSpan w:val="3"/>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720"/>
              <w:jc w:val="center"/>
              <w:rPr>
                <w:rFonts w:ascii="Times New Roman" w:eastAsia="Times New Roman" w:hAnsi="Times New Roman"/>
                <w:lang w:eastAsia="ru-RU"/>
              </w:rPr>
            </w:pPr>
            <w:r w:rsidRPr="00E21874">
              <w:rPr>
                <w:rFonts w:ascii="Times New Roman" w:eastAsia="Times New Roman" w:hAnsi="Times New Roman"/>
                <w:lang w:eastAsia="ru-RU"/>
              </w:rPr>
              <w:t>1-й квалификационный уровень</w:t>
            </w:r>
          </w:p>
        </w:tc>
      </w:tr>
      <w:tr w:rsidR="00B113D2" w:rsidRPr="00E21874" w:rsidTr="0029185D">
        <w:tc>
          <w:tcPr>
            <w:tcW w:w="213"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r w:rsidRPr="00E21874">
              <w:rPr>
                <w:rFonts w:ascii="Times New Roman" w:eastAsia="Times New Roman" w:hAnsi="Times New Roman"/>
                <w:lang w:eastAsia="ru-RU"/>
              </w:rPr>
              <w:t>1.</w:t>
            </w:r>
          </w:p>
        </w:tc>
        <w:tc>
          <w:tcPr>
            <w:tcW w:w="4020"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proofErr w:type="gramStart"/>
            <w:r w:rsidRPr="00E21874">
              <w:rPr>
                <w:rFonts w:ascii="Times New Roman" w:eastAsia="Times New Roman" w:hAnsi="Times New Roman"/>
                <w:lang w:eastAsia="ru-RU"/>
              </w:rPr>
              <w:t xml:space="preserve">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делопроизводитель; инкассатор; инспектор по учету; калькулятор; кассир; кодификатор; комендант; контролер пассажирского </w:t>
            </w:r>
            <w:r w:rsidRPr="00E21874">
              <w:rPr>
                <w:rFonts w:ascii="Times New Roman" w:eastAsia="Times New Roman" w:hAnsi="Times New Roman"/>
                <w:lang w:eastAsia="ru-RU"/>
              </w:rPr>
              <w:lastRenderedPageBreak/>
              <w:t>транспорта; копировщик; машинистка; нарядчик; оператор по диспетчерскому обслуживанию лифтов;</w:t>
            </w:r>
            <w:proofErr w:type="gramEnd"/>
            <w:r w:rsidRPr="00E21874">
              <w:rPr>
                <w:rFonts w:ascii="Times New Roman" w:eastAsia="Times New Roman" w:hAnsi="Times New Roman"/>
                <w:lang w:eastAsia="ru-RU"/>
              </w:rPr>
              <w:t xml:space="preserve"> </w:t>
            </w:r>
            <w:proofErr w:type="gramStart"/>
            <w:r w:rsidRPr="00E21874">
              <w:rPr>
                <w:rFonts w:ascii="Times New Roman" w:eastAsia="Times New Roman" w:hAnsi="Times New Roman"/>
                <w:lang w:eastAsia="ru-RU"/>
              </w:rPr>
              <w:t>паспортист; секретарь; секретарь-машинистка; секретарь-стенографистка; статистик; стенографистка; счетовод; табельщик; таксировщик; учетчик; хронометражист; чертежник; экспедитор; экспедитор по перевозке грузов</w:t>
            </w:r>
            <w:proofErr w:type="gramEnd"/>
          </w:p>
        </w:tc>
        <w:tc>
          <w:tcPr>
            <w:tcW w:w="767"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418"/>
              <w:rPr>
                <w:rFonts w:ascii="Times New Roman" w:eastAsia="Times New Roman" w:hAnsi="Times New Roman"/>
                <w:lang w:eastAsia="ru-RU"/>
              </w:rPr>
            </w:pPr>
            <w:r w:rsidRPr="00E21874">
              <w:rPr>
                <w:rFonts w:ascii="Times New Roman" w:eastAsia="Times New Roman" w:hAnsi="Times New Roman"/>
                <w:lang w:eastAsia="ru-RU"/>
              </w:rPr>
              <w:lastRenderedPageBreak/>
              <w:t>7650</w:t>
            </w:r>
          </w:p>
        </w:tc>
      </w:tr>
      <w:tr w:rsidR="00B113D2" w:rsidRPr="00E21874" w:rsidTr="0029185D">
        <w:tc>
          <w:tcPr>
            <w:tcW w:w="5000" w:type="pct"/>
            <w:gridSpan w:val="3"/>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720"/>
              <w:jc w:val="center"/>
              <w:rPr>
                <w:rFonts w:ascii="Times New Roman" w:eastAsia="Times New Roman" w:hAnsi="Times New Roman"/>
                <w:lang w:eastAsia="ru-RU"/>
              </w:rPr>
            </w:pPr>
            <w:r w:rsidRPr="00E21874">
              <w:rPr>
                <w:rFonts w:ascii="Times New Roman" w:eastAsia="Times New Roman" w:hAnsi="Times New Roman"/>
                <w:lang w:eastAsia="ru-RU"/>
              </w:rPr>
              <w:lastRenderedPageBreak/>
              <w:t>2-й квалификационный уровень</w:t>
            </w:r>
          </w:p>
        </w:tc>
      </w:tr>
      <w:tr w:rsidR="00B113D2" w:rsidRPr="00E21874" w:rsidTr="0029185D">
        <w:tc>
          <w:tcPr>
            <w:tcW w:w="213"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r w:rsidRPr="00E21874">
              <w:rPr>
                <w:rFonts w:ascii="Times New Roman" w:eastAsia="Times New Roman" w:hAnsi="Times New Roman"/>
                <w:lang w:eastAsia="ru-RU"/>
              </w:rPr>
              <w:t>1.</w:t>
            </w:r>
          </w:p>
        </w:tc>
        <w:tc>
          <w:tcPr>
            <w:tcW w:w="4020"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r w:rsidRPr="00E21874">
              <w:rPr>
                <w:rFonts w:ascii="Times New Roman" w:eastAsia="Times New Roman" w:hAnsi="Times New Roman"/>
                <w:lang w:eastAsia="ru-RU"/>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767"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418"/>
              <w:rPr>
                <w:rFonts w:ascii="Times New Roman" w:eastAsia="Times New Roman" w:hAnsi="Times New Roman"/>
                <w:lang w:eastAsia="ru-RU"/>
              </w:rPr>
            </w:pPr>
            <w:r w:rsidRPr="00E21874">
              <w:rPr>
                <w:rFonts w:ascii="Times New Roman" w:eastAsia="Times New Roman" w:hAnsi="Times New Roman"/>
                <w:lang w:eastAsia="ru-RU"/>
              </w:rPr>
              <w:t>7725</w:t>
            </w:r>
          </w:p>
        </w:tc>
      </w:tr>
      <w:tr w:rsidR="00B113D2" w:rsidRPr="00E21874" w:rsidTr="0029185D">
        <w:tc>
          <w:tcPr>
            <w:tcW w:w="5000" w:type="pct"/>
            <w:gridSpan w:val="3"/>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720"/>
              <w:jc w:val="center"/>
              <w:rPr>
                <w:rFonts w:ascii="Times New Roman" w:eastAsia="Times New Roman" w:hAnsi="Times New Roman"/>
                <w:lang w:eastAsia="ru-RU"/>
              </w:rPr>
            </w:pPr>
            <w:r w:rsidRPr="00E21874">
              <w:rPr>
                <w:rFonts w:ascii="Times New Roman" w:eastAsia="Times New Roman" w:hAnsi="Times New Roman"/>
                <w:lang w:eastAsia="ru-RU"/>
              </w:rPr>
              <w:t>ПКГ «Общеотраслевые должности служащих второго уровня»</w:t>
            </w:r>
          </w:p>
        </w:tc>
      </w:tr>
      <w:tr w:rsidR="00B113D2" w:rsidRPr="00E21874" w:rsidTr="0029185D">
        <w:trPr>
          <w:trHeight w:val="231"/>
        </w:trPr>
        <w:tc>
          <w:tcPr>
            <w:tcW w:w="5000" w:type="pct"/>
            <w:gridSpan w:val="3"/>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720"/>
              <w:jc w:val="center"/>
              <w:rPr>
                <w:rFonts w:ascii="Times New Roman" w:eastAsia="Times New Roman" w:hAnsi="Times New Roman"/>
                <w:lang w:eastAsia="ru-RU"/>
              </w:rPr>
            </w:pPr>
            <w:r w:rsidRPr="00E21874">
              <w:rPr>
                <w:rFonts w:ascii="Times New Roman" w:eastAsia="Times New Roman" w:hAnsi="Times New Roman"/>
                <w:lang w:eastAsia="ru-RU"/>
              </w:rPr>
              <w:t>1 квалификационный уровень</w:t>
            </w:r>
          </w:p>
        </w:tc>
      </w:tr>
      <w:tr w:rsidR="00B113D2" w:rsidRPr="00E21874" w:rsidTr="0029185D">
        <w:tc>
          <w:tcPr>
            <w:tcW w:w="213"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r w:rsidRPr="00E21874">
              <w:rPr>
                <w:rFonts w:ascii="Times New Roman" w:eastAsia="Times New Roman" w:hAnsi="Times New Roman"/>
                <w:lang w:eastAsia="ru-RU"/>
              </w:rPr>
              <w:t>1.</w:t>
            </w:r>
          </w:p>
        </w:tc>
        <w:tc>
          <w:tcPr>
            <w:tcW w:w="4020"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r w:rsidRPr="00E21874">
              <w:rPr>
                <w:rFonts w:ascii="Times New Roman" w:eastAsia="Times New Roman" w:hAnsi="Times New Roman"/>
                <w:lang w:eastAsia="ru-RU"/>
              </w:rPr>
              <w:t xml:space="preserve">Агент коммерческий; агент по продаже недвижимости; агент страховой; агент торговый; администратор; аукционист; диспетчер; инспектор по кадрам; инспектор по контролю за исполнением поручений; инструктор - </w:t>
            </w:r>
            <w:proofErr w:type="spellStart"/>
            <w:r w:rsidRPr="00E21874">
              <w:rPr>
                <w:rFonts w:ascii="Times New Roman" w:eastAsia="Times New Roman" w:hAnsi="Times New Roman"/>
                <w:lang w:eastAsia="ru-RU"/>
              </w:rPr>
              <w:t>дактилолог</w:t>
            </w:r>
            <w:proofErr w:type="spellEnd"/>
            <w:r w:rsidRPr="00E21874">
              <w:rPr>
                <w:rFonts w:ascii="Times New Roman" w:eastAsia="Times New Roman" w:hAnsi="Times New Roman"/>
                <w:lang w:eastAsia="ru-RU"/>
              </w:rPr>
              <w:t xml:space="preserve">; консультант по налогам и сборам; лаборант; оператор диспетчерской движения и погрузочно-разгрузочных работ; оператор диспетчерской службы; переводчик </w:t>
            </w:r>
            <w:proofErr w:type="gramStart"/>
            <w:r w:rsidRPr="00E21874">
              <w:rPr>
                <w:rFonts w:ascii="Times New Roman" w:eastAsia="Times New Roman" w:hAnsi="Times New Roman"/>
                <w:lang w:eastAsia="ru-RU"/>
              </w:rPr>
              <w:t>-</w:t>
            </w:r>
            <w:proofErr w:type="spellStart"/>
            <w:r w:rsidRPr="00E21874">
              <w:rPr>
                <w:rFonts w:ascii="Times New Roman" w:eastAsia="Times New Roman" w:hAnsi="Times New Roman"/>
                <w:lang w:eastAsia="ru-RU"/>
              </w:rPr>
              <w:t>д</w:t>
            </w:r>
            <w:proofErr w:type="gramEnd"/>
            <w:r w:rsidRPr="00E21874">
              <w:rPr>
                <w:rFonts w:ascii="Times New Roman" w:eastAsia="Times New Roman" w:hAnsi="Times New Roman"/>
                <w:lang w:eastAsia="ru-RU"/>
              </w:rPr>
              <w:t>актилолог</w:t>
            </w:r>
            <w:proofErr w:type="spellEnd"/>
            <w:r w:rsidRPr="00E21874">
              <w:rPr>
                <w:rFonts w:ascii="Times New Roman" w:eastAsia="Times New Roman" w:hAnsi="Times New Roman"/>
                <w:lang w:eastAsia="ru-RU"/>
              </w:rPr>
              <w:t xml:space="preserve">; секретарь незрячего специалиста; секретарь руководителя; специалист адресно-справочной работы; специалист паспортно-визовой работы; </w:t>
            </w:r>
            <w:proofErr w:type="gramStart"/>
            <w:r w:rsidRPr="00E21874">
              <w:rPr>
                <w:rFonts w:ascii="Times New Roman" w:eastAsia="Times New Roman" w:hAnsi="Times New Roman"/>
                <w:lang w:eastAsia="ru-RU"/>
              </w:rPr>
              <w:t>специалист по промышленной безопасности подъемных сооружений; специалист по работе с молодежью; специалист по социальной работе с молодежью; 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w:t>
            </w:r>
            <w:proofErr w:type="gramEnd"/>
            <w:r w:rsidRPr="00E21874">
              <w:rPr>
                <w:rFonts w:ascii="Times New Roman" w:eastAsia="Times New Roman" w:hAnsi="Times New Roman"/>
                <w:lang w:eastAsia="ru-RU"/>
              </w:rPr>
              <w:t xml:space="preserve"> техник по труду; техник-программист; техник-технолог; товаровед; художник</w:t>
            </w:r>
          </w:p>
        </w:tc>
        <w:tc>
          <w:tcPr>
            <w:tcW w:w="767"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418"/>
              <w:rPr>
                <w:rFonts w:ascii="Times New Roman" w:eastAsia="Times New Roman" w:hAnsi="Times New Roman"/>
                <w:lang w:eastAsia="ru-RU"/>
              </w:rPr>
            </w:pPr>
            <w:r w:rsidRPr="00E21874">
              <w:rPr>
                <w:rFonts w:ascii="Times New Roman" w:eastAsia="Times New Roman" w:hAnsi="Times New Roman"/>
                <w:lang w:eastAsia="ru-RU"/>
              </w:rPr>
              <w:t>7875</w:t>
            </w:r>
          </w:p>
        </w:tc>
      </w:tr>
      <w:tr w:rsidR="00B113D2" w:rsidRPr="00E21874" w:rsidTr="0029185D">
        <w:tc>
          <w:tcPr>
            <w:tcW w:w="5000" w:type="pct"/>
            <w:gridSpan w:val="3"/>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720"/>
              <w:jc w:val="center"/>
              <w:rPr>
                <w:rFonts w:ascii="Times New Roman" w:eastAsia="Times New Roman" w:hAnsi="Times New Roman"/>
                <w:lang w:eastAsia="ru-RU"/>
              </w:rPr>
            </w:pPr>
            <w:r w:rsidRPr="00E21874">
              <w:rPr>
                <w:rFonts w:ascii="Times New Roman" w:eastAsia="Times New Roman" w:hAnsi="Times New Roman"/>
                <w:lang w:eastAsia="ru-RU"/>
              </w:rPr>
              <w:t>2 квалификационный уровень</w:t>
            </w:r>
          </w:p>
        </w:tc>
      </w:tr>
      <w:tr w:rsidR="00B113D2" w:rsidRPr="00E21874" w:rsidTr="0029185D">
        <w:tc>
          <w:tcPr>
            <w:tcW w:w="213"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r w:rsidRPr="00E21874">
              <w:rPr>
                <w:rFonts w:ascii="Times New Roman" w:eastAsia="Times New Roman" w:hAnsi="Times New Roman"/>
                <w:lang w:eastAsia="ru-RU"/>
              </w:rPr>
              <w:t>1.</w:t>
            </w:r>
          </w:p>
        </w:tc>
        <w:tc>
          <w:tcPr>
            <w:tcW w:w="4020"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r w:rsidRPr="00E21874">
              <w:rPr>
                <w:rFonts w:ascii="Times New Roman" w:eastAsia="Times New Roman" w:hAnsi="Times New Roman"/>
                <w:lang w:eastAsia="ru-RU"/>
              </w:rPr>
              <w:t>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заведующий экспедицией; руководитель группы инвентаризации строений и сооружений</w:t>
            </w:r>
          </w:p>
        </w:tc>
        <w:tc>
          <w:tcPr>
            <w:tcW w:w="767" w:type="pct"/>
            <w:vMerge w:val="restart"/>
            <w:tcBorders>
              <w:top w:val="single" w:sz="4" w:space="0" w:color="auto"/>
              <w:left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418"/>
              <w:rPr>
                <w:rFonts w:ascii="Times New Roman" w:eastAsia="Times New Roman" w:hAnsi="Times New Roman"/>
                <w:lang w:eastAsia="ru-RU"/>
              </w:rPr>
            </w:pPr>
            <w:r w:rsidRPr="00E21874">
              <w:rPr>
                <w:rFonts w:ascii="Times New Roman" w:eastAsia="Times New Roman" w:hAnsi="Times New Roman"/>
                <w:lang w:eastAsia="ru-RU"/>
              </w:rPr>
              <w:t>8025</w:t>
            </w:r>
          </w:p>
        </w:tc>
      </w:tr>
      <w:tr w:rsidR="00B113D2" w:rsidRPr="00E21874" w:rsidTr="0029185D">
        <w:tc>
          <w:tcPr>
            <w:tcW w:w="213"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r w:rsidRPr="00E21874">
              <w:rPr>
                <w:rFonts w:ascii="Times New Roman" w:eastAsia="Times New Roman" w:hAnsi="Times New Roman"/>
                <w:lang w:eastAsia="ru-RU"/>
              </w:rPr>
              <w:t>2.</w:t>
            </w:r>
          </w:p>
        </w:tc>
        <w:tc>
          <w:tcPr>
            <w:tcW w:w="4020"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r w:rsidRPr="00E21874">
              <w:rPr>
                <w:rFonts w:ascii="Times New Roman" w:eastAsia="Times New Roman" w:hAnsi="Times New Roman"/>
                <w:lang w:eastAsia="ru-RU"/>
              </w:rPr>
              <w:t>Должности служащих первого квалификационного уровня, по которым устанавливается производное должностное наименование «старший»</w:t>
            </w:r>
          </w:p>
        </w:tc>
        <w:tc>
          <w:tcPr>
            <w:tcW w:w="767" w:type="pct"/>
            <w:vMerge/>
            <w:tcBorders>
              <w:left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720"/>
              <w:jc w:val="center"/>
              <w:rPr>
                <w:rFonts w:ascii="Times New Roman" w:eastAsia="Times New Roman" w:hAnsi="Times New Roman"/>
                <w:lang w:eastAsia="ru-RU"/>
              </w:rPr>
            </w:pPr>
          </w:p>
        </w:tc>
      </w:tr>
      <w:tr w:rsidR="00B113D2" w:rsidRPr="00E21874" w:rsidTr="0029185D">
        <w:tc>
          <w:tcPr>
            <w:tcW w:w="213"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r w:rsidRPr="00E21874">
              <w:rPr>
                <w:rFonts w:ascii="Times New Roman" w:eastAsia="Times New Roman" w:hAnsi="Times New Roman"/>
                <w:lang w:eastAsia="ru-RU"/>
              </w:rPr>
              <w:t>3.</w:t>
            </w:r>
          </w:p>
        </w:tc>
        <w:tc>
          <w:tcPr>
            <w:tcW w:w="4020"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r w:rsidRPr="00E21874">
              <w:rPr>
                <w:rFonts w:ascii="Times New Roman" w:eastAsia="Times New Roman" w:hAnsi="Times New Roman"/>
                <w:lang w:eastAsia="ru-RU"/>
              </w:rPr>
              <w:t xml:space="preserve">Должности служащих первого квалификационного уровня, по которым устанавливается II </w:t>
            </w:r>
            <w:proofErr w:type="spellStart"/>
            <w:r w:rsidRPr="00E21874">
              <w:rPr>
                <w:rFonts w:ascii="Times New Roman" w:eastAsia="Times New Roman" w:hAnsi="Times New Roman"/>
                <w:lang w:eastAsia="ru-RU"/>
              </w:rPr>
              <w:t>внутридолжностная</w:t>
            </w:r>
            <w:proofErr w:type="spellEnd"/>
            <w:r w:rsidRPr="00E21874">
              <w:rPr>
                <w:rFonts w:ascii="Times New Roman" w:eastAsia="Times New Roman" w:hAnsi="Times New Roman"/>
                <w:lang w:eastAsia="ru-RU"/>
              </w:rPr>
              <w:t xml:space="preserve"> категория</w:t>
            </w:r>
          </w:p>
        </w:tc>
        <w:tc>
          <w:tcPr>
            <w:tcW w:w="767" w:type="pct"/>
            <w:vMerge/>
            <w:tcBorders>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720"/>
              <w:jc w:val="center"/>
              <w:rPr>
                <w:rFonts w:ascii="Times New Roman" w:eastAsia="Times New Roman" w:hAnsi="Times New Roman"/>
                <w:lang w:eastAsia="ru-RU"/>
              </w:rPr>
            </w:pPr>
          </w:p>
        </w:tc>
      </w:tr>
      <w:tr w:rsidR="00B113D2" w:rsidRPr="00E21874" w:rsidTr="0029185D">
        <w:tc>
          <w:tcPr>
            <w:tcW w:w="5000" w:type="pct"/>
            <w:gridSpan w:val="3"/>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720"/>
              <w:jc w:val="center"/>
              <w:rPr>
                <w:rFonts w:ascii="Times New Roman" w:eastAsia="Times New Roman" w:hAnsi="Times New Roman"/>
                <w:lang w:eastAsia="ru-RU"/>
              </w:rPr>
            </w:pPr>
            <w:r w:rsidRPr="00E21874">
              <w:rPr>
                <w:rFonts w:ascii="Times New Roman" w:eastAsia="Times New Roman" w:hAnsi="Times New Roman"/>
                <w:lang w:eastAsia="ru-RU"/>
              </w:rPr>
              <w:t>3-й квалификационный уровень</w:t>
            </w:r>
          </w:p>
        </w:tc>
      </w:tr>
      <w:tr w:rsidR="00B113D2" w:rsidRPr="00E21874" w:rsidTr="0029185D">
        <w:tc>
          <w:tcPr>
            <w:tcW w:w="213"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r w:rsidRPr="00E21874">
              <w:rPr>
                <w:rFonts w:ascii="Times New Roman" w:eastAsia="Times New Roman" w:hAnsi="Times New Roman"/>
                <w:lang w:eastAsia="ru-RU"/>
              </w:rPr>
              <w:t>1.</w:t>
            </w:r>
          </w:p>
        </w:tc>
        <w:tc>
          <w:tcPr>
            <w:tcW w:w="4020"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proofErr w:type="gramStart"/>
            <w:r w:rsidRPr="00E21874">
              <w:rPr>
                <w:rFonts w:ascii="Times New Roman" w:eastAsia="Times New Roman" w:hAnsi="Times New Roman"/>
                <w:lang w:eastAsia="ru-RU"/>
              </w:rPr>
              <w:t>Заведующий жилым корпусом пансионата (гостиницы); заведующий научно-технической библиотекой; заведующий общежитием; заведующий производством (шеф-повар); заведующий столовой; начальник хозяйственного отдела; производитель работ (прораб), включая старшего; управляющий отделением (фермой, сельскохозяйственным участком)</w:t>
            </w:r>
            <w:proofErr w:type="gramEnd"/>
          </w:p>
        </w:tc>
        <w:tc>
          <w:tcPr>
            <w:tcW w:w="767"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418"/>
              <w:rPr>
                <w:rFonts w:ascii="Times New Roman" w:eastAsia="Times New Roman" w:hAnsi="Times New Roman"/>
                <w:lang w:eastAsia="ru-RU"/>
              </w:rPr>
            </w:pPr>
            <w:r w:rsidRPr="00E21874">
              <w:rPr>
                <w:rFonts w:ascii="Times New Roman" w:eastAsia="Times New Roman" w:hAnsi="Times New Roman"/>
                <w:lang w:eastAsia="ru-RU"/>
              </w:rPr>
              <w:t>8250</w:t>
            </w:r>
          </w:p>
        </w:tc>
      </w:tr>
      <w:tr w:rsidR="00B113D2" w:rsidRPr="00E21874" w:rsidTr="0029185D">
        <w:tc>
          <w:tcPr>
            <w:tcW w:w="213"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r w:rsidRPr="00E21874">
              <w:rPr>
                <w:rFonts w:ascii="Times New Roman" w:eastAsia="Times New Roman" w:hAnsi="Times New Roman"/>
                <w:lang w:eastAsia="ru-RU"/>
              </w:rPr>
              <w:t>2.</w:t>
            </w:r>
          </w:p>
        </w:tc>
        <w:tc>
          <w:tcPr>
            <w:tcW w:w="4020"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proofErr w:type="gramStart"/>
            <w:r w:rsidRPr="00E21874">
              <w:rPr>
                <w:rFonts w:ascii="Times New Roman" w:eastAsia="Times New Roman" w:hAnsi="Times New Roman"/>
                <w:lang w:eastAsia="ru-RU"/>
              </w:rPr>
              <w:t xml:space="preserve">Должности служащих первого квалификационного уровня, по которым устанавливается I </w:t>
            </w:r>
            <w:proofErr w:type="spellStart"/>
            <w:r w:rsidRPr="00E21874">
              <w:rPr>
                <w:rFonts w:ascii="Times New Roman" w:eastAsia="Times New Roman" w:hAnsi="Times New Roman"/>
                <w:lang w:eastAsia="ru-RU"/>
              </w:rPr>
              <w:t>внутридолжностная</w:t>
            </w:r>
            <w:proofErr w:type="spellEnd"/>
            <w:r w:rsidRPr="00E21874">
              <w:rPr>
                <w:rFonts w:ascii="Times New Roman" w:eastAsia="Times New Roman" w:hAnsi="Times New Roman"/>
                <w:lang w:eastAsia="ru-RU"/>
              </w:rPr>
              <w:t xml:space="preserve"> категория, в том числе техник, техник вычислительного (информационно-вычислительного) центра, техник-конструктор, техник-лаборант, техник по защите информации, техник по </w:t>
            </w:r>
            <w:r w:rsidRPr="00E21874">
              <w:rPr>
                <w:rFonts w:ascii="Times New Roman" w:eastAsia="Times New Roman" w:hAnsi="Times New Roman"/>
                <w:lang w:eastAsia="ru-RU"/>
              </w:rPr>
              <w:lastRenderedPageBreak/>
              <w:t xml:space="preserve">инструменту, техник по метрологии, техник по наладке и испытаниям, техник по планированию, техник по стандартизации, техник по труду, техник-программист, техник-технолог, техник, занятый эксплуатацией и обслуживанием сложного оборудования (электронного, </w:t>
            </w:r>
            <w:proofErr w:type="spellStart"/>
            <w:r w:rsidRPr="00E21874">
              <w:rPr>
                <w:rFonts w:ascii="Times New Roman" w:eastAsia="Times New Roman" w:hAnsi="Times New Roman"/>
                <w:lang w:eastAsia="ru-RU"/>
              </w:rPr>
              <w:t>звукотехнического</w:t>
            </w:r>
            <w:proofErr w:type="spellEnd"/>
            <w:r w:rsidRPr="00E21874">
              <w:rPr>
                <w:rFonts w:ascii="Times New Roman" w:eastAsia="Times New Roman" w:hAnsi="Times New Roman"/>
                <w:lang w:eastAsia="ru-RU"/>
              </w:rPr>
              <w:t>, оптического, телевизионного, лазерного и</w:t>
            </w:r>
            <w:proofErr w:type="gramEnd"/>
            <w:r w:rsidRPr="00E21874">
              <w:rPr>
                <w:rFonts w:ascii="Times New Roman" w:eastAsia="Times New Roman" w:hAnsi="Times New Roman"/>
                <w:lang w:eastAsia="ru-RU"/>
              </w:rPr>
              <w:t xml:space="preserve"> др.), служащие других должностей</w:t>
            </w:r>
          </w:p>
        </w:tc>
        <w:tc>
          <w:tcPr>
            <w:tcW w:w="767"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418"/>
              <w:rPr>
                <w:rFonts w:ascii="Times New Roman" w:eastAsia="Times New Roman" w:hAnsi="Times New Roman"/>
                <w:lang w:eastAsia="ru-RU"/>
              </w:rPr>
            </w:pPr>
          </w:p>
        </w:tc>
      </w:tr>
      <w:tr w:rsidR="00B113D2" w:rsidRPr="00E21874" w:rsidTr="0029185D">
        <w:tc>
          <w:tcPr>
            <w:tcW w:w="5000" w:type="pct"/>
            <w:gridSpan w:val="3"/>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720"/>
              <w:jc w:val="center"/>
              <w:rPr>
                <w:rFonts w:ascii="Times New Roman" w:eastAsia="Times New Roman" w:hAnsi="Times New Roman"/>
                <w:lang w:eastAsia="ru-RU"/>
              </w:rPr>
            </w:pPr>
            <w:r w:rsidRPr="00E21874">
              <w:rPr>
                <w:rFonts w:ascii="Times New Roman" w:eastAsia="Times New Roman" w:hAnsi="Times New Roman"/>
                <w:lang w:eastAsia="ru-RU"/>
              </w:rPr>
              <w:lastRenderedPageBreak/>
              <w:t>4-й квалификационный уровень</w:t>
            </w:r>
          </w:p>
        </w:tc>
      </w:tr>
      <w:tr w:rsidR="00B113D2" w:rsidRPr="00E21874" w:rsidTr="0029185D">
        <w:tc>
          <w:tcPr>
            <w:tcW w:w="213"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r w:rsidRPr="00E21874">
              <w:rPr>
                <w:rFonts w:ascii="Times New Roman" w:eastAsia="Times New Roman" w:hAnsi="Times New Roman"/>
                <w:lang w:eastAsia="ru-RU"/>
              </w:rPr>
              <w:t>1.</w:t>
            </w:r>
          </w:p>
        </w:tc>
        <w:tc>
          <w:tcPr>
            <w:tcW w:w="4020"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proofErr w:type="gramStart"/>
            <w:r w:rsidRPr="00E21874">
              <w:rPr>
                <w:rFonts w:ascii="Times New Roman" w:eastAsia="Times New Roman" w:hAnsi="Times New Roman"/>
                <w:lang w:eastAsia="ru-RU"/>
              </w:rPr>
              <w:t>Заведующий виварием; мастер контрольный (участка, цеха); мастер участка (включая старшего); механик; начальник автоколонны</w:t>
            </w:r>
            <w:proofErr w:type="gramEnd"/>
          </w:p>
        </w:tc>
        <w:tc>
          <w:tcPr>
            <w:tcW w:w="767" w:type="pct"/>
            <w:vMerge w:val="restart"/>
            <w:tcBorders>
              <w:top w:val="single" w:sz="4" w:space="0" w:color="auto"/>
              <w:left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418"/>
              <w:rPr>
                <w:rFonts w:ascii="Times New Roman" w:eastAsia="Times New Roman" w:hAnsi="Times New Roman"/>
                <w:lang w:eastAsia="ru-RU"/>
              </w:rPr>
            </w:pPr>
            <w:r w:rsidRPr="00E21874">
              <w:rPr>
                <w:rFonts w:ascii="Times New Roman" w:eastAsia="Times New Roman" w:hAnsi="Times New Roman"/>
                <w:lang w:eastAsia="ru-RU"/>
              </w:rPr>
              <w:t>8550</w:t>
            </w:r>
          </w:p>
        </w:tc>
      </w:tr>
      <w:tr w:rsidR="00B113D2" w:rsidRPr="00E21874" w:rsidTr="0029185D">
        <w:tc>
          <w:tcPr>
            <w:tcW w:w="213"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r w:rsidRPr="00E21874">
              <w:rPr>
                <w:rFonts w:ascii="Times New Roman" w:eastAsia="Times New Roman" w:hAnsi="Times New Roman"/>
                <w:lang w:eastAsia="ru-RU"/>
              </w:rPr>
              <w:t>2.</w:t>
            </w:r>
          </w:p>
        </w:tc>
        <w:tc>
          <w:tcPr>
            <w:tcW w:w="4020"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r w:rsidRPr="00E21874">
              <w:rPr>
                <w:rFonts w:ascii="Times New Roman" w:eastAsia="Times New Roman" w:hAnsi="Times New Roman"/>
                <w:lang w:eastAsia="ru-RU"/>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767" w:type="pct"/>
            <w:vMerge/>
            <w:tcBorders>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720"/>
              <w:jc w:val="center"/>
              <w:rPr>
                <w:rFonts w:ascii="Times New Roman" w:eastAsia="Times New Roman" w:hAnsi="Times New Roman"/>
                <w:lang w:eastAsia="ru-RU"/>
              </w:rPr>
            </w:pPr>
          </w:p>
        </w:tc>
      </w:tr>
      <w:tr w:rsidR="00B113D2" w:rsidRPr="00E21874" w:rsidTr="0029185D">
        <w:tc>
          <w:tcPr>
            <w:tcW w:w="5000" w:type="pct"/>
            <w:gridSpan w:val="3"/>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720"/>
              <w:jc w:val="center"/>
              <w:rPr>
                <w:rFonts w:ascii="Times New Roman" w:eastAsia="Times New Roman" w:hAnsi="Times New Roman"/>
                <w:lang w:eastAsia="ru-RU"/>
              </w:rPr>
            </w:pPr>
            <w:r w:rsidRPr="00E21874">
              <w:rPr>
                <w:rFonts w:ascii="Times New Roman" w:eastAsia="Times New Roman" w:hAnsi="Times New Roman"/>
                <w:lang w:eastAsia="ru-RU"/>
              </w:rPr>
              <w:t>5-й квалификационный уровень</w:t>
            </w:r>
          </w:p>
        </w:tc>
      </w:tr>
      <w:tr w:rsidR="00B113D2" w:rsidRPr="00E21874" w:rsidTr="0029185D">
        <w:tc>
          <w:tcPr>
            <w:tcW w:w="213"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r w:rsidRPr="00E21874">
              <w:rPr>
                <w:rFonts w:ascii="Times New Roman" w:eastAsia="Times New Roman" w:hAnsi="Times New Roman"/>
                <w:lang w:eastAsia="ru-RU"/>
              </w:rPr>
              <w:t>1.</w:t>
            </w:r>
          </w:p>
        </w:tc>
        <w:tc>
          <w:tcPr>
            <w:tcW w:w="4020"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proofErr w:type="gramStart"/>
            <w:r w:rsidRPr="00E21874">
              <w:rPr>
                <w:rFonts w:ascii="Times New Roman" w:eastAsia="Times New Roman" w:hAnsi="Times New Roman"/>
                <w:lang w:eastAsia="ru-RU"/>
              </w:rPr>
              <w:t>Начальник гаража; начальник (заведующий) мастерской; начальник ремонтного цеха; начальник смены (участка); начальник цеха (участка)</w:t>
            </w:r>
            <w:proofErr w:type="gramEnd"/>
          </w:p>
        </w:tc>
        <w:tc>
          <w:tcPr>
            <w:tcW w:w="767"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418"/>
              <w:rPr>
                <w:rFonts w:ascii="Times New Roman" w:eastAsia="Times New Roman" w:hAnsi="Times New Roman"/>
                <w:lang w:eastAsia="ru-RU"/>
              </w:rPr>
            </w:pPr>
            <w:r w:rsidRPr="00E21874">
              <w:rPr>
                <w:rFonts w:ascii="Times New Roman" w:eastAsia="Times New Roman" w:hAnsi="Times New Roman"/>
                <w:lang w:eastAsia="ru-RU"/>
              </w:rPr>
              <w:t>8850</w:t>
            </w:r>
          </w:p>
        </w:tc>
      </w:tr>
      <w:tr w:rsidR="00B113D2" w:rsidRPr="00E21874" w:rsidTr="0029185D">
        <w:tc>
          <w:tcPr>
            <w:tcW w:w="5000" w:type="pct"/>
            <w:gridSpan w:val="3"/>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720"/>
              <w:jc w:val="center"/>
              <w:rPr>
                <w:rFonts w:ascii="Times New Roman" w:eastAsia="Times New Roman" w:hAnsi="Times New Roman"/>
                <w:lang w:eastAsia="ru-RU"/>
              </w:rPr>
            </w:pPr>
            <w:r w:rsidRPr="00E21874">
              <w:rPr>
                <w:rFonts w:ascii="Times New Roman" w:eastAsia="Times New Roman" w:hAnsi="Times New Roman"/>
                <w:lang w:eastAsia="ru-RU"/>
              </w:rPr>
              <w:t>ПКГ «Общеотраслевые должности служащих третьего уровня»</w:t>
            </w:r>
          </w:p>
        </w:tc>
      </w:tr>
      <w:tr w:rsidR="00B113D2" w:rsidRPr="00E21874" w:rsidTr="0029185D">
        <w:tc>
          <w:tcPr>
            <w:tcW w:w="5000" w:type="pct"/>
            <w:gridSpan w:val="3"/>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720"/>
              <w:jc w:val="center"/>
              <w:rPr>
                <w:rFonts w:ascii="Times New Roman" w:eastAsia="Times New Roman" w:hAnsi="Times New Roman"/>
                <w:lang w:eastAsia="ru-RU"/>
              </w:rPr>
            </w:pPr>
            <w:r w:rsidRPr="00E21874">
              <w:rPr>
                <w:rFonts w:ascii="Times New Roman" w:eastAsia="Times New Roman" w:hAnsi="Times New Roman"/>
                <w:lang w:eastAsia="ru-RU"/>
              </w:rPr>
              <w:t>1-й квалификационный уровень</w:t>
            </w:r>
          </w:p>
        </w:tc>
      </w:tr>
      <w:tr w:rsidR="00B113D2" w:rsidRPr="00E21874" w:rsidTr="0029185D">
        <w:tc>
          <w:tcPr>
            <w:tcW w:w="213"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r w:rsidRPr="00E21874">
              <w:rPr>
                <w:rFonts w:ascii="Times New Roman" w:eastAsia="Times New Roman" w:hAnsi="Times New Roman"/>
                <w:lang w:eastAsia="ru-RU"/>
              </w:rPr>
              <w:t>1.</w:t>
            </w:r>
          </w:p>
        </w:tc>
        <w:tc>
          <w:tcPr>
            <w:tcW w:w="4020"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proofErr w:type="gramStart"/>
            <w:r w:rsidRPr="00E21874">
              <w:rPr>
                <w:rFonts w:ascii="Times New Roman" w:eastAsia="Times New Roman" w:hAnsi="Times New Roman"/>
                <w:lang w:eastAsia="ru-RU"/>
              </w:rPr>
              <w:t xml:space="preserve">Аналитик; архитектор; аудитор; бухгалтер; бухгалтер-ревизор; </w:t>
            </w:r>
            <w:proofErr w:type="spellStart"/>
            <w:r w:rsidRPr="00E21874">
              <w:rPr>
                <w:rFonts w:ascii="Times New Roman" w:eastAsia="Times New Roman" w:hAnsi="Times New Roman"/>
                <w:lang w:eastAsia="ru-RU"/>
              </w:rPr>
              <w:t>документовед</w:t>
            </w:r>
            <w:proofErr w:type="spellEnd"/>
            <w:r w:rsidRPr="00E21874">
              <w:rPr>
                <w:rFonts w:ascii="Times New Roman" w:eastAsia="Times New Roman" w:hAnsi="Times New Roman"/>
                <w:lang w:eastAsia="ru-RU"/>
              </w:rPr>
              <w:t>;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w:t>
            </w:r>
            <w:proofErr w:type="gramEnd"/>
            <w:r w:rsidRPr="00E21874">
              <w:rPr>
                <w:rFonts w:ascii="Times New Roman" w:eastAsia="Times New Roman" w:hAnsi="Times New Roman"/>
                <w:lang w:eastAsia="ru-RU"/>
              </w:rPr>
              <w:t xml:space="preserve"> </w:t>
            </w:r>
            <w:proofErr w:type="gramStart"/>
            <w:r w:rsidRPr="00E21874">
              <w:rPr>
                <w:rFonts w:ascii="Times New Roman" w:eastAsia="Times New Roman" w:hAnsi="Times New Roman"/>
                <w:lang w:eastAsia="ru-RU"/>
              </w:rPr>
              <w:t>инженер по наладке и 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охране труда; инженер по патентной и изобретательской работе; инженер по подготовке кадров; инженер по подготовке производства;</w:t>
            </w:r>
            <w:proofErr w:type="gramEnd"/>
            <w:r w:rsidRPr="00E21874">
              <w:rPr>
                <w:rFonts w:ascii="Times New Roman" w:eastAsia="Times New Roman" w:hAnsi="Times New Roman"/>
                <w:lang w:eastAsia="ru-RU"/>
              </w:rPr>
              <w:t xml:space="preserve"> </w:t>
            </w:r>
            <w:proofErr w:type="gramStart"/>
            <w:r w:rsidRPr="00E21874">
              <w:rPr>
                <w:rFonts w:ascii="Times New Roman" w:eastAsia="Times New Roman" w:hAnsi="Times New Roman"/>
                <w:lang w:eastAsia="ru-RU"/>
              </w:rPr>
              <w:t>инженер по ремонту; инженер по стандартизации; инженер-программист (программист); инженер-технолог (технолог); инженер - электроник (электроник); инженер-энергетик (энергетик); инспектор фонда; инспектор центра занятости населения;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автотехнической экспертизе (эксперт-автотехник); специалист по защите информации;</w:t>
            </w:r>
            <w:proofErr w:type="gramEnd"/>
            <w:r w:rsidRPr="00E21874">
              <w:rPr>
                <w:rFonts w:ascii="Times New Roman" w:eastAsia="Times New Roman" w:hAnsi="Times New Roman"/>
                <w:lang w:eastAsia="ru-RU"/>
              </w:rPr>
              <w:t xml:space="preserve"> </w:t>
            </w:r>
            <w:proofErr w:type="gramStart"/>
            <w:r w:rsidRPr="00E21874">
              <w:rPr>
                <w:rFonts w:ascii="Times New Roman" w:eastAsia="Times New Roman" w:hAnsi="Times New Roman"/>
                <w:lang w:eastAsia="ru-RU"/>
              </w:rPr>
              <w:t xml:space="preserve">специалист по кадрам; специалист по маркетингу; специалист по связям с общественностью; </w:t>
            </w:r>
            <w:proofErr w:type="spellStart"/>
            <w:r w:rsidRPr="00E21874">
              <w:rPr>
                <w:rFonts w:ascii="Times New Roman" w:eastAsia="Times New Roman" w:hAnsi="Times New Roman"/>
                <w:lang w:eastAsia="ru-RU"/>
              </w:rPr>
              <w:t>сурдопереводчик</w:t>
            </w:r>
            <w:proofErr w:type="spellEnd"/>
            <w:r w:rsidRPr="00E21874">
              <w:rPr>
                <w:rFonts w:ascii="Times New Roman" w:eastAsia="Times New Roman" w:hAnsi="Times New Roman"/>
                <w:lang w:eastAsia="ru-RU"/>
              </w:rPr>
              <w:t>;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w:t>
            </w:r>
            <w:proofErr w:type="gramEnd"/>
            <w:r w:rsidRPr="00E21874">
              <w:rPr>
                <w:rFonts w:ascii="Times New Roman" w:eastAsia="Times New Roman" w:hAnsi="Times New Roman"/>
                <w:lang w:eastAsia="ru-RU"/>
              </w:rPr>
              <w:t xml:space="preserve"> экономист по финансовой работе; эксперт; эксперт дорожного хозяйства; эксперт по промышленной безопасности подъемных сооружений; юрисконсульт</w:t>
            </w:r>
          </w:p>
        </w:tc>
        <w:tc>
          <w:tcPr>
            <w:tcW w:w="767"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418"/>
              <w:rPr>
                <w:rFonts w:ascii="Times New Roman" w:eastAsia="Times New Roman" w:hAnsi="Times New Roman"/>
                <w:lang w:eastAsia="ru-RU"/>
              </w:rPr>
            </w:pPr>
            <w:r w:rsidRPr="00E21874">
              <w:rPr>
                <w:rFonts w:ascii="Times New Roman" w:eastAsia="Times New Roman" w:hAnsi="Times New Roman"/>
                <w:lang w:eastAsia="ru-RU"/>
              </w:rPr>
              <w:t>8925</w:t>
            </w:r>
          </w:p>
        </w:tc>
      </w:tr>
      <w:tr w:rsidR="00B113D2" w:rsidRPr="00E21874" w:rsidTr="0029185D">
        <w:tc>
          <w:tcPr>
            <w:tcW w:w="5000" w:type="pct"/>
            <w:gridSpan w:val="3"/>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720"/>
              <w:jc w:val="center"/>
              <w:rPr>
                <w:rFonts w:ascii="Times New Roman" w:eastAsia="Times New Roman" w:hAnsi="Times New Roman"/>
                <w:lang w:eastAsia="ru-RU"/>
              </w:rPr>
            </w:pPr>
            <w:r w:rsidRPr="00E21874">
              <w:rPr>
                <w:rFonts w:ascii="Times New Roman" w:eastAsia="Times New Roman" w:hAnsi="Times New Roman"/>
                <w:lang w:eastAsia="ru-RU"/>
              </w:rPr>
              <w:t>2-й квалификационный уровень</w:t>
            </w:r>
          </w:p>
        </w:tc>
      </w:tr>
      <w:tr w:rsidR="00B113D2" w:rsidRPr="00E21874" w:rsidTr="0029185D">
        <w:tc>
          <w:tcPr>
            <w:tcW w:w="213"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r w:rsidRPr="00E21874">
              <w:rPr>
                <w:rFonts w:ascii="Times New Roman" w:eastAsia="Times New Roman" w:hAnsi="Times New Roman"/>
                <w:lang w:eastAsia="ru-RU"/>
              </w:rPr>
              <w:t>1.</w:t>
            </w:r>
          </w:p>
        </w:tc>
        <w:tc>
          <w:tcPr>
            <w:tcW w:w="4020"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r w:rsidRPr="00E21874">
              <w:rPr>
                <w:rFonts w:ascii="Times New Roman" w:eastAsia="Times New Roman" w:hAnsi="Times New Roman"/>
                <w:lang w:eastAsia="ru-RU"/>
              </w:rPr>
              <w:t xml:space="preserve">Должности служащих первого квалификационного уровня, по которым может устанавливаться II </w:t>
            </w:r>
            <w:proofErr w:type="spellStart"/>
            <w:r w:rsidRPr="00E21874">
              <w:rPr>
                <w:rFonts w:ascii="Times New Roman" w:eastAsia="Times New Roman" w:hAnsi="Times New Roman"/>
                <w:lang w:eastAsia="ru-RU"/>
              </w:rPr>
              <w:t>внутридолжностная</w:t>
            </w:r>
            <w:proofErr w:type="spellEnd"/>
            <w:r w:rsidRPr="00E21874">
              <w:rPr>
                <w:rFonts w:ascii="Times New Roman" w:eastAsia="Times New Roman" w:hAnsi="Times New Roman"/>
                <w:lang w:eastAsia="ru-RU"/>
              </w:rPr>
              <w:t xml:space="preserve"> категория</w:t>
            </w:r>
          </w:p>
        </w:tc>
        <w:tc>
          <w:tcPr>
            <w:tcW w:w="767"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418"/>
              <w:rPr>
                <w:rFonts w:ascii="Times New Roman" w:eastAsia="Times New Roman" w:hAnsi="Times New Roman"/>
                <w:lang w:eastAsia="ru-RU"/>
              </w:rPr>
            </w:pPr>
            <w:r w:rsidRPr="00E21874">
              <w:rPr>
                <w:rFonts w:ascii="Times New Roman" w:eastAsia="Times New Roman" w:hAnsi="Times New Roman"/>
                <w:lang w:eastAsia="ru-RU"/>
              </w:rPr>
              <w:t>9150</w:t>
            </w:r>
          </w:p>
        </w:tc>
      </w:tr>
      <w:tr w:rsidR="00B113D2" w:rsidRPr="00E21874" w:rsidTr="0029185D">
        <w:tc>
          <w:tcPr>
            <w:tcW w:w="5000" w:type="pct"/>
            <w:gridSpan w:val="3"/>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720"/>
              <w:jc w:val="center"/>
              <w:rPr>
                <w:rFonts w:ascii="Times New Roman" w:eastAsia="Times New Roman" w:hAnsi="Times New Roman"/>
                <w:lang w:eastAsia="ru-RU"/>
              </w:rPr>
            </w:pPr>
            <w:r w:rsidRPr="00E21874">
              <w:rPr>
                <w:rFonts w:ascii="Times New Roman" w:eastAsia="Times New Roman" w:hAnsi="Times New Roman"/>
                <w:lang w:eastAsia="ru-RU"/>
              </w:rPr>
              <w:lastRenderedPageBreak/>
              <w:t>3-й квалификационный уровень</w:t>
            </w:r>
          </w:p>
        </w:tc>
      </w:tr>
      <w:tr w:rsidR="00B113D2" w:rsidRPr="00E21874" w:rsidTr="0029185D">
        <w:tc>
          <w:tcPr>
            <w:tcW w:w="213"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r w:rsidRPr="00E21874">
              <w:rPr>
                <w:rFonts w:ascii="Times New Roman" w:eastAsia="Times New Roman" w:hAnsi="Times New Roman"/>
                <w:lang w:eastAsia="ru-RU"/>
              </w:rPr>
              <w:t>1.</w:t>
            </w:r>
          </w:p>
        </w:tc>
        <w:tc>
          <w:tcPr>
            <w:tcW w:w="4020"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r w:rsidRPr="00E21874">
              <w:rPr>
                <w:rFonts w:ascii="Times New Roman" w:eastAsia="Times New Roman" w:hAnsi="Times New Roman"/>
                <w:lang w:eastAsia="ru-RU"/>
              </w:rPr>
              <w:t xml:space="preserve">Должности служащих первого квалификационного уровня, по которым может устанавливаться I </w:t>
            </w:r>
            <w:proofErr w:type="spellStart"/>
            <w:r w:rsidRPr="00E21874">
              <w:rPr>
                <w:rFonts w:ascii="Times New Roman" w:eastAsia="Times New Roman" w:hAnsi="Times New Roman"/>
                <w:lang w:eastAsia="ru-RU"/>
              </w:rPr>
              <w:t>внутридолжностная</w:t>
            </w:r>
            <w:proofErr w:type="spellEnd"/>
            <w:r w:rsidRPr="00E21874">
              <w:rPr>
                <w:rFonts w:ascii="Times New Roman" w:eastAsia="Times New Roman" w:hAnsi="Times New Roman"/>
                <w:lang w:eastAsia="ru-RU"/>
              </w:rPr>
              <w:t xml:space="preserve"> категория</w:t>
            </w:r>
          </w:p>
        </w:tc>
        <w:tc>
          <w:tcPr>
            <w:tcW w:w="767"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418"/>
              <w:rPr>
                <w:rFonts w:ascii="Times New Roman" w:eastAsia="Times New Roman" w:hAnsi="Times New Roman"/>
                <w:lang w:eastAsia="ru-RU"/>
              </w:rPr>
            </w:pPr>
            <w:r w:rsidRPr="00E21874">
              <w:rPr>
                <w:rFonts w:ascii="Times New Roman" w:eastAsia="Times New Roman" w:hAnsi="Times New Roman"/>
                <w:lang w:eastAsia="ru-RU"/>
              </w:rPr>
              <w:t>9375</w:t>
            </w:r>
          </w:p>
        </w:tc>
      </w:tr>
      <w:tr w:rsidR="00B113D2" w:rsidRPr="00E21874" w:rsidTr="0029185D">
        <w:tc>
          <w:tcPr>
            <w:tcW w:w="5000" w:type="pct"/>
            <w:gridSpan w:val="3"/>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720"/>
              <w:jc w:val="center"/>
              <w:rPr>
                <w:rFonts w:ascii="Times New Roman" w:eastAsia="Times New Roman" w:hAnsi="Times New Roman"/>
                <w:lang w:eastAsia="ru-RU"/>
              </w:rPr>
            </w:pPr>
            <w:r w:rsidRPr="00E21874">
              <w:rPr>
                <w:rFonts w:ascii="Times New Roman" w:eastAsia="Times New Roman" w:hAnsi="Times New Roman"/>
                <w:lang w:eastAsia="ru-RU"/>
              </w:rPr>
              <w:t>4-й квалификационный уровень</w:t>
            </w:r>
          </w:p>
        </w:tc>
      </w:tr>
      <w:tr w:rsidR="00B113D2" w:rsidRPr="00E21874" w:rsidTr="0029185D">
        <w:tc>
          <w:tcPr>
            <w:tcW w:w="213"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r w:rsidRPr="00E21874">
              <w:rPr>
                <w:rFonts w:ascii="Times New Roman" w:eastAsia="Times New Roman" w:hAnsi="Times New Roman"/>
                <w:lang w:eastAsia="ru-RU"/>
              </w:rPr>
              <w:t>1.</w:t>
            </w:r>
          </w:p>
        </w:tc>
        <w:tc>
          <w:tcPr>
            <w:tcW w:w="4020"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r w:rsidRPr="00E21874">
              <w:rPr>
                <w:rFonts w:ascii="Times New Roman" w:eastAsia="Times New Roman" w:hAnsi="Times New Roman"/>
                <w:lang w:eastAsia="ru-RU"/>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767"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418"/>
              <w:rPr>
                <w:rFonts w:ascii="Times New Roman" w:eastAsia="Times New Roman" w:hAnsi="Times New Roman"/>
                <w:lang w:eastAsia="ru-RU"/>
              </w:rPr>
            </w:pPr>
            <w:r w:rsidRPr="00E21874">
              <w:rPr>
                <w:rFonts w:ascii="Times New Roman" w:eastAsia="Times New Roman" w:hAnsi="Times New Roman"/>
                <w:lang w:eastAsia="ru-RU"/>
              </w:rPr>
              <w:t>9675</w:t>
            </w:r>
          </w:p>
        </w:tc>
      </w:tr>
      <w:tr w:rsidR="00B113D2" w:rsidRPr="00E21874" w:rsidTr="0029185D">
        <w:tc>
          <w:tcPr>
            <w:tcW w:w="5000" w:type="pct"/>
            <w:gridSpan w:val="3"/>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720"/>
              <w:jc w:val="center"/>
              <w:rPr>
                <w:rFonts w:ascii="Times New Roman" w:eastAsia="Times New Roman" w:hAnsi="Times New Roman"/>
                <w:lang w:eastAsia="ru-RU"/>
              </w:rPr>
            </w:pPr>
            <w:r w:rsidRPr="00E21874">
              <w:rPr>
                <w:rFonts w:ascii="Times New Roman" w:eastAsia="Times New Roman" w:hAnsi="Times New Roman"/>
                <w:lang w:eastAsia="ru-RU"/>
              </w:rPr>
              <w:t>5-й квалификационный уровень</w:t>
            </w:r>
          </w:p>
        </w:tc>
      </w:tr>
      <w:tr w:rsidR="00B113D2" w:rsidRPr="00E21874" w:rsidTr="0029185D">
        <w:tc>
          <w:tcPr>
            <w:tcW w:w="213"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r w:rsidRPr="00E21874">
              <w:rPr>
                <w:rFonts w:ascii="Times New Roman" w:eastAsia="Times New Roman" w:hAnsi="Times New Roman"/>
                <w:lang w:eastAsia="ru-RU"/>
              </w:rPr>
              <w:t>1.</w:t>
            </w:r>
          </w:p>
        </w:tc>
        <w:tc>
          <w:tcPr>
            <w:tcW w:w="4020"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r w:rsidRPr="00E21874">
              <w:rPr>
                <w:rFonts w:ascii="Times New Roman" w:eastAsia="Times New Roman" w:hAnsi="Times New Roman"/>
                <w:lang w:eastAsia="ru-RU"/>
              </w:rPr>
              <w:t>Главные специалисты: в отделах, отделениях, лабораториях, мастерских; заместитель главного бухгалтера</w:t>
            </w:r>
          </w:p>
        </w:tc>
        <w:tc>
          <w:tcPr>
            <w:tcW w:w="767"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418"/>
              <w:rPr>
                <w:rFonts w:ascii="Times New Roman" w:eastAsia="Times New Roman" w:hAnsi="Times New Roman"/>
                <w:lang w:eastAsia="ru-RU"/>
              </w:rPr>
            </w:pPr>
            <w:r w:rsidRPr="00E21874">
              <w:rPr>
                <w:rFonts w:ascii="Times New Roman" w:eastAsia="Times New Roman" w:hAnsi="Times New Roman"/>
                <w:lang w:eastAsia="ru-RU"/>
              </w:rPr>
              <w:t>9975</w:t>
            </w:r>
          </w:p>
        </w:tc>
      </w:tr>
      <w:tr w:rsidR="00B113D2" w:rsidRPr="00E21874" w:rsidTr="0029185D">
        <w:tc>
          <w:tcPr>
            <w:tcW w:w="5000" w:type="pct"/>
            <w:gridSpan w:val="3"/>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720"/>
              <w:jc w:val="center"/>
              <w:rPr>
                <w:rFonts w:ascii="Times New Roman" w:eastAsia="Times New Roman" w:hAnsi="Times New Roman"/>
                <w:lang w:eastAsia="ru-RU"/>
              </w:rPr>
            </w:pPr>
            <w:r w:rsidRPr="00E21874">
              <w:rPr>
                <w:rFonts w:ascii="Times New Roman" w:eastAsia="Times New Roman" w:hAnsi="Times New Roman"/>
                <w:lang w:eastAsia="ru-RU"/>
              </w:rPr>
              <w:t>ПКГ «Общеотраслевые должности служащих четвертого уровня»</w:t>
            </w:r>
          </w:p>
        </w:tc>
      </w:tr>
      <w:tr w:rsidR="00B113D2" w:rsidRPr="00E21874" w:rsidTr="0029185D">
        <w:tc>
          <w:tcPr>
            <w:tcW w:w="5000" w:type="pct"/>
            <w:gridSpan w:val="3"/>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720"/>
              <w:jc w:val="center"/>
              <w:rPr>
                <w:rFonts w:ascii="Times New Roman" w:eastAsia="Times New Roman" w:hAnsi="Times New Roman"/>
                <w:lang w:eastAsia="ru-RU"/>
              </w:rPr>
            </w:pPr>
            <w:r w:rsidRPr="00E21874">
              <w:rPr>
                <w:rFonts w:ascii="Times New Roman" w:eastAsia="Times New Roman" w:hAnsi="Times New Roman"/>
                <w:lang w:eastAsia="ru-RU"/>
              </w:rPr>
              <w:t>1-й квалификационный уровень</w:t>
            </w:r>
          </w:p>
        </w:tc>
      </w:tr>
      <w:tr w:rsidR="00B113D2" w:rsidRPr="00E21874" w:rsidTr="0029185D">
        <w:tc>
          <w:tcPr>
            <w:tcW w:w="213"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r w:rsidRPr="00E21874">
              <w:rPr>
                <w:rFonts w:ascii="Times New Roman" w:eastAsia="Times New Roman" w:hAnsi="Times New Roman"/>
                <w:lang w:eastAsia="ru-RU"/>
              </w:rPr>
              <w:t>1.</w:t>
            </w:r>
          </w:p>
        </w:tc>
        <w:tc>
          <w:tcPr>
            <w:tcW w:w="4020"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r w:rsidRPr="00E21874">
              <w:rPr>
                <w:rFonts w:ascii="Times New Roman" w:eastAsia="Times New Roman" w:hAnsi="Times New Roman"/>
                <w:lang w:eastAsia="ru-RU"/>
              </w:rPr>
              <w:t xml:space="preserve">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адресно-справочной работы; 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охраны труда; начальник отдела патентной и изобретательской работы; начальник отдела подготовки кадров; </w:t>
            </w:r>
            <w:proofErr w:type="gramStart"/>
            <w:r w:rsidRPr="00E21874">
              <w:rPr>
                <w:rFonts w:ascii="Times New Roman" w:eastAsia="Times New Roman" w:hAnsi="Times New Roman"/>
                <w:lang w:eastAsia="ru-RU"/>
              </w:rPr>
              <w:t>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отдела центра занятости населения; начальник планово-экономического отдела; начальник производственной лаборатории (по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roofErr w:type="gramEnd"/>
          </w:p>
        </w:tc>
        <w:tc>
          <w:tcPr>
            <w:tcW w:w="767"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418"/>
              <w:rPr>
                <w:rFonts w:ascii="Times New Roman" w:eastAsia="Times New Roman" w:hAnsi="Times New Roman"/>
                <w:lang w:eastAsia="ru-RU"/>
              </w:rPr>
            </w:pPr>
            <w:r w:rsidRPr="00E21874">
              <w:rPr>
                <w:rFonts w:ascii="Times New Roman" w:eastAsia="Times New Roman" w:hAnsi="Times New Roman"/>
                <w:lang w:eastAsia="ru-RU"/>
              </w:rPr>
              <w:t>10350</w:t>
            </w:r>
          </w:p>
        </w:tc>
      </w:tr>
      <w:tr w:rsidR="00B113D2" w:rsidRPr="00E21874" w:rsidTr="0029185D">
        <w:tc>
          <w:tcPr>
            <w:tcW w:w="5000" w:type="pct"/>
            <w:gridSpan w:val="3"/>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720"/>
              <w:jc w:val="center"/>
              <w:rPr>
                <w:rFonts w:ascii="Times New Roman" w:eastAsia="Times New Roman" w:hAnsi="Times New Roman"/>
                <w:lang w:eastAsia="ru-RU"/>
              </w:rPr>
            </w:pPr>
            <w:r w:rsidRPr="00E21874">
              <w:rPr>
                <w:rFonts w:ascii="Times New Roman" w:eastAsia="Times New Roman" w:hAnsi="Times New Roman"/>
                <w:lang w:eastAsia="ru-RU"/>
              </w:rPr>
              <w:t>2-й квалификационный уровень</w:t>
            </w:r>
          </w:p>
        </w:tc>
      </w:tr>
      <w:tr w:rsidR="00B113D2" w:rsidRPr="00E21874" w:rsidTr="0029185D">
        <w:tc>
          <w:tcPr>
            <w:tcW w:w="213"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r w:rsidRPr="00E21874">
              <w:rPr>
                <w:rFonts w:ascii="Times New Roman" w:eastAsia="Times New Roman" w:hAnsi="Times New Roman"/>
                <w:lang w:eastAsia="ru-RU"/>
              </w:rPr>
              <w:t>1.</w:t>
            </w:r>
          </w:p>
        </w:tc>
        <w:tc>
          <w:tcPr>
            <w:tcW w:w="4020"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proofErr w:type="gramStart"/>
            <w:r w:rsidRPr="00E21874">
              <w:rPr>
                <w:rFonts w:ascii="Times New Roman" w:eastAsia="Times New Roman" w:hAnsi="Times New Roman"/>
                <w:lang w:eastAsia="ru-RU"/>
              </w:rPr>
              <w:t>Главный &lt;*&gt; (аналитик; диспетчер, конструктор, металлург, метролог, механик, сварщик, специалист по защите информации, технолог, эксперт; энергетик); заведующий медицинским складом мобилизационного резерва</w:t>
            </w:r>
            <w:proofErr w:type="gramEnd"/>
          </w:p>
        </w:tc>
        <w:tc>
          <w:tcPr>
            <w:tcW w:w="767"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418"/>
              <w:rPr>
                <w:rFonts w:ascii="Times New Roman" w:eastAsia="Times New Roman" w:hAnsi="Times New Roman"/>
                <w:lang w:eastAsia="ru-RU"/>
              </w:rPr>
            </w:pPr>
            <w:r w:rsidRPr="00E21874">
              <w:rPr>
                <w:rFonts w:ascii="Times New Roman" w:eastAsia="Times New Roman" w:hAnsi="Times New Roman"/>
                <w:lang w:eastAsia="ru-RU"/>
              </w:rPr>
              <w:t>10650</w:t>
            </w:r>
          </w:p>
        </w:tc>
      </w:tr>
      <w:tr w:rsidR="00B113D2" w:rsidRPr="00E21874" w:rsidTr="0029185D">
        <w:tc>
          <w:tcPr>
            <w:tcW w:w="5000" w:type="pct"/>
            <w:gridSpan w:val="3"/>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720"/>
              <w:jc w:val="center"/>
              <w:rPr>
                <w:rFonts w:ascii="Times New Roman" w:eastAsia="Times New Roman" w:hAnsi="Times New Roman"/>
                <w:lang w:eastAsia="ru-RU"/>
              </w:rPr>
            </w:pPr>
            <w:r w:rsidRPr="00E21874">
              <w:rPr>
                <w:rFonts w:ascii="Times New Roman" w:eastAsia="Times New Roman" w:hAnsi="Times New Roman"/>
                <w:lang w:eastAsia="ru-RU"/>
              </w:rPr>
              <w:t>3-й квалификационный уровень</w:t>
            </w:r>
          </w:p>
        </w:tc>
      </w:tr>
      <w:tr w:rsidR="00B113D2" w:rsidRPr="00E21874" w:rsidTr="0029185D">
        <w:tc>
          <w:tcPr>
            <w:tcW w:w="213"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r w:rsidRPr="00E21874">
              <w:rPr>
                <w:rFonts w:ascii="Times New Roman" w:eastAsia="Times New Roman" w:hAnsi="Times New Roman"/>
                <w:lang w:eastAsia="ru-RU"/>
              </w:rPr>
              <w:t>1.</w:t>
            </w:r>
          </w:p>
        </w:tc>
        <w:tc>
          <w:tcPr>
            <w:tcW w:w="4020"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both"/>
              <w:rPr>
                <w:rFonts w:ascii="Times New Roman" w:eastAsia="Times New Roman" w:hAnsi="Times New Roman"/>
                <w:lang w:eastAsia="ru-RU"/>
              </w:rPr>
            </w:pPr>
            <w:r w:rsidRPr="00E21874">
              <w:rPr>
                <w:rFonts w:ascii="Times New Roman" w:eastAsia="Times New Roman" w:hAnsi="Times New Roman"/>
                <w:lang w:eastAsia="ru-RU"/>
              </w:rPr>
              <w:t>Директор (начальник, заведующий) филиала, другого обособленного структурного подразделения</w:t>
            </w:r>
          </w:p>
        </w:tc>
        <w:tc>
          <w:tcPr>
            <w:tcW w:w="767" w:type="pct"/>
            <w:tcBorders>
              <w:top w:val="single" w:sz="4" w:space="0" w:color="auto"/>
              <w:left w:val="single" w:sz="4" w:space="0" w:color="auto"/>
              <w:bottom w:val="single" w:sz="4" w:space="0" w:color="auto"/>
              <w:right w:val="single" w:sz="4" w:space="0" w:color="auto"/>
            </w:tcBorders>
          </w:tcPr>
          <w:p w:rsidR="00B113D2" w:rsidRPr="00E21874" w:rsidRDefault="00B113D2" w:rsidP="00B113D2">
            <w:pPr>
              <w:widowControl w:val="0"/>
              <w:autoSpaceDE w:val="0"/>
              <w:autoSpaceDN w:val="0"/>
              <w:adjustRightInd w:val="0"/>
              <w:spacing w:after="0" w:line="240" w:lineRule="auto"/>
              <w:ind w:firstLine="418"/>
              <w:rPr>
                <w:rFonts w:ascii="Times New Roman" w:eastAsia="Times New Roman" w:hAnsi="Times New Roman"/>
                <w:lang w:eastAsia="ru-RU"/>
              </w:rPr>
            </w:pPr>
            <w:r w:rsidRPr="00E21874">
              <w:rPr>
                <w:rFonts w:ascii="Times New Roman" w:eastAsia="Times New Roman" w:hAnsi="Times New Roman"/>
                <w:lang w:eastAsia="ru-RU"/>
              </w:rPr>
              <w:t>10800</w:t>
            </w:r>
          </w:p>
        </w:tc>
      </w:tr>
    </w:tbl>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Примечание:</w:t>
      </w:r>
    </w:p>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&lt;*&gt; За исключением случаев, когда должность с наименованием «главный» является составной частью должности руководителя или заместителя руководителя образовательной организации либо исполнение функций по должности специалиста с наименованием «главный» возлагается на руководителя или заместителя руководителя образовательной организации.</w:t>
      </w:r>
    </w:p>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p>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proofErr w:type="gramStart"/>
      <w:r w:rsidRPr="00B113D2">
        <w:rPr>
          <w:rFonts w:ascii="Times New Roman" w:eastAsia="Times New Roman" w:hAnsi="Times New Roman"/>
          <w:sz w:val="24"/>
          <w:szCs w:val="24"/>
          <w:lang w:eastAsia="ru-RU"/>
        </w:rPr>
        <w:t xml:space="preserve">Размеры должностных окладов, предусмотренные разделами «1 квалификационный уровень» - «4 квалификационный уровень» профессиональной квалификационной группы «Общеотраслевые должности служащих третьего уровня», распространяются на должности: специалист по охране труда, специалист гражданской обороны с учетом предусмотренного квалификационным характеристиками </w:t>
      </w:r>
      <w:proofErr w:type="spellStart"/>
      <w:r w:rsidRPr="00B113D2">
        <w:rPr>
          <w:rFonts w:ascii="Times New Roman" w:eastAsia="Times New Roman" w:hAnsi="Times New Roman"/>
          <w:sz w:val="24"/>
          <w:szCs w:val="24"/>
          <w:lang w:eastAsia="ru-RU"/>
        </w:rPr>
        <w:t>внутридолжностного</w:t>
      </w:r>
      <w:proofErr w:type="spellEnd"/>
      <w:r w:rsidRPr="00B113D2">
        <w:rPr>
          <w:rFonts w:ascii="Times New Roman" w:eastAsia="Times New Roman" w:hAnsi="Times New Roman"/>
          <w:sz w:val="24"/>
          <w:szCs w:val="24"/>
          <w:lang w:eastAsia="ru-RU"/>
        </w:rPr>
        <w:t xml:space="preserve"> категорирования.</w:t>
      </w:r>
      <w:proofErr w:type="gramEnd"/>
    </w:p>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Размер должностного оклада, предусмотренный разделом «1 квалификационный уровень» профессиональной квалификационной группы «Общеотраслевые должности служащих четвертого уровня», распространяются на должность начальника отдела любого функционала.</w:t>
      </w:r>
    </w:p>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p>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4. Размеры окладов работников, осуществляющих трудовую деятельность по профессиям рабочих, не перечисленных в пунктах настоящего приложения, устанавливаются в зависимости от разряда выполняемых работ в соответствии с Единым тарифно-квалификационным справочником работ и профессий рабочих:</w:t>
      </w:r>
    </w:p>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p>
    <w:tbl>
      <w:tblPr>
        <w:tblStyle w:val="53"/>
        <w:tblW w:w="0" w:type="auto"/>
        <w:jc w:val="center"/>
        <w:tblCellMar>
          <w:top w:w="102" w:type="dxa"/>
          <w:left w:w="62" w:type="dxa"/>
          <w:bottom w:w="102" w:type="dxa"/>
          <w:right w:w="62" w:type="dxa"/>
        </w:tblCellMar>
        <w:tblLook w:val="04A0" w:firstRow="1" w:lastRow="0" w:firstColumn="1" w:lastColumn="0" w:noHBand="0" w:noVBand="1"/>
      </w:tblPr>
      <w:tblGrid>
        <w:gridCol w:w="2217"/>
        <w:gridCol w:w="3015"/>
        <w:gridCol w:w="1477"/>
      </w:tblGrid>
      <w:tr w:rsidR="00B113D2" w:rsidRPr="00E21874" w:rsidTr="0029185D">
        <w:trPr>
          <w:trHeight w:val="88"/>
          <w:jc w:val="center"/>
        </w:trPr>
        <w:tc>
          <w:tcPr>
            <w:tcW w:w="0" w:type="auto"/>
          </w:tcPr>
          <w:p w:rsidR="00B113D2" w:rsidRPr="00E21874" w:rsidRDefault="00B113D2" w:rsidP="00B113D2">
            <w:pPr>
              <w:widowControl w:val="0"/>
              <w:autoSpaceDE w:val="0"/>
              <w:autoSpaceDN w:val="0"/>
              <w:adjustRightInd w:val="0"/>
              <w:spacing w:after="0" w:line="240" w:lineRule="auto"/>
              <w:jc w:val="center"/>
              <w:rPr>
                <w:lang w:eastAsia="ru-RU"/>
              </w:rPr>
            </w:pPr>
            <w:r w:rsidRPr="00E21874">
              <w:rPr>
                <w:lang w:eastAsia="ru-RU"/>
              </w:rPr>
              <w:t>Разряды оплаты труда</w:t>
            </w:r>
          </w:p>
        </w:tc>
        <w:tc>
          <w:tcPr>
            <w:tcW w:w="0" w:type="auto"/>
          </w:tcPr>
          <w:p w:rsidR="00B113D2" w:rsidRPr="00E21874" w:rsidRDefault="00B113D2" w:rsidP="00B113D2">
            <w:pPr>
              <w:widowControl w:val="0"/>
              <w:autoSpaceDE w:val="0"/>
              <w:autoSpaceDN w:val="0"/>
              <w:adjustRightInd w:val="0"/>
              <w:spacing w:after="0" w:line="240" w:lineRule="auto"/>
              <w:jc w:val="center"/>
              <w:rPr>
                <w:lang w:eastAsia="ru-RU"/>
              </w:rPr>
            </w:pPr>
            <w:proofErr w:type="spellStart"/>
            <w:r w:rsidRPr="00E21874">
              <w:rPr>
                <w:lang w:eastAsia="ru-RU"/>
              </w:rPr>
              <w:t>Межразрядные</w:t>
            </w:r>
            <w:proofErr w:type="spellEnd"/>
            <w:r w:rsidRPr="00E21874">
              <w:rPr>
                <w:lang w:eastAsia="ru-RU"/>
              </w:rPr>
              <w:t xml:space="preserve"> коэффициенты</w:t>
            </w:r>
          </w:p>
        </w:tc>
        <w:tc>
          <w:tcPr>
            <w:tcW w:w="0" w:type="auto"/>
          </w:tcPr>
          <w:p w:rsidR="00B113D2" w:rsidRPr="00E21874" w:rsidRDefault="00B113D2" w:rsidP="00B113D2">
            <w:pPr>
              <w:widowControl w:val="0"/>
              <w:autoSpaceDE w:val="0"/>
              <w:autoSpaceDN w:val="0"/>
              <w:adjustRightInd w:val="0"/>
              <w:spacing w:after="0" w:line="240" w:lineRule="auto"/>
              <w:jc w:val="center"/>
              <w:rPr>
                <w:lang w:eastAsia="ru-RU"/>
              </w:rPr>
            </w:pPr>
            <w:r w:rsidRPr="00E21874">
              <w:rPr>
                <w:lang w:eastAsia="ru-RU"/>
              </w:rPr>
              <w:t>Оклад, рублей</w:t>
            </w:r>
          </w:p>
        </w:tc>
      </w:tr>
      <w:tr w:rsidR="00B113D2" w:rsidRPr="00E21874" w:rsidTr="0029185D">
        <w:trPr>
          <w:trHeight w:val="25"/>
          <w:jc w:val="center"/>
        </w:trPr>
        <w:tc>
          <w:tcPr>
            <w:tcW w:w="0" w:type="auto"/>
          </w:tcPr>
          <w:p w:rsidR="00B113D2" w:rsidRPr="00E21874" w:rsidRDefault="00B113D2" w:rsidP="00B113D2">
            <w:pPr>
              <w:widowControl w:val="0"/>
              <w:autoSpaceDE w:val="0"/>
              <w:autoSpaceDN w:val="0"/>
              <w:adjustRightInd w:val="0"/>
              <w:spacing w:after="0" w:line="240" w:lineRule="auto"/>
              <w:jc w:val="center"/>
              <w:rPr>
                <w:lang w:eastAsia="ru-RU"/>
              </w:rPr>
            </w:pPr>
            <w:r w:rsidRPr="00E21874">
              <w:rPr>
                <w:lang w:eastAsia="ru-RU"/>
              </w:rPr>
              <w:t>1</w:t>
            </w:r>
          </w:p>
        </w:tc>
        <w:tc>
          <w:tcPr>
            <w:tcW w:w="0" w:type="auto"/>
          </w:tcPr>
          <w:p w:rsidR="00B113D2" w:rsidRPr="00E21874" w:rsidRDefault="00B113D2" w:rsidP="00B113D2">
            <w:pPr>
              <w:widowControl w:val="0"/>
              <w:autoSpaceDE w:val="0"/>
              <w:autoSpaceDN w:val="0"/>
              <w:adjustRightInd w:val="0"/>
              <w:spacing w:after="0" w:line="240" w:lineRule="auto"/>
              <w:jc w:val="center"/>
              <w:rPr>
                <w:lang w:eastAsia="ru-RU"/>
              </w:rPr>
            </w:pPr>
            <w:r w:rsidRPr="00E21874">
              <w:rPr>
                <w:lang w:eastAsia="ru-RU"/>
              </w:rPr>
              <w:t>1,0</w:t>
            </w:r>
          </w:p>
        </w:tc>
        <w:tc>
          <w:tcPr>
            <w:tcW w:w="0" w:type="auto"/>
          </w:tcPr>
          <w:p w:rsidR="00B113D2" w:rsidRPr="00E21874" w:rsidRDefault="00B113D2" w:rsidP="00B113D2">
            <w:pPr>
              <w:widowControl w:val="0"/>
              <w:autoSpaceDE w:val="0"/>
              <w:autoSpaceDN w:val="0"/>
              <w:adjustRightInd w:val="0"/>
              <w:spacing w:after="0" w:line="240" w:lineRule="auto"/>
              <w:jc w:val="center"/>
              <w:rPr>
                <w:lang w:eastAsia="ru-RU"/>
              </w:rPr>
            </w:pPr>
            <w:r w:rsidRPr="00E21874">
              <w:rPr>
                <w:lang w:eastAsia="ru-RU"/>
              </w:rPr>
              <w:t>7500</w:t>
            </w:r>
          </w:p>
        </w:tc>
      </w:tr>
      <w:tr w:rsidR="00B113D2" w:rsidRPr="00E21874" w:rsidTr="0029185D">
        <w:trPr>
          <w:trHeight w:val="25"/>
          <w:jc w:val="center"/>
        </w:trPr>
        <w:tc>
          <w:tcPr>
            <w:tcW w:w="0" w:type="auto"/>
          </w:tcPr>
          <w:p w:rsidR="00B113D2" w:rsidRPr="00E21874" w:rsidRDefault="00B113D2" w:rsidP="00B113D2">
            <w:pPr>
              <w:widowControl w:val="0"/>
              <w:autoSpaceDE w:val="0"/>
              <w:autoSpaceDN w:val="0"/>
              <w:adjustRightInd w:val="0"/>
              <w:spacing w:after="0" w:line="240" w:lineRule="auto"/>
              <w:jc w:val="center"/>
              <w:rPr>
                <w:lang w:eastAsia="ru-RU"/>
              </w:rPr>
            </w:pPr>
            <w:r w:rsidRPr="00E21874">
              <w:rPr>
                <w:lang w:eastAsia="ru-RU"/>
              </w:rPr>
              <w:t>2</w:t>
            </w:r>
          </w:p>
        </w:tc>
        <w:tc>
          <w:tcPr>
            <w:tcW w:w="0" w:type="auto"/>
          </w:tcPr>
          <w:p w:rsidR="00B113D2" w:rsidRPr="00E21874" w:rsidRDefault="00B113D2" w:rsidP="00B113D2">
            <w:pPr>
              <w:widowControl w:val="0"/>
              <w:autoSpaceDE w:val="0"/>
              <w:autoSpaceDN w:val="0"/>
              <w:adjustRightInd w:val="0"/>
              <w:spacing w:after="0" w:line="240" w:lineRule="auto"/>
              <w:jc w:val="center"/>
              <w:rPr>
                <w:lang w:eastAsia="ru-RU"/>
              </w:rPr>
            </w:pPr>
            <w:r w:rsidRPr="00E21874">
              <w:rPr>
                <w:lang w:eastAsia="ru-RU"/>
              </w:rPr>
              <w:t>1,020</w:t>
            </w:r>
          </w:p>
        </w:tc>
        <w:tc>
          <w:tcPr>
            <w:tcW w:w="0" w:type="auto"/>
          </w:tcPr>
          <w:p w:rsidR="00B113D2" w:rsidRPr="00E21874" w:rsidRDefault="00B113D2" w:rsidP="00B113D2">
            <w:pPr>
              <w:widowControl w:val="0"/>
              <w:autoSpaceDE w:val="0"/>
              <w:autoSpaceDN w:val="0"/>
              <w:adjustRightInd w:val="0"/>
              <w:spacing w:after="0" w:line="240" w:lineRule="auto"/>
              <w:jc w:val="center"/>
              <w:rPr>
                <w:lang w:eastAsia="ru-RU"/>
              </w:rPr>
            </w:pPr>
            <w:r w:rsidRPr="00E21874">
              <w:rPr>
                <w:lang w:eastAsia="ru-RU"/>
              </w:rPr>
              <w:t>7650</w:t>
            </w:r>
          </w:p>
        </w:tc>
      </w:tr>
      <w:tr w:rsidR="00B113D2" w:rsidRPr="00E21874" w:rsidTr="0029185D">
        <w:trPr>
          <w:trHeight w:val="25"/>
          <w:jc w:val="center"/>
        </w:trPr>
        <w:tc>
          <w:tcPr>
            <w:tcW w:w="0" w:type="auto"/>
          </w:tcPr>
          <w:p w:rsidR="00B113D2" w:rsidRPr="00E21874" w:rsidRDefault="00B113D2" w:rsidP="00B113D2">
            <w:pPr>
              <w:widowControl w:val="0"/>
              <w:autoSpaceDE w:val="0"/>
              <w:autoSpaceDN w:val="0"/>
              <w:adjustRightInd w:val="0"/>
              <w:spacing w:after="0" w:line="240" w:lineRule="auto"/>
              <w:jc w:val="center"/>
              <w:rPr>
                <w:lang w:eastAsia="ru-RU"/>
              </w:rPr>
            </w:pPr>
            <w:r w:rsidRPr="00E21874">
              <w:rPr>
                <w:lang w:eastAsia="ru-RU"/>
              </w:rPr>
              <w:t>3</w:t>
            </w:r>
          </w:p>
        </w:tc>
        <w:tc>
          <w:tcPr>
            <w:tcW w:w="0" w:type="auto"/>
          </w:tcPr>
          <w:p w:rsidR="00B113D2" w:rsidRPr="00E21874" w:rsidRDefault="00B113D2" w:rsidP="00B113D2">
            <w:pPr>
              <w:widowControl w:val="0"/>
              <w:autoSpaceDE w:val="0"/>
              <w:autoSpaceDN w:val="0"/>
              <w:adjustRightInd w:val="0"/>
              <w:spacing w:after="0" w:line="240" w:lineRule="auto"/>
              <w:jc w:val="center"/>
              <w:rPr>
                <w:lang w:eastAsia="ru-RU"/>
              </w:rPr>
            </w:pPr>
            <w:r w:rsidRPr="00E21874">
              <w:rPr>
                <w:lang w:eastAsia="ru-RU"/>
              </w:rPr>
              <w:t>1,040</w:t>
            </w:r>
          </w:p>
        </w:tc>
        <w:tc>
          <w:tcPr>
            <w:tcW w:w="0" w:type="auto"/>
          </w:tcPr>
          <w:p w:rsidR="00B113D2" w:rsidRPr="00E21874" w:rsidRDefault="00B113D2" w:rsidP="00B113D2">
            <w:pPr>
              <w:widowControl w:val="0"/>
              <w:autoSpaceDE w:val="0"/>
              <w:autoSpaceDN w:val="0"/>
              <w:adjustRightInd w:val="0"/>
              <w:spacing w:after="0" w:line="240" w:lineRule="auto"/>
              <w:jc w:val="center"/>
              <w:rPr>
                <w:lang w:eastAsia="ru-RU"/>
              </w:rPr>
            </w:pPr>
            <w:r w:rsidRPr="00E21874">
              <w:rPr>
                <w:lang w:eastAsia="ru-RU"/>
              </w:rPr>
              <w:t>7800</w:t>
            </w:r>
          </w:p>
        </w:tc>
      </w:tr>
      <w:tr w:rsidR="00B113D2" w:rsidRPr="00E21874" w:rsidTr="0029185D">
        <w:trPr>
          <w:trHeight w:val="25"/>
          <w:jc w:val="center"/>
        </w:trPr>
        <w:tc>
          <w:tcPr>
            <w:tcW w:w="0" w:type="auto"/>
          </w:tcPr>
          <w:p w:rsidR="00B113D2" w:rsidRPr="00E21874" w:rsidRDefault="00B113D2" w:rsidP="00B113D2">
            <w:pPr>
              <w:widowControl w:val="0"/>
              <w:autoSpaceDE w:val="0"/>
              <w:autoSpaceDN w:val="0"/>
              <w:adjustRightInd w:val="0"/>
              <w:spacing w:after="0" w:line="240" w:lineRule="auto"/>
              <w:jc w:val="center"/>
              <w:rPr>
                <w:lang w:eastAsia="ru-RU"/>
              </w:rPr>
            </w:pPr>
            <w:r w:rsidRPr="00E21874">
              <w:rPr>
                <w:lang w:eastAsia="ru-RU"/>
              </w:rPr>
              <w:t>4</w:t>
            </w:r>
          </w:p>
        </w:tc>
        <w:tc>
          <w:tcPr>
            <w:tcW w:w="0" w:type="auto"/>
          </w:tcPr>
          <w:p w:rsidR="00B113D2" w:rsidRPr="00E21874" w:rsidRDefault="00B113D2" w:rsidP="00B113D2">
            <w:pPr>
              <w:widowControl w:val="0"/>
              <w:autoSpaceDE w:val="0"/>
              <w:autoSpaceDN w:val="0"/>
              <w:adjustRightInd w:val="0"/>
              <w:spacing w:after="0" w:line="240" w:lineRule="auto"/>
              <w:jc w:val="center"/>
              <w:rPr>
                <w:lang w:eastAsia="ru-RU"/>
              </w:rPr>
            </w:pPr>
            <w:r w:rsidRPr="00E21874">
              <w:rPr>
                <w:lang w:eastAsia="ru-RU"/>
              </w:rPr>
              <w:t>1,060</w:t>
            </w:r>
          </w:p>
        </w:tc>
        <w:tc>
          <w:tcPr>
            <w:tcW w:w="0" w:type="auto"/>
          </w:tcPr>
          <w:p w:rsidR="00B113D2" w:rsidRPr="00E21874" w:rsidRDefault="00B113D2" w:rsidP="00B113D2">
            <w:pPr>
              <w:widowControl w:val="0"/>
              <w:autoSpaceDE w:val="0"/>
              <w:autoSpaceDN w:val="0"/>
              <w:adjustRightInd w:val="0"/>
              <w:spacing w:after="0" w:line="240" w:lineRule="auto"/>
              <w:jc w:val="center"/>
              <w:rPr>
                <w:lang w:eastAsia="ru-RU"/>
              </w:rPr>
            </w:pPr>
            <w:r w:rsidRPr="00E21874">
              <w:rPr>
                <w:lang w:eastAsia="ru-RU"/>
              </w:rPr>
              <w:t>7950</w:t>
            </w:r>
          </w:p>
        </w:tc>
      </w:tr>
      <w:tr w:rsidR="00B113D2" w:rsidRPr="00E21874" w:rsidTr="0029185D">
        <w:trPr>
          <w:trHeight w:val="25"/>
          <w:jc w:val="center"/>
        </w:trPr>
        <w:tc>
          <w:tcPr>
            <w:tcW w:w="0" w:type="auto"/>
          </w:tcPr>
          <w:p w:rsidR="00B113D2" w:rsidRPr="00E21874" w:rsidRDefault="00B113D2" w:rsidP="00B113D2">
            <w:pPr>
              <w:widowControl w:val="0"/>
              <w:autoSpaceDE w:val="0"/>
              <w:autoSpaceDN w:val="0"/>
              <w:adjustRightInd w:val="0"/>
              <w:spacing w:after="0" w:line="240" w:lineRule="auto"/>
              <w:jc w:val="center"/>
              <w:rPr>
                <w:lang w:eastAsia="ru-RU"/>
              </w:rPr>
            </w:pPr>
            <w:r w:rsidRPr="00E21874">
              <w:rPr>
                <w:lang w:eastAsia="ru-RU"/>
              </w:rPr>
              <w:t>5</w:t>
            </w:r>
          </w:p>
        </w:tc>
        <w:tc>
          <w:tcPr>
            <w:tcW w:w="0" w:type="auto"/>
          </w:tcPr>
          <w:p w:rsidR="00B113D2" w:rsidRPr="00E21874" w:rsidRDefault="00B113D2" w:rsidP="00B113D2">
            <w:pPr>
              <w:widowControl w:val="0"/>
              <w:autoSpaceDE w:val="0"/>
              <w:autoSpaceDN w:val="0"/>
              <w:adjustRightInd w:val="0"/>
              <w:spacing w:after="0" w:line="240" w:lineRule="auto"/>
              <w:jc w:val="center"/>
              <w:rPr>
                <w:lang w:eastAsia="ru-RU"/>
              </w:rPr>
            </w:pPr>
            <w:r w:rsidRPr="00E21874">
              <w:rPr>
                <w:lang w:eastAsia="ru-RU"/>
              </w:rPr>
              <w:t>1,080</w:t>
            </w:r>
          </w:p>
        </w:tc>
        <w:tc>
          <w:tcPr>
            <w:tcW w:w="0" w:type="auto"/>
          </w:tcPr>
          <w:p w:rsidR="00B113D2" w:rsidRPr="00E21874" w:rsidRDefault="00B113D2" w:rsidP="00B113D2">
            <w:pPr>
              <w:widowControl w:val="0"/>
              <w:autoSpaceDE w:val="0"/>
              <w:autoSpaceDN w:val="0"/>
              <w:adjustRightInd w:val="0"/>
              <w:spacing w:after="0" w:line="240" w:lineRule="auto"/>
              <w:jc w:val="center"/>
              <w:rPr>
                <w:lang w:eastAsia="ru-RU"/>
              </w:rPr>
            </w:pPr>
            <w:r w:rsidRPr="00E21874">
              <w:rPr>
                <w:lang w:eastAsia="ru-RU"/>
              </w:rPr>
              <w:t>8100</w:t>
            </w:r>
          </w:p>
        </w:tc>
      </w:tr>
      <w:tr w:rsidR="00B113D2" w:rsidRPr="00E21874" w:rsidTr="0029185D">
        <w:trPr>
          <w:trHeight w:val="115"/>
          <w:jc w:val="center"/>
        </w:trPr>
        <w:tc>
          <w:tcPr>
            <w:tcW w:w="0" w:type="auto"/>
          </w:tcPr>
          <w:p w:rsidR="00B113D2" w:rsidRPr="00E21874" w:rsidRDefault="00B113D2" w:rsidP="00B113D2">
            <w:pPr>
              <w:widowControl w:val="0"/>
              <w:autoSpaceDE w:val="0"/>
              <w:autoSpaceDN w:val="0"/>
              <w:adjustRightInd w:val="0"/>
              <w:spacing w:after="0" w:line="240" w:lineRule="auto"/>
              <w:jc w:val="center"/>
              <w:rPr>
                <w:lang w:eastAsia="ru-RU"/>
              </w:rPr>
            </w:pPr>
            <w:r w:rsidRPr="00E21874">
              <w:rPr>
                <w:lang w:eastAsia="ru-RU"/>
              </w:rPr>
              <w:t>6</w:t>
            </w:r>
          </w:p>
        </w:tc>
        <w:tc>
          <w:tcPr>
            <w:tcW w:w="0" w:type="auto"/>
          </w:tcPr>
          <w:p w:rsidR="00B113D2" w:rsidRPr="00E21874" w:rsidRDefault="00B113D2" w:rsidP="00B113D2">
            <w:pPr>
              <w:widowControl w:val="0"/>
              <w:autoSpaceDE w:val="0"/>
              <w:autoSpaceDN w:val="0"/>
              <w:adjustRightInd w:val="0"/>
              <w:spacing w:after="0" w:line="240" w:lineRule="auto"/>
              <w:jc w:val="center"/>
              <w:rPr>
                <w:lang w:eastAsia="ru-RU"/>
              </w:rPr>
            </w:pPr>
            <w:r w:rsidRPr="00E21874">
              <w:rPr>
                <w:lang w:eastAsia="ru-RU"/>
              </w:rPr>
              <w:t>1,100</w:t>
            </w:r>
          </w:p>
        </w:tc>
        <w:tc>
          <w:tcPr>
            <w:tcW w:w="0" w:type="auto"/>
          </w:tcPr>
          <w:p w:rsidR="00B113D2" w:rsidRPr="00E21874" w:rsidRDefault="00B113D2" w:rsidP="00B113D2">
            <w:pPr>
              <w:widowControl w:val="0"/>
              <w:autoSpaceDE w:val="0"/>
              <w:autoSpaceDN w:val="0"/>
              <w:adjustRightInd w:val="0"/>
              <w:spacing w:after="0" w:line="240" w:lineRule="auto"/>
              <w:jc w:val="center"/>
              <w:rPr>
                <w:lang w:eastAsia="ru-RU"/>
              </w:rPr>
            </w:pPr>
            <w:r w:rsidRPr="00E21874">
              <w:rPr>
                <w:lang w:eastAsia="ru-RU"/>
              </w:rPr>
              <w:t>8250</w:t>
            </w:r>
          </w:p>
        </w:tc>
      </w:tr>
      <w:tr w:rsidR="00B113D2" w:rsidRPr="00E21874" w:rsidTr="0029185D">
        <w:trPr>
          <w:trHeight w:val="349"/>
          <w:jc w:val="center"/>
        </w:trPr>
        <w:tc>
          <w:tcPr>
            <w:tcW w:w="0" w:type="auto"/>
          </w:tcPr>
          <w:p w:rsidR="00B113D2" w:rsidRPr="00E21874" w:rsidRDefault="00B113D2" w:rsidP="00B113D2">
            <w:pPr>
              <w:widowControl w:val="0"/>
              <w:autoSpaceDE w:val="0"/>
              <w:autoSpaceDN w:val="0"/>
              <w:adjustRightInd w:val="0"/>
              <w:spacing w:after="0" w:line="240" w:lineRule="auto"/>
              <w:jc w:val="center"/>
              <w:rPr>
                <w:lang w:eastAsia="ru-RU"/>
              </w:rPr>
            </w:pPr>
            <w:r w:rsidRPr="00E21874">
              <w:rPr>
                <w:lang w:eastAsia="ru-RU"/>
              </w:rPr>
              <w:t>7</w:t>
            </w:r>
          </w:p>
        </w:tc>
        <w:tc>
          <w:tcPr>
            <w:tcW w:w="0" w:type="auto"/>
          </w:tcPr>
          <w:p w:rsidR="00B113D2" w:rsidRPr="00E21874" w:rsidRDefault="00B113D2" w:rsidP="00B113D2">
            <w:pPr>
              <w:widowControl w:val="0"/>
              <w:autoSpaceDE w:val="0"/>
              <w:autoSpaceDN w:val="0"/>
              <w:adjustRightInd w:val="0"/>
              <w:spacing w:after="0" w:line="240" w:lineRule="auto"/>
              <w:jc w:val="center"/>
              <w:rPr>
                <w:lang w:eastAsia="ru-RU"/>
              </w:rPr>
            </w:pPr>
            <w:r w:rsidRPr="00E21874">
              <w:rPr>
                <w:lang w:eastAsia="ru-RU"/>
              </w:rPr>
              <w:t>1,125</w:t>
            </w:r>
          </w:p>
        </w:tc>
        <w:tc>
          <w:tcPr>
            <w:tcW w:w="0" w:type="auto"/>
          </w:tcPr>
          <w:p w:rsidR="00B113D2" w:rsidRPr="00E21874" w:rsidRDefault="00B113D2" w:rsidP="00B113D2">
            <w:pPr>
              <w:widowControl w:val="0"/>
              <w:autoSpaceDE w:val="0"/>
              <w:autoSpaceDN w:val="0"/>
              <w:adjustRightInd w:val="0"/>
              <w:spacing w:after="0" w:line="240" w:lineRule="auto"/>
              <w:jc w:val="center"/>
              <w:rPr>
                <w:lang w:eastAsia="ru-RU"/>
              </w:rPr>
            </w:pPr>
            <w:r w:rsidRPr="00E21874">
              <w:rPr>
                <w:lang w:eastAsia="ru-RU"/>
              </w:rPr>
              <w:t>8438</w:t>
            </w:r>
          </w:p>
        </w:tc>
      </w:tr>
      <w:tr w:rsidR="00B113D2" w:rsidRPr="00E21874" w:rsidTr="0029185D">
        <w:trPr>
          <w:trHeight w:val="343"/>
          <w:jc w:val="center"/>
        </w:trPr>
        <w:tc>
          <w:tcPr>
            <w:tcW w:w="0" w:type="auto"/>
          </w:tcPr>
          <w:p w:rsidR="00B113D2" w:rsidRPr="00E21874" w:rsidRDefault="00B113D2" w:rsidP="00B113D2">
            <w:pPr>
              <w:widowControl w:val="0"/>
              <w:autoSpaceDE w:val="0"/>
              <w:autoSpaceDN w:val="0"/>
              <w:adjustRightInd w:val="0"/>
              <w:spacing w:after="0" w:line="240" w:lineRule="auto"/>
              <w:jc w:val="center"/>
              <w:rPr>
                <w:lang w:eastAsia="ru-RU"/>
              </w:rPr>
            </w:pPr>
            <w:r w:rsidRPr="00E21874">
              <w:rPr>
                <w:lang w:eastAsia="ru-RU"/>
              </w:rPr>
              <w:t>8</w:t>
            </w:r>
          </w:p>
        </w:tc>
        <w:tc>
          <w:tcPr>
            <w:tcW w:w="0" w:type="auto"/>
          </w:tcPr>
          <w:p w:rsidR="00B113D2" w:rsidRPr="00E21874" w:rsidRDefault="00B113D2" w:rsidP="00B113D2">
            <w:pPr>
              <w:widowControl w:val="0"/>
              <w:autoSpaceDE w:val="0"/>
              <w:autoSpaceDN w:val="0"/>
              <w:adjustRightInd w:val="0"/>
              <w:spacing w:after="0" w:line="240" w:lineRule="auto"/>
              <w:jc w:val="center"/>
              <w:rPr>
                <w:lang w:eastAsia="ru-RU"/>
              </w:rPr>
            </w:pPr>
            <w:r w:rsidRPr="00E21874">
              <w:rPr>
                <w:lang w:eastAsia="ru-RU"/>
              </w:rPr>
              <w:t>1,150</w:t>
            </w:r>
          </w:p>
        </w:tc>
        <w:tc>
          <w:tcPr>
            <w:tcW w:w="0" w:type="auto"/>
          </w:tcPr>
          <w:p w:rsidR="00B113D2" w:rsidRPr="00E21874" w:rsidRDefault="00B113D2" w:rsidP="00B113D2">
            <w:pPr>
              <w:widowControl w:val="0"/>
              <w:autoSpaceDE w:val="0"/>
              <w:autoSpaceDN w:val="0"/>
              <w:adjustRightInd w:val="0"/>
              <w:spacing w:after="0" w:line="240" w:lineRule="auto"/>
              <w:jc w:val="center"/>
              <w:rPr>
                <w:lang w:eastAsia="ru-RU"/>
              </w:rPr>
            </w:pPr>
            <w:r w:rsidRPr="00E21874">
              <w:rPr>
                <w:lang w:eastAsia="ru-RU"/>
              </w:rPr>
              <w:t>8625</w:t>
            </w:r>
          </w:p>
        </w:tc>
      </w:tr>
      <w:tr w:rsidR="00B113D2" w:rsidRPr="00E21874" w:rsidTr="0029185D">
        <w:trPr>
          <w:trHeight w:val="351"/>
          <w:jc w:val="center"/>
        </w:trPr>
        <w:tc>
          <w:tcPr>
            <w:tcW w:w="0" w:type="auto"/>
          </w:tcPr>
          <w:p w:rsidR="00B113D2" w:rsidRPr="00E21874" w:rsidRDefault="00B113D2" w:rsidP="00B113D2">
            <w:pPr>
              <w:widowControl w:val="0"/>
              <w:autoSpaceDE w:val="0"/>
              <w:autoSpaceDN w:val="0"/>
              <w:adjustRightInd w:val="0"/>
              <w:spacing w:after="0" w:line="240" w:lineRule="auto"/>
              <w:jc w:val="center"/>
              <w:rPr>
                <w:lang w:eastAsia="ru-RU"/>
              </w:rPr>
            </w:pPr>
            <w:r w:rsidRPr="00E21874">
              <w:rPr>
                <w:lang w:eastAsia="ru-RU"/>
              </w:rPr>
              <w:t>9</w:t>
            </w:r>
          </w:p>
        </w:tc>
        <w:tc>
          <w:tcPr>
            <w:tcW w:w="0" w:type="auto"/>
          </w:tcPr>
          <w:p w:rsidR="00B113D2" w:rsidRPr="00E21874" w:rsidRDefault="00B113D2" w:rsidP="00B113D2">
            <w:pPr>
              <w:widowControl w:val="0"/>
              <w:autoSpaceDE w:val="0"/>
              <w:autoSpaceDN w:val="0"/>
              <w:adjustRightInd w:val="0"/>
              <w:spacing w:after="0" w:line="240" w:lineRule="auto"/>
              <w:jc w:val="center"/>
              <w:rPr>
                <w:lang w:eastAsia="ru-RU"/>
              </w:rPr>
            </w:pPr>
            <w:r w:rsidRPr="00E21874">
              <w:rPr>
                <w:lang w:eastAsia="ru-RU"/>
              </w:rPr>
              <w:t>1,190</w:t>
            </w:r>
          </w:p>
        </w:tc>
        <w:tc>
          <w:tcPr>
            <w:tcW w:w="0" w:type="auto"/>
          </w:tcPr>
          <w:p w:rsidR="00B113D2" w:rsidRPr="00E21874" w:rsidRDefault="00B113D2" w:rsidP="00B113D2">
            <w:pPr>
              <w:widowControl w:val="0"/>
              <w:autoSpaceDE w:val="0"/>
              <w:autoSpaceDN w:val="0"/>
              <w:adjustRightInd w:val="0"/>
              <w:spacing w:after="0" w:line="240" w:lineRule="auto"/>
              <w:jc w:val="center"/>
              <w:rPr>
                <w:lang w:eastAsia="ru-RU"/>
              </w:rPr>
            </w:pPr>
            <w:r w:rsidRPr="00E21874">
              <w:rPr>
                <w:lang w:eastAsia="ru-RU"/>
              </w:rPr>
              <w:t>8925</w:t>
            </w:r>
          </w:p>
        </w:tc>
      </w:tr>
      <w:tr w:rsidR="00B113D2" w:rsidRPr="00E21874" w:rsidTr="0029185D">
        <w:trPr>
          <w:trHeight w:val="359"/>
          <w:jc w:val="center"/>
        </w:trPr>
        <w:tc>
          <w:tcPr>
            <w:tcW w:w="0" w:type="auto"/>
          </w:tcPr>
          <w:p w:rsidR="00B113D2" w:rsidRPr="00E21874" w:rsidRDefault="00B113D2" w:rsidP="00B113D2">
            <w:pPr>
              <w:widowControl w:val="0"/>
              <w:autoSpaceDE w:val="0"/>
              <w:autoSpaceDN w:val="0"/>
              <w:adjustRightInd w:val="0"/>
              <w:spacing w:after="0" w:line="240" w:lineRule="auto"/>
              <w:jc w:val="center"/>
              <w:rPr>
                <w:lang w:eastAsia="ru-RU"/>
              </w:rPr>
            </w:pPr>
            <w:r w:rsidRPr="00E21874">
              <w:rPr>
                <w:lang w:eastAsia="ru-RU"/>
              </w:rPr>
              <w:t>10</w:t>
            </w:r>
          </w:p>
        </w:tc>
        <w:tc>
          <w:tcPr>
            <w:tcW w:w="0" w:type="auto"/>
          </w:tcPr>
          <w:p w:rsidR="00B113D2" w:rsidRPr="00E21874" w:rsidRDefault="00B113D2" w:rsidP="00B113D2">
            <w:pPr>
              <w:widowControl w:val="0"/>
              <w:autoSpaceDE w:val="0"/>
              <w:autoSpaceDN w:val="0"/>
              <w:adjustRightInd w:val="0"/>
              <w:spacing w:after="0" w:line="240" w:lineRule="auto"/>
              <w:jc w:val="center"/>
              <w:rPr>
                <w:lang w:eastAsia="ru-RU"/>
              </w:rPr>
            </w:pPr>
            <w:r w:rsidRPr="00E21874">
              <w:rPr>
                <w:lang w:eastAsia="ru-RU"/>
              </w:rPr>
              <w:t>1,230</w:t>
            </w:r>
          </w:p>
        </w:tc>
        <w:tc>
          <w:tcPr>
            <w:tcW w:w="0" w:type="auto"/>
          </w:tcPr>
          <w:p w:rsidR="00B113D2" w:rsidRPr="00E21874" w:rsidRDefault="00B113D2" w:rsidP="00B113D2">
            <w:pPr>
              <w:widowControl w:val="0"/>
              <w:autoSpaceDE w:val="0"/>
              <w:autoSpaceDN w:val="0"/>
              <w:adjustRightInd w:val="0"/>
              <w:spacing w:after="0" w:line="240" w:lineRule="auto"/>
              <w:jc w:val="center"/>
              <w:rPr>
                <w:lang w:eastAsia="ru-RU"/>
              </w:rPr>
            </w:pPr>
            <w:r w:rsidRPr="00E21874">
              <w:rPr>
                <w:lang w:eastAsia="ru-RU"/>
              </w:rPr>
              <w:t>9225</w:t>
            </w:r>
          </w:p>
        </w:tc>
      </w:tr>
    </w:tbl>
    <w:p w:rsidR="00B113D2" w:rsidRPr="00B113D2" w:rsidRDefault="00B113D2" w:rsidP="00B113D2">
      <w:pPr>
        <w:widowControl w:val="0"/>
        <w:autoSpaceDE w:val="0"/>
        <w:autoSpaceDN w:val="0"/>
        <w:adjustRightInd w:val="0"/>
        <w:spacing w:before="200"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Размер оклада, определяемый в соответствии с 9 - 10 разрядами оплаты труда,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Перечень профессий рабочих, постоянно занятых на особо сложных и ответственных работах, к качеству исполнения которых предъявляются специальные требования, определяется локальным актом учреждения с учетом мнения представительного органа работников. К высококвалифицированным рабочим относятся рабочие, имеющие не менее 6 разряда согласно Единого тарифно-квалификационного справочника.</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Вопрос об установлении конкретному рабочему указанного оклада решается руководителем учреждения с учетом мнения представительного органа работников с учетом квалификации, объема и </w:t>
      </w:r>
      <w:proofErr w:type="gramStart"/>
      <w:r w:rsidRPr="00B113D2">
        <w:rPr>
          <w:rFonts w:ascii="Times New Roman" w:eastAsia="Times New Roman" w:hAnsi="Times New Roman"/>
          <w:sz w:val="24"/>
          <w:szCs w:val="24"/>
          <w:lang w:eastAsia="ru-RU"/>
        </w:rPr>
        <w:t>качества</w:t>
      </w:r>
      <w:proofErr w:type="gramEnd"/>
      <w:r w:rsidRPr="00B113D2">
        <w:rPr>
          <w:rFonts w:ascii="Times New Roman" w:eastAsia="Times New Roman" w:hAnsi="Times New Roman"/>
          <w:sz w:val="24"/>
          <w:szCs w:val="24"/>
          <w:lang w:eastAsia="ru-RU"/>
        </w:rPr>
        <w:t xml:space="preserve"> выполняемых им работ в пределах средств, направляемых на оплату труда. Указанная оплата может носить как постоянный, так и временный характер.</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sectPr w:rsidR="00B113D2" w:rsidRPr="00B113D2" w:rsidSect="0029185D">
          <w:headerReference w:type="default" r:id="rId13"/>
          <w:pgSz w:w="11905" w:h="16838" w:code="9"/>
          <w:pgMar w:top="1134" w:right="851" w:bottom="1134" w:left="1531" w:header="510" w:footer="680" w:gutter="0"/>
          <w:cols w:space="720"/>
        </w:sectPr>
      </w:pPr>
    </w:p>
    <w:p w:rsidR="00B113D2" w:rsidRPr="00B113D2" w:rsidRDefault="00B113D2" w:rsidP="00B113D2">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lastRenderedPageBreak/>
        <w:t>Приложение 2</w:t>
      </w:r>
    </w:p>
    <w:p w:rsidR="00B113D2" w:rsidRPr="00B113D2" w:rsidRDefault="00B113D2" w:rsidP="00B113D2">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к Постановлению</w:t>
      </w:r>
    </w:p>
    <w:p w:rsidR="00B113D2" w:rsidRPr="00B113D2" w:rsidRDefault="00B113D2" w:rsidP="00B113D2">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администрации </w:t>
      </w:r>
      <w:proofErr w:type="gramStart"/>
      <w:r w:rsidRPr="00B113D2">
        <w:rPr>
          <w:rFonts w:ascii="Times New Roman" w:eastAsia="Times New Roman" w:hAnsi="Times New Roman"/>
          <w:sz w:val="24"/>
          <w:szCs w:val="24"/>
          <w:lang w:eastAsia="ru-RU"/>
        </w:rPr>
        <w:t>муниципального</w:t>
      </w:r>
      <w:proofErr w:type="gramEnd"/>
    </w:p>
    <w:p w:rsidR="00B113D2" w:rsidRPr="00B113D2" w:rsidRDefault="00B113D2" w:rsidP="00B113D2">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района «Ижемский»</w:t>
      </w:r>
    </w:p>
    <w:p w:rsidR="00B113D2" w:rsidRPr="00B113D2" w:rsidRDefault="00B113D2" w:rsidP="00B113D2">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от  01 ноября 2018 г. № 793</w:t>
      </w:r>
    </w:p>
    <w:p w:rsidR="00B113D2" w:rsidRPr="00B113D2" w:rsidRDefault="00B113D2" w:rsidP="00B113D2">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w:t>
      </w:r>
    </w:p>
    <w:p w:rsidR="00B113D2" w:rsidRPr="00B113D2" w:rsidRDefault="00B113D2" w:rsidP="00B113D2">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ВЫПЛАТЫ КОМПЕНСАЦИОННОГО ХАРАКТЕРА РАБОТНИКАМ </w:t>
      </w:r>
    </w:p>
    <w:p w:rsidR="00B113D2" w:rsidRPr="00B113D2" w:rsidRDefault="00B113D2" w:rsidP="00B113D2">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МУНИЦИПАЛЬНОГО КАЗЕННОГО УЧРЕЖДЕНИЯ </w:t>
      </w:r>
    </w:p>
    <w:p w:rsidR="00B113D2" w:rsidRPr="00B113D2" w:rsidRDefault="00B113D2" w:rsidP="00B113D2">
      <w:pPr>
        <w:widowControl w:val="0"/>
        <w:autoSpaceDE w:val="0"/>
        <w:autoSpaceDN w:val="0"/>
        <w:adjustRightInd w:val="0"/>
        <w:spacing w:after="0" w:line="240" w:lineRule="auto"/>
        <w:ind w:firstLine="540"/>
        <w:jc w:val="center"/>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«ХОЗЯЙСТВЕННОЕ УПРАВЛЕНИЕ»</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 К выплатам компенсационного характера работникам муниципального казенного учреждения «Хозяйственное управление» (далее - Учреждение) относятся:</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 доплаты работникам, занятым на тяжелых работах, работах с вредными и (или) опасными и иными особыми условиями труда;</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highlight w:val="yellow"/>
          <w:lang w:eastAsia="ru-RU"/>
        </w:rPr>
      </w:pPr>
      <w:r w:rsidRPr="00B113D2">
        <w:rPr>
          <w:rFonts w:ascii="Times New Roman" w:eastAsia="Times New Roman" w:hAnsi="Times New Roman"/>
          <w:sz w:val="24"/>
          <w:szCs w:val="24"/>
          <w:lang w:eastAsia="ru-RU"/>
        </w:rPr>
        <w:t xml:space="preserve">2) доплаты за работу в условиях, отклоняющихся </w:t>
      </w:r>
      <w:proofErr w:type="gramStart"/>
      <w:r w:rsidRPr="00B113D2">
        <w:rPr>
          <w:rFonts w:ascii="Times New Roman" w:eastAsia="Times New Roman" w:hAnsi="Times New Roman"/>
          <w:sz w:val="24"/>
          <w:szCs w:val="24"/>
          <w:lang w:eastAsia="ru-RU"/>
        </w:rPr>
        <w:t>от</w:t>
      </w:r>
      <w:proofErr w:type="gramEnd"/>
      <w:r w:rsidRPr="00B113D2">
        <w:rPr>
          <w:rFonts w:ascii="Times New Roman" w:eastAsia="Times New Roman" w:hAnsi="Times New Roman"/>
          <w:sz w:val="24"/>
          <w:szCs w:val="24"/>
          <w:lang w:eastAsia="ru-RU"/>
        </w:rPr>
        <w:t xml:space="preserve"> нормальных;</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2. Оплата труда работников Учреждения, занятых на работах с вредными и (или) опасными условиями труда, устанавливается в соответствии со статьей 147 Трудового кодекса Российской Федерации.</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3. </w:t>
      </w:r>
      <w:proofErr w:type="gramStart"/>
      <w:r w:rsidRPr="00B113D2">
        <w:rPr>
          <w:rFonts w:ascii="Times New Roman" w:eastAsia="Times New Roman" w:hAnsi="Times New Roman"/>
          <w:sz w:val="24"/>
          <w:szCs w:val="24"/>
          <w:lang w:eastAsia="ru-RU"/>
        </w:rPr>
        <w:t>Работникам Учреждения за работу в условиях, отклоняющихся от нормальных, устанавливаются в соответствии со статьей 149 Трудового кодекса Российской Федерации доплаты к должностным окладам, окладам в следующих размерах:</w:t>
      </w:r>
      <w:proofErr w:type="gramEnd"/>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 доплата за работу в ночное время осуществляется работникам учреждения за каждый час работы в ночное время в размере не менее 20% должностного оклада (оклада), рассчитанного за час работы.</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Конкретные размеры повышения оплаты труда за работу в ночное время устанавливаются коллективным договором, локальным нормативным актом Учреждения, принимаемым с учетом мнения представительного органа работников, трудовым договором.</w:t>
      </w:r>
    </w:p>
    <w:p w:rsidR="00B113D2" w:rsidRPr="00B113D2" w:rsidRDefault="00B113D2" w:rsidP="00B113D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4. </w:t>
      </w:r>
      <w:proofErr w:type="gramStart"/>
      <w:r w:rsidRPr="00B113D2">
        <w:rPr>
          <w:rFonts w:ascii="Times New Roman" w:eastAsia="Times New Roman" w:hAnsi="Times New Roman"/>
          <w:sz w:val="24"/>
          <w:szCs w:val="24"/>
          <w:lang w:eastAsia="ru-RU"/>
        </w:rPr>
        <w:t>Другие доплаты работникам Учреждения за работу в условиях, отклоняющихся от нормальных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сверхурочной работе, работе в выходные и нерабочие праздничные дни и при выполнении работ в других условиях, отклоняющихся от нормальных) устанавливаются в соответствии с Трудовым кодексом Российской Федерации.</w:t>
      </w:r>
      <w:proofErr w:type="gramEnd"/>
    </w:p>
    <w:p w:rsidR="00B113D2" w:rsidRPr="00B113D2" w:rsidRDefault="00B113D2" w:rsidP="00B113D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5. Работникам, месячная заработная плата которых ниже минимального </w:t>
      </w:r>
      <w:proofErr w:type="gramStart"/>
      <w:r w:rsidRPr="00B113D2">
        <w:rPr>
          <w:rFonts w:ascii="Times New Roman" w:eastAsia="Times New Roman" w:hAnsi="Times New Roman"/>
          <w:sz w:val="24"/>
          <w:szCs w:val="24"/>
          <w:lang w:eastAsia="ru-RU"/>
        </w:rPr>
        <w:t>размера оплаты труда</w:t>
      </w:r>
      <w:proofErr w:type="gramEnd"/>
      <w:r w:rsidRPr="00B113D2">
        <w:rPr>
          <w:rFonts w:ascii="Times New Roman" w:eastAsia="Times New Roman" w:hAnsi="Times New Roman"/>
          <w:sz w:val="24"/>
          <w:szCs w:val="24"/>
          <w:lang w:eastAsia="ru-RU"/>
        </w:rPr>
        <w:t>, полностью отработавшим за этот период норму рабочего времени и выполнявшим нормы труда (трудовые обязанности), производятся доплаты до уровня минимального размера оплаты труда.</w:t>
      </w:r>
    </w:p>
    <w:p w:rsidR="00B113D2" w:rsidRPr="00B113D2" w:rsidRDefault="00B113D2" w:rsidP="00B113D2">
      <w:pPr>
        <w:widowControl w:val="0"/>
        <w:autoSpaceDE w:val="0"/>
        <w:autoSpaceDN w:val="0"/>
        <w:adjustRightInd w:val="0"/>
        <w:spacing w:before="200" w:after="0" w:line="240" w:lineRule="auto"/>
        <w:ind w:firstLine="540"/>
        <w:jc w:val="both"/>
        <w:rPr>
          <w:rFonts w:ascii="Times New Roman" w:eastAsia="Times New Roman" w:hAnsi="Times New Roman"/>
          <w:sz w:val="24"/>
          <w:szCs w:val="24"/>
          <w:lang w:eastAsia="ru-RU"/>
        </w:rPr>
      </w:pPr>
    </w:p>
    <w:p w:rsidR="00B113D2" w:rsidRPr="00B113D2" w:rsidRDefault="00B113D2" w:rsidP="00B113D2">
      <w:pPr>
        <w:widowControl w:val="0"/>
        <w:autoSpaceDE w:val="0"/>
        <w:autoSpaceDN w:val="0"/>
        <w:adjustRightInd w:val="0"/>
        <w:spacing w:before="200" w:after="0" w:line="240" w:lineRule="auto"/>
        <w:ind w:firstLine="540"/>
        <w:jc w:val="both"/>
        <w:rPr>
          <w:rFonts w:ascii="Times New Roman" w:eastAsia="Times New Roman" w:hAnsi="Times New Roman"/>
          <w:sz w:val="24"/>
          <w:szCs w:val="24"/>
          <w:lang w:eastAsia="ru-RU"/>
        </w:rPr>
        <w:sectPr w:rsidR="00B113D2" w:rsidRPr="00B113D2" w:rsidSect="0029185D">
          <w:pgSz w:w="11905" w:h="16838" w:code="9"/>
          <w:pgMar w:top="1134" w:right="851" w:bottom="1134" w:left="1134" w:header="510" w:footer="680" w:gutter="0"/>
          <w:cols w:space="720"/>
        </w:sectPr>
      </w:pPr>
    </w:p>
    <w:p w:rsidR="00B113D2" w:rsidRPr="00B113D2" w:rsidRDefault="00B113D2" w:rsidP="00B113D2">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lastRenderedPageBreak/>
        <w:t>Приложение 3</w:t>
      </w:r>
    </w:p>
    <w:p w:rsidR="00B113D2" w:rsidRPr="00B113D2" w:rsidRDefault="00B113D2" w:rsidP="00B113D2">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к Постановлению</w:t>
      </w:r>
    </w:p>
    <w:p w:rsidR="00B113D2" w:rsidRPr="00B113D2" w:rsidRDefault="00B113D2" w:rsidP="00B113D2">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администрации </w:t>
      </w:r>
      <w:proofErr w:type="gramStart"/>
      <w:r w:rsidRPr="00B113D2">
        <w:rPr>
          <w:rFonts w:ascii="Times New Roman" w:eastAsia="Times New Roman" w:hAnsi="Times New Roman"/>
          <w:sz w:val="24"/>
          <w:szCs w:val="24"/>
          <w:lang w:eastAsia="ru-RU"/>
        </w:rPr>
        <w:t>муниципального</w:t>
      </w:r>
      <w:proofErr w:type="gramEnd"/>
    </w:p>
    <w:p w:rsidR="00B113D2" w:rsidRPr="00B113D2" w:rsidRDefault="00B113D2" w:rsidP="00B113D2">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района «Ижемский»</w:t>
      </w:r>
    </w:p>
    <w:p w:rsidR="00B113D2" w:rsidRPr="00B113D2" w:rsidRDefault="00B113D2" w:rsidP="00B113D2">
      <w:pPr>
        <w:widowControl w:val="0"/>
        <w:autoSpaceDE w:val="0"/>
        <w:autoSpaceDN w:val="0"/>
        <w:adjustRightInd w:val="0"/>
        <w:spacing w:line="240" w:lineRule="auto"/>
        <w:ind w:firstLine="720"/>
        <w:jc w:val="right"/>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от  01  ноября 2018 г. № 793</w:t>
      </w:r>
    </w:p>
    <w:p w:rsidR="00B113D2" w:rsidRPr="00B113D2" w:rsidRDefault="00B113D2" w:rsidP="00B113D2">
      <w:pPr>
        <w:spacing w:after="0" w:line="240" w:lineRule="auto"/>
        <w:jc w:val="right"/>
        <w:rPr>
          <w:rFonts w:ascii="Times New Roman" w:eastAsia="Times New Roman" w:hAnsi="Times New Roman"/>
          <w:sz w:val="24"/>
          <w:szCs w:val="24"/>
          <w:lang w:eastAsia="ru-RU"/>
        </w:rPr>
      </w:pPr>
    </w:p>
    <w:p w:rsidR="00B113D2" w:rsidRPr="00B113D2" w:rsidRDefault="00B113D2" w:rsidP="00B113D2">
      <w:pPr>
        <w:spacing w:after="0" w:line="240" w:lineRule="auto"/>
        <w:jc w:val="center"/>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ВЫПЛАТЫ СТИМУЛИРУЮЩЕГО ХАРАКТЕРА РАБОТНИКАМ </w:t>
      </w:r>
    </w:p>
    <w:p w:rsidR="00B113D2" w:rsidRPr="00B113D2" w:rsidRDefault="00B113D2" w:rsidP="00B113D2">
      <w:pPr>
        <w:spacing w:after="0" w:line="240" w:lineRule="auto"/>
        <w:jc w:val="center"/>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МУНИЦИПАЛЬНОГО КАЗЕННОГО УЧРЕЖДЕНИЯ </w:t>
      </w:r>
    </w:p>
    <w:p w:rsidR="00B113D2" w:rsidRPr="00B113D2" w:rsidRDefault="00B113D2" w:rsidP="00B113D2">
      <w:pPr>
        <w:spacing w:after="0" w:line="240" w:lineRule="auto"/>
        <w:jc w:val="center"/>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«ХОЗЯЙСТВЕННОЕ УПРАВЛЕНИЕ»</w:t>
      </w:r>
    </w:p>
    <w:p w:rsidR="00B113D2" w:rsidRPr="00B113D2" w:rsidRDefault="00B113D2" w:rsidP="00B113D2">
      <w:pPr>
        <w:widowControl w:val="0"/>
        <w:autoSpaceDE w:val="0"/>
        <w:autoSpaceDN w:val="0"/>
        <w:adjustRightInd w:val="0"/>
        <w:spacing w:before="200"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 Работникам Учреждения устанавливаются следующие выплаты стимулирующего характера:</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надбавка за выслугу лет;</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надбавка за интенсивность и высокие результаты работы;</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надбавка за качество выполняемых работ;</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премиальные выплаты по итогам работы.</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2. Руководителям, специалистам, другим служащим и высококвалифицированным рабочим Учреждения устанавливаются надбавки за выслугу лет в следующих размерах к должностному окладу:</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при стаже работы от 1 до 5 лет – 10 процентов;</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при стаже работы от 5 до 15 лет – 15 процентов;</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при стаже работы свыше 15 лет – 20 процентов.</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2.1. В стаж работы, дающий право на получение ежемесячной надбавки за выслугу лет, включаются следующие периоды:</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период работы в государственных и муниципальных учреждениях на руководящих должностях, должностях специалистов и других служащих;</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период работы в государственных и муниципальных учреждениях высококвалифицированными рабочими, оплата труда которых осуществлялась исходя из повышенных разрядов;</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период работы в централизованных бухгалтериях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период работы на должностях государственной гражданской и муниципальной службы;</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roofErr w:type="gramStart"/>
      <w:r w:rsidRPr="00B113D2">
        <w:rPr>
          <w:rFonts w:ascii="Times New Roman" w:eastAsia="Times New Roman" w:hAnsi="Times New Roman"/>
          <w:sz w:val="24"/>
          <w:szCs w:val="24"/>
          <w:lang w:eastAsia="ru-RU"/>
        </w:rPr>
        <w:t>-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w:t>
      </w:r>
      <w:proofErr w:type="gramEnd"/>
      <w:r w:rsidRPr="00B113D2">
        <w:rPr>
          <w:rFonts w:ascii="Times New Roman" w:eastAsia="Times New Roman" w:hAnsi="Times New Roman"/>
          <w:sz w:val="24"/>
          <w:szCs w:val="24"/>
          <w:lang w:eastAsia="ru-RU"/>
        </w:rPr>
        <w:t xml:space="preserve"> перерыва.</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w:t>
      </w:r>
      <w:proofErr w:type="gramStart"/>
      <w:r w:rsidRPr="00B113D2">
        <w:rPr>
          <w:rFonts w:ascii="Times New Roman" w:eastAsia="Times New Roman" w:hAnsi="Times New Roman"/>
          <w:sz w:val="24"/>
          <w:szCs w:val="24"/>
          <w:lang w:eastAsia="ru-RU"/>
        </w:rPr>
        <w:t>предоставляться справки</w:t>
      </w:r>
      <w:proofErr w:type="gramEnd"/>
      <w:r w:rsidRPr="00B113D2">
        <w:rPr>
          <w:rFonts w:ascii="Times New Roman" w:eastAsia="Times New Roman" w:hAnsi="Times New Roman"/>
          <w:sz w:val="24"/>
          <w:szCs w:val="24"/>
          <w:lang w:eastAsia="ru-RU"/>
        </w:rPr>
        <w:t xml:space="preserve"> соответствующих организаций, подтверждающие наличие сведений, имеющих значение при определении права на надбавку за выслугу лет или ее размера, заверенные подписью руководителя и печатью.</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2.2. Надбавка за выслугу лет исчисляется исходя из должностного оклада, оклада без учета выплат компенсационного и стимулирующего характера. </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Надбавка за выслугу лет устанавливается также работникам, работающим по совместительству.</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3. Надбавки работникам Учреждения за интенсивность и высокие результаты работы, качество выполняемых работ устанавливаются в следующих размерах к должностному окладу:</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руководителям учреждения - до 100 процентов;</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специалистам учреждения - до 60 процентов;</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lastRenderedPageBreak/>
        <w:t>- другим работникам - до 50 процентов.</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4. Водителям автомобилей всех типов, имеющим 1-й класс, устанавливается надбавка в размере до 15 процентов, 2-й класс – до 10 процентов к окладу за фактически отработанное время в качестве водителя.</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Надбавка за классность не устанавливается водителям, являющимся высококвалифицированными, оклад которых установлен как оклад высококвалифицированных рабочих, постоянно занятых на особо сложных и ответственных работах, к качеству исполнения которых предъявляются специальные требования.</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4.1. Водителям автомобилей всех типов за безаварийную работу, за ремонт и техническое обслуживание автотранспортных средств (доплата производится при условии отсутствия в штате учреждения должности механика, слесаря по ремонту автомобилей и т.п.) устанавливается надбавка до 20 процентов.</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Надбавка водителям автомобилей за безаварийную работу устанавливается на основании приказа руководителя учреждения ежегодно с 1 января за безаварийную работу за предшествующий год и прекращается со дня дорожно-транспортного происшествия, в котором водитель, получающий доплату, признан виновным.</w:t>
      </w:r>
    </w:p>
    <w:p w:rsidR="00B113D2" w:rsidRPr="00B113D2" w:rsidRDefault="00962E09" w:rsidP="00B113D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hyperlink r:id="rId14" w:history="1">
        <w:proofErr w:type="gramStart"/>
        <w:r w:rsidR="00B113D2" w:rsidRPr="00B113D2">
          <w:rPr>
            <w:rFonts w:ascii="Times New Roman" w:eastAsia="Times New Roman" w:hAnsi="Times New Roman"/>
            <w:sz w:val="24"/>
            <w:szCs w:val="24"/>
            <w:lang w:eastAsia="ru-RU"/>
          </w:rPr>
          <w:t>5</w:t>
        </w:r>
      </w:hyperlink>
      <w:r w:rsidR="00B113D2" w:rsidRPr="00B113D2">
        <w:rPr>
          <w:rFonts w:ascii="Times New Roman" w:eastAsia="Times New Roman" w:hAnsi="Times New Roman"/>
          <w:sz w:val="24"/>
          <w:szCs w:val="24"/>
          <w:lang w:eastAsia="ru-RU"/>
        </w:rPr>
        <w:t>. 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работ, определяются Учреждением самостоятельно в пределах утвержденного планового фонда оплаты труда и фиксируются в установленном порядке в локальном нормативном акте с учетом мнения представительного органа работников.</w:t>
      </w:r>
      <w:proofErr w:type="gramEnd"/>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качество выполняемых работ работникам Учреждения устанавливаются приказом руководителя учреждения.</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Выплаты стимулирующего характера руководителю Учреждения устанавливаются приказом начальника Управления культуры администрации муниципального района "Ижемский" в пределах утвержденного планового фонда оплаты труда Учреждения с учетом результатов деятельности учреждения.</w:t>
      </w:r>
    </w:p>
    <w:p w:rsidR="00B113D2" w:rsidRPr="00B113D2" w:rsidRDefault="00B113D2" w:rsidP="00B113D2">
      <w:pPr>
        <w:widowControl w:val="0"/>
        <w:autoSpaceDE w:val="0"/>
        <w:autoSpaceDN w:val="0"/>
        <w:adjustRightInd w:val="0"/>
        <w:spacing w:before="200" w:after="0" w:line="240" w:lineRule="auto"/>
        <w:ind w:firstLine="540"/>
        <w:jc w:val="both"/>
        <w:rPr>
          <w:rFonts w:ascii="Times New Roman" w:eastAsia="Times New Roman" w:hAnsi="Times New Roman"/>
          <w:sz w:val="24"/>
          <w:szCs w:val="24"/>
          <w:lang w:eastAsia="ru-RU"/>
        </w:rPr>
        <w:sectPr w:rsidR="00B113D2" w:rsidRPr="00B113D2" w:rsidSect="0029185D">
          <w:pgSz w:w="11905" w:h="16838" w:code="9"/>
          <w:pgMar w:top="1134" w:right="851" w:bottom="1134" w:left="1134" w:header="510" w:footer="680" w:gutter="0"/>
          <w:cols w:space="720"/>
        </w:sectPr>
      </w:pPr>
    </w:p>
    <w:p w:rsidR="00B113D2" w:rsidRPr="00B113D2" w:rsidRDefault="00B113D2" w:rsidP="00B113D2">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lastRenderedPageBreak/>
        <w:t>Приложение 4</w:t>
      </w:r>
    </w:p>
    <w:p w:rsidR="00B113D2" w:rsidRPr="00B113D2" w:rsidRDefault="00B113D2" w:rsidP="00B113D2">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к Постановлению</w:t>
      </w:r>
    </w:p>
    <w:p w:rsidR="00B113D2" w:rsidRPr="00B113D2" w:rsidRDefault="00B113D2" w:rsidP="00B113D2">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администрации </w:t>
      </w:r>
      <w:proofErr w:type="gramStart"/>
      <w:r w:rsidRPr="00B113D2">
        <w:rPr>
          <w:rFonts w:ascii="Times New Roman" w:eastAsia="Times New Roman" w:hAnsi="Times New Roman"/>
          <w:sz w:val="24"/>
          <w:szCs w:val="24"/>
          <w:lang w:eastAsia="ru-RU"/>
        </w:rPr>
        <w:t>муниципального</w:t>
      </w:r>
      <w:proofErr w:type="gramEnd"/>
    </w:p>
    <w:p w:rsidR="00B113D2" w:rsidRPr="00B113D2" w:rsidRDefault="00B113D2" w:rsidP="00B113D2">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района «Ижемский»</w:t>
      </w:r>
    </w:p>
    <w:p w:rsidR="00B113D2" w:rsidRPr="00B113D2" w:rsidRDefault="00B113D2" w:rsidP="00B113D2">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от  01 ноября 2018 г. № 793</w:t>
      </w:r>
    </w:p>
    <w:p w:rsidR="00B113D2" w:rsidRPr="00B113D2" w:rsidRDefault="00B113D2" w:rsidP="00B113D2">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B113D2" w:rsidRPr="00B113D2" w:rsidRDefault="00B113D2" w:rsidP="00B113D2">
      <w:pPr>
        <w:spacing w:after="0" w:line="240" w:lineRule="auto"/>
        <w:jc w:val="center"/>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УСЛОВИЯ</w:t>
      </w:r>
    </w:p>
    <w:p w:rsidR="00B113D2" w:rsidRPr="00B113D2" w:rsidRDefault="00B113D2" w:rsidP="00B113D2">
      <w:pPr>
        <w:spacing w:after="0" w:line="240" w:lineRule="auto"/>
        <w:jc w:val="center"/>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ОПЛАТЫ ТРУДА И ПОРЯДОК РЕГУЛИРОВАНИЯ УРОВНЯ</w:t>
      </w:r>
    </w:p>
    <w:p w:rsidR="00B113D2" w:rsidRPr="00B113D2" w:rsidRDefault="00B113D2" w:rsidP="00B113D2">
      <w:pPr>
        <w:spacing w:after="0" w:line="240" w:lineRule="auto"/>
        <w:jc w:val="center"/>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ЗАРАБОТНОЙ ПЛАТЫ РУКОВОДИТЕЛЯ </w:t>
      </w:r>
    </w:p>
    <w:p w:rsidR="00B113D2" w:rsidRPr="00B113D2" w:rsidRDefault="00B113D2" w:rsidP="00B113D2">
      <w:pPr>
        <w:spacing w:after="0" w:line="240" w:lineRule="auto"/>
        <w:jc w:val="center"/>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МУНИЦИПАЛЬНОГО КАЗЕННОГО УЧРЕЖДЕНИЯ </w:t>
      </w:r>
    </w:p>
    <w:p w:rsidR="00B113D2" w:rsidRPr="00B113D2" w:rsidRDefault="00B113D2" w:rsidP="00B113D2">
      <w:pPr>
        <w:spacing w:after="0" w:line="240" w:lineRule="auto"/>
        <w:jc w:val="center"/>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«ХОЗЯЙСТВЕННОЕ УПРАВЛЕНИЕ»</w:t>
      </w:r>
    </w:p>
    <w:p w:rsidR="00B113D2" w:rsidRPr="00B113D2" w:rsidRDefault="00B113D2" w:rsidP="00B113D2">
      <w:pPr>
        <w:spacing w:after="0" w:line="240" w:lineRule="auto"/>
        <w:rPr>
          <w:rFonts w:ascii="Times New Roman" w:eastAsia="Times New Roman" w:hAnsi="Times New Roman"/>
          <w:sz w:val="24"/>
          <w:szCs w:val="24"/>
          <w:lang w:eastAsia="ru-RU"/>
        </w:rPr>
      </w:pPr>
    </w:p>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 Должностной оклад руководителю Учреждения устанавливается трудовым договором с руководителем учреждения, заключаемым Управлением культуры администрации муниципального района «Ижемский».</w:t>
      </w:r>
    </w:p>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Условия оплаты труда руководителя Учреждения устанавливаются Управлением культуры администрации муниципального района «Ижемский».</w:t>
      </w:r>
    </w:p>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bookmarkStart w:id="6" w:name="Par385"/>
      <w:bookmarkEnd w:id="6"/>
      <w:r w:rsidRPr="00B113D2">
        <w:rPr>
          <w:rFonts w:ascii="Times New Roman" w:eastAsia="Times New Roman" w:hAnsi="Times New Roman"/>
          <w:sz w:val="24"/>
          <w:szCs w:val="24"/>
          <w:lang w:eastAsia="ru-RU"/>
        </w:rPr>
        <w:t>2. Руководителю Учреждения устанавливается предельный уровень соотношения среднемесячной заработной платы руководителя учреждения рассчитываемой за календарный год, и среднемесячной заработной платы работников списочного состава учреждения (без учета заработной платы руководителя учреждения) (далее - коэффициент кратности) в зависимости от среднесписочной численности работников учреждения в следующих размерах:</w:t>
      </w:r>
    </w:p>
    <w:p w:rsidR="00B113D2" w:rsidRPr="00B113D2" w:rsidRDefault="00B113D2" w:rsidP="00B113D2">
      <w:pPr>
        <w:spacing w:after="0" w:line="240" w:lineRule="auto"/>
        <w:rPr>
          <w:rFonts w:ascii="Times New Roman" w:eastAsia="Times New Roman" w:hAnsi="Times New Roman"/>
          <w:sz w:val="24"/>
          <w:szCs w:val="24"/>
          <w:lang w:eastAsia="ru-RU"/>
        </w:rPr>
      </w:pPr>
    </w:p>
    <w:tbl>
      <w:tblPr>
        <w:tblW w:w="0" w:type="auto"/>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4169"/>
        <w:gridCol w:w="4222"/>
      </w:tblGrid>
      <w:tr w:rsidR="00B113D2" w:rsidRPr="00E21874" w:rsidTr="0029185D">
        <w:trPr>
          <w:trHeight w:val="487"/>
          <w:jc w:val="center"/>
        </w:trPr>
        <w:tc>
          <w:tcPr>
            <w:tcW w:w="624" w:type="dxa"/>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rPr>
                <w:rFonts w:ascii="Times New Roman" w:eastAsia="Times New Roman" w:hAnsi="Times New Roman"/>
                <w:lang w:eastAsia="ru-RU"/>
              </w:rPr>
            </w:pPr>
            <w:r w:rsidRPr="00E21874">
              <w:rPr>
                <w:rFonts w:ascii="Times New Roman" w:eastAsia="Times New Roman" w:hAnsi="Times New Roman"/>
                <w:lang w:eastAsia="ru-RU"/>
              </w:rPr>
              <w:t xml:space="preserve">N </w:t>
            </w:r>
            <w:proofErr w:type="gramStart"/>
            <w:r w:rsidRPr="00E21874">
              <w:rPr>
                <w:rFonts w:ascii="Times New Roman" w:eastAsia="Times New Roman" w:hAnsi="Times New Roman"/>
                <w:lang w:eastAsia="ru-RU"/>
              </w:rPr>
              <w:t>п</w:t>
            </w:r>
            <w:proofErr w:type="gramEnd"/>
            <w:r w:rsidRPr="00E21874">
              <w:rPr>
                <w:rFonts w:ascii="Times New Roman" w:eastAsia="Times New Roman" w:hAnsi="Times New Roman"/>
                <w:lang w:eastAsia="ru-RU"/>
              </w:rPr>
              <w:t>/п</w:t>
            </w:r>
          </w:p>
        </w:tc>
        <w:tc>
          <w:tcPr>
            <w:tcW w:w="4169" w:type="dxa"/>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Среднесписочная численность работников учреждения (чел.)</w:t>
            </w:r>
          </w:p>
        </w:tc>
        <w:tc>
          <w:tcPr>
            <w:tcW w:w="4222" w:type="dxa"/>
            <w:tcBorders>
              <w:top w:val="single" w:sz="4" w:space="0" w:color="auto"/>
              <w:left w:val="single" w:sz="4" w:space="0" w:color="auto"/>
              <w:right w:val="single" w:sz="4" w:space="0" w:color="auto"/>
            </w:tcBorders>
          </w:tcPr>
          <w:p w:rsidR="00B113D2" w:rsidRPr="00E21874" w:rsidRDefault="00B113D2" w:rsidP="00B113D2">
            <w:pPr>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Коэффициент кратности</w:t>
            </w:r>
          </w:p>
          <w:p w:rsidR="00B113D2" w:rsidRPr="00E21874" w:rsidRDefault="00B113D2" w:rsidP="00B113D2">
            <w:pPr>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для руководителя</w:t>
            </w:r>
          </w:p>
        </w:tc>
      </w:tr>
      <w:tr w:rsidR="00B113D2" w:rsidRPr="00E21874" w:rsidTr="0029185D">
        <w:trPr>
          <w:jc w:val="center"/>
        </w:trPr>
        <w:tc>
          <w:tcPr>
            <w:tcW w:w="624" w:type="dxa"/>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1</w:t>
            </w:r>
          </w:p>
        </w:tc>
        <w:tc>
          <w:tcPr>
            <w:tcW w:w="4169" w:type="dxa"/>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2</w:t>
            </w:r>
          </w:p>
        </w:tc>
        <w:tc>
          <w:tcPr>
            <w:tcW w:w="4222" w:type="dxa"/>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3</w:t>
            </w:r>
          </w:p>
        </w:tc>
      </w:tr>
      <w:tr w:rsidR="00B113D2" w:rsidRPr="00E21874" w:rsidTr="0029185D">
        <w:trPr>
          <w:jc w:val="center"/>
        </w:trPr>
        <w:tc>
          <w:tcPr>
            <w:tcW w:w="624" w:type="dxa"/>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rPr>
                <w:rFonts w:ascii="Times New Roman" w:eastAsia="Times New Roman" w:hAnsi="Times New Roman"/>
                <w:lang w:eastAsia="ru-RU"/>
              </w:rPr>
            </w:pPr>
            <w:r w:rsidRPr="00E21874">
              <w:rPr>
                <w:rFonts w:ascii="Times New Roman" w:eastAsia="Times New Roman" w:hAnsi="Times New Roman"/>
                <w:lang w:eastAsia="ru-RU"/>
              </w:rPr>
              <w:t>1.</w:t>
            </w:r>
          </w:p>
        </w:tc>
        <w:tc>
          <w:tcPr>
            <w:tcW w:w="4169" w:type="dxa"/>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rPr>
                <w:rFonts w:ascii="Times New Roman" w:eastAsia="Times New Roman" w:hAnsi="Times New Roman"/>
                <w:lang w:eastAsia="ru-RU"/>
              </w:rPr>
            </w:pPr>
            <w:r w:rsidRPr="00E21874">
              <w:rPr>
                <w:rFonts w:ascii="Times New Roman" w:eastAsia="Times New Roman" w:hAnsi="Times New Roman"/>
                <w:lang w:eastAsia="ru-RU"/>
              </w:rPr>
              <w:t>До 50 (включительно)</w:t>
            </w:r>
          </w:p>
        </w:tc>
        <w:tc>
          <w:tcPr>
            <w:tcW w:w="4222" w:type="dxa"/>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до 3,0</w:t>
            </w:r>
          </w:p>
        </w:tc>
      </w:tr>
      <w:tr w:rsidR="00B113D2" w:rsidRPr="00E21874" w:rsidTr="0029185D">
        <w:trPr>
          <w:jc w:val="center"/>
        </w:trPr>
        <w:tc>
          <w:tcPr>
            <w:tcW w:w="624" w:type="dxa"/>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rPr>
                <w:rFonts w:ascii="Times New Roman" w:eastAsia="Times New Roman" w:hAnsi="Times New Roman"/>
                <w:lang w:eastAsia="ru-RU"/>
              </w:rPr>
            </w:pPr>
            <w:r w:rsidRPr="00E21874">
              <w:rPr>
                <w:rFonts w:ascii="Times New Roman" w:eastAsia="Times New Roman" w:hAnsi="Times New Roman"/>
                <w:lang w:eastAsia="ru-RU"/>
              </w:rPr>
              <w:t>2.</w:t>
            </w:r>
          </w:p>
        </w:tc>
        <w:tc>
          <w:tcPr>
            <w:tcW w:w="4169" w:type="dxa"/>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rPr>
                <w:rFonts w:ascii="Times New Roman" w:eastAsia="Times New Roman" w:hAnsi="Times New Roman"/>
                <w:lang w:eastAsia="ru-RU"/>
              </w:rPr>
            </w:pPr>
            <w:r w:rsidRPr="00E21874">
              <w:rPr>
                <w:rFonts w:ascii="Times New Roman" w:eastAsia="Times New Roman" w:hAnsi="Times New Roman"/>
                <w:lang w:eastAsia="ru-RU"/>
              </w:rPr>
              <w:t>От 51 до 100 (включительно)</w:t>
            </w:r>
          </w:p>
        </w:tc>
        <w:tc>
          <w:tcPr>
            <w:tcW w:w="4222" w:type="dxa"/>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до 3,5</w:t>
            </w:r>
          </w:p>
        </w:tc>
      </w:tr>
      <w:tr w:rsidR="00B113D2" w:rsidRPr="00E21874" w:rsidTr="0029185D">
        <w:trPr>
          <w:jc w:val="center"/>
        </w:trPr>
        <w:tc>
          <w:tcPr>
            <w:tcW w:w="624" w:type="dxa"/>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rPr>
                <w:rFonts w:ascii="Times New Roman" w:eastAsia="Times New Roman" w:hAnsi="Times New Roman"/>
                <w:lang w:eastAsia="ru-RU"/>
              </w:rPr>
            </w:pPr>
            <w:r w:rsidRPr="00E21874">
              <w:rPr>
                <w:rFonts w:ascii="Times New Roman" w:eastAsia="Times New Roman" w:hAnsi="Times New Roman"/>
                <w:lang w:eastAsia="ru-RU"/>
              </w:rPr>
              <w:t>3.</w:t>
            </w:r>
          </w:p>
        </w:tc>
        <w:tc>
          <w:tcPr>
            <w:tcW w:w="4169" w:type="dxa"/>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rPr>
                <w:rFonts w:ascii="Times New Roman" w:eastAsia="Times New Roman" w:hAnsi="Times New Roman"/>
                <w:lang w:eastAsia="ru-RU"/>
              </w:rPr>
            </w:pPr>
            <w:r w:rsidRPr="00E21874">
              <w:rPr>
                <w:rFonts w:ascii="Times New Roman" w:eastAsia="Times New Roman" w:hAnsi="Times New Roman"/>
                <w:lang w:eastAsia="ru-RU"/>
              </w:rPr>
              <w:t>От 101 до 150 (включительно)</w:t>
            </w:r>
          </w:p>
        </w:tc>
        <w:tc>
          <w:tcPr>
            <w:tcW w:w="4222" w:type="dxa"/>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до 4,0</w:t>
            </w:r>
          </w:p>
        </w:tc>
      </w:tr>
      <w:tr w:rsidR="00B113D2" w:rsidRPr="00E21874" w:rsidTr="0029185D">
        <w:trPr>
          <w:jc w:val="center"/>
        </w:trPr>
        <w:tc>
          <w:tcPr>
            <w:tcW w:w="624" w:type="dxa"/>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rPr>
                <w:rFonts w:ascii="Times New Roman" w:eastAsia="Times New Roman" w:hAnsi="Times New Roman"/>
                <w:lang w:eastAsia="ru-RU"/>
              </w:rPr>
            </w:pPr>
            <w:r w:rsidRPr="00E21874">
              <w:rPr>
                <w:rFonts w:ascii="Times New Roman" w:eastAsia="Times New Roman" w:hAnsi="Times New Roman"/>
                <w:lang w:eastAsia="ru-RU"/>
              </w:rPr>
              <w:t>4.</w:t>
            </w:r>
          </w:p>
        </w:tc>
        <w:tc>
          <w:tcPr>
            <w:tcW w:w="4169" w:type="dxa"/>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rPr>
                <w:rFonts w:ascii="Times New Roman" w:eastAsia="Times New Roman" w:hAnsi="Times New Roman"/>
                <w:lang w:eastAsia="ru-RU"/>
              </w:rPr>
            </w:pPr>
            <w:r w:rsidRPr="00E21874">
              <w:rPr>
                <w:rFonts w:ascii="Times New Roman" w:eastAsia="Times New Roman" w:hAnsi="Times New Roman"/>
                <w:lang w:eastAsia="ru-RU"/>
              </w:rPr>
              <w:t>От 151 и выше</w:t>
            </w:r>
          </w:p>
        </w:tc>
        <w:tc>
          <w:tcPr>
            <w:tcW w:w="4222" w:type="dxa"/>
            <w:tcBorders>
              <w:top w:val="single" w:sz="4" w:space="0" w:color="auto"/>
              <w:left w:val="single" w:sz="4" w:space="0" w:color="auto"/>
              <w:bottom w:val="single" w:sz="4" w:space="0" w:color="auto"/>
              <w:right w:val="single" w:sz="4" w:space="0" w:color="auto"/>
            </w:tcBorders>
          </w:tcPr>
          <w:p w:rsidR="00B113D2" w:rsidRPr="00E21874" w:rsidRDefault="00B113D2" w:rsidP="00B113D2">
            <w:pPr>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до 4,5</w:t>
            </w:r>
          </w:p>
        </w:tc>
      </w:tr>
    </w:tbl>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p>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bookmarkStart w:id="7" w:name="Par417"/>
      <w:bookmarkEnd w:id="7"/>
      <w:r w:rsidRPr="00B113D2">
        <w:rPr>
          <w:rFonts w:ascii="Times New Roman" w:eastAsia="Times New Roman" w:hAnsi="Times New Roman"/>
          <w:sz w:val="24"/>
          <w:szCs w:val="24"/>
          <w:lang w:eastAsia="ru-RU"/>
        </w:rPr>
        <w:t>3. Коэффициент кратности определяется Управлением культуры администрации МР «Ижемский»  в размере, не превышающем размера, установленного в пункте 2 настоящего приложения.</w:t>
      </w:r>
    </w:p>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4. Условие о коэффициенте кратности является обязательным для включения в трудовые договоры руководителя, заместителей руководителя Учреждения.</w:t>
      </w:r>
    </w:p>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5. При расчете среднемесячной заработной платы работников учреждения, а также руководителя учреждения, 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 выплаты компенсационного характера и выплаты стимулирующего характера.</w:t>
      </w:r>
    </w:p>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6. Выплаты стимулирующего характера руководителю учреждения устанавливаются приказом Управления культуры администрации муниципального района «Ижемский» в соответствии с утвержденным им положением, определяющим выплаты стимулирующего характера руководителю учреждения, с учетом соблюдения значения коэффициента кратности, определенного в соответствии с пунктом 3 настоящего приложения.</w:t>
      </w:r>
    </w:p>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7. </w:t>
      </w:r>
      <w:proofErr w:type="gramStart"/>
      <w:r w:rsidRPr="00B113D2">
        <w:rPr>
          <w:rFonts w:ascii="Times New Roman" w:eastAsia="Times New Roman" w:hAnsi="Times New Roman"/>
          <w:sz w:val="24"/>
          <w:szCs w:val="24"/>
          <w:lang w:eastAsia="ru-RU"/>
        </w:rPr>
        <w:t xml:space="preserve">Управление культуры администрации муниципального района «Ижемский» осуществляет ежеквартальный анализ фактических значений коэффициентов кратности </w:t>
      </w:r>
      <w:r w:rsidRPr="00B113D2">
        <w:rPr>
          <w:rFonts w:ascii="Times New Roman" w:eastAsia="Times New Roman" w:hAnsi="Times New Roman"/>
          <w:sz w:val="24"/>
          <w:szCs w:val="24"/>
          <w:lang w:eastAsia="ru-RU"/>
        </w:rPr>
        <w:lastRenderedPageBreak/>
        <w:t>среднемесячной заработной платы руководителя учреждения к среднемесячной заработной плате работников учреждения,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пунктом 3 настоящего приложения.</w:t>
      </w:r>
      <w:proofErr w:type="gramEnd"/>
    </w:p>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sectPr w:rsidR="00B113D2" w:rsidRPr="00B113D2" w:rsidSect="0029185D">
          <w:pgSz w:w="11905" w:h="16838" w:code="9"/>
          <w:pgMar w:top="1134" w:right="851" w:bottom="1134" w:left="1134" w:header="510" w:footer="680" w:gutter="0"/>
          <w:cols w:space="720"/>
        </w:sectPr>
      </w:pPr>
    </w:p>
    <w:p w:rsidR="00B113D2" w:rsidRPr="00B113D2" w:rsidRDefault="00B113D2" w:rsidP="00B113D2">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lastRenderedPageBreak/>
        <w:t>Приложение 5</w:t>
      </w:r>
    </w:p>
    <w:p w:rsidR="00B113D2" w:rsidRPr="00B113D2" w:rsidRDefault="00B113D2" w:rsidP="00B113D2">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к Постановлению</w:t>
      </w:r>
    </w:p>
    <w:p w:rsidR="00B113D2" w:rsidRPr="00B113D2" w:rsidRDefault="00B113D2" w:rsidP="00B113D2">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администрации </w:t>
      </w:r>
      <w:proofErr w:type="gramStart"/>
      <w:r w:rsidRPr="00B113D2">
        <w:rPr>
          <w:rFonts w:ascii="Times New Roman" w:eastAsia="Times New Roman" w:hAnsi="Times New Roman"/>
          <w:sz w:val="24"/>
          <w:szCs w:val="24"/>
          <w:lang w:eastAsia="ru-RU"/>
        </w:rPr>
        <w:t>муниципального</w:t>
      </w:r>
      <w:proofErr w:type="gramEnd"/>
    </w:p>
    <w:p w:rsidR="00B113D2" w:rsidRPr="00B113D2" w:rsidRDefault="00B113D2" w:rsidP="00B113D2">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района «Ижемский»</w:t>
      </w:r>
    </w:p>
    <w:p w:rsidR="00B113D2" w:rsidRPr="00B113D2" w:rsidRDefault="00B113D2" w:rsidP="00B113D2">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от  01 ноября 2018 г. № 793</w:t>
      </w:r>
    </w:p>
    <w:p w:rsidR="00B113D2" w:rsidRPr="00B113D2" w:rsidRDefault="00B113D2" w:rsidP="00B113D2">
      <w:pPr>
        <w:spacing w:before="200" w:after="0" w:line="240" w:lineRule="auto"/>
        <w:jc w:val="center"/>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ПОРЯДОК ФОРМИРОВАНИЯ </w:t>
      </w:r>
    </w:p>
    <w:p w:rsidR="00B113D2" w:rsidRPr="00B113D2" w:rsidRDefault="00B113D2" w:rsidP="00B113D2">
      <w:pPr>
        <w:spacing w:after="0" w:line="240" w:lineRule="auto"/>
        <w:jc w:val="center"/>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ПЛАНОВОГО ФОНДА ОПЛАТЫ ТРУДА </w:t>
      </w:r>
    </w:p>
    <w:p w:rsidR="00B113D2" w:rsidRPr="00B113D2" w:rsidRDefault="00B113D2" w:rsidP="00B113D2">
      <w:pPr>
        <w:spacing w:after="0" w:line="240" w:lineRule="auto"/>
        <w:jc w:val="center"/>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МУНИЦИПАЛЬНОГО КАЗЕННОГО УЧРЕЖДЕНИЯ </w:t>
      </w:r>
    </w:p>
    <w:p w:rsidR="00B113D2" w:rsidRPr="00B113D2" w:rsidRDefault="00B113D2" w:rsidP="00B113D2">
      <w:pPr>
        <w:spacing w:after="0" w:line="240" w:lineRule="auto"/>
        <w:jc w:val="center"/>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«ХОЗЯЙСТВЕННОЕ УПРАВЛЕНИЕ»</w:t>
      </w:r>
    </w:p>
    <w:p w:rsidR="00B113D2" w:rsidRPr="00B113D2" w:rsidRDefault="00B113D2" w:rsidP="00B113D2">
      <w:pPr>
        <w:widowControl w:val="0"/>
        <w:autoSpaceDE w:val="0"/>
        <w:autoSpaceDN w:val="0"/>
        <w:adjustRightInd w:val="0"/>
        <w:spacing w:before="200"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 Плановый фонд оплаты труда Учреждения включает:</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фонд должностных окладов, окладов, сформированный в соответствии с </w:t>
      </w:r>
      <w:hyperlink w:anchor="Par42" w:tooltip="ДОЛЖНОСТНЫЕ ОКЛАДЫ," w:history="1">
        <w:r w:rsidRPr="00B113D2">
          <w:rPr>
            <w:rFonts w:ascii="Times New Roman" w:eastAsia="Times New Roman" w:hAnsi="Times New Roman"/>
            <w:sz w:val="24"/>
            <w:szCs w:val="24"/>
            <w:lang w:eastAsia="ru-RU"/>
          </w:rPr>
          <w:t>приложением 1</w:t>
        </w:r>
      </w:hyperlink>
      <w:r w:rsidRPr="00B113D2">
        <w:rPr>
          <w:rFonts w:ascii="Times New Roman" w:eastAsia="Times New Roman" w:hAnsi="Times New Roman"/>
          <w:sz w:val="24"/>
          <w:szCs w:val="24"/>
          <w:lang w:eastAsia="ru-RU"/>
        </w:rPr>
        <w:t xml:space="preserve"> настоящего Постановления;</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фонд выплат компенсационного характера, сформированный в соответствии с </w:t>
      </w:r>
      <w:hyperlink w:anchor="Par177" w:tooltip="ВЫПЛАТЫ" w:history="1">
        <w:r w:rsidRPr="00B113D2">
          <w:rPr>
            <w:rFonts w:ascii="Times New Roman" w:eastAsia="Times New Roman" w:hAnsi="Times New Roman"/>
            <w:sz w:val="24"/>
            <w:szCs w:val="24"/>
            <w:lang w:eastAsia="ru-RU"/>
          </w:rPr>
          <w:t>приложением 2</w:t>
        </w:r>
      </w:hyperlink>
      <w:r w:rsidRPr="00B113D2">
        <w:rPr>
          <w:rFonts w:ascii="Times New Roman" w:eastAsia="Times New Roman" w:hAnsi="Times New Roman"/>
          <w:sz w:val="24"/>
          <w:szCs w:val="24"/>
          <w:lang w:eastAsia="ru-RU"/>
        </w:rPr>
        <w:t xml:space="preserve"> настоящего Постановления;</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фонд выплат стимулирующего характера, сформированный в соответствии с </w:t>
      </w:r>
      <w:hyperlink w:anchor="Par297" w:tooltip="2. Фонд выплат стимулирующего характера формируется из объема средств на выплату надбавок за выслугу лет, объема средств на выплату надбавок за интенсивность и высокие результаты работы работников, качество выполняемых работ, премиальные выплаты по итогам рабо" w:history="1">
        <w:r w:rsidRPr="00B113D2">
          <w:rPr>
            <w:rFonts w:ascii="Times New Roman" w:eastAsia="Times New Roman" w:hAnsi="Times New Roman"/>
            <w:sz w:val="24"/>
            <w:szCs w:val="24"/>
            <w:lang w:eastAsia="ru-RU"/>
          </w:rPr>
          <w:t>приложением</w:t>
        </w:r>
      </w:hyperlink>
      <w:r w:rsidRPr="00B113D2">
        <w:rPr>
          <w:rFonts w:ascii="Arial" w:eastAsia="Times New Roman" w:hAnsi="Arial" w:cs="Arial"/>
          <w:sz w:val="20"/>
          <w:szCs w:val="20"/>
          <w:lang w:eastAsia="ru-RU"/>
        </w:rPr>
        <w:t xml:space="preserve"> 3</w:t>
      </w:r>
      <w:r w:rsidRPr="00B113D2">
        <w:rPr>
          <w:rFonts w:ascii="Times New Roman" w:eastAsia="Times New Roman" w:hAnsi="Times New Roman"/>
          <w:sz w:val="24"/>
          <w:szCs w:val="24"/>
          <w:lang w:eastAsia="ru-RU"/>
        </w:rPr>
        <w:t xml:space="preserve"> настоящего Постановления.</w:t>
      </w:r>
    </w:p>
    <w:p w:rsidR="00B113D2" w:rsidRPr="00B113D2" w:rsidRDefault="00B113D2" w:rsidP="00B113D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Плановый фонд оплаты труда Учреждения рассчитывается с учетом средств на выплату районного коэффициента и процентной надбавки к заработной плате за стаж работы в районах Крайнего Севера и приравненных к ним местностях.</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bookmarkStart w:id="8" w:name="Par297"/>
      <w:bookmarkEnd w:id="8"/>
      <w:r w:rsidRPr="00B113D2">
        <w:rPr>
          <w:rFonts w:ascii="Times New Roman" w:eastAsia="Times New Roman" w:hAnsi="Times New Roman"/>
          <w:sz w:val="24"/>
          <w:szCs w:val="24"/>
          <w:lang w:eastAsia="ru-RU"/>
        </w:rPr>
        <w:t>2. Фонд выплат стимулирующего характера формируется из объема средств на выплату надбавок за выслугу лет, объема средств на выплату надбавок за интенсивность и высокие результаты работы, качество выполняемых работ, премиальные выплаты по итогам работы.</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устанавливаются в размере не менее 20 процентов от планового фонда оплаты труда по должностным окладам, окладам, с учетом выплат компенсационного характера.</w:t>
      </w:r>
    </w:p>
    <w:p w:rsidR="00B113D2" w:rsidRPr="00B113D2" w:rsidRDefault="00B113D2" w:rsidP="00B113D2">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При формировании фонда стимулирующих выплат объем средств на выплату надбавок за выслугу лет определяется исходя из фактической потребности.</w:t>
      </w:r>
    </w:p>
    <w:p w:rsidR="00B113D2" w:rsidRPr="00B113D2" w:rsidRDefault="00B113D2" w:rsidP="00B113D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3. Размер фонда выплат стимулирующего характера может быть увеличен за счет образовавшейся экономии фонда оплаты труда, в том числе за счет экономии фондов компенсационных выплат и должностных окладов, окладов.</w:t>
      </w:r>
    </w:p>
    <w:p w:rsidR="00B113D2" w:rsidRPr="00B113D2" w:rsidRDefault="00B113D2" w:rsidP="00B113D2">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B113D2" w:rsidRPr="00B113D2" w:rsidRDefault="00B113D2" w:rsidP="00B113D2">
      <w:pPr>
        <w:spacing w:after="0" w:line="240" w:lineRule="auto"/>
        <w:rPr>
          <w:rFonts w:ascii="Arial" w:eastAsia="Times New Roman" w:hAnsi="Arial" w:cs="Arial"/>
          <w:sz w:val="20"/>
          <w:szCs w:val="20"/>
          <w:lang w:eastAsia="ru-RU"/>
        </w:rPr>
      </w:pPr>
      <w:r w:rsidRPr="00B113D2">
        <w:rPr>
          <w:rFonts w:ascii="Times New Roman" w:eastAsia="Times New Roman" w:hAnsi="Times New Roman"/>
          <w:sz w:val="24"/>
          <w:szCs w:val="24"/>
          <w:lang w:eastAsia="ru-RU"/>
        </w:rPr>
        <w:br w:type="page"/>
      </w:r>
    </w:p>
    <w:tbl>
      <w:tblPr>
        <w:tblpPr w:leftFromText="180" w:rightFromText="180" w:horzAnchor="margin" w:tblpY="-526"/>
        <w:tblW w:w="9858" w:type="dxa"/>
        <w:tblLayout w:type="fixed"/>
        <w:tblLook w:val="04A0" w:firstRow="1" w:lastRow="0" w:firstColumn="1" w:lastColumn="0" w:noHBand="0" w:noVBand="1"/>
      </w:tblPr>
      <w:tblGrid>
        <w:gridCol w:w="3828"/>
        <w:gridCol w:w="2250"/>
        <w:gridCol w:w="3780"/>
      </w:tblGrid>
      <w:tr w:rsidR="00B113D2" w:rsidRPr="00B113D2" w:rsidTr="00DC2263">
        <w:trPr>
          <w:cantSplit/>
        </w:trPr>
        <w:tc>
          <w:tcPr>
            <w:tcW w:w="3828" w:type="dxa"/>
          </w:tcPr>
          <w:p w:rsidR="00B113D2" w:rsidRPr="00B113D2" w:rsidRDefault="00B113D2" w:rsidP="00DC2263">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B113D2" w:rsidRPr="00B113D2" w:rsidRDefault="00B113D2" w:rsidP="00DC2263">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B113D2">
              <w:rPr>
                <w:rFonts w:ascii="Times New Roman" w:eastAsia="Times New Roman" w:hAnsi="Times New Roman"/>
                <w:b/>
                <w:bCs/>
                <w:sz w:val="20"/>
                <w:szCs w:val="20"/>
                <w:lang w:eastAsia="ru-RU"/>
              </w:rPr>
              <w:t>«</w:t>
            </w:r>
            <w:proofErr w:type="spellStart"/>
            <w:r w:rsidRPr="00B113D2">
              <w:rPr>
                <w:rFonts w:ascii="Times New Roman" w:eastAsia="Times New Roman" w:hAnsi="Times New Roman"/>
                <w:b/>
                <w:bCs/>
                <w:sz w:val="20"/>
                <w:szCs w:val="20"/>
                <w:lang w:eastAsia="ru-RU"/>
              </w:rPr>
              <w:t>Изьва</w:t>
            </w:r>
            <w:proofErr w:type="spellEnd"/>
            <w:r w:rsidRPr="00B113D2">
              <w:rPr>
                <w:rFonts w:ascii="Times New Roman" w:eastAsia="Times New Roman" w:hAnsi="Times New Roman"/>
                <w:b/>
                <w:bCs/>
                <w:sz w:val="20"/>
                <w:szCs w:val="20"/>
                <w:lang w:eastAsia="ru-RU"/>
              </w:rPr>
              <w:t>»</w:t>
            </w:r>
          </w:p>
          <w:p w:rsidR="00B113D2" w:rsidRPr="00B113D2" w:rsidRDefault="00B113D2" w:rsidP="00DC2263">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proofErr w:type="spellStart"/>
            <w:r w:rsidRPr="00B113D2">
              <w:rPr>
                <w:rFonts w:ascii="Times New Roman" w:eastAsia="Times New Roman" w:hAnsi="Times New Roman"/>
                <w:b/>
                <w:bCs/>
                <w:sz w:val="20"/>
                <w:szCs w:val="20"/>
                <w:lang w:eastAsia="ru-RU"/>
              </w:rPr>
              <w:t>муниципальнöй</w:t>
            </w:r>
            <w:proofErr w:type="spellEnd"/>
            <w:r w:rsidRPr="00B113D2">
              <w:rPr>
                <w:rFonts w:ascii="Times New Roman" w:eastAsia="Times New Roman" w:hAnsi="Times New Roman"/>
                <w:b/>
                <w:bCs/>
                <w:sz w:val="20"/>
                <w:szCs w:val="20"/>
                <w:lang w:eastAsia="ru-RU"/>
              </w:rPr>
              <w:t xml:space="preserve"> </w:t>
            </w:r>
            <w:proofErr w:type="spellStart"/>
            <w:r w:rsidRPr="00B113D2">
              <w:rPr>
                <w:rFonts w:ascii="Times New Roman" w:eastAsia="Times New Roman" w:hAnsi="Times New Roman"/>
                <w:b/>
                <w:bCs/>
                <w:sz w:val="20"/>
                <w:szCs w:val="20"/>
                <w:lang w:eastAsia="ru-RU"/>
              </w:rPr>
              <w:t>районса</w:t>
            </w:r>
            <w:proofErr w:type="spellEnd"/>
          </w:p>
          <w:p w:rsidR="00B113D2" w:rsidRPr="00B113D2" w:rsidRDefault="00B113D2" w:rsidP="00DC2263">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B113D2">
              <w:rPr>
                <w:rFonts w:ascii="Times New Roman" w:eastAsia="Times New Roman" w:hAnsi="Times New Roman"/>
                <w:b/>
                <w:bCs/>
                <w:sz w:val="20"/>
                <w:szCs w:val="20"/>
                <w:lang w:eastAsia="ru-RU"/>
              </w:rPr>
              <w:t>администрация</w:t>
            </w:r>
          </w:p>
          <w:p w:rsidR="00B113D2" w:rsidRPr="00B113D2" w:rsidRDefault="00B113D2" w:rsidP="00DC2263">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250" w:type="dxa"/>
          </w:tcPr>
          <w:p w:rsidR="00B113D2" w:rsidRPr="00B113D2" w:rsidRDefault="00B113D2" w:rsidP="00DC2263">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r w:rsidRPr="00B113D2">
              <w:rPr>
                <w:rFonts w:ascii="Times New Roman" w:eastAsia="Times New Roman" w:hAnsi="Times New Roman"/>
                <w:b/>
                <w:noProof/>
                <w:sz w:val="26"/>
                <w:szCs w:val="26"/>
                <w:lang w:eastAsia="ru-RU"/>
              </w:rPr>
              <w:drawing>
                <wp:inline distT="0" distB="0" distL="0" distR="0">
                  <wp:extent cx="715010" cy="872490"/>
                  <wp:effectExtent l="19050" t="0" r="8890" b="0"/>
                  <wp:docPr id="2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5" cstate="print"/>
                          <a:srcRect/>
                          <a:stretch>
                            <a:fillRect/>
                          </a:stretch>
                        </pic:blipFill>
                        <pic:spPr bwMode="auto">
                          <a:xfrm>
                            <a:off x="0" y="0"/>
                            <a:ext cx="715010" cy="872490"/>
                          </a:xfrm>
                          <a:prstGeom prst="rect">
                            <a:avLst/>
                          </a:prstGeom>
                          <a:noFill/>
                          <a:ln w="9525">
                            <a:noFill/>
                            <a:miter lim="800000"/>
                            <a:headEnd/>
                            <a:tailEnd/>
                          </a:ln>
                        </pic:spPr>
                      </pic:pic>
                    </a:graphicData>
                  </a:graphic>
                </wp:inline>
              </w:drawing>
            </w:r>
          </w:p>
        </w:tc>
        <w:tc>
          <w:tcPr>
            <w:tcW w:w="3780" w:type="dxa"/>
          </w:tcPr>
          <w:p w:rsidR="00B113D2" w:rsidRPr="00B113D2" w:rsidRDefault="00B113D2" w:rsidP="00DC2263">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B113D2" w:rsidRPr="00B113D2" w:rsidRDefault="00B113D2" w:rsidP="00DC2263">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B113D2">
              <w:rPr>
                <w:rFonts w:ascii="Times New Roman" w:eastAsia="Times New Roman" w:hAnsi="Times New Roman"/>
                <w:b/>
                <w:bCs/>
                <w:sz w:val="20"/>
                <w:szCs w:val="20"/>
                <w:lang w:eastAsia="ru-RU"/>
              </w:rPr>
              <w:t>Администрация</w:t>
            </w:r>
          </w:p>
          <w:p w:rsidR="00B113D2" w:rsidRPr="00B113D2" w:rsidRDefault="00B113D2" w:rsidP="00DC2263">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B113D2">
              <w:rPr>
                <w:rFonts w:ascii="Times New Roman" w:eastAsia="Times New Roman" w:hAnsi="Times New Roman"/>
                <w:b/>
                <w:bCs/>
                <w:sz w:val="20"/>
                <w:szCs w:val="20"/>
                <w:lang w:eastAsia="ru-RU"/>
              </w:rPr>
              <w:t>муниципального района</w:t>
            </w:r>
          </w:p>
          <w:p w:rsidR="00B113D2" w:rsidRPr="00B113D2" w:rsidRDefault="00B113D2" w:rsidP="00DC2263">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r w:rsidRPr="00B113D2">
              <w:rPr>
                <w:rFonts w:ascii="Times New Roman" w:eastAsia="Times New Roman" w:hAnsi="Times New Roman"/>
                <w:b/>
                <w:bCs/>
                <w:sz w:val="20"/>
                <w:szCs w:val="20"/>
                <w:lang w:eastAsia="ru-RU"/>
              </w:rPr>
              <w:t>«Ижемский»</w:t>
            </w:r>
            <w:r w:rsidRPr="00B113D2">
              <w:rPr>
                <w:rFonts w:ascii="Times New Roman" w:eastAsia="Times New Roman" w:hAnsi="Times New Roman"/>
                <w:b/>
                <w:bCs/>
                <w:sz w:val="26"/>
                <w:szCs w:val="26"/>
                <w:lang w:eastAsia="ru-RU"/>
              </w:rPr>
              <w:t xml:space="preserve"> </w:t>
            </w:r>
          </w:p>
        </w:tc>
      </w:tr>
    </w:tbl>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6"/>
          <w:szCs w:val="26"/>
          <w:lang w:eastAsia="ru-RU"/>
        </w:rPr>
      </w:pPr>
    </w:p>
    <w:p w:rsidR="00B113D2" w:rsidRPr="00B113D2" w:rsidRDefault="00B113D2" w:rsidP="00B113D2">
      <w:pPr>
        <w:keepNext/>
        <w:widowControl w:val="0"/>
        <w:autoSpaceDE w:val="0"/>
        <w:autoSpaceDN w:val="0"/>
        <w:adjustRightInd w:val="0"/>
        <w:spacing w:after="0" w:line="240" w:lineRule="auto"/>
        <w:jc w:val="center"/>
        <w:outlineLvl w:val="0"/>
        <w:rPr>
          <w:rFonts w:ascii="Times New Roman" w:eastAsia="Times New Roman" w:hAnsi="Times New Roman"/>
          <w:b/>
          <w:bCs/>
          <w:i/>
          <w:sz w:val="26"/>
          <w:szCs w:val="26"/>
          <w:lang w:eastAsia="ru-RU"/>
        </w:rPr>
      </w:pPr>
      <w:proofErr w:type="gramStart"/>
      <w:r w:rsidRPr="00B113D2">
        <w:rPr>
          <w:rFonts w:ascii="Times New Roman" w:eastAsia="Times New Roman" w:hAnsi="Times New Roman"/>
          <w:b/>
          <w:bCs/>
          <w:sz w:val="26"/>
          <w:szCs w:val="26"/>
          <w:lang w:eastAsia="ru-RU"/>
        </w:rPr>
        <w:t>Ш</w:t>
      </w:r>
      <w:proofErr w:type="gramEnd"/>
      <w:r w:rsidRPr="00B113D2">
        <w:rPr>
          <w:rFonts w:ascii="Times New Roman" w:eastAsia="Times New Roman" w:hAnsi="Times New Roman"/>
          <w:b/>
          <w:bCs/>
          <w:sz w:val="26"/>
          <w:szCs w:val="26"/>
          <w:lang w:eastAsia="ru-RU"/>
        </w:rPr>
        <w:t xml:space="preserve"> У Ö М</w:t>
      </w:r>
      <w:r w:rsidRPr="00B113D2">
        <w:rPr>
          <w:rFonts w:ascii="Times New Roman" w:eastAsia="Times New Roman" w:hAnsi="Times New Roman"/>
          <w:b/>
          <w:bCs/>
          <w:i/>
          <w:sz w:val="26"/>
          <w:szCs w:val="26"/>
          <w:lang w:eastAsia="ru-RU"/>
        </w:rPr>
        <w:t xml:space="preserve">       </w:t>
      </w:r>
    </w:p>
    <w:p w:rsidR="00B113D2" w:rsidRPr="00B113D2" w:rsidRDefault="00B113D2" w:rsidP="00B113D2">
      <w:pPr>
        <w:keepNext/>
        <w:widowControl w:val="0"/>
        <w:autoSpaceDE w:val="0"/>
        <w:autoSpaceDN w:val="0"/>
        <w:adjustRightInd w:val="0"/>
        <w:spacing w:after="0" w:line="240" w:lineRule="auto"/>
        <w:jc w:val="center"/>
        <w:outlineLvl w:val="0"/>
        <w:rPr>
          <w:rFonts w:ascii="Times New Roman" w:eastAsia="Times New Roman" w:hAnsi="Times New Roman"/>
          <w:b/>
          <w:bCs/>
          <w:i/>
          <w:sz w:val="26"/>
          <w:szCs w:val="26"/>
          <w:lang w:eastAsia="ru-RU"/>
        </w:rPr>
      </w:pPr>
    </w:p>
    <w:p w:rsidR="00B113D2" w:rsidRPr="00B113D2" w:rsidRDefault="00B113D2" w:rsidP="00B113D2">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roofErr w:type="gramStart"/>
      <w:r w:rsidRPr="00B113D2">
        <w:rPr>
          <w:rFonts w:ascii="Times New Roman" w:eastAsia="Times New Roman" w:hAnsi="Times New Roman"/>
          <w:b/>
          <w:bCs/>
          <w:sz w:val="26"/>
          <w:szCs w:val="26"/>
          <w:lang w:eastAsia="ru-RU"/>
        </w:rPr>
        <w:t>П</w:t>
      </w:r>
      <w:proofErr w:type="gramEnd"/>
      <w:r w:rsidRPr="00B113D2">
        <w:rPr>
          <w:rFonts w:ascii="Times New Roman" w:eastAsia="Times New Roman" w:hAnsi="Times New Roman"/>
          <w:b/>
          <w:bCs/>
          <w:sz w:val="26"/>
          <w:szCs w:val="26"/>
          <w:lang w:eastAsia="ru-RU"/>
        </w:rPr>
        <w:t xml:space="preserve"> О С Т А Н О В Л Е Н И Е</w:t>
      </w:r>
    </w:p>
    <w:p w:rsidR="00B113D2" w:rsidRPr="00B113D2" w:rsidRDefault="00B113D2" w:rsidP="00B113D2">
      <w:pPr>
        <w:widowControl w:val="0"/>
        <w:autoSpaceDE w:val="0"/>
        <w:autoSpaceDN w:val="0"/>
        <w:adjustRightInd w:val="0"/>
        <w:spacing w:after="0" w:line="240" w:lineRule="auto"/>
        <w:rPr>
          <w:rFonts w:ascii="Times New Roman" w:eastAsia="Times New Roman" w:hAnsi="Times New Roman"/>
          <w:sz w:val="26"/>
          <w:szCs w:val="26"/>
          <w:lang w:eastAsia="ru-RU"/>
        </w:rPr>
      </w:pPr>
    </w:p>
    <w:p w:rsidR="00B113D2" w:rsidRPr="00B113D2" w:rsidRDefault="00B113D2" w:rsidP="00B113D2">
      <w:pPr>
        <w:widowControl w:val="0"/>
        <w:autoSpaceDE w:val="0"/>
        <w:autoSpaceDN w:val="0"/>
        <w:adjustRightInd w:val="0"/>
        <w:spacing w:after="0" w:line="240" w:lineRule="auto"/>
        <w:rPr>
          <w:rFonts w:ascii="Times New Roman" w:eastAsia="Times New Roman" w:hAnsi="Times New Roman"/>
          <w:sz w:val="26"/>
          <w:szCs w:val="26"/>
          <w:lang w:eastAsia="ru-RU"/>
        </w:rPr>
      </w:pPr>
      <w:r w:rsidRPr="00B113D2">
        <w:rPr>
          <w:rFonts w:ascii="Times New Roman" w:eastAsia="Times New Roman" w:hAnsi="Times New Roman"/>
          <w:sz w:val="26"/>
          <w:szCs w:val="26"/>
          <w:lang w:eastAsia="ru-RU"/>
        </w:rPr>
        <w:t xml:space="preserve">от 1 ноября 2018 года </w:t>
      </w:r>
      <w:r w:rsidRPr="00B113D2">
        <w:rPr>
          <w:rFonts w:ascii="Times New Roman" w:eastAsia="Times New Roman" w:hAnsi="Times New Roman"/>
          <w:sz w:val="26"/>
          <w:szCs w:val="26"/>
          <w:lang w:eastAsia="ru-RU"/>
        </w:rPr>
        <w:tab/>
        <w:t xml:space="preserve">                                                                                       № 803</w:t>
      </w:r>
    </w:p>
    <w:p w:rsidR="00B113D2" w:rsidRPr="00B113D2" w:rsidRDefault="00B113D2" w:rsidP="00B113D2">
      <w:pPr>
        <w:autoSpaceDN w:val="0"/>
        <w:spacing w:after="0" w:line="240" w:lineRule="auto"/>
        <w:rPr>
          <w:rFonts w:ascii="Times New Roman" w:eastAsia="Times New Roman" w:hAnsi="Times New Roman"/>
          <w:lang w:eastAsia="ru-RU"/>
        </w:rPr>
      </w:pPr>
      <w:r w:rsidRPr="00B113D2">
        <w:rPr>
          <w:rFonts w:ascii="Times New Roman" w:eastAsia="Times New Roman" w:hAnsi="Times New Roman"/>
          <w:lang w:eastAsia="ru-RU"/>
        </w:rPr>
        <w:t xml:space="preserve">Республика Коми, Ижемский район, </w:t>
      </w:r>
      <w:proofErr w:type="gramStart"/>
      <w:r w:rsidRPr="00B113D2">
        <w:rPr>
          <w:rFonts w:ascii="Times New Roman" w:eastAsia="Times New Roman" w:hAnsi="Times New Roman"/>
          <w:lang w:eastAsia="ru-RU"/>
        </w:rPr>
        <w:t>с</w:t>
      </w:r>
      <w:proofErr w:type="gramEnd"/>
      <w:r w:rsidRPr="00B113D2">
        <w:rPr>
          <w:rFonts w:ascii="Times New Roman" w:eastAsia="Times New Roman" w:hAnsi="Times New Roman"/>
          <w:lang w:eastAsia="ru-RU"/>
        </w:rPr>
        <w:t>. Ижма</w:t>
      </w:r>
      <w:r w:rsidRPr="00B113D2">
        <w:rPr>
          <w:rFonts w:ascii="Times New Roman" w:eastAsia="Times New Roman" w:hAnsi="Times New Roman"/>
          <w:lang w:eastAsia="ru-RU"/>
        </w:rPr>
        <w:tab/>
      </w:r>
      <w:r w:rsidRPr="00B113D2">
        <w:rPr>
          <w:rFonts w:ascii="Times New Roman" w:eastAsia="Times New Roman" w:hAnsi="Times New Roman"/>
          <w:lang w:eastAsia="ru-RU"/>
        </w:rPr>
        <w:tab/>
      </w:r>
      <w:r w:rsidRPr="00B113D2">
        <w:rPr>
          <w:rFonts w:ascii="Times New Roman" w:eastAsia="Times New Roman" w:hAnsi="Times New Roman"/>
          <w:lang w:eastAsia="ru-RU"/>
        </w:rPr>
        <w:tab/>
      </w:r>
      <w:r w:rsidRPr="00B113D2">
        <w:rPr>
          <w:rFonts w:ascii="Times New Roman" w:eastAsia="Times New Roman" w:hAnsi="Times New Roman"/>
          <w:lang w:eastAsia="ru-RU"/>
        </w:rPr>
        <w:tab/>
      </w:r>
      <w:r w:rsidRPr="00B113D2">
        <w:rPr>
          <w:rFonts w:ascii="Times New Roman" w:eastAsia="Times New Roman" w:hAnsi="Times New Roman"/>
          <w:lang w:eastAsia="ru-RU"/>
        </w:rPr>
        <w:tab/>
        <w:t xml:space="preserve">                         </w:t>
      </w:r>
    </w:p>
    <w:p w:rsidR="00B113D2" w:rsidRPr="00B113D2" w:rsidRDefault="00B113D2" w:rsidP="00B113D2">
      <w:pPr>
        <w:widowControl w:val="0"/>
        <w:autoSpaceDE w:val="0"/>
        <w:autoSpaceDN w:val="0"/>
        <w:adjustRightInd w:val="0"/>
        <w:spacing w:after="0" w:line="240" w:lineRule="auto"/>
        <w:rPr>
          <w:rFonts w:ascii="Times New Roman" w:eastAsia="Times New Roman" w:hAnsi="Times New Roman"/>
          <w:sz w:val="26"/>
          <w:szCs w:val="26"/>
          <w:lang w:eastAsia="ru-RU"/>
        </w:rPr>
      </w:pPr>
    </w:p>
    <w:p w:rsidR="00B113D2" w:rsidRPr="00B113D2" w:rsidRDefault="00B113D2" w:rsidP="00B113D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 Об оплате труда работников муниципального</w:t>
      </w:r>
    </w:p>
    <w:p w:rsidR="00B113D2" w:rsidRPr="00B113D2" w:rsidRDefault="00B113D2" w:rsidP="00B113D2">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 бюджетного учреждения «Жилищное управление»</w:t>
      </w:r>
    </w:p>
    <w:p w:rsidR="00B113D2" w:rsidRPr="00B113D2" w:rsidRDefault="00B113D2" w:rsidP="00B113D2">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B113D2" w:rsidRPr="00B113D2" w:rsidRDefault="00B113D2" w:rsidP="00B113D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113D2">
        <w:rPr>
          <w:rFonts w:ascii="Times New Roman" w:hAnsi="Times New Roman"/>
          <w:bCs/>
          <w:sz w:val="28"/>
          <w:szCs w:val="28"/>
          <w:lang w:eastAsia="ru-RU"/>
        </w:rPr>
        <w:t xml:space="preserve">В целях </w:t>
      </w:r>
      <w:proofErr w:type="gramStart"/>
      <w:r w:rsidRPr="00B113D2">
        <w:rPr>
          <w:rFonts w:ascii="Times New Roman" w:hAnsi="Times New Roman"/>
          <w:bCs/>
          <w:sz w:val="28"/>
          <w:szCs w:val="28"/>
          <w:lang w:eastAsia="ru-RU"/>
        </w:rPr>
        <w:t>упорядочения системы оплаты труда работников муниципального бюджетного</w:t>
      </w:r>
      <w:proofErr w:type="gramEnd"/>
      <w:r w:rsidRPr="00B113D2">
        <w:rPr>
          <w:rFonts w:ascii="Times New Roman" w:hAnsi="Times New Roman"/>
          <w:bCs/>
          <w:sz w:val="28"/>
          <w:szCs w:val="28"/>
          <w:lang w:eastAsia="ru-RU"/>
        </w:rPr>
        <w:t xml:space="preserve"> учреждения «Жилищное управление»</w:t>
      </w:r>
    </w:p>
    <w:p w:rsidR="00B113D2" w:rsidRPr="00B113D2" w:rsidRDefault="00B113D2" w:rsidP="00B113D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B113D2" w:rsidRPr="00B113D2" w:rsidRDefault="00B113D2" w:rsidP="00B113D2">
      <w:pPr>
        <w:keepNext/>
        <w:widowControl w:val="0"/>
        <w:autoSpaceDE w:val="0"/>
        <w:autoSpaceDN w:val="0"/>
        <w:adjustRightInd w:val="0"/>
        <w:spacing w:after="0" w:line="240" w:lineRule="auto"/>
        <w:ind w:firstLine="540"/>
        <w:jc w:val="center"/>
        <w:outlineLvl w:val="2"/>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администрация муниципального района «Ижемский» </w:t>
      </w:r>
    </w:p>
    <w:p w:rsidR="00B113D2" w:rsidRPr="00B113D2" w:rsidRDefault="00B113D2" w:rsidP="00B113D2">
      <w:pPr>
        <w:widowControl w:val="0"/>
        <w:autoSpaceDE w:val="0"/>
        <w:autoSpaceDN w:val="0"/>
        <w:adjustRightInd w:val="0"/>
        <w:spacing w:after="0" w:line="240" w:lineRule="auto"/>
        <w:ind w:firstLine="540"/>
        <w:jc w:val="center"/>
        <w:rPr>
          <w:rFonts w:ascii="Times New Roman" w:eastAsia="Times New Roman" w:hAnsi="Times New Roman"/>
          <w:sz w:val="28"/>
          <w:szCs w:val="28"/>
          <w:lang w:eastAsia="ru-RU"/>
        </w:rPr>
      </w:pPr>
    </w:p>
    <w:p w:rsidR="00B113D2" w:rsidRPr="00B113D2" w:rsidRDefault="00B113D2" w:rsidP="00B113D2">
      <w:pPr>
        <w:widowControl w:val="0"/>
        <w:autoSpaceDE w:val="0"/>
        <w:autoSpaceDN w:val="0"/>
        <w:adjustRightInd w:val="0"/>
        <w:spacing w:after="0" w:line="240" w:lineRule="auto"/>
        <w:ind w:firstLine="540"/>
        <w:jc w:val="center"/>
        <w:rPr>
          <w:rFonts w:ascii="Times New Roman" w:eastAsia="Times New Roman" w:hAnsi="Times New Roman"/>
          <w:sz w:val="28"/>
          <w:szCs w:val="28"/>
          <w:lang w:eastAsia="ru-RU"/>
        </w:rPr>
      </w:pPr>
      <w:proofErr w:type="gramStart"/>
      <w:r w:rsidRPr="00B113D2">
        <w:rPr>
          <w:rFonts w:ascii="Times New Roman" w:eastAsia="Times New Roman" w:hAnsi="Times New Roman"/>
          <w:sz w:val="28"/>
          <w:szCs w:val="28"/>
          <w:lang w:eastAsia="ru-RU"/>
        </w:rPr>
        <w:t>П</w:t>
      </w:r>
      <w:proofErr w:type="gramEnd"/>
      <w:r w:rsidRPr="00B113D2">
        <w:rPr>
          <w:rFonts w:ascii="Times New Roman" w:eastAsia="Times New Roman" w:hAnsi="Times New Roman"/>
          <w:sz w:val="28"/>
          <w:szCs w:val="28"/>
          <w:lang w:eastAsia="ru-RU"/>
        </w:rPr>
        <w:t xml:space="preserve"> О С Т А Н О В Л Я Е Т:</w:t>
      </w:r>
    </w:p>
    <w:p w:rsidR="00B113D2" w:rsidRPr="00B113D2" w:rsidRDefault="00B113D2" w:rsidP="00653548">
      <w:pPr>
        <w:widowControl w:val="0"/>
        <w:numPr>
          <w:ilvl w:val="0"/>
          <w:numId w:val="9"/>
        </w:numPr>
        <w:autoSpaceDE w:val="0"/>
        <w:autoSpaceDN w:val="0"/>
        <w:adjustRightInd w:val="0"/>
        <w:spacing w:after="0" w:line="240" w:lineRule="auto"/>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Утвердить:</w:t>
      </w:r>
    </w:p>
    <w:p w:rsidR="00B113D2" w:rsidRPr="00B113D2" w:rsidRDefault="00B113D2" w:rsidP="00653548">
      <w:pPr>
        <w:widowControl w:val="0"/>
        <w:numPr>
          <w:ilvl w:val="0"/>
          <w:numId w:val="10"/>
        </w:numPr>
        <w:autoSpaceDE w:val="0"/>
        <w:autoSpaceDN w:val="0"/>
        <w:adjustRightInd w:val="0"/>
        <w:spacing w:after="0" w:line="240" w:lineRule="auto"/>
        <w:ind w:firstLine="899"/>
        <w:jc w:val="both"/>
        <w:outlineLvl w:val="1"/>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должностные оклады, оклады руководителей, специалистов, служащих и  рабочих муниципального бюджетного учреждения «Жилищное управление» согласно приложению 1;</w:t>
      </w:r>
    </w:p>
    <w:p w:rsidR="00B113D2" w:rsidRPr="00B113D2" w:rsidRDefault="00B113D2" w:rsidP="00653548">
      <w:pPr>
        <w:widowControl w:val="0"/>
        <w:numPr>
          <w:ilvl w:val="0"/>
          <w:numId w:val="10"/>
        </w:numPr>
        <w:autoSpaceDE w:val="0"/>
        <w:autoSpaceDN w:val="0"/>
        <w:adjustRightInd w:val="0"/>
        <w:spacing w:after="0" w:line="240" w:lineRule="auto"/>
        <w:ind w:firstLine="899"/>
        <w:jc w:val="both"/>
        <w:outlineLvl w:val="1"/>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выплаты компенсационного характера работникам муниципального бюджетного учреждения «Жилищное управление» согласно приложению 2;</w:t>
      </w:r>
    </w:p>
    <w:p w:rsidR="00B113D2" w:rsidRPr="00B113D2" w:rsidRDefault="00B113D2" w:rsidP="00653548">
      <w:pPr>
        <w:widowControl w:val="0"/>
        <w:numPr>
          <w:ilvl w:val="0"/>
          <w:numId w:val="10"/>
        </w:numPr>
        <w:autoSpaceDE w:val="0"/>
        <w:autoSpaceDN w:val="0"/>
        <w:adjustRightInd w:val="0"/>
        <w:spacing w:after="0" w:line="240" w:lineRule="auto"/>
        <w:ind w:firstLine="899"/>
        <w:jc w:val="both"/>
        <w:outlineLvl w:val="1"/>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выплаты стимулирующего характера работникам муниципального бюджетного учреждения «Жилищное управление» согласно приложению 3;</w:t>
      </w:r>
    </w:p>
    <w:p w:rsidR="00B113D2" w:rsidRPr="00B113D2" w:rsidRDefault="00B113D2" w:rsidP="00653548">
      <w:pPr>
        <w:widowControl w:val="0"/>
        <w:numPr>
          <w:ilvl w:val="0"/>
          <w:numId w:val="10"/>
        </w:numPr>
        <w:autoSpaceDE w:val="0"/>
        <w:autoSpaceDN w:val="0"/>
        <w:adjustRightInd w:val="0"/>
        <w:spacing w:after="0" w:line="240" w:lineRule="auto"/>
        <w:ind w:firstLine="851"/>
        <w:jc w:val="both"/>
        <w:outlineLvl w:val="1"/>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порядок регулирования уровня заработной платы руководителя, заместителя руководителя муниципального бюджетного учреждения «Жилищное управление» согласно приложению 4;</w:t>
      </w:r>
    </w:p>
    <w:p w:rsidR="00B113D2" w:rsidRPr="00B113D2" w:rsidRDefault="00B113D2" w:rsidP="00653548">
      <w:pPr>
        <w:widowControl w:val="0"/>
        <w:numPr>
          <w:ilvl w:val="0"/>
          <w:numId w:val="10"/>
        </w:numPr>
        <w:autoSpaceDE w:val="0"/>
        <w:autoSpaceDN w:val="0"/>
        <w:adjustRightInd w:val="0"/>
        <w:spacing w:after="0" w:line="240" w:lineRule="auto"/>
        <w:ind w:firstLine="899"/>
        <w:jc w:val="both"/>
        <w:outlineLvl w:val="1"/>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порядок </w:t>
      </w:r>
      <w:proofErr w:type="gramStart"/>
      <w:r w:rsidRPr="00B113D2">
        <w:rPr>
          <w:rFonts w:ascii="Times New Roman" w:eastAsia="Times New Roman" w:hAnsi="Times New Roman"/>
          <w:sz w:val="28"/>
          <w:szCs w:val="28"/>
          <w:lang w:eastAsia="ru-RU"/>
        </w:rPr>
        <w:t>формирования планового фонда оплаты труда работников муниципального бюджетного</w:t>
      </w:r>
      <w:proofErr w:type="gramEnd"/>
      <w:r w:rsidRPr="00B113D2">
        <w:rPr>
          <w:rFonts w:ascii="Times New Roman" w:eastAsia="Times New Roman" w:hAnsi="Times New Roman"/>
          <w:sz w:val="28"/>
          <w:szCs w:val="28"/>
          <w:lang w:eastAsia="ru-RU"/>
        </w:rPr>
        <w:t xml:space="preserve"> учреждения «Жилищное управление» согласно приложению 5.</w:t>
      </w:r>
    </w:p>
    <w:p w:rsidR="00B113D2" w:rsidRPr="00B113D2" w:rsidRDefault="00B113D2" w:rsidP="00B113D2">
      <w:pPr>
        <w:autoSpaceDE w:val="0"/>
        <w:autoSpaceDN w:val="0"/>
        <w:adjustRightInd w:val="0"/>
        <w:spacing w:after="0" w:line="240" w:lineRule="auto"/>
        <w:ind w:firstLine="567"/>
        <w:jc w:val="both"/>
        <w:rPr>
          <w:rFonts w:ascii="Times New Roman" w:hAnsi="Times New Roman"/>
          <w:bCs/>
          <w:sz w:val="28"/>
          <w:szCs w:val="28"/>
        </w:rPr>
      </w:pPr>
      <w:r w:rsidRPr="00B113D2">
        <w:rPr>
          <w:rFonts w:ascii="Times New Roman" w:eastAsia="Times New Roman" w:hAnsi="Times New Roman"/>
          <w:sz w:val="28"/>
          <w:szCs w:val="28"/>
          <w:lang w:eastAsia="ru-RU"/>
        </w:rPr>
        <w:t xml:space="preserve">2. </w:t>
      </w:r>
      <w:proofErr w:type="gramStart"/>
      <w:r w:rsidRPr="00B113D2">
        <w:rPr>
          <w:rFonts w:ascii="Times New Roman" w:hAnsi="Times New Roman"/>
          <w:bCs/>
          <w:sz w:val="28"/>
          <w:szCs w:val="28"/>
        </w:rPr>
        <w:t xml:space="preserve">Система оплаты труда работников </w:t>
      </w:r>
      <w:r w:rsidRPr="00B113D2">
        <w:rPr>
          <w:rFonts w:ascii="Times New Roman" w:eastAsia="Times New Roman" w:hAnsi="Times New Roman"/>
          <w:sz w:val="28"/>
          <w:szCs w:val="28"/>
          <w:lang w:eastAsia="ru-RU"/>
        </w:rPr>
        <w:t>муниципального бюджетного учреждения «Жилищное управление» (далее - Учреждение),</w:t>
      </w:r>
      <w:r w:rsidRPr="00B113D2">
        <w:rPr>
          <w:rFonts w:ascii="Times New Roman" w:eastAsia="Times New Roman" w:hAnsi="Times New Roman"/>
          <w:b/>
          <w:sz w:val="28"/>
          <w:szCs w:val="28"/>
          <w:lang w:eastAsia="ru-RU"/>
        </w:rPr>
        <w:t xml:space="preserve"> </w:t>
      </w:r>
      <w:r w:rsidRPr="00B113D2">
        <w:rPr>
          <w:rFonts w:ascii="Times New Roman" w:hAnsi="Times New Roman"/>
          <w:bCs/>
          <w:sz w:val="28"/>
          <w:szCs w:val="28"/>
        </w:rPr>
        <w:t>утвержденная пунктом 1 настоящего постановления, устанавливается коллективными договорами, соглашениями, локальными нормативными актами Учреждения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Республики Коми, нормативными правовыми актами муниципального района «Ижемский».</w:t>
      </w:r>
      <w:proofErr w:type="gramEnd"/>
    </w:p>
    <w:p w:rsidR="00B113D2" w:rsidRPr="00B113D2" w:rsidRDefault="00B113D2" w:rsidP="00B113D2">
      <w:pPr>
        <w:autoSpaceDE w:val="0"/>
        <w:autoSpaceDN w:val="0"/>
        <w:adjustRightInd w:val="0"/>
        <w:spacing w:after="0" w:line="240" w:lineRule="auto"/>
        <w:ind w:firstLine="567"/>
        <w:jc w:val="both"/>
        <w:rPr>
          <w:rFonts w:ascii="Times New Roman" w:hAnsi="Times New Roman"/>
          <w:bCs/>
          <w:sz w:val="28"/>
          <w:szCs w:val="28"/>
        </w:rPr>
      </w:pPr>
      <w:r w:rsidRPr="00B113D2">
        <w:rPr>
          <w:rFonts w:ascii="Times New Roman" w:hAnsi="Times New Roman"/>
          <w:bCs/>
          <w:sz w:val="28"/>
          <w:szCs w:val="28"/>
        </w:rPr>
        <w:lastRenderedPageBreak/>
        <w:t xml:space="preserve">3. </w:t>
      </w:r>
      <w:proofErr w:type="gramStart"/>
      <w:r w:rsidRPr="00B113D2">
        <w:rPr>
          <w:rFonts w:ascii="Times New Roman" w:hAnsi="Times New Roman"/>
          <w:bCs/>
          <w:sz w:val="28"/>
          <w:szCs w:val="28"/>
        </w:rPr>
        <w:t>Система оплаты труда работников Учреждения формируется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труда, а также с учетом государственных гарантий по оплате труда, рекомендаций Российской трехсторонней комиссии</w:t>
      </w:r>
      <w:proofErr w:type="gramEnd"/>
      <w:r w:rsidRPr="00B113D2">
        <w:rPr>
          <w:rFonts w:ascii="Times New Roman" w:hAnsi="Times New Roman"/>
          <w:bCs/>
          <w:sz w:val="28"/>
          <w:szCs w:val="28"/>
        </w:rPr>
        <w:t xml:space="preserve"> по регулированию социально-трудовых отношений.</w:t>
      </w:r>
    </w:p>
    <w:p w:rsidR="00B113D2" w:rsidRPr="00B113D2" w:rsidRDefault="00B113D2" w:rsidP="00B113D2">
      <w:pPr>
        <w:autoSpaceDE w:val="0"/>
        <w:autoSpaceDN w:val="0"/>
        <w:adjustRightInd w:val="0"/>
        <w:spacing w:after="0" w:line="240" w:lineRule="auto"/>
        <w:ind w:firstLine="567"/>
        <w:jc w:val="both"/>
        <w:rPr>
          <w:rFonts w:ascii="Times New Roman" w:hAnsi="Times New Roman"/>
          <w:bCs/>
          <w:sz w:val="28"/>
          <w:szCs w:val="28"/>
        </w:rPr>
      </w:pPr>
      <w:r w:rsidRPr="00B113D2">
        <w:rPr>
          <w:rFonts w:ascii="Times New Roman" w:hAnsi="Times New Roman"/>
          <w:bCs/>
          <w:sz w:val="28"/>
          <w:szCs w:val="28"/>
        </w:rPr>
        <w:t>4. Локальный нормативный акт, устанавливающий систему оплаты труда работников Учреждения, утверждается руководителем Учреждения с учетом мнения представительного органа работников.</w:t>
      </w:r>
    </w:p>
    <w:p w:rsidR="00B113D2" w:rsidRPr="00B113D2" w:rsidRDefault="00B113D2" w:rsidP="00B113D2">
      <w:pPr>
        <w:autoSpaceDE w:val="0"/>
        <w:autoSpaceDN w:val="0"/>
        <w:adjustRightInd w:val="0"/>
        <w:spacing w:after="0" w:line="240" w:lineRule="auto"/>
        <w:ind w:firstLine="540"/>
        <w:jc w:val="both"/>
        <w:rPr>
          <w:rFonts w:ascii="Times New Roman" w:hAnsi="Times New Roman"/>
          <w:sz w:val="28"/>
          <w:szCs w:val="28"/>
        </w:rPr>
      </w:pPr>
      <w:r w:rsidRPr="00B113D2">
        <w:rPr>
          <w:rFonts w:ascii="Times New Roman" w:eastAsia="Times New Roman" w:hAnsi="Times New Roman"/>
          <w:sz w:val="28"/>
          <w:szCs w:val="28"/>
          <w:lang w:eastAsia="ru-RU"/>
        </w:rPr>
        <w:t xml:space="preserve">5. </w:t>
      </w:r>
      <w:r w:rsidRPr="00B113D2">
        <w:rPr>
          <w:rFonts w:ascii="Times New Roman" w:hAnsi="Times New Roman"/>
          <w:sz w:val="28"/>
          <w:szCs w:val="28"/>
        </w:rPr>
        <w:t>Установить, что:</w:t>
      </w:r>
    </w:p>
    <w:p w:rsidR="00B113D2" w:rsidRPr="00B113D2" w:rsidRDefault="00B113D2" w:rsidP="00B113D2">
      <w:pPr>
        <w:autoSpaceDE w:val="0"/>
        <w:autoSpaceDN w:val="0"/>
        <w:adjustRightInd w:val="0"/>
        <w:spacing w:after="0" w:line="240" w:lineRule="auto"/>
        <w:ind w:firstLine="540"/>
        <w:jc w:val="both"/>
        <w:rPr>
          <w:rFonts w:ascii="Times New Roman" w:hAnsi="Times New Roman"/>
          <w:sz w:val="28"/>
          <w:szCs w:val="28"/>
        </w:rPr>
      </w:pPr>
      <w:r w:rsidRPr="00B113D2">
        <w:rPr>
          <w:rFonts w:ascii="Times New Roman" w:hAnsi="Times New Roman"/>
          <w:sz w:val="28"/>
          <w:szCs w:val="28"/>
        </w:rPr>
        <w:t>1) заработная плата работников Учреждения (без учета премий), устанавливаемая в соответствии с настоящим Постановлением, не может быть меньше заработной платы (без учета премий), выплачиваемой до вступления в силу настоящего Постановления, при условии сохранения объема должностных обязанностей работников и выполнения ими работ той же квалификации;</w:t>
      </w:r>
    </w:p>
    <w:p w:rsidR="00B113D2" w:rsidRPr="00B113D2" w:rsidRDefault="00B113D2" w:rsidP="00B113D2">
      <w:pPr>
        <w:autoSpaceDE w:val="0"/>
        <w:autoSpaceDN w:val="0"/>
        <w:adjustRightInd w:val="0"/>
        <w:spacing w:after="0" w:line="240" w:lineRule="auto"/>
        <w:ind w:firstLine="540"/>
        <w:jc w:val="both"/>
        <w:rPr>
          <w:rFonts w:ascii="Times New Roman" w:hAnsi="Times New Roman"/>
          <w:sz w:val="28"/>
          <w:szCs w:val="28"/>
        </w:rPr>
      </w:pPr>
      <w:r w:rsidRPr="00B113D2">
        <w:rPr>
          <w:rFonts w:ascii="Times New Roman" w:hAnsi="Times New Roman"/>
          <w:sz w:val="28"/>
          <w:szCs w:val="28"/>
        </w:rPr>
        <w:t xml:space="preserve">2) месячная заработная плата работника Учреждения, полностью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sidRPr="00B113D2">
        <w:rPr>
          <w:rFonts w:ascii="Times New Roman" w:hAnsi="Times New Roman"/>
          <w:sz w:val="28"/>
          <w:szCs w:val="28"/>
        </w:rPr>
        <w:t>размера оплаты труда</w:t>
      </w:r>
      <w:proofErr w:type="gramEnd"/>
      <w:r w:rsidRPr="00B113D2">
        <w:rPr>
          <w:rFonts w:ascii="Times New Roman" w:hAnsi="Times New Roman"/>
          <w:sz w:val="28"/>
          <w:szCs w:val="28"/>
        </w:rPr>
        <w:t>.</w:t>
      </w:r>
    </w:p>
    <w:p w:rsidR="00B113D2" w:rsidRPr="00B113D2" w:rsidRDefault="00B113D2" w:rsidP="00B113D2">
      <w:pPr>
        <w:autoSpaceDE w:val="0"/>
        <w:autoSpaceDN w:val="0"/>
        <w:adjustRightInd w:val="0"/>
        <w:spacing w:after="0" w:line="240" w:lineRule="auto"/>
        <w:ind w:firstLine="540"/>
        <w:jc w:val="both"/>
        <w:rPr>
          <w:rFonts w:ascii="Times New Roman" w:hAnsi="Times New Roman"/>
          <w:sz w:val="28"/>
          <w:szCs w:val="28"/>
        </w:rPr>
      </w:pPr>
      <w:proofErr w:type="gramStart"/>
      <w:r w:rsidRPr="00B113D2">
        <w:rPr>
          <w:rFonts w:ascii="Times New Roman" w:hAnsi="Times New Roman"/>
          <w:sz w:val="28"/>
          <w:szCs w:val="28"/>
        </w:rPr>
        <w:t>При установлении в Республике Коми размера минимальной заработной платы месячная заработная плата работника Учреждения не может быть ниже размера минимальной заработной платы, установленной региональным соглашением о минимальной заработной плате в Республике Коми, при условии, что указанным работником полностью отработана за этот период норма рабочего времени и выполнены нормы труда (трудовые обязанности).</w:t>
      </w:r>
      <w:proofErr w:type="gramEnd"/>
    </w:p>
    <w:p w:rsidR="00B113D2" w:rsidRPr="00B113D2" w:rsidRDefault="00B113D2" w:rsidP="00B113D2">
      <w:pPr>
        <w:autoSpaceDE w:val="0"/>
        <w:autoSpaceDN w:val="0"/>
        <w:adjustRightInd w:val="0"/>
        <w:spacing w:after="0" w:line="240" w:lineRule="auto"/>
        <w:ind w:firstLine="540"/>
        <w:jc w:val="both"/>
        <w:rPr>
          <w:rFonts w:ascii="Times New Roman" w:hAnsi="Times New Roman"/>
          <w:sz w:val="28"/>
          <w:szCs w:val="28"/>
        </w:rPr>
      </w:pPr>
      <w:r w:rsidRPr="00B113D2">
        <w:rPr>
          <w:rFonts w:ascii="Times New Roman" w:hAnsi="Times New Roman"/>
          <w:sz w:val="28"/>
          <w:szCs w:val="28"/>
        </w:rPr>
        <w:t>Реализация гарантий по оплате труда работников Учреждения, установленных настоящим пунктом, осуществляется за счет фонда оплаты труда Учреждения.</w:t>
      </w:r>
    </w:p>
    <w:p w:rsidR="00B113D2" w:rsidRPr="00B113D2" w:rsidRDefault="00B113D2" w:rsidP="00B113D2">
      <w:pPr>
        <w:autoSpaceDE w:val="0"/>
        <w:autoSpaceDN w:val="0"/>
        <w:adjustRightInd w:val="0"/>
        <w:spacing w:after="0" w:line="240" w:lineRule="auto"/>
        <w:ind w:firstLine="539"/>
        <w:jc w:val="both"/>
        <w:rPr>
          <w:rFonts w:ascii="Times New Roman" w:hAnsi="Times New Roman"/>
          <w:sz w:val="28"/>
          <w:szCs w:val="28"/>
        </w:rPr>
      </w:pPr>
      <w:r w:rsidRPr="00B113D2">
        <w:rPr>
          <w:rFonts w:ascii="Times New Roman" w:hAnsi="Times New Roman"/>
          <w:sz w:val="28"/>
          <w:szCs w:val="28"/>
        </w:rPr>
        <w:t>6. Рекомендовать руководителю Учреждения в срок до 31 октября 2018 года:</w:t>
      </w:r>
    </w:p>
    <w:p w:rsidR="00B113D2" w:rsidRPr="00B113D2" w:rsidRDefault="00B113D2" w:rsidP="00B113D2">
      <w:pPr>
        <w:autoSpaceDE w:val="0"/>
        <w:autoSpaceDN w:val="0"/>
        <w:adjustRightInd w:val="0"/>
        <w:spacing w:after="0" w:line="240" w:lineRule="auto"/>
        <w:ind w:firstLine="539"/>
        <w:jc w:val="both"/>
        <w:rPr>
          <w:rFonts w:ascii="Times New Roman" w:hAnsi="Times New Roman"/>
          <w:sz w:val="28"/>
          <w:szCs w:val="28"/>
        </w:rPr>
      </w:pPr>
      <w:r w:rsidRPr="00B113D2">
        <w:rPr>
          <w:rFonts w:ascii="Times New Roman" w:hAnsi="Times New Roman"/>
          <w:sz w:val="28"/>
          <w:szCs w:val="28"/>
        </w:rPr>
        <w:t>1) внести изменения в Положение об оплате труда работников Учреждения в соответствии с настоящим постановлением;</w:t>
      </w:r>
    </w:p>
    <w:p w:rsidR="00B113D2" w:rsidRPr="00B113D2" w:rsidRDefault="00B113D2" w:rsidP="00B113D2">
      <w:pPr>
        <w:autoSpaceDE w:val="0"/>
        <w:autoSpaceDN w:val="0"/>
        <w:adjustRightInd w:val="0"/>
        <w:spacing w:after="0" w:line="240" w:lineRule="auto"/>
        <w:ind w:firstLine="539"/>
        <w:jc w:val="both"/>
        <w:rPr>
          <w:rFonts w:ascii="Times New Roman" w:hAnsi="Times New Roman"/>
          <w:sz w:val="28"/>
          <w:szCs w:val="28"/>
        </w:rPr>
      </w:pPr>
      <w:r w:rsidRPr="00B113D2">
        <w:rPr>
          <w:rFonts w:ascii="Times New Roman" w:hAnsi="Times New Roman"/>
          <w:sz w:val="28"/>
          <w:szCs w:val="28"/>
        </w:rPr>
        <w:t>2) осуществить информирование работников Учреждения о предстоящих изменениях, определенных сторонами условий трудового договора, устанавливаемых настоящим постановлением;</w:t>
      </w:r>
    </w:p>
    <w:p w:rsidR="00B113D2" w:rsidRPr="00B113D2" w:rsidRDefault="00B113D2" w:rsidP="00B113D2">
      <w:pPr>
        <w:autoSpaceDE w:val="0"/>
        <w:autoSpaceDN w:val="0"/>
        <w:adjustRightInd w:val="0"/>
        <w:spacing w:after="0" w:line="240" w:lineRule="auto"/>
        <w:ind w:firstLine="540"/>
        <w:jc w:val="both"/>
        <w:rPr>
          <w:rFonts w:ascii="Times New Roman" w:hAnsi="Times New Roman"/>
          <w:sz w:val="28"/>
          <w:szCs w:val="28"/>
        </w:rPr>
      </w:pPr>
      <w:r w:rsidRPr="00B113D2">
        <w:rPr>
          <w:rFonts w:ascii="Times New Roman" w:hAnsi="Times New Roman"/>
          <w:sz w:val="28"/>
          <w:szCs w:val="28"/>
        </w:rPr>
        <w:t>3) провести мероприятия по заключению дополнительных соглашений к трудовым договорам работников Учреждения в соответствии с трудовым законодательством в связи с внесением изменений в действующую систему оплаты труда.</w:t>
      </w:r>
    </w:p>
    <w:p w:rsidR="00B113D2" w:rsidRPr="00B113D2" w:rsidRDefault="00B113D2" w:rsidP="00B113D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113D2">
        <w:rPr>
          <w:rFonts w:ascii="Times New Roman" w:hAnsi="Times New Roman"/>
          <w:sz w:val="28"/>
          <w:szCs w:val="28"/>
        </w:rPr>
        <w:lastRenderedPageBreak/>
        <w:t xml:space="preserve">7. </w:t>
      </w:r>
      <w:r w:rsidRPr="00B113D2">
        <w:rPr>
          <w:rFonts w:ascii="Times New Roman" w:eastAsia="Times New Roman" w:hAnsi="Times New Roman"/>
          <w:sz w:val="28"/>
          <w:szCs w:val="28"/>
          <w:lang w:eastAsia="ru-RU"/>
        </w:rPr>
        <w:t xml:space="preserve">Признать утратившими силу с 1 января 2019 года </w:t>
      </w:r>
      <w:proofErr w:type="gramStart"/>
      <w:r w:rsidRPr="00B113D2">
        <w:rPr>
          <w:rFonts w:ascii="Times New Roman" w:eastAsia="Times New Roman" w:hAnsi="Times New Roman"/>
          <w:sz w:val="28"/>
          <w:szCs w:val="28"/>
          <w:lang w:eastAsia="ru-RU"/>
        </w:rPr>
        <w:t>постановлени</w:t>
      </w:r>
      <w:hyperlink r:id="rId16" w:history="1">
        <w:r w:rsidRPr="00B113D2">
          <w:rPr>
            <w:rFonts w:ascii="Times New Roman" w:eastAsia="Times New Roman" w:hAnsi="Times New Roman"/>
            <w:sz w:val="28"/>
            <w:szCs w:val="28"/>
            <w:lang w:eastAsia="ru-RU"/>
          </w:rPr>
          <w:t>я</w:t>
        </w:r>
        <w:proofErr w:type="gramEnd"/>
      </w:hyperlink>
      <w:r w:rsidRPr="00B113D2">
        <w:rPr>
          <w:rFonts w:ascii="Times New Roman" w:eastAsia="Times New Roman" w:hAnsi="Times New Roman"/>
          <w:sz w:val="28"/>
          <w:szCs w:val="28"/>
          <w:lang w:eastAsia="ru-RU"/>
        </w:rPr>
        <w:t xml:space="preserve"> администрации муниципального района «Ижемский»:</w:t>
      </w:r>
    </w:p>
    <w:p w:rsidR="00B113D2" w:rsidRPr="00B113D2" w:rsidRDefault="00B113D2" w:rsidP="00B113D2">
      <w:pPr>
        <w:widowControl w:val="0"/>
        <w:autoSpaceDE w:val="0"/>
        <w:autoSpaceDN w:val="0"/>
        <w:spacing w:after="0" w:line="240" w:lineRule="auto"/>
        <w:ind w:firstLine="539"/>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от 04 августа 2016 года  № 531 «Об оплате труда работников муниципального бюджетного учреждения «Жилищное управление»;</w:t>
      </w:r>
    </w:p>
    <w:p w:rsidR="00B113D2" w:rsidRPr="00B113D2" w:rsidRDefault="00B113D2" w:rsidP="00B113D2">
      <w:pPr>
        <w:widowControl w:val="0"/>
        <w:autoSpaceDE w:val="0"/>
        <w:autoSpaceDN w:val="0"/>
        <w:spacing w:after="0" w:line="240" w:lineRule="auto"/>
        <w:ind w:firstLine="539"/>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от 06 февраля 2017 года № 70 «О</w:t>
      </w:r>
      <w:r w:rsidRPr="00B113D2">
        <w:rPr>
          <w:rFonts w:eastAsia="Times New Roman" w:cs="Calibri"/>
          <w:sz w:val="28"/>
          <w:szCs w:val="28"/>
          <w:lang w:eastAsia="ru-RU"/>
        </w:rPr>
        <w:t xml:space="preserve"> </w:t>
      </w:r>
      <w:r w:rsidRPr="00B113D2">
        <w:rPr>
          <w:rFonts w:ascii="Times New Roman" w:eastAsia="Times New Roman" w:hAnsi="Times New Roman"/>
          <w:sz w:val="28"/>
          <w:szCs w:val="28"/>
          <w:lang w:eastAsia="ru-RU"/>
        </w:rPr>
        <w:t>внесении изменений в постановление администрации муниципального района «Ижемский» от 04.08.2016 № 531 «Об оплате труда работников муниципального бюджетного учреждения «Жилищное управление»;</w:t>
      </w:r>
    </w:p>
    <w:p w:rsidR="00B113D2" w:rsidRPr="00B113D2" w:rsidRDefault="00B113D2" w:rsidP="00B113D2">
      <w:pPr>
        <w:widowControl w:val="0"/>
        <w:autoSpaceDE w:val="0"/>
        <w:autoSpaceDN w:val="0"/>
        <w:spacing w:after="0" w:line="240" w:lineRule="auto"/>
        <w:ind w:firstLine="539"/>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от 10 января 2018 года № 6  «О</w:t>
      </w:r>
      <w:r w:rsidRPr="00B113D2">
        <w:rPr>
          <w:rFonts w:eastAsia="Times New Roman" w:cs="Calibri"/>
          <w:sz w:val="28"/>
          <w:szCs w:val="28"/>
          <w:lang w:eastAsia="ru-RU"/>
        </w:rPr>
        <w:t xml:space="preserve"> </w:t>
      </w:r>
      <w:r w:rsidRPr="00B113D2">
        <w:rPr>
          <w:rFonts w:ascii="Times New Roman" w:eastAsia="Times New Roman" w:hAnsi="Times New Roman"/>
          <w:sz w:val="28"/>
          <w:szCs w:val="28"/>
          <w:lang w:eastAsia="ru-RU"/>
        </w:rPr>
        <w:t>внесении изменений в постановление администрации муниципального района «Ижемский» от 04.08.2016 № 531                    «Об оплате труда работников муниципального бюджетного учреждения «Жилищное управление»;</w:t>
      </w:r>
    </w:p>
    <w:p w:rsidR="00B113D2" w:rsidRPr="00B113D2" w:rsidRDefault="00B113D2" w:rsidP="00B113D2">
      <w:pPr>
        <w:widowControl w:val="0"/>
        <w:autoSpaceDE w:val="0"/>
        <w:autoSpaceDN w:val="0"/>
        <w:spacing w:after="0" w:line="240" w:lineRule="auto"/>
        <w:ind w:firstLine="539"/>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от 28 апреля 2018 года № 297 «О</w:t>
      </w:r>
      <w:r w:rsidRPr="00B113D2">
        <w:rPr>
          <w:rFonts w:eastAsia="Times New Roman" w:cs="Calibri"/>
          <w:sz w:val="28"/>
          <w:szCs w:val="28"/>
          <w:lang w:eastAsia="ru-RU"/>
        </w:rPr>
        <w:t xml:space="preserve"> </w:t>
      </w:r>
      <w:r w:rsidRPr="00B113D2">
        <w:rPr>
          <w:rFonts w:ascii="Times New Roman" w:eastAsia="Times New Roman" w:hAnsi="Times New Roman"/>
          <w:sz w:val="28"/>
          <w:szCs w:val="28"/>
          <w:lang w:eastAsia="ru-RU"/>
        </w:rPr>
        <w:t>внесении изменений в постановление администрации муниципального района «Ижемский» от 04.08.2016 № 531 «Об оплате труда работников муниципального бюджетного учреждения «Жилищное управление»;</w:t>
      </w:r>
    </w:p>
    <w:p w:rsidR="00B113D2" w:rsidRPr="00B113D2" w:rsidRDefault="00B113D2" w:rsidP="00B113D2">
      <w:pPr>
        <w:widowControl w:val="0"/>
        <w:autoSpaceDE w:val="0"/>
        <w:autoSpaceDN w:val="0"/>
        <w:spacing w:after="0" w:line="240" w:lineRule="auto"/>
        <w:ind w:firstLine="539"/>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от 14 мая 2018 года № 329 «О</w:t>
      </w:r>
      <w:r w:rsidRPr="00B113D2">
        <w:rPr>
          <w:rFonts w:eastAsia="Times New Roman" w:cs="Calibri"/>
          <w:sz w:val="28"/>
          <w:szCs w:val="28"/>
          <w:lang w:eastAsia="ru-RU"/>
        </w:rPr>
        <w:t xml:space="preserve"> </w:t>
      </w:r>
      <w:r w:rsidRPr="00B113D2">
        <w:rPr>
          <w:rFonts w:ascii="Times New Roman" w:eastAsia="Times New Roman" w:hAnsi="Times New Roman"/>
          <w:sz w:val="28"/>
          <w:szCs w:val="28"/>
          <w:lang w:eastAsia="ru-RU"/>
        </w:rPr>
        <w:t>внесении изменений в постановление администрации муниципального района «Ижемский» от 04.08.2016 № 531 «Об оплате труда работников муниципального бюджетного учреждения «Жилищное управление».</w:t>
      </w:r>
    </w:p>
    <w:p w:rsidR="00B113D2" w:rsidRPr="00B113D2" w:rsidRDefault="00B113D2" w:rsidP="00B113D2">
      <w:pPr>
        <w:widowControl w:val="0"/>
        <w:autoSpaceDE w:val="0"/>
        <w:autoSpaceDN w:val="0"/>
        <w:spacing w:after="0" w:line="240" w:lineRule="auto"/>
        <w:ind w:firstLine="539"/>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4. </w:t>
      </w:r>
      <w:proofErr w:type="gramStart"/>
      <w:r w:rsidRPr="00B113D2">
        <w:rPr>
          <w:rFonts w:ascii="Times New Roman" w:eastAsia="Times New Roman" w:hAnsi="Times New Roman"/>
          <w:sz w:val="28"/>
          <w:szCs w:val="28"/>
          <w:lang w:eastAsia="ru-RU"/>
        </w:rPr>
        <w:t>Контроль за</w:t>
      </w:r>
      <w:proofErr w:type="gramEnd"/>
      <w:r w:rsidRPr="00B113D2">
        <w:rPr>
          <w:rFonts w:ascii="Times New Roman" w:eastAsia="Times New Roman" w:hAnsi="Times New Roman"/>
          <w:sz w:val="28"/>
          <w:szCs w:val="28"/>
          <w:lang w:eastAsia="ru-RU"/>
        </w:rPr>
        <w:t xml:space="preserve"> реализацией настоящего постановления возложить на заместителя руководителя администрации муниципального района «</w:t>
      </w:r>
      <w:proofErr w:type="spellStart"/>
      <w:r w:rsidRPr="00B113D2">
        <w:rPr>
          <w:rFonts w:ascii="Times New Roman" w:eastAsia="Times New Roman" w:hAnsi="Times New Roman"/>
          <w:sz w:val="28"/>
          <w:szCs w:val="28"/>
          <w:lang w:eastAsia="ru-RU"/>
        </w:rPr>
        <w:t>Ижемский</w:t>
      </w:r>
      <w:proofErr w:type="spellEnd"/>
      <w:r w:rsidRPr="00B113D2">
        <w:rPr>
          <w:rFonts w:ascii="Times New Roman" w:eastAsia="Times New Roman" w:hAnsi="Times New Roman"/>
          <w:sz w:val="28"/>
          <w:szCs w:val="28"/>
          <w:lang w:eastAsia="ru-RU"/>
        </w:rPr>
        <w:t xml:space="preserve">»  М.В. </w:t>
      </w:r>
      <w:proofErr w:type="spellStart"/>
      <w:r w:rsidRPr="00B113D2">
        <w:rPr>
          <w:rFonts w:ascii="Times New Roman" w:eastAsia="Times New Roman" w:hAnsi="Times New Roman"/>
          <w:sz w:val="28"/>
          <w:szCs w:val="28"/>
          <w:lang w:eastAsia="ru-RU"/>
        </w:rPr>
        <w:t>Когут</w:t>
      </w:r>
      <w:proofErr w:type="spellEnd"/>
      <w:r w:rsidRPr="00B113D2">
        <w:rPr>
          <w:rFonts w:ascii="Times New Roman" w:eastAsia="Times New Roman" w:hAnsi="Times New Roman"/>
          <w:sz w:val="28"/>
          <w:szCs w:val="28"/>
          <w:lang w:eastAsia="ru-RU"/>
        </w:rPr>
        <w:t>.</w:t>
      </w:r>
    </w:p>
    <w:p w:rsidR="00B113D2" w:rsidRPr="00B113D2" w:rsidRDefault="00B113D2" w:rsidP="00B113D2">
      <w:pPr>
        <w:widowControl w:val="0"/>
        <w:autoSpaceDE w:val="0"/>
        <w:autoSpaceDN w:val="0"/>
        <w:spacing w:after="0" w:line="240" w:lineRule="auto"/>
        <w:ind w:firstLine="539"/>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5. Настоящее постановление вступает в силу с момента обнародования (опубликования) и распространяется на правоотношения, возникающие с    01 января 2019 года.</w:t>
      </w:r>
    </w:p>
    <w:p w:rsidR="00B113D2" w:rsidRPr="00B113D2" w:rsidRDefault="00B113D2" w:rsidP="00B113D2">
      <w:pPr>
        <w:widowControl w:val="0"/>
        <w:autoSpaceDE w:val="0"/>
        <w:autoSpaceDN w:val="0"/>
        <w:spacing w:after="0" w:line="240" w:lineRule="auto"/>
        <w:rPr>
          <w:rFonts w:ascii="Times New Roman" w:eastAsia="Times New Roman" w:hAnsi="Times New Roman"/>
          <w:sz w:val="28"/>
          <w:szCs w:val="28"/>
          <w:lang w:eastAsia="ru-RU"/>
        </w:rPr>
      </w:pPr>
    </w:p>
    <w:p w:rsidR="00B113D2" w:rsidRPr="00B113D2" w:rsidRDefault="00B113D2" w:rsidP="00B113D2">
      <w:pPr>
        <w:widowControl w:val="0"/>
        <w:autoSpaceDE w:val="0"/>
        <w:autoSpaceDN w:val="0"/>
        <w:spacing w:after="0" w:line="240" w:lineRule="auto"/>
        <w:rPr>
          <w:rFonts w:ascii="Times New Roman" w:eastAsia="Times New Roman" w:hAnsi="Times New Roman"/>
          <w:sz w:val="28"/>
          <w:szCs w:val="28"/>
          <w:lang w:eastAsia="ru-RU"/>
        </w:rPr>
      </w:pPr>
    </w:p>
    <w:p w:rsidR="00B113D2" w:rsidRPr="00B113D2" w:rsidRDefault="00B113D2" w:rsidP="00B113D2">
      <w:pPr>
        <w:widowControl w:val="0"/>
        <w:autoSpaceDE w:val="0"/>
        <w:autoSpaceDN w:val="0"/>
        <w:spacing w:after="0" w:line="240" w:lineRule="auto"/>
        <w:rPr>
          <w:rFonts w:ascii="Times New Roman" w:eastAsia="Times New Roman" w:hAnsi="Times New Roman"/>
          <w:sz w:val="28"/>
          <w:szCs w:val="28"/>
          <w:lang w:eastAsia="ru-RU"/>
        </w:rPr>
      </w:pPr>
    </w:p>
    <w:p w:rsidR="00B113D2" w:rsidRPr="00B113D2" w:rsidRDefault="00B113D2" w:rsidP="00B113D2">
      <w:pPr>
        <w:widowControl w:val="0"/>
        <w:autoSpaceDE w:val="0"/>
        <w:autoSpaceDN w:val="0"/>
        <w:adjustRightInd w:val="0"/>
        <w:spacing w:after="0" w:line="240" w:lineRule="auto"/>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Руководитель администрации </w:t>
      </w:r>
    </w:p>
    <w:p w:rsidR="00B113D2" w:rsidRPr="00B113D2" w:rsidRDefault="00B113D2" w:rsidP="00B113D2">
      <w:pPr>
        <w:widowControl w:val="0"/>
        <w:autoSpaceDE w:val="0"/>
        <w:autoSpaceDN w:val="0"/>
        <w:adjustRightInd w:val="0"/>
        <w:spacing w:after="0" w:line="240" w:lineRule="auto"/>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муниципального района «Ижемский»                                        Л.И. Терентьева</w:t>
      </w:r>
    </w:p>
    <w:p w:rsidR="00B113D2" w:rsidRPr="00B113D2" w:rsidRDefault="00B113D2" w:rsidP="00B113D2">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B113D2" w:rsidRPr="00B113D2" w:rsidRDefault="00B113D2" w:rsidP="00B113D2">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B113D2" w:rsidRPr="00B113D2" w:rsidRDefault="00B113D2" w:rsidP="00B113D2">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B113D2" w:rsidRPr="00DC2263" w:rsidRDefault="00DC2263" w:rsidP="00DC226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B113D2" w:rsidRPr="00B113D2" w:rsidRDefault="00B113D2" w:rsidP="00B113D2">
      <w:pPr>
        <w:widowControl w:val="0"/>
        <w:autoSpaceDE w:val="0"/>
        <w:autoSpaceDN w:val="0"/>
        <w:spacing w:after="0" w:line="240" w:lineRule="auto"/>
        <w:jc w:val="right"/>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lastRenderedPageBreak/>
        <w:t xml:space="preserve">Утверждены </w:t>
      </w:r>
    </w:p>
    <w:p w:rsidR="00B113D2" w:rsidRPr="00B113D2" w:rsidRDefault="00B113D2" w:rsidP="00B113D2">
      <w:pPr>
        <w:widowControl w:val="0"/>
        <w:autoSpaceDE w:val="0"/>
        <w:autoSpaceDN w:val="0"/>
        <w:spacing w:after="0" w:line="240" w:lineRule="auto"/>
        <w:jc w:val="right"/>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 постановлением администрации </w:t>
      </w:r>
    </w:p>
    <w:p w:rsidR="00B113D2" w:rsidRPr="00B113D2" w:rsidRDefault="00B113D2" w:rsidP="00B113D2">
      <w:pPr>
        <w:widowControl w:val="0"/>
        <w:autoSpaceDE w:val="0"/>
        <w:autoSpaceDN w:val="0"/>
        <w:spacing w:after="0" w:line="240" w:lineRule="auto"/>
        <w:jc w:val="right"/>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муниципального района «Ижемский»</w:t>
      </w:r>
    </w:p>
    <w:p w:rsidR="00B113D2" w:rsidRPr="00B113D2" w:rsidRDefault="00B113D2" w:rsidP="00B113D2">
      <w:pPr>
        <w:widowControl w:val="0"/>
        <w:autoSpaceDE w:val="0"/>
        <w:autoSpaceDN w:val="0"/>
        <w:spacing w:after="0" w:line="240" w:lineRule="auto"/>
        <w:jc w:val="right"/>
        <w:outlineLvl w:val="0"/>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от 1 ноября  2018 года № 803 </w:t>
      </w:r>
    </w:p>
    <w:p w:rsidR="00B113D2" w:rsidRPr="00B113D2" w:rsidRDefault="00B113D2" w:rsidP="00B113D2">
      <w:pPr>
        <w:widowControl w:val="0"/>
        <w:autoSpaceDE w:val="0"/>
        <w:autoSpaceDN w:val="0"/>
        <w:spacing w:after="0" w:line="240" w:lineRule="auto"/>
        <w:jc w:val="right"/>
        <w:outlineLvl w:val="0"/>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(приложение 1)</w:t>
      </w:r>
    </w:p>
    <w:p w:rsidR="00B113D2" w:rsidRPr="00B113D2" w:rsidRDefault="00B113D2" w:rsidP="00B113D2">
      <w:pPr>
        <w:widowControl w:val="0"/>
        <w:autoSpaceDE w:val="0"/>
        <w:autoSpaceDN w:val="0"/>
        <w:spacing w:after="0" w:line="240" w:lineRule="auto"/>
        <w:jc w:val="right"/>
        <w:rPr>
          <w:rFonts w:ascii="Times New Roman" w:eastAsia="Times New Roman" w:hAnsi="Times New Roman"/>
          <w:sz w:val="26"/>
          <w:szCs w:val="26"/>
          <w:lang w:eastAsia="ru-RU"/>
        </w:rPr>
      </w:pPr>
    </w:p>
    <w:p w:rsidR="00B113D2" w:rsidRPr="00B113D2" w:rsidRDefault="00B113D2" w:rsidP="00B113D2">
      <w:pPr>
        <w:widowControl w:val="0"/>
        <w:autoSpaceDE w:val="0"/>
        <w:autoSpaceDN w:val="0"/>
        <w:spacing w:after="0" w:line="240" w:lineRule="auto"/>
        <w:jc w:val="right"/>
        <w:rPr>
          <w:rFonts w:ascii="Times New Roman" w:eastAsia="Times New Roman" w:hAnsi="Times New Roman"/>
          <w:sz w:val="26"/>
          <w:szCs w:val="26"/>
          <w:lang w:eastAsia="ru-RU"/>
        </w:rPr>
      </w:pPr>
    </w:p>
    <w:p w:rsidR="00B113D2" w:rsidRPr="00B113D2" w:rsidRDefault="00B113D2" w:rsidP="00B113D2">
      <w:pPr>
        <w:widowControl w:val="0"/>
        <w:autoSpaceDE w:val="0"/>
        <w:autoSpaceDN w:val="0"/>
        <w:spacing w:after="0" w:line="240" w:lineRule="auto"/>
        <w:jc w:val="center"/>
        <w:rPr>
          <w:rFonts w:ascii="Times New Roman" w:eastAsia="Times New Roman" w:hAnsi="Times New Roman"/>
          <w:sz w:val="28"/>
          <w:szCs w:val="28"/>
          <w:lang w:eastAsia="ru-RU"/>
        </w:rPr>
      </w:pPr>
      <w:bookmarkStart w:id="9" w:name="P38"/>
      <w:bookmarkEnd w:id="9"/>
      <w:r w:rsidRPr="00B113D2">
        <w:rPr>
          <w:rFonts w:ascii="Times New Roman" w:eastAsia="Times New Roman" w:hAnsi="Times New Roman"/>
          <w:sz w:val="28"/>
          <w:szCs w:val="28"/>
          <w:lang w:eastAsia="ru-RU"/>
        </w:rPr>
        <w:t xml:space="preserve">Должностные оклады, оклады руководителей, </w:t>
      </w:r>
    </w:p>
    <w:p w:rsidR="00B113D2" w:rsidRPr="00B113D2" w:rsidRDefault="00B113D2" w:rsidP="00B113D2">
      <w:pPr>
        <w:widowControl w:val="0"/>
        <w:autoSpaceDE w:val="0"/>
        <w:autoSpaceDN w:val="0"/>
        <w:spacing w:after="0" w:line="240" w:lineRule="auto"/>
        <w:jc w:val="center"/>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специалистов, служащих и  рабочих муниципального бюджетного учреждения «Жилищное управление»</w:t>
      </w:r>
    </w:p>
    <w:p w:rsidR="00B113D2" w:rsidRPr="00B113D2" w:rsidRDefault="00B113D2" w:rsidP="00B113D2">
      <w:pPr>
        <w:widowControl w:val="0"/>
        <w:autoSpaceDE w:val="0"/>
        <w:autoSpaceDN w:val="0"/>
        <w:spacing w:after="0" w:line="240" w:lineRule="auto"/>
        <w:jc w:val="center"/>
        <w:rPr>
          <w:rFonts w:ascii="Times New Roman" w:eastAsia="Times New Roman" w:hAnsi="Times New Roman"/>
          <w:sz w:val="24"/>
          <w:szCs w:val="24"/>
          <w:lang w:eastAsia="ru-RU"/>
        </w:rPr>
      </w:pPr>
    </w:p>
    <w:p w:rsidR="00B113D2" w:rsidRPr="00B113D2" w:rsidRDefault="00B113D2" w:rsidP="00653548">
      <w:pPr>
        <w:widowControl w:val="0"/>
        <w:numPr>
          <w:ilvl w:val="0"/>
          <w:numId w:val="8"/>
        </w:numPr>
        <w:tabs>
          <w:tab w:val="left" w:pos="851"/>
        </w:tabs>
        <w:autoSpaceDE w:val="0"/>
        <w:autoSpaceDN w:val="0"/>
        <w:adjustRightInd w:val="0"/>
        <w:spacing w:after="0" w:line="240" w:lineRule="auto"/>
        <w:ind w:left="0" w:firstLine="540"/>
        <w:jc w:val="both"/>
        <w:rPr>
          <w:rFonts w:ascii="Times New Roman" w:eastAsia="Times New Roman" w:hAnsi="Times New Roman"/>
          <w:sz w:val="28"/>
          <w:szCs w:val="28"/>
          <w:lang w:eastAsia="ru-RU"/>
        </w:rPr>
      </w:pPr>
      <w:bookmarkStart w:id="10" w:name="P57"/>
      <w:bookmarkStart w:id="11" w:name="P60"/>
      <w:bookmarkEnd w:id="10"/>
      <w:bookmarkEnd w:id="11"/>
      <w:r w:rsidRPr="00B113D2">
        <w:rPr>
          <w:rFonts w:ascii="Times New Roman" w:eastAsia="Times New Roman" w:hAnsi="Times New Roman"/>
          <w:sz w:val="28"/>
          <w:szCs w:val="28"/>
          <w:lang w:eastAsia="ru-RU"/>
        </w:rPr>
        <w:t>Должностные оклады руководителей, специалистов и служащих  Учреждения устанавливаются в следующих размерах:</w:t>
      </w:r>
    </w:p>
    <w:p w:rsidR="00B113D2" w:rsidRPr="00B113D2" w:rsidRDefault="00B113D2" w:rsidP="00B113D2">
      <w:pPr>
        <w:widowControl w:val="0"/>
        <w:autoSpaceDE w:val="0"/>
        <w:autoSpaceDN w:val="0"/>
        <w:spacing w:after="0" w:line="240" w:lineRule="auto"/>
        <w:ind w:firstLine="540"/>
        <w:jc w:val="center"/>
        <w:rPr>
          <w:rFonts w:ascii="Times New Roman" w:eastAsia="Times New Roman" w:hAnsi="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
        <w:gridCol w:w="6834"/>
        <w:gridCol w:w="1842"/>
      </w:tblGrid>
      <w:tr w:rsidR="00B113D2" w:rsidRPr="00E21874" w:rsidTr="0029185D">
        <w:tc>
          <w:tcPr>
            <w:tcW w:w="679" w:type="dxa"/>
          </w:tcPr>
          <w:p w:rsidR="00B113D2" w:rsidRPr="00E21874" w:rsidRDefault="00B113D2" w:rsidP="00B113D2">
            <w:pPr>
              <w:widowControl w:val="0"/>
              <w:autoSpaceDE w:val="0"/>
              <w:autoSpaceDN w:val="0"/>
              <w:spacing w:after="0" w:line="360" w:lineRule="auto"/>
              <w:jc w:val="center"/>
              <w:rPr>
                <w:rFonts w:ascii="Times New Roman" w:eastAsia="Times New Roman" w:hAnsi="Times New Roman"/>
                <w:lang w:eastAsia="ru-RU"/>
              </w:rPr>
            </w:pPr>
            <w:r w:rsidRPr="00E21874">
              <w:rPr>
                <w:rFonts w:ascii="Times New Roman" w:eastAsia="Times New Roman" w:hAnsi="Times New Roman"/>
                <w:lang w:eastAsia="ru-RU"/>
              </w:rPr>
              <w:t>№</w:t>
            </w:r>
          </w:p>
          <w:p w:rsidR="00B113D2" w:rsidRPr="00E21874" w:rsidRDefault="00B113D2" w:rsidP="00B113D2">
            <w:pPr>
              <w:widowControl w:val="0"/>
              <w:autoSpaceDE w:val="0"/>
              <w:autoSpaceDN w:val="0"/>
              <w:spacing w:after="0" w:line="360" w:lineRule="auto"/>
              <w:jc w:val="center"/>
              <w:rPr>
                <w:rFonts w:ascii="Times New Roman" w:eastAsia="Times New Roman" w:hAnsi="Times New Roman"/>
                <w:lang w:eastAsia="ru-RU"/>
              </w:rPr>
            </w:pPr>
            <w:proofErr w:type="gramStart"/>
            <w:r w:rsidRPr="00E21874">
              <w:rPr>
                <w:rFonts w:ascii="Times New Roman" w:eastAsia="Times New Roman" w:hAnsi="Times New Roman"/>
                <w:lang w:eastAsia="ru-RU"/>
              </w:rPr>
              <w:t>п</w:t>
            </w:r>
            <w:proofErr w:type="gramEnd"/>
            <w:r w:rsidRPr="00E21874">
              <w:rPr>
                <w:rFonts w:ascii="Times New Roman" w:eastAsia="Times New Roman" w:hAnsi="Times New Roman"/>
                <w:lang w:eastAsia="ru-RU"/>
              </w:rPr>
              <w:t>/п</w:t>
            </w:r>
          </w:p>
        </w:tc>
        <w:tc>
          <w:tcPr>
            <w:tcW w:w="6834" w:type="dxa"/>
          </w:tcPr>
          <w:p w:rsidR="00B113D2" w:rsidRPr="00E21874" w:rsidRDefault="00B113D2" w:rsidP="00B113D2">
            <w:pPr>
              <w:widowControl w:val="0"/>
              <w:autoSpaceDE w:val="0"/>
              <w:autoSpaceDN w:val="0"/>
              <w:spacing w:after="0" w:line="360" w:lineRule="auto"/>
              <w:jc w:val="center"/>
              <w:rPr>
                <w:rFonts w:ascii="Times New Roman" w:eastAsia="Times New Roman" w:hAnsi="Times New Roman"/>
                <w:lang w:eastAsia="ru-RU"/>
              </w:rPr>
            </w:pPr>
            <w:r w:rsidRPr="00E21874">
              <w:rPr>
                <w:rFonts w:ascii="Times New Roman" w:eastAsia="Times New Roman" w:hAnsi="Times New Roman"/>
                <w:lang w:eastAsia="ru-RU"/>
              </w:rPr>
              <w:t>Наименование должности</w:t>
            </w:r>
          </w:p>
        </w:tc>
        <w:tc>
          <w:tcPr>
            <w:tcW w:w="1842" w:type="dxa"/>
          </w:tcPr>
          <w:p w:rsidR="00B113D2" w:rsidRPr="00E21874" w:rsidRDefault="00B113D2" w:rsidP="00B113D2">
            <w:pPr>
              <w:widowControl w:val="0"/>
              <w:autoSpaceDE w:val="0"/>
              <w:autoSpaceDN w:val="0"/>
              <w:spacing w:after="0" w:line="360" w:lineRule="auto"/>
              <w:jc w:val="center"/>
              <w:rPr>
                <w:rFonts w:ascii="Times New Roman" w:eastAsia="Times New Roman" w:hAnsi="Times New Roman"/>
                <w:lang w:eastAsia="ru-RU"/>
              </w:rPr>
            </w:pPr>
            <w:r w:rsidRPr="00E21874">
              <w:rPr>
                <w:rFonts w:ascii="Times New Roman" w:eastAsia="Times New Roman" w:hAnsi="Times New Roman"/>
                <w:lang w:eastAsia="ru-RU"/>
              </w:rPr>
              <w:t>Должностной оклад, в рублях</w:t>
            </w:r>
          </w:p>
        </w:tc>
      </w:tr>
      <w:tr w:rsidR="00B113D2" w:rsidRPr="00E21874" w:rsidTr="0029185D">
        <w:tc>
          <w:tcPr>
            <w:tcW w:w="679" w:type="dxa"/>
          </w:tcPr>
          <w:p w:rsidR="00B113D2" w:rsidRPr="00E21874" w:rsidRDefault="00B113D2" w:rsidP="00B113D2">
            <w:pPr>
              <w:widowControl w:val="0"/>
              <w:autoSpaceDE w:val="0"/>
              <w:autoSpaceDN w:val="0"/>
              <w:spacing w:after="0" w:line="360" w:lineRule="auto"/>
              <w:jc w:val="center"/>
              <w:rPr>
                <w:rFonts w:ascii="Times New Roman" w:eastAsia="Times New Roman" w:hAnsi="Times New Roman"/>
                <w:lang w:eastAsia="ru-RU"/>
              </w:rPr>
            </w:pPr>
            <w:r w:rsidRPr="00E21874">
              <w:rPr>
                <w:rFonts w:ascii="Times New Roman" w:eastAsia="Times New Roman" w:hAnsi="Times New Roman"/>
                <w:lang w:eastAsia="ru-RU"/>
              </w:rPr>
              <w:t>1.</w:t>
            </w:r>
          </w:p>
        </w:tc>
        <w:tc>
          <w:tcPr>
            <w:tcW w:w="6834" w:type="dxa"/>
          </w:tcPr>
          <w:p w:rsidR="00B113D2" w:rsidRPr="00E21874" w:rsidRDefault="00B113D2" w:rsidP="00B113D2">
            <w:pPr>
              <w:widowControl w:val="0"/>
              <w:autoSpaceDE w:val="0"/>
              <w:autoSpaceDN w:val="0"/>
              <w:spacing w:after="0" w:line="360" w:lineRule="auto"/>
              <w:jc w:val="both"/>
              <w:rPr>
                <w:rFonts w:ascii="Times New Roman" w:eastAsia="Times New Roman" w:hAnsi="Times New Roman"/>
                <w:lang w:eastAsia="ru-RU"/>
              </w:rPr>
            </w:pPr>
            <w:r w:rsidRPr="00E21874">
              <w:rPr>
                <w:rFonts w:ascii="Times New Roman" w:eastAsia="Times New Roman" w:hAnsi="Times New Roman"/>
                <w:lang w:eastAsia="ru-RU"/>
              </w:rPr>
              <w:t>Руководитель учреждения</w:t>
            </w:r>
          </w:p>
        </w:tc>
        <w:tc>
          <w:tcPr>
            <w:tcW w:w="1842" w:type="dxa"/>
          </w:tcPr>
          <w:p w:rsidR="00B113D2" w:rsidRPr="00E21874" w:rsidRDefault="00B113D2" w:rsidP="00B113D2">
            <w:pPr>
              <w:widowControl w:val="0"/>
              <w:autoSpaceDE w:val="0"/>
              <w:autoSpaceDN w:val="0"/>
              <w:spacing w:after="0" w:line="360" w:lineRule="auto"/>
              <w:jc w:val="center"/>
              <w:rPr>
                <w:rFonts w:ascii="Times New Roman" w:eastAsia="Times New Roman" w:hAnsi="Times New Roman"/>
                <w:lang w:eastAsia="ru-RU"/>
              </w:rPr>
            </w:pPr>
            <w:r w:rsidRPr="00E21874">
              <w:rPr>
                <w:rFonts w:ascii="Times New Roman" w:eastAsia="Times New Roman" w:hAnsi="Times New Roman"/>
                <w:lang w:eastAsia="ru-RU"/>
              </w:rPr>
              <w:t>11000</w:t>
            </w:r>
          </w:p>
        </w:tc>
      </w:tr>
      <w:tr w:rsidR="00B113D2" w:rsidRPr="00E21874" w:rsidTr="0029185D">
        <w:tc>
          <w:tcPr>
            <w:tcW w:w="679" w:type="dxa"/>
          </w:tcPr>
          <w:p w:rsidR="00B113D2" w:rsidRPr="00E21874" w:rsidRDefault="00B113D2" w:rsidP="00B113D2">
            <w:pPr>
              <w:widowControl w:val="0"/>
              <w:autoSpaceDE w:val="0"/>
              <w:autoSpaceDN w:val="0"/>
              <w:spacing w:after="0" w:line="360" w:lineRule="auto"/>
              <w:jc w:val="center"/>
              <w:rPr>
                <w:rFonts w:ascii="Times New Roman" w:eastAsia="Times New Roman" w:hAnsi="Times New Roman"/>
                <w:lang w:eastAsia="ru-RU"/>
              </w:rPr>
            </w:pPr>
            <w:r w:rsidRPr="00E21874">
              <w:rPr>
                <w:rFonts w:ascii="Times New Roman" w:eastAsia="Times New Roman" w:hAnsi="Times New Roman"/>
                <w:lang w:eastAsia="ru-RU"/>
              </w:rPr>
              <w:t>2.</w:t>
            </w:r>
          </w:p>
        </w:tc>
        <w:tc>
          <w:tcPr>
            <w:tcW w:w="6834" w:type="dxa"/>
          </w:tcPr>
          <w:p w:rsidR="00B113D2" w:rsidRPr="00E21874" w:rsidRDefault="00B113D2" w:rsidP="00B113D2">
            <w:pPr>
              <w:widowControl w:val="0"/>
              <w:autoSpaceDE w:val="0"/>
              <w:autoSpaceDN w:val="0"/>
              <w:spacing w:after="0" w:line="360" w:lineRule="auto"/>
              <w:jc w:val="both"/>
              <w:rPr>
                <w:rFonts w:ascii="Times New Roman" w:eastAsia="Times New Roman" w:hAnsi="Times New Roman"/>
                <w:lang w:eastAsia="ru-RU"/>
              </w:rPr>
            </w:pPr>
            <w:r w:rsidRPr="00E21874">
              <w:rPr>
                <w:rFonts w:ascii="Times New Roman" w:eastAsia="Times New Roman" w:hAnsi="Times New Roman"/>
                <w:lang w:eastAsia="ru-RU"/>
              </w:rPr>
              <w:t>Заместитель руководителя учреждения</w:t>
            </w:r>
          </w:p>
        </w:tc>
        <w:tc>
          <w:tcPr>
            <w:tcW w:w="1842" w:type="dxa"/>
          </w:tcPr>
          <w:p w:rsidR="00B113D2" w:rsidRPr="00E21874" w:rsidRDefault="00B113D2" w:rsidP="00B113D2">
            <w:pPr>
              <w:widowControl w:val="0"/>
              <w:autoSpaceDE w:val="0"/>
              <w:autoSpaceDN w:val="0"/>
              <w:spacing w:after="0" w:line="360" w:lineRule="auto"/>
              <w:jc w:val="center"/>
              <w:rPr>
                <w:rFonts w:ascii="Times New Roman" w:eastAsia="Times New Roman" w:hAnsi="Times New Roman"/>
                <w:lang w:eastAsia="ru-RU"/>
              </w:rPr>
            </w:pPr>
            <w:r w:rsidRPr="00E21874">
              <w:rPr>
                <w:rFonts w:ascii="Times New Roman" w:eastAsia="Times New Roman" w:hAnsi="Times New Roman"/>
                <w:lang w:eastAsia="ru-RU"/>
              </w:rPr>
              <w:t>9010</w:t>
            </w:r>
          </w:p>
        </w:tc>
      </w:tr>
      <w:tr w:rsidR="00B113D2" w:rsidRPr="00E21874" w:rsidTr="0029185D">
        <w:tc>
          <w:tcPr>
            <w:tcW w:w="679" w:type="dxa"/>
          </w:tcPr>
          <w:p w:rsidR="00B113D2" w:rsidRPr="00E21874" w:rsidRDefault="00B113D2" w:rsidP="00B113D2">
            <w:pPr>
              <w:widowControl w:val="0"/>
              <w:autoSpaceDE w:val="0"/>
              <w:autoSpaceDN w:val="0"/>
              <w:spacing w:after="0" w:line="360" w:lineRule="auto"/>
              <w:jc w:val="center"/>
              <w:rPr>
                <w:rFonts w:ascii="Times New Roman" w:eastAsia="Times New Roman" w:hAnsi="Times New Roman"/>
                <w:lang w:eastAsia="ru-RU"/>
              </w:rPr>
            </w:pPr>
            <w:r w:rsidRPr="00E21874">
              <w:rPr>
                <w:rFonts w:ascii="Times New Roman" w:eastAsia="Times New Roman" w:hAnsi="Times New Roman"/>
                <w:lang w:eastAsia="ru-RU"/>
              </w:rPr>
              <w:t>3.</w:t>
            </w:r>
          </w:p>
        </w:tc>
        <w:tc>
          <w:tcPr>
            <w:tcW w:w="6834" w:type="dxa"/>
          </w:tcPr>
          <w:p w:rsidR="00B113D2" w:rsidRPr="00E21874" w:rsidRDefault="00B113D2" w:rsidP="00B113D2">
            <w:pPr>
              <w:widowControl w:val="0"/>
              <w:autoSpaceDE w:val="0"/>
              <w:autoSpaceDN w:val="0"/>
              <w:spacing w:after="0" w:line="360" w:lineRule="auto"/>
              <w:jc w:val="both"/>
              <w:rPr>
                <w:rFonts w:ascii="Times New Roman" w:eastAsia="Times New Roman" w:hAnsi="Times New Roman"/>
                <w:lang w:eastAsia="ru-RU"/>
              </w:rPr>
            </w:pPr>
            <w:r w:rsidRPr="00E21874">
              <w:rPr>
                <w:rFonts w:ascii="Times New Roman" w:eastAsia="Times New Roman" w:hAnsi="Times New Roman"/>
                <w:lang w:eastAsia="ru-RU"/>
              </w:rPr>
              <w:t>Ведущий бухгалтер</w:t>
            </w:r>
          </w:p>
        </w:tc>
        <w:tc>
          <w:tcPr>
            <w:tcW w:w="1842" w:type="dxa"/>
          </w:tcPr>
          <w:p w:rsidR="00B113D2" w:rsidRPr="00E21874" w:rsidRDefault="00B113D2" w:rsidP="00B113D2">
            <w:pPr>
              <w:widowControl w:val="0"/>
              <w:autoSpaceDE w:val="0"/>
              <w:autoSpaceDN w:val="0"/>
              <w:spacing w:after="0" w:line="360" w:lineRule="auto"/>
              <w:jc w:val="center"/>
              <w:rPr>
                <w:rFonts w:ascii="Times New Roman" w:eastAsia="Times New Roman" w:hAnsi="Times New Roman"/>
                <w:lang w:eastAsia="ru-RU"/>
              </w:rPr>
            </w:pPr>
            <w:r w:rsidRPr="00E21874">
              <w:rPr>
                <w:rFonts w:ascii="Times New Roman" w:eastAsia="Times New Roman" w:hAnsi="Times New Roman"/>
                <w:lang w:eastAsia="ru-RU"/>
              </w:rPr>
              <w:t>7800</w:t>
            </w:r>
          </w:p>
        </w:tc>
      </w:tr>
      <w:tr w:rsidR="00B113D2" w:rsidRPr="00E21874" w:rsidTr="0029185D">
        <w:tc>
          <w:tcPr>
            <w:tcW w:w="679" w:type="dxa"/>
          </w:tcPr>
          <w:p w:rsidR="00B113D2" w:rsidRPr="00E21874" w:rsidRDefault="00B113D2" w:rsidP="00B113D2">
            <w:pPr>
              <w:widowControl w:val="0"/>
              <w:autoSpaceDE w:val="0"/>
              <w:autoSpaceDN w:val="0"/>
              <w:spacing w:after="0" w:line="360" w:lineRule="auto"/>
              <w:jc w:val="center"/>
              <w:rPr>
                <w:rFonts w:ascii="Times New Roman" w:eastAsia="Times New Roman" w:hAnsi="Times New Roman"/>
                <w:lang w:eastAsia="ru-RU"/>
              </w:rPr>
            </w:pPr>
            <w:r w:rsidRPr="00E21874">
              <w:rPr>
                <w:rFonts w:ascii="Times New Roman" w:eastAsia="Times New Roman" w:hAnsi="Times New Roman"/>
                <w:lang w:eastAsia="ru-RU"/>
              </w:rPr>
              <w:t>4.</w:t>
            </w:r>
          </w:p>
        </w:tc>
        <w:tc>
          <w:tcPr>
            <w:tcW w:w="6834" w:type="dxa"/>
          </w:tcPr>
          <w:p w:rsidR="00B113D2" w:rsidRPr="00E21874" w:rsidRDefault="00B113D2" w:rsidP="00B113D2">
            <w:pPr>
              <w:widowControl w:val="0"/>
              <w:autoSpaceDE w:val="0"/>
              <w:autoSpaceDN w:val="0"/>
              <w:spacing w:after="0" w:line="360" w:lineRule="auto"/>
              <w:jc w:val="both"/>
              <w:rPr>
                <w:rFonts w:ascii="Times New Roman" w:eastAsia="Times New Roman" w:hAnsi="Times New Roman"/>
                <w:lang w:eastAsia="ru-RU"/>
              </w:rPr>
            </w:pPr>
            <w:r w:rsidRPr="00E21874">
              <w:rPr>
                <w:rFonts w:ascii="Times New Roman" w:eastAsia="Times New Roman" w:hAnsi="Times New Roman"/>
                <w:lang w:eastAsia="ru-RU"/>
              </w:rPr>
              <w:t>Ведущий специалист</w:t>
            </w:r>
          </w:p>
        </w:tc>
        <w:tc>
          <w:tcPr>
            <w:tcW w:w="1842" w:type="dxa"/>
          </w:tcPr>
          <w:p w:rsidR="00B113D2" w:rsidRPr="00E21874" w:rsidRDefault="00B113D2" w:rsidP="00B113D2">
            <w:pPr>
              <w:widowControl w:val="0"/>
              <w:autoSpaceDE w:val="0"/>
              <w:autoSpaceDN w:val="0"/>
              <w:spacing w:after="0" w:line="360" w:lineRule="auto"/>
              <w:jc w:val="center"/>
              <w:rPr>
                <w:rFonts w:ascii="Times New Roman" w:eastAsia="Times New Roman" w:hAnsi="Times New Roman"/>
                <w:lang w:eastAsia="ru-RU"/>
              </w:rPr>
            </w:pPr>
            <w:r w:rsidRPr="00E21874">
              <w:rPr>
                <w:rFonts w:ascii="Times New Roman" w:eastAsia="Times New Roman" w:hAnsi="Times New Roman"/>
                <w:lang w:eastAsia="ru-RU"/>
              </w:rPr>
              <w:t>7800</w:t>
            </w:r>
          </w:p>
        </w:tc>
      </w:tr>
      <w:tr w:rsidR="00B113D2" w:rsidRPr="00E21874" w:rsidTr="0029185D">
        <w:tc>
          <w:tcPr>
            <w:tcW w:w="679" w:type="dxa"/>
          </w:tcPr>
          <w:p w:rsidR="00B113D2" w:rsidRPr="00E21874" w:rsidRDefault="00B113D2" w:rsidP="00B113D2">
            <w:pPr>
              <w:widowControl w:val="0"/>
              <w:autoSpaceDE w:val="0"/>
              <w:autoSpaceDN w:val="0"/>
              <w:spacing w:after="0" w:line="360" w:lineRule="auto"/>
              <w:jc w:val="center"/>
              <w:rPr>
                <w:rFonts w:ascii="Times New Roman" w:eastAsia="Times New Roman" w:hAnsi="Times New Roman"/>
                <w:lang w:eastAsia="ru-RU"/>
              </w:rPr>
            </w:pPr>
            <w:r w:rsidRPr="00E21874">
              <w:rPr>
                <w:rFonts w:ascii="Times New Roman" w:eastAsia="Times New Roman" w:hAnsi="Times New Roman"/>
                <w:lang w:eastAsia="ru-RU"/>
              </w:rPr>
              <w:t>5.</w:t>
            </w:r>
          </w:p>
        </w:tc>
        <w:tc>
          <w:tcPr>
            <w:tcW w:w="6834" w:type="dxa"/>
          </w:tcPr>
          <w:p w:rsidR="00B113D2" w:rsidRPr="00E21874" w:rsidRDefault="00B113D2" w:rsidP="00B113D2">
            <w:pPr>
              <w:widowControl w:val="0"/>
              <w:autoSpaceDE w:val="0"/>
              <w:autoSpaceDN w:val="0"/>
              <w:spacing w:after="0" w:line="360" w:lineRule="auto"/>
              <w:jc w:val="both"/>
              <w:rPr>
                <w:rFonts w:ascii="Times New Roman" w:eastAsia="Times New Roman" w:hAnsi="Times New Roman"/>
                <w:lang w:eastAsia="ru-RU"/>
              </w:rPr>
            </w:pPr>
            <w:r w:rsidRPr="00E21874">
              <w:rPr>
                <w:rFonts w:ascii="Times New Roman" w:eastAsia="Times New Roman" w:hAnsi="Times New Roman"/>
                <w:lang w:eastAsia="ru-RU"/>
              </w:rPr>
              <w:t>Механик</w:t>
            </w:r>
          </w:p>
        </w:tc>
        <w:tc>
          <w:tcPr>
            <w:tcW w:w="1842" w:type="dxa"/>
          </w:tcPr>
          <w:p w:rsidR="00B113D2" w:rsidRPr="00E21874" w:rsidRDefault="00B113D2" w:rsidP="00B113D2">
            <w:pPr>
              <w:widowControl w:val="0"/>
              <w:autoSpaceDE w:val="0"/>
              <w:autoSpaceDN w:val="0"/>
              <w:spacing w:after="0" w:line="360" w:lineRule="auto"/>
              <w:jc w:val="center"/>
              <w:rPr>
                <w:rFonts w:ascii="Times New Roman" w:eastAsia="Times New Roman" w:hAnsi="Times New Roman"/>
                <w:lang w:eastAsia="ru-RU"/>
              </w:rPr>
            </w:pPr>
            <w:r w:rsidRPr="00E21874">
              <w:rPr>
                <w:rFonts w:ascii="Times New Roman" w:eastAsia="Times New Roman" w:hAnsi="Times New Roman"/>
                <w:lang w:eastAsia="ru-RU"/>
              </w:rPr>
              <w:t>7503</w:t>
            </w:r>
          </w:p>
        </w:tc>
      </w:tr>
    </w:tbl>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2. Оклады  рабочих </w:t>
      </w:r>
      <w:r w:rsidRPr="00B113D2">
        <w:rPr>
          <w:rFonts w:ascii="Times New Roman" w:hAnsi="Times New Roman"/>
          <w:sz w:val="28"/>
          <w:szCs w:val="28"/>
          <w:lang w:eastAsia="ru-RU"/>
        </w:rPr>
        <w:t>У</w:t>
      </w:r>
      <w:r w:rsidRPr="00B113D2">
        <w:rPr>
          <w:rFonts w:ascii="Times New Roman" w:eastAsia="Times New Roman" w:hAnsi="Times New Roman"/>
          <w:sz w:val="28"/>
          <w:szCs w:val="28"/>
          <w:lang w:eastAsia="ru-RU"/>
        </w:rPr>
        <w:t xml:space="preserve">чреждения устанавливаются в следующих размерах: </w:t>
      </w:r>
    </w:p>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8"/>
          <w:szCs w:val="28"/>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6662"/>
        <w:gridCol w:w="1985"/>
      </w:tblGrid>
      <w:tr w:rsidR="00B113D2" w:rsidRPr="00E21874" w:rsidTr="0029185D">
        <w:tc>
          <w:tcPr>
            <w:tcW w:w="709" w:type="dxa"/>
          </w:tcPr>
          <w:p w:rsidR="00B113D2" w:rsidRPr="00E21874" w:rsidRDefault="00B113D2" w:rsidP="00B113D2">
            <w:pPr>
              <w:widowControl w:val="0"/>
              <w:autoSpaceDE w:val="0"/>
              <w:autoSpaceDN w:val="0"/>
              <w:spacing w:after="0" w:line="360" w:lineRule="auto"/>
              <w:jc w:val="center"/>
              <w:rPr>
                <w:rFonts w:ascii="Times New Roman" w:eastAsia="Times New Roman" w:hAnsi="Times New Roman"/>
                <w:lang w:eastAsia="ru-RU"/>
              </w:rPr>
            </w:pPr>
            <w:r w:rsidRPr="00E21874">
              <w:rPr>
                <w:rFonts w:ascii="Times New Roman" w:eastAsia="Times New Roman" w:hAnsi="Times New Roman"/>
                <w:lang w:eastAsia="ru-RU"/>
              </w:rPr>
              <w:t>№</w:t>
            </w:r>
          </w:p>
          <w:p w:rsidR="00B113D2" w:rsidRPr="00E21874" w:rsidRDefault="00B113D2" w:rsidP="00B113D2">
            <w:pPr>
              <w:widowControl w:val="0"/>
              <w:autoSpaceDE w:val="0"/>
              <w:autoSpaceDN w:val="0"/>
              <w:spacing w:after="0" w:line="360" w:lineRule="auto"/>
              <w:jc w:val="center"/>
              <w:rPr>
                <w:rFonts w:ascii="Times New Roman" w:eastAsia="Times New Roman" w:hAnsi="Times New Roman"/>
                <w:lang w:eastAsia="ru-RU"/>
              </w:rPr>
            </w:pPr>
            <w:proofErr w:type="gramStart"/>
            <w:r w:rsidRPr="00E21874">
              <w:rPr>
                <w:rFonts w:ascii="Times New Roman" w:eastAsia="Times New Roman" w:hAnsi="Times New Roman"/>
                <w:lang w:eastAsia="ru-RU"/>
              </w:rPr>
              <w:t>п</w:t>
            </w:r>
            <w:proofErr w:type="gramEnd"/>
            <w:r w:rsidRPr="00E21874">
              <w:rPr>
                <w:rFonts w:ascii="Times New Roman" w:eastAsia="Times New Roman" w:hAnsi="Times New Roman"/>
                <w:lang w:eastAsia="ru-RU"/>
              </w:rPr>
              <w:t>/п</w:t>
            </w:r>
          </w:p>
        </w:tc>
        <w:tc>
          <w:tcPr>
            <w:tcW w:w="6662" w:type="dxa"/>
          </w:tcPr>
          <w:p w:rsidR="00B113D2" w:rsidRPr="00E21874" w:rsidRDefault="00B113D2" w:rsidP="00B113D2">
            <w:pPr>
              <w:widowControl w:val="0"/>
              <w:autoSpaceDE w:val="0"/>
              <w:autoSpaceDN w:val="0"/>
              <w:spacing w:after="0" w:line="360" w:lineRule="auto"/>
              <w:jc w:val="center"/>
              <w:rPr>
                <w:rFonts w:ascii="Times New Roman" w:eastAsia="Times New Roman" w:hAnsi="Times New Roman"/>
                <w:lang w:eastAsia="ru-RU"/>
              </w:rPr>
            </w:pPr>
            <w:r w:rsidRPr="00E21874">
              <w:rPr>
                <w:rFonts w:ascii="Times New Roman" w:eastAsia="Times New Roman" w:hAnsi="Times New Roman"/>
                <w:lang w:eastAsia="ru-RU"/>
              </w:rPr>
              <w:t xml:space="preserve">Наименование </w:t>
            </w:r>
          </w:p>
        </w:tc>
        <w:tc>
          <w:tcPr>
            <w:tcW w:w="1985" w:type="dxa"/>
          </w:tcPr>
          <w:p w:rsidR="00B113D2" w:rsidRPr="00E21874" w:rsidRDefault="00B113D2" w:rsidP="00B113D2">
            <w:pPr>
              <w:widowControl w:val="0"/>
              <w:autoSpaceDE w:val="0"/>
              <w:autoSpaceDN w:val="0"/>
              <w:spacing w:after="0" w:line="360" w:lineRule="auto"/>
              <w:jc w:val="center"/>
              <w:rPr>
                <w:rFonts w:ascii="Times New Roman" w:eastAsia="Times New Roman" w:hAnsi="Times New Roman"/>
                <w:lang w:eastAsia="ru-RU"/>
              </w:rPr>
            </w:pPr>
            <w:r w:rsidRPr="00E21874">
              <w:rPr>
                <w:rFonts w:ascii="Times New Roman" w:eastAsia="Times New Roman" w:hAnsi="Times New Roman"/>
                <w:lang w:eastAsia="ru-RU"/>
              </w:rPr>
              <w:t>Оклад, в рублях</w:t>
            </w:r>
          </w:p>
        </w:tc>
      </w:tr>
      <w:tr w:rsidR="00B113D2" w:rsidRPr="00E21874" w:rsidTr="0029185D">
        <w:tc>
          <w:tcPr>
            <w:tcW w:w="709" w:type="dxa"/>
          </w:tcPr>
          <w:p w:rsidR="00B113D2" w:rsidRPr="00E21874" w:rsidRDefault="00B113D2" w:rsidP="00B113D2">
            <w:pPr>
              <w:widowControl w:val="0"/>
              <w:autoSpaceDE w:val="0"/>
              <w:autoSpaceDN w:val="0"/>
              <w:adjustRightInd w:val="0"/>
              <w:spacing w:after="0" w:line="360" w:lineRule="auto"/>
              <w:jc w:val="center"/>
              <w:rPr>
                <w:rFonts w:ascii="Times New Roman" w:eastAsia="Times New Roman" w:hAnsi="Times New Roman"/>
                <w:lang w:eastAsia="ru-RU"/>
              </w:rPr>
            </w:pPr>
            <w:r w:rsidRPr="00E21874">
              <w:rPr>
                <w:rFonts w:ascii="Times New Roman" w:eastAsia="Times New Roman" w:hAnsi="Times New Roman"/>
                <w:lang w:eastAsia="ru-RU"/>
              </w:rPr>
              <w:t>1.</w:t>
            </w:r>
          </w:p>
        </w:tc>
        <w:tc>
          <w:tcPr>
            <w:tcW w:w="6662" w:type="dxa"/>
          </w:tcPr>
          <w:p w:rsidR="00B113D2" w:rsidRPr="00E21874" w:rsidRDefault="00B113D2" w:rsidP="00B113D2">
            <w:pPr>
              <w:widowControl w:val="0"/>
              <w:autoSpaceDE w:val="0"/>
              <w:autoSpaceDN w:val="0"/>
              <w:spacing w:after="0" w:line="360" w:lineRule="auto"/>
              <w:jc w:val="both"/>
              <w:rPr>
                <w:rFonts w:ascii="Times New Roman" w:eastAsia="Times New Roman" w:hAnsi="Times New Roman"/>
                <w:lang w:eastAsia="ru-RU"/>
              </w:rPr>
            </w:pPr>
            <w:r w:rsidRPr="00E21874">
              <w:rPr>
                <w:rFonts w:ascii="Times New Roman" w:eastAsia="Times New Roman" w:hAnsi="Times New Roman"/>
                <w:lang w:eastAsia="ru-RU"/>
              </w:rPr>
              <w:t>Сторож</w:t>
            </w:r>
          </w:p>
        </w:tc>
        <w:tc>
          <w:tcPr>
            <w:tcW w:w="1985" w:type="dxa"/>
          </w:tcPr>
          <w:p w:rsidR="00B113D2" w:rsidRPr="00E21874" w:rsidRDefault="00B113D2" w:rsidP="00B113D2">
            <w:pPr>
              <w:widowControl w:val="0"/>
              <w:autoSpaceDE w:val="0"/>
              <w:autoSpaceDN w:val="0"/>
              <w:spacing w:after="0" w:line="360" w:lineRule="auto"/>
              <w:jc w:val="center"/>
              <w:rPr>
                <w:rFonts w:ascii="Times New Roman" w:eastAsia="Times New Roman" w:hAnsi="Times New Roman"/>
                <w:lang w:eastAsia="ru-RU"/>
              </w:rPr>
            </w:pPr>
            <w:r w:rsidRPr="00E21874">
              <w:rPr>
                <w:rFonts w:ascii="Times New Roman" w:eastAsia="Times New Roman" w:hAnsi="Times New Roman"/>
                <w:lang w:eastAsia="ru-RU"/>
              </w:rPr>
              <w:t>6100</w:t>
            </w:r>
          </w:p>
        </w:tc>
      </w:tr>
      <w:tr w:rsidR="00B113D2" w:rsidRPr="00E21874" w:rsidTr="0029185D">
        <w:tc>
          <w:tcPr>
            <w:tcW w:w="709"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widowControl w:val="0"/>
              <w:autoSpaceDE w:val="0"/>
              <w:autoSpaceDN w:val="0"/>
              <w:adjustRightInd w:val="0"/>
              <w:spacing w:after="0" w:line="360" w:lineRule="auto"/>
              <w:jc w:val="center"/>
              <w:rPr>
                <w:rFonts w:ascii="Times New Roman" w:eastAsia="Times New Roman" w:hAnsi="Times New Roman"/>
                <w:lang w:eastAsia="ru-RU"/>
              </w:rPr>
            </w:pPr>
            <w:r w:rsidRPr="00E21874">
              <w:rPr>
                <w:rFonts w:ascii="Times New Roman" w:eastAsia="Times New Roman" w:hAnsi="Times New Roman"/>
                <w:lang w:eastAsia="ru-RU"/>
              </w:rPr>
              <w:t>2.</w:t>
            </w:r>
          </w:p>
        </w:tc>
        <w:tc>
          <w:tcPr>
            <w:tcW w:w="6662"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widowControl w:val="0"/>
              <w:autoSpaceDE w:val="0"/>
              <w:autoSpaceDN w:val="0"/>
              <w:spacing w:after="0" w:line="360" w:lineRule="auto"/>
              <w:rPr>
                <w:rFonts w:ascii="Times New Roman" w:eastAsia="Times New Roman" w:hAnsi="Times New Roman"/>
                <w:lang w:eastAsia="ru-RU"/>
              </w:rPr>
            </w:pPr>
            <w:r w:rsidRPr="00E21874">
              <w:rPr>
                <w:rFonts w:ascii="Times New Roman" w:eastAsia="Times New Roman" w:hAnsi="Times New Roman"/>
                <w:lang w:eastAsia="ru-RU"/>
              </w:rPr>
              <w:t>Уборщик служебных помещений</w:t>
            </w:r>
          </w:p>
        </w:tc>
        <w:tc>
          <w:tcPr>
            <w:tcW w:w="1985"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widowControl w:val="0"/>
              <w:autoSpaceDE w:val="0"/>
              <w:autoSpaceDN w:val="0"/>
              <w:spacing w:after="0" w:line="360" w:lineRule="auto"/>
              <w:jc w:val="center"/>
              <w:rPr>
                <w:rFonts w:ascii="Times New Roman" w:eastAsia="Times New Roman" w:hAnsi="Times New Roman"/>
                <w:lang w:eastAsia="ru-RU"/>
              </w:rPr>
            </w:pPr>
            <w:r w:rsidRPr="00E21874">
              <w:rPr>
                <w:rFonts w:ascii="Times New Roman" w:eastAsia="Times New Roman" w:hAnsi="Times New Roman"/>
                <w:lang w:eastAsia="ru-RU"/>
              </w:rPr>
              <w:t>6100</w:t>
            </w:r>
          </w:p>
        </w:tc>
      </w:tr>
      <w:tr w:rsidR="00B113D2" w:rsidRPr="00E21874" w:rsidTr="0029185D">
        <w:tc>
          <w:tcPr>
            <w:tcW w:w="709"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widowControl w:val="0"/>
              <w:autoSpaceDE w:val="0"/>
              <w:autoSpaceDN w:val="0"/>
              <w:adjustRightInd w:val="0"/>
              <w:spacing w:after="0" w:line="360" w:lineRule="auto"/>
              <w:jc w:val="center"/>
              <w:rPr>
                <w:rFonts w:ascii="Times New Roman" w:eastAsia="Times New Roman" w:hAnsi="Times New Roman"/>
                <w:lang w:eastAsia="ru-RU"/>
              </w:rPr>
            </w:pPr>
            <w:r w:rsidRPr="00E21874">
              <w:rPr>
                <w:rFonts w:ascii="Times New Roman" w:eastAsia="Times New Roman" w:hAnsi="Times New Roman"/>
                <w:lang w:eastAsia="ru-RU"/>
              </w:rPr>
              <w:t>3.</w:t>
            </w:r>
          </w:p>
        </w:tc>
        <w:tc>
          <w:tcPr>
            <w:tcW w:w="6662"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widowControl w:val="0"/>
              <w:autoSpaceDE w:val="0"/>
              <w:autoSpaceDN w:val="0"/>
              <w:spacing w:after="0" w:line="360" w:lineRule="auto"/>
              <w:rPr>
                <w:rFonts w:ascii="Times New Roman" w:eastAsia="Times New Roman" w:hAnsi="Times New Roman"/>
                <w:lang w:eastAsia="ru-RU"/>
              </w:rPr>
            </w:pPr>
            <w:r w:rsidRPr="00E21874">
              <w:rPr>
                <w:rFonts w:ascii="Times New Roman" w:eastAsia="Times New Roman" w:hAnsi="Times New Roman"/>
                <w:lang w:eastAsia="ru-RU"/>
              </w:rPr>
              <w:t>Уборщик производственных помещений</w:t>
            </w:r>
          </w:p>
        </w:tc>
        <w:tc>
          <w:tcPr>
            <w:tcW w:w="1985"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widowControl w:val="0"/>
              <w:autoSpaceDE w:val="0"/>
              <w:autoSpaceDN w:val="0"/>
              <w:spacing w:after="0" w:line="360" w:lineRule="auto"/>
              <w:jc w:val="center"/>
              <w:rPr>
                <w:rFonts w:ascii="Times New Roman" w:eastAsia="Times New Roman" w:hAnsi="Times New Roman"/>
                <w:lang w:eastAsia="ru-RU"/>
              </w:rPr>
            </w:pPr>
            <w:r w:rsidRPr="00E21874">
              <w:rPr>
                <w:rFonts w:ascii="Times New Roman" w:eastAsia="Times New Roman" w:hAnsi="Times New Roman"/>
                <w:lang w:eastAsia="ru-RU"/>
              </w:rPr>
              <w:t>6222</w:t>
            </w:r>
          </w:p>
        </w:tc>
      </w:tr>
      <w:tr w:rsidR="00B113D2" w:rsidRPr="00E21874" w:rsidTr="0029185D">
        <w:tc>
          <w:tcPr>
            <w:tcW w:w="709"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widowControl w:val="0"/>
              <w:autoSpaceDE w:val="0"/>
              <w:autoSpaceDN w:val="0"/>
              <w:adjustRightInd w:val="0"/>
              <w:spacing w:after="0" w:line="360" w:lineRule="auto"/>
              <w:jc w:val="center"/>
              <w:rPr>
                <w:rFonts w:ascii="Times New Roman" w:eastAsia="Times New Roman" w:hAnsi="Times New Roman"/>
                <w:lang w:eastAsia="ru-RU"/>
              </w:rPr>
            </w:pPr>
            <w:r w:rsidRPr="00E21874">
              <w:rPr>
                <w:rFonts w:ascii="Times New Roman" w:eastAsia="Times New Roman" w:hAnsi="Times New Roman"/>
                <w:lang w:eastAsia="ru-RU"/>
              </w:rPr>
              <w:t>4.</w:t>
            </w:r>
          </w:p>
        </w:tc>
        <w:tc>
          <w:tcPr>
            <w:tcW w:w="6662"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widowControl w:val="0"/>
              <w:autoSpaceDE w:val="0"/>
              <w:autoSpaceDN w:val="0"/>
              <w:spacing w:after="0" w:line="360" w:lineRule="auto"/>
              <w:jc w:val="both"/>
              <w:rPr>
                <w:rFonts w:ascii="Times New Roman" w:eastAsia="Times New Roman" w:hAnsi="Times New Roman"/>
                <w:lang w:eastAsia="ru-RU"/>
              </w:rPr>
            </w:pPr>
            <w:r w:rsidRPr="00E21874">
              <w:rPr>
                <w:rFonts w:ascii="Times New Roman" w:eastAsia="Times New Roman" w:hAnsi="Times New Roman"/>
                <w:lang w:eastAsia="ru-RU"/>
              </w:rPr>
              <w:t>Моторист - матрос</w:t>
            </w:r>
          </w:p>
        </w:tc>
        <w:tc>
          <w:tcPr>
            <w:tcW w:w="1985"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widowControl w:val="0"/>
              <w:autoSpaceDE w:val="0"/>
              <w:autoSpaceDN w:val="0"/>
              <w:spacing w:after="0" w:line="360" w:lineRule="auto"/>
              <w:jc w:val="center"/>
              <w:rPr>
                <w:rFonts w:ascii="Times New Roman" w:eastAsia="Times New Roman" w:hAnsi="Times New Roman"/>
                <w:lang w:eastAsia="ru-RU"/>
              </w:rPr>
            </w:pPr>
          </w:p>
        </w:tc>
      </w:tr>
      <w:tr w:rsidR="00B113D2" w:rsidRPr="00E21874" w:rsidTr="0029185D">
        <w:tc>
          <w:tcPr>
            <w:tcW w:w="709"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widowControl w:val="0"/>
              <w:autoSpaceDE w:val="0"/>
              <w:autoSpaceDN w:val="0"/>
              <w:adjustRightInd w:val="0"/>
              <w:spacing w:after="0" w:line="360" w:lineRule="auto"/>
              <w:jc w:val="center"/>
              <w:rPr>
                <w:rFonts w:ascii="Times New Roman" w:eastAsia="Times New Roman" w:hAnsi="Times New Roman"/>
                <w:lang w:eastAsia="ru-RU"/>
              </w:rPr>
            </w:pPr>
          </w:p>
        </w:tc>
        <w:tc>
          <w:tcPr>
            <w:tcW w:w="6662"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widowControl w:val="0"/>
              <w:autoSpaceDE w:val="0"/>
              <w:autoSpaceDN w:val="0"/>
              <w:adjustRightInd w:val="0"/>
              <w:spacing w:after="0" w:line="360" w:lineRule="auto"/>
              <w:rPr>
                <w:rFonts w:ascii="Times New Roman" w:eastAsia="Times New Roman" w:hAnsi="Times New Roman"/>
                <w:lang w:eastAsia="ru-RU"/>
              </w:rPr>
            </w:pPr>
            <w:r w:rsidRPr="00E21874">
              <w:rPr>
                <w:rFonts w:ascii="Times New Roman" w:eastAsia="Times New Roman" w:hAnsi="Times New Roman"/>
                <w:lang w:eastAsia="ru-RU"/>
              </w:rPr>
              <w:t>5 квалификационный разряд</w:t>
            </w:r>
          </w:p>
        </w:tc>
        <w:tc>
          <w:tcPr>
            <w:tcW w:w="1985"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6588</w:t>
            </w:r>
          </w:p>
        </w:tc>
      </w:tr>
      <w:tr w:rsidR="00B113D2" w:rsidRPr="00E21874" w:rsidTr="0029185D">
        <w:tc>
          <w:tcPr>
            <w:tcW w:w="709"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widowControl w:val="0"/>
              <w:autoSpaceDE w:val="0"/>
              <w:autoSpaceDN w:val="0"/>
              <w:adjustRightInd w:val="0"/>
              <w:spacing w:after="0" w:line="360" w:lineRule="auto"/>
              <w:jc w:val="center"/>
              <w:rPr>
                <w:rFonts w:ascii="Times New Roman" w:eastAsia="Times New Roman" w:hAnsi="Times New Roman"/>
                <w:lang w:eastAsia="ru-RU"/>
              </w:rPr>
            </w:pPr>
          </w:p>
        </w:tc>
        <w:tc>
          <w:tcPr>
            <w:tcW w:w="6662"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widowControl w:val="0"/>
              <w:autoSpaceDE w:val="0"/>
              <w:autoSpaceDN w:val="0"/>
              <w:spacing w:after="0" w:line="360" w:lineRule="auto"/>
              <w:jc w:val="both"/>
              <w:rPr>
                <w:rFonts w:ascii="Times New Roman" w:eastAsia="Times New Roman" w:hAnsi="Times New Roman"/>
                <w:lang w:eastAsia="ru-RU"/>
              </w:rPr>
            </w:pPr>
            <w:r w:rsidRPr="00E21874">
              <w:rPr>
                <w:rFonts w:ascii="Times New Roman" w:eastAsia="Times New Roman" w:hAnsi="Times New Roman"/>
                <w:lang w:eastAsia="ru-RU"/>
              </w:rPr>
              <w:t>6 квалификационный разряд</w:t>
            </w:r>
          </w:p>
        </w:tc>
        <w:tc>
          <w:tcPr>
            <w:tcW w:w="1985"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6710</w:t>
            </w:r>
          </w:p>
        </w:tc>
      </w:tr>
      <w:tr w:rsidR="00B113D2" w:rsidRPr="00E21874" w:rsidTr="0029185D">
        <w:tc>
          <w:tcPr>
            <w:tcW w:w="709"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widowControl w:val="0"/>
              <w:autoSpaceDE w:val="0"/>
              <w:autoSpaceDN w:val="0"/>
              <w:adjustRightInd w:val="0"/>
              <w:spacing w:after="0" w:line="360" w:lineRule="auto"/>
              <w:jc w:val="center"/>
              <w:rPr>
                <w:rFonts w:ascii="Times New Roman" w:eastAsia="Times New Roman" w:hAnsi="Times New Roman"/>
                <w:lang w:eastAsia="ru-RU"/>
              </w:rPr>
            </w:pPr>
            <w:r w:rsidRPr="00E21874">
              <w:rPr>
                <w:rFonts w:ascii="Times New Roman" w:eastAsia="Times New Roman" w:hAnsi="Times New Roman"/>
                <w:lang w:eastAsia="ru-RU"/>
              </w:rPr>
              <w:t>5.</w:t>
            </w:r>
          </w:p>
        </w:tc>
        <w:tc>
          <w:tcPr>
            <w:tcW w:w="6662"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autoSpaceDE w:val="0"/>
              <w:autoSpaceDN w:val="0"/>
              <w:adjustRightInd w:val="0"/>
              <w:spacing w:after="0" w:line="360" w:lineRule="auto"/>
              <w:jc w:val="both"/>
              <w:rPr>
                <w:rFonts w:ascii="Times New Roman" w:hAnsi="Times New Roman"/>
                <w:lang w:eastAsia="ru-RU"/>
              </w:rPr>
            </w:pPr>
            <w:r w:rsidRPr="00E21874">
              <w:rPr>
                <w:rFonts w:ascii="Times New Roman" w:hAnsi="Times New Roman"/>
                <w:lang w:eastAsia="ru-RU"/>
              </w:rPr>
              <w:t>Моторист - рулевой</w:t>
            </w:r>
          </w:p>
        </w:tc>
        <w:tc>
          <w:tcPr>
            <w:tcW w:w="1985"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autoSpaceDE w:val="0"/>
              <w:autoSpaceDN w:val="0"/>
              <w:adjustRightInd w:val="0"/>
              <w:spacing w:after="0" w:line="360" w:lineRule="auto"/>
              <w:jc w:val="center"/>
              <w:rPr>
                <w:rFonts w:ascii="Times New Roman" w:hAnsi="Times New Roman"/>
                <w:lang w:eastAsia="ru-RU"/>
              </w:rPr>
            </w:pPr>
          </w:p>
        </w:tc>
      </w:tr>
      <w:tr w:rsidR="00B113D2" w:rsidRPr="00E21874" w:rsidTr="0029185D">
        <w:tc>
          <w:tcPr>
            <w:tcW w:w="709"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widowControl w:val="0"/>
              <w:autoSpaceDE w:val="0"/>
              <w:autoSpaceDN w:val="0"/>
              <w:adjustRightInd w:val="0"/>
              <w:spacing w:after="0" w:line="360" w:lineRule="auto"/>
              <w:jc w:val="center"/>
              <w:rPr>
                <w:rFonts w:ascii="Times New Roman" w:eastAsia="Times New Roman" w:hAnsi="Times New Roman"/>
                <w:lang w:eastAsia="ru-RU"/>
              </w:rPr>
            </w:pPr>
          </w:p>
        </w:tc>
        <w:tc>
          <w:tcPr>
            <w:tcW w:w="6662"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widowControl w:val="0"/>
              <w:autoSpaceDE w:val="0"/>
              <w:autoSpaceDN w:val="0"/>
              <w:spacing w:after="0" w:line="360" w:lineRule="auto"/>
              <w:jc w:val="both"/>
              <w:rPr>
                <w:rFonts w:ascii="Times New Roman" w:eastAsia="Times New Roman" w:hAnsi="Times New Roman"/>
                <w:lang w:eastAsia="ru-RU"/>
              </w:rPr>
            </w:pPr>
            <w:r w:rsidRPr="00E21874">
              <w:rPr>
                <w:rFonts w:ascii="Times New Roman" w:eastAsia="Times New Roman" w:hAnsi="Times New Roman"/>
                <w:lang w:eastAsia="ru-RU"/>
              </w:rPr>
              <w:t>5 квалификационный разряд</w:t>
            </w:r>
          </w:p>
        </w:tc>
        <w:tc>
          <w:tcPr>
            <w:tcW w:w="1985"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autoSpaceDE w:val="0"/>
              <w:autoSpaceDN w:val="0"/>
              <w:adjustRightInd w:val="0"/>
              <w:spacing w:after="0" w:line="360" w:lineRule="auto"/>
              <w:jc w:val="center"/>
              <w:rPr>
                <w:rFonts w:ascii="Times New Roman" w:hAnsi="Times New Roman"/>
                <w:lang w:eastAsia="ru-RU"/>
              </w:rPr>
            </w:pPr>
            <w:r w:rsidRPr="00E21874">
              <w:rPr>
                <w:rFonts w:ascii="Times New Roman" w:hAnsi="Times New Roman"/>
                <w:lang w:eastAsia="ru-RU"/>
              </w:rPr>
              <w:t>6588</w:t>
            </w:r>
          </w:p>
        </w:tc>
      </w:tr>
      <w:tr w:rsidR="00B113D2" w:rsidRPr="00E21874" w:rsidTr="0029185D">
        <w:tc>
          <w:tcPr>
            <w:tcW w:w="709"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widowControl w:val="0"/>
              <w:autoSpaceDE w:val="0"/>
              <w:autoSpaceDN w:val="0"/>
              <w:adjustRightInd w:val="0"/>
              <w:spacing w:after="0" w:line="360" w:lineRule="auto"/>
              <w:jc w:val="center"/>
              <w:rPr>
                <w:rFonts w:ascii="Times New Roman" w:eastAsia="Times New Roman" w:hAnsi="Times New Roman"/>
                <w:lang w:eastAsia="ru-RU"/>
              </w:rPr>
            </w:pPr>
            <w:r w:rsidRPr="00E21874">
              <w:rPr>
                <w:rFonts w:ascii="Times New Roman" w:eastAsia="Times New Roman" w:hAnsi="Times New Roman"/>
                <w:lang w:eastAsia="ru-RU"/>
              </w:rPr>
              <w:t>6.</w:t>
            </w:r>
          </w:p>
        </w:tc>
        <w:tc>
          <w:tcPr>
            <w:tcW w:w="6662"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autoSpaceDE w:val="0"/>
              <w:autoSpaceDN w:val="0"/>
              <w:adjustRightInd w:val="0"/>
              <w:spacing w:after="0" w:line="360" w:lineRule="auto"/>
              <w:jc w:val="both"/>
              <w:rPr>
                <w:rFonts w:ascii="Times New Roman" w:hAnsi="Times New Roman"/>
                <w:lang w:eastAsia="ru-RU"/>
              </w:rPr>
            </w:pPr>
            <w:r w:rsidRPr="00E21874">
              <w:rPr>
                <w:rFonts w:ascii="Times New Roman" w:hAnsi="Times New Roman"/>
                <w:lang w:eastAsia="ru-RU"/>
              </w:rPr>
              <w:t>Электросварщик ручной сварки</w:t>
            </w:r>
          </w:p>
        </w:tc>
        <w:tc>
          <w:tcPr>
            <w:tcW w:w="1985"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autoSpaceDE w:val="0"/>
              <w:autoSpaceDN w:val="0"/>
              <w:adjustRightInd w:val="0"/>
              <w:spacing w:after="0" w:line="360" w:lineRule="auto"/>
              <w:jc w:val="center"/>
              <w:rPr>
                <w:rFonts w:ascii="Times New Roman" w:hAnsi="Times New Roman"/>
                <w:lang w:eastAsia="ru-RU"/>
              </w:rPr>
            </w:pPr>
          </w:p>
        </w:tc>
      </w:tr>
      <w:tr w:rsidR="00B113D2" w:rsidRPr="00E21874" w:rsidTr="0029185D">
        <w:tc>
          <w:tcPr>
            <w:tcW w:w="709"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widowControl w:val="0"/>
              <w:autoSpaceDE w:val="0"/>
              <w:autoSpaceDN w:val="0"/>
              <w:adjustRightInd w:val="0"/>
              <w:spacing w:after="0" w:line="360" w:lineRule="auto"/>
              <w:jc w:val="center"/>
              <w:rPr>
                <w:rFonts w:ascii="Times New Roman" w:eastAsia="Times New Roman" w:hAnsi="Times New Roman"/>
                <w:lang w:eastAsia="ru-RU"/>
              </w:rPr>
            </w:pPr>
          </w:p>
        </w:tc>
        <w:tc>
          <w:tcPr>
            <w:tcW w:w="6662"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widowControl w:val="0"/>
              <w:autoSpaceDE w:val="0"/>
              <w:autoSpaceDN w:val="0"/>
              <w:spacing w:after="0" w:line="360" w:lineRule="auto"/>
              <w:jc w:val="both"/>
              <w:rPr>
                <w:rFonts w:ascii="Times New Roman" w:eastAsia="Times New Roman" w:hAnsi="Times New Roman"/>
                <w:lang w:eastAsia="ru-RU"/>
              </w:rPr>
            </w:pPr>
            <w:r w:rsidRPr="00E21874">
              <w:rPr>
                <w:rFonts w:ascii="Times New Roman" w:eastAsia="Times New Roman" w:hAnsi="Times New Roman"/>
                <w:lang w:eastAsia="ru-RU"/>
              </w:rPr>
              <w:t>4 квалификационный разряд</w:t>
            </w:r>
          </w:p>
        </w:tc>
        <w:tc>
          <w:tcPr>
            <w:tcW w:w="1985"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widowControl w:val="0"/>
              <w:autoSpaceDE w:val="0"/>
              <w:autoSpaceDN w:val="0"/>
              <w:spacing w:after="0" w:line="360" w:lineRule="auto"/>
              <w:jc w:val="center"/>
              <w:rPr>
                <w:rFonts w:ascii="Times New Roman" w:eastAsia="Times New Roman" w:hAnsi="Times New Roman"/>
                <w:lang w:eastAsia="ru-RU"/>
              </w:rPr>
            </w:pPr>
            <w:r w:rsidRPr="00E21874">
              <w:rPr>
                <w:rFonts w:ascii="Times New Roman" w:eastAsia="Times New Roman" w:hAnsi="Times New Roman"/>
                <w:lang w:eastAsia="ru-RU"/>
              </w:rPr>
              <w:t>6466</w:t>
            </w:r>
          </w:p>
        </w:tc>
      </w:tr>
      <w:tr w:rsidR="00B113D2" w:rsidRPr="00E21874" w:rsidTr="0029185D">
        <w:tc>
          <w:tcPr>
            <w:tcW w:w="709"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widowControl w:val="0"/>
              <w:autoSpaceDE w:val="0"/>
              <w:autoSpaceDN w:val="0"/>
              <w:adjustRightInd w:val="0"/>
              <w:spacing w:after="0" w:line="360" w:lineRule="auto"/>
              <w:jc w:val="center"/>
              <w:rPr>
                <w:rFonts w:ascii="Times New Roman" w:eastAsia="Times New Roman" w:hAnsi="Times New Roman"/>
                <w:lang w:eastAsia="ru-RU"/>
              </w:rPr>
            </w:pPr>
          </w:p>
        </w:tc>
        <w:tc>
          <w:tcPr>
            <w:tcW w:w="6662"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widowControl w:val="0"/>
              <w:autoSpaceDE w:val="0"/>
              <w:autoSpaceDN w:val="0"/>
              <w:spacing w:after="0" w:line="360" w:lineRule="auto"/>
              <w:jc w:val="both"/>
              <w:rPr>
                <w:rFonts w:ascii="Times New Roman" w:eastAsia="Times New Roman" w:hAnsi="Times New Roman"/>
                <w:lang w:eastAsia="ru-RU"/>
              </w:rPr>
            </w:pPr>
            <w:r w:rsidRPr="00E21874">
              <w:rPr>
                <w:rFonts w:ascii="Times New Roman" w:eastAsia="Times New Roman" w:hAnsi="Times New Roman"/>
                <w:lang w:eastAsia="ru-RU"/>
              </w:rPr>
              <w:t>5 квалификационный разряд</w:t>
            </w:r>
          </w:p>
        </w:tc>
        <w:tc>
          <w:tcPr>
            <w:tcW w:w="1985"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6588</w:t>
            </w:r>
          </w:p>
        </w:tc>
      </w:tr>
      <w:tr w:rsidR="00B113D2" w:rsidRPr="00E21874" w:rsidTr="0029185D">
        <w:tc>
          <w:tcPr>
            <w:tcW w:w="709"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widowControl w:val="0"/>
              <w:autoSpaceDE w:val="0"/>
              <w:autoSpaceDN w:val="0"/>
              <w:adjustRightInd w:val="0"/>
              <w:spacing w:after="0" w:line="360" w:lineRule="auto"/>
              <w:jc w:val="both"/>
              <w:rPr>
                <w:rFonts w:ascii="Times New Roman" w:eastAsia="Times New Roman" w:hAnsi="Times New Roman"/>
                <w:lang w:eastAsia="ru-RU"/>
              </w:rPr>
            </w:pPr>
          </w:p>
        </w:tc>
        <w:tc>
          <w:tcPr>
            <w:tcW w:w="6662"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widowControl w:val="0"/>
              <w:autoSpaceDE w:val="0"/>
              <w:autoSpaceDN w:val="0"/>
              <w:spacing w:after="0" w:line="360" w:lineRule="auto"/>
              <w:jc w:val="both"/>
              <w:rPr>
                <w:rFonts w:ascii="Times New Roman" w:eastAsia="Times New Roman" w:hAnsi="Times New Roman"/>
                <w:lang w:eastAsia="ru-RU"/>
              </w:rPr>
            </w:pPr>
            <w:r w:rsidRPr="00E21874">
              <w:rPr>
                <w:rFonts w:ascii="Times New Roman" w:eastAsia="Times New Roman" w:hAnsi="Times New Roman"/>
                <w:lang w:eastAsia="ru-RU"/>
              </w:rPr>
              <w:t>6 квалификационный разряд</w:t>
            </w:r>
          </w:p>
        </w:tc>
        <w:tc>
          <w:tcPr>
            <w:tcW w:w="1985"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6710</w:t>
            </w:r>
          </w:p>
        </w:tc>
      </w:tr>
      <w:tr w:rsidR="00B113D2" w:rsidRPr="00E21874" w:rsidTr="0029185D">
        <w:tc>
          <w:tcPr>
            <w:tcW w:w="709"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widowControl w:val="0"/>
              <w:autoSpaceDE w:val="0"/>
              <w:autoSpaceDN w:val="0"/>
              <w:adjustRightInd w:val="0"/>
              <w:spacing w:after="0" w:line="360" w:lineRule="auto"/>
              <w:jc w:val="center"/>
              <w:rPr>
                <w:rFonts w:ascii="Times New Roman" w:eastAsia="Times New Roman" w:hAnsi="Times New Roman"/>
                <w:lang w:eastAsia="ru-RU"/>
              </w:rPr>
            </w:pPr>
            <w:r w:rsidRPr="00E21874">
              <w:rPr>
                <w:rFonts w:ascii="Times New Roman" w:eastAsia="Times New Roman" w:hAnsi="Times New Roman"/>
                <w:lang w:eastAsia="ru-RU"/>
              </w:rPr>
              <w:t>7.</w:t>
            </w:r>
          </w:p>
        </w:tc>
        <w:tc>
          <w:tcPr>
            <w:tcW w:w="6662"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autoSpaceDE w:val="0"/>
              <w:autoSpaceDN w:val="0"/>
              <w:adjustRightInd w:val="0"/>
              <w:spacing w:after="0" w:line="360" w:lineRule="auto"/>
              <w:jc w:val="both"/>
              <w:rPr>
                <w:rFonts w:ascii="Times New Roman" w:hAnsi="Times New Roman"/>
                <w:lang w:eastAsia="ru-RU"/>
              </w:rPr>
            </w:pPr>
            <w:r w:rsidRPr="00E21874">
              <w:rPr>
                <w:rFonts w:ascii="Times New Roman" w:hAnsi="Times New Roman"/>
                <w:lang w:eastAsia="ru-RU"/>
              </w:rPr>
              <w:t>Машинист котельной</w:t>
            </w:r>
          </w:p>
        </w:tc>
        <w:tc>
          <w:tcPr>
            <w:tcW w:w="1985"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autoSpaceDE w:val="0"/>
              <w:autoSpaceDN w:val="0"/>
              <w:adjustRightInd w:val="0"/>
              <w:spacing w:after="0" w:line="360" w:lineRule="auto"/>
              <w:jc w:val="center"/>
              <w:rPr>
                <w:rFonts w:ascii="Times New Roman" w:hAnsi="Times New Roman"/>
                <w:lang w:eastAsia="ru-RU"/>
              </w:rPr>
            </w:pPr>
          </w:p>
        </w:tc>
      </w:tr>
      <w:tr w:rsidR="00B113D2" w:rsidRPr="00E21874" w:rsidTr="0029185D">
        <w:tc>
          <w:tcPr>
            <w:tcW w:w="709"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widowControl w:val="0"/>
              <w:autoSpaceDE w:val="0"/>
              <w:autoSpaceDN w:val="0"/>
              <w:adjustRightInd w:val="0"/>
              <w:spacing w:after="0" w:line="360" w:lineRule="auto"/>
              <w:jc w:val="both"/>
              <w:rPr>
                <w:rFonts w:ascii="Times New Roman" w:eastAsia="Times New Roman" w:hAnsi="Times New Roman"/>
                <w:lang w:eastAsia="ru-RU"/>
              </w:rPr>
            </w:pPr>
          </w:p>
        </w:tc>
        <w:tc>
          <w:tcPr>
            <w:tcW w:w="6662"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widowControl w:val="0"/>
              <w:autoSpaceDE w:val="0"/>
              <w:autoSpaceDN w:val="0"/>
              <w:spacing w:after="0" w:line="360" w:lineRule="auto"/>
              <w:jc w:val="both"/>
              <w:rPr>
                <w:rFonts w:ascii="Times New Roman" w:eastAsia="Times New Roman" w:hAnsi="Times New Roman"/>
                <w:lang w:eastAsia="ru-RU"/>
              </w:rPr>
            </w:pPr>
            <w:r w:rsidRPr="00E21874">
              <w:rPr>
                <w:rFonts w:ascii="Times New Roman" w:eastAsia="Times New Roman" w:hAnsi="Times New Roman"/>
                <w:lang w:eastAsia="ru-RU"/>
              </w:rPr>
              <w:t>2 квалификационный разряд</w:t>
            </w:r>
          </w:p>
        </w:tc>
        <w:tc>
          <w:tcPr>
            <w:tcW w:w="1985" w:type="dxa"/>
            <w:tcBorders>
              <w:top w:val="single" w:sz="4" w:space="0" w:color="000000"/>
              <w:left w:val="single" w:sz="4" w:space="0" w:color="000000"/>
              <w:bottom w:val="single" w:sz="4" w:space="0" w:color="000000"/>
              <w:right w:val="single" w:sz="4" w:space="0" w:color="000000"/>
            </w:tcBorders>
          </w:tcPr>
          <w:p w:rsidR="00B113D2" w:rsidRPr="00E21874" w:rsidRDefault="00B113D2" w:rsidP="00B113D2">
            <w:pPr>
              <w:autoSpaceDE w:val="0"/>
              <w:autoSpaceDN w:val="0"/>
              <w:adjustRightInd w:val="0"/>
              <w:spacing w:after="0" w:line="360" w:lineRule="auto"/>
              <w:jc w:val="center"/>
              <w:rPr>
                <w:rFonts w:ascii="Times New Roman" w:hAnsi="Times New Roman"/>
                <w:lang w:eastAsia="ru-RU"/>
              </w:rPr>
            </w:pPr>
            <w:r w:rsidRPr="00E21874">
              <w:rPr>
                <w:rFonts w:ascii="Times New Roman" w:hAnsi="Times New Roman"/>
                <w:lang w:eastAsia="ru-RU"/>
              </w:rPr>
              <w:t>6222</w:t>
            </w:r>
          </w:p>
        </w:tc>
      </w:tr>
    </w:tbl>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3. Размеры окладов работников Учреждения, осуществляющих трудовую деятельность по профессиям рабочих Учреждения, не перечисленных в настоящем  приложении, устанавливаются в зависимости от разряда выполняемых работ в соответствии с Единым тарифно-квалификационным справочником работ и профессий рабочих:</w:t>
      </w:r>
    </w:p>
    <w:p w:rsidR="00B113D2" w:rsidRPr="00B113D2" w:rsidRDefault="00B113D2" w:rsidP="00B113D2">
      <w:pPr>
        <w:widowControl w:val="0"/>
        <w:autoSpaceDE w:val="0"/>
        <w:autoSpaceDN w:val="0"/>
        <w:spacing w:after="0" w:line="240" w:lineRule="auto"/>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515"/>
        <w:gridCol w:w="2723"/>
      </w:tblGrid>
      <w:tr w:rsidR="00B113D2" w:rsidRPr="00E21874" w:rsidTr="0029185D">
        <w:tc>
          <w:tcPr>
            <w:tcW w:w="2551"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Разряд оплаты труда</w:t>
            </w:r>
          </w:p>
        </w:tc>
        <w:tc>
          <w:tcPr>
            <w:tcW w:w="3515"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proofErr w:type="spellStart"/>
            <w:r w:rsidRPr="00E21874">
              <w:rPr>
                <w:rFonts w:ascii="Times New Roman" w:eastAsia="Times New Roman" w:hAnsi="Times New Roman"/>
                <w:lang w:eastAsia="ru-RU"/>
              </w:rPr>
              <w:t>Межразрядные</w:t>
            </w:r>
            <w:proofErr w:type="spellEnd"/>
            <w:r w:rsidRPr="00E21874">
              <w:rPr>
                <w:rFonts w:ascii="Times New Roman" w:eastAsia="Times New Roman" w:hAnsi="Times New Roman"/>
                <w:lang w:eastAsia="ru-RU"/>
              </w:rPr>
              <w:t xml:space="preserve"> коэффициенты</w:t>
            </w:r>
          </w:p>
        </w:tc>
        <w:tc>
          <w:tcPr>
            <w:tcW w:w="2723"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Оклад, рублей</w:t>
            </w:r>
          </w:p>
        </w:tc>
      </w:tr>
      <w:tr w:rsidR="00B113D2" w:rsidRPr="00E21874" w:rsidTr="0029185D">
        <w:tc>
          <w:tcPr>
            <w:tcW w:w="2551"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1</w:t>
            </w:r>
          </w:p>
        </w:tc>
        <w:tc>
          <w:tcPr>
            <w:tcW w:w="3515"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1,0</w:t>
            </w:r>
          </w:p>
        </w:tc>
        <w:tc>
          <w:tcPr>
            <w:tcW w:w="2723"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6100</w:t>
            </w:r>
          </w:p>
        </w:tc>
      </w:tr>
      <w:tr w:rsidR="00B113D2" w:rsidRPr="00E21874" w:rsidTr="0029185D">
        <w:tc>
          <w:tcPr>
            <w:tcW w:w="2551"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2</w:t>
            </w:r>
          </w:p>
        </w:tc>
        <w:tc>
          <w:tcPr>
            <w:tcW w:w="3515"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1,020</w:t>
            </w:r>
          </w:p>
        </w:tc>
        <w:tc>
          <w:tcPr>
            <w:tcW w:w="2723"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6222</w:t>
            </w:r>
          </w:p>
        </w:tc>
      </w:tr>
      <w:tr w:rsidR="00B113D2" w:rsidRPr="00E21874" w:rsidTr="0029185D">
        <w:tc>
          <w:tcPr>
            <w:tcW w:w="2551"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3</w:t>
            </w:r>
          </w:p>
        </w:tc>
        <w:tc>
          <w:tcPr>
            <w:tcW w:w="3515"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1,040</w:t>
            </w:r>
          </w:p>
        </w:tc>
        <w:tc>
          <w:tcPr>
            <w:tcW w:w="2723"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6344</w:t>
            </w:r>
          </w:p>
        </w:tc>
      </w:tr>
      <w:tr w:rsidR="00B113D2" w:rsidRPr="00E21874" w:rsidTr="0029185D">
        <w:tc>
          <w:tcPr>
            <w:tcW w:w="2551"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4</w:t>
            </w:r>
          </w:p>
        </w:tc>
        <w:tc>
          <w:tcPr>
            <w:tcW w:w="3515"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1,060</w:t>
            </w:r>
          </w:p>
        </w:tc>
        <w:tc>
          <w:tcPr>
            <w:tcW w:w="2723"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6466</w:t>
            </w:r>
          </w:p>
        </w:tc>
      </w:tr>
      <w:tr w:rsidR="00B113D2" w:rsidRPr="00E21874" w:rsidTr="0029185D">
        <w:tc>
          <w:tcPr>
            <w:tcW w:w="2551"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5</w:t>
            </w:r>
          </w:p>
        </w:tc>
        <w:tc>
          <w:tcPr>
            <w:tcW w:w="3515"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1,080</w:t>
            </w:r>
          </w:p>
        </w:tc>
        <w:tc>
          <w:tcPr>
            <w:tcW w:w="2723"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6588</w:t>
            </w:r>
          </w:p>
        </w:tc>
      </w:tr>
      <w:tr w:rsidR="00B113D2" w:rsidRPr="00E21874" w:rsidTr="0029185D">
        <w:tc>
          <w:tcPr>
            <w:tcW w:w="2551"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6</w:t>
            </w:r>
          </w:p>
        </w:tc>
        <w:tc>
          <w:tcPr>
            <w:tcW w:w="3515"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1,100</w:t>
            </w:r>
          </w:p>
        </w:tc>
        <w:tc>
          <w:tcPr>
            <w:tcW w:w="2723"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6710</w:t>
            </w:r>
          </w:p>
        </w:tc>
      </w:tr>
      <w:tr w:rsidR="00B113D2" w:rsidRPr="00E21874" w:rsidTr="0029185D">
        <w:tc>
          <w:tcPr>
            <w:tcW w:w="2551"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7</w:t>
            </w:r>
          </w:p>
        </w:tc>
        <w:tc>
          <w:tcPr>
            <w:tcW w:w="3515"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1,125</w:t>
            </w:r>
          </w:p>
        </w:tc>
        <w:tc>
          <w:tcPr>
            <w:tcW w:w="2723"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6863</w:t>
            </w:r>
          </w:p>
        </w:tc>
      </w:tr>
      <w:tr w:rsidR="00B113D2" w:rsidRPr="00E21874" w:rsidTr="0029185D">
        <w:tc>
          <w:tcPr>
            <w:tcW w:w="2551"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8</w:t>
            </w:r>
          </w:p>
        </w:tc>
        <w:tc>
          <w:tcPr>
            <w:tcW w:w="3515"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1,150</w:t>
            </w:r>
          </w:p>
        </w:tc>
        <w:tc>
          <w:tcPr>
            <w:tcW w:w="2723"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7015</w:t>
            </w:r>
          </w:p>
        </w:tc>
      </w:tr>
      <w:tr w:rsidR="00B113D2" w:rsidRPr="00E21874" w:rsidTr="0029185D">
        <w:tc>
          <w:tcPr>
            <w:tcW w:w="2551"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9</w:t>
            </w:r>
          </w:p>
        </w:tc>
        <w:tc>
          <w:tcPr>
            <w:tcW w:w="3515"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1,190</w:t>
            </w:r>
          </w:p>
        </w:tc>
        <w:tc>
          <w:tcPr>
            <w:tcW w:w="2723"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7259</w:t>
            </w:r>
          </w:p>
        </w:tc>
      </w:tr>
      <w:tr w:rsidR="00B113D2" w:rsidRPr="00E21874" w:rsidTr="0029185D">
        <w:tc>
          <w:tcPr>
            <w:tcW w:w="2551"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10</w:t>
            </w:r>
          </w:p>
        </w:tc>
        <w:tc>
          <w:tcPr>
            <w:tcW w:w="3515"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1,230</w:t>
            </w:r>
          </w:p>
        </w:tc>
        <w:tc>
          <w:tcPr>
            <w:tcW w:w="2723"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7503</w:t>
            </w:r>
          </w:p>
        </w:tc>
      </w:tr>
    </w:tbl>
    <w:p w:rsidR="00B113D2" w:rsidRPr="00B113D2" w:rsidRDefault="00B113D2" w:rsidP="00B113D2">
      <w:pPr>
        <w:widowControl w:val="0"/>
        <w:autoSpaceDE w:val="0"/>
        <w:autoSpaceDN w:val="0"/>
        <w:spacing w:after="0" w:line="240" w:lineRule="auto"/>
        <w:rPr>
          <w:rFonts w:ascii="Times New Roman" w:eastAsia="Times New Roman" w:hAnsi="Times New Roman"/>
          <w:sz w:val="28"/>
          <w:szCs w:val="28"/>
          <w:lang w:eastAsia="ru-RU"/>
        </w:rPr>
      </w:pPr>
    </w:p>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4.1. Размер оклада, определяемый в соответствии с 9 - 10 разрядами оплаты труда,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w:t>
      </w:r>
    </w:p>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Перечень профессий рабочих, постоянно занятых на особо сложных и ответственных работах, к качеству исполнения которых предъявляются специальные требования, определяется локальным актом Учреждения с учетом мнения представительного органа работников. К высококвалифицированным рабочим относятся рабочие, имеющие не менее 6 разряда согласно Единому тарифно-квалификационному справочнику.</w:t>
      </w:r>
    </w:p>
    <w:p w:rsidR="00B113D2" w:rsidRPr="00B113D2" w:rsidRDefault="00B113D2" w:rsidP="00B113D2">
      <w:pPr>
        <w:widowControl w:val="0"/>
        <w:autoSpaceDE w:val="0"/>
        <w:autoSpaceDN w:val="0"/>
        <w:spacing w:after="0" w:line="240" w:lineRule="auto"/>
        <w:ind w:firstLine="567"/>
        <w:jc w:val="both"/>
        <w:rPr>
          <w:rFonts w:ascii="Times New Roman" w:hAnsi="Times New Roman"/>
          <w:sz w:val="28"/>
          <w:szCs w:val="28"/>
          <w:lang w:eastAsia="ru-RU"/>
        </w:rPr>
      </w:pPr>
      <w:r w:rsidRPr="00B113D2">
        <w:rPr>
          <w:rFonts w:ascii="Times New Roman" w:hAnsi="Times New Roman"/>
          <w:sz w:val="28"/>
          <w:szCs w:val="28"/>
          <w:lang w:eastAsia="ru-RU"/>
        </w:rPr>
        <w:t xml:space="preserve">Вопрос об установлении конкретному рабочему оклада решается руководителем Учреждения с учетом мнения представительного органа работников с учетом квалификации, объема и </w:t>
      </w:r>
      <w:proofErr w:type="gramStart"/>
      <w:r w:rsidRPr="00B113D2">
        <w:rPr>
          <w:rFonts w:ascii="Times New Roman" w:hAnsi="Times New Roman"/>
          <w:sz w:val="28"/>
          <w:szCs w:val="28"/>
          <w:lang w:eastAsia="ru-RU"/>
        </w:rPr>
        <w:t>качества</w:t>
      </w:r>
      <w:proofErr w:type="gramEnd"/>
      <w:r w:rsidRPr="00B113D2">
        <w:rPr>
          <w:rFonts w:ascii="Times New Roman" w:hAnsi="Times New Roman"/>
          <w:sz w:val="28"/>
          <w:szCs w:val="28"/>
          <w:lang w:eastAsia="ru-RU"/>
        </w:rPr>
        <w:t xml:space="preserve"> выполняемых им работ в пределах средств, направляемых на оплату труда.</w:t>
      </w:r>
    </w:p>
    <w:p w:rsidR="00B113D2" w:rsidRPr="00B113D2" w:rsidRDefault="00B113D2" w:rsidP="00B113D2">
      <w:pPr>
        <w:widowControl w:val="0"/>
        <w:autoSpaceDE w:val="0"/>
        <w:autoSpaceDN w:val="0"/>
        <w:spacing w:after="0" w:line="240" w:lineRule="auto"/>
        <w:ind w:firstLine="567"/>
        <w:jc w:val="both"/>
        <w:rPr>
          <w:rFonts w:ascii="Times New Roman" w:eastAsia="Times New Roman" w:hAnsi="Times New Roman"/>
          <w:sz w:val="28"/>
          <w:szCs w:val="28"/>
          <w:highlight w:val="yellow"/>
          <w:lang w:eastAsia="ru-RU"/>
        </w:rPr>
      </w:pPr>
      <w:r w:rsidRPr="00B113D2">
        <w:rPr>
          <w:rFonts w:ascii="Times New Roman" w:hAnsi="Times New Roman"/>
          <w:sz w:val="28"/>
          <w:szCs w:val="28"/>
          <w:lang w:eastAsia="ru-RU"/>
        </w:rPr>
        <w:t>5. Должностные оклады работников У</w:t>
      </w:r>
      <w:r w:rsidRPr="00B113D2">
        <w:rPr>
          <w:rFonts w:ascii="Times New Roman" w:eastAsia="Times New Roman" w:hAnsi="Times New Roman"/>
          <w:sz w:val="28"/>
          <w:szCs w:val="28"/>
          <w:lang w:eastAsia="ru-RU"/>
        </w:rPr>
        <w:t xml:space="preserve">чреждения </w:t>
      </w:r>
      <w:r w:rsidRPr="00B113D2">
        <w:rPr>
          <w:rFonts w:ascii="Times New Roman" w:hAnsi="Times New Roman"/>
          <w:sz w:val="28"/>
          <w:szCs w:val="28"/>
          <w:lang w:eastAsia="ru-RU"/>
        </w:rPr>
        <w:t>подлежат индексации на основании постановления администрации муниципального района «Ижемский».</w:t>
      </w:r>
    </w:p>
    <w:p w:rsidR="00B113D2" w:rsidRPr="00B113D2" w:rsidRDefault="00B113D2" w:rsidP="00B113D2">
      <w:pPr>
        <w:widowControl w:val="0"/>
        <w:autoSpaceDE w:val="0"/>
        <w:autoSpaceDN w:val="0"/>
        <w:spacing w:after="0" w:line="240" w:lineRule="auto"/>
        <w:jc w:val="right"/>
        <w:rPr>
          <w:rFonts w:ascii="Times New Roman" w:eastAsia="Times New Roman" w:hAnsi="Times New Roman"/>
          <w:sz w:val="28"/>
          <w:szCs w:val="28"/>
          <w:lang w:eastAsia="ru-RU"/>
        </w:rPr>
      </w:pPr>
    </w:p>
    <w:p w:rsidR="00B113D2" w:rsidRPr="00B113D2" w:rsidRDefault="00B113D2" w:rsidP="00B113D2">
      <w:pPr>
        <w:widowControl w:val="0"/>
        <w:autoSpaceDE w:val="0"/>
        <w:autoSpaceDN w:val="0"/>
        <w:spacing w:after="0" w:line="240" w:lineRule="auto"/>
        <w:jc w:val="right"/>
        <w:rPr>
          <w:rFonts w:ascii="Times New Roman" w:eastAsia="Times New Roman" w:hAnsi="Times New Roman"/>
          <w:sz w:val="24"/>
          <w:szCs w:val="24"/>
          <w:lang w:eastAsia="ru-RU"/>
        </w:rPr>
      </w:pPr>
    </w:p>
    <w:p w:rsidR="00B113D2" w:rsidRPr="00B113D2" w:rsidRDefault="00B113D2" w:rsidP="00B113D2">
      <w:pPr>
        <w:widowControl w:val="0"/>
        <w:autoSpaceDE w:val="0"/>
        <w:autoSpaceDN w:val="0"/>
        <w:spacing w:after="0" w:line="240" w:lineRule="auto"/>
        <w:jc w:val="right"/>
        <w:rPr>
          <w:rFonts w:ascii="Times New Roman" w:eastAsia="Times New Roman" w:hAnsi="Times New Roman"/>
          <w:sz w:val="24"/>
          <w:szCs w:val="24"/>
          <w:lang w:eastAsia="ru-RU"/>
        </w:rPr>
      </w:pPr>
    </w:p>
    <w:p w:rsidR="00B113D2" w:rsidRPr="00B113D2" w:rsidRDefault="00B113D2" w:rsidP="00B113D2">
      <w:pPr>
        <w:spacing w:after="0" w:line="240" w:lineRule="auto"/>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br w:type="page"/>
      </w:r>
    </w:p>
    <w:p w:rsidR="00B113D2" w:rsidRPr="00B113D2" w:rsidRDefault="00B113D2" w:rsidP="00B113D2">
      <w:pPr>
        <w:widowControl w:val="0"/>
        <w:autoSpaceDE w:val="0"/>
        <w:autoSpaceDN w:val="0"/>
        <w:spacing w:after="0" w:line="240" w:lineRule="auto"/>
        <w:jc w:val="right"/>
        <w:rPr>
          <w:rFonts w:ascii="Times New Roman" w:eastAsia="Times New Roman" w:hAnsi="Times New Roman"/>
          <w:sz w:val="24"/>
          <w:szCs w:val="24"/>
          <w:lang w:eastAsia="ru-RU"/>
        </w:rPr>
      </w:pPr>
    </w:p>
    <w:p w:rsidR="00B113D2" w:rsidRPr="00B113D2" w:rsidRDefault="00B113D2" w:rsidP="00B113D2">
      <w:pPr>
        <w:widowControl w:val="0"/>
        <w:autoSpaceDE w:val="0"/>
        <w:autoSpaceDN w:val="0"/>
        <w:spacing w:after="0" w:line="240" w:lineRule="auto"/>
        <w:jc w:val="right"/>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Утверждены </w:t>
      </w:r>
    </w:p>
    <w:p w:rsidR="00B113D2" w:rsidRPr="00B113D2" w:rsidRDefault="00B113D2" w:rsidP="00B113D2">
      <w:pPr>
        <w:widowControl w:val="0"/>
        <w:autoSpaceDE w:val="0"/>
        <w:autoSpaceDN w:val="0"/>
        <w:spacing w:after="0" w:line="240" w:lineRule="auto"/>
        <w:jc w:val="right"/>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 постановлением администрации </w:t>
      </w:r>
    </w:p>
    <w:p w:rsidR="00B113D2" w:rsidRPr="00B113D2" w:rsidRDefault="00B113D2" w:rsidP="00B113D2">
      <w:pPr>
        <w:widowControl w:val="0"/>
        <w:autoSpaceDE w:val="0"/>
        <w:autoSpaceDN w:val="0"/>
        <w:spacing w:after="0" w:line="240" w:lineRule="auto"/>
        <w:jc w:val="right"/>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муниципального района «Ижемский»</w:t>
      </w:r>
    </w:p>
    <w:p w:rsidR="00B113D2" w:rsidRPr="00B113D2" w:rsidRDefault="00B113D2" w:rsidP="00B113D2">
      <w:pPr>
        <w:widowControl w:val="0"/>
        <w:autoSpaceDE w:val="0"/>
        <w:autoSpaceDN w:val="0"/>
        <w:spacing w:after="0" w:line="240" w:lineRule="auto"/>
        <w:jc w:val="right"/>
        <w:outlineLvl w:val="0"/>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от 1 ноября  2018 года № 803 </w:t>
      </w:r>
    </w:p>
    <w:p w:rsidR="00B113D2" w:rsidRPr="00B113D2" w:rsidRDefault="00B113D2" w:rsidP="00B113D2">
      <w:pPr>
        <w:widowControl w:val="0"/>
        <w:autoSpaceDE w:val="0"/>
        <w:autoSpaceDN w:val="0"/>
        <w:spacing w:after="0" w:line="240" w:lineRule="auto"/>
        <w:jc w:val="right"/>
        <w:outlineLvl w:val="0"/>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 (приложение 2)</w:t>
      </w:r>
    </w:p>
    <w:p w:rsidR="00B113D2" w:rsidRPr="00B113D2" w:rsidRDefault="00B113D2" w:rsidP="00B113D2">
      <w:pPr>
        <w:widowControl w:val="0"/>
        <w:autoSpaceDE w:val="0"/>
        <w:autoSpaceDN w:val="0"/>
        <w:spacing w:after="0" w:line="240" w:lineRule="auto"/>
        <w:jc w:val="center"/>
        <w:outlineLvl w:val="1"/>
        <w:rPr>
          <w:rFonts w:ascii="Times New Roman" w:eastAsia="Times New Roman" w:hAnsi="Times New Roman"/>
          <w:sz w:val="28"/>
          <w:szCs w:val="28"/>
          <w:lang w:eastAsia="ru-RU"/>
        </w:rPr>
      </w:pPr>
    </w:p>
    <w:p w:rsidR="00B113D2" w:rsidRPr="00B113D2" w:rsidRDefault="00B113D2" w:rsidP="00B113D2">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Выплаты компенсационного характера  работникам</w:t>
      </w:r>
    </w:p>
    <w:p w:rsidR="00B113D2" w:rsidRPr="00B113D2" w:rsidRDefault="00B113D2" w:rsidP="00B113D2">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муниципального бюджетного учреждения «Жилищное управление»</w:t>
      </w:r>
    </w:p>
    <w:p w:rsidR="00B113D2" w:rsidRPr="00B113D2" w:rsidRDefault="00B113D2" w:rsidP="00B113D2">
      <w:pPr>
        <w:widowControl w:val="0"/>
        <w:autoSpaceDE w:val="0"/>
        <w:autoSpaceDN w:val="0"/>
        <w:spacing w:after="0" w:line="240" w:lineRule="auto"/>
        <w:rPr>
          <w:rFonts w:ascii="Times New Roman" w:eastAsia="Times New Roman" w:hAnsi="Times New Roman"/>
          <w:sz w:val="28"/>
          <w:szCs w:val="28"/>
          <w:highlight w:val="yellow"/>
          <w:lang w:eastAsia="ru-RU"/>
        </w:rPr>
      </w:pPr>
    </w:p>
    <w:p w:rsidR="00B113D2" w:rsidRPr="00B113D2" w:rsidRDefault="00B113D2" w:rsidP="00B113D2">
      <w:pPr>
        <w:autoSpaceDE w:val="0"/>
        <w:autoSpaceDN w:val="0"/>
        <w:adjustRightInd w:val="0"/>
        <w:spacing w:after="0" w:line="240" w:lineRule="auto"/>
        <w:ind w:firstLine="539"/>
        <w:jc w:val="both"/>
        <w:rPr>
          <w:rFonts w:ascii="Times New Roman" w:hAnsi="Times New Roman"/>
          <w:sz w:val="28"/>
          <w:szCs w:val="28"/>
        </w:rPr>
      </w:pPr>
      <w:r w:rsidRPr="00B113D2">
        <w:rPr>
          <w:rFonts w:ascii="Times New Roman" w:hAnsi="Times New Roman"/>
          <w:sz w:val="28"/>
          <w:szCs w:val="28"/>
        </w:rPr>
        <w:t>1. Выплатами компенсационного характера являются:</w:t>
      </w:r>
    </w:p>
    <w:p w:rsidR="00B113D2" w:rsidRPr="00B113D2" w:rsidRDefault="00B113D2" w:rsidP="00B113D2">
      <w:pPr>
        <w:autoSpaceDE w:val="0"/>
        <w:autoSpaceDN w:val="0"/>
        <w:adjustRightInd w:val="0"/>
        <w:spacing w:after="0" w:line="240" w:lineRule="auto"/>
        <w:ind w:firstLine="539"/>
        <w:jc w:val="both"/>
        <w:rPr>
          <w:rFonts w:ascii="Times New Roman" w:hAnsi="Times New Roman"/>
          <w:sz w:val="28"/>
          <w:szCs w:val="28"/>
        </w:rPr>
      </w:pPr>
      <w:r w:rsidRPr="00B113D2">
        <w:rPr>
          <w:rFonts w:ascii="Times New Roman" w:hAnsi="Times New Roman"/>
          <w:sz w:val="28"/>
          <w:szCs w:val="28"/>
        </w:rPr>
        <w:t>1) доплаты работникам, занятым на тяжелых работах, работах с вредными и (или) опасными и иными особыми условиями труда;</w:t>
      </w:r>
    </w:p>
    <w:p w:rsidR="00B113D2" w:rsidRPr="00B113D2" w:rsidRDefault="00B113D2" w:rsidP="00B113D2">
      <w:pPr>
        <w:autoSpaceDE w:val="0"/>
        <w:autoSpaceDN w:val="0"/>
        <w:adjustRightInd w:val="0"/>
        <w:spacing w:after="0" w:line="240" w:lineRule="auto"/>
        <w:ind w:firstLine="539"/>
        <w:jc w:val="both"/>
        <w:rPr>
          <w:rFonts w:ascii="Times New Roman" w:hAnsi="Times New Roman"/>
          <w:sz w:val="28"/>
          <w:szCs w:val="28"/>
        </w:rPr>
      </w:pPr>
      <w:r w:rsidRPr="00B113D2">
        <w:rPr>
          <w:rFonts w:ascii="Times New Roman" w:hAnsi="Times New Roman"/>
          <w:sz w:val="28"/>
          <w:szCs w:val="28"/>
        </w:rPr>
        <w:t xml:space="preserve">2) доплата за работу в условиях, отклоняющихся </w:t>
      </w:r>
      <w:proofErr w:type="gramStart"/>
      <w:r w:rsidRPr="00B113D2">
        <w:rPr>
          <w:rFonts w:ascii="Times New Roman" w:hAnsi="Times New Roman"/>
          <w:sz w:val="28"/>
          <w:szCs w:val="28"/>
        </w:rPr>
        <w:t>от</w:t>
      </w:r>
      <w:proofErr w:type="gramEnd"/>
      <w:r w:rsidRPr="00B113D2">
        <w:rPr>
          <w:rFonts w:ascii="Times New Roman" w:hAnsi="Times New Roman"/>
          <w:sz w:val="28"/>
          <w:szCs w:val="28"/>
        </w:rPr>
        <w:t xml:space="preserve"> нормальных.</w:t>
      </w:r>
    </w:p>
    <w:p w:rsidR="00B113D2" w:rsidRPr="00B113D2" w:rsidRDefault="00B113D2" w:rsidP="00B113D2">
      <w:pPr>
        <w:autoSpaceDE w:val="0"/>
        <w:autoSpaceDN w:val="0"/>
        <w:adjustRightInd w:val="0"/>
        <w:spacing w:after="0" w:line="240" w:lineRule="auto"/>
        <w:ind w:firstLine="539"/>
        <w:jc w:val="both"/>
        <w:rPr>
          <w:rFonts w:ascii="Times New Roman" w:hAnsi="Times New Roman"/>
          <w:sz w:val="28"/>
          <w:szCs w:val="28"/>
        </w:rPr>
      </w:pPr>
      <w:r w:rsidRPr="00B113D2">
        <w:rPr>
          <w:rFonts w:ascii="Times New Roman" w:hAnsi="Times New Roman"/>
          <w:sz w:val="28"/>
          <w:szCs w:val="28"/>
        </w:rPr>
        <w:t xml:space="preserve">2. Оплата труда работников Учреждения, занятых на работах с вредными и (или) опасными условиями труда, устанавливается в соответствии со </w:t>
      </w:r>
      <w:hyperlink r:id="rId17" w:history="1">
        <w:r w:rsidRPr="00B113D2">
          <w:rPr>
            <w:rFonts w:ascii="Times New Roman" w:hAnsi="Times New Roman"/>
            <w:sz w:val="28"/>
            <w:szCs w:val="28"/>
          </w:rPr>
          <w:t>статьей 147</w:t>
        </w:r>
      </w:hyperlink>
      <w:r w:rsidRPr="00B113D2">
        <w:rPr>
          <w:rFonts w:ascii="Times New Roman" w:hAnsi="Times New Roman"/>
          <w:sz w:val="28"/>
          <w:szCs w:val="28"/>
        </w:rPr>
        <w:t xml:space="preserve"> Трудового кодекса Российской Федерации.</w:t>
      </w:r>
    </w:p>
    <w:p w:rsidR="00B113D2" w:rsidRPr="00B113D2" w:rsidRDefault="00B113D2" w:rsidP="00B113D2">
      <w:pPr>
        <w:autoSpaceDE w:val="0"/>
        <w:autoSpaceDN w:val="0"/>
        <w:adjustRightInd w:val="0"/>
        <w:spacing w:after="0" w:line="240" w:lineRule="auto"/>
        <w:ind w:firstLine="539"/>
        <w:jc w:val="both"/>
        <w:rPr>
          <w:rFonts w:ascii="Times New Roman" w:hAnsi="Times New Roman"/>
          <w:sz w:val="28"/>
          <w:szCs w:val="28"/>
        </w:rPr>
      </w:pPr>
      <w:r w:rsidRPr="00B113D2">
        <w:rPr>
          <w:rFonts w:ascii="Times New Roman" w:hAnsi="Times New Roman"/>
          <w:sz w:val="28"/>
          <w:szCs w:val="28"/>
        </w:rPr>
        <w:t xml:space="preserve">3. </w:t>
      </w:r>
      <w:proofErr w:type="gramStart"/>
      <w:r w:rsidRPr="00B113D2">
        <w:rPr>
          <w:rFonts w:ascii="Times New Roman" w:hAnsi="Times New Roman"/>
          <w:sz w:val="28"/>
          <w:szCs w:val="28"/>
        </w:rPr>
        <w:t xml:space="preserve">Работникам Учреждения за работу в условиях, отклоняющихся от нормальных, устанавливаются в соответствии со </w:t>
      </w:r>
      <w:hyperlink r:id="rId18" w:history="1">
        <w:r w:rsidRPr="00B113D2">
          <w:rPr>
            <w:rFonts w:ascii="Times New Roman" w:hAnsi="Times New Roman"/>
            <w:sz w:val="28"/>
            <w:szCs w:val="28"/>
          </w:rPr>
          <w:t>статьей 149</w:t>
        </w:r>
      </w:hyperlink>
      <w:r w:rsidRPr="00B113D2">
        <w:rPr>
          <w:rFonts w:ascii="Times New Roman" w:hAnsi="Times New Roman"/>
          <w:sz w:val="28"/>
          <w:szCs w:val="28"/>
        </w:rPr>
        <w:t xml:space="preserve"> Трудового кодекса Российской Федерации доплаты к должностным окладам, окладам в следующих размерах:</w:t>
      </w:r>
      <w:proofErr w:type="gramEnd"/>
    </w:p>
    <w:p w:rsidR="00B113D2" w:rsidRPr="00B113D2" w:rsidRDefault="00B113D2" w:rsidP="00B113D2">
      <w:pPr>
        <w:autoSpaceDE w:val="0"/>
        <w:autoSpaceDN w:val="0"/>
        <w:adjustRightInd w:val="0"/>
        <w:spacing w:after="0" w:line="240" w:lineRule="auto"/>
        <w:ind w:firstLine="539"/>
        <w:jc w:val="both"/>
        <w:rPr>
          <w:rFonts w:ascii="Times New Roman" w:hAnsi="Times New Roman"/>
          <w:sz w:val="28"/>
          <w:szCs w:val="28"/>
        </w:rPr>
      </w:pPr>
      <w:r w:rsidRPr="00B113D2">
        <w:rPr>
          <w:rFonts w:ascii="Times New Roman" w:hAnsi="Times New Roman"/>
          <w:sz w:val="28"/>
          <w:szCs w:val="28"/>
        </w:rPr>
        <w:t>1) доплата за работу в ночное время осуществляется работникам учреждения за каждый час работы в ночное время в размере не менее 20% должностного оклада (оклада), рассчитанного за час работы.</w:t>
      </w:r>
    </w:p>
    <w:p w:rsidR="00B113D2" w:rsidRPr="00B113D2" w:rsidRDefault="00B113D2" w:rsidP="00B113D2">
      <w:pPr>
        <w:autoSpaceDE w:val="0"/>
        <w:autoSpaceDN w:val="0"/>
        <w:adjustRightInd w:val="0"/>
        <w:spacing w:after="0" w:line="240" w:lineRule="auto"/>
        <w:ind w:firstLine="539"/>
        <w:jc w:val="both"/>
        <w:rPr>
          <w:rFonts w:ascii="Times New Roman" w:hAnsi="Times New Roman"/>
          <w:sz w:val="28"/>
          <w:szCs w:val="28"/>
        </w:rPr>
      </w:pPr>
      <w:r w:rsidRPr="00B113D2">
        <w:rPr>
          <w:rFonts w:ascii="Times New Roman" w:hAnsi="Times New Roman"/>
          <w:sz w:val="28"/>
          <w:szCs w:val="28"/>
        </w:rPr>
        <w:t>Конкретные размеры повышения оплаты труда за работу в ночное время устанавливаются коллективным договором, локальным нормативным актом Учреждения, принимаемым с учетом мнения представительного органа работников, трудовым договором.</w:t>
      </w:r>
    </w:p>
    <w:p w:rsidR="00B113D2" w:rsidRPr="00B113D2" w:rsidRDefault="00B113D2" w:rsidP="00B113D2">
      <w:pPr>
        <w:autoSpaceDE w:val="0"/>
        <w:autoSpaceDN w:val="0"/>
        <w:adjustRightInd w:val="0"/>
        <w:spacing w:after="0" w:line="240" w:lineRule="auto"/>
        <w:ind w:firstLine="539"/>
        <w:jc w:val="both"/>
        <w:rPr>
          <w:rFonts w:ascii="Times New Roman" w:hAnsi="Times New Roman"/>
          <w:sz w:val="28"/>
          <w:szCs w:val="28"/>
        </w:rPr>
      </w:pPr>
      <w:r w:rsidRPr="00B113D2">
        <w:rPr>
          <w:rFonts w:ascii="Times New Roman" w:hAnsi="Times New Roman"/>
          <w:sz w:val="28"/>
          <w:szCs w:val="28"/>
        </w:rPr>
        <w:t xml:space="preserve">4. </w:t>
      </w:r>
      <w:proofErr w:type="gramStart"/>
      <w:r w:rsidRPr="00B113D2">
        <w:rPr>
          <w:rFonts w:ascii="Times New Roman" w:hAnsi="Times New Roman"/>
          <w:sz w:val="28"/>
          <w:szCs w:val="28"/>
        </w:rPr>
        <w:t xml:space="preserve">Другие доплаты работникам Учреждения за работу в условиях, отклоняющихся от нормальных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сверхурочной работе, работе в выходные и нерабочие праздничные дни и при выполнении работ в других условиях, отклоняющихся от нормальных), устанавливаются в соответствии с Трудовым </w:t>
      </w:r>
      <w:hyperlink r:id="rId19" w:history="1">
        <w:r w:rsidRPr="00B113D2">
          <w:rPr>
            <w:rFonts w:ascii="Times New Roman" w:hAnsi="Times New Roman"/>
            <w:sz w:val="28"/>
            <w:szCs w:val="28"/>
          </w:rPr>
          <w:t>кодексом</w:t>
        </w:r>
      </w:hyperlink>
      <w:r w:rsidRPr="00B113D2">
        <w:rPr>
          <w:rFonts w:ascii="Times New Roman" w:hAnsi="Times New Roman"/>
          <w:sz w:val="28"/>
          <w:szCs w:val="28"/>
        </w:rPr>
        <w:t xml:space="preserve"> Российской Федерации.</w:t>
      </w:r>
      <w:proofErr w:type="gramEnd"/>
    </w:p>
    <w:p w:rsidR="00B113D2" w:rsidRPr="00B113D2" w:rsidRDefault="00B113D2" w:rsidP="00B113D2">
      <w:pPr>
        <w:autoSpaceDE w:val="0"/>
        <w:autoSpaceDN w:val="0"/>
        <w:adjustRightInd w:val="0"/>
        <w:spacing w:after="0" w:line="240" w:lineRule="auto"/>
        <w:ind w:firstLine="539"/>
        <w:jc w:val="both"/>
        <w:rPr>
          <w:rFonts w:ascii="Times New Roman" w:hAnsi="Times New Roman"/>
          <w:sz w:val="28"/>
          <w:szCs w:val="28"/>
        </w:rPr>
      </w:pPr>
      <w:r w:rsidRPr="00B113D2">
        <w:rPr>
          <w:rFonts w:ascii="Times New Roman" w:hAnsi="Times New Roman"/>
          <w:sz w:val="28"/>
          <w:szCs w:val="28"/>
        </w:rPr>
        <w:t xml:space="preserve">5. Работникам, месячная заработная плата которых ниже минимального </w:t>
      </w:r>
      <w:proofErr w:type="gramStart"/>
      <w:r w:rsidRPr="00B113D2">
        <w:rPr>
          <w:rFonts w:ascii="Times New Roman" w:hAnsi="Times New Roman"/>
          <w:sz w:val="28"/>
          <w:szCs w:val="28"/>
        </w:rPr>
        <w:t>размера оплаты труда</w:t>
      </w:r>
      <w:proofErr w:type="gramEnd"/>
      <w:r w:rsidRPr="00B113D2">
        <w:rPr>
          <w:rFonts w:ascii="Times New Roman" w:hAnsi="Times New Roman"/>
          <w:sz w:val="28"/>
          <w:szCs w:val="28"/>
        </w:rPr>
        <w:t>, полностью отработавшим за этот период норму рабочего времени и выполнявшим нормы труда (трудовые обязанности), производятся доплаты до уровня минимального размера оплаты труда.</w:t>
      </w:r>
    </w:p>
    <w:p w:rsidR="00B113D2" w:rsidRPr="00B113D2" w:rsidRDefault="00B113D2" w:rsidP="00B113D2">
      <w:pPr>
        <w:widowControl w:val="0"/>
        <w:autoSpaceDE w:val="0"/>
        <w:autoSpaceDN w:val="0"/>
        <w:spacing w:after="0" w:line="240" w:lineRule="auto"/>
        <w:ind w:firstLine="539"/>
        <w:jc w:val="both"/>
        <w:rPr>
          <w:rFonts w:ascii="Times New Roman" w:eastAsia="Times New Roman" w:hAnsi="Times New Roman"/>
          <w:sz w:val="28"/>
          <w:szCs w:val="28"/>
          <w:lang w:eastAsia="ru-RU"/>
        </w:rPr>
      </w:pPr>
    </w:p>
    <w:p w:rsidR="00B113D2" w:rsidRPr="00B113D2" w:rsidRDefault="00B113D2" w:rsidP="00B113D2">
      <w:pPr>
        <w:widowControl w:val="0"/>
        <w:autoSpaceDE w:val="0"/>
        <w:autoSpaceDN w:val="0"/>
        <w:spacing w:after="0" w:line="240" w:lineRule="auto"/>
        <w:ind w:firstLine="539"/>
        <w:jc w:val="both"/>
        <w:rPr>
          <w:rFonts w:ascii="Times New Roman" w:eastAsia="Times New Roman" w:hAnsi="Times New Roman"/>
          <w:sz w:val="28"/>
          <w:szCs w:val="28"/>
          <w:lang w:eastAsia="ru-RU"/>
        </w:rPr>
      </w:pPr>
    </w:p>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113D2" w:rsidRPr="00B113D2" w:rsidRDefault="00B113D2" w:rsidP="00B113D2">
      <w:pPr>
        <w:spacing w:after="0" w:line="240" w:lineRule="auto"/>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br w:type="page"/>
      </w:r>
    </w:p>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113D2" w:rsidRPr="00B113D2" w:rsidRDefault="00B113D2" w:rsidP="00B113D2">
      <w:pPr>
        <w:widowControl w:val="0"/>
        <w:autoSpaceDE w:val="0"/>
        <w:autoSpaceDN w:val="0"/>
        <w:spacing w:after="0" w:line="240" w:lineRule="auto"/>
        <w:jc w:val="right"/>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Утверждены </w:t>
      </w:r>
    </w:p>
    <w:p w:rsidR="00B113D2" w:rsidRPr="00B113D2" w:rsidRDefault="00B113D2" w:rsidP="00B113D2">
      <w:pPr>
        <w:widowControl w:val="0"/>
        <w:autoSpaceDE w:val="0"/>
        <w:autoSpaceDN w:val="0"/>
        <w:spacing w:after="0" w:line="240" w:lineRule="auto"/>
        <w:jc w:val="right"/>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 постановлением администрации </w:t>
      </w:r>
    </w:p>
    <w:p w:rsidR="00B113D2" w:rsidRPr="00B113D2" w:rsidRDefault="00B113D2" w:rsidP="00B113D2">
      <w:pPr>
        <w:widowControl w:val="0"/>
        <w:autoSpaceDE w:val="0"/>
        <w:autoSpaceDN w:val="0"/>
        <w:spacing w:after="0" w:line="240" w:lineRule="auto"/>
        <w:jc w:val="right"/>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муниципального района «Ижемский»</w:t>
      </w:r>
    </w:p>
    <w:p w:rsidR="00B113D2" w:rsidRPr="00B113D2" w:rsidRDefault="00B113D2" w:rsidP="00B113D2">
      <w:pPr>
        <w:widowControl w:val="0"/>
        <w:autoSpaceDE w:val="0"/>
        <w:autoSpaceDN w:val="0"/>
        <w:spacing w:after="0" w:line="240" w:lineRule="auto"/>
        <w:jc w:val="right"/>
        <w:outlineLvl w:val="0"/>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от 1 ноября  2018 года № 803 </w:t>
      </w:r>
    </w:p>
    <w:p w:rsidR="00B113D2" w:rsidRPr="00B113D2" w:rsidRDefault="00B113D2" w:rsidP="00B113D2">
      <w:pPr>
        <w:widowControl w:val="0"/>
        <w:autoSpaceDE w:val="0"/>
        <w:autoSpaceDN w:val="0"/>
        <w:spacing w:after="0" w:line="240" w:lineRule="auto"/>
        <w:jc w:val="right"/>
        <w:outlineLvl w:val="0"/>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 (приложение 3)</w:t>
      </w:r>
    </w:p>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113D2" w:rsidRPr="00B113D2" w:rsidRDefault="00B113D2" w:rsidP="00B113D2">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Выплаты стимулирующего характера работникам</w:t>
      </w:r>
    </w:p>
    <w:p w:rsidR="00B113D2" w:rsidRPr="00B113D2" w:rsidRDefault="00B113D2" w:rsidP="00B113D2">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муниципального бюджетного учреждения «Жилищное управление»</w:t>
      </w:r>
    </w:p>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1. Руководителям,  специалистам и служащим Учреждения устанавливаются следующие выплаты стимулирующего характера:</w:t>
      </w:r>
    </w:p>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1) ежемесячная надбавка за интенсивность и высокие результаты работы;</w:t>
      </w:r>
    </w:p>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2) ежемесячная надбавка за выслугу лет;</w:t>
      </w:r>
    </w:p>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3) премиальные выплаты по итогам работы.</w:t>
      </w:r>
    </w:p>
    <w:p w:rsidR="00B113D2" w:rsidRPr="00B113D2" w:rsidRDefault="00B113D2" w:rsidP="00B113D2">
      <w:pPr>
        <w:autoSpaceDE w:val="0"/>
        <w:autoSpaceDN w:val="0"/>
        <w:adjustRightInd w:val="0"/>
        <w:spacing w:after="0" w:line="240" w:lineRule="auto"/>
        <w:ind w:firstLine="540"/>
        <w:jc w:val="both"/>
        <w:rPr>
          <w:rFonts w:ascii="Times New Roman" w:hAnsi="Times New Roman"/>
          <w:sz w:val="28"/>
          <w:szCs w:val="28"/>
        </w:rPr>
      </w:pPr>
      <w:r w:rsidRPr="00B113D2">
        <w:rPr>
          <w:rFonts w:ascii="Times New Roman" w:eastAsia="Times New Roman" w:hAnsi="Times New Roman"/>
          <w:sz w:val="28"/>
          <w:szCs w:val="28"/>
          <w:lang w:eastAsia="ru-RU"/>
        </w:rPr>
        <w:t xml:space="preserve">2. </w:t>
      </w:r>
      <w:r w:rsidRPr="00B113D2">
        <w:rPr>
          <w:rFonts w:ascii="Times New Roman" w:hAnsi="Times New Roman"/>
          <w:sz w:val="28"/>
          <w:szCs w:val="28"/>
        </w:rPr>
        <w:t>Ежемесячная надбавка к должностному окладу за интенсивность и высокие результаты работы устанавливаются за напряженность труда, профессионализм, оперативность и результативность работы. Размер ежемесячной надбавки за интенсивность и высокие результаты работы устанавливается руководителю Учреждения до 100%, заместителю руководителя до 80%, специалистам до 60% к должностному окладу.</w:t>
      </w:r>
    </w:p>
    <w:p w:rsidR="00B113D2" w:rsidRPr="00B113D2" w:rsidRDefault="00B113D2" w:rsidP="00B113D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3. Ежемесячные надбавки за выслугу лет устанавливаются руководителям, специалистам, служащим и высококвалифицированным рабочим </w:t>
      </w:r>
      <w:r w:rsidRPr="00B113D2">
        <w:rPr>
          <w:rFonts w:ascii="Times New Roman" w:hAnsi="Times New Roman"/>
          <w:sz w:val="28"/>
          <w:szCs w:val="28"/>
          <w:lang w:eastAsia="ru-RU"/>
        </w:rPr>
        <w:t>Учреждения</w:t>
      </w:r>
      <w:r w:rsidRPr="00B113D2">
        <w:rPr>
          <w:rFonts w:ascii="Times New Roman" w:eastAsia="Times New Roman" w:hAnsi="Times New Roman"/>
          <w:sz w:val="28"/>
          <w:szCs w:val="28"/>
          <w:lang w:eastAsia="ru-RU"/>
        </w:rPr>
        <w:t xml:space="preserve"> в следующих размерах:</w:t>
      </w:r>
    </w:p>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4252"/>
      </w:tblGrid>
      <w:tr w:rsidR="00B113D2" w:rsidRPr="00E21874" w:rsidTr="0029185D">
        <w:trPr>
          <w:jc w:val="center"/>
        </w:trPr>
        <w:tc>
          <w:tcPr>
            <w:tcW w:w="4457"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sz w:val="24"/>
                <w:szCs w:val="24"/>
                <w:lang w:eastAsia="ru-RU"/>
              </w:rPr>
            </w:pPr>
            <w:r w:rsidRPr="00E21874">
              <w:rPr>
                <w:rFonts w:ascii="Times New Roman" w:eastAsia="Times New Roman" w:hAnsi="Times New Roman"/>
                <w:sz w:val="24"/>
                <w:szCs w:val="24"/>
                <w:lang w:eastAsia="ru-RU"/>
              </w:rPr>
              <w:t>Стаж работы</w:t>
            </w:r>
          </w:p>
        </w:tc>
        <w:tc>
          <w:tcPr>
            <w:tcW w:w="4252"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sz w:val="24"/>
                <w:szCs w:val="24"/>
                <w:lang w:eastAsia="ru-RU"/>
              </w:rPr>
            </w:pPr>
            <w:r w:rsidRPr="00E21874">
              <w:rPr>
                <w:rFonts w:ascii="Times New Roman" w:eastAsia="Times New Roman" w:hAnsi="Times New Roman"/>
                <w:sz w:val="24"/>
                <w:szCs w:val="24"/>
                <w:lang w:eastAsia="ru-RU"/>
              </w:rPr>
              <w:t>Размер надбавки, в процентах к должностному окладу</w:t>
            </w:r>
          </w:p>
        </w:tc>
      </w:tr>
      <w:tr w:rsidR="00B113D2" w:rsidRPr="00E21874" w:rsidTr="0029185D">
        <w:trPr>
          <w:jc w:val="center"/>
        </w:trPr>
        <w:tc>
          <w:tcPr>
            <w:tcW w:w="4457" w:type="dxa"/>
          </w:tcPr>
          <w:p w:rsidR="00B113D2" w:rsidRPr="00E21874" w:rsidRDefault="00B113D2" w:rsidP="00B113D2">
            <w:pPr>
              <w:widowControl w:val="0"/>
              <w:autoSpaceDE w:val="0"/>
              <w:autoSpaceDN w:val="0"/>
              <w:spacing w:after="0" w:line="240" w:lineRule="auto"/>
              <w:rPr>
                <w:rFonts w:ascii="Times New Roman" w:eastAsia="Times New Roman" w:hAnsi="Times New Roman"/>
                <w:sz w:val="24"/>
                <w:szCs w:val="24"/>
                <w:lang w:eastAsia="ru-RU"/>
              </w:rPr>
            </w:pPr>
            <w:r w:rsidRPr="00E21874">
              <w:rPr>
                <w:rFonts w:ascii="Times New Roman" w:eastAsia="Times New Roman" w:hAnsi="Times New Roman"/>
                <w:sz w:val="24"/>
                <w:szCs w:val="24"/>
                <w:lang w:eastAsia="ru-RU"/>
              </w:rPr>
              <w:t>от 1 лет до 5 лет</w:t>
            </w:r>
          </w:p>
        </w:tc>
        <w:tc>
          <w:tcPr>
            <w:tcW w:w="4252"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sz w:val="24"/>
                <w:szCs w:val="24"/>
                <w:lang w:eastAsia="ru-RU"/>
              </w:rPr>
            </w:pPr>
            <w:r w:rsidRPr="00E21874">
              <w:rPr>
                <w:rFonts w:ascii="Times New Roman" w:eastAsia="Times New Roman" w:hAnsi="Times New Roman"/>
                <w:sz w:val="24"/>
                <w:szCs w:val="24"/>
                <w:lang w:eastAsia="ru-RU"/>
              </w:rPr>
              <w:t>10</w:t>
            </w:r>
          </w:p>
        </w:tc>
      </w:tr>
      <w:tr w:rsidR="00B113D2" w:rsidRPr="00E21874" w:rsidTr="0029185D">
        <w:trPr>
          <w:jc w:val="center"/>
        </w:trPr>
        <w:tc>
          <w:tcPr>
            <w:tcW w:w="4457" w:type="dxa"/>
          </w:tcPr>
          <w:p w:rsidR="00B113D2" w:rsidRPr="00E21874" w:rsidRDefault="00B113D2" w:rsidP="00B113D2">
            <w:pPr>
              <w:widowControl w:val="0"/>
              <w:autoSpaceDE w:val="0"/>
              <w:autoSpaceDN w:val="0"/>
              <w:spacing w:after="0" w:line="240" w:lineRule="auto"/>
              <w:rPr>
                <w:rFonts w:ascii="Times New Roman" w:eastAsia="Times New Roman" w:hAnsi="Times New Roman"/>
                <w:sz w:val="24"/>
                <w:szCs w:val="24"/>
                <w:lang w:eastAsia="ru-RU"/>
              </w:rPr>
            </w:pPr>
            <w:r w:rsidRPr="00E21874">
              <w:rPr>
                <w:rFonts w:ascii="Times New Roman" w:eastAsia="Times New Roman" w:hAnsi="Times New Roman"/>
                <w:sz w:val="24"/>
                <w:szCs w:val="24"/>
                <w:lang w:eastAsia="ru-RU"/>
              </w:rPr>
              <w:t>от 5 лет до 10 лет</w:t>
            </w:r>
          </w:p>
        </w:tc>
        <w:tc>
          <w:tcPr>
            <w:tcW w:w="4252"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sz w:val="24"/>
                <w:szCs w:val="24"/>
                <w:lang w:eastAsia="ru-RU"/>
              </w:rPr>
            </w:pPr>
            <w:r w:rsidRPr="00E21874">
              <w:rPr>
                <w:rFonts w:ascii="Times New Roman" w:eastAsia="Times New Roman" w:hAnsi="Times New Roman"/>
                <w:sz w:val="24"/>
                <w:szCs w:val="24"/>
                <w:lang w:eastAsia="ru-RU"/>
              </w:rPr>
              <w:t>15</w:t>
            </w:r>
          </w:p>
        </w:tc>
      </w:tr>
      <w:tr w:rsidR="00B113D2" w:rsidRPr="00E21874" w:rsidTr="0029185D">
        <w:trPr>
          <w:jc w:val="center"/>
        </w:trPr>
        <w:tc>
          <w:tcPr>
            <w:tcW w:w="4457" w:type="dxa"/>
          </w:tcPr>
          <w:p w:rsidR="00B113D2" w:rsidRPr="00E21874" w:rsidRDefault="00B113D2" w:rsidP="00B113D2">
            <w:pPr>
              <w:widowControl w:val="0"/>
              <w:autoSpaceDE w:val="0"/>
              <w:autoSpaceDN w:val="0"/>
              <w:spacing w:after="0" w:line="240" w:lineRule="auto"/>
              <w:rPr>
                <w:rFonts w:ascii="Times New Roman" w:eastAsia="Times New Roman" w:hAnsi="Times New Roman"/>
                <w:sz w:val="24"/>
                <w:szCs w:val="24"/>
                <w:lang w:eastAsia="ru-RU"/>
              </w:rPr>
            </w:pPr>
            <w:r w:rsidRPr="00E21874">
              <w:rPr>
                <w:rFonts w:ascii="Times New Roman" w:eastAsia="Times New Roman" w:hAnsi="Times New Roman"/>
                <w:sz w:val="24"/>
                <w:szCs w:val="24"/>
                <w:lang w:eastAsia="ru-RU"/>
              </w:rPr>
              <w:t>от 10 лет до 15 лет</w:t>
            </w:r>
          </w:p>
        </w:tc>
        <w:tc>
          <w:tcPr>
            <w:tcW w:w="4252"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sz w:val="24"/>
                <w:szCs w:val="24"/>
                <w:lang w:eastAsia="ru-RU"/>
              </w:rPr>
            </w:pPr>
            <w:r w:rsidRPr="00E21874">
              <w:rPr>
                <w:rFonts w:ascii="Times New Roman" w:eastAsia="Times New Roman" w:hAnsi="Times New Roman"/>
                <w:sz w:val="24"/>
                <w:szCs w:val="24"/>
                <w:lang w:eastAsia="ru-RU"/>
              </w:rPr>
              <w:t>20</w:t>
            </w:r>
          </w:p>
        </w:tc>
      </w:tr>
      <w:tr w:rsidR="00B113D2" w:rsidRPr="00E21874" w:rsidTr="0029185D">
        <w:trPr>
          <w:jc w:val="center"/>
        </w:trPr>
        <w:tc>
          <w:tcPr>
            <w:tcW w:w="4457" w:type="dxa"/>
          </w:tcPr>
          <w:p w:rsidR="00B113D2" w:rsidRPr="00E21874" w:rsidRDefault="00B113D2" w:rsidP="00B113D2">
            <w:pPr>
              <w:widowControl w:val="0"/>
              <w:autoSpaceDE w:val="0"/>
              <w:autoSpaceDN w:val="0"/>
              <w:spacing w:after="0" w:line="240" w:lineRule="auto"/>
              <w:rPr>
                <w:rFonts w:ascii="Times New Roman" w:eastAsia="Times New Roman" w:hAnsi="Times New Roman"/>
                <w:sz w:val="24"/>
                <w:szCs w:val="24"/>
                <w:lang w:eastAsia="ru-RU"/>
              </w:rPr>
            </w:pPr>
            <w:r w:rsidRPr="00E21874">
              <w:rPr>
                <w:rFonts w:ascii="Times New Roman" w:eastAsia="Times New Roman" w:hAnsi="Times New Roman"/>
                <w:sz w:val="24"/>
                <w:szCs w:val="24"/>
                <w:lang w:eastAsia="ru-RU"/>
              </w:rPr>
              <w:t>свыше 15 лет</w:t>
            </w:r>
          </w:p>
        </w:tc>
        <w:tc>
          <w:tcPr>
            <w:tcW w:w="4252" w:type="dxa"/>
          </w:tcPr>
          <w:p w:rsidR="00B113D2" w:rsidRPr="00E21874" w:rsidRDefault="00B113D2" w:rsidP="00B113D2">
            <w:pPr>
              <w:widowControl w:val="0"/>
              <w:autoSpaceDE w:val="0"/>
              <w:autoSpaceDN w:val="0"/>
              <w:spacing w:after="0" w:line="240" w:lineRule="auto"/>
              <w:jc w:val="center"/>
              <w:rPr>
                <w:rFonts w:ascii="Times New Roman" w:eastAsia="Times New Roman" w:hAnsi="Times New Roman"/>
                <w:sz w:val="24"/>
                <w:szCs w:val="24"/>
                <w:lang w:eastAsia="ru-RU"/>
              </w:rPr>
            </w:pPr>
            <w:r w:rsidRPr="00E21874">
              <w:rPr>
                <w:rFonts w:ascii="Times New Roman" w:eastAsia="Times New Roman" w:hAnsi="Times New Roman"/>
                <w:sz w:val="24"/>
                <w:szCs w:val="24"/>
                <w:lang w:eastAsia="ru-RU"/>
              </w:rPr>
              <w:t>25</w:t>
            </w:r>
          </w:p>
        </w:tc>
      </w:tr>
    </w:tbl>
    <w:p w:rsidR="00B113D2" w:rsidRPr="00B113D2" w:rsidRDefault="00B113D2" w:rsidP="00B113D2">
      <w:pPr>
        <w:autoSpaceDE w:val="0"/>
        <w:autoSpaceDN w:val="0"/>
        <w:adjustRightInd w:val="0"/>
        <w:spacing w:after="0" w:line="240" w:lineRule="auto"/>
        <w:ind w:firstLine="540"/>
        <w:jc w:val="both"/>
        <w:rPr>
          <w:rFonts w:ascii="Times New Roman" w:hAnsi="Times New Roman"/>
          <w:sz w:val="28"/>
          <w:szCs w:val="28"/>
        </w:rPr>
      </w:pPr>
    </w:p>
    <w:p w:rsidR="00B113D2" w:rsidRPr="00B113D2" w:rsidRDefault="00B113D2" w:rsidP="00B113D2">
      <w:pPr>
        <w:autoSpaceDE w:val="0"/>
        <w:autoSpaceDN w:val="0"/>
        <w:adjustRightInd w:val="0"/>
        <w:spacing w:after="0" w:line="240" w:lineRule="auto"/>
        <w:ind w:firstLine="539"/>
        <w:jc w:val="both"/>
        <w:rPr>
          <w:rFonts w:ascii="Times New Roman" w:hAnsi="Times New Roman"/>
          <w:sz w:val="28"/>
          <w:szCs w:val="28"/>
        </w:rPr>
      </w:pPr>
      <w:r w:rsidRPr="00B113D2">
        <w:rPr>
          <w:rFonts w:ascii="Times New Roman" w:hAnsi="Times New Roman"/>
          <w:sz w:val="28"/>
          <w:szCs w:val="28"/>
        </w:rPr>
        <w:t>3.1.В стаж работы для назначения ежемесячной надбавки к должностному окладу за выслугу лет включаются следующие периоды:</w:t>
      </w:r>
    </w:p>
    <w:p w:rsidR="00B113D2" w:rsidRPr="00B113D2" w:rsidRDefault="00B113D2" w:rsidP="00B113D2">
      <w:pPr>
        <w:autoSpaceDE w:val="0"/>
        <w:autoSpaceDN w:val="0"/>
        <w:adjustRightInd w:val="0"/>
        <w:spacing w:after="0" w:line="240" w:lineRule="auto"/>
        <w:ind w:firstLine="539"/>
        <w:jc w:val="both"/>
        <w:rPr>
          <w:rFonts w:ascii="Times New Roman" w:hAnsi="Times New Roman"/>
          <w:sz w:val="28"/>
          <w:szCs w:val="28"/>
        </w:rPr>
      </w:pPr>
      <w:r w:rsidRPr="00B113D2">
        <w:rPr>
          <w:rFonts w:ascii="Times New Roman" w:hAnsi="Times New Roman"/>
          <w:sz w:val="28"/>
          <w:szCs w:val="28"/>
        </w:rPr>
        <w:t>- периоды работы в государственных и муниципальных учреждениях на руководящих должностях, должностях специалистов и других служащих;</w:t>
      </w:r>
    </w:p>
    <w:p w:rsidR="00B113D2" w:rsidRPr="00B113D2" w:rsidRDefault="00B113D2" w:rsidP="00B113D2">
      <w:pPr>
        <w:autoSpaceDE w:val="0"/>
        <w:autoSpaceDN w:val="0"/>
        <w:adjustRightInd w:val="0"/>
        <w:spacing w:after="0" w:line="240" w:lineRule="auto"/>
        <w:ind w:firstLine="539"/>
        <w:jc w:val="both"/>
        <w:rPr>
          <w:rFonts w:ascii="Times New Roman" w:hAnsi="Times New Roman"/>
          <w:sz w:val="28"/>
          <w:szCs w:val="28"/>
        </w:rPr>
      </w:pPr>
      <w:r w:rsidRPr="00B113D2">
        <w:rPr>
          <w:rFonts w:ascii="Times New Roman" w:hAnsi="Times New Roman"/>
          <w:sz w:val="28"/>
          <w:szCs w:val="28"/>
        </w:rPr>
        <w:t>- периоды работы на государственной гражданской и муниципальной службе;</w:t>
      </w:r>
    </w:p>
    <w:p w:rsidR="00B113D2" w:rsidRPr="00B113D2" w:rsidRDefault="00B113D2" w:rsidP="00B113D2">
      <w:pPr>
        <w:autoSpaceDE w:val="0"/>
        <w:autoSpaceDN w:val="0"/>
        <w:adjustRightInd w:val="0"/>
        <w:spacing w:after="0" w:line="240" w:lineRule="auto"/>
        <w:ind w:firstLine="539"/>
        <w:jc w:val="both"/>
        <w:rPr>
          <w:rFonts w:ascii="Times New Roman" w:hAnsi="Times New Roman"/>
          <w:sz w:val="28"/>
          <w:szCs w:val="28"/>
        </w:rPr>
      </w:pPr>
      <w:r w:rsidRPr="00B113D2">
        <w:rPr>
          <w:rFonts w:ascii="Times New Roman" w:hAnsi="Times New Roman"/>
          <w:sz w:val="28"/>
          <w:szCs w:val="28"/>
        </w:rPr>
        <w:t>-    период работы в государственных и муниципальных организациях</w:t>
      </w:r>
      <w:r w:rsidRPr="00B113D2">
        <w:rPr>
          <w:rFonts w:ascii="Times New Roman" w:eastAsia="Times New Roman" w:hAnsi="Times New Roman"/>
          <w:sz w:val="28"/>
          <w:szCs w:val="28"/>
          <w:lang w:eastAsia="ru-RU"/>
        </w:rPr>
        <w:t xml:space="preserve">  высококвалифицированными рабочими, оплата труда которых осуществлялась исходя из повышенных разрядов;</w:t>
      </w:r>
    </w:p>
    <w:p w:rsidR="00B113D2" w:rsidRPr="00B113D2" w:rsidRDefault="00B113D2" w:rsidP="00B113D2">
      <w:pPr>
        <w:autoSpaceDE w:val="0"/>
        <w:autoSpaceDN w:val="0"/>
        <w:adjustRightInd w:val="0"/>
        <w:spacing w:after="0" w:line="240" w:lineRule="auto"/>
        <w:ind w:firstLine="539"/>
        <w:jc w:val="both"/>
        <w:rPr>
          <w:rFonts w:ascii="Times New Roman" w:hAnsi="Times New Roman"/>
          <w:sz w:val="28"/>
          <w:szCs w:val="28"/>
        </w:rPr>
      </w:pPr>
      <w:proofErr w:type="gramStart"/>
      <w:r w:rsidRPr="00B113D2">
        <w:rPr>
          <w:rFonts w:ascii="Times New Roman" w:hAnsi="Times New Roman"/>
          <w:sz w:val="28"/>
          <w:szCs w:val="28"/>
        </w:rPr>
        <w:lastRenderedPageBreak/>
        <w:t>-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w:t>
      </w:r>
      <w:proofErr w:type="gramEnd"/>
      <w:r w:rsidRPr="00B113D2">
        <w:rPr>
          <w:rFonts w:ascii="Times New Roman" w:hAnsi="Times New Roman"/>
          <w:sz w:val="28"/>
          <w:szCs w:val="28"/>
        </w:rPr>
        <w:t xml:space="preserve"> перерыва.</w:t>
      </w:r>
    </w:p>
    <w:p w:rsidR="00B113D2" w:rsidRPr="00B113D2" w:rsidRDefault="00B113D2" w:rsidP="00B113D2">
      <w:pPr>
        <w:autoSpaceDE w:val="0"/>
        <w:autoSpaceDN w:val="0"/>
        <w:adjustRightInd w:val="0"/>
        <w:spacing w:after="0" w:line="240" w:lineRule="auto"/>
        <w:ind w:firstLine="539"/>
        <w:jc w:val="both"/>
        <w:rPr>
          <w:rFonts w:ascii="Times New Roman" w:hAnsi="Times New Roman"/>
          <w:sz w:val="28"/>
          <w:szCs w:val="28"/>
        </w:rPr>
      </w:pPr>
      <w:r w:rsidRPr="00B113D2">
        <w:rPr>
          <w:rFonts w:ascii="Times New Roman" w:hAnsi="Times New Roman"/>
          <w:sz w:val="28"/>
          <w:szCs w:val="28"/>
        </w:rPr>
        <w:t>3.2. Надбавка за выслугу лет исчисляется исходя из должностного оклада, оклада работника без учета выплат компенсационного и стимулирующего характера.</w:t>
      </w:r>
    </w:p>
    <w:p w:rsidR="00B113D2" w:rsidRPr="00B113D2" w:rsidRDefault="00B113D2" w:rsidP="00B113D2">
      <w:pPr>
        <w:autoSpaceDE w:val="0"/>
        <w:autoSpaceDN w:val="0"/>
        <w:adjustRightInd w:val="0"/>
        <w:spacing w:after="0" w:line="240" w:lineRule="auto"/>
        <w:ind w:firstLine="539"/>
        <w:jc w:val="both"/>
        <w:rPr>
          <w:rFonts w:ascii="Times New Roman" w:hAnsi="Times New Roman"/>
          <w:sz w:val="28"/>
          <w:szCs w:val="28"/>
        </w:rPr>
      </w:pPr>
      <w:r w:rsidRPr="00B113D2">
        <w:rPr>
          <w:rFonts w:ascii="Times New Roman" w:hAnsi="Times New Roman"/>
          <w:sz w:val="28"/>
          <w:szCs w:val="28"/>
        </w:rPr>
        <w:t xml:space="preserve">3.3. 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w:t>
      </w:r>
      <w:proofErr w:type="gramStart"/>
      <w:r w:rsidRPr="00B113D2">
        <w:rPr>
          <w:rFonts w:ascii="Times New Roman" w:hAnsi="Times New Roman"/>
          <w:sz w:val="28"/>
          <w:szCs w:val="28"/>
        </w:rPr>
        <w:t>предоставляться справки</w:t>
      </w:r>
      <w:proofErr w:type="gramEnd"/>
      <w:r w:rsidRPr="00B113D2">
        <w:rPr>
          <w:rFonts w:ascii="Times New Roman" w:hAnsi="Times New Roman"/>
          <w:sz w:val="28"/>
          <w:szCs w:val="28"/>
        </w:rPr>
        <w:t xml:space="preserve"> соответствующих организаций, подтверждающие наличие сведений, имеющих значение при определении права на надбавку за выслугу лет или ее размер, заверенные подписью руководителя и печатью.</w:t>
      </w:r>
    </w:p>
    <w:p w:rsidR="00B113D2" w:rsidRPr="00B113D2" w:rsidRDefault="00B113D2" w:rsidP="00B113D2">
      <w:pPr>
        <w:autoSpaceDE w:val="0"/>
        <w:autoSpaceDN w:val="0"/>
        <w:adjustRightInd w:val="0"/>
        <w:spacing w:after="0" w:line="240" w:lineRule="auto"/>
        <w:ind w:firstLine="539"/>
        <w:jc w:val="both"/>
        <w:rPr>
          <w:rFonts w:ascii="Times New Roman" w:hAnsi="Times New Roman"/>
          <w:sz w:val="28"/>
          <w:szCs w:val="28"/>
        </w:rPr>
      </w:pPr>
      <w:r w:rsidRPr="00B113D2">
        <w:rPr>
          <w:rFonts w:ascii="Times New Roman" w:hAnsi="Times New Roman"/>
          <w:sz w:val="28"/>
          <w:szCs w:val="28"/>
          <w:lang w:eastAsia="ru-RU"/>
        </w:rPr>
        <w:t>4. П</w:t>
      </w:r>
      <w:r w:rsidRPr="00B113D2">
        <w:rPr>
          <w:rFonts w:ascii="Times New Roman" w:hAnsi="Times New Roman"/>
          <w:sz w:val="28"/>
          <w:szCs w:val="28"/>
        </w:rPr>
        <w:t>ремиальные выплаты по итогам работы устанавливаются руководителям, специалистам и служащим Учреждения в размере 25% к должностному окладу с учетом надбавки за выслугу лет, надбавки за интенсивность и высокие результаты работы за фактически отработанное время.</w:t>
      </w:r>
    </w:p>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5. Установить рабочим следующие выплаты стимулирующего характера:</w:t>
      </w:r>
    </w:p>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1) ежемесячную надбавку за сложность, напряженность и специальный режим работы;</w:t>
      </w:r>
    </w:p>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2) премии по результатам работы.</w:t>
      </w:r>
    </w:p>
    <w:p w:rsidR="00B113D2" w:rsidRPr="00B113D2" w:rsidRDefault="00B113D2" w:rsidP="00B113D2">
      <w:pPr>
        <w:autoSpaceDE w:val="0"/>
        <w:autoSpaceDN w:val="0"/>
        <w:adjustRightInd w:val="0"/>
        <w:spacing w:after="0" w:line="240" w:lineRule="auto"/>
        <w:ind w:firstLine="540"/>
        <w:jc w:val="both"/>
        <w:rPr>
          <w:rFonts w:ascii="Times New Roman" w:hAnsi="Times New Roman"/>
          <w:sz w:val="28"/>
          <w:szCs w:val="28"/>
          <w:lang w:eastAsia="ru-RU"/>
        </w:rPr>
      </w:pPr>
      <w:r w:rsidRPr="00B113D2">
        <w:rPr>
          <w:rFonts w:ascii="Times New Roman" w:hAnsi="Times New Roman"/>
          <w:sz w:val="28"/>
          <w:szCs w:val="28"/>
          <w:lang w:eastAsia="ru-RU"/>
        </w:rPr>
        <w:t>6.</w:t>
      </w:r>
      <w:r w:rsidRPr="00B113D2">
        <w:rPr>
          <w:rFonts w:ascii="Times New Roman" w:eastAsia="Times New Roman" w:hAnsi="Times New Roman"/>
          <w:sz w:val="28"/>
          <w:szCs w:val="28"/>
          <w:lang w:eastAsia="ru-RU"/>
        </w:rPr>
        <w:t xml:space="preserve"> Размер ежемесячной надбавки за сложность, напряженность и специальный режим работы рабочим Учреждения устанавливается индивидуально, но не более 40 % к окладу.</w:t>
      </w:r>
    </w:p>
    <w:p w:rsidR="00B113D2" w:rsidRPr="00B113D2" w:rsidRDefault="00B113D2" w:rsidP="00B113D2">
      <w:pPr>
        <w:autoSpaceDE w:val="0"/>
        <w:autoSpaceDN w:val="0"/>
        <w:adjustRightInd w:val="0"/>
        <w:spacing w:after="0" w:line="240" w:lineRule="auto"/>
        <w:ind w:firstLine="540"/>
        <w:jc w:val="both"/>
        <w:rPr>
          <w:rFonts w:ascii="Times New Roman" w:hAnsi="Times New Roman"/>
          <w:sz w:val="28"/>
          <w:szCs w:val="28"/>
          <w:lang w:eastAsia="ru-RU"/>
        </w:rPr>
      </w:pPr>
      <w:r w:rsidRPr="00B113D2">
        <w:rPr>
          <w:rFonts w:ascii="Times New Roman" w:hAnsi="Times New Roman"/>
          <w:sz w:val="28"/>
          <w:szCs w:val="28"/>
          <w:lang w:eastAsia="ru-RU"/>
        </w:rPr>
        <w:t>7. Установить рабочим выплату ежемесячной премии по результатам работы в размере до 50 % к окладу  за фактически отработанное время.</w:t>
      </w:r>
    </w:p>
    <w:p w:rsidR="00B113D2" w:rsidRPr="00B113D2" w:rsidRDefault="00B113D2" w:rsidP="00B113D2">
      <w:pPr>
        <w:autoSpaceDE w:val="0"/>
        <w:autoSpaceDN w:val="0"/>
        <w:adjustRightInd w:val="0"/>
        <w:spacing w:after="0" w:line="240" w:lineRule="auto"/>
        <w:ind w:firstLine="540"/>
        <w:jc w:val="both"/>
        <w:rPr>
          <w:rFonts w:ascii="Times New Roman" w:hAnsi="Times New Roman"/>
          <w:sz w:val="28"/>
          <w:szCs w:val="28"/>
        </w:rPr>
      </w:pPr>
      <w:r w:rsidRPr="00B113D2">
        <w:rPr>
          <w:rFonts w:ascii="Times New Roman" w:hAnsi="Times New Roman"/>
          <w:sz w:val="28"/>
          <w:szCs w:val="28"/>
        </w:rPr>
        <w:t xml:space="preserve">8. Размер премии в процентном отношении по каждому работнику конкретно определяется в зависимости от личного вклада в результаты работы и выплачивается ежемесячно на основании приказа руководителя Учреждения. </w:t>
      </w:r>
    </w:p>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113D2">
        <w:rPr>
          <w:rFonts w:ascii="Times New Roman" w:hAnsi="Times New Roman"/>
          <w:sz w:val="28"/>
          <w:szCs w:val="28"/>
        </w:rPr>
        <w:t>За упущения в работе, нарушения трудовой дисциплины, при наличии претензий к работнику со стороны непосредственного руководителя премия выплачивается в меньшем размере или не выплачивается за тот расчетный период, в котором было допущено нарушение.</w:t>
      </w:r>
    </w:p>
    <w:p w:rsidR="00B113D2" w:rsidRPr="00B113D2" w:rsidRDefault="00B113D2" w:rsidP="00B113D2">
      <w:pPr>
        <w:autoSpaceDE w:val="0"/>
        <w:autoSpaceDN w:val="0"/>
        <w:adjustRightInd w:val="0"/>
        <w:spacing w:after="0" w:line="240" w:lineRule="auto"/>
        <w:ind w:firstLine="539"/>
        <w:jc w:val="both"/>
        <w:rPr>
          <w:rFonts w:ascii="Times New Roman" w:hAnsi="Times New Roman"/>
          <w:sz w:val="28"/>
          <w:szCs w:val="28"/>
        </w:rPr>
      </w:pPr>
      <w:r w:rsidRPr="00B113D2">
        <w:rPr>
          <w:rFonts w:ascii="Times New Roman" w:hAnsi="Times New Roman"/>
          <w:sz w:val="28"/>
          <w:szCs w:val="28"/>
        </w:rPr>
        <w:t>9. Выплаты стимулирующего характера, размеры и условия их осуществления определяются Учреждением самостоятельно в пределах утвержденного планового фонда оплаты труда и фиксируются в установленном порядке в локальном нормативном акте Учреждения с учетом мнения представительного органа работников.</w:t>
      </w:r>
    </w:p>
    <w:p w:rsidR="00B113D2" w:rsidRPr="00B113D2" w:rsidRDefault="00B113D2" w:rsidP="00B113D2">
      <w:pPr>
        <w:autoSpaceDE w:val="0"/>
        <w:autoSpaceDN w:val="0"/>
        <w:adjustRightInd w:val="0"/>
        <w:spacing w:after="0" w:line="240" w:lineRule="auto"/>
        <w:ind w:firstLine="540"/>
        <w:jc w:val="both"/>
        <w:rPr>
          <w:rFonts w:ascii="Times New Roman" w:hAnsi="Times New Roman"/>
          <w:sz w:val="28"/>
          <w:szCs w:val="28"/>
        </w:rPr>
      </w:pPr>
      <w:r w:rsidRPr="00B113D2">
        <w:rPr>
          <w:rFonts w:ascii="Times New Roman" w:hAnsi="Times New Roman"/>
          <w:sz w:val="28"/>
          <w:szCs w:val="28"/>
        </w:rPr>
        <w:t>Конкретные размеры выплат стимулирующего характера работникам Учреждения устанавливаются приказом руководителя Учреждения.</w:t>
      </w:r>
    </w:p>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lastRenderedPageBreak/>
        <w:t>10. Показатели результативности работы Учреждения, в соответствии с которыми устанавливаются выплаты стимулирующего характера руководителю Учреждения:</w:t>
      </w:r>
    </w:p>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улучшение показателей по сбору платы населения за предоставленные жилищно-коммунальные услуги;</w:t>
      </w:r>
    </w:p>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эффективность рассмотрения обращений потребителей по качеству предоставленных жилищно-коммунальных услуг и </w:t>
      </w:r>
      <w:proofErr w:type="gramStart"/>
      <w:r w:rsidRPr="00B113D2">
        <w:rPr>
          <w:rFonts w:ascii="Times New Roman" w:eastAsia="Times New Roman" w:hAnsi="Times New Roman"/>
          <w:sz w:val="28"/>
          <w:szCs w:val="28"/>
          <w:lang w:eastAsia="ru-RU"/>
        </w:rPr>
        <w:t>принятия</w:t>
      </w:r>
      <w:proofErr w:type="gramEnd"/>
      <w:r w:rsidRPr="00B113D2">
        <w:rPr>
          <w:rFonts w:ascii="Times New Roman" w:eastAsia="Times New Roman" w:hAnsi="Times New Roman"/>
          <w:sz w:val="28"/>
          <w:szCs w:val="28"/>
          <w:lang w:eastAsia="ru-RU"/>
        </w:rPr>
        <w:t xml:space="preserve"> соответствующих мер;</w:t>
      </w:r>
    </w:p>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качество предоставленных муниципальных услуг;</w:t>
      </w:r>
    </w:p>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работа по заключению договоров социального найма.</w:t>
      </w:r>
    </w:p>
    <w:p w:rsidR="00B113D2" w:rsidRPr="00B113D2" w:rsidRDefault="00B113D2" w:rsidP="00B113D2">
      <w:pPr>
        <w:widowControl w:val="0"/>
        <w:autoSpaceDE w:val="0"/>
        <w:autoSpaceDN w:val="0"/>
        <w:spacing w:after="0" w:line="240" w:lineRule="auto"/>
        <w:jc w:val="right"/>
        <w:rPr>
          <w:rFonts w:ascii="Times New Roman" w:eastAsia="Times New Roman" w:hAnsi="Times New Roman"/>
          <w:sz w:val="28"/>
          <w:szCs w:val="28"/>
          <w:lang w:eastAsia="ru-RU"/>
        </w:rPr>
      </w:pPr>
    </w:p>
    <w:p w:rsidR="00B113D2" w:rsidRPr="00B113D2" w:rsidRDefault="00B113D2" w:rsidP="00B113D2">
      <w:pPr>
        <w:widowControl w:val="0"/>
        <w:autoSpaceDE w:val="0"/>
        <w:autoSpaceDN w:val="0"/>
        <w:spacing w:after="0" w:line="240" w:lineRule="auto"/>
        <w:jc w:val="right"/>
        <w:rPr>
          <w:rFonts w:ascii="Times New Roman" w:eastAsia="Times New Roman" w:hAnsi="Times New Roman"/>
          <w:sz w:val="28"/>
          <w:szCs w:val="28"/>
          <w:lang w:eastAsia="ru-RU"/>
        </w:rPr>
      </w:pPr>
    </w:p>
    <w:p w:rsidR="00B113D2" w:rsidRPr="00B113D2" w:rsidRDefault="00B113D2" w:rsidP="00B113D2">
      <w:pPr>
        <w:widowControl w:val="0"/>
        <w:autoSpaceDE w:val="0"/>
        <w:autoSpaceDN w:val="0"/>
        <w:spacing w:after="0" w:line="240" w:lineRule="auto"/>
        <w:jc w:val="right"/>
        <w:rPr>
          <w:rFonts w:ascii="Times New Roman" w:eastAsia="Times New Roman" w:hAnsi="Times New Roman"/>
          <w:sz w:val="28"/>
          <w:szCs w:val="28"/>
          <w:lang w:eastAsia="ru-RU"/>
        </w:rPr>
      </w:pPr>
    </w:p>
    <w:p w:rsidR="00B113D2" w:rsidRPr="00B113D2" w:rsidRDefault="00B113D2" w:rsidP="00B113D2">
      <w:pPr>
        <w:widowControl w:val="0"/>
        <w:autoSpaceDE w:val="0"/>
        <w:autoSpaceDN w:val="0"/>
        <w:spacing w:after="0" w:line="240" w:lineRule="auto"/>
        <w:jc w:val="right"/>
        <w:rPr>
          <w:rFonts w:ascii="Times New Roman" w:eastAsia="Times New Roman" w:hAnsi="Times New Roman"/>
          <w:sz w:val="28"/>
          <w:szCs w:val="28"/>
          <w:lang w:eastAsia="ru-RU"/>
        </w:rPr>
      </w:pPr>
    </w:p>
    <w:p w:rsidR="00B113D2" w:rsidRPr="00B113D2" w:rsidRDefault="00B113D2" w:rsidP="00B113D2">
      <w:pPr>
        <w:widowControl w:val="0"/>
        <w:autoSpaceDE w:val="0"/>
        <w:autoSpaceDN w:val="0"/>
        <w:spacing w:after="0" w:line="240" w:lineRule="auto"/>
        <w:jc w:val="right"/>
        <w:rPr>
          <w:rFonts w:ascii="Times New Roman" w:eastAsia="Times New Roman" w:hAnsi="Times New Roman"/>
          <w:sz w:val="28"/>
          <w:szCs w:val="28"/>
          <w:lang w:eastAsia="ru-RU"/>
        </w:rPr>
      </w:pPr>
    </w:p>
    <w:p w:rsidR="00B113D2" w:rsidRPr="00B113D2" w:rsidRDefault="00B113D2" w:rsidP="00B113D2">
      <w:pPr>
        <w:widowControl w:val="0"/>
        <w:autoSpaceDE w:val="0"/>
        <w:autoSpaceDN w:val="0"/>
        <w:spacing w:after="0" w:line="240" w:lineRule="auto"/>
        <w:jc w:val="right"/>
        <w:rPr>
          <w:rFonts w:ascii="Times New Roman" w:eastAsia="Times New Roman" w:hAnsi="Times New Roman"/>
          <w:sz w:val="28"/>
          <w:szCs w:val="28"/>
          <w:lang w:eastAsia="ru-RU"/>
        </w:rPr>
      </w:pPr>
    </w:p>
    <w:p w:rsidR="00B113D2" w:rsidRPr="00B113D2" w:rsidRDefault="00B113D2" w:rsidP="00B113D2">
      <w:pPr>
        <w:spacing w:after="0" w:line="240" w:lineRule="auto"/>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br w:type="page"/>
      </w:r>
    </w:p>
    <w:p w:rsidR="00B113D2" w:rsidRPr="00B113D2" w:rsidRDefault="00B113D2" w:rsidP="00B113D2">
      <w:pPr>
        <w:widowControl w:val="0"/>
        <w:autoSpaceDE w:val="0"/>
        <w:autoSpaceDN w:val="0"/>
        <w:spacing w:after="0" w:line="240" w:lineRule="auto"/>
        <w:jc w:val="right"/>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lastRenderedPageBreak/>
        <w:t xml:space="preserve">Утвержден </w:t>
      </w:r>
    </w:p>
    <w:p w:rsidR="00B113D2" w:rsidRPr="00B113D2" w:rsidRDefault="00B113D2" w:rsidP="00B113D2">
      <w:pPr>
        <w:widowControl w:val="0"/>
        <w:autoSpaceDE w:val="0"/>
        <w:autoSpaceDN w:val="0"/>
        <w:spacing w:after="0" w:line="240" w:lineRule="auto"/>
        <w:jc w:val="right"/>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 постановлением администрации </w:t>
      </w:r>
    </w:p>
    <w:p w:rsidR="00B113D2" w:rsidRPr="00B113D2" w:rsidRDefault="00B113D2" w:rsidP="00B113D2">
      <w:pPr>
        <w:widowControl w:val="0"/>
        <w:autoSpaceDE w:val="0"/>
        <w:autoSpaceDN w:val="0"/>
        <w:spacing w:after="0" w:line="240" w:lineRule="auto"/>
        <w:jc w:val="right"/>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муниципального района «Ижемский»</w:t>
      </w:r>
    </w:p>
    <w:p w:rsidR="00B113D2" w:rsidRPr="00B113D2" w:rsidRDefault="00B113D2" w:rsidP="00B113D2">
      <w:pPr>
        <w:widowControl w:val="0"/>
        <w:autoSpaceDE w:val="0"/>
        <w:autoSpaceDN w:val="0"/>
        <w:spacing w:after="0" w:line="240" w:lineRule="auto"/>
        <w:jc w:val="right"/>
        <w:outlineLvl w:val="0"/>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от 1 ноября  2018 года № 803 </w:t>
      </w:r>
    </w:p>
    <w:p w:rsidR="00B113D2" w:rsidRPr="00B113D2" w:rsidRDefault="00B113D2" w:rsidP="00B113D2">
      <w:pPr>
        <w:widowControl w:val="0"/>
        <w:autoSpaceDE w:val="0"/>
        <w:autoSpaceDN w:val="0"/>
        <w:spacing w:after="0" w:line="240" w:lineRule="auto"/>
        <w:jc w:val="right"/>
        <w:outlineLvl w:val="0"/>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 (приложение 4)</w:t>
      </w:r>
    </w:p>
    <w:p w:rsidR="00B113D2" w:rsidRPr="00B113D2" w:rsidRDefault="00B113D2" w:rsidP="00B113D2">
      <w:pPr>
        <w:widowControl w:val="0"/>
        <w:autoSpaceDE w:val="0"/>
        <w:autoSpaceDN w:val="0"/>
        <w:spacing w:after="0" w:line="240" w:lineRule="auto"/>
        <w:jc w:val="center"/>
        <w:outlineLvl w:val="1"/>
        <w:rPr>
          <w:rFonts w:ascii="Times New Roman" w:eastAsia="Times New Roman" w:hAnsi="Times New Roman"/>
          <w:sz w:val="28"/>
          <w:szCs w:val="28"/>
          <w:lang w:eastAsia="ru-RU"/>
        </w:rPr>
      </w:pPr>
    </w:p>
    <w:p w:rsidR="00B113D2" w:rsidRPr="00B113D2" w:rsidRDefault="00B113D2" w:rsidP="00B113D2">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Порядок регулирования уровня заработной платы </w:t>
      </w:r>
    </w:p>
    <w:p w:rsidR="00B113D2" w:rsidRPr="00B113D2" w:rsidRDefault="00B113D2" w:rsidP="00B113D2">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руководителя, заместителя руководителя </w:t>
      </w:r>
    </w:p>
    <w:p w:rsidR="00B113D2" w:rsidRPr="00B113D2" w:rsidRDefault="00B113D2" w:rsidP="00B113D2">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муниципального бюджетного учреждения «Жилищное управление»</w:t>
      </w:r>
    </w:p>
    <w:p w:rsidR="00B113D2" w:rsidRPr="00B113D2" w:rsidRDefault="00B113D2" w:rsidP="00B113D2">
      <w:pPr>
        <w:widowControl w:val="0"/>
        <w:autoSpaceDE w:val="0"/>
        <w:autoSpaceDN w:val="0"/>
        <w:spacing w:after="0" w:line="240" w:lineRule="auto"/>
        <w:rPr>
          <w:rFonts w:ascii="Times New Roman" w:eastAsia="Times New Roman" w:hAnsi="Times New Roman"/>
          <w:sz w:val="28"/>
          <w:szCs w:val="28"/>
          <w:lang w:eastAsia="ru-RU"/>
        </w:rPr>
      </w:pPr>
    </w:p>
    <w:p w:rsidR="00B113D2" w:rsidRPr="00B113D2" w:rsidRDefault="00B113D2" w:rsidP="00B113D2">
      <w:pPr>
        <w:autoSpaceDE w:val="0"/>
        <w:autoSpaceDN w:val="0"/>
        <w:adjustRightInd w:val="0"/>
        <w:spacing w:after="0" w:line="240" w:lineRule="auto"/>
        <w:ind w:firstLine="540"/>
        <w:jc w:val="both"/>
        <w:rPr>
          <w:rFonts w:ascii="Times New Roman" w:hAnsi="Times New Roman"/>
          <w:sz w:val="28"/>
          <w:szCs w:val="28"/>
        </w:rPr>
      </w:pPr>
      <w:bookmarkStart w:id="12" w:name="P222"/>
      <w:bookmarkEnd w:id="12"/>
      <w:r w:rsidRPr="00B113D2">
        <w:rPr>
          <w:rFonts w:ascii="Times New Roman" w:hAnsi="Times New Roman"/>
          <w:sz w:val="28"/>
          <w:szCs w:val="28"/>
        </w:rPr>
        <w:t xml:space="preserve">1. Должностной оклад руководителя Учреждения устанавливается трудовым договором с руководителем администрации муниципального района «Ижемский», осуществляющим функции и полномочия учредителя. </w:t>
      </w:r>
    </w:p>
    <w:p w:rsidR="00B113D2" w:rsidRPr="00B113D2" w:rsidRDefault="00B113D2" w:rsidP="00B113D2">
      <w:pPr>
        <w:autoSpaceDE w:val="0"/>
        <w:autoSpaceDN w:val="0"/>
        <w:adjustRightInd w:val="0"/>
        <w:spacing w:after="0" w:line="240" w:lineRule="auto"/>
        <w:ind w:firstLine="540"/>
        <w:jc w:val="both"/>
        <w:rPr>
          <w:rFonts w:ascii="Times New Roman" w:hAnsi="Times New Roman"/>
          <w:sz w:val="28"/>
          <w:szCs w:val="28"/>
        </w:rPr>
      </w:pPr>
      <w:r w:rsidRPr="00B113D2">
        <w:rPr>
          <w:rFonts w:ascii="Times New Roman" w:hAnsi="Times New Roman"/>
          <w:sz w:val="28"/>
          <w:szCs w:val="28"/>
        </w:rPr>
        <w:t xml:space="preserve">2. Руководителю, заместителю руководителя Учреждения устанавливается кратность среднемесячной заработной платы к среднемесячной заработной плате работников Учреждения, </w:t>
      </w:r>
      <w:r w:rsidRPr="00B113D2">
        <w:rPr>
          <w:rFonts w:ascii="Times New Roman" w:eastAsia="Times New Roman" w:hAnsi="Times New Roman"/>
          <w:sz w:val="28"/>
          <w:szCs w:val="28"/>
          <w:lang w:eastAsia="ru-RU"/>
        </w:rPr>
        <w:t xml:space="preserve">формируемой за счет всех источников финансового обеспечения Учреждения </w:t>
      </w:r>
      <w:r w:rsidRPr="00B113D2">
        <w:rPr>
          <w:rFonts w:ascii="Times New Roman" w:hAnsi="Times New Roman"/>
          <w:sz w:val="28"/>
          <w:szCs w:val="28"/>
        </w:rPr>
        <w:t>(далее - коэффициент кратности).</w:t>
      </w:r>
    </w:p>
    <w:p w:rsidR="00B113D2" w:rsidRPr="00B113D2" w:rsidRDefault="00B113D2" w:rsidP="00B113D2">
      <w:pPr>
        <w:autoSpaceDE w:val="0"/>
        <w:autoSpaceDN w:val="0"/>
        <w:adjustRightInd w:val="0"/>
        <w:spacing w:after="0" w:line="240" w:lineRule="auto"/>
        <w:ind w:firstLine="540"/>
        <w:jc w:val="both"/>
        <w:rPr>
          <w:rFonts w:ascii="Times New Roman" w:hAnsi="Times New Roman"/>
          <w:sz w:val="28"/>
          <w:szCs w:val="28"/>
        </w:rPr>
      </w:pPr>
      <w:r w:rsidRPr="00B113D2">
        <w:rPr>
          <w:rFonts w:ascii="Times New Roman" w:hAnsi="Times New Roman"/>
          <w:sz w:val="28"/>
          <w:szCs w:val="28"/>
        </w:rPr>
        <w:t>Руководителю, заместителю руководителя Учреждения коэффициент кратности в зависимости от среднемесячной численности работников организации устанавливается в следующих размерах:</w:t>
      </w:r>
    </w:p>
    <w:p w:rsidR="00B113D2" w:rsidRPr="00B113D2" w:rsidRDefault="00B113D2" w:rsidP="00B113D2">
      <w:pPr>
        <w:widowControl w:val="0"/>
        <w:autoSpaceDE w:val="0"/>
        <w:autoSpaceDN w:val="0"/>
        <w:spacing w:after="0" w:line="240" w:lineRule="auto"/>
        <w:rPr>
          <w:rFonts w:ascii="Times New Roman" w:eastAsia="Times New Roman" w:hAnsi="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5443"/>
        <w:gridCol w:w="2778"/>
      </w:tblGrid>
      <w:tr w:rsidR="00B113D2" w:rsidRPr="00B113D2" w:rsidTr="0029185D">
        <w:trPr>
          <w:jc w:val="center"/>
        </w:trPr>
        <w:tc>
          <w:tcPr>
            <w:tcW w:w="794" w:type="dxa"/>
          </w:tcPr>
          <w:p w:rsidR="00B113D2" w:rsidRPr="00B113D2" w:rsidRDefault="00B113D2" w:rsidP="00B113D2">
            <w:pPr>
              <w:widowControl w:val="0"/>
              <w:autoSpaceDE w:val="0"/>
              <w:autoSpaceDN w:val="0"/>
              <w:spacing w:after="0" w:line="240" w:lineRule="auto"/>
              <w:jc w:val="center"/>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 </w:t>
            </w:r>
          </w:p>
          <w:p w:rsidR="00B113D2" w:rsidRPr="00B113D2" w:rsidRDefault="00B113D2" w:rsidP="00B113D2">
            <w:pPr>
              <w:widowControl w:val="0"/>
              <w:autoSpaceDE w:val="0"/>
              <w:autoSpaceDN w:val="0"/>
              <w:spacing w:after="0" w:line="240" w:lineRule="auto"/>
              <w:jc w:val="center"/>
              <w:rPr>
                <w:rFonts w:ascii="Times New Roman" w:eastAsia="Times New Roman" w:hAnsi="Times New Roman"/>
                <w:sz w:val="28"/>
                <w:szCs w:val="28"/>
                <w:lang w:eastAsia="ru-RU"/>
              </w:rPr>
            </w:pPr>
            <w:proofErr w:type="gramStart"/>
            <w:r w:rsidRPr="00B113D2">
              <w:rPr>
                <w:rFonts w:ascii="Times New Roman" w:eastAsia="Times New Roman" w:hAnsi="Times New Roman"/>
                <w:sz w:val="28"/>
                <w:szCs w:val="28"/>
                <w:lang w:eastAsia="ru-RU"/>
              </w:rPr>
              <w:t>п</w:t>
            </w:r>
            <w:proofErr w:type="gramEnd"/>
            <w:r w:rsidRPr="00B113D2">
              <w:rPr>
                <w:rFonts w:ascii="Times New Roman" w:eastAsia="Times New Roman" w:hAnsi="Times New Roman"/>
                <w:sz w:val="28"/>
                <w:szCs w:val="28"/>
                <w:lang w:eastAsia="ru-RU"/>
              </w:rPr>
              <w:t>/п</w:t>
            </w:r>
          </w:p>
        </w:tc>
        <w:tc>
          <w:tcPr>
            <w:tcW w:w="5443" w:type="dxa"/>
          </w:tcPr>
          <w:p w:rsidR="00B113D2" w:rsidRPr="00B113D2" w:rsidRDefault="00B113D2" w:rsidP="00B113D2">
            <w:pPr>
              <w:widowControl w:val="0"/>
              <w:autoSpaceDE w:val="0"/>
              <w:autoSpaceDN w:val="0"/>
              <w:spacing w:after="0" w:line="240" w:lineRule="auto"/>
              <w:jc w:val="center"/>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Наименование должности</w:t>
            </w:r>
          </w:p>
        </w:tc>
        <w:tc>
          <w:tcPr>
            <w:tcW w:w="2778" w:type="dxa"/>
          </w:tcPr>
          <w:p w:rsidR="00B113D2" w:rsidRPr="00B113D2" w:rsidRDefault="00B113D2" w:rsidP="00B113D2">
            <w:pPr>
              <w:widowControl w:val="0"/>
              <w:autoSpaceDE w:val="0"/>
              <w:autoSpaceDN w:val="0"/>
              <w:spacing w:after="0" w:line="240" w:lineRule="auto"/>
              <w:jc w:val="center"/>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Коэффициент кратности</w:t>
            </w:r>
          </w:p>
        </w:tc>
      </w:tr>
      <w:tr w:rsidR="00B113D2" w:rsidRPr="00B113D2" w:rsidTr="0029185D">
        <w:trPr>
          <w:jc w:val="center"/>
        </w:trPr>
        <w:tc>
          <w:tcPr>
            <w:tcW w:w="794" w:type="dxa"/>
          </w:tcPr>
          <w:p w:rsidR="00B113D2" w:rsidRPr="00B113D2" w:rsidRDefault="00B113D2" w:rsidP="00B113D2">
            <w:pPr>
              <w:widowControl w:val="0"/>
              <w:autoSpaceDE w:val="0"/>
              <w:autoSpaceDN w:val="0"/>
              <w:spacing w:after="0" w:line="240" w:lineRule="auto"/>
              <w:jc w:val="center"/>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1.</w:t>
            </w:r>
          </w:p>
        </w:tc>
        <w:tc>
          <w:tcPr>
            <w:tcW w:w="5443" w:type="dxa"/>
          </w:tcPr>
          <w:p w:rsidR="00B113D2" w:rsidRPr="00B113D2" w:rsidRDefault="00B113D2" w:rsidP="00B113D2">
            <w:pPr>
              <w:widowControl w:val="0"/>
              <w:autoSpaceDE w:val="0"/>
              <w:autoSpaceDN w:val="0"/>
              <w:spacing w:after="0" w:line="240" w:lineRule="auto"/>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Для руководителя</w:t>
            </w:r>
          </w:p>
        </w:tc>
        <w:tc>
          <w:tcPr>
            <w:tcW w:w="2778" w:type="dxa"/>
          </w:tcPr>
          <w:p w:rsidR="00B113D2" w:rsidRPr="00B113D2" w:rsidRDefault="00B113D2" w:rsidP="00B113D2">
            <w:pPr>
              <w:widowControl w:val="0"/>
              <w:autoSpaceDE w:val="0"/>
              <w:autoSpaceDN w:val="0"/>
              <w:spacing w:after="0" w:line="240" w:lineRule="auto"/>
              <w:jc w:val="center"/>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3,0</w:t>
            </w:r>
          </w:p>
        </w:tc>
      </w:tr>
      <w:tr w:rsidR="00B113D2" w:rsidRPr="00B113D2" w:rsidTr="0029185D">
        <w:trPr>
          <w:jc w:val="center"/>
        </w:trPr>
        <w:tc>
          <w:tcPr>
            <w:tcW w:w="794" w:type="dxa"/>
          </w:tcPr>
          <w:p w:rsidR="00B113D2" w:rsidRPr="00B113D2" w:rsidRDefault="00B113D2" w:rsidP="00B113D2">
            <w:pPr>
              <w:widowControl w:val="0"/>
              <w:autoSpaceDE w:val="0"/>
              <w:autoSpaceDN w:val="0"/>
              <w:spacing w:after="0" w:line="240" w:lineRule="auto"/>
              <w:jc w:val="center"/>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2.</w:t>
            </w:r>
          </w:p>
        </w:tc>
        <w:tc>
          <w:tcPr>
            <w:tcW w:w="5443" w:type="dxa"/>
          </w:tcPr>
          <w:p w:rsidR="00B113D2" w:rsidRPr="00B113D2" w:rsidRDefault="00B113D2" w:rsidP="00B113D2">
            <w:pPr>
              <w:widowControl w:val="0"/>
              <w:autoSpaceDE w:val="0"/>
              <w:autoSpaceDN w:val="0"/>
              <w:spacing w:after="0" w:line="240" w:lineRule="auto"/>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Для заместителя руководителя</w:t>
            </w:r>
          </w:p>
        </w:tc>
        <w:tc>
          <w:tcPr>
            <w:tcW w:w="2778" w:type="dxa"/>
          </w:tcPr>
          <w:p w:rsidR="00B113D2" w:rsidRPr="00B113D2" w:rsidRDefault="00B113D2" w:rsidP="00B113D2">
            <w:pPr>
              <w:widowControl w:val="0"/>
              <w:autoSpaceDE w:val="0"/>
              <w:autoSpaceDN w:val="0"/>
              <w:spacing w:after="0" w:line="240" w:lineRule="auto"/>
              <w:jc w:val="center"/>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2,5</w:t>
            </w:r>
          </w:p>
        </w:tc>
      </w:tr>
    </w:tbl>
    <w:p w:rsidR="00B113D2" w:rsidRPr="00B113D2" w:rsidRDefault="00B113D2" w:rsidP="00B113D2">
      <w:pPr>
        <w:widowControl w:val="0"/>
        <w:autoSpaceDE w:val="0"/>
        <w:autoSpaceDN w:val="0"/>
        <w:spacing w:after="0" w:line="240" w:lineRule="auto"/>
        <w:rPr>
          <w:rFonts w:ascii="Times New Roman" w:eastAsia="Times New Roman" w:hAnsi="Times New Roman"/>
          <w:sz w:val="28"/>
          <w:szCs w:val="28"/>
          <w:highlight w:val="yellow"/>
          <w:lang w:eastAsia="ru-RU"/>
        </w:rPr>
      </w:pPr>
    </w:p>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3. Условие о коэффициенте кратности является обязательным для включения в трудовые договоры руководителя, заместителя руководителя Учреждения.</w:t>
      </w:r>
    </w:p>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4. </w:t>
      </w:r>
      <w:proofErr w:type="gramStart"/>
      <w:r w:rsidRPr="00B113D2">
        <w:rPr>
          <w:rFonts w:ascii="Times New Roman" w:eastAsia="Times New Roman" w:hAnsi="Times New Roman"/>
          <w:sz w:val="28"/>
          <w:szCs w:val="28"/>
          <w:lang w:eastAsia="ru-RU"/>
        </w:rPr>
        <w:t>При расчете среднемесячной заработной платы работников Учреждения, а также руководителя, заместителя руководителя Учреждения, 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 выплаты компенсационного характера и выплаты стимулирующего характера за счет всех источников финансового обеспечения Учреждения.</w:t>
      </w:r>
      <w:proofErr w:type="gramEnd"/>
    </w:p>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5. Выплаты стимулирующего характера руководителю Учреждения устанавливаются распоряжением администрации муниципального района «Ижемский», </w:t>
      </w:r>
      <w:r w:rsidRPr="00B113D2">
        <w:rPr>
          <w:rFonts w:ascii="Times New Roman" w:hAnsi="Times New Roman"/>
          <w:sz w:val="28"/>
          <w:szCs w:val="28"/>
        </w:rPr>
        <w:t>осуществляющего функции и полномочия учредителя</w:t>
      </w:r>
      <w:r w:rsidRPr="00B113D2">
        <w:rPr>
          <w:rFonts w:ascii="Times New Roman" w:eastAsia="Times New Roman" w:hAnsi="Times New Roman"/>
          <w:sz w:val="28"/>
          <w:szCs w:val="28"/>
          <w:lang w:eastAsia="ru-RU"/>
        </w:rPr>
        <w:t xml:space="preserve"> в соответствии с утвержденным им положением, определяющим выплаты стимулирующего характера руководителю Учреждения, с учетом соблюдения значения коэффициента кратности, определенного в </w:t>
      </w:r>
      <w:r w:rsidRPr="00B113D2">
        <w:rPr>
          <w:rFonts w:ascii="Times New Roman" w:eastAsia="Times New Roman" w:hAnsi="Times New Roman"/>
          <w:sz w:val="28"/>
          <w:szCs w:val="28"/>
          <w:lang w:eastAsia="ru-RU"/>
        </w:rPr>
        <w:lastRenderedPageBreak/>
        <w:t xml:space="preserve">соответствии с </w:t>
      </w:r>
      <w:hyperlink w:anchor="P222" w:history="1">
        <w:r w:rsidRPr="00B113D2">
          <w:rPr>
            <w:rFonts w:ascii="Times New Roman" w:eastAsia="Times New Roman" w:hAnsi="Times New Roman"/>
            <w:sz w:val="28"/>
            <w:szCs w:val="28"/>
            <w:lang w:eastAsia="ru-RU"/>
          </w:rPr>
          <w:t xml:space="preserve">пунктом </w:t>
        </w:r>
      </w:hyperlink>
      <w:r w:rsidRPr="00B113D2">
        <w:rPr>
          <w:rFonts w:ascii="Times New Roman" w:eastAsia="Times New Roman" w:hAnsi="Times New Roman"/>
          <w:sz w:val="28"/>
          <w:szCs w:val="28"/>
          <w:lang w:eastAsia="ru-RU"/>
        </w:rPr>
        <w:t>2 настоящего приложения.</w:t>
      </w:r>
    </w:p>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6. </w:t>
      </w:r>
      <w:proofErr w:type="gramStart"/>
      <w:r w:rsidRPr="00B113D2">
        <w:rPr>
          <w:rFonts w:ascii="Times New Roman" w:eastAsia="Times New Roman" w:hAnsi="Times New Roman"/>
          <w:sz w:val="28"/>
          <w:szCs w:val="28"/>
          <w:lang w:eastAsia="ru-RU"/>
        </w:rPr>
        <w:t xml:space="preserve">Администрация муниципального района «Ижемский» осуществляет ежеквартальный анализ фактических значений коэффициентов кратности среднемесячной заработной платы руководителя Учреждения к среднемесячной заработной плате работников учреждения,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w:t>
      </w:r>
      <w:hyperlink w:anchor="P222" w:history="1">
        <w:r w:rsidRPr="00B113D2">
          <w:rPr>
            <w:rFonts w:ascii="Times New Roman" w:eastAsia="Times New Roman" w:hAnsi="Times New Roman"/>
            <w:sz w:val="28"/>
            <w:szCs w:val="28"/>
            <w:lang w:eastAsia="ru-RU"/>
          </w:rPr>
          <w:t xml:space="preserve">пунктом 2 настоящего </w:t>
        </w:r>
      </w:hyperlink>
      <w:r w:rsidRPr="00B113D2">
        <w:rPr>
          <w:rFonts w:ascii="Times New Roman" w:eastAsia="Times New Roman" w:hAnsi="Times New Roman"/>
          <w:sz w:val="28"/>
          <w:szCs w:val="28"/>
          <w:lang w:eastAsia="ru-RU"/>
        </w:rPr>
        <w:t xml:space="preserve"> приложения.</w:t>
      </w:r>
      <w:proofErr w:type="gramEnd"/>
    </w:p>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7. Выплаты стимулирующего характера заместителю руководителя Учреждения устанавливаются приказом руководителя Учреждения с учетом соблюдения значений коэффициентов кратности, определенных в соответствии с </w:t>
      </w:r>
      <w:hyperlink w:anchor="P222" w:history="1">
        <w:r w:rsidRPr="00B113D2">
          <w:rPr>
            <w:rFonts w:ascii="Times New Roman" w:eastAsia="Times New Roman" w:hAnsi="Times New Roman"/>
            <w:sz w:val="28"/>
            <w:szCs w:val="28"/>
            <w:lang w:eastAsia="ru-RU"/>
          </w:rPr>
          <w:t xml:space="preserve">пунктом 2 настоящего </w:t>
        </w:r>
      </w:hyperlink>
      <w:r w:rsidRPr="00B113D2">
        <w:rPr>
          <w:rFonts w:ascii="Times New Roman" w:eastAsia="Times New Roman" w:hAnsi="Times New Roman"/>
          <w:sz w:val="28"/>
          <w:szCs w:val="28"/>
          <w:lang w:eastAsia="ru-RU"/>
        </w:rPr>
        <w:t xml:space="preserve"> приложения.</w:t>
      </w:r>
    </w:p>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8. </w:t>
      </w:r>
      <w:proofErr w:type="gramStart"/>
      <w:r w:rsidRPr="00B113D2">
        <w:rPr>
          <w:rFonts w:ascii="Times New Roman" w:eastAsia="Times New Roman" w:hAnsi="Times New Roman"/>
          <w:sz w:val="28"/>
          <w:szCs w:val="28"/>
          <w:lang w:eastAsia="ru-RU"/>
        </w:rPr>
        <w:t xml:space="preserve">Руководитель Учреждения осуществляет ежеквартальный анализ фактических значений коэффициентов кратности среднемесячной заработной платы для заместителя руководителя Учреждения к среднемесячной заработной плате работников Учреждения,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пунктом </w:t>
      </w:r>
      <w:hyperlink w:anchor="P222" w:history="1">
        <w:r w:rsidRPr="00B113D2">
          <w:rPr>
            <w:rFonts w:ascii="Times New Roman" w:eastAsia="Times New Roman" w:hAnsi="Times New Roman"/>
            <w:sz w:val="28"/>
            <w:szCs w:val="28"/>
            <w:lang w:eastAsia="ru-RU"/>
          </w:rPr>
          <w:t>2</w:t>
        </w:r>
      </w:hyperlink>
      <w:r w:rsidRPr="00B113D2">
        <w:rPr>
          <w:rFonts w:ascii="Times New Roman" w:eastAsia="Times New Roman" w:hAnsi="Times New Roman"/>
          <w:sz w:val="28"/>
          <w:szCs w:val="28"/>
          <w:lang w:eastAsia="ru-RU"/>
        </w:rPr>
        <w:t xml:space="preserve"> настоящего приложения.</w:t>
      </w:r>
      <w:proofErr w:type="gramEnd"/>
    </w:p>
    <w:p w:rsidR="00B113D2" w:rsidRPr="00B113D2" w:rsidRDefault="00B113D2" w:rsidP="00B113D2">
      <w:pPr>
        <w:widowControl w:val="0"/>
        <w:autoSpaceDE w:val="0"/>
        <w:autoSpaceDN w:val="0"/>
        <w:spacing w:after="0" w:line="240" w:lineRule="auto"/>
        <w:rPr>
          <w:rFonts w:ascii="Times New Roman" w:eastAsia="Times New Roman" w:hAnsi="Times New Roman"/>
          <w:sz w:val="28"/>
          <w:szCs w:val="28"/>
          <w:lang w:eastAsia="ru-RU"/>
        </w:rPr>
      </w:pPr>
    </w:p>
    <w:p w:rsidR="00B113D2" w:rsidRPr="00B113D2" w:rsidRDefault="00B113D2" w:rsidP="00B113D2">
      <w:pPr>
        <w:widowControl w:val="0"/>
        <w:autoSpaceDE w:val="0"/>
        <w:autoSpaceDN w:val="0"/>
        <w:spacing w:after="0" w:line="240" w:lineRule="auto"/>
        <w:rPr>
          <w:rFonts w:ascii="Times New Roman" w:eastAsia="Times New Roman" w:hAnsi="Times New Roman"/>
          <w:sz w:val="28"/>
          <w:szCs w:val="28"/>
          <w:lang w:eastAsia="ru-RU"/>
        </w:rPr>
      </w:pPr>
    </w:p>
    <w:p w:rsidR="00B113D2" w:rsidRPr="00B113D2" w:rsidRDefault="00B113D2" w:rsidP="00B113D2">
      <w:pPr>
        <w:widowControl w:val="0"/>
        <w:autoSpaceDE w:val="0"/>
        <w:autoSpaceDN w:val="0"/>
        <w:spacing w:after="0" w:line="240" w:lineRule="auto"/>
        <w:rPr>
          <w:rFonts w:ascii="Times New Roman" w:eastAsia="Times New Roman" w:hAnsi="Times New Roman"/>
          <w:sz w:val="28"/>
          <w:szCs w:val="28"/>
          <w:lang w:eastAsia="ru-RU"/>
        </w:rPr>
      </w:pPr>
    </w:p>
    <w:p w:rsidR="00B113D2" w:rsidRPr="00B113D2" w:rsidRDefault="00B113D2" w:rsidP="00B113D2">
      <w:pPr>
        <w:spacing w:after="0" w:line="240" w:lineRule="auto"/>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br w:type="page"/>
      </w:r>
    </w:p>
    <w:p w:rsidR="00B113D2" w:rsidRPr="00B113D2" w:rsidRDefault="00B113D2" w:rsidP="00B113D2">
      <w:pPr>
        <w:widowControl w:val="0"/>
        <w:autoSpaceDE w:val="0"/>
        <w:autoSpaceDN w:val="0"/>
        <w:spacing w:after="0" w:line="240" w:lineRule="auto"/>
        <w:rPr>
          <w:rFonts w:ascii="Times New Roman" w:eastAsia="Times New Roman" w:hAnsi="Times New Roman"/>
          <w:sz w:val="28"/>
          <w:szCs w:val="28"/>
          <w:lang w:eastAsia="ru-RU"/>
        </w:rPr>
      </w:pPr>
      <w:bookmarkStart w:id="13" w:name="Par0"/>
      <w:bookmarkEnd w:id="13"/>
    </w:p>
    <w:p w:rsidR="00B113D2" w:rsidRPr="00B113D2" w:rsidRDefault="00B113D2" w:rsidP="00B113D2">
      <w:pPr>
        <w:widowControl w:val="0"/>
        <w:autoSpaceDE w:val="0"/>
        <w:autoSpaceDN w:val="0"/>
        <w:spacing w:after="0" w:line="240" w:lineRule="auto"/>
        <w:jc w:val="right"/>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Утвержден </w:t>
      </w:r>
    </w:p>
    <w:p w:rsidR="00B113D2" w:rsidRPr="00B113D2" w:rsidRDefault="00B113D2" w:rsidP="00B113D2">
      <w:pPr>
        <w:widowControl w:val="0"/>
        <w:autoSpaceDE w:val="0"/>
        <w:autoSpaceDN w:val="0"/>
        <w:spacing w:after="0" w:line="240" w:lineRule="auto"/>
        <w:jc w:val="right"/>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 постановлением администрации </w:t>
      </w:r>
    </w:p>
    <w:p w:rsidR="00B113D2" w:rsidRPr="00B113D2" w:rsidRDefault="00B113D2" w:rsidP="00B113D2">
      <w:pPr>
        <w:widowControl w:val="0"/>
        <w:autoSpaceDE w:val="0"/>
        <w:autoSpaceDN w:val="0"/>
        <w:spacing w:after="0" w:line="240" w:lineRule="auto"/>
        <w:jc w:val="right"/>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муниципального района «Ижемский»</w:t>
      </w:r>
    </w:p>
    <w:p w:rsidR="00B113D2" w:rsidRPr="00B113D2" w:rsidRDefault="00B113D2" w:rsidP="00B113D2">
      <w:pPr>
        <w:widowControl w:val="0"/>
        <w:autoSpaceDE w:val="0"/>
        <w:autoSpaceDN w:val="0"/>
        <w:spacing w:after="0" w:line="240" w:lineRule="auto"/>
        <w:jc w:val="right"/>
        <w:outlineLvl w:val="0"/>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от 1 ноября  2018 года № 803 </w:t>
      </w:r>
    </w:p>
    <w:p w:rsidR="00B113D2" w:rsidRPr="00B113D2" w:rsidRDefault="00B113D2" w:rsidP="00B113D2">
      <w:pPr>
        <w:widowControl w:val="0"/>
        <w:autoSpaceDE w:val="0"/>
        <w:autoSpaceDN w:val="0"/>
        <w:spacing w:after="0" w:line="240" w:lineRule="auto"/>
        <w:jc w:val="right"/>
        <w:outlineLvl w:val="0"/>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 (приложение 5)</w:t>
      </w:r>
    </w:p>
    <w:p w:rsidR="00B113D2" w:rsidRPr="00B113D2" w:rsidRDefault="00B113D2" w:rsidP="00B113D2">
      <w:pPr>
        <w:widowControl w:val="0"/>
        <w:autoSpaceDE w:val="0"/>
        <w:autoSpaceDN w:val="0"/>
        <w:spacing w:after="0" w:line="240" w:lineRule="auto"/>
        <w:rPr>
          <w:rFonts w:ascii="Times New Roman" w:eastAsia="Times New Roman" w:hAnsi="Times New Roman"/>
          <w:sz w:val="28"/>
          <w:szCs w:val="28"/>
          <w:lang w:eastAsia="ru-RU"/>
        </w:rPr>
      </w:pPr>
    </w:p>
    <w:p w:rsidR="00B113D2" w:rsidRPr="00B113D2" w:rsidRDefault="00B113D2" w:rsidP="00B113D2">
      <w:pPr>
        <w:widowControl w:val="0"/>
        <w:autoSpaceDE w:val="0"/>
        <w:autoSpaceDN w:val="0"/>
        <w:spacing w:after="0" w:line="240" w:lineRule="auto"/>
        <w:jc w:val="center"/>
        <w:outlineLvl w:val="1"/>
        <w:rPr>
          <w:rFonts w:ascii="Times New Roman" w:eastAsia="Times New Roman" w:hAnsi="Times New Roman"/>
          <w:sz w:val="28"/>
          <w:szCs w:val="28"/>
          <w:lang w:eastAsia="ru-RU"/>
        </w:rPr>
      </w:pPr>
    </w:p>
    <w:p w:rsidR="00B113D2" w:rsidRPr="00B113D2" w:rsidRDefault="00B113D2" w:rsidP="00B113D2">
      <w:pPr>
        <w:widowControl w:val="0"/>
        <w:autoSpaceDE w:val="0"/>
        <w:autoSpaceDN w:val="0"/>
        <w:spacing w:after="0" w:line="240" w:lineRule="auto"/>
        <w:jc w:val="center"/>
        <w:outlineLvl w:val="1"/>
        <w:rPr>
          <w:rFonts w:ascii="Times New Roman" w:eastAsia="Times New Roman" w:hAnsi="Times New Roman"/>
          <w:sz w:val="28"/>
          <w:szCs w:val="28"/>
          <w:lang w:eastAsia="ru-RU"/>
        </w:rPr>
      </w:pPr>
    </w:p>
    <w:p w:rsidR="00B113D2" w:rsidRPr="00B113D2" w:rsidRDefault="00B113D2" w:rsidP="00B113D2">
      <w:pPr>
        <w:widowControl w:val="0"/>
        <w:autoSpaceDE w:val="0"/>
        <w:autoSpaceDN w:val="0"/>
        <w:spacing w:after="0" w:line="240" w:lineRule="auto"/>
        <w:jc w:val="center"/>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Порядок формирования </w:t>
      </w:r>
    </w:p>
    <w:p w:rsidR="00B113D2" w:rsidRPr="00B113D2" w:rsidRDefault="00B113D2" w:rsidP="00B113D2">
      <w:pPr>
        <w:widowControl w:val="0"/>
        <w:autoSpaceDE w:val="0"/>
        <w:autoSpaceDN w:val="0"/>
        <w:spacing w:after="0" w:line="240" w:lineRule="auto"/>
        <w:jc w:val="center"/>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планового фонда оплаты труда работников </w:t>
      </w:r>
    </w:p>
    <w:p w:rsidR="00B113D2" w:rsidRPr="00B113D2" w:rsidRDefault="00B113D2" w:rsidP="00B113D2">
      <w:pPr>
        <w:widowControl w:val="0"/>
        <w:autoSpaceDE w:val="0"/>
        <w:autoSpaceDN w:val="0"/>
        <w:spacing w:after="0" w:line="240" w:lineRule="auto"/>
        <w:jc w:val="center"/>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муниципального бюджетного учреждения «Жилищное управление»</w:t>
      </w:r>
    </w:p>
    <w:p w:rsidR="00B113D2" w:rsidRPr="00B113D2" w:rsidRDefault="00B113D2" w:rsidP="00B113D2">
      <w:pPr>
        <w:widowControl w:val="0"/>
        <w:autoSpaceDE w:val="0"/>
        <w:autoSpaceDN w:val="0"/>
        <w:spacing w:after="0" w:line="240" w:lineRule="auto"/>
        <w:jc w:val="center"/>
        <w:rPr>
          <w:rFonts w:ascii="Times New Roman" w:eastAsia="Times New Roman" w:hAnsi="Times New Roman"/>
          <w:sz w:val="28"/>
          <w:szCs w:val="28"/>
          <w:lang w:eastAsia="ru-RU"/>
        </w:rPr>
      </w:pPr>
    </w:p>
    <w:p w:rsidR="00B113D2" w:rsidRPr="00B113D2" w:rsidRDefault="00B113D2" w:rsidP="00B113D2">
      <w:pPr>
        <w:autoSpaceDE w:val="0"/>
        <w:autoSpaceDN w:val="0"/>
        <w:adjustRightInd w:val="0"/>
        <w:spacing w:after="0" w:line="240" w:lineRule="auto"/>
        <w:ind w:firstLine="540"/>
        <w:jc w:val="both"/>
        <w:rPr>
          <w:rFonts w:ascii="Times New Roman" w:hAnsi="Times New Roman"/>
          <w:sz w:val="28"/>
          <w:szCs w:val="28"/>
        </w:rPr>
      </w:pPr>
      <w:r w:rsidRPr="00B113D2">
        <w:rPr>
          <w:rFonts w:ascii="Times New Roman" w:hAnsi="Times New Roman"/>
          <w:sz w:val="28"/>
          <w:szCs w:val="28"/>
        </w:rPr>
        <w:t xml:space="preserve">1. При формировании планового фонда оплаты труда руководителей, специалистов и служащих муниципального бюджетного учреждения «Жилищное управление» (далее - Учреждение) сверх </w:t>
      </w:r>
      <w:proofErr w:type="gramStart"/>
      <w:r w:rsidRPr="00B113D2">
        <w:rPr>
          <w:rFonts w:ascii="Times New Roman" w:hAnsi="Times New Roman"/>
          <w:sz w:val="28"/>
          <w:szCs w:val="28"/>
        </w:rPr>
        <w:t>средств, направляемых для выплаты должностных окладов предусматриваются</w:t>
      </w:r>
      <w:proofErr w:type="gramEnd"/>
      <w:r w:rsidRPr="00B113D2">
        <w:rPr>
          <w:rFonts w:ascii="Times New Roman" w:hAnsi="Times New Roman"/>
          <w:sz w:val="28"/>
          <w:szCs w:val="28"/>
        </w:rPr>
        <w:t xml:space="preserve"> следующие средства (в расчете на год):</w:t>
      </w:r>
    </w:p>
    <w:p w:rsidR="00B113D2" w:rsidRPr="00B113D2" w:rsidRDefault="00B113D2" w:rsidP="00B113D2">
      <w:pPr>
        <w:autoSpaceDE w:val="0"/>
        <w:autoSpaceDN w:val="0"/>
        <w:adjustRightInd w:val="0"/>
        <w:spacing w:after="0" w:line="240" w:lineRule="auto"/>
        <w:ind w:firstLine="540"/>
        <w:jc w:val="both"/>
        <w:rPr>
          <w:rFonts w:ascii="Times New Roman" w:hAnsi="Times New Roman"/>
          <w:sz w:val="28"/>
          <w:szCs w:val="28"/>
        </w:rPr>
      </w:pPr>
      <w:r w:rsidRPr="00B113D2">
        <w:rPr>
          <w:rFonts w:ascii="Times New Roman" w:hAnsi="Times New Roman"/>
          <w:sz w:val="28"/>
          <w:szCs w:val="28"/>
        </w:rPr>
        <w:t>1) ежемесячной надбавки за выслугу лет - в размере не более 3 должностных окладов;</w:t>
      </w:r>
    </w:p>
    <w:p w:rsidR="00B113D2" w:rsidRPr="00B113D2" w:rsidRDefault="00B113D2" w:rsidP="00B113D2">
      <w:pPr>
        <w:autoSpaceDE w:val="0"/>
        <w:autoSpaceDN w:val="0"/>
        <w:adjustRightInd w:val="0"/>
        <w:spacing w:after="0" w:line="240" w:lineRule="auto"/>
        <w:ind w:firstLine="540"/>
        <w:jc w:val="both"/>
        <w:rPr>
          <w:rFonts w:ascii="Times New Roman" w:hAnsi="Times New Roman"/>
          <w:sz w:val="28"/>
          <w:szCs w:val="28"/>
        </w:rPr>
      </w:pPr>
      <w:r w:rsidRPr="00B113D2">
        <w:rPr>
          <w:rFonts w:ascii="Times New Roman" w:hAnsi="Times New Roman"/>
          <w:sz w:val="28"/>
          <w:szCs w:val="28"/>
        </w:rPr>
        <w:t>2) ежемесячной надбавки за интенсивность и высокие результаты работы - в размере не более 10 должностных окладов;</w:t>
      </w:r>
    </w:p>
    <w:p w:rsidR="00B113D2" w:rsidRPr="00B113D2" w:rsidRDefault="00B113D2" w:rsidP="00B113D2">
      <w:pPr>
        <w:autoSpaceDE w:val="0"/>
        <w:autoSpaceDN w:val="0"/>
        <w:adjustRightInd w:val="0"/>
        <w:spacing w:after="0" w:line="240" w:lineRule="auto"/>
        <w:ind w:firstLine="540"/>
        <w:jc w:val="both"/>
        <w:rPr>
          <w:rFonts w:ascii="Times New Roman" w:hAnsi="Times New Roman"/>
          <w:sz w:val="28"/>
          <w:szCs w:val="28"/>
        </w:rPr>
      </w:pPr>
      <w:r w:rsidRPr="00B113D2">
        <w:rPr>
          <w:rFonts w:ascii="Times New Roman" w:hAnsi="Times New Roman"/>
          <w:sz w:val="28"/>
          <w:szCs w:val="28"/>
        </w:rPr>
        <w:t>3) премиальные выплаты по итогам работы - в размере не более 3 должностных окладов с учетом надбавки за выслугу лет и надбавки за интенсивность и высокие результаты работы.</w:t>
      </w:r>
    </w:p>
    <w:p w:rsidR="00B113D2" w:rsidRPr="00B113D2" w:rsidRDefault="00B113D2" w:rsidP="00B113D2">
      <w:pPr>
        <w:autoSpaceDE w:val="0"/>
        <w:autoSpaceDN w:val="0"/>
        <w:adjustRightInd w:val="0"/>
        <w:spacing w:after="0" w:line="240" w:lineRule="auto"/>
        <w:ind w:firstLine="540"/>
        <w:jc w:val="both"/>
        <w:rPr>
          <w:rFonts w:ascii="Times New Roman" w:hAnsi="Times New Roman"/>
          <w:sz w:val="28"/>
          <w:szCs w:val="28"/>
        </w:rPr>
      </w:pPr>
      <w:r w:rsidRPr="00B113D2">
        <w:rPr>
          <w:rFonts w:ascii="Times New Roman" w:hAnsi="Times New Roman"/>
          <w:sz w:val="28"/>
          <w:szCs w:val="28"/>
        </w:rPr>
        <w:t xml:space="preserve">2. При формировании планового фонда оплаты труда рабочих Учреждения сверх </w:t>
      </w:r>
      <w:proofErr w:type="gramStart"/>
      <w:r w:rsidRPr="00B113D2">
        <w:rPr>
          <w:rFonts w:ascii="Times New Roman" w:hAnsi="Times New Roman"/>
          <w:sz w:val="28"/>
          <w:szCs w:val="28"/>
        </w:rPr>
        <w:t>средств,  направляемых для выплаты окладов предусматриваются</w:t>
      </w:r>
      <w:proofErr w:type="gramEnd"/>
      <w:r w:rsidRPr="00B113D2">
        <w:rPr>
          <w:rFonts w:ascii="Times New Roman" w:hAnsi="Times New Roman"/>
          <w:sz w:val="28"/>
          <w:szCs w:val="28"/>
        </w:rPr>
        <w:t xml:space="preserve"> следующие средства (в расчете на год):</w:t>
      </w:r>
    </w:p>
    <w:p w:rsidR="00B113D2" w:rsidRPr="00B113D2" w:rsidRDefault="00B113D2" w:rsidP="00B113D2">
      <w:pPr>
        <w:autoSpaceDE w:val="0"/>
        <w:autoSpaceDN w:val="0"/>
        <w:adjustRightInd w:val="0"/>
        <w:spacing w:after="0" w:line="240" w:lineRule="auto"/>
        <w:ind w:firstLine="540"/>
        <w:jc w:val="both"/>
        <w:rPr>
          <w:rFonts w:ascii="Times New Roman" w:hAnsi="Times New Roman"/>
          <w:sz w:val="28"/>
          <w:szCs w:val="28"/>
        </w:rPr>
      </w:pPr>
      <w:r w:rsidRPr="00B113D2">
        <w:rPr>
          <w:rFonts w:ascii="Times New Roman" w:hAnsi="Times New Roman"/>
          <w:sz w:val="28"/>
          <w:szCs w:val="28"/>
        </w:rPr>
        <w:t>1) ежемесячной надбавки к окладу за сложность, напряженность и специальный режим работы - в размере не более 5 окладов;</w:t>
      </w:r>
    </w:p>
    <w:p w:rsidR="00B113D2" w:rsidRPr="00B113D2" w:rsidRDefault="00B113D2" w:rsidP="00B113D2">
      <w:pPr>
        <w:autoSpaceDE w:val="0"/>
        <w:autoSpaceDN w:val="0"/>
        <w:adjustRightInd w:val="0"/>
        <w:spacing w:after="0" w:line="240" w:lineRule="auto"/>
        <w:ind w:firstLine="540"/>
        <w:jc w:val="both"/>
        <w:rPr>
          <w:rFonts w:ascii="Times New Roman" w:hAnsi="Times New Roman"/>
          <w:sz w:val="28"/>
          <w:szCs w:val="28"/>
        </w:rPr>
      </w:pPr>
      <w:r w:rsidRPr="00B113D2">
        <w:rPr>
          <w:rFonts w:ascii="Times New Roman" w:hAnsi="Times New Roman"/>
          <w:sz w:val="28"/>
          <w:szCs w:val="28"/>
        </w:rPr>
        <w:t>2) премии по результатам работы - в размере не более 6 окладов.</w:t>
      </w:r>
    </w:p>
    <w:p w:rsidR="00B113D2" w:rsidRPr="00B113D2" w:rsidRDefault="00B113D2" w:rsidP="00B113D2">
      <w:pPr>
        <w:autoSpaceDE w:val="0"/>
        <w:autoSpaceDN w:val="0"/>
        <w:adjustRightInd w:val="0"/>
        <w:spacing w:after="0" w:line="240" w:lineRule="auto"/>
        <w:ind w:firstLine="540"/>
        <w:jc w:val="both"/>
        <w:rPr>
          <w:rFonts w:ascii="Times New Roman" w:hAnsi="Times New Roman"/>
          <w:sz w:val="28"/>
          <w:szCs w:val="28"/>
        </w:rPr>
      </w:pPr>
      <w:r w:rsidRPr="00B113D2">
        <w:rPr>
          <w:rFonts w:ascii="Times New Roman" w:hAnsi="Times New Roman"/>
          <w:sz w:val="28"/>
          <w:szCs w:val="28"/>
        </w:rPr>
        <w:t>3. Плановый фонд оплаты труда рассчитывается с учетом средств на выплату районного коэффициента и процентной надбавки к заработной плате за стаж работы в районах Крайнего Севера и приравненных к ним местностях.</w:t>
      </w:r>
    </w:p>
    <w:p w:rsidR="00B113D2" w:rsidRPr="00B113D2" w:rsidRDefault="00B113D2" w:rsidP="00B113D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113D2">
        <w:rPr>
          <w:rFonts w:ascii="Times New Roman" w:hAnsi="Times New Roman"/>
          <w:sz w:val="28"/>
          <w:szCs w:val="28"/>
        </w:rPr>
        <w:t xml:space="preserve">4. Руководитель Учреждения вправе перераспределять средства </w:t>
      </w:r>
      <w:proofErr w:type="gramStart"/>
      <w:r w:rsidRPr="00B113D2">
        <w:rPr>
          <w:rFonts w:ascii="Times New Roman" w:hAnsi="Times New Roman"/>
          <w:sz w:val="28"/>
          <w:szCs w:val="28"/>
        </w:rPr>
        <w:t>фонда оплаты труда работников Учреждения</w:t>
      </w:r>
      <w:proofErr w:type="gramEnd"/>
      <w:r w:rsidRPr="00B113D2">
        <w:rPr>
          <w:rFonts w:ascii="Times New Roman" w:hAnsi="Times New Roman"/>
          <w:sz w:val="28"/>
          <w:szCs w:val="28"/>
        </w:rPr>
        <w:t xml:space="preserve"> между выплатами, предусмотренными в соответствии с приложением 3 настоящего постановления.</w:t>
      </w:r>
    </w:p>
    <w:p w:rsidR="00B113D2" w:rsidRPr="00B113D2" w:rsidRDefault="00B113D2" w:rsidP="00B113D2">
      <w:pPr>
        <w:widowControl w:val="0"/>
        <w:autoSpaceDE w:val="0"/>
        <w:autoSpaceDN w:val="0"/>
        <w:adjustRightInd w:val="0"/>
        <w:spacing w:after="0" w:line="240" w:lineRule="auto"/>
        <w:rPr>
          <w:rFonts w:ascii="Times New Roman" w:eastAsia="Times New Roman" w:hAnsi="Times New Roman"/>
          <w:sz w:val="28"/>
          <w:szCs w:val="28"/>
          <w:lang w:eastAsia="ru-RU"/>
        </w:rPr>
      </w:pPr>
    </w:p>
    <w:p w:rsidR="00B113D2" w:rsidRPr="00B113D2" w:rsidRDefault="00B113D2" w:rsidP="00B113D2">
      <w:pPr>
        <w:spacing w:after="0" w:line="240" w:lineRule="auto"/>
        <w:rPr>
          <w:rFonts w:ascii="Arial" w:eastAsia="Times New Roman" w:hAnsi="Arial" w:cs="Arial"/>
          <w:sz w:val="20"/>
          <w:szCs w:val="20"/>
          <w:lang w:eastAsia="ru-RU"/>
        </w:rPr>
      </w:pPr>
      <w:r w:rsidRPr="00B113D2">
        <w:rPr>
          <w:rFonts w:ascii="Times New Roman" w:eastAsia="Times New Roman" w:hAnsi="Times New Roman"/>
          <w:sz w:val="24"/>
          <w:szCs w:val="24"/>
          <w:lang w:eastAsia="ru-RU"/>
        </w:rPr>
        <w:br w:type="page"/>
      </w:r>
    </w:p>
    <w:tbl>
      <w:tblPr>
        <w:tblpPr w:leftFromText="180" w:rightFromText="180" w:vertAnchor="text" w:horzAnchor="margin" w:tblpY="2"/>
        <w:tblW w:w="9568" w:type="dxa"/>
        <w:tblLook w:val="01E0" w:firstRow="1" w:lastRow="1" w:firstColumn="1" w:lastColumn="1" w:noHBand="0" w:noVBand="0"/>
      </w:tblPr>
      <w:tblGrid>
        <w:gridCol w:w="3510"/>
        <w:gridCol w:w="2492"/>
        <w:gridCol w:w="3566"/>
      </w:tblGrid>
      <w:tr w:rsidR="00B113D2" w:rsidRPr="00B113D2" w:rsidTr="0029185D">
        <w:tc>
          <w:tcPr>
            <w:tcW w:w="3510" w:type="dxa"/>
          </w:tcPr>
          <w:p w:rsidR="00B113D2" w:rsidRPr="00B113D2" w:rsidRDefault="00B113D2" w:rsidP="00B113D2">
            <w:pPr>
              <w:spacing w:after="0" w:line="240" w:lineRule="auto"/>
              <w:jc w:val="center"/>
              <w:rPr>
                <w:rFonts w:ascii="Times New Roman" w:eastAsia="Times New Roman" w:hAnsi="Times New Roman"/>
                <w:b/>
                <w:bCs/>
                <w:sz w:val="20"/>
                <w:szCs w:val="20"/>
                <w:lang w:eastAsia="ru-RU"/>
              </w:rPr>
            </w:pPr>
            <w:r w:rsidRPr="00B113D2">
              <w:rPr>
                <w:rFonts w:ascii="Times New Roman" w:eastAsia="Times New Roman" w:hAnsi="Times New Roman"/>
                <w:b/>
                <w:bCs/>
                <w:sz w:val="20"/>
                <w:szCs w:val="20"/>
                <w:lang w:eastAsia="ru-RU"/>
              </w:rPr>
              <w:lastRenderedPageBreak/>
              <w:t>«</w:t>
            </w:r>
            <w:proofErr w:type="spellStart"/>
            <w:r w:rsidRPr="00B113D2">
              <w:rPr>
                <w:rFonts w:ascii="Times New Roman" w:eastAsia="Times New Roman" w:hAnsi="Times New Roman"/>
                <w:b/>
                <w:bCs/>
                <w:sz w:val="20"/>
                <w:szCs w:val="20"/>
                <w:lang w:eastAsia="ru-RU"/>
              </w:rPr>
              <w:t>Изьва</w:t>
            </w:r>
            <w:proofErr w:type="spellEnd"/>
            <w:r w:rsidRPr="00B113D2">
              <w:rPr>
                <w:rFonts w:ascii="Times New Roman" w:eastAsia="Times New Roman" w:hAnsi="Times New Roman"/>
                <w:b/>
                <w:bCs/>
                <w:sz w:val="20"/>
                <w:szCs w:val="20"/>
                <w:lang w:eastAsia="ru-RU"/>
              </w:rPr>
              <w:t>»</w:t>
            </w:r>
          </w:p>
          <w:p w:rsidR="00B113D2" w:rsidRPr="00B113D2" w:rsidRDefault="00B113D2" w:rsidP="00B113D2">
            <w:pPr>
              <w:spacing w:after="0" w:line="240" w:lineRule="auto"/>
              <w:jc w:val="center"/>
              <w:rPr>
                <w:rFonts w:ascii="Times New Roman" w:eastAsia="Times New Roman" w:hAnsi="Times New Roman"/>
                <w:b/>
                <w:bCs/>
                <w:sz w:val="20"/>
                <w:szCs w:val="20"/>
                <w:lang w:eastAsia="ru-RU"/>
              </w:rPr>
            </w:pPr>
            <w:proofErr w:type="spellStart"/>
            <w:r w:rsidRPr="00B113D2">
              <w:rPr>
                <w:rFonts w:ascii="Times New Roman" w:eastAsia="Times New Roman" w:hAnsi="Times New Roman"/>
                <w:b/>
                <w:bCs/>
                <w:sz w:val="20"/>
                <w:szCs w:val="20"/>
                <w:lang w:eastAsia="ru-RU"/>
              </w:rPr>
              <w:t>муниципальнöй</w:t>
            </w:r>
            <w:proofErr w:type="spellEnd"/>
            <w:r w:rsidRPr="00B113D2">
              <w:rPr>
                <w:rFonts w:ascii="Times New Roman" w:eastAsia="Times New Roman" w:hAnsi="Times New Roman"/>
                <w:b/>
                <w:bCs/>
                <w:sz w:val="20"/>
                <w:szCs w:val="20"/>
                <w:lang w:eastAsia="ru-RU"/>
              </w:rPr>
              <w:t xml:space="preserve"> </w:t>
            </w:r>
            <w:proofErr w:type="spellStart"/>
            <w:r w:rsidRPr="00B113D2">
              <w:rPr>
                <w:rFonts w:ascii="Times New Roman" w:eastAsia="Times New Roman" w:hAnsi="Times New Roman"/>
                <w:b/>
                <w:bCs/>
                <w:sz w:val="20"/>
                <w:szCs w:val="20"/>
                <w:lang w:eastAsia="ru-RU"/>
              </w:rPr>
              <w:t>районса</w:t>
            </w:r>
            <w:proofErr w:type="spellEnd"/>
          </w:p>
          <w:p w:rsidR="00B113D2" w:rsidRPr="00B113D2" w:rsidRDefault="00B113D2" w:rsidP="00B113D2">
            <w:pPr>
              <w:spacing w:after="0" w:line="240" w:lineRule="auto"/>
              <w:jc w:val="center"/>
              <w:rPr>
                <w:rFonts w:ascii="Times New Roman" w:eastAsia="Times New Roman" w:hAnsi="Times New Roman"/>
                <w:b/>
                <w:bCs/>
                <w:sz w:val="20"/>
                <w:szCs w:val="20"/>
                <w:lang w:eastAsia="ru-RU"/>
              </w:rPr>
            </w:pPr>
            <w:r w:rsidRPr="00B113D2">
              <w:rPr>
                <w:rFonts w:ascii="Times New Roman" w:eastAsia="Times New Roman" w:hAnsi="Times New Roman"/>
                <w:b/>
                <w:bCs/>
                <w:sz w:val="20"/>
                <w:szCs w:val="20"/>
                <w:lang w:eastAsia="ru-RU"/>
              </w:rPr>
              <w:t>администрация</w:t>
            </w:r>
          </w:p>
        </w:tc>
        <w:tc>
          <w:tcPr>
            <w:tcW w:w="2492" w:type="dxa"/>
          </w:tcPr>
          <w:p w:rsidR="00B113D2" w:rsidRPr="00B113D2" w:rsidRDefault="00B113D2" w:rsidP="00B113D2">
            <w:pPr>
              <w:spacing w:after="0" w:line="240" w:lineRule="auto"/>
              <w:ind w:left="-250" w:firstLine="250"/>
              <w:jc w:val="center"/>
              <w:rPr>
                <w:rFonts w:ascii="Times New Roman" w:eastAsia="Times New Roman" w:hAnsi="Times New Roman"/>
                <w:b/>
                <w:bCs/>
                <w:sz w:val="20"/>
                <w:szCs w:val="20"/>
                <w:lang w:eastAsia="ru-RU"/>
              </w:rPr>
            </w:pPr>
            <w:r w:rsidRPr="00B113D2">
              <w:rPr>
                <w:rFonts w:ascii="Times New Roman" w:eastAsia="Times New Roman" w:hAnsi="Times New Roman"/>
                <w:b/>
                <w:bCs/>
                <w:noProof/>
                <w:sz w:val="20"/>
                <w:szCs w:val="20"/>
                <w:lang w:eastAsia="ru-RU"/>
              </w:rPr>
              <w:drawing>
                <wp:inline distT="0" distB="0" distL="0" distR="0">
                  <wp:extent cx="552450" cy="677672"/>
                  <wp:effectExtent l="19050" t="0" r="0" b="0"/>
                  <wp:docPr id="28"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0" cstate="print"/>
                          <a:srcRect/>
                          <a:stretch>
                            <a:fillRect/>
                          </a:stretch>
                        </pic:blipFill>
                        <pic:spPr bwMode="auto">
                          <a:xfrm>
                            <a:off x="0" y="0"/>
                            <a:ext cx="552450" cy="677672"/>
                          </a:xfrm>
                          <a:prstGeom prst="rect">
                            <a:avLst/>
                          </a:prstGeom>
                          <a:noFill/>
                          <a:ln w="9525">
                            <a:noFill/>
                            <a:miter lim="800000"/>
                            <a:headEnd/>
                            <a:tailEnd/>
                          </a:ln>
                        </pic:spPr>
                      </pic:pic>
                    </a:graphicData>
                  </a:graphic>
                </wp:inline>
              </w:drawing>
            </w:r>
          </w:p>
          <w:p w:rsidR="00B113D2" w:rsidRPr="00B113D2" w:rsidRDefault="00B113D2" w:rsidP="00B113D2">
            <w:pPr>
              <w:spacing w:after="0" w:line="240" w:lineRule="auto"/>
              <w:jc w:val="center"/>
              <w:rPr>
                <w:rFonts w:ascii="Times New Roman" w:eastAsia="Times New Roman" w:hAnsi="Times New Roman"/>
                <w:b/>
                <w:bCs/>
                <w:sz w:val="20"/>
                <w:szCs w:val="20"/>
                <w:lang w:eastAsia="ru-RU"/>
              </w:rPr>
            </w:pPr>
          </w:p>
        </w:tc>
        <w:tc>
          <w:tcPr>
            <w:tcW w:w="3566" w:type="dxa"/>
          </w:tcPr>
          <w:p w:rsidR="00B113D2" w:rsidRPr="00B113D2" w:rsidRDefault="00B113D2" w:rsidP="00B113D2">
            <w:pPr>
              <w:spacing w:after="0" w:line="240" w:lineRule="auto"/>
              <w:jc w:val="center"/>
              <w:rPr>
                <w:rFonts w:ascii="Times New Roman" w:eastAsia="Times New Roman" w:hAnsi="Times New Roman"/>
                <w:b/>
                <w:bCs/>
                <w:sz w:val="20"/>
                <w:szCs w:val="20"/>
                <w:lang w:eastAsia="ru-RU"/>
              </w:rPr>
            </w:pPr>
            <w:r w:rsidRPr="00B113D2">
              <w:rPr>
                <w:rFonts w:ascii="Times New Roman" w:eastAsia="Times New Roman" w:hAnsi="Times New Roman"/>
                <w:b/>
                <w:bCs/>
                <w:sz w:val="20"/>
                <w:szCs w:val="20"/>
                <w:lang w:eastAsia="ru-RU"/>
              </w:rPr>
              <w:t xml:space="preserve">Администрация </w:t>
            </w:r>
          </w:p>
          <w:p w:rsidR="00B113D2" w:rsidRPr="00B113D2" w:rsidRDefault="00B113D2" w:rsidP="00B113D2">
            <w:pPr>
              <w:spacing w:after="0" w:line="240" w:lineRule="auto"/>
              <w:jc w:val="center"/>
              <w:rPr>
                <w:rFonts w:ascii="Times New Roman" w:eastAsia="Times New Roman" w:hAnsi="Times New Roman"/>
                <w:b/>
                <w:bCs/>
                <w:sz w:val="20"/>
                <w:szCs w:val="20"/>
                <w:lang w:eastAsia="ru-RU"/>
              </w:rPr>
            </w:pPr>
            <w:r w:rsidRPr="00B113D2">
              <w:rPr>
                <w:rFonts w:ascii="Times New Roman" w:eastAsia="Times New Roman" w:hAnsi="Times New Roman"/>
                <w:b/>
                <w:bCs/>
                <w:sz w:val="20"/>
                <w:szCs w:val="20"/>
                <w:lang w:eastAsia="ru-RU"/>
              </w:rPr>
              <w:t>муниципального района</w:t>
            </w:r>
          </w:p>
          <w:p w:rsidR="00B113D2" w:rsidRPr="00B113D2" w:rsidRDefault="00B113D2" w:rsidP="00B113D2">
            <w:pPr>
              <w:spacing w:after="0" w:line="240" w:lineRule="auto"/>
              <w:jc w:val="center"/>
              <w:rPr>
                <w:rFonts w:ascii="Times New Roman" w:eastAsia="Times New Roman" w:hAnsi="Times New Roman"/>
                <w:b/>
                <w:bCs/>
                <w:sz w:val="20"/>
                <w:szCs w:val="20"/>
                <w:lang w:eastAsia="ru-RU"/>
              </w:rPr>
            </w:pPr>
            <w:r w:rsidRPr="00B113D2">
              <w:rPr>
                <w:rFonts w:ascii="Times New Roman" w:eastAsia="Times New Roman" w:hAnsi="Times New Roman"/>
                <w:b/>
                <w:bCs/>
                <w:sz w:val="20"/>
                <w:szCs w:val="20"/>
                <w:lang w:eastAsia="ru-RU"/>
              </w:rPr>
              <w:t>«Ижемский»</w:t>
            </w:r>
          </w:p>
        </w:tc>
      </w:tr>
    </w:tbl>
    <w:p w:rsidR="00B113D2" w:rsidRPr="00B113D2" w:rsidRDefault="00B113D2" w:rsidP="00B113D2">
      <w:pPr>
        <w:keepNext/>
        <w:spacing w:after="0" w:line="240" w:lineRule="auto"/>
        <w:jc w:val="center"/>
        <w:outlineLvl w:val="0"/>
        <w:rPr>
          <w:rFonts w:ascii="Times New Roman" w:eastAsia="Times New Roman" w:hAnsi="Times New Roman"/>
          <w:b/>
          <w:bCs/>
          <w:spacing w:val="120"/>
          <w:sz w:val="28"/>
          <w:szCs w:val="28"/>
          <w:lang w:eastAsia="ru-RU"/>
        </w:rPr>
      </w:pPr>
      <w:proofErr w:type="gramStart"/>
      <w:r w:rsidRPr="00B113D2">
        <w:rPr>
          <w:rFonts w:ascii="Times New Roman" w:eastAsia="Times New Roman" w:hAnsi="Times New Roman"/>
          <w:b/>
          <w:spacing w:val="120"/>
          <w:sz w:val="28"/>
          <w:szCs w:val="28"/>
          <w:lang w:eastAsia="ru-RU"/>
        </w:rPr>
        <w:t>ШУÖМ</w:t>
      </w:r>
      <w:proofErr w:type="gramEnd"/>
    </w:p>
    <w:p w:rsidR="00B113D2" w:rsidRPr="00B113D2" w:rsidRDefault="00B113D2" w:rsidP="00B113D2">
      <w:pPr>
        <w:spacing w:after="0" w:line="240" w:lineRule="auto"/>
        <w:rPr>
          <w:rFonts w:ascii="Times New Roman" w:eastAsia="Times New Roman" w:hAnsi="Times New Roman"/>
          <w:sz w:val="28"/>
          <w:szCs w:val="28"/>
          <w:lang w:eastAsia="ru-RU"/>
        </w:rPr>
      </w:pPr>
    </w:p>
    <w:p w:rsidR="00B113D2" w:rsidRPr="00B113D2" w:rsidRDefault="00B113D2" w:rsidP="00B113D2">
      <w:pPr>
        <w:keepNext/>
        <w:spacing w:after="0" w:line="240" w:lineRule="auto"/>
        <w:jc w:val="center"/>
        <w:outlineLvl w:val="3"/>
        <w:rPr>
          <w:rFonts w:ascii="Times New Roman" w:eastAsia="Times New Roman" w:hAnsi="Times New Roman"/>
          <w:b/>
          <w:sz w:val="28"/>
          <w:szCs w:val="20"/>
          <w:lang w:eastAsia="ru-RU"/>
        </w:rPr>
      </w:pPr>
      <w:proofErr w:type="gramStart"/>
      <w:r w:rsidRPr="00B113D2">
        <w:rPr>
          <w:rFonts w:ascii="Times New Roman" w:eastAsia="Times New Roman" w:hAnsi="Times New Roman"/>
          <w:b/>
          <w:sz w:val="28"/>
          <w:szCs w:val="20"/>
          <w:lang w:eastAsia="ru-RU"/>
        </w:rPr>
        <w:t>П</w:t>
      </w:r>
      <w:proofErr w:type="gramEnd"/>
      <w:r w:rsidRPr="00B113D2">
        <w:rPr>
          <w:rFonts w:ascii="Times New Roman" w:eastAsia="Times New Roman" w:hAnsi="Times New Roman"/>
          <w:b/>
          <w:sz w:val="28"/>
          <w:szCs w:val="20"/>
          <w:lang w:eastAsia="ru-RU"/>
        </w:rPr>
        <w:t xml:space="preserve"> О С Т А Н О В Л Е Н И Е</w:t>
      </w:r>
    </w:p>
    <w:p w:rsidR="00B113D2" w:rsidRPr="00B113D2" w:rsidRDefault="00B113D2" w:rsidP="00B113D2">
      <w:pPr>
        <w:spacing w:after="0" w:line="240" w:lineRule="auto"/>
        <w:rPr>
          <w:rFonts w:ascii="Times New Roman" w:eastAsia="Times New Roman" w:hAnsi="Times New Roman"/>
          <w:sz w:val="28"/>
          <w:szCs w:val="28"/>
          <w:lang w:eastAsia="ru-RU"/>
        </w:rPr>
      </w:pPr>
    </w:p>
    <w:p w:rsidR="00B113D2" w:rsidRPr="00B113D2" w:rsidRDefault="00B113D2" w:rsidP="00B113D2">
      <w:pPr>
        <w:spacing w:after="0" w:line="240" w:lineRule="auto"/>
        <w:rPr>
          <w:rFonts w:ascii="Times New Roman" w:eastAsia="Times New Roman" w:hAnsi="Times New Roman"/>
          <w:sz w:val="26"/>
          <w:szCs w:val="26"/>
          <w:lang w:eastAsia="ru-RU"/>
        </w:rPr>
      </w:pPr>
    </w:p>
    <w:p w:rsidR="00B113D2" w:rsidRPr="00B113D2" w:rsidRDefault="00B113D2" w:rsidP="00B113D2">
      <w:pPr>
        <w:spacing w:after="0" w:line="240" w:lineRule="auto"/>
        <w:rPr>
          <w:rFonts w:ascii="Times New Roman" w:eastAsia="Times New Roman" w:hAnsi="Times New Roman"/>
          <w:sz w:val="27"/>
          <w:szCs w:val="27"/>
          <w:lang w:eastAsia="ru-RU"/>
        </w:rPr>
      </w:pPr>
      <w:r w:rsidRPr="00B113D2">
        <w:rPr>
          <w:rFonts w:ascii="Times New Roman" w:eastAsia="Times New Roman" w:hAnsi="Times New Roman"/>
          <w:sz w:val="27"/>
          <w:szCs w:val="27"/>
          <w:lang w:eastAsia="ru-RU"/>
        </w:rPr>
        <w:t>от 06 ноября 2018  года                                                                                      № 805</w:t>
      </w:r>
    </w:p>
    <w:p w:rsidR="00B113D2" w:rsidRPr="00B113D2" w:rsidRDefault="00B113D2" w:rsidP="00B113D2">
      <w:pPr>
        <w:spacing w:after="0" w:line="240" w:lineRule="auto"/>
        <w:rPr>
          <w:rFonts w:ascii="Times New Roman" w:eastAsia="Times New Roman" w:hAnsi="Times New Roman"/>
          <w:sz w:val="20"/>
          <w:szCs w:val="20"/>
          <w:lang w:eastAsia="ru-RU"/>
        </w:rPr>
      </w:pPr>
      <w:r w:rsidRPr="00B113D2">
        <w:rPr>
          <w:rFonts w:ascii="Times New Roman" w:eastAsia="Times New Roman" w:hAnsi="Times New Roman"/>
          <w:sz w:val="20"/>
          <w:szCs w:val="20"/>
          <w:lang w:eastAsia="ru-RU"/>
        </w:rPr>
        <w:t xml:space="preserve">Республика Коми, Ижемский район, </w:t>
      </w:r>
      <w:proofErr w:type="gramStart"/>
      <w:r w:rsidRPr="00B113D2">
        <w:rPr>
          <w:rFonts w:ascii="Times New Roman" w:eastAsia="Times New Roman" w:hAnsi="Times New Roman"/>
          <w:sz w:val="20"/>
          <w:szCs w:val="20"/>
          <w:lang w:eastAsia="ru-RU"/>
        </w:rPr>
        <w:t>с</w:t>
      </w:r>
      <w:proofErr w:type="gramEnd"/>
      <w:r w:rsidRPr="00B113D2">
        <w:rPr>
          <w:rFonts w:ascii="Times New Roman" w:eastAsia="Times New Roman" w:hAnsi="Times New Roman"/>
          <w:sz w:val="20"/>
          <w:szCs w:val="20"/>
          <w:lang w:eastAsia="ru-RU"/>
        </w:rPr>
        <w:t>. Ижма</w:t>
      </w:r>
    </w:p>
    <w:tbl>
      <w:tblPr>
        <w:tblW w:w="0" w:type="auto"/>
        <w:tblLook w:val="01E0" w:firstRow="1" w:lastRow="1" w:firstColumn="1" w:lastColumn="1" w:noHBand="0" w:noVBand="0"/>
      </w:tblPr>
      <w:tblGrid>
        <w:gridCol w:w="9571"/>
      </w:tblGrid>
      <w:tr w:rsidR="00B113D2" w:rsidRPr="00B113D2" w:rsidTr="0029185D">
        <w:trPr>
          <w:trHeight w:val="1279"/>
        </w:trPr>
        <w:tc>
          <w:tcPr>
            <w:tcW w:w="9571" w:type="dxa"/>
          </w:tcPr>
          <w:p w:rsidR="00B113D2" w:rsidRPr="00B113D2" w:rsidRDefault="00B113D2" w:rsidP="00B113D2">
            <w:pPr>
              <w:spacing w:after="0" w:line="240" w:lineRule="auto"/>
              <w:jc w:val="center"/>
              <w:rPr>
                <w:rFonts w:ascii="Times New Roman" w:eastAsia="Times New Roman" w:hAnsi="Times New Roman"/>
                <w:sz w:val="27"/>
                <w:szCs w:val="27"/>
                <w:lang w:eastAsia="ru-RU"/>
              </w:rPr>
            </w:pPr>
          </w:p>
          <w:p w:rsidR="00B113D2" w:rsidRPr="00B113D2" w:rsidRDefault="00B113D2" w:rsidP="00B113D2">
            <w:pPr>
              <w:spacing w:after="0" w:line="240" w:lineRule="auto"/>
              <w:jc w:val="center"/>
              <w:rPr>
                <w:rFonts w:ascii="Times New Roman" w:eastAsia="Times New Roman" w:hAnsi="Times New Roman"/>
                <w:sz w:val="27"/>
                <w:szCs w:val="27"/>
                <w:lang w:eastAsia="ru-RU"/>
              </w:rPr>
            </w:pPr>
            <w:r w:rsidRPr="00B113D2">
              <w:rPr>
                <w:rFonts w:ascii="Times New Roman" w:eastAsia="Times New Roman" w:hAnsi="Times New Roman"/>
                <w:sz w:val="27"/>
                <w:szCs w:val="27"/>
                <w:lang w:eastAsia="ru-RU"/>
              </w:rPr>
              <w:t xml:space="preserve">О внесении изменений в постановление администрации муниципального района «Ижемский» от 12 апреля 2018 года № 258 «Об утверждении программы проведения проверки готовности жилищно-коммунального хозяйства </w:t>
            </w:r>
          </w:p>
          <w:p w:rsidR="00B113D2" w:rsidRPr="00B113D2" w:rsidRDefault="00B113D2" w:rsidP="00B113D2">
            <w:pPr>
              <w:spacing w:after="0" w:line="240" w:lineRule="auto"/>
              <w:jc w:val="center"/>
              <w:rPr>
                <w:rFonts w:ascii="Times New Roman" w:eastAsia="Times New Roman" w:hAnsi="Times New Roman"/>
                <w:sz w:val="27"/>
                <w:szCs w:val="27"/>
                <w:lang w:eastAsia="ru-RU"/>
              </w:rPr>
            </w:pPr>
            <w:r w:rsidRPr="00B113D2">
              <w:rPr>
                <w:rFonts w:ascii="Times New Roman" w:eastAsia="Times New Roman" w:hAnsi="Times New Roman"/>
                <w:sz w:val="27"/>
                <w:szCs w:val="27"/>
                <w:lang w:eastAsia="ru-RU"/>
              </w:rPr>
              <w:t xml:space="preserve">к отопительному </w:t>
            </w:r>
            <w:proofErr w:type="spellStart"/>
            <w:proofErr w:type="gramStart"/>
            <w:r w:rsidRPr="00B113D2">
              <w:rPr>
                <w:rFonts w:ascii="Times New Roman" w:eastAsia="Times New Roman" w:hAnsi="Times New Roman"/>
                <w:sz w:val="27"/>
                <w:szCs w:val="27"/>
                <w:lang w:eastAsia="ru-RU"/>
              </w:rPr>
              <w:t>осенне</w:t>
            </w:r>
            <w:proofErr w:type="spellEnd"/>
            <w:r w:rsidRPr="00B113D2">
              <w:rPr>
                <w:rFonts w:ascii="Times New Roman" w:eastAsia="Times New Roman" w:hAnsi="Times New Roman"/>
                <w:sz w:val="27"/>
                <w:szCs w:val="27"/>
                <w:lang w:eastAsia="ru-RU"/>
              </w:rPr>
              <w:t xml:space="preserve"> - зимнему</w:t>
            </w:r>
            <w:proofErr w:type="gramEnd"/>
            <w:r w:rsidRPr="00B113D2">
              <w:rPr>
                <w:rFonts w:ascii="Times New Roman" w:eastAsia="Times New Roman" w:hAnsi="Times New Roman"/>
                <w:sz w:val="27"/>
                <w:szCs w:val="27"/>
                <w:lang w:eastAsia="ru-RU"/>
              </w:rPr>
              <w:t xml:space="preserve"> периоду 2018-2019 годов»</w:t>
            </w:r>
          </w:p>
          <w:p w:rsidR="00B113D2" w:rsidRPr="00B113D2" w:rsidRDefault="00B113D2" w:rsidP="00B113D2">
            <w:pPr>
              <w:spacing w:after="0" w:line="240" w:lineRule="auto"/>
              <w:jc w:val="center"/>
              <w:rPr>
                <w:rFonts w:ascii="Times New Roman" w:eastAsia="Times New Roman" w:hAnsi="Times New Roman"/>
                <w:sz w:val="27"/>
                <w:szCs w:val="27"/>
                <w:lang w:eastAsia="ru-RU"/>
              </w:rPr>
            </w:pPr>
          </w:p>
        </w:tc>
      </w:tr>
    </w:tbl>
    <w:p w:rsidR="00B113D2" w:rsidRPr="00B113D2" w:rsidRDefault="00B113D2" w:rsidP="00B113D2">
      <w:pPr>
        <w:tabs>
          <w:tab w:val="left" w:pos="720"/>
        </w:tabs>
        <w:spacing w:after="0"/>
        <w:ind w:firstLine="567"/>
        <w:jc w:val="both"/>
        <w:rPr>
          <w:rFonts w:ascii="Times New Roman" w:eastAsia="Times New Roman" w:hAnsi="Times New Roman"/>
          <w:sz w:val="27"/>
          <w:szCs w:val="27"/>
          <w:lang w:eastAsia="ru-RU"/>
        </w:rPr>
      </w:pPr>
      <w:r w:rsidRPr="00B113D2">
        <w:rPr>
          <w:rFonts w:ascii="Times New Roman" w:eastAsia="Times New Roman" w:hAnsi="Times New Roman"/>
          <w:sz w:val="27"/>
          <w:szCs w:val="27"/>
          <w:lang w:eastAsia="ru-RU"/>
        </w:rPr>
        <w:t>В целях своевременной и качественной подготовки жилищно-коммунального хозяйства к работе в осенне-зимний отопительный период 2018-2019  годов,  руководствуясь  ст. 6 Федерального закона от 27 июля 2010  года № 190-ФЗ «О теплоснабжении», Приказом Министерства энергетики Российской Федерации от 12 марта 2013 года № 103 «Об утверждении Правил оценки готовности к отопительному периоду»,</w:t>
      </w:r>
    </w:p>
    <w:p w:rsidR="00B113D2" w:rsidRPr="00B113D2" w:rsidRDefault="00B113D2" w:rsidP="00B113D2">
      <w:pPr>
        <w:autoSpaceDE w:val="0"/>
        <w:autoSpaceDN w:val="0"/>
        <w:adjustRightInd w:val="0"/>
        <w:spacing w:after="0" w:line="240" w:lineRule="auto"/>
        <w:jc w:val="center"/>
        <w:rPr>
          <w:rFonts w:ascii="Times New Roman" w:eastAsia="Times New Roman" w:hAnsi="Times New Roman"/>
          <w:sz w:val="27"/>
          <w:szCs w:val="27"/>
          <w:lang w:eastAsia="ru-RU"/>
        </w:rPr>
      </w:pPr>
    </w:p>
    <w:p w:rsidR="00B113D2" w:rsidRPr="00B113D2" w:rsidRDefault="00B113D2" w:rsidP="00B113D2">
      <w:pPr>
        <w:spacing w:after="0" w:line="240" w:lineRule="auto"/>
        <w:ind w:firstLine="709"/>
        <w:jc w:val="center"/>
        <w:rPr>
          <w:rFonts w:ascii="Times New Roman" w:eastAsia="Times New Roman" w:hAnsi="Times New Roman"/>
          <w:sz w:val="27"/>
          <w:szCs w:val="27"/>
          <w:lang w:eastAsia="ru-RU"/>
        </w:rPr>
      </w:pPr>
      <w:r w:rsidRPr="00B113D2">
        <w:rPr>
          <w:rFonts w:ascii="Times New Roman" w:eastAsia="Times New Roman" w:hAnsi="Times New Roman"/>
          <w:sz w:val="27"/>
          <w:szCs w:val="27"/>
          <w:lang w:eastAsia="ru-RU"/>
        </w:rPr>
        <w:t>администрация муниципального района «Ижемский»</w:t>
      </w:r>
    </w:p>
    <w:p w:rsidR="00B113D2" w:rsidRPr="00B113D2" w:rsidRDefault="00B113D2" w:rsidP="00B113D2">
      <w:pPr>
        <w:autoSpaceDE w:val="0"/>
        <w:autoSpaceDN w:val="0"/>
        <w:adjustRightInd w:val="0"/>
        <w:spacing w:after="0" w:line="240" w:lineRule="auto"/>
        <w:rPr>
          <w:rFonts w:ascii="Times New Roman" w:eastAsia="Times New Roman" w:hAnsi="Times New Roman"/>
          <w:sz w:val="27"/>
          <w:szCs w:val="27"/>
          <w:lang w:eastAsia="ru-RU"/>
        </w:rPr>
      </w:pPr>
    </w:p>
    <w:p w:rsidR="00B113D2" w:rsidRPr="00B113D2" w:rsidRDefault="00B113D2" w:rsidP="00B113D2">
      <w:pPr>
        <w:autoSpaceDE w:val="0"/>
        <w:autoSpaceDN w:val="0"/>
        <w:adjustRightInd w:val="0"/>
        <w:spacing w:after="0" w:line="240" w:lineRule="auto"/>
        <w:jc w:val="center"/>
        <w:rPr>
          <w:rFonts w:ascii="Times New Roman" w:eastAsia="Times New Roman" w:hAnsi="Times New Roman"/>
          <w:sz w:val="27"/>
          <w:szCs w:val="27"/>
          <w:lang w:eastAsia="ru-RU"/>
        </w:rPr>
      </w:pPr>
      <w:proofErr w:type="gramStart"/>
      <w:r w:rsidRPr="00B113D2">
        <w:rPr>
          <w:rFonts w:ascii="Times New Roman" w:eastAsia="Times New Roman" w:hAnsi="Times New Roman"/>
          <w:sz w:val="27"/>
          <w:szCs w:val="27"/>
          <w:lang w:eastAsia="ru-RU"/>
        </w:rPr>
        <w:t>П</w:t>
      </w:r>
      <w:proofErr w:type="gramEnd"/>
      <w:r w:rsidRPr="00B113D2">
        <w:rPr>
          <w:rFonts w:ascii="Times New Roman" w:eastAsia="Times New Roman" w:hAnsi="Times New Roman"/>
          <w:sz w:val="27"/>
          <w:szCs w:val="27"/>
          <w:lang w:eastAsia="ru-RU"/>
        </w:rPr>
        <w:t xml:space="preserve"> О С Т А Н О В Л Я Е Т: </w:t>
      </w:r>
    </w:p>
    <w:p w:rsidR="00B113D2" w:rsidRPr="00B113D2" w:rsidRDefault="00B113D2" w:rsidP="00B113D2">
      <w:pPr>
        <w:autoSpaceDE w:val="0"/>
        <w:autoSpaceDN w:val="0"/>
        <w:adjustRightInd w:val="0"/>
        <w:spacing w:after="0" w:line="240" w:lineRule="auto"/>
        <w:jc w:val="center"/>
        <w:rPr>
          <w:rFonts w:ascii="Times New Roman" w:eastAsia="Times New Roman" w:hAnsi="Times New Roman"/>
          <w:sz w:val="27"/>
          <w:szCs w:val="27"/>
          <w:lang w:eastAsia="ru-RU"/>
        </w:rPr>
      </w:pPr>
    </w:p>
    <w:p w:rsidR="00B113D2" w:rsidRPr="00B113D2" w:rsidRDefault="00B113D2" w:rsidP="00B113D2">
      <w:pPr>
        <w:spacing w:after="0" w:line="240" w:lineRule="auto"/>
        <w:ind w:firstLine="567"/>
        <w:jc w:val="both"/>
        <w:rPr>
          <w:rFonts w:ascii="Times New Roman" w:eastAsia="Times New Roman" w:hAnsi="Times New Roman"/>
          <w:sz w:val="27"/>
          <w:szCs w:val="27"/>
          <w:lang w:eastAsia="ru-RU"/>
        </w:rPr>
      </w:pPr>
      <w:r w:rsidRPr="00B113D2">
        <w:rPr>
          <w:rFonts w:ascii="Times New Roman" w:eastAsia="Times New Roman" w:hAnsi="Times New Roman"/>
          <w:sz w:val="27"/>
          <w:szCs w:val="27"/>
          <w:lang w:eastAsia="ru-RU"/>
        </w:rPr>
        <w:t xml:space="preserve">1. Внести в постановление администрации муниципального района «Ижемский» от 12 апреля 2018 года № 258 «Об утверждении программы проведения     проверки     готовности     жилищно-коммунального    хозяйства   к отопительному </w:t>
      </w:r>
      <w:proofErr w:type="spellStart"/>
      <w:proofErr w:type="gramStart"/>
      <w:r w:rsidRPr="00B113D2">
        <w:rPr>
          <w:rFonts w:ascii="Times New Roman" w:eastAsia="Times New Roman" w:hAnsi="Times New Roman"/>
          <w:sz w:val="27"/>
          <w:szCs w:val="27"/>
          <w:lang w:eastAsia="ru-RU"/>
        </w:rPr>
        <w:t>осенне</w:t>
      </w:r>
      <w:proofErr w:type="spellEnd"/>
      <w:r w:rsidRPr="00B113D2">
        <w:rPr>
          <w:rFonts w:ascii="Times New Roman" w:eastAsia="Times New Roman" w:hAnsi="Times New Roman"/>
          <w:sz w:val="27"/>
          <w:szCs w:val="27"/>
          <w:lang w:eastAsia="ru-RU"/>
        </w:rPr>
        <w:t xml:space="preserve"> - зимнему</w:t>
      </w:r>
      <w:proofErr w:type="gramEnd"/>
      <w:r w:rsidRPr="00B113D2">
        <w:rPr>
          <w:rFonts w:ascii="Times New Roman" w:eastAsia="Times New Roman" w:hAnsi="Times New Roman"/>
          <w:sz w:val="27"/>
          <w:szCs w:val="27"/>
          <w:lang w:eastAsia="ru-RU"/>
        </w:rPr>
        <w:t xml:space="preserve"> периоду 2018-2019 годов» (далее – Постановление) следующие изменения:</w:t>
      </w:r>
    </w:p>
    <w:p w:rsidR="00B113D2" w:rsidRPr="00B113D2" w:rsidRDefault="00B113D2" w:rsidP="00B113D2">
      <w:pPr>
        <w:spacing w:after="0" w:line="240" w:lineRule="auto"/>
        <w:ind w:firstLine="426"/>
        <w:jc w:val="both"/>
        <w:rPr>
          <w:rFonts w:ascii="Times New Roman" w:eastAsia="Times New Roman" w:hAnsi="Times New Roman"/>
          <w:sz w:val="27"/>
          <w:szCs w:val="27"/>
          <w:lang w:eastAsia="ru-RU"/>
        </w:rPr>
      </w:pPr>
      <w:r w:rsidRPr="00B113D2">
        <w:rPr>
          <w:rFonts w:ascii="Times New Roman" w:eastAsia="Times New Roman" w:hAnsi="Times New Roman"/>
          <w:sz w:val="27"/>
          <w:szCs w:val="27"/>
          <w:lang w:eastAsia="ru-RU"/>
        </w:rPr>
        <w:t>Приложение № 2 к Постановлению изложить в редакции согласно приложению к настоящему постановлению.</w:t>
      </w:r>
    </w:p>
    <w:p w:rsidR="00B113D2" w:rsidRPr="00B113D2" w:rsidRDefault="00B113D2" w:rsidP="00B113D2">
      <w:pPr>
        <w:tabs>
          <w:tab w:val="left" w:pos="567"/>
          <w:tab w:val="left" w:pos="851"/>
        </w:tabs>
        <w:spacing w:after="0"/>
        <w:ind w:firstLine="426"/>
        <w:contextualSpacing/>
        <w:jc w:val="both"/>
        <w:rPr>
          <w:rFonts w:ascii="Times New Roman" w:eastAsia="Times New Roman" w:hAnsi="Times New Roman"/>
          <w:sz w:val="27"/>
          <w:szCs w:val="27"/>
          <w:lang w:eastAsia="ru-RU"/>
        </w:rPr>
      </w:pPr>
      <w:r w:rsidRPr="00B113D2">
        <w:rPr>
          <w:rFonts w:ascii="Times New Roman" w:eastAsia="Times New Roman" w:hAnsi="Times New Roman"/>
          <w:sz w:val="27"/>
          <w:szCs w:val="27"/>
          <w:lang w:eastAsia="ru-RU"/>
        </w:rPr>
        <w:t>2. Настоящее постановление вступает в силу со дня его официального опубликования (обнародования).</w:t>
      </w:r>
    </w:p>
    <w:p w:rsidR="00B113D2" w:rsidRPr="00B113D2" w:rsidRDefault="00B113D2" w:rsidP="00B113D2">
      <w:pPr>
        <w:spacing w:after="0" w:line="240" w:lineRule="auto"/>
        <w:rPr>
          <w:rFonts w:ascii="Times New Roman" w:eastAsia="Times New Roman" w:hAnsi="Times New Roman"/>
          <w:sz w:val="27"/>
          <w:szCs w:val="27"/>
          <w:lang w:eastAsia="ru-RU"/>
        </w:rPr>
      </w:pPr>
    </w:p>
    <w:p w:rsidR="00B113D2" w:rsidRPr="00B113D2" w:rsidRDefault="00B113D2" w:rsidP="00B113D2">
      <w:pPr>
        <w:spacing w:after="0" w:line="240" w:lineRule="auto"/>
        <w:rPr>
          <w:rFonts w:ascii="Times New Roman" w:eastAsia="Times New Roman" w:hAnsi="Times New Roman"/>
          <w:sz w:val="27"/>
          <w:szCs w:val="27"/>
          <w:lang w:eastAsia="ru-RU"/>
        </w:rPr>
      </w:pPr>
    </w:p>
    <w:p w:rsidR="00B113D2" w:rsidRPr="00B113D2" w:rsidRDefault="00B113D2" w:rsidP="00B113D2">
      <w:pPr>
        <w:spacing w:after="0" w:line="240" w:lineRule="auto"/>
        <w:rPr>
          <w:rFonts w:ascii="Times New Roman" w:eastAsia="Times New Roman" w:hAnsi="Times New Roman"/>
          <w:sz w:val="27"/>
          <w:szCs w:val="27"/>
          <w:lang w:eastAsia="ru-RU"/>
        </w:rPr>
      </w:pPr>
      <w:r w:rsidRPr="00B113D2">
        <w:rPr>
          <w:rFonts w:ascii="Times New Roman" w:eastAsia="Times New Roman" w:hAnsi="Times New Roman"/>
          <w:sz w:val="27"/>
          <w:szCs w:val="27"/>
          <w:lang w:eastAsia="ru-RU"/>
        </w:rPr>
        <w:t xml:space="preserve">Руководитель администрации </w:t>
      </w:r>
    </w:p>
    <w:p w:rsidR="00B113D2" w:rsidRPr="00B113D2" w:rsidRDefault="00B113D2" w:rsidP="00B113D2">
      <w:pPr>
        <w:spacing w:after="0" w:line="240" w:lineRule="auto"/>
        <w:rPr>
          <w:rFonts w:ascii="Times New Roman" w:eastAsia="Times New Roman" w:hAnsi="Times New Roman"/>
          <w:sz w:val="27"/>
          <w:szCs w:val="27"/>
          <w:lang w:eastAsia="ru-RU"/>
        </w:rPr>
        <w:sectPr w:rsidR="00B113D2" w:rsidRPr="00B113D2" w:rsidSect="0029185D">
          <w:pgSz w:w="11906" w:h="16838"/>
          <w:pgMar w:top="1418" w:right="850" w:bottom="709" w:left="1701" w:header="708" w:footer="708" w:gutter="0"/>
          <w:cols w:space="708"/>
          <w:docGrid w:linePitch="360"/>
        </w:sectPr>
      </w:pPr>
      <w:r w:rsidRPr="00B113D2">
        <w:rPr>
          <w:rFonts w:ascii="Times New Roman" w:eastAsia="Times New Roman" w:hAnsi="Times New Roman"/>
          <w:sz w:val="27"/>
          <w:szCs w:val="27"/>
          <w:lang w:eastAsia="ru-RU"/>
        </w:rPr>
        <w:t>муниципального района «Ижемский»                                              Терентьева Л.И.</w:t>
      </w:r>
    </w:p>
    <w:p w:rsidR="00B113D2" w:rsidRPr="00B113D2" w:rsidRDefault="00B113D2" w:rsidP="00B113D2">
      <w:pPr>
        <w:widowControl w:val="0"/>
        <w:autoSpaceDE w:val="0"/>
        <w:autoSpaceDN w:val="0"/>
        <w:adjustRightInd w:val="0"/>
        <w:spacing w:after="0" w:line="240" w:lineRule="auto"/>
        <w:ind w:firstLine="540"/>
        <w:jc w:val="both"/>
        <w:rPr>
          <w:rFonts w:ascii="Times New Roman" w:eastAsia="Times New Roman" w:hAnsi="Times New Roman" w:cs="Calibri"/>
          <w:sz w:val="27"/>
          <w:szCs w:val="27"/>
          <w:lang w:eastAsia="ru-RU"/>
        </w:rPr>
      </w:pPr>
    </w:p>
    <w:p w:rsidR="00B113D2" w:rsidRPr="00B113D2" w:rsidRDefault="00B113D2" w:rsidP="00B113D2">
      <w:pPr>
        <w:spacing w:after="0" w:line="240" w:lineRule="auto"/>
        <w:jc w:val="right"/>
        <w:rPr>
          <w:rFonts w:ascii="Times New Roman" w:eastAsia="Times New Roman" w:hAnsi="Times New Roman"/>
          <w:sz w:val="24"/>
          <w:szCs w:val="24"/>
          <w:lang w:eastAsia="ru-RU"/>
        </w:rPr>
      </w:pPr>
      <w:bookmarkStart w:id="14" w:name="Par139"/>
      <w:bookmarkEnd w:id="14"/>
      <w:r w:rsidRPr="00B113D2">
        <w:rPr>
          <w:rFonts w:ascii="Times New Roman" w:eastAsia="Times New Roman" w:hAnsi="Times New Roman"/>
          <w:sz w:val="24"/>
          <w:szCs w:val="24"/>
          <w:lang w:eastAsia="ru-RU"/>
        </w:rPr>
        <w:t>Приложение к постановлению</w:t>
      </w:r>
    </w:p>
    <w:p w:rsidR="00B113D2" w:rsidRPr="00B113D2" w:rsidRDefault="00B113D2" w:rsidP="00B113D2">
      <w:pPr>
        <w:spacing w:after="0" w:line="240" w:lineRule="auto"/>
        <w:jc w:val="right"/>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администрации муниципального района </w:t>
      </w:r>
    </w:p>
    <w:p w:rsidR="00B113D2" w:rsidRPr="00B113D2" w:rsidRDefault="00B113D2" w:rsidP="00B113D2">
      <w:pPr>
        <w:spacing w:after="0" w:line="240" w:lineRule="auto"/>
        <w:jc w:val="right"/>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«Ижемский от 06 ноября 2018 № 805</w:t>
      </w:r>
    </w:p>
    <w:p w:rsidR="00B113D2" w:rsidRPr="00B113D2" w:rsidRDefault="00B113D2" w:rsidP="00B113D2">
      <w:pPr>
        <w:spacing w:after="0" w:line="240" w:lineRule="auto"/>
        <w:jc w:val="right"/>
        <w:rPr>
          <w:rFonts w:ascii="Times New Roman" w:eastAsia="Times New Roman" w:hAnsi="Times New Roman"/>
          <w:sz w:val="24"/>
          <w:szCs w:val="24"/>
          <w:lang w:eastAsia="ru-RU"/>
        </w:rPr>
      </w:pPr>
    </w:p>
    <w:p w:rsidR="00B113D2" w:rsidRPr="00B113D2" w:rsidRDefault="00B113D2" w:rsidP="00B113D2">
      <w:pPr>
        <w:spacing w:after="0" w:line="240" w:lineRule="auto"/>
        <w:jc w:val="right"/>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«Приложение № 2 к постановлению </w:t>
      </w:r>
    </w:p>
    <w:p w:rsidR="00B113D2" w:rsidRPr="00B113D2" w:rsidRDefault="00B113D2" w:rsidP="00B113D2">
      <w:pPr>
        <w:spacing w:after="0" w:line="240" w:lineRule="auto"/>
        <w:jc w:val="right"/>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администрации муниципального района </w:t>
      </w:r>
    </w:p>
    <w:p w:rsidR="00B113D2" w:rsidRPr="00B113D2" w:rsidRDefault="00B113D2" w:rsidP="00B113D2">
      <w:pPr>
        <w:spacing w:after="0" w:line="240" w:lineRule="auto"/>
        <w:jc w:val="right"/>
        <w:rPr>
          <w:rFonts w:ascii="Times New Roman" w:eastAsia="Times New Roman" w:hAnsi="Times New Roman" w:cs="Calibri"/>
          <w:sz w:val="28"/>
          <w:szCs w:val="28"/>
          <w:lang w:eastAsia="ru-RU"/>
        </w:rPr>
      </w:pPr>
      <w:r w:rsidRPr="00B113D2">
        <w:rPr>
          <w:rFonts w:ascii="Times New Roman" w:eastAsia="Times New Roman" w:hAnsi="Times New Roman"/>
          <w:sz w:val="24"/>
          <w:szCs w:val="24"/>
          <w:lang w:eastAsia="ru-RU"/>
        </w:rPr>
        <w:t>«Ижемский» от 12 апреля 2018 г. № 258</w:t>
      </w:r>
    </w:p>
    <w:p w:rsidR="00B113D2" w:rsidRPr="00B113D2" w:rsidRDefault="00B113D2" w:rsidP="00B113D2">
      <w:pPr>
        <w:widowControl w:val="0"/>
        <w:autoSpaceDE w:val="0"/>
        <w:autoSpaceDN w:val="0"/>
        <w:adjustRightInd w:val="0"/>
        <w:spacing w:after="0" w:line="240" w:lineRule="auto"/>
        <w:rPr>
          <w:rFonts w:ascii="Times New Roman" w:eastAsia="Times New Roman" w:hAnsi="Times New Roman" w:cs="Calibri"/>
          <w:sz w:val="27"/>
          <w:szCs w:val="27"/>
          <w:lang w:eastAsia="ru-RU"/>
        </w:rPr>
      </w:pPr>
      <w:bookmarkStart w:id="15" w:name="Par144"/>
      <w:bookmarkEnd w:id="15"/>
    </w:p>
    <w:p w:rsidR="00B113D2" w:rsidRPr="00B113D2" w:rsidRDefault="00B113D2" w:rsidP="00B113D2">
      <w:pPr>
        <w:widowControl w:val="0"/>
        <w:autoSpaceDE w:val="0"/>
        <w:autoSpaceDN w:val="0"/>
        <w:adjustRightInd w:val="0"/>
        <w:spacing w:after="0" w:line="240" w:lineRule="auto"/>
        <w:jc w:val="center"/>
        <w:rPr>
          <w:rFonts w:ascii="Times New Roman" w:eastAsia="Times New Roman" w:hAnsi="Times New Roman" w:cs="Calibri"/>
          <w:b/>
          <w:sz w:val="28"/>
          <w:szCs w:val="28"/>
          <w:lang w:eastAsia="ru-RU"/>
        </w:rPr>
      </w:pPr>
      <w:r w:rsidRPr="00B113D2">
        <w:rPr>
          <w:rFonts w:ascii="Times New Roman" w:eastAsia="Times New Roman" w:hAnsi="Times New Roman" w:cs="Calibri"/>
          <w:b/>
          <w:sz w:val="28"/>
          <w:szCs w:val="28"/>
          <w:lang w:eastAsia="ru-RU"/>
        </w:rPr>
        <w:t xml:space="preserve">Состав комиссии при администрации муниципального района «Ижемский» по приемке готовности объектов коммунального комплекса, объектов социальной сферы и жилищного фонда к работе </w:t>
      </w:r>
    </w:p>
    <w:p w:rsidR="00B113D2" w:rsidRPr="00B113D2" w:rsidRDefault="00B113D2" w:rsidP="00B113D2">
      <w:pPr>
        <w:widowControl w:val="0"/>
        <w:autoSpaceDE w:val="0"/>
        <w:autoSpaceDN w:val="0"/>
        <w:adjustRightInd w:val="0"/>
        <w:spacing w:after="0" w:line="240" w:lineRule="auto"/>
        <w:jc w:val="center"/>
        <w:rPr>
          <w:rFonts w:ascii="Times New Roman" w:eastAsia="Times New Roman" w:hAnsi="Times New Roman" w:cs="Calibri"/>
          <w:b/>
          <w:sz w:val="28"/>
          <w:szCs w:val="28"/>
          <w:lang w:eastAsia="ru-RU"/>
        </w:rPr>
      </w:pPr>
      <w:r w:rsidRPr="00B113D2">
        <w:rPr>
          <w:rFonts w:ascii="Times New Roman" w:eastAsia="Times New Roman" w:hAnsi="Times New Roman" w:cs="Calibri"/>
          <w:b/>
          <w:sz w:val="28"/>
          <w:szCs w:val="28"/>
          <w:lang w:eastAsia="ru-RU"/>
        </w:rPr>
        <w:t xml:space="preserve">в осенне-зимнем периоде 2018-2019 годов </w:t>
      </w:r>
    </w:p>
    <w:p w:rsidR="00B113D2" w:rsidRPr="00B113D2" w:rsidRDefault="00B113D2" w:rsidP="00B113D2">
      <w:pPr>
        <w:widowControl w:val="0"/>
        <w:autoSpaceDE w:val="0"/>
        <w:autoSpaceDN w:val="0"/>
        <w:adjustRightInd w:val="0"/>
        <w:spacing w:after="0" w:line="240" w:lineRule="auto"/>
        <w:rPr>
          <w:rFonts w:ascii="Times New Roman" w:eastAsia="Times New Roman" w:hAnsi="Times New Roman" w:cs="Calibri"/>
          <w:sz w:val="27"/>
          <w:szCs w:val="27"/>
          <w:lang w:eastAsia="ru-RU"/>
        </w:rPr>
      </w:pP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2269"/>
        <w:gridCol w:w="7087"/>
      </w:tblGrid>
      <w:tr w:rsidR="00B113D2" w:rsidRPr="00B113D2" w:rsidTr="0029185D">
        <w:tc>
          <w:tcPr>
            <w:tcW w:w="2269" w:type="dxa"/>
            <w:tcMar>
              <w:top w:w="102" w:type="dxa"/>
              <w:left w:w="62" w:type="dxa"/>
              <w:bottom w:w="102" w:type="dxa"/>
              <w:right w:w="62" w:type="dxa"/>
            </w:tcMar>
          </w:tcPr>
          <w:p w:rsidR="00B113D2" w:rsidRPr="00B113D2" w:rsidRDefault="00B113D2" w:rsidP="00B113D2">
            <w:pPr>
              <w:widowControl w:val="0"/>
              <w:autoSpaceDE w:val="0"/>
              <w:autoSpaceDN w:val="0"/>
              <w:adjustRightInd w:val="0"/>
              <w:spacing w:after="0" w:line="240" w:lineRule="auto"/>
              <w:jc w:val="both"/>
              <w:rPr>
                <w:rFonts w:ascii="Times New Roman" w:eastAsia="Times New Roman" w:hAnsi="Times New Roman" w:cs="Calibri"/>
                <w:sz w:val="27"/>
                <w:szCs w:val="27"/>
                <w:lang w:eastAsia="ru-RU"/>
              </w:rPr>
            </w:pPr>
            <w:r w:rsidRPr="00B113D2">
              <w:rPr>
                <w:rFonts w:ascii="Times New Roman" w:eastAsia="Times New Roman" w:hAnsi="Times New Roman" w:cs="Calibri"/>
                <w:sz w:val="27"/>
                <w:szCs w:val="27"/>
                <w:lang w:eastAsia="ru-RU"/>
              </w:rPr>
              <w:t>Председатель комиссии:</w:t>
            </w:r>
          </w:p>
        </w:tc>
        <w:tc>
          <w:tcPr>
            <w:tcW w:w="7087" w:type="dxa"/>
            <w:tcMar>
              <w:top w:w="102" w:type="dxa"/>
              <w:left w:w="62" w:type="dxa"/>
              <w:bottom w:w="102" w:type="dxa"/>
              <w:right w:w="62" w:type="dxa"/>
            </w:tcMar>
          </w:tcPr>
          <w:p w:rsidR="00B113D2" w:rsidRPr="00B113D2" w:rsidRDefault="00B113D2" w:rsidP="00B113D2">
            <w:pPr>
              <w:widowControl w:val="0"/>
              <w:autoSpaceDE w:val="0"/>
              <w:autoSpaceDN w:val="0"/>
              <w:adjustRightInd w:val="0"/>
              <w:spacing w:after="0" w:line="240" w:lineRule="auto"/>
              <w:jc w:val="both"/>
              <w:rPr>
                <w:rFonts w:ascii="Times New Roman" w:eastAsia="Times New Roman" w:hAnsi="Times New Roman" w:cs="Calibri"/>
                <w:sz w:val="27"/>
                <w:szCs w:val="27"/>
                <w:lang w:eastAsia="ru-RU"/>
              </w:rPr>
            </w:pPr>
            <w:r w:rsidRPr="00B113D2">
              <w:rPr>
                <w:rFonts w:ascii="Times New Roman" w:eastAsia="Times New Roman" w:hAnsi="Times New Roman" w:cs="Calibri"/>
                <w:sz w:val="27"/>
                <w:szCs w:val="27"/>
                <w:lang w:eastAsia="ru-RU"/>
              </w:rPr>
              <w:t>- Попов Ф.А., заместитель руководителя администрации муниципального района «Ижемский».</w:t>
            </w:r>
          </w:p>
        </w:tc>
      </w:tr>
      <w:tr w:rsidR="00B113D2" w:rsidRPr="00B113D2" w:rsidTr="0029185D">
        <w:tc>
          <w:tcPr>
            <w:tcW w:w="2269" w:type="dxa"/>
            <w:tcMar>
              <w:top w:w="102" w:type="dxa"/>
              <w:left w:w="62" w:type="dxa"/>
              <w:bottom w:w="102" w:type="dxa"/>
              <w:right w:w="62" w:type="dxa"/>
            </w:tcMar>
          </w:tcPr>
          <w:p w:rsidR="00B113D2" w:rsidRPr="00B113D2" w:rsidRDefault="00B113D2" w:rsidP="00B113D2">
            <w:pPr>
              <w:widowControl w:val="0"/>
              <w:autoSpaceDE w:val="0"/>
              <w:autoSpaceDN w:val="0"/>
              <w:adjustRightInd w:val="0"/>
              <w:spacing w:after="0" w:line="240" w:lineRule="auto"/>
              <w:jc w:val="both"/>
              <w:rPr>
                <w:rFonts w:ascii="Times New Roman" w:eastAsia="Times New Roman" w:hAnsi="Times New Roman" w:cs="Calibri"/>
                <w:sz w:val="27"/>
                <w:szCs w:val="27"/>
                <w:lang w:eastAsia="ru-RU"/>
              </w:rPr>
            </w:pPr>
            <w:r w:rsidRPr="00B113D2">
              <w:rPr>
                <w:rFonts w:ascii="Times New Roman" w:eastAsia="Times New Roman" w:hAnsi="Times New Roman" w:cs="Calibri"/>
                <w:sz w:val="27"/>
                <w:szCs w:val="27"/>
                <w:lang w:eastAsia="ru-RU"/>
              </w:rPr>
              <w:t>Заместитель председателя комиссии:</w:t>
            </w:r>
          </w:p>
        </w:tc>
        <w:tc>
          <w:tcPr>
            <w:tcW w:w="7087" w:type="dxa"/>
            <w:tcMar>
              <w:top w:w="102" w:type="dxa"/>
              <w:left w:w="62" w:type="dxa"/>
              <w:bottom w:w="102" w:type="dxa"/>
              <w:right w:w="62" w:type="dxa"/>
            </w:tcMar>
          </w:tcPr>
          <w:p w:rsidR="00B113D2" w:rsidRPr="00B113D2" w:rsidRDefault="00B113D2" w:rsidP="00B113D2">
            <w:pPr>
              <w:widowControl w:val="0"/>
              <w:autoSpaceDE w:val="0"/>
              <w:autoSpaceDN w:val="0"/>
              <w:adjustRightInd w:val="0"/>
              <w:spacing w:after="0" w:line="240" w:lineRule="auto"/>
              <w:jc w:val="both"/>
              <w:rPr>
                <w:rFonts w:ascii="Times New Roman" w:eastAsia="Times New Roman" w:hAnsi="Times New Roman" w:cs="Calibri"/>
                <w:sz w:val="27"/>
                <w:szCs w:val="27"/>
                <w:lang w:eastAsia="ru-RU"/>
              </w:rPr>
            </w:pPr>
            <w:r w:rsidRPr="00B113D2">
              <w:rPr>
                <w:rFonts w:ascii="Times New Roman" w:eastAsia="Times New Roman" w:hAnsi="Times New Roman" w:cs="Calibri"/>
                <w:sz w:val="27"/>
                <w:szCs w:val="27"/>
                <w:lang w:eastAsia="ru-RU"/>
              </w:rPr>
              <w:t xml:space="preserve">- </w:t>
            </w:r>
            <w:proofErr w:type="spellStart"/>
            <w:r w:rsidRPr="00B113D2">
              <w:rPr>
                <w:rFonts w:ascii="Times New Roman" w:eastAsia="Times New Roman" w:hAnsi="Times New Roman" w:cs="Calibri"/>
                <w:sz w:val="27"/>
                <w:szCs w:val="27"/>
                <w:lang w:eastAsia="ru-RU"/>
              </w:rPr>
              <w:t>Сметанин</w:t>
            </w:r>
            <w:proofErr w:type="spellEnd"/>
            <w:r w:rsidRPr="00B113D2">
              <w:rPr>
                <w:rFonts w:ascii="Times New Roman" w:eastAsia="Times New Roman" w:hAnsi="Times New Roman" w:cs="Calibri"/>
                <w:sz w:val="27"/>
                <w:szCs w:val="27"/>
                <w:lang w:eastAsia="ru-RU"/>
              </w:rPr>
              <w:t xml:space="preserve"> Б.Г., начальник отдела территориального развития и коммунального хозяйства муниципального района «Ижемский».</w:t>
            </w:r>
          </w:p>
        </w:tc>
      </w:tr>
      <w:tr w:rsidR="00B113D2" w:rsidRPr="00B113D2" w:rsidTr="0029185D">
        <w:tc>
          <w:tcPr>
            <w:tcW w:w="2269" w:type="dxa"/>
            <w:vMerge w:val="restart"/>
            <w:tcMar>
              <w:top w:w="102" w:type="dxa"/>
              <w:left w:w="62" w:type="dxa"/>
              <w:bottom w:w="102" w:type="dxa"/>
              <w:right w:w="62" w:type="dxa"/>
            </w:tcMar>
          </w:tcPr>
          <w:p w:rsidR="00B113D2" w:rsidRPr="00B113D2" w:rsidRDefault="00B113D2" w:rsidP="00B113D2">
            <w:pPr>
              <w:widowControl w:val="0"/>
              <w:autoSpaceDE w:val="0"/>
              <w:autoSpaceDN w:val="0"/>
              <w:adjustRightInd w:val="0"/>
              <w:spacing w:after="0" w:line="240" w:lineRule="auto"/>
              <w:jc w:val="both"/>
              <w:rPr>
                <w:rFonts w:ascii="Times New Roman" w:eastAsia="Times New Roman" w:hAnsi="Times New Roman" w:cs="Calibri"/>
                <w:sz w:val="27"/>
                <w:szCs w:val="27"/>
                <w:lang w:eastAsia="ru-RU"/>
              </w:rPr>
            </w:pPr>
            <w:r w:rsidRPr="00B113D2">
              <w:rPr>
                <w:rFonts w:ascii="Times New Roman" w:eastAsia="Times New Roman" w:hAnsi="Times New Roman" w:cs="Calibri"/>
                <w:sz w:val="27"/>
                <w:szCs w:val="27"/>
                <w:lang w:eastAsia="ru-RU"/>
              </w:rPr>
              <w:t>Члены комиссии:</w:t>
            </w:r>
          </w:p>
        </w:tc>
        <w:tc>
          <w:tcPr>
            <w:tcW w:w="7087" w:type="dxa"/>
            <w:tcMar>
              <w:top w:w="102" w:type="dxa"/>
              <w:left w:w="62" w:type="dxa"/>
              <w:bottom w:w="102" w:type="dxa"/>
              <w:right w:w="62" w:type="dxa"/>
            </w:tcMar>
          </w:tcPr>
          <w:p w:rsidR="00B113D2" w:rsidRPr="00B113D2" w:rsidRDefault="00B113D2" w:rsidP="00B113D2">
            <w:pPr>
              <w:widowControl w:val="0"/>
              <w:autoSpaceDE w:val="0"/>
              <w:autoSpaceDN w:val="0"/>
              <w:adjustRightInd w:val="0"/>
              <w:spacing w:after="0" w:line="240" w:lineRule="auto"/>
              <w:jc w:val="both"/>
              <w:rPr>
                <w:rFonts w:ascii="Times New Roman" w:eastAsia="Times New Roman" w:hAnsi="Times New Roman" w:cs="Calibri"/>
                <w:sz w:val="27"/>
                <w:szCs w:val="27"/>
                <w:lang w:eastAsia="ru-RU"/>
              </w:rPr>
            </w:pPr>
            <w:r w:rsidRPr="00B113D2">
              <w:rPr>
                <w:rFonts w:ascii="Times New Roman" w:eastAsia="Times New Roman" w:hAnsi="Times New Roman" w:cs="Calibri"/>
                <w:sz w:val="27"/>
                <w:szCs w:val="27"/>
                <w:lang w:eastAsia="ru-RU"/>
              </w:rPr>
              <w:t>- Артеева Н.А.</w:t>
            </w:r>
            <w:r w:rsidRPr="00B113D2">
              <w:rPr>
                <w:rFonts w:ascii="Times New Roman" w:eastAsia="Times New Roman" w:hAnsi="Times New Roman" w:cs="Calibri"/>
                <w:sz w:val="27"/>
                <w:szCs w:val="27"/>
                <w:vertAlign w:val="superscript"/>
                <w:lang w:eastAsia="ru-RU"/>
              </w:rPr>
              <w:t>1</w:t>
            </w:r>
            <w:r w:rsidRPr="00B113D2">
              <w:rPr>
                <w:rFonts w:ascii="Times New Roman" w:eastAsia="Times New Roman" w:hAnsi="Times New Roman" w:cs="Calibri"/>
                <w:sz w:val="27"/>
                <w:szCs w:val="27"/>
                <w:lang w:eastAsia="ru-RU"/>
              </w:rPr>
              <w:t xml:space="preserve">, начальник ГЖИ по </w:t>
            </w:r>
            <w:proofErr w:type="spellStart"/>
            <w:r w:rsidRPr="00B113D2">
              <w:rPr>
                <w:rFonts w:ascii="Times New Roman" w:eastAsia="Times New Roman" w:hAnsi="Times New Roman" w:cs="Calibri"/>
                <w:sz w:val="27"/>
                <w:szCs w:val="27"/>
                <w:lang w:eastAsia="ru-RU"/>
              </w:rPr>
              <w:t>Ижемскому</w:t>
            </w:r>
            <w:proofErr w:type="spellEnd"/>
            <w:r w:rsidRPr="00B113D2">
              <w:rPr>
                <w:rFonts w:ascii="Times New Roman" w:eastAsia="Times New Roman" w:hAnsi="Times New Roman" w:cs="Calibri"/>
                <w:sz w:val="27"/>
                <w:szCs w:val="27"/>
                <w:lang w:eastAsia="ru-RU"/>
              </w:rPr>
              <w:t xml:space="preserve"> району (по согласованию);</w:t>
            </w:r>
          </w:p>
        </w:tc>
      </w:tr>
      <w:tr w:rsidR="00B113D2" w:rsidRPr="00B113D2" w:rsidTr="0029185D">
        <w:trPr>
          <w:trHeight w:val="1475"/>
        </w:trPr>
        <w:tc>
          <w:tcPr>
            <w:tcW w:w="2269" w:type="dxa"/>
            <w:vMerge/>
            <w:tcMar>
              <w:top w:w="102" w:type="dxa"/>
              <w:left w:w="62" w:type="dxa"/>
              <w:bottom w:w="102" w:type="dxa"/>
              <w:right w:w="62" w:type="dxa"/>
            </w:tcMar>
          </w:tcPr>
          <w:p w:rsidR="00B113D2" w:rsidRPr="00B113D2" w:rsidRDefault="00B113D2" w:rsidP="00B113D2">
            <w:pPr>
              <w:widowControl w:val="0"/>
              <w:autoSpaceDE w:val="0"/>
              <w:autoSpaceDN w:val="0"/>
              <w:adjustRightInd w:val="0"/>
              <w:spacing w:after="0" w:line="240" w:lineRule="auto"/>
              <w:jc w:val="both"/>
              <w:rPr>
                <w:rFonts w:ascii="Times New Roman" w:eastAsia="Times New Roman" w:hAnsi="Times New Roman" w:cs="Calibri"/>
                <w:sz w:val="27"/>
                <w:szCs w:val="27"/>
                <w:lang w:eastAsia="ru-RU"/>
              </w:rPr>
            </w:pPr>
          </w:p>
        </w:tc>
        <w:tc>
          <w:tcPr>
            <w:tcW w:w="7087" w:type="dxa"/>
            <w:tcMar>
              <w:top w:w="102" w:type="dxa"/>
              <w:left w:w="62" w:type="dxa"/>
              <w:bottom w:w="102" w:type="dxa"/>
              <w:right w:w="62" w:type="dxa"/>
            </w:tcMar>
          </w:tcPr>
          <w:p w:rsidR="00B113D2" w:rsidRPr="00B113D2" w:rsidRDefault="00B113D2" w:rsidP="00B113D2">
            <w:pPr>
              <w:widowControl w:val="0"/>
              <w:autoSpaceDE w:val="0"/>
              <w:autoSpaceDN w:val="0"/>
              <w:adjustRightInd w:val="0"/>
              <w:spacing w:after="0" w:line="240" w:lineRule="auto"/>
              <w:jc w:val="both"/>
              <w:rPr>
                <w:rFonts w:ascii="Times New Roman" w:eastAsia="Times New Roman" w:hAnsi="Times New Roman" w:cs="Calibri"/>
                <w:sz w:val="27"/>
                <w:szCs w:val="27"/>
                <w:lang w:eastAsia="ru-RU"/>
              </w:rPr>
            </w:pPr>
            <w:r w:rsidRPr="00B113D2">
              <w:rPr>
                <w:rFonts w:ascii="Times New Roman" w:eastAsia="Times New Roman" w:hAnsi="Times New Roman" w:cs="Calibri"/>
                <w:sz w:val="26"/>
                <w:szCs w:val="26"/>
                <w:lang w:eastAsia="ru-RU"/>
              </w:rPr>
              <w:t>- Васильева А.Г.</w:t>
            </w:r>
            <w:r w:rsidRPr="00B113D2">
              <w:rPr>
                <w:rFonts w:ascii="Times New Roman" w:eastAsia="Times New Roman" w:hAnsi="Times New Roman" w:cs="Calibri"/>
                <w:sz w:val="26"/>
                <w:szCs w:val="26"/>
                <w:vertAlign w:val="superscript"/>
                <w:lang w:eastAsia="ru-RU"/>
              </w:rPr>
              <w:t>2</w:t>
            </w:r>
            <w:r w:rsidRPr="00B113D2">
              <w:rPr>
                <w:rFonts w:ascii="Times New Roman" w:eastAsia="Times New Roman" w:hAnsi="Times New Roman" w:cs="Calibri"/>
                <w:sz w:val="26"/>
                <w:szCs w:val="26"/>
                <w:lang w:eastAsia="ru-RU"/>
              </w:rPr>
              <w:t>, старший государственный инспектор отдела по энергетическому надзору и надзору гидротехническими сооружениями Федеральной службы по экологическому, технологическому и атомному надзору (по согласованию);</w:t>
            </w:r>
          </w:p>
        </w:tc>
      </w:tr>
      <w:tr w:rsidR="00B113D2" w:rsidRPr="00B113D2" w:rsidTr="0029185D">
        <w:trPr>
          <w:trHeight w:val="375"/>
        </w:trPr>
        <w:tc>
          <w:tcPr>
            <w:tcW w:w="2269" w:type="dxa"/>
            <w:vMerge/>
            <w:tcMar>
              <w:top w:w="102" w:type="dxa"/>
              <w:left w:w="62" w:type="dxa"/>
              <w:bottom w:w="102" w:type="dxa"/>
              <w:right w:w="62" w:type="dxa"/>
            </w:tcMar>
          </w:tcPr>
          <w:p w:rsidR="00B113D2" w:rsidRPr="00B113D2" w:rsidRDefault="00B113D2" w:rsidP="00B113D2">
            <w:pPr>
              <w:widowControl w:val="0"/>
              <w:autoSpaceDE w:val="0"/>
              <w:autoSpaceDN w:val="0"/>
              <w:adjustRightInd w:val="0"/>
              <w:spacing w:after="0" w:line="240" w:lineRule="auto"/>
              <w:jc w:val="both"/>
              <w:rPr>
                <w:rFonts w:ascii="Times New Roman" w:eastAsia="Times New Roman" w:hAnsi="Times New Roman" w:cs="Calibri"/>
                <w:sz w:val="27"/>
                <w:szCs w:val="27"/>
                <w:lang w:eastAsia="ru-RU"/>
              </w:rPr>
            </w:pPr>
          </w:p>
        </w:tc>
        <w:tc>
          <w:tcPr>
            <w:tcW w:w="7087" w:type="dxa"/>
            <w:tcMar>
              <w:top w:w="102" w:type="dxa"/>
              <w:left w:w="62" w:type="dxa"/>
              <w:bottom w:w="102" w:type="dxa"/>
              <w:right w:w="62" w:type="dxa"/>
            </w:tcMar>
          </w:tcPr>
          <w:p w:rsidR="00B113D2" w:rsidRPr="00B113D2" w:rsidRDefault="00B113D2" w:rsidP="00B113D2">
            <w:pPr>
              <w:widowControl w:val="0"/>
              <w:autoSpaceDE w:val="0"/>
              <w:autoSpaceDN w:val="0"/>
              <w:adjustRightInd w:val="0"/>
              <w:spacing w:after="0" w:line="240" w:lineRule="auto"/>
              <w:jc w:val="both"/>
              <w:rPr>
                <w:rFonts w:ascii="Times New Roman" w:eastAsia="Times New Roman" w:hAnsi="Times New Roman" w:cs="Calibri"/>
                <w:sz w:val="27"/>
                <w:szCs w:val="27"/>
                <w:lang w:eastAsia="ru-RU"/>
              </w:rPr>
            </w:pPr>
            <w:r w:rsidRPr="00B113D2">
              <w:rPr>
                <w:rFonts w:ascii="Times New Roman" w:eastAsia="Times New Roman" w:hAnsi="Times New Roman" w:cs="Calibri"/>
                <w:sz w:val="27"/>
                <w:szCs w:val="27"/>
                <w:lang w:eastAsia="ru-RU"/>
              </w:rPr>
              <w:t>- Истомина Е.С., главный специалист отдела территориального развития и коммунального хозяйства муниципального района «Ижемский»;</w:t>
            </w:r>
          </w:p>
        </w:tc>
      </w:tr>
      <w:tr w:rsidR="00B113D2" w:rsidRPr="00B113D2" w:rsidTr="0029185D">
        <w:trPr>
          <w:trHeight w:val="915"/>
        </w:trPr>
        <w:tc>
          <w:tcPr>
            <w:tcW w:w="2269" w:type="dxa"/>
            <w:vMerge/>
            <w:tcMar>
              <w:top w:w="102" w:type="dxa"/>
              <w:left w:w="62" w:type="dxa"/>
              <w:bottom w:w="102" w:type="dxa"/>
              <w:right w:w="62" w:type="dxa"/>
            </w:tcMar>
          </w:tcPr>
          <w:p w:rsidR="00B113D2" w:rsidRPr="00B113D2" w:rsidRDefault="00B113D2" w:rsidP="00B113D2">
            <w:pPr>
              <w:widowControl w:val="0"/>
              <w:autoSpaceDE w:val="0"/>
              <w:autoSpaceDN w:val="0"/>
              <w:adjustRightInd w:val="0"/>
              <w:spacing w:after="0" w:line="240" w:lineRule="auto"/>
              <w:jc w:val="both"/>
              <w:rPr>
                <w:rFonts w:ascii="Times New Roman" w:eastAsia="Times New Roman" w:hAnsi="Times New Roman" w:cs="Calibri"/>
                <w:sz w:val="27"/>
                <w:szCs w:val="27"/>
                <w:lang w:eastAsia="ru-RU"/>
              </w:rPr>
            </w:pPr>
          </w:p>
        </w:tc>
        <w:tc>
          <w:tcPr>
            <w:tcW w:w="7087" w:type="dxa"/>
            <w:tcMar>
              <w:top w:w="102" w:type="dxa"/>
              <w:left w:w="62" w:type="dxa"/>
              <w:bottom w:w="102" w:type="dxa"/>
              <w:right w:w="62" w:type="dxa"/>
            </w:tcMar>
          </w:tcPr>
          <w:p w:rsidR="00B113D2" w:rsidRPr="00B113D2" w:rsidRDefault="00B113D2" w:rsidP="00B113D2">
            <w:pPr>
              <w:widowControl w:val="0"/>
              <w:autoSpaceDE w:val="0"/>
              <w:autoSpaceDN w:val="0"/>
              <w:adjustRightInd w:val="0"/>
              <w:spacing w:after="0" w:line="240" w:lineRule="auto"/>
              <w:jc w:val="both"/>
              <w:rPr>
                <w:rFonts w:ascii="Times New Roman" w:eastAsia="Times New Roman" w:hAnsi="Times New Roman" w:cs="Calibri"/>
                <w:sz w:val="27"/>
                <w:szCs w:val="27"/>
                <w:lang w:eastAsia="ru-RU"/>
              </w:rPr>
            </w:pPr>
            <w:r w:rsidRPr="00B113D2">
              <w:rPr>
                <w:rFonts w:ascii="Times New Roman" w:eastAsia="Times New Roman" w:hAnsi="Times New Roman" w:cs="Calibri"/>
                <w:sz w:val="27"/>
                <w:szCs w:val="27"/>
                <w:lang w:eastAsia="ru-RU"/>
              </w:rPr>
              <w:t>- Козлов А.Н., начальник отдела гражданской обороны и чрезвычайным ситуациям администрации муниципального района «Ижемский»;</w:t>
            </w:r>
          </w:p>
        </w:tc>
      </w:tr>
      <w:tr w:rsidR="00B113D2" w:rsidRPr="00B113D2" w:rsidTr="0029185D">
        <w:tc>
          <w:tcPr>
            <w:tcW w:w="2269" w:type="dxa"/>
            <w:vMerge/>
            <w:tcMar>
              <w:top w:w="102" w:type="dxa"/>
              <w:left w:w="62" w:type="dxa"/>
              <w:bottom w:w="102" w:type="dxa"/>
              <w:right w:w="62" w:type="dxa"/>
            </w:tcMar>
          </w:tcPr>
          <w:p w:rsidR="00B113D2" w:rsidRPr="00B113D2" w:rsidRDefault="00B113D2" w:rsidP="00B113D2">
            <w:pPr>
              <w:widowControl w:val="0"/>
              <w:autoSpaceDE w:val="0"/>
              <w:autoSpaceDN w:val="0"/>
              <w:adjustRightInd w:val="0"/>
              <w:spacing w:after="0" w:line="240" w:lineRule="auto"/>
              <w:jc w:val="both"/>
              <w:rPr>
                <w:rFonts w:ascii="Times New Roman" w:eastAsia="Times New Roman" w:hAnsi="Times New Roman" w:cs="Calibri"/>
                <w:sz w:val="27"/>
                <w:szCs w:val="27"/>
                <w:lang w:eastAsia="ru-RU"/>
              </w:rPr>
            </w:pPr>
          </w:p>
        </w:tc>
        <w:tc>
          <w:tcPr>
            <w:tcW w:w="7087" w:type="dxa"/>
            <w:tcMar>
              <w:top w:w="102" w:type="dxa"/>
              <w:left w:w="62" w:type="dxa"/>
              <w:bottom w:w="102" w:type="dxa"/>
              <w:right w:w="62" w:type="dxa"/>
            </w:tcMar>
          </w:tcPr>
          <w:p w:rsidR="00B113D2" w:rsidRPr="00B113D2" w:rsidRDefault="00B113D2" w:rsidP="00B113D2">
            <w:pPr>
              <w:widowControl w:val="0"/>
              <w:autoSpaceDE w:val="0"/>
              <w:autoSpaceDN w:val="0"/>
              <w:adjustRightInd w:val="0"/>
              <w:spacing w:after="0" w:line="240" w:lineRule="auto"/>
              <w:jc w:val="both"/>
              <w:rPr>
                <w:rFonts w:ascii="Times New Roman" w:eastAsia="Times New Roman" w:hAnsi="Times New Roman" w:cs="Calibri"/>
                <w:sz w:val="27"/>
                <w:szCs w:val="27"/>
                <w:lang w:eastAsia="ru-RU"/>
              </w:rPr>
            </w:pPr>
            <w:r w:rsidRPr="00B113D2">
              <w:rPr>
                <w:rFonts w:ascii="Times New Roman" w:eastAsia="Times New Roman" w:hAnsi="Times New Roman" w:cs="Calibri"/>
                <w:sz w:val="27"/>
                <w:szCs w:val="27"/>
                <w:lang w:eastAsia="ru-RU"/>
              </w:rPr>
              <w:t xml:space="preserve">-  Представитель </w:t>
            </w:r>
            <w:proofErr w:type="gramStart"/>
            <w:r w:rsidRPr="00B113D2">
              <w:rPr>
                <w:rFonts w:ascii="Times New Roman" w:eastAsia="Times New Roman" w:hAnsi="Times New Roman" w:cs="Calibri"/>
                <w:sz w:val="27"/>
                <w:szCs w:val="27"/>
                <w:lang w:eastAsia="ru-RU"/>
              </w:rPr>
              <w:t>сельского</w:t>
            </w:r>
            <w:proofErr w:type="gramEnd"/>
            <w:r w:rsidRPr="00B113D2">
              <w:rPr>
                <w:rFonts w:ascii="Times New Roman" w:eastAsia="Times New Roman" w:hAnsi="Times New Roman" w:cs="Calibri"/>
                <w:sz w:val="27"/>
                <w:szCs w:val="27"/>
                <w:lang w:eastAsia="ru-RU"/>
              </w:rPr>
              <w:t xml:space="preserve"> поселения</w:t>
            </w:r>
            <w:r w:rsidRPr="00B113D2">
              <w:rPr>
                <w:rFonts w:ascii="Times New Roman" w:eastAsia="Times New Roman" w:hAnsi="Times New Roman" w:cs="Calibri"/>
                <w:sz w:val="27"/>
                <w:szCs w:val="27"/>
                <w:vertAlign w:val="superscript"/>
                <w:lang w:eastAsia="ru-RU"/>
              </w:rPr>
              <w:t>3</w:t>
            </w:r>
            <w:r w:rsidRPr="00B113D2">
              <w:rPr>
                <w:rFonts w:ascii="Times New Roman" w:eastAsia="Times New Roman" w:hAnsi="Times New Roman" w:cs="Calibri"/>
                <w:sz w:val="27"/>
                <w:szCs w:val="27"/>
                <w:lang w:eastAsia="ru-RU"/>
              </w:rPr>
              <w:t xml:space="preserve"> (по согласованию);</w:t>
            </w:r>
          </w:p>
        </w:tc>
      </w:tr>
      <w:tr w:rsidR="00B113D2" w:rsidRPr="00B113D2" w:rsidTr="0029185D">
        <w:tc>
          <w:tcPr>
            <w:tcW w:w="2269" w:type="dxa"/>
            <w:vMerge/>
            <w:tcMar>
              <w:top w:w="102" w:type="dxa"/>
              <w:left w:w="62" w:type="dxa"/>
              <w:bottom w:w="102" w:type="dxa"/>
              <w:right w:w="62" w:type="dxa"/>
            </w:tcMar>
          </w:tcPr>
          <w:p w:rsidR="00B113D2" w:rsidRPr="00B113D2" w:rsidRDefault="00B113D2" w:rsidP="00B113D2">
            <w:pPr>
              <w:widowControl w:val="0"/>
              <w:autoSpaceDE w:val="0"/>
              <w:autoSpaceDN w:val="0"/>
              <w:adjustRightInd w:val="0"/>
              <w:spacing w:after="0" w:line="240" w:lineRule="auto"/>
              <w:jc w:val="both"/>
              <w:rPr>
                <w:rFonts w:ascii="Times New Roman" w:eastAsia="Times New Roman" w:hAnsi="Times New Roman" w:cs="Calibri"/>
                <w:sz w:val="27"/>
                <w:szCs w:val="27"/>
                <w:lang w:eastAsia="ru-RU"/>
              </w:rPr>
            </w:pPr>
          </w:p>
        </w:tc>
        <w:tc>
          <w:tcPr>
            <w:tcW w:w="7087" w:type="dxa"/>
            <w:tcMar>
              <w:top w:w="102" w:type="dxa"/>
              <w:left w:w="62" w:type="dxa"/>
              <w:bottom w:w="102" w:type="dxa"/>
              <w:right w:w="62" w:type="dxa"/>
            </w:tcMar>
          </w:tcPr>
          <w:p w:rsidR="00B113D2" w:rsidRPr="00B113D2" w:rsidRDefault="00B113D2" w:rsidP="00B113D2">
            <w:pPr>
              <w:widowControl w:val="0"/>
              <w:autoSpaceDE w:val="0"/>
              <w:autoSpaceDN w:val="0"/>
              <w:adjustRightInd w:val="0"/>
              <w:spacing w:after="0" w:line="240" w:lineRule="auto"/>
              <w:jc w:val="both"/>
              <w:rPr>
                <w:rFonts w:ascii="Times New Roman" w:eastAsia="Times New Roman" w:hAnsi="Times New Roman" w:cs="Calibri"/>
                <w:sz w:val="27"/>
                <w:szCs w:val="27"/>
                <w:lang w:eastAsia="ru-RU"/>
              </w:rPr>
            </w:pPr>
            <w:r w:rsidRPr="00B113D2">
              <w:rPr>
                <w:rFonts w:ascii="Times New Roman" w:eastAsia="Times New Roman" w:hAnsi="Times New Roman" w:cs="Calibri"/>
                <w:sz w:val="27"/>
                <w:szCs w:val="27"/>
                <w:lang w:eastAsia="ru-RU"/>
              </w:rPr>
              <w:t>- Представитель Ижемского филиала АО «Коми тепловая компания» (по согласованию)</w:t>
            </w:r>
            <w:r w:rsidRPr="00B113D2">
              <w:rPr>
                <w:rFonts w:ascii="Times New Roman" w:eastAsia="Times New Roman" w:hAnsi="Times New Roman" w:cs="Calibri"/>
                <w:sz w:val="27"/>
                <w:szCs w:val="27"/>
                <w:vertAlign w:val="superscript"/>
                <w:lang w:eastAsia="ru-RU"/>
              </w:rPr>
              <w:t>4</w:t>
            </w:r>
            <w:r w:rsidRPr="00B113D2">
              <w:rPr>
                <w:rFonts w:ascii="Times New Roman" w:eastAsia="Times New Roman" w:hAnsi="Times New Roman" w:cs="Calibri"/>
                <w:sz w:val="27"/>
                <w:szCs w:val="27"/>
                <w:lang w:eastAsia="ru-RU"/>
              </w:rPr>
              <w:t>;</w:t>
            </w:r>
          </w:p>
        </w:tc>
      </w:tr>
      <w:tr w:rsidR="00B113D2" w:rsidRPr="00B113D2" w:rsidTr="0029185D">
        <w:tc>
          <w:tcPr>
            <w:tcW w:w="2269" w:type="dxa"/>
            <w:vMerge/>
            <w:tcMar>
              <w:top w:w="102" w:type="dxa"/>
              <w:left w:w="62" w:type="dxa"/>
              <w:bottom w:w="102" w:type="dxa"/>
              <w:right w:w="62" w:type="dxa"/>
            </w:tcMar>
          </w:tcPr>
          <w:p w:rsidR="00B113D2" w:rsidRPr="00B113D2" w:rsidRDefault="00B113D2" w:rsidP="00B113D2">
            <w:pPr>
              <w:widowControl w:val="0"/>
              <w:autoSpaceDE w:val="0"/>
              <w:autoSpaceDN w:val="0"/>
              <w:adjustRightInd w:val="0"/>
              <w:spacing w:after="0" w:line="240" w:lineRule="auto"/>
              <w:jc w:val="both"/>
              <w:rPr>
                <w:rFonts w:ascii="Times New Roman" w:eastAsia="Times New Roman" w:hAnsi="Times New Roman" w:cs="Calibri"/>
                <w:sz w:val="27"/>
                <w:szCs w:val="27"/>
                <w:lang w:eastAsia="ru-RU"/>
              </w:rPr>
            </w:pPr>
          </w:p>
        </w:tc>
        <w:tc>
          <w:tcPr>
            <w:tcW w:w="7087" w:type="dxa"/>
            <w:tcMar>
              <w:top w:w="102" w:type="dxa"/>
              <w:left w:w="62" w:type="dxa"/>
              <w:bottom w:w="102" w:type="dxa"/>
              <w:right w:w="62" w:type="dxa"/>
            </w:tcMar>
          </w:tcPr>
          <w:p w:rsidR="00B113D2" w:rsidRPr="00B113D2" w:rsidRDefault="00B113D2" w:rsidP="00B113D2">
            <w:pPr>
              <w:widowControl w:val="0"/>
              <w:autoSpaceDE w:val="0"/>
              <w:autoSpaceDN w:val="0"/>
              <w:adjustRightInd w:val="0"/>
              <w:spacing w:after="0" w:line="240" w:lineRule="auto"/>
              <w:jc w:val="both"/>
              <w:rPr>
                <w:rFonts w:ascii="Times New Roman" w:eastAsia="Times New Roman" w:hAnsi="Times New Roman" w:cs="Calibri"/>
                <w:sz w:val="27"/>
                <w:szCs w:val="27"/>
                <w:lang w:eastAsia="ru-RU"/>
              </w:rPr>
            </w:pPr>
            <w:r w:rsidRPr="00B113D2">
              <w:rPr>
                <w:rFonts w:ascii="Times New Roman" w:eastAsia="Times New Roman" w:hAnsi="Times New Roman" w:cs="Calibri"/>
                <w:sz w:val="27"/>
                <w:szCs w:val="27"/>
                <w:lang w:eastAsia="ru-RU"/>
              </w:rPr>
              <w:t>- Представитель МБУ «Жилищное управление»</w:t>
            </w:r>
            <w:r w:rsidRPr="00B113D2">
              <w:rPr>
                <w:rFonts w:ascii="Times New Roman" w:eastAsia="Times New Roman" w:hAnsi="Times New Roman" w:cs="Calibri"/>
                <w:sz w:val="27"/>
                <w:szCs w:val="27"/>
                <w:vertAlign w:val="superscript"/>
                <w:lang w:eastAsia="ru-RU"/>
              </w:rPr>
              <w:t>5</w:t>
            </w:r>
            <w:r w:rsidRPr="00B113D2">
              <w:rPr>
                <w:rFonts w:ascii="Times New Roman" w:eastAsia="Times New Roman" w:hAnsi="Times New Roman" w:cs="Calibri"/>
                <w:sz w:val="27"/>
                <w:szCs w:val="27"/>
                <w:lang w:eastAsia="ru-RU"/>
              </w:rPr>
              <w:t>.</w:t>
            </w:r>
          </w:p>
        </w:tc>
      </w:tr>
    </w:tbl>
    <w:p w:rsidR="00B113D2" w:rsidRPr="00B113D2" w:rsidRDefault="00B113D2" w:rsidP="00B113D2">
      <w:pPr>
        <w:widowControl w:val="0"/>
        <w:autoSpaceDE w:val="0"/>
        <w:autoSpaceDN w:val="0"/>
        <w:adjustRightInd w:val="0"/>
        <w:spacing w:after="0" w:line="240" w:lineRule="auto"/>
        <w:jc w:val="both"/>
        <w:rPr>
          <w:rFonts w:ascii="Times New Roman" w:eastAsia="Times New Roman" w:hAnsi="Times New Roman"/>
          <w:bCs/>
          <w:sz w:val="16"/>
          <w:szCs w:val="24"/>
          <w:lang w:eastAsia="ru-RU"/>
        </w:rPr>
      </w:pPr>
      <w:r w:rsidRPr="00B113D2">
        <w:rPr>
          <w:rFonts w:ascii="Times New Roman" w:eastAsia="Times New Roman" w:hAnsi="Times New Roman"/>
          <w:bCs/>
          <w:sz w:val="24"/>
          <w:szCs w:val="24"/>
          <w:lang w:eastAsia="ru-RU"/>
        </w:rPr>
        <w:t>_______________________________________________________________</w:t>
      </w:r>
    </w:p>
    <w:p w:rsidR="00B113D2" w:rsidRPr="00B113D2" w:rsidRDefault="00B113D2" w:rsidP="00B113D2">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B113D2">
        <w:rPr>
          <w:rFonts w:ascii="Times New Roman" w:eastAsia="Times New Roman" w:hAnsi="Times New Roman"/>
          <w:bCs/>
          <w:sz w:val="24"/>
          <w:szCs w:val="24"/>
          <w:lang w:eastAsia="ru-RU"/>
        </w:rPr>
        <w:t xml:space="preserve">1 </w:t>
      </w:r>
      <w:r w:rsidRPr="00B113D2">
        <w:rPr>
          <w:rFonts w:ascii="Courier New" w:eastAsia="Times New Roman" w:hAnsi="Courier New" w:cs="Courier New"/>
          <w:lang w:eastAsia="ru-RU"/>
        </w:rPr>
        <w:t>–</w:t>
      </w:r>
      <w:r w:rsidRPr="00B113D2">
        <w:rPr>
          <w:rFonts w:ascii="Times New Roman" w:eastAsia="Times New Roman" w:hAnsi="Times New Roman"/>
          <w:bCs/>
          <w:sz w:val="24"/>
          <w:szCs w:val="24"/>
          <w:lang w:eastAsia="ru-RU"/>
        </w:rPr>
        <w:t xml:space="preserve"> При проверке потребителей тепловой энергии (жил</w:t>
      </w:r>
      <w:proofErr w:type="gramStart"/>
      <w:r w:rsidRPr="00B113D2">
        <w:rPr>
          <w:rFonts w:ascii="Times New Roman" w:eastAsia="Times New Roman" w:hAnsi="Times New Roman"/>
          <w:bCs/>
          <w:sz w:val="24"/>
          <w:szCs w:val="24"/>
          <w:lang w:eastAsia="ru-RU"/>
        </w:rPr>
        <w:t>.</w:t>
      </w:r>
      <w:proofErr w:type="gramEnd"/>
      <w:r w:rsidRPr="00B113D2">
        <w:rPr>
          <w:rFonts w:ascii="Times New Roman" w:eastAsia="Times New Roman" w:hAnsi="Times New Roman"/>
          <w:bCs/>
          <w:sz w:val="24"/>
          <w:szCs w:val="24"/>
          <w:lang w:eastAsia="ru-RU"/>
        </w:rPr>
        <w:t xml:space="preserve"> </w:t>
      </w:r>
      <w:proofErr w:type="gramStart"/>
      <w:r w:rsidRPr="00B113D2">
        <w:rPr>
          <w:rFonts w:ascii="Times New Roman" w:eastAsia="Times New Roman" w:hAnsi="Times New Roman"/>
          <w:bCs/>
          <w:sz w:val="24"/>
          <w:szCs w:val="24"/>
          <w:lang w:eastAsia="ru-RU"/>
        </w:rPr>
        <w:t>ф</w:t>
      </w:r>
      <w:proofErr w:type="gramEnd"/>
      <w:r w:rsidRPr="00B113D2">
        <w:rPr>
          <w:rFonts w:ascii="Times New Roman" w:eastAsia="Times New Roman" w:hAnsi="Times New Roman"/>
          <w:bCs/>
          <w:sz w:val="24"/>
          <w:szCs w:val="24"/>
          <w:lang w:eastAsia="ru-RU"/>
        </w:rPr>
        <w:t>онд МКД)</w:t>
      </w:r>
    </w:p>
    <w:p w:rsidR="00B113D2" w:rsidRPr="00B113D2" w:rsidRDefault="00B113D2" w:rsidP="00B113D2">
      <w:pPr>
        <w:spacing w:after="0" w:line="240" w:lineRule="auto"/>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2 – При проверке теплоснабжающих и </w:t>
      </w:r>
      <w:proofErr w:type="spellStart"/>
      <w:r w:rsidRPr="00B113D2">
        <w:rPr>
          <w:rFonts w:ascii="Times New Roman" w:eastAsia="Times New Roman" w:hAnsi="Times New Roman"/>
          <w:sz w:val="24"/>
          <w:szCs w:val="24"/>
          <w:lang w:eastAsia="ru-RU"/>
        </w:rPr>
        <w:t>теплосетевых</w:t>
      </w:r>
      <w:proofErr w:type="spellEnd"/>
      <w:r w:rsidRPr="00B113D2">
        <w:rPr>
          <w:rFonts w:ascii="Times New Roman" w:eastAsia="Times New Roman" w:hAnsi="Times New Roman"/>
          <w:sz w:val="24"/>
          <w:szCs w:val="24"/>
          <w:lang w:eastAsia="ru-RU"/>
        </w:rPr>
        <w:t xml:space="preserve"> организаций</w:t>
      </w:r>
    </w:p>
    <w:p w:rsidR="00B113D2" w:rsidRPr="00B113D2" w:rsidRDefault="00B113D2" w:rsidP="00B113D2">
      <w:pPr>
        <w:spacing w:after="0" w:line="240" w:lineRule="auto"/>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3 – При проверке жилого фонда своего населенного пункта</w:t>
      </w:r>
    </w:p>
    <w:p w:rsidR="00B113D2" w:rsidRPr="00B113D2" w:rsidRDefault="00B113D2" w:rsidP="00B113D2">
      <w:pPr>
        <w:spacing w:after="0" w:line="240" w:lineRule="auto"/>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4 – При проверке жилого фонда и Ижемского филиала АО «КТК»</w:t>
      </w:r>
    </w:p>
    <w:p w:rsidR="00B113D2" w:rsidRPr="00B113D2" w:rsidRDefault="00B113D2" w:rsidP="00B113D2">
      <w:pPr>
        <w:spacing w:after="0" w:line="240" w:lineRule="auto"/>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5 – При проверке жилого фонда и МБУ «Жилищное управление»</w:t>
      </w:r>
    </w:p>
    <w:p w:rsidR="00B113D2" w:rsidRPr="00B113D2" w:rsidRDefault="00B113D2" w:rsidP="00B113D2">
      <w:pPr>
        <w:autoSpaceDE w:val="0"/>
        <w:autoSpaceDN w:val="0"/>
        <w:adjustRightInd w:val="0"/>
        <w:spacing w:after="0" w:line="240" w:lineRule="auto"/>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lastRenderedPageBreak/>
        <w:t xml:space="preserve">                                                                                                                                        </w:t>
      </w:r>
    </w:p>
    <w:tbl>
      <w:tblPr>
        <w:tblW w:w="9592" w:type="dxa"/>
        <w:tblInd w:w="534" w:type="dxa"/>
        <w:tblLayout w:type="fixed"/>
        <w:tblLook w:val="0000" w:firstRow="0" w:lastRow="0" w:firstColumn="0" w:lastColumn="0" w:noHBand="0" w:noVBand="0"/>
      </w:tblPr>
      <w:tblGrid>
        <w:gridCol w:w="3420"/>
        <w:gridCol w:w="2392"/>
        <w:gridCol w:w="3780"/>
      </w:tblGrid>
      <w:tr w:rsidR="00B113D2" w:rsidRPr="00B113D2" w:rsidTr="0029185D">
        <w:trPr>
          <w:cantSplit/>
        </w:trPr>
        <w:tc>
          <w:tcPr>
            <w:tcW w:w="3420" w:type="dxa"/>
          </w:tcPr>
          <w:p w:rsidR="00B113D2" w:rsidRPr="00B113D2" w:rsidRDefault="00B113D2" w:rsidP="00B113D2">
            <w:pPr>
              <w:spacing w:after="0" w:line="240" w:lineRule="auto"/>
              <w:jc w:val="center"/>
              <w:rPr>
                <w:rFonts w:ascii="Times New Roman" w:eastAsia="Times New Roman" w:hAnsi="Times New Roman"/>
                <w:b/>
                <w:bCs/>
                <w:sz w:val="24"/>
                <w:szCs w:val="24"/>
                <w:lang w:eastAsia="ru-RU"/>
              </w:rPr>
            </w:pPr>
            <w:r w:rsidRPr="00B113D2">
              <w:rPr>
                <w:rFonts w:ascii="Times New Roman" w:eastAsia="Times New Roman" w:hAnsi="Times New Roman"/>
                <w:b/>
                <w:bCs/>
                <w:sz w:val="24"/>
                <w:szCs w:val="24"/>
                <w:lang w:eastAsia="ru-RU"/>
              </w:rPr>
              <w:t xml:space="preserve"> «</w:t>
            </w:r>
            <w:proofErr w:type="spellStart"/>
            <w:r w:rsidRPr="00B113D2">
              <w:rPr>
                <w:rFonts w:ascii="Times New Roman" w:eastAsia="Times New Roman" w:hAnsi="Times New Roman"/>
                <w:b/>
                <w:bCs/>
                <w:sz w:val="24"/>
                <w:szCs w:val="24"/>
                <w:lang w:eastAsia="ru-RU"/>
              </w:rPr>
              <w:t>Изьва</w:t>
            </w:r>
            <w:proofErr w:type="spellEnd"/>
            <w:r w:rsidRPr="00B113D2">
              <w:rPr>
                <w:rFonts w:ascii="Times New Roman" w:eastAsia="Times New Roman" w:hAnsi="Times New Roman"/>
                <w:b/>
                <w:bCs/>
                <w:sz w:val="24"/>
                <w:szCs w:val="24"/>
                <w:lang w:eastAsia="ru-RU"/>
              </w:rPr>
              <w:t>»</w:t>
            </w:r>
          </w:p>
          <w:p w:rsidR="00B113D2" w:rsidRPr="00B113D2" w:rsidRDefault="00B113D2" w:rsidP="00B113D2">
            <w:pPr>
              <w:spacing w:after="0" w:line="240" w:lineRule="auto"/>
              <w:jc w:val="center"/>
              <w:rPr>
                <w:rFonts w:ascii="Times New Roman" w:eastAsia="Times New Roman" w:hAnsi="Times New Roman"/>
                <w:b/>
                <w:bCs/>
                <w:sz w:val="24"/>
                <w:szCs w:val="24"/>
                <w:lang w:eastAsia="ru-RU"/>
              </w:rPr>
            </w:pPr>
            <w:proofErr w:type="spellStart"/>
            <w:r w:rsidRPr="00B113D2">
              <w:rPr>
                <w:rFonts w:ascii="Times New Roman" w:eastAsia="Times New Roman" w:hAnsi="Times New Roman"/>
                <w:b/>
                <w:bCs/>
                <w:sz w:val="24"/>
                <w:szCs w:val="24"/>
                <w:lang w:eastAsia="ru-RU"/>
              </w:rPr>
              <w:t>муниципальнöй</w:t>
            </w:r>
            <w:proofErr w:type="spellEnd"/>
            <w:r w:rsidRPr="00B113D2">
              <w:rPr>
                <w:rFonts w:ascii="Times New Roman" w:eastAsia="Times New Roman" w:hAnsi="Times New Roman"/>
                <w:b/>
                <w:bCs/>
                <w:sz w:val="24"/>
                <w:szCs w:val="24"/>
                <w:lang w:eastAsia="ru-RU"/>
              </w:rPr>
              <w:t xml:space="preserve"> </w:t>
            </w:r>
            <w:proofErr w:type="spellStart"/>
            <w:r w:rsidRPr="00B113D2">
              <w:rPr>
                <w:rFonts w:ascii="Times New Roman" w:eastAsia="Times New Roman" w:hAnsi="Times New Roman"/>
                <w:b/>
                <w:bCs/>
                <w:sz w:val="24"/>
                <w:szCs w:val="24"/>
                <w:lang w:eastAsia="ru-RU"/>
              </w:rPr>
              <w:t>районса</w:t>
            </w:r>
            <w:proofErr w:type="spellEnd"/>
          </w:p>
          <w:p w:rsidR="00B113D2" w:rsidRPr="00B113D2" w:rsidRDefault="00B113D2" w:rsidP="00B113D2">
            <w:pPr>
              <w:spacing w:after="0" w:line="240" w:lineRule="auto"/>
              <w:jc w:val="center"/>
              <w:rPr>
                <w:rFonts w:ascii="Times New Roman" w:eastAsia="Times New Roman" w:hAnsi="Times New Roman"/>
                <w:b/>
                <w:sz w:val="24"/>
                <w:szCs w:val="24"/>
                <w:lang w:eastAsia="ru-RU"/>
              </w:rPr>
            </w:pPr>
            <w:r w:rsidRPr="00B113D2">
              <w:rPr>
                <w:rFonts w:ascii="Times New Roman" w:eastAsia="Times New Roman" w:hAnsi="Times New Roman"/>
                <w:b/>
                <w:sz w:val="24"/>
                <w:szCs w:val="24"/>
                <w:lang w:eastAsia="ru-RU"/>
              </w:rPr>
              <w:t>администрация</w:t>
            </w:r>
          </w:p>
        </w:tc>
        <w:tc>
          <w:tcPr>
            <w:tcW w:w="2392" w:type="dxa"/>
          </w:tcPr>
          <w:p w:rsidR="00B113D2" w:rsidRPr="00B113D2" w:rsidRDefault="00B113D2" w:rsidP="00B113D2">
            <w:pPr>
              <w:spacing w:after="0" w:line="240" w:lineRule="auto"/>
              <w:ind w:left="-268"/>
              <w:jc w:val="center"/>
              <w:rPr>
                <w:rFonts w:ascii="Times New Roman" w:eastAsia="Times New Roman" w:hAnsi="Times New Roman"/>
                <w:b/>
                <w:bCs/>
                <w:sz w:val="24"/>
                <w:szCs w:val="24"/>
                <w:lang w:eastAsia="ru-RU"/>
              </w:rPr>
            </w:pPr>
            <w:r w:rsidRPr="00B113D2">
              <w:rPr>
                <w:rFonts w:ascii="Times New Roman" w:eastAsia="Times New Roman" w:hAnsi="Times New Roman"/>
                <w:b/>
                <w:noProof/>
                <w:sz w:val="24"/>
                <w:szCs w:val="24"/>
                <w:lang w:eastAsia="ru-RU"/>
              </w:rPr>
              <w:t xml:space="preserve">   </w:t>
            </w:r>
            <w:r w:rsidRPr="00B113D2">
              <w:rPr>
                <w:rFonts w:ascii="Times New Roman" w:eastAsia="Times New Roman" w:hAnsi="Times New Roman"/>
                <w:b/>
                <w:noProof/>
                <w:sz w:val="24"/>
                <w:szCs w:val="24"/>
                <w:lang w:eastAsia="ru-RU"/>
              </w:rPr>
              <w:drawing>
                <wp:inline distT="0" distB="0" distL="0" distR="0">
                  <wp:extent cx="714375" cy="876300"/>
                  <wp:effectExtent l="19050" t="0" r="9525" b="0"/>
                  <wp:docPr id="29"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1"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B113D2" w:rsidRPr="00B113D2" w:rsidRDefault="00B113D2" w:rsidP="00B113D2">
            <w:pPr>
              <w:spacing w:after="0" w:line="240" w:lineRule="auto"/>
              <w:rPr>
                <w:rFonts w:ascii="Times New Roman" w:eastAsia="Times New Roman" w:hAnsi="Times New Roman"/>
                <w:b/>
                <w:bCs/>
                <w:sz w:val="24"/>
                <w:szCs w:val="24"/>
                <w:lang w:eastAsia="ru-RU"/>
              </w:rPr>
            </w:pPr>
          </w:p>
          <w:p w:rsidR="00B113D2" w:rsidRPr="00B113D2" w:rsidRDefault="00B113D2" w:rsidP="00B113D2">
            <w:pPr>
              <w:spacing w:after="0" w:line="240" w:lineRule="auto"/>
              <w:jc w:val="center"/>
              <w:rPr>
                <w:rFonts w:ascii="Times New Roman" w:eastAsia="Times New Roman" w:hAnsi="Times New Roman"/>
                <w:b/>
                <w:bCs/>
                <w:sz w:val="24"/>
                <w:szCs w:val="24"/>
                <w:lang w:eastAsia="ru-RU"/>
              </w:rPr>
            </w:pPr>
          </w:p>
        </w:tc>
        <w:tc>
          <w:tcPr>
            <w:tcW w:w="3780" w:type="dxa"/>
          </w:tcPr>
          <w:p w:rsidR="00B113D2" w:rsidRPr="00B113D2" w:rsidRDefault="00B113D2" w:rsidP="00B113D2">
            <w:pPr>
              <w:spacing w:after="0" w:line="240" w:lineRule="auto"/>
              <w:jc w:val="center"/>
              <w:rPr>
                <w:rFonts w:ascii="Times New Roman" w:eastAsia="Times New Roman" w:hAnsi="Times New Roman"/>
                <w:b/>
                <w:bCs/>
                <w:sz w:val="24"/>
                <w:szCs w:val="24"/>
                <w:lang w:eastAsia="ru-RU"/>
              </w:rPr>
            </w:pPr>
            <w:r w:rsidRPr="00B113D2">
              <w:rPr>
                <w:rFonts w:ascii="Times New Roman" w:eastAsia="Times New Roman" w:hAnsi="Times New Roman"/>
                <w:b/>
                <w:bCs/>
                <w:sz w:val="24"/>
                <w:szCs w:val="24"/>
                <w:lang w:eastAsia="ru-RU"/>
              </w:rPr>
              <w:t>Администрация</w:t>
            </w:r>
          </w:p>
          <w:p w:rsidR="00B113D2" w:rsidRPr="00B113D2" w:rsidRDefault="00B113D2" w:rsidP="00B113D2">
            <w:pPr>
              <w:spacing w:after="0" w:line="240" w:lineRule="auto"/>
              <w:jc w:val="center"/>
              <w:rPr>
                <w:rFonts w:ascii="Times New Roman" w:eastAsia="Times New Roman" w:hAnsi="Times New Roman"/>
                <w:b/>
                <w:bCs/>
                <w:sz w:val="24"/>
                <w:szCs w:val="24"/>
                <w:lang w:eastAsia="ru-RU"/>
              </w:rPr>
            </w:pPr>
            <w:r w:rsidRPr="00B113D2">
              <w:rPr>
                <w:rFonts w:ascii="Times New Roman" w:eastAsia="Times New Roman" w:hAnsi="Times New Roman"/>
                <w:b/>
                <w:bCs/>
                <w:sz w:val="24"/>
                <w:szCs w:val="24"/>
                <w:lang w:eastAsia="ru-RU"/>
              </w:rPr>
              <w:t>муниципального  района</w:t>
            </w:r>
          </w:p>
          <w:p w:rsidR="00B113D2" w:rsidRPr="00B113D2" w:rsidRDefault="00B113D2" w:rsidP="00B113D2">
            <w:pPr>
              <w:spacing w:after="0" w:line="240" w:lineRule="auto"/>
              <w:jc w:val="center"/>
              <w:rPr>
                <w:rFonts w:ascii="Times New Roman" w:eastAsia="Times New Roman" w:hAnsi="Times New Roman"/>
                <w:b/>
                <w:bCs/>
                <w:sz w:val="24"/>
                <w:szCs w:val="24"/>
                <w:lang w:eastAsia="ru-RU"/>
              </w:rPr>
            </w:pPr>
            <w:r w:rsidRPr="00B113D2">
              <w:rPr>
                <w:rFonts w:ascii="Times New Roman" w:eastAsia="Times New Roman" w:hAnsi="Times New Roman"/>
                <w:b/>
                <w:bCs/>
                <w:sz w:val="24"/>
                <w:szCs w:val="24"/>
                <w:lang w:eastAsia="ru-RU"/>
              </w:rPr>
              <w:t>«Ижемский»</w:t>
            </w:r>
          </w:p>
        </w:tc>
      </w:tr>
    </w:tbl>
    <w:p w:rsidR="00B113D2" w:rsidRPr="00B113D2" w:rsidRDefault="00B113D2" w:rsidP="00B113D2">
      <w:pPr>
        <w:keepNext/>
        <w:spacing w:after="0"/>
        <w:jc w:val="center"/>
        <w:outlineLvl w:val="0"/>
        <w:rPr>
          <w:rFonts w:ascii="Times New Roman" w:eastAsia="Times New Roman" w:hAnsi="Times New Roman"/>
          <w:b/>
          <w:bCs/>
          <w:sz w:val="28"/>
          <w:szCs w:val="28"/>
          <w:lang w:eastAsia="ru-RU"/>
        </w:rPr>
      </w:pPr>
      <w:r w:rsidRPr="00B113D2">
        <w:rPr>
          <w:rFonts w:ascii="Times New Roman" w:eastAsia="Times New Roman" w:hAnsi="Times New Roman"/>
          <w:b/>
          <w:bCs/>
          <w:sz w:val="28"/>
          <w:szCs w:val="28"/>
          <w:lang w:eastAsia="ru-RU"/>
        </w:rPr>
        <w:t xml:space="preserve">    </w:t>
      </w:r>
      <w:proofErr w:type="gramStart"/>
      <w:r w:rsidRPr="00B113D2">
        <w:rPr>
          <w:rFonts w:ascii="Times New Roman" w:eastAsia="Times New Roman" w:hAnsi="Times New Roman"/>
          <w:b/>
          <w:bCs/>
          <w:sz w:val="28"/>
          <w:szCs w:val="28"/>
          <w:lang w:eastAsia="ru-RU"/>
        </w:rPr>
        <w:t>Ш</w:t>
      </w:r>
      <w:proofErr w:type="gramEnd"/>
      <w:r w:rsidRPr="00B113D2">
        <w:rPr>
          <w:rFonts w:ascii="Times New Roman" w:eastAsia="Times New Roman" w:hAnsi="Times New Roman"/>
          <w:b/>
          <w:bCs/>
          <w:sz w:val="28"/>
          <w:szCs w:val="28"/>
          <w:lang w:eastAsia="ru-RU"/>
        </w:rPr>
        <w:t xml:space="preserve"> У Ö М</w:t>
      </w:r>
    </w:p>
    <w:p w:rsidR="00B113D2" w:rsidRPr="00B113D2" w:rsidRDefault="00B113D2" w:rsidP="00B113D2">
      <w:pPr>
        <w:spacing w:after="0"/>
        <w:jc w:val="center"/>
        <w:rPr>
          <w:rFonts w:ascii="Times New Roman" w:eastAsia="Times New Roman" w:hAnsi="Times New Roman"/>
          <w:b/>
          <w:bCs/>
          <w:i/>
          <w:sz w:val="28"/>
          <w:szCs w:val="28"/>
          <w:u w:val="single"/>
          <w:lang w:eastAsia="ru-RU"/>
        </w:rPr>
      </w:pPr>
    </w:p>
    <w:p w:rsidR="00B113D2" w:rsidRPr="00B113D2" w:rsidRDefault="00B113D2" w:rsidP="00B113D2">
      <w:pPr>
        <w:spacing w:after="0"/>
        <w:jc w:val="center"/>
        <w:rPr>
          <w:rFonts w:ascii="Times New Roman" w:eastAsia="Times New Roman" w:hAnsi="Times New Roman"/>
          <w:b/>
          <w:bCs/>
          <w:sz w:val="28"/>
          <w:szCs w:val="28"/>
          <w:lang w:eastAsia="ru-RU"/>
        </w:rPr>
      </w:pPr>
      <w:r w:rsidRPr="00B113D2">
        <w:rPr>
          <w:rFonts w:ascii="Times New Roman" w:eastAsia="Times New Roman" w:hAnsi="Times New Roman"/>
          <w:b/>
          <w:bCs/>
          <w:sz w:val="28"/>
          <w:szCs w:val="28"/>
          <w:lang w:eastAsia="ru-RU"/>
        </w:rPr>
        <w:t xml:space="preserve">     </w:t>
      </w:r>
      <w:proofErr w:type="gramStart"/>
      <w:r w:rsidRPr="00B113D2">
        <w:rPr>
          <w:rFonts w:ascii="Times New Roman" w:eastAsia="Times New Roman" w:hAnsi="Times New Roman"/>
          <w:b/>
          <w:bCs/>
          <w:sz w:val="28"/>
          <w:szCs w:val="28"/>
          <w:lang w:eastAsia="ru-RU"/>
        </w:rPr>
        <w:t>П</w:t>
      </w:r>
      <w:proofErr w:type="gramEnd"/>
      <w:r w:rsidRPr="00B113D2">
        <w:rPr>
          <w:rFonts w:ascii="Times New Roman" w:eastAsia="Times New Roman" w:hAnsi="Times New Roman"/>
          <w:b/>
          <w:bCs/>
          <w:sz w:val="28"/>
          <w:szCs w:val="28"/>
          <w:lang w:eastAsia="ru-RU"/>
        </w:rPr>
        <w:t xml:space="preserve"> О С Т А Н О В Л Е Н И Е</w:t>
      </w:r>
    </w:p>
    <w:p w:rsidR="00B113D2" w:rsidRPr="00B113D2" w:rsidRDefault="00B113D2" w:rsidP="00B113D2">
      <w:pPr>
        <w:spacing w:after="0"/>
        <w:jc w:val="center"/>
        <w:rPr>
          <w:rFonts w:ascii="Times New Roman" w:eastAsia="Times New Roman" w:hAnsi="Times New Roman"/>
          <w:b/>
          <w:bCs/>
          <w:sz w:val="28"/>
          <w:szCs w:val="28"/>
          <w:lang w:eastAsia="ru-RU"/>
        </w:rPr>
      </w:pPr>
    </w:p>
    <w:p w:rsidR="00B113D2" w:rsidRPr="00B113D2" w:rsidRDefault="00B113D2" w:rsidP="00B113D2">
      <w:pPr>
        <w:tabs>
          <w:tab w:val="left" w:pos="709"/>
          <w:tab w:val="left" w:pos="9072"/>
        </w:tabs>
        <w:spacing w:after="0"/>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от 6 ноября 2018 года                                                                                № 810  </w:t>
      </w:r>
    </w:p>
    <w:p w:rsidR="00B113D2" w:rsidRPr="00B113D2" w:rsidRDefault="00B113D2" w:rsidP="00B113D2">
      <w:pPr>
        <w:tabs>
          <w:tab w:val="left" w:pos="709"/>
        </w:tabs>
        <w:autoSpaceDN w:val="0"/>
        <w:spacing w:after="0" w:line="240" w:lineRule="auto"/>
        <w:rPr>
          <w:rFonts w:ascii="Times New Roman" w:eastAsia="Times New Roman" w:hAnsi="Times New Roman"/>
          <w:sz w:val="20"/>
          <w:szCs w:val="20"/>
          <w:lang w:eastAsia="ru-RU"/>
        </w:rPr>
      </w:pPr>
      <w:r w:rsidRPr="00B113D2">
        <w:rPr>
          <w:rFonts w:ascii="Times New Roman" w:eastAsia="Times New Roman" w:hAnsi="Times New Roman"/>
          <w:sz w:val="20"/>
          <w:szCs w:val="20"/>
          <w:lang w:eastAsia="ru-RU"/>
        </w:rPr>
        <w:t xml:space="preserve">Республика Коми, Ижемский район, </w:t>
      </w:r>
      <w:proofErr w:type="gramStart"/>
      <w:r w:rsidRPr="00B113D2">
        <w:rPr>
          <w:rFonts w:ascii="Times New Roman" w:eastAsia="Times New Roman" w:hAnsi="Times New Roman"/>
          <w:sz w:val="20"/>
          <w:szCs w:val="20"/>
          <w:lang w:eastAsia="ru-RU"/>
        </w:rPr>
        <w:t>с</w:t>
      </w:r>
      <w:proofErr w:type="gramEnd"/>
      <w:r w:rsidRPr="00B113D2">
        <w:rPr>
          <w:rFonts w:ascii="Times New Roman" w:eastAsia="Times New Roman" w:hAnsi="Times New Roman"/>
          <w:sz w:val="20"/>
          <w:szCs w:val="20"/>
          <w:lang w:eastAsia="ru-RU"/>
        </w:rPr>
        <w:t>. Ижма</w:t>
      </w:r>
    </w:p>
    <w:p w:rsidR="00B113D2" w:rsidRPr="00B113D2" w:rsidRDefault="00B113D2" w:rsidP="00B113D2">
      <w:pPr>
        <w:autoSpaceDN w:val="0"/>
        <w:spacing w:after="240" w:line="240" w:lineRule="auto"/>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ab/>
      </w:r>
      <w:r w:rsidRPr="00B113D2">
        <w:rPr>
          <w:rFonts w:ascii="Times New Roman" w:eastAsia="Times New Roman" w:hAnsi="Times New Roman"/>
          <w:sz w:val="24"/>
          <w:szCs w:val="24"/>
          <w:lang w:eastAsia="ru-RU"/>
        </w:rPr>
        <w:tab/>
      </w:r>
      <w:r w:rsidRPr="00B113D2">
        <w:rPr>
          <w:rFonts w:ascii="Times New Roman" w:eastAsia="Times New Roman" w:hAnsi="Times New Roman"/>
          <w:sz w:val="24"/>
          <w:szCs w:val="24"/>
          <w:lang w:eastAsia="ru-RU"/>
        </w:rPr>
        <w:tab/>
      </w:r>
      <w:r w:rsidRPr="00B113D2">
        <w:rPr>
          <w:rFonts w:ascii="Times New Roman" w:eastAsia="Times New Roman" w:hAnsi="Times New Roman"/>
          <w:sz w:val="24"/>
          <w:szCs w:val="24"/>
          <w:lang w:eastAsia="ru-RU"/>
        </w:rPr>
        <w:tab/>
      </w:r>
      <w:r w:rsidRPr="00B113D2">
        <w:rPr>
          <w:rFonts w:ascii="Times New Roman" w:eastAsia="Times New Roman" w:hAnsi="Times New Roman"/>
          <w:sz w:val="24"/>
          <w:szCs w:val="24"/>
          <w:lang w:eastAsia="ru-RU"/>
        </w:rPr>
        <w:tab/>
      </w:r>
    </w:p>
    <w:p w:rsidR="00B113D2" w:rsidRPr="003A7E47" w:rsidRDefault="00B113D2" w:rsidP="00B113D2">
      <w:pPr>
        <w:spacing w:after="0" w:line="240" w:lineRule="auto"/>
        <w:jc w:val="center"/>
        <w:rPr>
          <w:rFonts w:ascii="Times New Roman" w:eastAsia="Times New Roman" w:hAnsi="Times New Roman"/>
          <w:sz w:val="26"/>
          <w:szCs w:val="26"/>
          <w:lang w:eastAsia="ru-RU"/>
        </w:rPr>
      </w:pPr>
      <w:r w:rsidRPr="003A7E47">
        <w:rPr>
          <w:rFonts w:ascii="Times New Roman" w:eastAsia="Times New Roman" w:hAnsi="Times New Roman"/>
          <w:sz w:val="26"/>
          <w:szCs w:val="26"/>
          <w:lang w:eastAsia="ru-RU"/>
        </w:rPr>
        <w:t xml:space="preserve">Об утверждении Устава муниципального бюджетного  </w:t>
      </w:r>
    </w:p>
    <w:p w:rsidR="00B113D2" w:rsidRPr="003A7E47" w:rsidRDefault="00B113D2" w:rsidP="00B113D2">
      <w:pPr>
        <w:spacing w:after="0" w:line="240" w:lineRule="auto"/>
        <w:jc w:val="center"/>
        <w:rPr>
          <w:rFonts w:ascii="Times New Roman" w:eastAsia="Times New Roman" w:hAnsi="Times New Roman"/>
          <w:sz w:val="26"/>
          <w:szCs w:val="26"/>
          <w:lang w:eastAsia="ru-RU"/>
        </w:rPr>
      </w:pPr>
      <w:r w:rsidRPr="003A7E47">
        <w:rPr>
          <w:rFonts w:ascii="Times New Roman" w:eastAsia="Times New Roman" w:hAnsi="Times New Roman"/>
          <w:sz w:val="26"/>
          <w:szCs w:val="26"/>
          <w:lang w:eastAsia="ru-RU"/>
        </w:rPr>
        <w:t>общеобразовательного учреждения «</w:t>
      </w:r>
      <w:proofErr w:type="spellStart"/>
      <w:r w:rsidRPr="003A7E47">
        <w:rPr>
          <w:rFonts w:ascii="Times New Roman" w:eastAsia="Times New Roman" w:hAnsi="Times New Roman"/>
          <w:sz w:val="26"/>
          <w:szCs w:val="26"/>
          <w:lang w:eastAsia="ru-RU"/>
        </w:rPr>
        <w:t>Вертепская</w:t>
      </w:r>
      <w:proofErr w:type="spellEnd"/>
      <w:r w:rsidRPr="003A7E47">
        <w:rPr>
          <w:rFonts w:ascii="Times New Roman" w:eastAsia="Times New Roman" w:hAnsi="Times New Roman"/>
          <w:sz w:val="26"/>
          <w:szCs w:val="26"/>
          <w:lang w:eastAsia="ru-RU"/>
        </w:rPr>
        <w:t xml:space="preserve"> </w:t>
      </w:r>
      <w:proofErr w:type="gramStart"/>
      <w:r w:rsidRPr="003A7E47">
        <w:rPr>
          <w:rFonts w:ascii="Times New Roman" w:eastAsia="Times New Roman" w:hAnsi="Times New Roman"/>
          <w:sz w:val="26"/>
          <w:szCs w:val="26"/>
          <w:lang w:eastAsia="ru-RU"/>
        </w:rPr>
        <w:t>основная</w:t>
      </w:r>
      <w:proofErr w:type="gramEnd"/>
      <w:r w:rsidRPr="003A7E47">
        <w:rPr>
          <w:rFonts w:ascii="Times New Roman" w:eastAsia="Times New Roman" w:hAnsi="Times New Roman"/>
          <w:sz w:val="26"/>
          <w:szCs w:val="26"/>
          <w:lang w:eastAsia="ru-RU"/>
        </w:rPr>
        <w:t xml:space="preserve"> </w:t>
      </w:r>
    </w:p>
    <w:p w:rsidR="00B113D2" w:rsidRPr="003A7E47" w:rsidRDefault="00B113D2" w:rsidP="00B113D2">
      <w:pPr>
        <w:spacing w:after="0" w:line="240" w:lineRule="auto"/>
        <w:jc w:val="center"/>
        <w:rPr>
          <w:rFonts w:ascii="Times New Roman" w:eastAsia="Times New Roman" w:hAnsi="Times New Roman"/>
          <w:sz w:val="26"/>
          <w:szCs w:val="26"/>
          <w:lang w:eastAsia="ru-RU"/>
        </w:rPr>
      </w:pPr>
      <w:r w:rsidRPr="003A7E47">
        <w:rPr>
          <w:rFonts w:ascii="Times New Roman" w:eastAsia="Times New Roman" w:hAnsi="Times New Roman"/>
          <w:sz w:val="26"/>
          <w:szCs w:val="26"/>
          <w:lang w:eastAsia="ru-RU"/>
        </w:rPr>
        <w:t>общеобразовательная школа» в новой редакции</w:t>
      </w:r>
    </w:p>
    <w:p w:rsidR="00B113D2" w:rsidRPr="003A7E47" w:rsidRDefault="00B113D2" w:rsidP="00B113D2">
      <w:pPr>
        <w:autoSpaceDE w:val="0"/>
        <w:autoSpaceDN w:val="0"/>
        <w:adjustRightInd w:val="0"/>
        <w:spacing w:after="0" w:line="240" w:lineRule="auto"/>
        <w:jc w:val="center"/>
        <w:rPr>
          <w:rFonts w:eastAsia="Times New Roman"/>
          <w:b/>
          <w:bCs/>
          <w:sz w:val="26"/>
          <w:szCs w:val="26"/>
          <w:lang w:eastAsia="ru-RU"/>
        </w:rPr>
      </w:pPr>
      <w:r w:rsidRPr="003A7E47">
        <w:rPr>
          <w:rFonts w:eastAsia="Times New Roman"/>
          <w:b/>
          <w:bCs/>
          <w:sz w:val="26"/>
          <w:szCs w:val="26"/>
          <w:lang w:eastAsia="ru-RU"/>
        </w:rPr>
        <w:tab/>
      </w:r>
    </w:p>
    <w:p w:rsidR="00B113D2" w:rsidRPr="003A7E47" w:rsidRDefault="00B113D2" w:rsidP="00B113D2">
      <w:pPr>
        <w:tabs>
          <w:tab w:val="left" w:pos="142"/>
          <w:tab w:val="left" w:pos="284"/>
        </w:tabs>
        <w:spacing w:line="240" w:lineRule="auto"/>
        <w:ind w:right="-285"/>
        <w:jc w:val="both"/>
        <w:rPr>
          <w:rFonts w:ascii="Times New Roman" w:eastAsia="Times New Roman" w:hAnsi="Times New Roman"/>
          <w:sz w:val="26"/>
          <w:szCs w:val="26"/>
          <w:lang w:eastAsia="ru-RU"/>
        </w:rPr>
      </w:pPr>
      <w:r w:rsidRPr="003A7E47">
        <w:rPr>
          <w:rFonts w:eastAsia="Times New Roman"/>
          <w:sz w:val="26"/>
          <w:szCs w:val="26"/>
          <w:lang w:eastAsia="ru-RU"/>
        </w:rPr>
        <w:tab/>
        <w:t xml:space="preserve">  </w:t>
      </w:r>
      <w:r w:rsidRPr="003A7E47">
        <w:rPr>
          <w:rFonts w:eastAsia="Times New Roman"/>
          <w:sz w:val="26"/>
          <w:szCs w:val="26"/>
          <w:lang w:eastAsia="ru-RU"/>
        </w:rPr>
        <w:tab/>
      </w:r>
      <w:r w:rsidRPr="003A7E47">
        <w:rPr>
          <w:rFonts w:eastAsia="Times New Roman"/>
          <w:sz w:val="26"/>
          <w:szCs w:val="26"/>
          <w:lang w:eastAsia="ru-RU"/>
        </w:rPr>
        <w:tab/>
      </w:r>
      <w:r w:rsidRPr="003A7E47">
        <w:rPr>
          <w:rFonts w:ascii="Times New Roman" w:eastAsia="Times New Roman" w:hAnsi="Times New Roman"/>
          <w:sz w:val="26"/>
          <w:szCs w:val="26"/>
          <w:lang w:eastAsia="ru-RU"/>
        </w:rPr>
        <w:t xml:space="preserve">В  соответствии  с  Гражданским кодексом Российской Федерации, Уставом муниципального образования муниципального района «Ижемский» </w:t>
      </w:r>
    </w:p>
    <w:p w:rsidR="00B113D2" w:rsidRPr="003A7E47" w:rsidRDefault="00B113D2" w:rsidP="00B113D2">
      <w:pPr>
        <w:jc w:val="center"/>
        <w:rPr>
          <w:rFonts w:ascii="Times New Roman" w:eastAsia="Times New Roman" w:hAnsi="Times New Roman"/>
          <w:sz w:val="26"/>
          <w:szCs w:val="26"/>
          <w:lang w:eastAsia="ru-RU"/>
        </w:rPr>
      </w:pPr>
      <w:r w:rsidRPr="003A7E47">
        <w:rPr>
          <w:rFonts w:ascii="Times New Roman" w:eastAsia="Times New Roman" w:hAnsi="Times New Roman"/>
          <w:sz w:val="26"/>
          <w:szCs w:val="26"/>
          <w:lang w:eastAsia="ru-RU"/>
        </w:rPr>
        <w:t>администрация муниципального района «Ижемский»</w:t>
      </w:r>
    </w:p>
    <w:p w:rsidR="00B113D2" w:rsidRPr="003A7E47" w:rsidRDefault="00B113D2" w:rsidP="00B113D2">
      <w:pPr>
        <w:jc w:val="center"/>
        <w:rPr>
          <w:rFonts w:ascii="Times New Roman" w:eastAsia="Times New Roman" w:hAnsi="Times New Roman"/>
          <w:sz w:val="26"/>
          <w:szCs w:val="26"/>
          <w:lang w:eastAsia="ru-RU"/>
        </w:rPr>
      </w:pPr>
      <w:proofErr w:type="gramStart"/>
      <w:r w:rsidRPr="003A7E47">
        <w:rPr>
          <w:rFonts w:ascii="Times New Roman" w:eastAsia="Times New Roman" w:hAnsi="Times New Roman"/>
          <w:sz w:val="26"/>
          <w:szCs w:val="26"/>
          <w:lang w:eastAsia="ru-RU"/>
        </w:rPr>
        <w:t>П</w:t>
      </w:r>
      <w:proofErr w:type="gramEnd"/>
      <w:r w:rsidRPr="003A7E47">
        <w:rPr>
          <w:rFonts w:ascii="Times New Roman" w:eastAsia="Times New Roman" w:hAnsi="Times New Roman"/>
          <w:sz w:val="26"/>
          <w:szCs w:val="26"/>
          <w:lang w:eastAsia="ru-RU"/>
        </w:rPr>
        <w:t xml:space="preserve"> О С Т А Н О В Л Я Е Т:</w:t>
      </w:r>
    </w:p>
    <w:p w:rsidR="00B113D2" w:rsidRPr="003A7E47" w:rsidRDefault="00B113D2" w:rsidP="00B113D2">
      <w:pPr>
        <w:tabs>
          <w:tab w:val="left" w:pos="0"/>
          <w:tab w:val="left" w:pos="709"/>
        </w:tabs>
        <w:spacing w:after="0" w:line="240" w:lineRule="auto"/>
        <w:ind w:right="-145" w:firstLine="709"/>
        <w:jc w:val="both"/>
        <w:rPr>
          <w:rFonts w:ascii="Times New Roman" w:eastAsia="Times New Roman" w:hAnsi="Times New Roman"/>
          <w:sz w:val="26"/>
          <w:szCs w:val="26"/>
          <w:lang w:eastAsia="ru-RU"/>
        </w:rPr>
      </w:pPr>
      <w:r w:rsidRPr="003A7E47">
        <w:rPr>
          <w:rFonts w:ascii="Times New Roman" w:eastAsia="Times New Roman" w:hAnsi="Times New Roman"/>
          <w:sz w:val="26"/>
          <w:szCs w:val="26"/>
          <w:lang w:eastAsia="ru-RU"/>
        </w:rPr>
        <w:t>1. Утвердить Устав муниципального бюджетного общеобразовательного учреждения  «</w:t>
      </w:r>
      <w:proofErr w:type="spellStart"/>
      <w:r w:rsidRPr="003A7E47">
        <w:rPr>
          <w:rFonts w:ascii="Times New Roman" w:eastAsia="Times New Roman" w:hAnsi="Times New Roman"/>
          <w:sz w:val="26"/>
          <w:szCs w:val="26"/>
          <w:lang w:eastAsia="ru-RU"/>
        </w:rPr>
        <w:t>Вертепская</w:t>
      </w:r>
      <w:proofErr w:type="spellEnd"/>
      <w:r w:rsidRPr="003A7E47">
        <w:rPr>
          <w:rFonts w:ascii="Times New Roman" w:eastAsia="Times New Roman" w:hAnsi="Times New Roman"/>
          <w:sz w:val="26"/>
          <w:szCs w:val="26"/>
          <w:lang w:eastAsia="ru-RU"/>
        </w:rPr>
        <w:t xml:space="preserve"> основная общеобразовательная школа» в новой редакции согласно приложению.</w:t>
      </w:r>
    </w:p>
    <w:p w:rsidR="00B113D2" w:rsidRPr="003A7E47" w:rsidRDefault="00B113D2" w:rsidP="00B113D2">
      <w:pPr>
        <w:tabs>
          <w:tab w:val="left" w:pos="142"/>
          <w:tab w:val="left" w:pos="709"/>
        </w:tabs>
        <w:spacing w:after="0" w:line="240" w:lineRule="auto"/>
        <w:ind w:right="-145" w:firstLine="709"/>
        <w:jc w:val="both"/>
        <w:rPr>
          <w:rFonts w:ascii="Times New Roman" w:eastAsia="Times New Roman" w:hAnsi="Times New Roman"/>
          <w:sz w:val="26"/>
          <w:szCs w:val="26"/>
          <w:lang w:eastAsia="ru-RU"/>
        </w:rPr>
      </w:pPr>
      <w:r w:rsidRPr="003A7E47">
        <w:rPr>
          <w:rFonts w:ascii="Times New Roman" w:eastAsia="Times New Roman" w:hAnsi="Times New Roman"/>
          <w:sz w:val="26"/>
          <w:szCs w:val="26"/>
          <w:lang w:eastAsia="ru-RU"/>
        </w:rPr>
        <w:t>2. Директору муниципального бюджетного  общеобразовательного учреждения «</w:t>
      </w:r>
      <w:proofErr w:type="spellStart"/>
      <w:r w:rsidRPr="003A7E47">
        <w:rPr>
          <w:rFonts w:ascii="Times New Roman" w:eastAsia="Times New Roman" w:hAnsi="Times New Roman"/>
          <w:sz w:val="26"/>
          <w:szCs w:val="26"/>
          <w:lang w:eastAsia="ru-RU"/>
        </w:rPr>
        <w:t>Вертепская</w:t>
      </w:r>
      <w:proofErr w:type="spellEnd"/>
      <w:r w:rsidRPr="003A7E47">
        <w:rPr>
          <w:rFonts w:ascii="Times New Roman" w:eastAsia="Times New Roman" w:hAnsi="Times New Roman"/>
          <w:sz w:val="26"/>
          <w:szCs w:val="26"/>
          <w:lang w:eastAsia="ru-RU"/>
        </w:rPr>
        <w:t xml:space="preserve"> основная общеобразовательная школа» </w:t>
      </w:r>
      <w:proofErr w:type="spellStart"/>
      <w:r w:rsidRPr="003A7E47">
        <w:rPr>
          <w:rFonts w:ascii="Times New Roman" w:eastAsia="Times New Roman" w:hAnsi="Times New Roman"/>
          <w:sz w:val="26"/>
          <w:szCs w:val="26"/>
          <w:lang w:eastAsia="ru-RU"/>
        </w:rPr>
        <w:t>Дитятевой</w:t>
      </w:r>
      <w:proofErr w:type="spellEnd"/>
      <w:r w:rsidRPr="003A7E47">
        <w:rPr>
          <w:rFonts w:ascii="Times New Roman" w:eastAsia="Times New Roman" w:hAnsi="Times New Roman"/>
          <w:sz w:val="26"/>
          <w:szCs w:val="26"/>
          <w:lang w:eastAsia="ru-RU"/>
        </w:rPr>
        <w:t xml:space="preserve"> В.Г. осуществить организационные мероприятия, связанные с государственной регистрацией Устава  муниципального бюджетного  общеобразовательного учреждения «</w:t>
      </w:r>
      <w:proofErr w:type="spellStart"/>
      <w:r w:rsidRPr="003A7E47">
        <w:rPr>
          <w:rFonts w:ascii="Times New Roman" w:eastAsia="Times New Roman" w:hAnsi="Times New Roman"/>
          <w:sz w:val="26"/>
          <w:szCs w:val="26"/>
          <w:lang w:eastAsia="ru-RU"/>
        </w:rPr>
        <w:t>Вертепская</w:t>
      </w:r>
      <w:proofErr w:type="spellEnd"/>
      <w:r w:rsidRPr="003A7E47">
        <w:rPr>
          <w:rFonts w:ascii="Times New Roman" w:eastAsia="Times New Roman" w:hAnsi="Times New Roman"/>
          <w:sz w:val="26"/>
          <w:szCs w:val="26"/>
          <w:lang w:eastAsia="ru-RU"/>
        </w:rPr>
        <w:t xml:space="preserve"> основная общеобразовательная школа» в новой редакции, в установленном законом порядке. </w:t>
      </w:r>
    </w:p>
    <w:p w:rsidR="00B113D2" w:rsidRPr="003A7E47" w:rsidRDefault="00B113D2" w:rsidP="00B113D2">
      <w:pPr>
        <w:tabs>
          <w:tab w:val="left" w:pos="142"/>
          <w:tab w:val="left" w:pos="709"/>
        </w:tabs>
        <w:spacing w:after="0" w:line="240" w:lineRule="auto"/>
        <w:ind w:right="-145" w:firstLine="709"/>
        <w:jc w:val="both"/>
        <w:rPr>
          <w:rFonts w:ascii="Times New Roman" w:eastAsia="Times New Roman" w:hAnsi="Times New Roman"/>
          <w:sz w:val="26"/>
          <w:szCs w:val="26"/>
          <w:lang w:eastAsia="ru-RU"/>
        </w:rPr>
      </w:pPr>
      <w:r w:rsidRPr="003A7E47">
        <w:rPr>
          <w:rFonts w:ascii="Times New Roman" w:eastAsia="Times New Roman" w:hAnsi="Times New Roman"/>
          <w:sz w:val="26"/>
          <w:szCs w:val="26"/>
          <w:lang w:eastAsia="ru-RU"/>
        </w:rPr>
        <w:t xml:space="preserve">3. </w:t>
      </w:r>
      <w:proofErr w:type="gramStart"/>
      <w:r w:rsidRPr="003A7E47">
        <w:rPr>
          <w:rFonts w:ascii="Times New Roman" w:eastAsia="Times New Roman" w:hAnsi="Times New Roman"/>
          <w:sz w:val="26"/>
          <w:szCs w:val="26"/>
          <w:lang w:eastAsia="ru-RU"/>
        </w:rPr>
        <w:t>Редакцию Устава муниципального бюджетного  общеобразовательного учреждения «</w:t>
      </w:r>
      <w:proofErr w:type="spellStart"/>
      <w:r w:rsidRPr="003A7E47">
        <w:rPr>
          <w:rFonts w:ascii="Times New Roman" w:eastAsia="Times New Roman" w:hAnsi="Times New Roman"/>
          <w:sz w:val="26"/>
          <w:szCs w:val="26"/>
          <w:lang w:eastAsia="ru-RU"/>
        </w:rPr>
        <w:t>Вертепская</w:t>
      </w:r>
      <w:proofErr w:type="spellEnd"/>
      <w:r w:rsidRPr="003A7E47">
        <w:rPr>
          <w:rFonts w:ascii="Times New Roman" w:eastAsia="Times New Roman" w:hAnsi="Times New Roman"/>
          <w:sz w:val="26"/>
          <w:szCs w:val="26"/>
          <w:lang w:eastAsia="ru-RU"/>
        </w:rPr>
        <w:t xml:space="preserve"> основная общеобразовательная школа», утвержденную постановлением  администрации муниципального района «Ижемский»               от 10 февраля  2015 года № 135,  считать утратившей силу со дня государственной регистрации Устава муниципального бюджетного  общеобразовательного учреждения «</w:t>
      </w:r>
      <w:proofErr w:type="spellStart"/>
      <w:r w:rsidRPr="003A7E47">
        <w:rPr>
          <w:rFonts w:ascii="Times New Roman" w:eastAsia="Times New Roman" w:hAnsi="Times New Roman"/>
          <w:sz w:val="26"/>
          <w:szCs w:val="26"/>
          <w:lang w:eastAsia="ru-RU"/>
        </w:rPr>
        <w:t>Вертепская</w:t>
      </w:r>
      <w:proofErr w:type="spellEnd"/>
      <w:r w:rsidRPr="003A7E47">
        <w:rPr>
          <w:rFonts w:ascii="Times New Roman" w:eastAsia="Times New Roman" w:hAnsi="Times New Roman"/>
          <w:sz w:val="26"/>
          <w:szCs w:val="26"/>
          <w:lang w:eastAsia="ru-RU"/>
        </w:rPr>
        <w:t xml:space="preserve"> основная общеобразовательная школа» в новой редакции, утвержденного настоящим постановлением.</w:t>
      </w:r>
      <w:proofErr w:type="gramEnd"/>
    </w:p>
    <w:p w:rsidR="00B113D2" w:rsidRPr="003A7E47" w:rsidRDefault="00B113D2" w:rsidP="00B113D2">
      <w:pPr>
        <w:tabs>
          <w:tab w:val="left" w:pos="142"/>
          <w:tab w:val="left" w:pos="709"/>
        </w:tabs>
        <w:spacing w:after="0" w:line="240" w:lineRule="auto"/>
        <w:ind w:right="-145" w:firstLine="709"/>
        <w:jc w:val="both"/>
        <w:rPr>
          <w:rFonts w:ascii="Times New Roman" w:eastAsia="Times New Roman" w:hAnsi="Times New Roman"/>
          <w:sz w:val="26"/>
          <w:szCs w:val="26"/>
          <w:lang w:eastAsia="ru-RU"/>
        </w:rPr>
      </w:pPr>
      <w:r w:rsidRPr="003A7E47">
        <w:rPr>
          <w:rFonts w:ascii="Times New Roman" w:eastAsia="Times New Roman" w:hAnsi="Times New Roman"/>
          <w:sz w:val="26"/>
          <w:szCs w:val="26"/>
          <w:lang w:eastAsia="ru-RU"/>
        </w:rPr>
        <w:t>4. Настоящее постановление вступает в силу со дня официального опубликования (обнародования).</w:t>
      </w:r>
    </w:p>
    <w:p w:rsidR="00B113D2" w:rsidRPr="003A7E47" w:rsidRDefault="00B113D2" w:rsidP="00B113D2">
      <w:pPr>
        <w:tabs>
          <w:tab w:val="left" w:pos="142"/>
          <w:tab w:val="left" w:pos="709"/>
        </w:tabs>
        <w:spacing w:after="0" w:line="240" w:lineRule="auto"/>
        <w:ind w:right="-145" w:firstLine="709"/>
        <w:jc w:val="both"/>
        <w:rPr>
          <w:rFonts w:ascii="Times New Roman" w:eastAsia="Times New Roman" w:hAnsi="Times New Roman"/>
          <w:sz w:val="26"/>
          <w:szCs w:val="26"/>
          <w:lang w:eastAsia="ru-RU"/>
        </w:rPr>
      </w:pPr>
    </w:p>
    <w:p w:rsidR="00B113D2" w:rsidRPr="003A7E47" w:rsidRDefault="00B113D2" w:rsidP="00B113D2">
      <w:pPr>
        <w:tabs>
          <w:tab w:val="left" w:pos="142"/>
          <w:tab w:val="left" w:pos="709"/>
        </w:tabs>
        <w:spacing w:after="0" w:line="240" w:lineRule="auto"/>
        <w:ind w:right="-285"/>
        <w:jc w:val="both"/>
        <w:rPr>
          <w:rFonts w:ascii="Times New Roman" w:eastAsia="Times New Roman" w:hAnsi="Times New Roman"/>
          <w:sz w:val="26"/>
          <w:szCs w:val="26"/>
          <w:lang w:eastAsia="ru-RU"/>
        </w:rPr>
      </w:pPr>
      <w:r w:rsidRPr="003A7E47">
        <w:rPr>
          <w:rFonts w:ascii="Times New Roman" w:eastAsia="Times New Roman" w:hAnsi="Times New Roman"/>
          <w:sz w:val="26"/>
          <w:szCs w:val="26"/>
          <w:lang w:eastAsia="ru-RU"/>
        </w:rPr>
        <w:t>Руководитель администрации</w:t>
      </w:r>
    </w:p>
    <w:p w:rsidR="00B113D2" w:rsidRPr="003A7E47" w:rsidRDefault="00DC2263" w:rsidP="00B113D2">
      <w:pPr>
        <w:tabs>
          <w:tab w:val="left" w:pos="142"/>
          <w:tab w:val="left" w:pos="709"/>
        </w:tabs>
        <w:spacing w:after="0" w:line="240" w:lineRule="auto"/>
        <w:ind w:right="-285"/>
        <w:jc w:val="both"/>
        <w:rPr>
          <w:rFonts w:ascii="Times New Roman" w:eastAsia="Times New Roman" w:hAnsi="Times New Roman"/>
          <w:sz w:val="26"/>
          <w:szCs w:val="26"/>
          <w:lang w:eastAsia="ru-RU"/>
        </w:rPr>
      </w:pPr>
      <w:r w:rsidRPr="003A7E47">
        <w:rPr>
          <w:rFonts w:ascii="Times New Roman" w:eastAsia="Times New Roman" w:hAnsi="Times New Roman"/>
          <w:sz w:val="26"/>
          <w:szCs w:val="26"/>
          <w:lang w:eastAsia="ru-RU"/>
        </w:rPr>
        <w:t xml:space="preserve"> </w:t>
      </w:r>
      <w:r w:rsidR="00B113D2" w:rsidRPr="003A7E47">
        <w:rPr>
          <w:rFonts w:ascii="Times New Roman" w:eastAsia="Times New Roman" w:hAnsi="Times New Roman"/>
          <w:sz w:val="26"/>
          <w:szCs w:val="26"/>
          <w:lang w:eastAsia="ru-RU"/>
        </w:rPr>
        <w:t xml:space="preserve">муниципального района «Ижемский»          </w:t>
      </w:r>
      <w:r w:rsidR="003A7E47" w:rsidRPr="003A7E47">
        <w:rPr>
          <w:rFonts w:ascii="Times New Roman" w:eastAsia="Times New Roman" w:hAnsi="Times New Roman"/>
          <w:sz w:val="26"/>
          <w:szCs w:val="26"/>
          <w:lang w:eastAsia="ru-RU"/>
        </w:rPr>
        <w:t xml:space="preserve">                          </w:t>
      </w:r>
      <w:r w:rsidR="003A7E47">
        <w:rPr>
          <w:rFonts w:ascii="Times New Roman" w:eastAsia="Times New Roman" w:hAnsi="Times New Roman"/>
          <w:sz w:val="26"/>
          <w:szCs w:val="26"/>
          <w:lang w:eastAsia="ru-RU"/>
        </w:rPr>
        <w:t xml:space="preserve">    </w:t>
      </w:r>
      <w:r w:rsidR="00B113D2" w:rsidRPr="003A7E47">
        <w:rPr>
          <w:rFonts w:ascii="Times New Roman" w:eastAsia="Times New Roman" w:hAnsi="Times New Roman"/>
          <w:sz w:val="26"/>
          <w:szCs w:val="26"/>
          <w:lang w:eastAsia="ru-RU"/>
        </w:rPr>
        <w:t xml:space="preserve">       Л.И. Терентьева</w:t>
      </w:r>
    </w:p>
    <w:p w:rsidR="00B113D2" w:rsidRPr="00B113D2" w:rsidRDefault="00B113D2" w:rsidP="00B113D2">
      <w:pPr>
        <w:spacing w:after="0" w:line="240" w:lineRule="auto"/>
        <w:rPr>
          <w:rFonts w:ascii="Times New Roman" w:eastAsia="Times New Roman" w:hAnsi="Times New Roman"/>
          <w:sz w:val="24"/>
          <w:szCs w:val="24"/>
          <w:lang w:eastAsia="ru-RU"/>
        </w:rPr>
      </w:pPr>
    </w:p>
    <w:tbl>
      <w:tblPr>
        <w:tblpPr w:leftFromText="180" w:rightFromText="180" w:vertAnchor="text" w:horzAnchor="margin" w:tblpXSpec="center" w:tblpY="-620"/>
        <w:tblW w:w="10882" w:type="dxa"/>
        <w:tblLook w:val="00A0" w:firstRow="1" w:lastRow="0" w:firstColumn="1" w:lastColumn="0" w:noHBand="0" w:noVBand="0"/>
      </w:tblPr>
      <w:tblGrid>
        <w:gridCol w:w="6096"/>
        <w:gridCol w:w="4786"/>
      </w:tblGrid>
      <w:tr w:rsidR="003A7E47" w:rsidRPr="00B113D2" w:rsidTr="003A7E47">
        <w:tc>
          <w:tcPr>
            <w:tcW w:w="6096" w:type="dxa"/>
          </w:tcPr>
          <w:p w:rsidR="003A7E47" w:rsidRPr="00B113D2" w:rsidRDefault="003A7E47" w:rsidP="003A7E47">
            <w:pPr>
              <w:tabs>
                <w:tab w:val="left" w:pos="1168"/>
              </w:tabs>
              <w:spacing w:after="0" w:line="240" w:lineRule="auto"/>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lastRenderedPageBreak/>
              <w:t>Согласован</w:t>
            </w:r>
          </w:p>
          <w:p w:rsidR="003A7E47" w:rsidRPr="00B113D2" w:rsidRDefault="003A7E47" w:rsidP="003A7E47">
            <w:pPr>
              <w:spacing w:after="0" w:line="240" w:lineRule="auto"/>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Начальник Управления образования </w:t>
            </w:r>
          </w:p>
          <w:p w:rsidR="003A7E47" w:rsidRPr="00B113D2" w:rsidRDefault="003A7E47" w:rsidP="003A7E47">
            <w:pPr>
              <w:spacing w:after="0" w:line="240" w:lineRule="auto"/>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администрации муниципального района </w:t>
            </w:r>
          </w:p>
          <w:p w:rsidR="003A7E47" w:rsidRPr="00B113D2" w:rsidRDefault="003A7E47" w:rsidP="003A7E47">
            <w:pPr>
              <w:spacing w:after="0" w:line="240" w:lineRule="auto"/>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«Ижемский»</w:t>
            </w:r>
          </w:p>
          <w:p w:rsidR="003A7E47" w:rsidRPr="00B113D2" w:rsidRDefault="003A7E47" w:rsidP="003A7E47">
            <w:pPr>
              <w:spacing w:after="0" w:line="240" w:lineRule="auto"/>
              <w:rPr>
                <w:rFonts w:ascii="Times New Roman" w:eastAsia="Times New Roman" w:hAnsi="Times New Roman"/>
                <w:sz w:val="24"/>
                <w:szCs w:val="24"/>
                <w:lang w:eastAsia="ru-RU"/>
              </w:rPr>
            </w:pPr>
          </w:p>
          <w:p w:rsidR="003A7E47" w:rsidRPr="00B113D2" w:rsidRDefault="003A7E47" w:rsidP="003A7E47">
            <w:pPr>
              <w:spacing w:after="0" w:line="240" w:lineRule="auto"/>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____________________/А.В.</w:t>
            </w:r>
            <w:r w:rsidRPr="00B113D2">
              <w:rPr>
                <w:rFonts w:ascii="Times New Roman" w:eastAsia="Times New Roman" w:hAnsi="Times New Roman"/>
                <w:sz w:val="24"/>
                <w:szCs w:val="24"/>
                <w:lang w:val="en-US" w:eastAsia="ru-RU"/>
              </w:rPr>
              <w:t xml:space="preserve"> </w:t>
            </w:r>
            <w:r w:rsidRPr="00B113D2">
              <w:rPr>
                <w:rFonts w:ascii="Times New Roman" w:eastAsia="Times New Roman" w:hAnsi="Times New Roman"/>
                <w:sz w:val="24"/>
                <w:szCs w:val="24"/>
                <w:lang w:eastAsia="ru-RU"/>
              </w:rPr>
              <w:t>Волкова/</w:t>
            </w:r>
          </w:p>
          <w:p w:rsidR="003A7E47" w:rsidRPr="00B113D2" w:rsidRDefault="003A7E47" w:rsidP="003A7E47">
            <w:pPr>
              <w:spacing w:after="0" w:line="240" w:lineRule="auto"/>
              <w:rPr>
                <w:rFonts w:ascii="Times New Roman" w:eastAsia="Times New Roman" w:hAnsi="Times New Roman"/>
                <w:sz w:val="24"/>
                <w:szCs w:val="24"/>
                <w:lang w:eastAsia="ru-RU"/>
              </w:rPr>
            </w:pPr>
          </w:p>
        </w:tc>
        <w:tc>
          <w:tcPr>
            <w:tcW w:w="4786" w:type="dxa"/>
          </w:tcPr>
          <w:p w:rsidR="003A7E47" w:rsidRPr="00B113D2" w:rsidRDefault="003A7E47" w:rsidP="003A7E47">
            <w:pPr>
              <w:spacing w:after="0" w:line="240" w:lineRule="auto"/>
              <w:rPr>
                <w:rFonts w:ascii="Times New Roman" w:eastAsia="Times New Roman" w:hAnsi="Times New Roman"/>
                <w:sz w:val="24"/>
                <w:szCs w:val="24"/>
                <w:lang w:eastAsia="ru-RU"/>
              </w:rPr>
            </w:pPr>
            <w:proofErr w:type="gramStart"/>
            <w:r w:rsidRPr="00B113D2">
              <w:rPr>
                <w:rFonts w:ascii="Times New Roman" w:eastAsia="Times New Roman" w:hAnsi="Times New Roman"/>
                <w:sz w:val="24"/>
                <w:szCs w:val="24"/>
                <w:lang w:eastAsia="ru-RU"/>
              </w:rPr>
              <w:t>Утвержден</w:t>
            </w:r>
            <w:proofErr w:type="gramEnd"/>
            <w:r w:rsidRPr="00B113D2">
              <w:rPr>
                <w:rFonts w:ascii="Times New Roman" w:eastAsia="Times New Roman" w:hAnsi="Times New Roman"/>
                <w:sz w:val="24"/>
                <w:szCs w:val="24"/>
                <w:lang w:eastAsia="ru-RU"/>
              </w:rPr>
              <w:t xml:space="preserve"> постановлением </w:t>
            </w:r>
          </w:p>
          <w:p w:rsidR="003A7E47" w:rsidRPr="00B113D2" w:rsidRDefault="003A7E47" w:rsidP="003A7E47">
            <w:pPr>
              <w:spacing w:after="0" w:line="240" w:lineRule="auto"/>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администрации </w:t>
            </w:r>
            <w:proofErr w:type="gramStart"/>
            <w:r w:rsidRPr="00B113D2">
              <w:rPr>
                <w:rFonts w:ascii="Times New Roman" w:eastAsia="Times New Roman" w:hAnsi="Times New Roman"/>
                <w:sz w:val="24"/>
                <w:szCs w:val="24"/>
                <w:lang w:eastAsia="ru-RU"/>
              </w:rPr>
              <w:t>муниципального</w:t>
            </w:r>
            <w:proofErr w:type="gramEnd"/>
            <w:r w:rsidRPr="00B113D2">
              <w:rPr>
                <w:rFonts w:ascii="Times New Roman" w:eastAsia="Times New Roman" w:hAnsi="Times New Roman"/>
                <w:sz w:val="24"/>
                <w:szCs w:val="24"/>
                <w:lang w:eastAsia="ru-RU"/>
              </w:rPr>
              <w:t xml:space="preserve">  </w:t>
            </w:r>
          </w:p>
          <w:p w:rsidR="003A7E47" w:rsidRPr="00B113D2" w:rsidRDefault="003A7E47" w:rsidP="003A7E47">
            <w:pPr>
              <w:spacing w:after="0" w:line="240" w:lineRule="auto"/>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района «Ижемский»  </w:t>
            </w:r>
          </w:p>
          <w:p w:rsidR="003A7E47" w:rsidRPr="00B113D2" w:rsidRDefault="003A7E47" w:rsidP="003A7E47">
            <w:pPr>
              <w:spacing w:after="0" w:line="240" w:lineRule="auto"/>
              <w:ind w:left="493" w:hanging="493"/>
              <w:rPr>
                <w:rFonts w:ascii="Times New Roman" w:eastAsia="Times New Roman" w:hAnsi="Times New Roman"/>
                <w:sz w:val="24"/>
                <w:szCs w:val="24"/>
                <w:u w:val="single"/>
                <w:lang w:eastAsia="ru-RU"/>
              </w:rPr>
            </w:pPr>
            <w:r w:rsidRPr="00B113D2">
              <w:rPr>
                <w:rFonts w:ascii="Times New Roman" w:eastAsia="Times New Roman" w:hAnsi="Times New Roman"/>
                <w:sz w:val="24"/>
                <w:szCs w:val="24"/>
                <w:lang w:eastAsia="ru-RU"/>
              </w:rPr>
              <w:t xml:space="preserve">от  </w:t>
            </w:r>
            <w:r w:rsidRPr="00B113D2">
              <w:rPr>
                <w:rFonts w:ascii="Times New Roman" w:eastAsia="Times New Roman" w:hAnsi="Times New Roman"/>
                <w:sz w:val="24"/>
                <w:szCs w:val="24"/>
                <w:u w:val="single"/>
                <w:lang w:eastAsia="ru-RU"/>
              </w:rPr>
              <w:t>___</w:t>
            </w:r>
            <w:r w:rsidRPr="00B113D2">
              <w:rPr>
                <w:rFonts w:ascii="Times New Roman" w:eastAsia="Times New Roman" w:hAnsi="Times New Roman"/>
                <w:sz w:val="24"/>
                <w:szCs w:val="24"/>
                <w:lang w:eastAsia="ru-RU"/>
              </w:rPr>
              <w:t xml:space="preserve">  </w:t>
            </w:r>
            <w:r w:rsidRPr="00B113D2">
              <w:rPr>
                <w:rFonts w:ascii="Times New Roman" w:eastAsia="Times New Roman" w:hAnsi="Times New Roman"/>
                <w:sz w:val="24"/>
                <w:szCs w:val="24"/>
                <w:u w:val="single"/>
                <w:lang w:eastAsia="ru-RU"/>
              </w:rPr>
              <w:t>________</w:t>
            </w:r>
            <w:r w:rsidRPr="00B113D2">
              <w:rPr>
                <w:rFonts w:ascii="Times New Roman" w:eastAsia="Times New Roman" w:hAnsi="Times New Roman"/>
                <w:sz w:val="24"/>
                <w:szCs w:val="24"/>
                <w:lang w:eastAsia="ru-RU"/>
              </w:rPr>
              <w:t xml:space="preserve">  </w:t>
            </w:r>
            <w:r w:rsidRPr="00B113D2">
              <w:rPr>
                <w:rFonts w:ascii="Times New Roman" w:eastAsia="Times New Roman" w:hAnsi="Times New Roman"/>
                <w:sz w:val="24"/>
                <w:szCs w:val="24"/>
                <w:u w:val="single"/>
                <w:lang w:eastAsia="ru-RU"/>
              </w:rPr>
              <w:t>2018</w:t>
            </w:r>
            <w:r w:rsidRPr="00B113D2">
              <w:rPr>
                <w:rFonts w:ascii="Times New Roman" w:eastAsia="Times New Roman" w:hAnsi="Times New Roman"/>
                <w:sz w:val="24"/>
                <w:szCs w:val="24"/>
                <w:lang w:eastAsia="ru-RU"/>
              </w:rPr>
              <w:t xml:space="preserve"> года  №  </w:t>
            </w:r>
            <w:r w:rsidRPr="00B113D2">
              <w:rPr>
                <w:rFonts w:ascii="Times New Roman" w:eastAsia="Times New Roman" w:hAnsi="Times New Roman"/>
                <w:sz w:val="24"/>
                <w:szCs w:val="24"/>
                <w:u w:val="single"/>
                <w:lang w:eastAsia="ru-RU"/>
              </w:rPr>
              <w:t>____</w:t>
            </w:r>
          </w:p>
          <w:p w:rsidR="003A7E47" w:rsidRPr="00B113D2" w:rsidRDefault="003A7E47" w:rsidP="003A7E47">
            <w:pPr>
              <w:spacing w:after="0" w:line="240" w:lineRule="auto"/>
              <w:rPr>
                <w:rFonts w:ascii="Times New Roman" w:eastAsia="Times New Roman" w:hAnsi="Times New Roman"/>
                <w:sz w:val="24"/>
                <w:szCs w:val="24"/>
                <w:lang w:eastAsia="ru-RU"/>
              </w:rPr>
            </w:pPr>
          </w:p>
          <w:p w:rsidR="003A7E47" w:rsidRPr="00B113D2" w:rsidRDefault="003A7E47" w:rsidP="003A7E47">
            <w:pPr>
              <w:spacing w:after="0" w:line="240" w:lineRule="auto"/>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Руководитель администрации</w:t>
            </w:r>
          </w:p>
          <w:p w:rsidR="003A7E47" w:rsidRPr="00B113D2" w:rsidRDefault="003A7E47" w:rsidP="003A7E47">
            <w:pPr>
              <w:spacing w:after="0" w:line="240" w:lineRule="auto"/>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муниципального района «Ижемский»</w:t>
            </w:r>
          </w:p>
          <w:p w:rsidR="003A7E47" w:rsidRPr="00B113D2" w:rsidRDefault="003A7E47" w:rsidP="003A7E47">
            <w:pPr>
              <w:spacing w:after="0" w:line="240" w:lineRule="auto"/>
              <w:rPr>
                <w:rFonts w:ascii="Times New Roman" w:eastAsia="Times New Roman" w:hAnsi="Times New Roman"/>
                <w:sz w:val="24"/>
                <w:szCs w:val="24"/>
                <w:lang w:eastAsia="ru-RU"/>
              </w:rPr>
            </w:pPr>
          </w:p>
          <w:p w:rsidR="003A7E47" w:rsidRPr="00B113D2" w:rsidRDefault="003A7E47" w:rsidP="003A7E47">
            <w:pPr>
              <w:spacing w:after="0" w:line="240" w:lineRule="auto"/>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__________________/Л.И.</w:t>
            </w:r>
            <w:r w:rsidRPr="00B113D2">
              <w:rPr>
                <w:rFonts w:ascii="Times New Roman" w:eastAsia="Times New Roman" w:hAnsi="Times New Roman"/>
                <w:sz w:val="24"/>
                <w:szCs w:val="24"/>
                <w:lang w:val="en-US" w:eastAsia="ru-RU"/>
              </w:rPr>
              <w:t xml:space="preserve"> </w:t>
            </w:r>
            <w:r w:rsidRPr="00B113D2">
              <w:rPr>
                <w:rFonts w:ascii="Times New Roman" w:eastAsia="Times New Roman" w:hAnsi="Times New Roman"/>
                <w:sz w:val="24"/>
                <w:szCs w:val="24"/>
                <w:lang w:eastAsia="ru-RU"/>
              </w:rPr>
              <w:t>Терентьева/</w:t>
            </w:r>
          </w:p>
        </w:tc>
      </w:tr>
      <w:tr w:rsidR="003A7E47" w:rsidRPr="00B113D2" w:rsidTr="003A7E47">
        <w:trPr>
          <w:trHeight w:val="80"/>
        </w:trPr>
        <w:tc>
          <w:tcPr>
            <w:tcW w:w="6096" w:type="dxa"/>
          </w:tcPr>
          <w:p w:rsidR="003A7E47" w:rsidRPr="00B113D2" w:rsidRDefault="003A7E47" w:rsidP="003A7E47">
            <w:pPr>
              <w:spacing w:after="0" w:line="240" w:lineRule="auto"/>
              <w:rPr>
                <w:rFonts w:ascii="Times New Roman" w:eastAsia="Times New Roman" w:hAnsi="Times New Roman"/>
                <w:sz w:val="24"/>
                <w:szCs w:val="24"/>
                <w:lang w:eastAsia="ru-RU"/>
              </w:rPr>
            </w:pPr>
          </w:p>
        </w:tc>
        <w:tc>
          <w:tcPr>
            <w:tcW w:w="4786" w:type="dxa"/>
          </w:tcPr>
          <w:p w:rsidR="003A7E47" w:rsidRPr="00B113D2" w:rsidRDefault="003A7E47" w:rsidP="003A7E47">
            <w:pPr>
              <w:spacing w:after="0" w:line="240" w:lineRule="auto"/>
              <w:rPr>
                <w:rFonts w:ascii="Times New Roman" w:eastAsia="Times New Roman" w:hAnsi="Times New Roman"/>
                <w:sz w:val="24"/>
                <w:szCs w:val="24"/>
                <w:lang w:eastAsia="ru-RU"/>
              </w:rPr>
            </w:pPr>
          </w:p>
        </w:tc>
      </w:tr>
    </w:tbl>
    <w:p w:rsidR="003A7E47" w:rsidRDefault="003A7E47" w:rsidP="00B113D2">
      <w:pPr>
        <w:spacing w:after="0" w:line="240" w:lineRule="auto"/>
        <w:jc w:val="center"/>
        <w:rPr>
          <w:rFonts w:ascii="Times New Roman" w:eastAsia="Times New Roman" w:hAnsi="Times New Roman"/>
          <w:sz w:val="28"/>
          <w:szCs w:val="28"/>
          <w:lang w:eastAsia="ru-RU"/>
        </w:rPr>
      </w:pPr>
    </w:p>
    <w:p w:rsidR="003A7E47" w:rsidRDefault="003A7E47" w:rsidP="00B113D2">
      <w:pPr>
        <w:spacing w:after="0" w:line="240" w:lineRule="auto"/>
        <w:jc w:val="center"/>
        <w:rPr>
          <w:rFonts w:ascii="Times New Roman" w:eastAsia="Times New Roman" w:hAnsi="Times New Roman"/>
          <w:sz w:val="28"/>
          <w:szCs w:val="28"/>
          <w:lang w:eastAsia="ru-RU"/>
        </w:rPr>
      </w:pPr>
    </w:p>
    <w:p w:rsidR="003A7E47" w:rsidRDefault="003A7E47" w:rsidP="00B113D2">
      <w:pPr>
        <w:spacing w:after="0" w:line="240" w:lineRule="auto"/>
        <w:jc w:val="center"/>
        <w:rPr>
          <w:rFonts w:ascii="Times New Roman" w:eastAsia="Times New Roman" w:hAnsi="Times New Roman"/>
          <w:sz w:val="28"/>
          <w:szCs w:val="28"/>
          <w:lang w:eastAsia="ru-RU"/>
        </w:rPr>
      </w:pPr>
    </w:p>
    <w:p w:rsidR="003A7E47" w:rsidRDefault="003A7E47" w:rsidP="00B113D2">
      <w:pPr>
        <w:spacing w:after="0" w:line="240" w:lineRule="auto"/>
        <w:jc w:val="center"/>
        <w:rPr>
          <w:rFonts w:ascii="Times New Roman" w:eastAsia="Times New Roman" w:hAnsi="Times New Roman"/>
          <w:sz w:val="28"/>
          <w:szCs w:val="28"/>
          <w:lang w:eastAsia="ru-RU"/>
        </w:rPr>
      </w:pPr>
    </w:p>
    <w:p w:rsidR="003A7E47" w:rsidRDefault="003A7E47" w:rsidP="00B113D2">
      <w:pPr>
        <w:spacing w:after="0" w:line="240" w:lineRule="auto"/>
        <w:jc w:val="center"/>
        <w:rPr>
          <w:rFonts w:ascii="Times New Roman" w:eastAsia="Times New Roman" w:hAnsi="Times New Roman"/>
          <w:sz w:val="28"/>
          <w:szCs w:val="28"/>
          <w:lang w:eastAsia="ru-RU"/>
        </w:rPr>
      </w:pPr>
    </w:p>
    <w:p w:rsidR="00B113D2" w:rsidRPr="00B113D2" w:rsidRDefault="00B113D2" w:rsidP="00B113D2">
      <w:pPr>
        <w:spacing w:after="0" w:line="240" w:lineRule="auto"/>
        <w:jc w:val="center"/>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У С Т А В</w:t>
      </w:r>
    </w:p>
    <w:p w:rsidR="00B113D2" w:rsidRPr="00B113D2" w:rsidRDefault="00B113D2" w:rsidP="00B113D2">
      <w:pPr>
        <w:spacing w:after="0" w:line="240" w:lineRule="auto"/>
        <w:jc w:val="center"/>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муниципального бюджетного</w:t>
      </w:r>
    </w:p>
    <w:p w:rsidR="00B113D2" w:rsidRPr="00B113D2" w:rsidRDefault="00B113D2" w:rsidP="00B113D2">
      <w:pPr>
        <w:spacing w:after="0" w:line="240" w:lineRule="auto"/>
        <w:jc w:val="center"/>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 общеобразовательного учреждения</w:t>
      </w:r>
    </w:p>
    <w:p w:rsidR="00B113D2" w:rsidRPr="00B113D2" w:rsidRDefault="00B113D2" w:rsidP="00B113D2">
      <w:pPr>
        <w:spacing w:after="0" w:line="240" w:lineRule="auto"/>
        <w:jc w:val="center"/>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w:t>
      </w:r>
      <w:proofErr w:type="spellStart"/>
      <w:r w:rsidRPr="00B113D2">
        <w:rPr>
          <w:rFonts w:ascii="Times New Roman" w:eastAsia="Times New Roman" w:hAnsi="Times New Roman"/>
          <w:sz w:val="28"/>
          <w:szCs w:val="28"/>
          <w:lang w:eastAsia="ru-RU"/>
        </w:rPr>
        <w:t>Вертепская</w:t>
      </w:r>
      <w:proofErr w:type="spellEnd"/>
      <w:r w:rsidRPr="00B113D2">
        <w:rPr>
          <w:rFonts w:ascii="Times New Roman" w:eastAsia="Times New Roman" w:hAnsi="Times New Roman"/>
          <w:sz w:val="28"/>
          <w:szCs w:val="28"/>
          <w:lang w:eastAsia="ru-RU"/>
        </w:rPr>
        <w:t xml:space="preserve"> основная общеобразовательная школа»</w:t>
      </w:r>
    </w:p>
    <w:p w:rsidR="00B113D2" w:rsidRPr="00B113D2" w:rsidRDefault="00B113D2" w:rsidP="00B113D2">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B113D2" w:rsidRPr="00B113D2" w:rsidRDefault="00B113D2" w:rsidP="00B113D2">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B113D2" w:rsidRPr="00B113D2" w:rsidRDefault="00B113D2" w:rsidP="00B113D2">
      <w:pPr>
        <w:spacing w:after="0" w:line="240" w:lineRule="auto"/>
        <w:contextualSpacing/>
        <w:rPr>
          <w:rFonts w:ascii="Times New Roman" w:eastAsia="Times New Roman" w:hAnsi="Times New Roman"/>
          <w:b/>
          <w:color w:val="FF0000"/>
          <w:sz w:val="32"/>
          <w:szCs w:val="32"/>
          <w:lang w:eastAsia="ru-RU"/>
        </w:rPr>
      </w:pPr>
    </w:p>
    <w:p w:rsidR="00B113D2" w:rsidRPr="00B113D2" w:rsidRDefault="00B113D2" w:rsidP="00B113D2">
      <w:pPr>
        <w:spacing w:after="0" w:line="240" w:lineRule="auto"/>
        <w:contextualSpacing/>
        <w:rPr>
          <w:rFonts w:ascii="Times New Roman" w:eastAsia="Times New Roman" w:hAnsi="Times New Roman"/>
          <w:b/>
          <w:color w:val="FF0000"/>
          <w:sz w:val="32"/>
          <w:szCs w:val="32"/>
          <w:lang w:eastAsia="ru-RU"/>
        </w:rPr>
      </w:pPr>
    </w:p>
    <w:p w:rsidR="00B113D2" w:rsidRPr="00B113D2" w:rsidRDefault="00B113D2" w:rsidP="00653548">
      <w:pPr>
        <w:numPr>
          <w:ilvl w:val="0"/>
          <w:numId w:val="5"/>
        </w:numPr>
        <w:spacing w:after="0" w:line="240" w:lineRule="auto"/>
        <w:contextualSpacing/>
        <w:jc w:val="center"/>
        <w:rPr>
          <w:rFonts w:ascii="Times New Roman" w:eastAsia="Times New Roman" w:hAnsi="Times New Roman"/>
          <w:b/>
          <w:sz w:val="24"/>
          <w:szCs w:val="24"/>
          <w:lang w:eastAsia="ru-RU"/>
        </w:rPr>
      </w:pPr>
      <w:r w:rsidRPr="00B113D2">
        <w:rPr>
          <w:rFonts w:ascii="Times New Roman" w:eastAsia="Times New Roman" w:hAnsi="Times New Roman"/>
          <w:b/>
          <w:sz w:val="24"/>
          <w:szCs w:val="24"/>
          <w:lang w:eastAsia="ru-RU"/>
        </w:rPr>
        <w:t>ОБЩИЕ ПОЛОЖЕНИЯ</w:t>
      </w:r>
    </w:p>
    <w:p w:rsidR="00B113D2" w:rsidRPr="00B113D2" w:rsidRDefault="00B113D2" w:rsidP="00B113D2">
      <w:pPr>
        <w:tabs>
          <w:tab w:val="left" w:pos="567"/>
          <w:tab w:val="left" w:pos="709"/>
        </w:tabs>
        <w:spacing w:after="0" w:line="240" w:lineRule="auto"/>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w:t>
      </w:r>
    </w:p>
    <w:p w:rsidR="00B113D2" w:rsidRPr="00B113D2" w:rsidRDefault="00B113D2" w:rsidP="00B113D2">
      <w:pPr>
        <w:tabs>
          <w:tab w:val="left" w:pos="709"/>
          <w:tab w:val="left" w:pos="851"/>
        </w:tabs>
        <w:spacing w:after="0" w:line="240" w:lineRule="auto"/>
        <w:ind w:firstLine="567"/>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1.1. Муниципальное бюджетное общеобразовательное учреждение «</w:t>
      </w:r>
      <w:proofErr w:type="spellStart"/>
      <w:r w:rsidRPr="00B113D2">
        <w:rPr>
          <w:rFonts w:ascii="Times New Roman" w:eastAsia="Times New Roman" w:hAnsi="Times New Roman"/>
          <w:sz w:val="24"/>
          <w:szCs w:val="24"/>
          <w:lang w:eastAsia="ru-RU"/>
        </w:rPr>
        <w:t>Вертепская</w:t>
      </w:r>
      <w:proofErr w:type="spellEnd"/>
      <w:r w:rsidRPr="00B113D2">
        <w:rPr>
          <w:rFonts w:ascii="Times New Roman" w:eastAsia="Times New Roman" w:hAnsi="Times New Roman"/>
          <w:sz w:val="24"/>
          <w:szCs w:val="24"/>
          <w:lang w:eastAsia="ru-RU"/>
        </w:rPr>
        <w:t xml:space="preserve">  основная общеобразовательная школа» (далее – Школа) создано в целях реализации предусмотренных законодательством Российской Федерации полномочий органов местного самоуправления в сфере образования.  </w:t>
      </w:r>
    </w:p>
    <w:p w:rsidR="00B113D2" w:rsidRPr="00B113D2" w:rsidRDefault="00B113D2" w:rsidP="00B113D2">
      <w:pPr>
        <w:tabs>
          <w:tab w:val="left" w:pos="709"/>
        </w:tabs>
        <w:spacing w:after="0" w:line="240" w:lineRule="auto"/>
        <w:ind w:firstLine="567"/>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1.2. Полное официальное наименование Школы: муниципальное бюджетное общеобразовательное учреждение «</w:t>
      </w:r>
      <w:proofErr w:type="spellStart"/>
      <w:r w:rsidRPr="00B113D2">
        <w:rPr>
          <w:rFonts w:ascii="Times New Roman" w:eastAsia="Times New Roman" w:hAnsi="Times New Roman"/>
          <w:sz w:val="24"/>
          <w:szCs w:val="24"/>
          <w:lang w:eastAsia="ru-RU"/>
        </w:rPr>
        <w:t>Вертепская</w:t>
      </w:r>
      <w:proofErr w:type="spellEnd"/>
      <w:r w:rsidRPr="00B113D2">
        <w:rPr>
          <w:rFonts w:ascii="Times New Roman" w:eastAsia="Times New Roman" w:hAnsi="Times New Roman"/>
          <w:sz w:val="24"/>
          <w:szCs w:val="24"/>
          <w:lang w:eastAsia="ru-RU"/>
        </w:rPr>
        <w:t xml:space="preserve"> основная общеобразовательная школа».</w:t>
      </w:r>
    </w:p>
    <w:p w:rsidR="00B113D2" w:rsidRPr="00B113D2" w:rsidRDefault="00B113D2" w:rsidP="00B113D2">
      <w:pPr>
        <w:tabs>
          <w:tab w:val="left" w:pos="709"/>
        </w:tabs>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Сокращенное официальное наименование Школы: МБОУ «</w:t>
      </w:r>
      <w:proofErr w:type="spellStart"/>
      <w:r w:rsidRPr="00B113D2">
        <w:rPr>
          <w:rFonts w:ascii="Times New Roman" w:eastAsia="Times New Roman" w:hAnsi="Times New Roman"/>
          <w:sz w:val="24"/>
          <w:szCs w:val="24"/>
          <w:lang w:eastAsia="ru-RU"/>
        </w:rPr>
        <w:t>Вертепская</w:t>
      </w:r>
      <w:proofErr w:type="spellEnd"/>
      <w:r w:rsidRPr="00B113D2">
        <w:rPr>
          <w:rFonts w:ascii="Times New Roman" w:eastAsia="Times New Roman" w:hAnsi="Times New Roman"/>
          <w:sz w:val="24"/>
          <w:szCs w:val="24"/>
          <w:lang w:eastAsia="ru-RU"/>
        </w:rPr>
        <w:t xml:space="preserve"> ООШ».</w:t>
      </w:r>
    </w:p>
    <w:p w:rsidR="00B113D2" w:rsidRPr="00B113D2" w:rsidRDefault="00B113D2" w:rsidP="00B113D2">
      <w:pPr>
        <w:tabs>
          <w:tab w:val="num" w:pos="0"/>
          <w:tab w:val="num" w:pos="786"/>
          <w:tab w:val="left" w:pos="993"/>
        </w:tabs>
        <w:spacing w:after="120" w:line="240" w:lineRule="auto"/>
        <w:ind w:firstLine="567"/>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Наименование Школы на </w:t>
      </w:r>
      <w:proofErr w:type="spellStart"/>
      <w:r w:rsidRPr="00B113D2">
        <w:rPr>
          <w:rFonts w:ascii="Times New Roman" w:eastAsia="Times New Roman" w:hAnsi="Times New Roman"/>
          <w:sz w:val="24"/>
          <w:szCs w:val="24"/>
          <w:lang w:eastAsia="ru-RU"/>
        </w:rPr>
        <w:t>коми</w:t>
      </w:r>
      <w:proofErr w:type="spellEnd"/>
      <w:r w:rsidRPr="00B113D2">
        <w:rPr>
          <w:rFonts w:ascii="Times New Roman" w:eastAsia="Times New Roman" w:hAnsi="Times New Roman"/>
          <w:sz w:val="24"/>
          <w:szCs w:val="24"/>
          <w:lang w:eastAsia="ru-RU"/>
        </w:rPr>
        <w:t xml:space="preserve"> языке: «</w:t>
      </w:r>
      <w:proofErr w:type="spellStart"/>
      <w:r w:rsidRPr="00B113D2">
        <w:rPr>
          <w:rFonts w:ascii="Times New Roman" w:eastAsia="Times New Roman" w:hAnsi="Times New Roman"/>
          <w:sz w:val="24"/>
          <w:szCs w:val="24"/>
          <w:lang w:eastAsia="ru-RU"/>
        </w:rPr>
        <w:t>Вертепса</w:t>
      </w:r>
      <w:proofErr w:type="spellEnd"/>
      <w:r w:rsidRPr="00B113D2">
        <w:rPr>
          <w:rFonts w:ascii="Times New Roman" w:eastAsia="Times New Roman" w:hAnsi="Times New Roman"/>
          <w:sz w:val="24"/>
          <w:szCs w:val="24"/>
          <w:lang w:eastAsia="ru-RU"/>
        </w:rPr>
        <w:t xml:space="preserve"> </w:t>
      </w:r>
      <w:proofErr w:type="spellStart"/>
      <w:r w:rsidRPr="00B113D2">
        <w:rPr>
          <w:rFonts w:ascii="Times New Roman" w:eastAsia="Times New Roman" w:hAnsi="Times New Roman"/>
          <w:sz w:val="24"/>
          <w:szCs w:val="24"/>
          <w:lang w:eastAsia="ru-RU"/>
        </w:rPr>
        <w:t>öкмыс</w:t>
      </w:r>
      <w:proofErr w:type="spellEnd"/>
      <w:r w:rsidRPr="00B113D2">
        <w:rPr>
          <w:rFonts w:ascii="Times New Roman" w:eastAsia="Times New Roman" w:hAnsi="Times New Roman"/>
          <w:sz w:val="24"/>
          <w:szCs w:val="24"/>
          <w:lang w:eastAsia="ru-RU"/>
        </w:rPr>
        <w:t xml:space="preserve"> класса школа» </w:t>
      </w:r>
      <w:proofErr w:type="spellStart"/>
      <w:r w:rsidRPr="00B113D2">
        <w:rPr>
          <w:rFonts w:ascii="Times New Roman" w:eastAsia="Times New Roman" w:hAnsi="Times New Roman"/>
          <w:sz w:val="24"/>
          <w:szCs w:val="24"/>
          <w:lang w:eastAsia="ru-RU"/>
        </w:rPr>
        <w:t>муниципальнöй</w:t>
      </w:r>
      <w:proofErr w:type="spellEnd"/>
      <w:r w:rsidRPr="00B113D2">
        <w:rPr>
          <w:rFonts w:ascii="Times New Roman" w:eastAsia="Times New Roman" w:hAnsi="Times New Roman"/>
          <w:sz w:val="24"/>
          <w:szCs w:val="24"/>
          <w:lang w:eastAsia="ru-RU"/>
        </w:rPr>
        <w:t xml:space="preserve"> </w:t>
      </w:r>
      <w:proofErr w:type="spellStart"/>
      <w:proofErr w:type="gramStart"/>
      <w:r w:rsidRPr="00B113D2">
        <w:rPr>
          <w:rFonts w:ascii="Times New Roman" w:eastAsia="Times New Roman" w:hAnsi="Times New Roman"/>
          <w:sz w:val="24"/>
          <w:szCs w:val="24"/>
          <w:lang w:eastAsia="ru-RU"/>
        </w:rPr>
        <w:t>вел</w:t>
      </w:r>
      <w:proofErr w:type="gramEnd"/>
      <w:r w:rsidRPr="00B113D2">
        <w:rPr>
          <w:rFonts w:ascii="Times New Roman" w:eastAsia="Times New Roman" w:hAnsi="Times New Roman"/>
          <w:sz w:val="24"/>
          <w:szCs w:val="24"/>
          <w:lang w:eastAsia="ru-RU"/>
        </w:rPr>
        <w:t>öдан</w:t>
      </w:r>
      <w:proofErr w:type="spellEnd"/>
      <w:r w:rsidRPr="00B113D2">
        <w:rPr>
          <w:rFonts w:ascii="Times New Roman" w:eastAsia="Times New Roman" w:hAnsi="Times New Roman"/>
          <w:sz w:val="24"/>
          <w:szCs w:val="24"/>
          <w:lang w:eastAsia="ru-RU"/>
        </w:rPr>
        <w:t xml:space="preserve"> </w:t>
      </w:r>
      <w:proofErr w:type="spellStart"/>
      <w:r w:rsidRPr="00B113D2">
        <w:rPr>
          <w:rFonts w:ascii="Times New Roman" w:eastAsia="Times New Roman" w:hAnsi="Times New Roman"/>
          <w:sz w:val="24"/>
          <w:szCs w:val="24"/>
          <w:lang w:eastAsia="ru-RU"/>
        </w:rPr>
        <w:t>сьöмкуд</w:t>
      </w:r>
      <w:proofErr w:type="spellEnd"/>
      <w:r w:rsidRPr="00B113D2">
        <w:rPr>
          <w:rFonts w:ascii="Times New Roman" w:eastAsia="Times New Roman" w:hAnsi="Times New Roman"/>
          <w:sz w:val="24"/>
          <w:szCs w:val="24"/>
          <w:lang w:eastAsia="ru-RU"/>
        </w:rPr>
        <w:t xml:space="preserve"> учреждение».</w:t>
      </w:r>
      <w:r w:rsidRPr="00B113D2">
        <w:rPr>
          <w:rFonts w:ascii="Times New Roman" w:eastAsia="Times New Roman" w:hAnsi="Times New Roman"/>
          <w:sz w:val="28"/>
          <w:szCs w:val="28"/>
          <w:lang w:eastAsia="ru-RU"/>
        </w:rPr>
        <w:t xml:space="preserve"> </w:t>
      </w:r>
    </w:p>
    <w:p w:rsidR="00B113D2" w:rsidRPr="00B113D2" w:rsidRDefault="00B113D2" w:rsidP="00B113D2">
      <w:pPr>
        <w:tabs>
          <w:tab w:val="num" w:pos="0"/>
          <w:tab w:val="num" w:pos="567"/>
          <w:tab w:val="num" w:pos="786"/>
          <w:tab w:val="left" w:pos="993"/>
        </w:tabs>
        <w:spacing w:after="120" w:line="240" w:lineRule="auto"/>
        <w:ind w:firstLine="567"/>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1.3. </w:t>
      </w:r>
      <w:proofErr w:type="gramStart"/>
      <w:r w:rsidRPr="00B113D2">
        <w:rPr>
          <w:rFonts w:ascii="Times New Roman" w:eastAsia="Times New Roman" w:hAnsi="Times New Roman"/>
          <w:sz w:val="24"/>
          <w:szCs w:val="24"/>
          <w:lang w:eastAsia="ru-RU"/>
        </w:rPr>
        <w:t>Юридический  адрес Школы: 169473, Республика Коми, Ижемский район,             д. Вертеп, ул. Школьная, д. 50.</w:t>
      </w:r>
      <w:proofErr w:type="gramEnd"/>
    </w:p>
    <w:p w:rsidR="00B113D2" w:rsidRPr="00B113D2" w:rsidRDefault="00B113D2" w:rsidP="00B113D2">
      <w:pPr>
        <w:tabs>
          <w:tab w:val="num" w:pos="0"/>
          <w:tab w:val="num" w:pos="426"/>
          <w:tab w:val="num" w:pos="786"/>
          <w:tab w:val="left" w:pos="993"/>
        </w:tabs>
        <w:spacing w:after="120" w:line="240" w:lineRule="auto"/>
        <w:ind w:firstLine="567"/>
        <w:contextualSpacing/>
        <w:jc w:val="both"/>
        <w:rPr>
          <w:rFonts w:ascii="Times New Roman" w:eastAsia="Times New Roman" w:hAnsi="Times New Roman"/>
          <w:sz w:val="24"/>
          <w:szCs w:val="24"/>
          <w:lang w:eastAsia="ru-RU"/>
        </w:rPr>
      </w:pPr>
      <w:proofErr w:type="gramStart"/>
      <w:r w:rsidRPr="00B113D2">
        <w:rPr>
          <w:rFonts w:ascii="Times New Roman" w:eastAsia="Times New Roman" w:hAnsi="Times New Roman"/>
          <w:sz w:val="24"/>
          <w:szCs w:val="24"/>
          <w:lang w:eastAsia="ru-RU"/>
        </w:rPr>
        <w:t>Фактический адрес: 169473, Республика Коми, Ижемский район, д. Вертеп,                 ул. Школьная, д. 50, д. 31, д. 55, д. 56</w:t>
      </w:r>
      <w:proofErr w:type="gramEnd"/>
    </w:p>
    <w:p w:rsidR="00B113D2" w:rsidRPr="00B113D2" w:rsidRDefault="00B113D2" w:rsidP="00B113D2">
      <w:pPr>
        <w:tabs>
          <w:tab w:val="num" w:pos="0"/>
          <w:tab w:val="num" w:pos="567"/>
          <w:tab w:val="num" w:pos="786"/>
          <w:tab w:val="left" w:pos="993"/>
        </w:tabs>
        <w:spacing w:after="120" w:line="240" w:lineRule="auto"/>
        <w:ind w:firstLine="567"/>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Телефон/факс: 8(82140)92-5-30</w:t>
      </w:r>
    </w:p>
    <w:p w:rsidR="00B113D2" w:rsidRPr="00B113D2" w:rsidRDefault="00B113D2" w:rsidP="00B113D2">
      <w:pPr>
        <w:tabs>
          <w:tab w:val="num" w:pos="0"/>
          <w:tab w:val="num" w:pos="567"/>
          <w:tab w:val="num" w:pos="786"/>
          <w:tab w:val="left" w:pos="993"/>
        </w:tabs>
        <w:spacing w:after="120" w:line="240" w:lineRule="auto"/>
        <w:ind w:firstLine="567"/>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Электронный адрес Школы:  </w:t>
      </w:r>
      <w:hyperlink r:id="rId22" w:history="1">
        <w:r w:rsidRPr="00B113D2">
          <w:rPr>
            <w:rFonts w:ascii="Times New Roman" w:eastAsia="Times New Roman" w:hAnsi="Times New Roman"/>
            <w:color w:val="0000FF"/>
            <w:sz w:val="24"/>
            <w:szCs w:val="24"/>
            <w:u w:val="single"/>
            <w:lang w:val="en-US" w:eastAsia="ru-RU"/>
          </w:rPr>
          <w:t>vertepschool</w:t>
        </w:r>
        <w:r w:rsidRPr="00B113D2">
          <w:rPr>
            <w:rFonts w:ascii="Times New Roman" w:eastAsia="Times New Roman" w:hAnsi="Times New Roman"/>
            <w:color w:val="0000FF"/>
            <w:sz w:val="24"/>
            <w:szCs w:val="24"/>
            <w:u w:val="single"/>
            <w:lang w:eastAsia="ru-RU"/>
          </w:rPr>
          <w:t>@</w:t>
        </w:r>
        <w:r w:rsidRPr="00B113D2">
          <w:rPr>
            <w:rFonts w:ascii="Times New Roman" w:eastAsia="Times New Roman" w:hAnsi="Times New Roman"/>
            <w:color w:val="0000FF"/>
            <w:sz w:val="24"/>
            <w:szCs w:val="24"/>
            <w:u w:val="single"/>
            <w:lang w:val="en-US" w:eastAsia="ru-RU"/>
          </w:rPr>
          <w:t>rambler</w:t>
        </w:r>
        <w:r w:rsidRPr="00B113D2">
          <w:rPr>
            <w:rFonts w:ascii="Times New Roman" w:eastAsia="Times New Roman" w:hAnsi="Times New Roman"/>
            <w:color w:val="0000FF"/>
            <w:sz w:val="24"/>
            <w:szCs w:val="24"/>
            <w:u w:val="single"/>
            <w:lang w:eastAsia="ru-RU"/>
          </w:rPr>
          <w:t>.</w:t>
        </w:r>
        <w:r w:rsidRPr="00B113D2">
          <w:rPr>
            <w:rFonts w:ascii="Times New Roman" w:eastAsia="Times New Roman" w:hAnsi="Times New Roman"/>
            <w:color w:val="0000FF"/>
            <w:sz w:val="24"/>
            <w:szCs w:val="24"/>
            <w:u w:val="single"/>
            <w:lang w:val="en-US" w:eastAsia="ru-RU"/>
          </w:rPr>
          <w:t>ru</w:t>
        </w:r>
      </w:hyperlink>
      <w:r w:rsidRPr="00B113D2">
        <w:rPr>
          <w:rFonts w:ascii="Times New Roman" w:eastAsia="Times New Roman" w:hAnsi="Times New Roman"/>
          <w:sz w:val="24"/>
          <w:szCs w:val="24"/>
          <w:lang w:eastAsia="ru-RU"/>
        </w:rPr>
        <w:t xml:space="preserve">/ </w:t>
      </w:r>
      <w:hyperlink r:id="rId23" w:history="1">
        <w:r w:rsidRPr="00B113D2">
          <w:rPr>
            <w:rFonts w:ascii="Times New Roman" w:eastAsia="Times New Roman" w:hAnsi="Times New Roman"/>
            <w:color w:val="0000FF"/>
            <w:sz w:val="24"/>
            <w:szCs w:val="24"/>
            <w:u w:val="single"/>
            <w:lang w:val="en-US" w:eastAsia="ru-RU"/>
          </w:rPr>
          <w:t>vertepschool</w:t>
        </w:r>
        <w:r w:rsidRPr="00B113D2">
          <w:rPr>
            <w:rFonts w:ascii="Times New Roman" w:eastAsia="Times New Roman" w:hAnsi="Times New Roman"/>
            <w:color w:val="0000FF"/>
            <w:sz w:val="24"/>
            <w:szCs w:val="24"/>
            <w:u w:val="single"/>
            <w:lang w:eastAsia="ru-RU"/>
          </w:rPr>
          <w:t>@</w:t>
        </w:r>
        <w:r w:rsidRPr="00B113D2">
          <w:rPr>
            <w:rFonts w:ascii="Times New Roman" w:eastAsia="Times New Roman" w:hAnsi="Times New Roman"/>
            <w:color w:val="0000FF"/>
            <w:sz w:val="24"/>
            <w:szCs w:val="24"/>
            <w:u w:val="single"/>
            <w:lang w:val="en-US" w:eastAsia="ru-RU"/>
          </w:rPr>
          <w:t>mail</w:t>
        </w:r>
        <w:r w:rsidRPr="00B113D2">
          <w:rPr>
            <w:rFonts w:ascii="Times New Roman" w:eastAsia="Times New Roman" w:hAnsi="Times New Roman"/>
            <w:color w:val="0000FF"/>
            <w:sz w:val="24"/>
            <w:szCs w:val="24"/>
            <w:u w:val="single"/>
            <w:lang w:eastAsia="ru-RU"/>
          </w:rPr>
          <w:t>.</w:t>
        </w:r>
        <w:r w:rsidRPr="00B113D2">
          <w:rPr>
            <w:rFonts w:ascii="Times New Roman" w:eastAsia="Times New Roman" w:hAnsi="Times New Roman"/>
            <w:color w:val="0000FF"/>
            <w:sz w:val="24"/>
            <w:szCs w:val="24"/>
            <w:u w:val="single"/>
            <w:lang w:val="en-US" w:eastAsia="ru-RU"/>
          </w:rPr>
          <w:t>ru</w:t>
        </w:r>
      </w:hyperlink>
    </w:p>
    <w:p w:rsidR="00B113D2" w:rsidRPr="00B113D2" w:rsidRDefault="00B113D2" w:rsidP="00B113D2">
      <w:pPr>
        <w:tabs>
          <w:tab w:val="num" w:pos="0"/>
          <w:tab w:val="num" w:pos="567"/>
          <w:tab w:val="num" w:pos="709"/>
          <w:tab w:val="left" w:pos="993"/>
        </w:tabs>
        <w:spacing w:after="0" w:line="240" w:lineRule="auto"/>
        <w:ind w:firstLine="567"/>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Сайт Школы: </w:t>
      </w:r>
      <w:hyperlink r:id="rId24" w:history="1">
        <w:r w:rsidRPr="00B113D2">
          <w:rPr>
            <w:rFonts w:ascii="Times New Roman" w:eastAsia="Times New Roman" w:hAnsi="Times New Roman"/>
            <w:color w:val="0000FF"/>
            <w:sz w:val="24"/>
            <w:szCs w:val="24"/>
            <w:u w:val="single"/>
            <w:lang w:val="en-US" w:eastAsia="ru-RU"/>
          </w:rPr>
          <w:t>http</w:t>
        </w:r>
        <w:r w:rsidRPr="00B113D2">
          <w:rPr>
            <w:rFonts w:ascii="Times New Roman" w:eastAsia="Times New Roman" w:hAnsi="Times New Roman"/>
            <w:color w:val="0000FF"/>
            <w:sz w:val="24"/>
            <w:szCs w:val="24"/>
            <w:u w:val="single"/>
            <w:lang w:eastAsia="ru-RU"/>
          </w:rPr>
          <w:t>://</w:t>
        </w:r>
        <w:r w:rsidRPr="00B113D2">
          <w:rPr>
            <w:rFonts w:ascii="Times New Roman" w:eastAsia="Times New Roman" w:hAnsi="Times New Roman"/>
            <w:sz w:val="24"/>
            <w:szCs w:val="24"/>
            <w:lang w:eastAsia="ru-RU"/>
          </w:rPr>
          <w:t xml:space="preserve"> </w:t>
        </w:r>
        <w:proofErr w:type="spellStart"/>
        <w:r w:rsidRPr="00B113D2">
          <w:rPr>
            <w:rFonts w:ascii="Times New Roman" w:eastAsia="Times New Roman" w:hAnsi="Times New Roman"/>
            <w:color w:val="0000FF"/>
            <w:sz w:val="24"/>
            <w:szCs w:val="24"/>
            <w:u w:val="single"/>
            <w:lang w:val="en-US" w:eastAsia="ru-RU"/>
          </w:rPr>
          <w:t>shkoola</w:t>
        </w:r>
        <w:proofErr w:type="spellEnd"/>
        <w:r w:rsidRPr="00B113D2">
          <w:rPr>
            <w:rFonts w:ascii="Times New Roman" w:eastAsia="Times New Roman" w:hAnsi="Times New Roman"/>
            <w:color w:val="0000FF"/>
            <w:sz w:val="24"/>
            <w:szCs w:val="24"/>
            <w:u w:val="single"/>
            <w:lang w:eastAsia="ru-RU"/>
          </w:rPr>
          <w:t>.</w:t>
        </w:r>
        <w:proofErr w:type="spellStart"/>
        <w:r w:rsidRPr="00B113D2">
          <w:rPr>
            <w:rFonts w:ascii="Times New Roman" w:eastAsia="Times New Roman" w:hAnsi="Times New Roman"/>
            <w:color w:val="0000FF"/>
            <w:sz w:val="24"/>
            <w:szCs w:val="24"/>
            <w:u w:val="single"/>
            <w:lang w:val="en-US" w:eastAsia="ru-RU"/>
          </w:rPr>
          <w:t>ucoz</w:t>
        </w:r>
        <w:proofErr w:type="spellEnd"/>
        <w:r w:rsidRPr="00B113D2">
          <w:rPr>
            <w:rFonts w:ascii="Times New Roman" w:eastAsia="Times New Roman" w:hAnsi="Times New Roman"/>
            <w:color w:val="0000FF"/>
            <w:sz w:val="24"/>
            <w:szCs w:val="24"/>
            <w:u w:val="single"/>
            <w:lang w:eastAsia="ru-RU"/>
          </w:rPr>
          <w:t>.</w:t>
        </w:r>
        <w:proofErr w:type="spellStart"/>
        <w:r w:rsidRPr="00B113D2">
          <w:rPr>
            <w:rFonts w:ascii="Times New Roman" w:eastAsia="Times New Roman" w:hAnsi="Times New Roman"/>
            <w:color w:val="0000FF"/>
            <w:sz w:val="24"/>
            <w:szCs w:val="24"/>
            <w:u w:val="single"/>
            <w:lang w:val="en-US" w:eastAsia="ru-RU"/>
          </w:rPr>
          <w:t>ru</w:t>
        </w:r>
        <w:proofErr w:type="spellEnd"/>
      </w:hyperlink>
      <w:r w:rsidRPr="00B113D2">
        <w:rPr>
          <w:rFonts w:ascii="Times New Roman" w:eastAsia="Times New Roman" w:hAnsi="Times New Roman"/>
          <w:sz w:val="24"/>
          <w:szCs w:val="24"/>
          <w:lang w:eastAsia="ru-RU"/>
        </w:rPr>
        <w:t xml:space="preserve"> </w:t>
      </w:r>
    </w:p>
    <w:p w:rsidR="00B113D2" w:rsidRPr="00B113D2" w:rsidRDefault="00B113D2" w:rsidP="00B113D2">
      <w:pPr>
        <w:spacing w:after="0" w:line="240" w:lineRule="auto"/>
        <w:ind w:firstLine="567"/>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1.4.  Школа филиалов и представительств не имеет.</w:t>
      </w:r>
    </w:p>
    <w:p w:rsidR="00B113D2" w:rsidRPr="00B113D2" w:rsidRDefault="00B113D2" w:rsidP="00B113D2">
      <w:pPr>
        <w:spacing w:after="0" w:line="240" w:lineRule="auto"/>
        <w:ind w:firstLine="567"/>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1.5. Организационно-правовая форма Школы: бюджетное учреждение.  </w:t>
      </w:r>
    </w:p>
    <w:p w:rsidR="00B113D2" w:rsidRPr="00B113D2" w:rsidRDefault="00B113D2" w:rsidP="00B113D2">
      <w:pPr>
        <w:tabs>
          <w:tab w:val="left" w:pos="709"/>
        </w:tabs>
        <w:spacing w:after="0" w:line="240" w:lineRule="auto"/>
        <w:ind w:firstLine="567"/>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1.6. Тип  Школы: общеобразовательная организация.</w:t>
      </w:r>
    </w:p>
    <w:p w:rsidR="00B113D2" w:rsidRPr="00B113D2" w:rsidRDefault="00B113D2" w:rsidP="00B113D2">
      <w:pPr>
        <w:tabs>
          <w:tab w:val="left" w:pos="709"/>
        </w:tabs>
        <w:spacing w:after="0" w:line="240" w:lineRule="auto"/>
        <w:ind w:firstLine="567"/>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1.7. Учредителем Школы является муниципальное образование муниципального района «Ижемский» в лице администрации муниципального района «Ижемский».  </w:t>
      </w:r>
    </w:p>
    <w:p w:rsidR="00B113D2" w:rsidRPr="00B113D2" w:rsidRDefault="00B113D2" w:rsidP="00B113D2">
      <w:pPr>
        <w:tabs>
          <w:tab w:val="left" w:pos="709"/>
        </w:tabs>
        <w:spacing w:after="0" w:line="240" w:lineRule="auto"/>
        <w:ind w:firstLine="567"/>
        <w:jc w:val="both"/>
        <w:rPr>
          <w:rFonts w:eastAsia="Times New Roman"/>
          <w:lang w:eastAsia="ru-RU"/>
        </w:rPr>
      </w:pPr>
      <w:r w:rsidRPr="00B113D2">
        <w:rPr>
          <w:rFonts w:ascii="Times New Roman" w:eastAsia="Times New Roman" w:hAnsi="Times New Roman"/>
          <w:sz w:val="24"/>
          <w:szCs w:val="24"/>
          <w:lang w:eastAsia="ru-RU"/>
        </w:rPr>
        <w:t xml:space="preserve">  Функции и полномочия Учредителя осуществляет Управление образования администрации муниципального района «Ижемский».</w:t>
      </w:r>
      <w:r w:rsidRPr="00B113D2">
        <w:rPr>
          <w:rFonts w:eastAsia="Times New Roman"/>
          <w:lang w:eastAsia="ru-RU"/>
        </w:rPr>
        <w:t xml:space="preserve"> </w:t>
      </w:r>
    </w:p>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1.8. Школа является юридическим лицом, за которым закреплено обособленное имущество, находящееся в муниципальной собственности, на праве оперативного управления, имеет самостоятельный баланс, план финансовой и хозяйственной деятельности, лицевой счет,  открытый в финансовом органе муниципального района </w:t>
      </w:r>
      <w:r w:rsidRPr="00B113D2">
        <w:rPr>
          <w:rFonts w:ascii="Times New Roman" w:eastAsia="Times New Roman" w:hAnsi="Times New Roman"/>
          <w:sz w:val="24"/>
          <w:szCs w:val="24"/>
          <w:lang w:eastAsia="ru-RU"/>
        </w:rPr>
        <w:lastRenderedPageBreak/>
        <w:t xml:space="preserve">«Ижемский»,  штамп, бланки и печать с изображением герба Ижемского района со своим наименованием. </w:t>
      </w:r>
    </w:p>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1.9. Школа является</w:t>
      </w:r>
      <w:r w:rsidRPr="00B113D2">
        <w:rPr>
          <w:rFonts w:ascii="Times New Roman" w:eastAsia="Times New Roman" w:hAnsi="Times New Roman"/>
          <w:b/>
          <w:sz w:val="24"/>
          <w:szCs w:val="24"/>
          <w:lang w:eastAsia="ru-RU"/>
        </w:rPr>
        <w:t xml:space="preserve"> </w:t>
      </w:r>
      <w:r w:rsidRPr="00B113D2">
        <w:rPr>
          <w:rFonts w:ascii="Times New Roman" w:eastAsia="Times New Roman" w:hAnsi="Times New Roman"/>
          <w:sz w:val="24"/>
          <w:szCs w:val="24"/>
          <w:lang w:eastAsia="ru-RU"/>
        </w:rPr>
        <w:t xml:space="preserve">некоммерческой организацией и не ставит извлечение прибыли основной целью своей деятельности. </w:t>
      </w:r>
    </w:p>
    <w:p w:rsidR="00B113D2" w:rsidRPr="00B113D2" w:rsidRDefault="00B113D2" w:rsidP="00B113D2">
      <w:pPr>
        <w:tabs>
          <w:tab w:val="left" w:pos="-5245"/>
          <w:tab w:val="left" w:pos="709"/>
        </w:tabs>
        <w:spacing w:after="0" w:line="240" w:lineRule="auto"/>
        <w:ind w:firstLine="709"/>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1.10. Права юридического лица у Школы в части ведения уставной финансовой и  хозяйственной деятельности, направленной на подготовку образовательной деятельности, возникают с момента ее государственной регистрации.</w:t>
      </w:r>
      <w:r w:rsidRPr="00B113D2">
        <w:rPr>
          <w:rFonts w:ascii="Times New Roman" w:eastAsia="Times New Roman" w:hAnsi="Times New Roman"/>
          <w:sz w:val="24"/>
          <w:szCs w:val="24"/>
          <w:lang w:eastAsia="ru-RU"/>
        </w:rPr>
        <w:tab/>
        <w:t xml:space="preserve"> </w:t>
      </w:r>
    </w:p>
    <w:p w:rsidR="00B113D2" w:rsidRPr="00B113D2" w:rsidRDefault="00B113D2" w:rsidP="00B113D2">
      <w:pPr>
        <w:tabs>
          <w:tab w:val="left" w:pos="709"/>
        </w:tabs>
        <w:spacing w:after="0" w:line="240" w:lineRule="auto"/>
        <w:ind w:firstLine="709"/>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1.11. Школа от своего имени приобретает имущественные и личные неимущественные права, </w:t>
      </w:r>
      <w:proofErr w:type="gramStart"/>
      <w:r w:rsidRPr="00B113D2">
        <w:rPr>
          <w:rFonts w:ascii="Times New Roman" w:eastAsia="Times New Roman" w:hAnsi="Times New Roman"/>
          <w:sz w:val="24"/>
          <w:szCs w:val="24"/>
          <w:lang w:eastAsia="ru-RU"/>
        </w:rPr>
        <w:t>несет обязанности</w:t>
      </w:r>
      <w:proofErr w:type="gramEnd"/>
      <w:r w:rsidRPr="00B113D2">
        <w:rPr>
          <w:rFonts w:ascii="Times New Roman" w:eastAsia="Times New Roman" w:hAnsi="Times New Roman"/>
          <w:sz w:val="24"/>
          <w:szCs w:val="24"/>
          <w:lang w:eastAsia="ru-RU"/>
        </w:rPr>
        <w:t>, выступает истцом и ответчиком в суде в соответствии с законодательством Российской Федерации.</w:t>
      </w:r>
    </w:p>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1.12. Школа в своей деятельности руководствуется действующим законодательством Российской Федерации и Республики Коми в сфере образования, нормативными правовыми актами  органа местного самоуправления, органов управления образованием всех уровней,  настоящим Уставом, а также локальными  нормативными актами Школы.</w:t>
      </w:r>
    </w:p>
    <w:p w:rsidR="00B113D2" w:rsidRPr="00B113D2" w:rsidRDefault="00B113D2" w:rsidP="00B113D2">
      <w:pPr>
        <w:tabs>
          <w:tab w:val="left" w:pos="-5245"/>
        </w:tabs>
        <w:spacing w:after="0" w:line="240" w:lineRule="auto"/>
        <w:ind w:firstLine="709"/>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1.13. Школа проходит лицензирование и государственную аккредитацию в порядке, установленном федеральным законодательством. </w:t>
      </w:r>
    </w:p>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1.14. В Школе не допускается создание и деятельность политических партий, религиозных организаций (объединений). Принуждение обучающихся вступлению в 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Школа соблюдает принципы государственной политики в области образования в части раздельности светского и религиозного образования.</w:t>
      </w:r>
    </w:p>
    <w:p w:rsidR="00B113D2" w:rsidRPr="00B113D2" w:rsidRDefault="00B113D2" w:rsidP="00B113D2">
      <w:pPr>
        <w:tabs>
          <w:tab w:val="num" w:pos="-5245"/>
        </w:tabs>
        <w:spacing w:after="0" w:line="240" w:lineRule="auto"/>
        <w:ind w:firstLine="709"/>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1.15. Школа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B113D2" w:rsidRPr="00B113D2" w:rsidRDefault="00B113D2" w:rsidP="00B113D2">
      <w:pPr>
        <w:tabs>
          <w:tab w:val="left" w:pos="426"/>
          <w:tab w:val="left" w:pos="709"/>
        </w:tabs>
        <w:spacing w:after="0" w:line="236" w:lineRule="auto"/>
        <w:jc w:val="both"/>
        <w:rPr>
          <w:rFonts w:ascii="Times New Roman" w:eastAsia="Times New Roman" w:hAnsi="Times New Roman"/>
          <w:sz w:val="20"/>
          <w:szCs w:val="20"/>
          <w:lang w:eastAsia="ru-RU"/>
        </w:rPr>
      </w:pPr>
      <w:r w:rsidRPr="00B113D2">
        <w:rPr>
          <w:rFonts w:ascii="Times New Roman" w:eastAsia="Times New Roman" w:hAnsi="Times New Roman"/>
          <w:sz w:val="24"/>
          <w:szCs w:val="24"/>
          <w:lang w:eastAsia="ru-RU"/>
        </w:rPr>
        <w:t xml:space="preserve">           1.16. Организация питания </w:t>
      </w:r>
      <w:proofErr w:type="gramStart"/>
      <w:r w:rsidRPr="00B113D2">
        <w:rPr>
          <w:rFonts w:ascii="Times New Roman" w:eastAsia="Times New Roman" w:hAnsi="Times New Roman"/>
          <w:sz w:val="24"/>
          <w:szCs w:val="24"/>
          <w:lang w:eastAsia="ru-RU"/>
        </w:rPr>
        <w:t>обучающихся</w:t>
      </w:r>
      <w:proofErr w:type="gramEnd"/>
      <w:r w:rsidRPr="00B113D2">
        <w:rPr>
          <w:rFonts w:ascii="Times New Roman" w:eastAsia="Times New Roman" w:hAnsi="Times New Roman"/>
          <w:sz w:val="24"/>
          <w:szCs w:val="24"/>
          <w:lang w:eastAsia="ru-RU"/>
        </w:rPr>
        <w:t xml:space="preserve"> осуществляется  Школой и регламентируется соответствующим локальным нормативным актом Школы.  В Школе предусмотрены помещения для питания  обучающихся</w:t>
      </w:r>
      <w:proofErr w:type="gramStart"/>
      <w:r w:rsidRPr="00B113D2">
        <w:rPr>
          <w:rFonts w:ascii="Times New Roman" w:eastAsia="Times New Roman" w:hAnsi="Times New Roman"/>
          <w:sz w:val="24"/>
          <w:szCs w:val="24"/>
          <w:lang w:eastAsia="ru-RU"/>
        </w:rPr>
        <w:t xml:space="preserve"> ,</w:t>
      </w:r>
      <w:proofErr w:type="gramEnd"/>
      <w:r w:rsidRPr="00B113D2">
        <w:rPr>
          <w:rFonts w:ascii="Times New Roman" w:eastAsia="Times New Roman" w:hAnsi="Times New Roman"/>
          <w:sz w:val="24"/>
          <w:szCs w:val="24"/>
          <w:lang w:eastAsia="ru-RU"/>
        </w:rPr>
        <w:t>а также для хранения и приготовления пищи.</w:t>
      </w:r>
    </w:p>
    <w:p w:rsidR="00B113D2" w:rsidRPr="00B113D2" w:rsidRDefault="00B113D2" w:rsidP="00B113D2">
      <w:pPr>
        <w:tabs>
          <w:tab w:val="num" w:pos="-5245"/>
        </w:tabs>
        <w:spacing w:after="0" w:line="240" w:lineRule="auto"/>
        <w:ind w:firstLine="709"/>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1.17.  Школа создает условия для охраны здоровья </w:t>
      </w:r>
      <w:proofErr w:type="gramStart"/>
      <w:r w:rsidRPr="00B113D2">
        <w:rPr>
          <w:rFonts w:ascii="Times New Roman" w:eastAsia="Times New Roman" w:hAnsi="Times New Roman"/>
          <w:sz w:val="24"/>
          <w:szCs w:val="24"/>
          <w:lang w:eastAsia="ru-RU"/>
        </w:rPr>
        <w:t>обучающихся</w:t>
      </w:r>
      <w:proofErr w:type="gramEnd"/>
      <w:r w:rsidRPr="00B113D2">
        <w:rPr>
          <w:rFonts w:ascii="Times New Roman" w:eastAsia="Times New Roman" w:hAnsi="Times New Roman"/>
          <w:sz w:val="24"/>
          <w:szCs w:val="24"/>
          <w:lang w:eastAsia="ru-RU"/>
        </w:rPr>
        <w:t>, в том числе обеспечивает:</w:t>
      </w:r>
    </w:p>
    <w:p w:rsidR="00B113D2" w:rsidRPr="00B113D2" w:rsidRDefault="00B113D2" w:rsidP="00B113D2">
      <w:pPr>
        <w:tabs>
          <w:tab w:val="num" w:pos="-5245"/>
        </w:tabs>
        <w:spacing w:after="0" w:line="240" w:lineRule="auto"/>
        <w:ind w:firstLine="709"/>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1)   наблюдение за состоянием здоровья </w:t>
      </w:r>
      <w:proofErr w:type="gramStart"/>
      <w:r w:rsidRPr="00B113D2">
        <w:rPr>
          <w:rFonts w:ascii="Times New Roman" w:eastAsia="Times New Roman" w:hAnsi="Times New Roman"/>
          <w:sz w:val="24"/>
          <w:szCs w:val="24"/>
          <w:lang w:eastAsia="ru-RU"/>
        </w:rPr>
        <w:t>обучающихся</w:t>
      </w:r>
      <w:proofErr w:type="gramEnd"/>
      <w:r w:rsidRPr="00B113D2">
        <w:rPr>
          <w:rFonts w:ascii="Times New Roman" w:eastAsia="Times New Roman" w:hAnsi="Times New Roman"/>
          <w:sz w:val="24"/>
          <w:szCs w:val="24"/>
          <w:lang w:eastAsia="ru-RU"/>
        </w:rPr>
        <w:t>;</w:t>
      </w:r>
    </w:p>
    <w:p w:rsidR="00B113D2" w:rsidRPr="00B113D2" w:rsidRDefault="00B113D2" w:rsidP="00B113D2">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113D2" w:rsidRPr="00B113D2" w:rsidRDefault="00B113D2" w:rsidP="00B113D2">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3) соблюдение государственных санитарно-эпидемиологических правил и нормативов;</w:t>
      </w:r>
    </w:p>
    <w:p w:rsidR="00B113D2" w:rsidRPr="00B113D2" w:rsidRDefault="00B113D2" w:rsidP="00B113D2">
      <w:pPr>
        <w:tabs>
          <w:tab w:val="left" w:pos="709"/>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roofErr w:type="gramStart"/>
      <w:r w:rsidRPr="00B113D2">
        <w:rPr>
          <w:rFonts w:ascii="Times New Roman" w:eastAsia="Times New Roman" w:hAnsi="Times New Roman"/>
          <w:sz w:val="24"/>
          <w:szCs w:val="24"/>
          <w:lang w:eastAsia="ru-RU"/>
        </w:rPr>
        <w:t>4)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B113D2" w:rsidRPr="00B113D2" w:rsidRDefault="00B113D2" w:rsidP="00B113D2">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1.18. Школа обеспечивает обучение педагогических работников навыкам оказания первой помощи.</w:t>
      </w:r>
    </w:p>
    <w:p w:rsidR="00B113D2" w:rsidRPr="00B113D2" w:rsidRDefault="00B113D2" w:rsidP="00B113D2">
      <w:pPr>
        <w:suppressAutoHyphens/>
        <w:autoSpaceDN w:val="0"/>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1.19. Медицинское обслуживание в Школе обеспечивает орган здравоохранения в </w:t>
      </w:r>
      <w:proofErr w:type="spellStart"/>
      <w:r w:rsidRPr="00B113D2">
        <w:rPr>
          <w:rFonts w:ascii="Times New Roman" w:eastAsia="Times New Roman" w:hAnsi="Times New Roman"/>
          <w:sz w:val="24"/>
          <w:szCs w:val="24"/>
          <w:lang w:eastAsia="ru-RU"/>
        </w:rPr>
        <w:t>Ижемском</w:t>
      </w:r>
      <w:proofErr w:type="spellEnd"/>
      <w:r w:rsidRPr="00B113D2">
        <w:rPr>
          <w:rFonts w:ascii="Times New Roman" w:eastAsia="Times New Roman" w:hAnsi="Times New Roman"/>
          <w:sz w:val="24"/>
          <w:szCs w:val="24"/>
          <w:lang w:eastAsia="ru-RU"/>
        </w:rPr>
        <w:t xml:space="preserve"> районе на основании договора.  Для оказания первой медицинской помощи в Школе предусмотрено наличие аптечек первой медицинской помощи.  </w:t>
      </w:r>
    </w:p>
    <w:p w:rsidR="00B113D2" w:rsidRPr="00B113D2" w:rsidRDefault="00B113D2" w:rsidP="00B113D2">
      <w:pPr>
        <w:suppressAutoHyphens/>
        <w:autoSpaceDN w:val="0"/>
        <w:spacing w:after="0" w:line="240" w:lineRule="auto"/>
        <w:ind w:firstLine="567"/>
        <w:jc w:val="both"/>
        <w:rPr>
          <w:rFonts w:ascii="Times New Roman" w:eastAsia="Times New Roman" w:hAnsi="Times New Roman"/>
          <w:sz w:val="24"/>
          <w:szCs w:val="24"/>
          <w:lang w:eastAsia="ar-SA"/>
        </w:rPr>
      </w:pPr>
      <w:r w:rsidRPr="00B113D2">
        <w:rPr>
          <w:rFonts w:ascii="Times New Roman" w:eastAsia="Times New Roman" w:hAnsi="Times New Roman"/>
          <w:sz w:val="24"/>
          <w:szCs w:val="24"/>
          <w:lang w:eastAsia="ar-SA"/>
        </w:rPr>
        <w:lastRenderedPageBreak/>
        <w:t xml:space="preserve">  1.20. Правила приема  в Школу в части, не урегулированной законодательством  об образовании, определяются Школой самостоятельно и регламентируются локальным нормативным актом.</w:t>
      </w:r>
    </w:p>
    <w:p w:rsidR="00B113D2" w:rsidRPr="00B113D2" w:rsidRDefault="00B113D2" w:rsidP="00B113D2">
      <w:pPr>
        <w:tabs>
          <w:tab w:val="left" w:pos="567"/>
          <w:tab w:val="left" w:pos="709"/>
        </w:tabs>
        <w:suppressAutoHyphens/>
        <w:autoSpaceDN w:val="0"/>
        <w:spacing w:after="0" w:line="240" w:lineRule="auto"/>
        <w:ind w:firstLine="567"/>
        <w:jc w:val="both"/>
        <w:rPr>
          <w:rFonts w:ascii="Times New Roman" w:eastAsia="Times New Roman" w:hAnsi="Times New Roman"/>
          <w:sz w:val="24"/>
          <w:szCs w:val="24"/>
          <w:lang w:eastAsia="ar-SA"/>
        </w:rPr>
      </w:pPr>
      <w:r w:rsidRPr="00B113D2">
        <w:rPr>
          <w:rFonts w:ascii="Times New Roman" w:eastAsia="Times New Roman" w:hAnsi="Times New Roman"/>
          <w:sz w:val="24"/>
          <w:szCs w:val="24"/>
          <w:lang w:eastAsia="ru-RU"/>
        </w:rPr>
        <w:t xml:space="preserve"> </w:t>
      </w:r>
      <w:r w:rsidRPr="00B113D2">
        <w:rPr>
          <w:rFonts w:ascii="Times New Roman" w:eastAsia="Times New Roman" w:hAnsi="Times New Roman"/>
          <w:sz w:val="24"/>
          <w:szCs w:val="24"/>
          <w:lang w:eastAsia="ar-SA"/>
        </w:rPr>
        <w:t xml:space="preserve"> 1.21. В Школе в целях обеспечения реализации образовательных программ формируется библиотека.  </w:t>
      </w:r>
    </w:p>
    <w:p w:rsidR="00B113D2" w:rsidRPr="00B113D2" w:rsidRDefault="00B113D2" w:rsidP="00B113D2">
      <w:pPr>
        <w:tabs>
          <w:tab w:val="left" w:pos="-5245"/>
        </w:tabs>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1.22. В Школе в летний период могут быть организованы детские оздоровительные лагеря с дневным пребыванием, лагеря труда и отдыха, рабочие бригады с назначением руководителей и воспитателей из числа педагогических работников Школы. </w:t>
      </w:r>
    </w:p>
    <w:p w:rsidR="00B113D2" w:rsidRPr="00B113D2" w:rsidRDefault="00B113D2" w:rsidP="00B113D2">
      <w:pPr>
        <w:tabs>
          <w:tab w:val="left" w:pos="-5245"/>
          <w:tab w:val="left" w:pos="709"/>
        </w:tabs>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1.23. При наличии производственной необходимости Школа может закрываться, менять режим работы для проведения санитарных мероприятий и ремонтных работ в помещении и на территории Школы.</w:t>
      </w:r>
    </w:p>
    <w:p w:rsidR="00B113D2" w:rsidRPr="00B113D2" w:rsidRDefault="00B113D2" w:rsidP="00B113D2">
      <w:pPr>
        <w:tabs>
          <w:tab w:val="left" w:pos="-5245"/>
        </w:tabs>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1.24. Школа обязана осуществлять свою деятельность в соответствии с законодательством об образовании, в том числе:</w:t>
      </w:r>
    </w:p>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2) создавать безопасные условия обучения, воспитания обучающихся в соответствии с установленными нормами, обеспечивающими жизнь и здоровье обучающихся и работников Школы;</w:t>
      </w:r>
    </w:p>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3) соблюдать права и свободы обучающихся, родителей (законных представителей) несовершеннолетних обучающихся, работников Школы.</w:t>
      </w:r>
    </w:p>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1.25. Школа несет ответственность в порядке, установленном законодательством Российской Федерации и Республики Коми, </w:t>
      </w:r>
      <w:proofErr w:type="gramStart"/>
      <w:r w:rsidRPr="00B113D2">
        <w:rPr>
          <w:rFonts w:ascii="Times New Roman" w:eastAsia="Times New Roman" w:hAnsi="Times New Roman"/>
          <w:sz w:val="24"/>
          <w:szCs w:val="24"/>
          <w:lang w:eastAsia="ru-RU"/>
        </w:rPr>
        <w:t>за</w:t>
      </w:r>
      <w:proofErr w:type="gramEnd"/>
      <w:r w:rsidRPr="00B113D2">
        <w:rPr>
          <w:rFonts w:ascii="Times New Roman" w:eastAsia="Times New Roman" w:hAnsi="Times New Roman"/>
          <w:sz w:val="24"/>
          <w:szCs w:val="24"/>
          <w:lang w:eastAsia="ru-RU"/>
        </w:rPr>
        <w:t>:</w:t>
      </w:r>
    </w:p>
    <w:p w:rsidR="00B113D2" w:rsidRPr="00B113D2" w:rsidRDefault="00B113D2" w:rsidP="00B113D2">
      <w:pPr>
        <w:tabs>
          <w:tab w:val="left" w:pos="-5245"/>
        </w:tabs>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 невыполнение или ненадлежащее выполнение функций, отнесенных к ее компетенции;</w:t>
      </w:r>
    </w:p>
    <w:p w:rsidR="00B113D2" w:rsidRPr="00B113D2" w:rsidRDefault="00B113D2" w:rsidP="00B113D2">
      <w:pPr>
        <w:tabs>
          <w:tab w:val="left" w:pos="-5245"/>
        </w:tabs>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2) реализацию не в полном объеме основных общеобразовательных программ в соответствии с учебным планом;</w:t>
      </w:r>
    </w:p>
    <w:p w:rsidR="00B113D2" w:rsidRPr="00B113D2" w:rsidRDefault="00B113D2" w:rsidP="00B113D2">
      <w:pPr>
        <w:tabs>
          <w:tab w:val="left" w:pos="-5245"/>
        </w:tabs>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3) качество образования своих выпускников; </w:t>
      </w:r>
    </w:p>
    <w:p w:rsidR="00B113D2" w:rsidRPr="00B113D2" w:rsidRDefault="00B113D2" w:rsidP="00B113D2">
      <w:pPr>
        <w:tabs>
          <w:tab w:val="left" w:pos="-5245"/>
        </w:tabs>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4) жизнь и здоровье обучающихся, работников Школы.</w:t>
      </w:r>
    </w:p>
    <w:p w:rsidR="00B113D2" w:rsidRPr="00B113D2" w:rsidRDefault="00B113D2" w:rsidP="00B113D2">
      <w:pPr>
        <w:tabs>
          <w:tab w:val="left" w:pos="-5245"/>
        </w:tabs>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1.26.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нарушение требований к организации и осуществлению образовательной деятельности.</w:t>
      </w:r>
    </w:p>
    <w:p w:rsidR="00B113D2" w:rsidRPr="00B113D2" w:rsidRDefault="00B113D2" w:rsidP="00B113D2">
      <w:pPr>
        <w:tabs>
          <w:tab w:val="left" w:pos="-5245"/>
          <w:tab w:val="left" w:pos="709"/>
        </w:tabs>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1.27. Школа создает условия для</w:t>
      </w:r>
      <w:r w:rsidRPr="00B113D2">
        <w:rPr>
          <w:rFonts w:ascii="Times New Roman" w:eastAsia="Times New Roman" w:hAnsi="Times New Roman"/>
          <w:color w:val="FF0000"/>
          <w:sz w:val="24"/>
          <w:szCs w:val="24"/>
          <w:lang w:eastAsia="ru-RU"/>
        </w:rPr>
        <w:t xml:space="preserve">  </w:t>
      </w:r>
      <w:r w:rsidRPr="00B113D2">
        <w:rPr>
          <w:rFonts w:ascii="Times New Roman" w:eastAsia="Times New Roman" w:hAnsi="Times New Roman"/>
          <w:sz w:val="24"/>
          <w:szCs w:val="24"/>
          <w:lang w:eastAsia="ru-RU"/>
        </w:rPr>
        <w:t xml:space="preserve">ознакомления всех работников, обучающихся, родителей (законных представителей) несовершеннолетних обучающихся с настоящим  Уставом. </w:t>
      </w:r>
    </w:p>
    <w:p w:rsidR="00B113D2" w:rsidRPr="00B113D2" w:rsidRDefault="00B113D2" w:rsidP="00B113D2">
      <w:pPr>
        <w:tabs>
          <w:tab w:val="left" w:pos="709"/>
        </w:tabs>
        <w:suppressAutoHyphens/>
        <w:autoSpaceDN w:val="0"/>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1.28. Вопросы, не регулируемые данным  Уставом, решаются в соответствии с действующим законодательством Российской Федерации и Республики Коми.</w:t>
      </w:r>
    </w:p>
    <w:p w:rsidR="00B113D2" w:rsidRPr="00B113D2" w:rsidRDefault="00B113D2" w:rsidP="00B113D2">
      <w:pPr>
        <w:tabs>
          <w:tab w:val="left" w:pos="426"/>
        </w:tabs>
        <w:spacing w:after="0" w:line="240" w:lineRule="auto"/>
        <w:jc w:val="both"/>
        <w:rPr>
          <w:rFonts w:ascii="Times New Roman" w:eastAsia="Times New Roman" w:hAnsi="Times New Roman"/>
          <w:sz w:val="24"/>
          <w:szCs w:val="24"/>
          <w:lang w:eastAsia="ru-RU"/>
        </w:rPr>
      </w:pPr>
    </w:p>
    <w:p w:rsidR="00B113D2" w:rsidRPr="00B113D2" w:rsidRDefault="00B113D2" w:rsidP="00B113D2">
      <w:pPr>
        <w:suppressAutoHyphens/>
        <w:autoSpaceDN w:val="0"/>
        <w:spacing w:after="0" w:line="240" w:lineRule="auto"/>
        <w:ind w:firstLine="567"/>
        <w:jc w:val="both"/>
        <w:rPr>
          <w:rFonts w:ascii="Times New Roman" w:eastAsia="Times New Roman" w:hAnsi="Times New Roman"/>
          <w:b/>
          <w:sz w:val="24"/>
          <w:szCs w:val="24"/>
          <w:lang w:eastAsia="ar-SA"/>
        </w:rPr>
      </w:pPr>
      <w:r w:rsidRPr="00B113D2">
        <w:rPr>
          <w:rFonts w:ascii="Times New Roman" w:eastAsia="Times New Roman" w:hAnsi="Times New Roman"/>
          <w:sz w:val="24"/>
          <w:szCs w:val="24"/>
          <w:lang w:eastAsia="ru-RU"/>
        </w:rPr>
        <w:t xml:space="preserve"> </w:t>
      </w:r>
      <w:r w:rsidRPr="00B113D2">
        <w:rPr>
          <w:rFonts w:ascii="Times New Roman" w:eastAsia="Times New Roman" w:hAnsi="Times New Roman"/>
          <w:sz w:val="24"/>
          <w:szCs w:val="24"/>
          <w:lang w:eastAsia="ar-SA"/>
        </w:rPr>
        <w:tab/>
      </w:r>
      <w:r w:rsidRPr="00B113D2">
        <w:rPr>
          <w:rFonts w:ascii="Times New Roman" w:eastAsia="Times New Roman" w:hAnsi="Times New Roman"/>
          <w:sz w:val="24"/>
          <w:szCs w:val="24"/>
          <w:lang w:eastAsia="ar-SA"/>
        </w:rPr>
        <w:tab/>
      </w:r>
      <w:r w:rsidRPr="00B113D2">
        <w:rPr>
          <w:rFonts w:ascii="Times New Roman" w:eastAsia="Times New Roman" w:hAnsi="Times New Roman"/>
          <w:sz w:val="24"/>
          <w:szCs w:val="24"/>
          <w:lang w:eastAsia="ar-SA"/>
        </w:rPr>
        <w:tab/>
      </w:r>
      <w:r w:rsidRPr="00B113D2">
        <w:rPr>
          <w:rFonts w:ascii="Times New Roman" w:eastAsia="Times New Roman" w:hAnsi="Times New Roman"/>
          <w:b/>
          <w:sz w:val="24"/>
          <w:szCs w:val="24"/>
          <w:lang w:eastAsia="ar-SA"/>
        </w:rPr>
        <w:t xml:space="preserve"> 2.  ПРЕДМЕТ, ЦЕЛИ И ВИДЫ ДЕЯТЕЛЬНОСТИ</w:t>
      </w:r>
    </w:p>
    <w:p w:rsidR="00B113D2" w:rsidRPr="00B113D2" w:rsidRDefault="00B113D2" w:rsidP="00B113D2">
      <w:pPr>
        <w:tabs>
          <w:tab w:val="left" w:pos="851"/>
        </w:tabs>
        <w:spacing w:after="0" w:line="240" w:lineRule="auto"/>
        <w:ind w:left="1069"/>
        <w:contextualSpacing/>
        <w:rPr>
          <w:rFonts w:ascii="Times New Roman" w:eastAsia="Times New Roman" w:hAnsi="Times New Roman"/>
          <w:sz w:val="24"/>
          <w:szCs w:val="24"/>
          <w:lang w:eastAsia="ru-RU"/>
        </w:rPr>
      </w:pPr>
      <w:r w:rsidRPr="00B113D2">
        <w:rPr>
          <w:rFonts w:eastAsia="Times New Roman"/>
          <w:lang w:eastAsia="ru-RU"/>
        </w:rPr>
        <w:t xml:space="preserve"> </w:t>
      </w:r>
    </w:p>
    <w:p w:rsidR="00B113D2" w:rsidRPr="00B113D2" w:rsidRDefault="00B113D2" w:rsidP="00B113D2">
      <w:pPr>
        <w:widowControl w:val="0"/>
        <w:tabs>
          <w:tab w:val="left" w:pos="709"/>
        </w:tabs>
        <w:autoSpaceDE w:val="0"/>
        <w:autoSpaceDN w:val="0"/>
        <w:adjustRightInd w:val="0"/>
        <w:spacing w:after="0" w:line="240" w:lineRule="auto"/>
        <w:ind w:firstLine="705"/>
        <w:jc w:val="both"/>
        <w:rPr>
          <w:rFonts w:ascii="Times New Roman" w:eastAsia="Times New Roman" w:hAnsi="Times New Roman" w:cs="Arial"/>
          <w:sz w:val="24"/>
          <w:szCs w:val="24"/>
          <w:lang w:eastAsia="ru-RU"/>
        </w:rPr>
      </w:pPr>
      <w:r w:rsidRPr="00B113D2">
        <w:rPr>
          <w:rFonts w:ascii="Times New Roman" w:eastAsia="Times New Roman" w:hAnsi="Times New Roman" w:cs="Arial"/>
          <w:sz w:val="24"/>
          <w:szCs w:val="24"/>
          <w:lang w:eastAsia="ru-RU"/>
        </w:rPr>
        <w:t xml:space="preserve">2.1.  </w:t>
      </w:r>
      <w:proofErr w:type="gramStart"/>
      <w:r w:rsidRPr="00B113D2">
        <w:rPr>
          <w:rFonts w:ascii="Times New Roman" w:eastAsia="Times New Roman" w:hAnsi="Times New Roman"/>
          <w:bCs/>
          <w:sz w:val="24"/>
          <w:szCs w:val="24"/>
          <w:lang w:eastAsia="ru-RU"/>
        </w:rPr>
        <w:t>Предметом деятельности</w:t>
      </w:r>
      <w:r w:rsidRPr="00B113D2">
        <w:rPr>
          <w:rFonts w:ascii="Times New Roman" w:eastAsia="Times New Roman" w:hAnsi="Times New Roman"/>
          <w:sz w:val="24"/>
          <w:szCs w:val="24"/>
          <w:lang w:eastAsia="ru-RU"/>
        </w:rPr>
        <w:t xml:space="preserve"> Школы является реализация конституционного права граждан Российской Федерации на получение общедоступного и бесплатного дошкольного, начального общего, основного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w:t>
      </w:r>
      <w:proofErr w:type="gramEnd"/>
    </w:p>
    <w:p w:rsidR="00B113D2" w:rsidRPr="00B113D2" w:rsidRDefault="00B113D2" w:rsidP="00B113D2">
      <w:pPr>
        <w:tabs>
          <w:tab w:val="left" w:pos="709"/>
        </w:tabs>
        <w:spacing w:after="0" w:line="240" w:lineRule="auto"/>
        <w:ind w:firstLine="567"/>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lastRenderedPageBreak/>
        <w:t xml:space="preserve">  2.2. Целями  деятельности Школы является образовательная деятельность по образовательным программам дошкольного, начального общего, основного общего образования. </w:t>
      </w:r>
    </w:p>
    <w:p w:rsidR="00B113D2" w:rsidRPr="00B113D2" w:rsidRDefault="00B113D2" w:rsidP="00B113D2">
      <w:pPr>
        <w:spacing w:after="0" w:line="240" w:lineRule="auto"/>
        <w:ind w:firstLine="567"/>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2.3. Основным видом деятельности Школы является реализация основных общеобразовательных программ:</w:t>
      </w:r>
    </w:p>
    <w:p w:rsidR="00B113D2" w:rsidRPr="00B113D2" w:rsidRDefault="00B113D2" w:rsidP="00B113D2">
      <w:pPr>
        <w:spacing w:after="0" w:line="240" w:lineRule="auto"/>
        <w:ind w:firstLine="567"/>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1) образовательных программ дошкольного  образования;</w:t>
      </w:r>
    </w:p>
    <w:p w:rsidR="00B113D2" w:rsidRPr="00B113D2" w:rsidRDefault="00B113D2" w:rsidP="00B113D2">
      <w:pPr>
        <w:spacing w:after="0" w:line="240" w:lineRule="auto"/>
        <w:ind w:firstLine="567"/>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2) образовательных  программ начального общего образования;</w:t>
      </w:r>
    </w:p>
    <w:p w:rsidR="00B113D2" w:rsidRPr="00B113D2" w:rsidRDefault="00B113D2" w:rsidP="00B113D2">
      <w:pPr>
        <w:spacing w:after="0" w:line="240" w:lineRule="auto"/>
        <w:ind w:firstLine="567"/>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3) образовательных программ основного общего образования.</w:t>
      </w:r>
    </w:p>
    <w:p w:rsidR="00B113D2" w:rsidRPr="00B113D2" w:rsidRDefault="00B113D2" w:rsidP="00B113D2">
      <w:pPr>
        <w:shd w:val="clear" w:color="auto" w:fill="FFFFFF"/>
        <w:tabs>
          <w:tab w:val="left" w:pos="709"/>
        </w:tabs>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2.4. При осуществлении образовательной деятельности по реализации образовательных программ дошкольного образования  Школа осуществляет присмотр и уход за детьми.</w:t>
      </w:r>
    </w:p>
    <w:p w:rsidR="00B113D2" w:rsidRPr="00B113D2" w:rsidRDefault="00B113D2" w:rsidP="00B113D2">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2.5. За присмотр и уход за ребенком в  Школе с родителей (законных представителей) взимается плата. Ее размер определяется Учредителем и отражается в договоре об образовании по образовательным программам дошкольного образования.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 </w:t>
      </w:r>
    </w:p>
    <w:p w:rsidR="00B113D2" w:rsidRPr="00B113D2" w:rsidRDefault="00B113D2" w:rsidP="00B113D2">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2.6. Родителям (законным представителям) выплачивается компенсация части родительской платы в размере, устанавливаемом Учредителем. Право на получение компенсации имеет один из родителей (законных представителей), внесших родительскую плату за присмотр и уход за детьми в</w:t>
      </w:r>
      <w:r w:rsidRPr="00B113D2">
        <w:rPr>
          <w:rFonts w:ascii="Times New Roman" w:eastAsia="Times New Roman" w:hAnsi="Times New Roman"/>
          <w:bCs/>
          <w:sz w:val="24"/>
          <w:szCs w:val="24"/>
          <w:lang w:eastAsia="ru-RU"/>
        </w:rPr>
        <w:t xml:space="preserve"> Учреждении.</w:t>
      </w:r>
    </w:p>
    <w:p w:rsidR="00B113D2" w:rsidRPr="00B113D2" w:rsidRDefault="00B113D2" w:rsidP="00B113D2">
      <w:pPr>
        <w:spacing w:after="0" w:line="240" w:lineRule="auto"/>
        <w:ind w:firstLine="567"/>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w:t>
      </w:r>
      <w:r w:rsidRPr="00B113D2">
        <w:rPr>
          <w:rFonts w:eastAsia="Times New Roman"/>
          <w:lang w:eastAsia="ru-RU"/>
        </w:rPr>
        <w:t xml:space="preserve">  </w:t>
      </w:r>
      <w:r w:rsidRPr="00B113D2">
        <w:rPr>
          <w:rFonts w:ascii="Times New Roman" w:eastAsia="Times New Roman" w:hAnsi="Times New Roman"/>
          <w:sz w:val="24"/>
          <w:szCs w:val="24"/>
          <w:lang w:eastAsia="ru-RU"/>
        </w:rPr>
        <w:t>2.7. Учредитель формирует и утверждает муниципальное задание для Школы в соответствии с основными видами деятельности Школы.</w:t>
      </w:r>
    </w:p>
    <w:p w:rsidR="00B113D2" w:rsidRPr="00B113D2" w:rsidRDefault="00B113D2" w:rsidP="00B113D2">
      <w:pPr>
        <w:spacing w:after="0" w:line="240" w:lineRule="auto"/>
        <w:ind w:firstLine="567"/>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2.8. Школа вправе осуществлять иные виды деятельности (в том числе приносящие доход), не являющиеся основными видами деятельности, лишь постольку, поскольку это служит достижению целей, ради которых Школа создана: </w:t>
      </w:r>
    </w:p>
    <w:p w:rsidR="00B113D2" w:rsidRPr="00B113D2" w:rsidRDefault="00B113D2" w:rsidP="00B113D2">
      <w:pPr>
        <w:spacing w:after="0" w:line="240" w:lineRule="auto"/>
        <w:ind w:firstLine="567"/>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1) реализация дополнительных общеразвивающих программ;</w:t>
      </w:r>
    </w:p>
    <w:p w:rsidR="00B113D2" w:rsidRPr="00B113D2" w:rsidRDefault="00B113D2" w:rsidP="00B113D2">
      <w:pPr>
        <w:spacing w:after="0" w:line="240" w:lineRule="auto"/>
        <w:ind w:firstLine="567"/>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2) организация отдыха и </w:t>
      </w:r>
      <w:proofErr w:type="gramStart"/>
      <w:r w:rsidRPr="00B113D2">
        <w:rPr>
          <w:rFonts w:ascii="Times New Roman" w:eastAsia="Times New Roman" w:hAnsi="Times New Roman"/>
          <w:sz w:val="24"/>
          <w:szCs w:val="24"/>
          <w:lang w:eastAsia="ru-RU"/>
        </w:rPr>
        <w:t>оздоровления</w:t>
      </w:r>
      <w:proofErr w:type="gramEnd"/>
      <w:r w:rsidRPr="00B113D2">
        <w:rPr>
          <w:rFonts w:ascii="Times New Roman" w:eastAsia="Times New Roman" w:hAnsi="Times New Roman"/>
          <w:sz w:val="24"/>
          <w:szCs w:val="24"/>
          <w:lang w:eastAsia="ru-RU"/>
        </w:rPr>
        <w:t xml:space="preserve"> обучающихся в каникулярное время.</w:t>
      </w:r>
    </w:p>
    <w:p w:rsidR="00B113D2" w:rsidRPr="00B113D2" w:rsidRDefault="00B113D2" w:rsidP="00B113D2">
      <w:pPr>
        <w:tabs>
          <w:tab w:val="left" w:pos="709"/>
        </w:tabs>
        <w:spacing w:after="0" w:line="240" w:lineRule="auto"/>
        <w:ind w:firstLine="567"/>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w:t>
      </w:r>
      <w:r w:rsidRPr="00B113D2">
        <w:rPr>
          <w:rFonts w:ascii="Times New Roman" w:eastAsia="Times New Roman" w:hAnsi="Times New Roman"/>
          <w:sz w:val="24"/>
          <w:szCs w:val="24"/>
          <w:lang w:eastAsia="ar-SA"/>
        </w:rPr>
        <w:t xml:space="preserve"> </w:t>
      </w:r>
      <w:r w:rsidRPr="00B113D2">
        <w:rPr>
          <w:rFonts w:ascii="Times New Roman" w:eastAsia="Times New Roman" w:hAnsi="Times New Roman"/>
          <w:sz w:val="24"/>
          <w:szCs w:val="24"/>
          <w:lang w:eastAsia="ru-RU"/>
        </w:rPr>
        <w:t>2.9. Школа вправе при наличии соответствующих условий и возможностей открывать по желанию и запросам родителей (законных представителей)  обучающихся группы продленного дня.</w:t>
      </w:r>
      <w:r w:rsidRPr="00B113D2">
        <w:rPr>
          <w:rFonts w:ascii="Times New Roman" w:eastAsia="Times New Roman" w:hAnsi="Times New Roman"/>
          <w:sz w:val="24"/>
          <w:szCs w:val="24"/>
          <w:lang w:eastAsia="ru-RU"/>
        </w:rPr>
        <w:tab/>
      </w:r>
    </w:p>
    <w:p w:rsidR="00B113D2" w:rsidRPr="00B113D2" w:rsidRDefault="00B113D2" w:rsidP="00B113D2">
      <w:pPr>
        <w:shd w:val="clear" w:color="auto" w:fill="FFFFFF"/>
        <w:tabs>
          <w:tab w:val="left" w:pos="142"/>
          <w:tab w:val="left" w:pos="709"/>
        </w:tabs>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2.10. Школа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услуг (выполнении работ) условиях. Порядок определения указанной платы устанавливается Учредителем, если иное не предусмотрено федеральным законом.  </w:t>
      </w:r>
    </w:p>
    <w:p w:rsidR="00B113D2" w:rsidRPr="00B113D2" w:rsidRDefault="00B113D2" w:rsidP="00B113D2">
      <w:pPr>
        <w:shd w:val="clear" w:color="auto" w:fill="FFFFFF"/>
        <w:tabs>
          <w:tab w:val="left" w:pos="709"/>
        </w:tabs>
        <w:spacing w:after="24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2.11. Образовательные услуги за плату не могут быть оказаны взамен и в пределах основной деятельности, определенных муниципальным заданием</w:t>
      </w:r>
    </w:p>
    <w:p w:rsidR="00B113D2" w:rsidRPr="00B113D2" w:rsidRDefault="00B113D2" w:rsidP="00653548">
      <w:pPr>
        <w:numPr>
          <w:ilvl w:val="0"/>
          <w:numId w:val="6"/>
        </w:numPr>
        <w:tabs>
          <w:tab w:val="left" w:pos="709"/>
        </w:tabs>
        <w:spacing w:after="0" w:line="240" w:lineRule="auto"/>
        <w:contextualSpacing/>
        <w:jc w:val="center"/>
        <w:rPr>
          <w:rFonts w:ascii="Times New Roman" w:eastAsia="Times New Roman" w:hAnsi="Times New Roman"/>
          <w:b/>
          <w:sz w:val="24"/>
          <w:szCs w:val="24"/>
          <w:lang w:eastAsia="ru-RU"/>
        </w:rPr>
      </w:pPr>
      <w:r w:rsidRPr="00B113D2">
        <w:rPr>
          <w:rFonts w:ascii="Times New Roman" w:eastAsia="Times New Roman" w:hAnsi="Times New Roman"/>
          <w:b/>
          <w:sz w:val="24"/>
          <w:szCs w:val="24"/>
          <w:lang w:eastAsia="ru-RU"/>
        </w:rPr>
        <w:t>ОБРАЗОВАТЕЛЬНАЯ ДЕЯТЕЛЬНОСТЬ</w:t>
      </w:r>
    </w:p>
    <w:p w:rsidR="00B113D2" w:rsidRPr="00B113D2" w:rsidRDefault="00B113D2" w:rsidP="00B113D2">
      <w:pPr>
        <w:spacing w:after="0" w:line="240" w:lineRule="auto"/>
        <w:ind w:left="709"/>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w:t>
      </w:r>
    </w:p>
    <w:p w:rsidR="00B113D2" w:rsidRPr="00B113D2" w:rsidRDefault="00B113D2" w:rsidP="00B113D2">
      <w:pPr>
        <w:tabs>
          <w:tab w:val="left" w:pos="709"/>
        </w:tabs>
        <w:suppressAutoHyphens/>
        <w:autoSpaceDN w:val="0"/>
        <w:spacing w:after="0" w:line="240" w:lineRule="auto"/>
        <w:ind w:firstLine="567"/>
        <w:jc w:val="both"/>
        <w:rPr>
          <w:rFonts w:ascii="Times New Roman" w:eastAsia="Times New Roman" w:hAnsi="Times New Roman"/>
          <w:sz w:val="24"/>
          <w:szCs w:val="24"/>
          <w:lang w:eastAsia="ar-SA"/>
        </w:rPr>
      </w:pPr>
      <w:r w:rsidRPr="00B113D2">
        <w:rPr>
          <w:rFonts w:ascii="Times New Roman" w:eastAsia="Times New Roman" w:hAnsi="Times New Roman"/>
          <w:sz w:val="24"/>
          <w:szCs w:val="24"/>
          <w:lang w:eastAsia="ar-SA"/>
        </w:rPr>
        <w:t xml:space="preserve">  3.1. Школа осуществляет образовательную деятельность в соответствии с образовательными программами дошкольного образования,  начального общего образования, основного общего образования, утверждаемыми Школой самостоятельно. </w:t>
      </w:r>
    </w:p>
    <w:p w:rsidR="00B113D2" w:rsidRPr="00B113D2" w:rsidRDefault="00B113D2" w:rsidP="00B113D2">
      <w:pPr>
        <w:suppressAutoHyphens/>
        <w:autoSpaceDN w:val="0"/>
        <w:spacing w:after="0" w:line="240" w:lineRule="auto"/>
        <w:ind w:firstLine="567"/>
        <w:jc w:val="both"/>
        <w:rPr>
          <w:rFonts w:ascii="Times New Roman" w:eastAsia="Times New Roman" w:hAnsi="Times New Roman"/>
          <w:sz w:val="24"/>
          <w:szCs w:val="24"/>
          <w:lang w:eastAsia="ar-SA"/>
        </w:rPr>
      </w:pPr>
      <w:r w:rsidRPr="00B113D2">
        <w:rPr>
          <w:rFonts w:ascii="Times New Roman" w:eastAsia="Times New Roman" w:hAnsi="Times New Roman"/>
          <w:sz w:val="24"/>
          <w:szCs w:val="24"/>
          <w:lang w:eastAsia="ar-SA"/>
        </w:rPr>
        <w:t xml:space="preserve">  3.2. Основные общеобразовательные программы разрабатываются Школой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B113D2" w:rsidRPr="00B113D2" w:rsidRDefault="00B113D2" w:rsidP="00B113D2">
      <w:pPr>
        <w:tabs>
          <w:tab w:val="left" w:pos="709"/>
        </w:tabs>
        <w:suppressAutoHyphens/>
        <w:autoSpaceDN w:val="0"/>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ar-SA"/>
        </w:rPr>
        <w:lastRenderedPageBreak/>
        <w:t xml:space="preserve">  3.3. Обучение в Школе осуществляется на государственном языке Российской Федерации -   русском языке, воспитание - на русском и коми языках. Школа реализует  права  обучающихся на  изучение родного языка из числа языков Российской Федерации  (коми или русского)  согласно выбору их родителей (законных представителей) с учетом мнения обучающихся. Школа создает условия для изучения учебных предметов и курсов этнокультурной направленности, в том числе коми языка как государственного языка Республики Коми, согласно выбору их родителей (законных представителей) с учетом мнения обучающихся.  </w:t>
      </w:r>
    </w:p>
    <w:p w:rsidR="00B113D2" w:rsidRPr="00B113D2" w:rsidRDefault="00B113D2" w:rsidP="00B113D2">
      <w:pPr>
        <w:tabs>
          <w:tab w:val="left" w:pos="709"/>
          <w:tab w:val="left" w:pos="851"/>
        </w:tabs>
        <w:suppressAutoHyphens/>
        <w:autoSpaceDN w:val="0"/>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3.4. Обучение в Школе с учетом потребностей, возможностей обучающихся и в зависимости от объема обязательных занятий педагогического работника с учащимися может осуществляться   в очной, очно-заочной или заочной форме. Допускается сочетание различных  форм обучения.</w:t>
      </w:r>
    </w:p>
    <w:p w:rsidR="00B113D2" w:rsidRPr="00B113D2" w:rsidRDefault="00B113D2" w:rsidP="00B113D2">
      <w:pPr>
        <w:tabs>
          <w:tab w:val="left" w:pos="709"/>
        </w:tabs>
        <w:suppressAutoHyphens/>
        <w:autoSpaceDN w:val="0"/>
        <w:spacing w:after="0" w:line="240" w:lineRule="auto"/>
        <w:ind w:firstLine="567"/>
        <w:jc w:val="both"/>
        <w:rPr>
          <w:rFonts w:ascii="Times New Roman" w:eastAsia="Times New Roman" w:hAnsi="Times New Roman"/>
          <w:sz w:val="24"/>
          <w:szCs w:val="24"/>
          <w:lang w:eastAsia="ar-SA"/>
        </w:rPr>
      </w:pPr>
      <w:r w:rsidRPr="00B113D2">
        <w:rPr>
          <w:rFonts w:ascii="Times New Roman" w:eastAsia="Times New Roman" w:hAnsi="Times New Roman"/>
          <w:sz w:val="24"/>
          <w:szCs w:val="24"/>
          <w:lang w:eastAsia="ru-RU"/>
        </w:rPr>
        <w:t xml:space="preserve"> </w:t>
      </w:r>
      <w:r w:rsidRPr="00B113D2">
        <w:rPr>
          <w:rFonts w:ascii="Times New Roman" w:eastAsia="Times New Roman" w:hAnsi="Times New Roman"/>
          <w:sz w:val="24"/>
          <w:szCs w:val="24"/>
          <w:lang w:eastAsia="ar-SA"/>
        </w:rPr>
        <w:t xml:space="preserve"> 3.5. Организация образовательной деятельности в Школе регламентируется календарным учебным графиком, учебными планами, расписаниями уроков,</w:t>
      </w:r>
      <w:r w:rsidRPr="00B113D2">
        <w:rPr>
          <w:rFonts w:eastAsia="Times New Roman"/>
          <w:lang w:eastAsia="ru-RU"/>
        </w:rPr>
        <w:t xml:space="preserve"> </w:t>
      </w:r>
      <w:r w:rsidRPr="00B113D2">
        <w:rPr>
          <w:rFonts w:ascii="Times New Roman" w:eastAsia="Times New Roman" w:hAnsi="Times New Roman"/>
          <w:sz w:val="24"/>
          <w:szCs w:val="24"/>
          <w:lang w:eastAsia="ru-RU"/>
        </w:rPr>
        <w:t>расписанием организованной образовательной деятельности</w:t>
      </w:r>
      <w:r w:rsidRPr="00B113D2">
        <w:rPr>
          <w:rFonts w:ascii="Times New Roman" w:eastAsia="Times New Roman" w:hAnsi="Times New Roman"/>
          <w:sz w:val="24"/>
          <w:szCs w:val="24"/>
          <w:lang w:eastAsia="ar-SA"/>
        </w:rPr>
        <w:t>, соответствующими локальными нормативными актами.</w:t>
      </w:r>
    </w:p>
    <w:p w:rsidR="00B113D2" w:rsidRPr="00B113D2" w:rsidRDefault="00B113D2" w:rsidP="00B113D2">
      <w:pPr>
        <w:suppressAutoHyphens/>
        <w:autoSpaceDN w:val="0"/>
        <w:spacing w:after="0" w:line="240" w:lineRule="auto"/>
        <w:ind w:firstLine="567"/>
        <w:jc w:val="both"/>
        <w:rPr>
          <w:rFonts w:ascii="Times New Roman" w:eastAsia="Times New Roman" w:hAnsi="Times New Roman"/>
          <w:sz w:val="24"/>
          <w:szCs w:val="24"/>
          <w:u w:val="single"/>
          <w:lang w:eastAsia="ar-SA"/>
        </w:rPr>
      </w:pPr>
      <w:r w:rsidRPr="00B113D2">
        <w:rPr>
          <w:rFonts w:ascii="Times New Roman" w:eastAsia="Times New Roman" w:hAnsi="Times New Roman"/>
          <w:sz w:val="24"/>
          <w:szCs w:val="24"/>
          <w:lang w:eastAsia="ar-SA"/>
        </w:rPr>
        <w:t xml:space="preserve">  3.6. Начальное общее образование, основное общее образование являются  обязательными уровнями образования.  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B113D2" w:rsidRPr="00B113D2" w:rsidRDefault="00B113D2" w:rsidP="00B113D2">
      <w:pPr>
        <w:tabs>
          <w:tab w:val="left" w:pos="709"/>
        </w:tabs>
        <w:spacing w:after="0" w:line="240" w:lineRule="auto"/>
        <w:jc w:val="both"/>
        <w:rPr>
          <w:rFonts w:ascii="Times New Roman" w:eastAsia="Times New Roman" w:hAnsi="Times New Roman"/>
          <w:sz w:val="24"/>
          <w:szCs w:val="24"/>
          <w:lang w:eastAsia="ar-SA"/>
        </w:rPr>
      </w:pPr>
      <w:r w:rsidRPr="00B113D2">
        <w:rPr>
          <w:rFonts w:ascii="Times New Roman" w:eastAsia="Times New Roman" w:hAnsi="Times New Roman"/>
          <w:sz w:val="24"/>
          <w:szCs w:val="24"/>
          <w:lang w:eastAsia="ar-SA"/>
        </w:rPr>
        <w:t xml:space="preserve">    </w:t>
      </w:r>
      <w:r w:rsidRPr="00B113D2">
        <w:rPr>
          <w:rFonts w:ascii="Times New Roman" w:eastAsia="Times New Roman" w:hAnsi="Times New Roman"/>
          <w:sz w:val="24"/>
          <w:szCs w:val="24"/>
          <w:lang w:eastAsia="ar-SA"/>
        </w:rPr>
        <w:tab/>
        <w:t xml:space="preserve">3.7. Освоение образовательных программ начального общего, основного общего образования сопровождается текущим контролем успеваемости и  промежуточной аттестацией обучающихся.   Формы, периодичность и порядок  проведения текущего контроля успеваемости и промежуточной  аттестации </w:t>
      </w:r>
      <w:proofErr w:type="gramStart"/>
      <w:r w:rsidRPr="00B113D2">
        <w:rPr>
          <w:rFonts w:ascii="Times New Roman" w:eastAsia="Times New Roman" w:hAnsi="Times New Roman"/>
          <w:sz w:val="24"/>
          <w:szCs w:val="24"/>
          <w:lang w:eastAsia="ar-SA"/>
        </w:rPr>
        <w:t>обучающихся</w:t>
      </w:r>
      <w:proofErr w:type="gramEnd"/>
      <w:r w:rsidRPr="00B113D2">
        <w:rPr>
          <w:rFonts w:ascii="Times New Roman" w:eastAsia="Times New Roman" w:hAnsi="Times New Roman"/>
          <w:sz w:val="24"/>
          <w:szCs w:val="24"/>
          <w:lang w:eastAsia="ar-SA"/>
        </w:rPr>
        <w:t xml:space="preserve">   регламентируются локальным нормативным актом.</w:t>
      </w:r>
      <w:r w:rsidRPr="00B113D2">
        <w:rPr>
          <w:rFonts w:ascii="Times New Roman" w:eastAsia="Times New Roman" w:hAnsi="Times New Roman"/>
          <w:sz w:val="24"/>
          <w:szCs w:val="24"/>
          <w:lang w:eastAsia="ar-SA"/>
        </w:rPr>
        <w:tab/>
        <w:t xml:space="preserve">  </w:t>
      </w:r>
    </w:p>
    <w:p w:rsidR="00B113D2" w:rsidRPr="00B113D2" w:rsidRDefault="00B113D2" w:rsidP="00B113D2">
      <w:pPr>
        <w:tabs>
          <w:tab w:val="left" w:pos="709"/>
        </w:tabs>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B113D2">
        <w:rPr>
          <w:rFonts w:ascii="Times New Roman" w:eastAsia="Times New Roman" w:hAnsi="Times New Roman"/>
          <w:sz w:val="24"/>
          <w:szCs w:val="24"/>
          <w:lang w:eastAsia="ar-SA"/>
        </w:rPr>
        <w:t xml:space="preserve">   3.8. </w:t>
      </w:r>
      <w:proofErr w:type="gramStart"/>
      <w:r w:rsidRPr="00B113D2">
        <w:rPr>
          <w:rFonts w:ascii="Times New Roman" w:eastAsia="Times New Roman" w:hAnsi="Times New Roman"/>
          <w:sz w:val="24"/>
          <w:szCs w:val="24"/>
          <w:lang w:eastAsia="ar-SA"/>
        </w:rPr>
        <w:t>Освоение образовательных программ основного общего образования в Школе завершается  государственной итоговой аттестацией обучающихся, проводимой в соответствии  с нормативными документами Российской Федерации и Республики Коми, регламентирующими проведение государственной итоговой аттестации обучающихся 9 классов общеобразовательных организаций.</w:t>
      </w:r>
      <w:proofErr w:type="gramEnd"/>
    </w:p>
    <w:p w:rsidR="00B113D2" w:rsidRPr="00B113D2" w:rsidRDefault="00B113D2" w:rsidP="00B113D2">
      <w:pPr>
        <w:tabs>
          <w:tab w:val="left" w:pos="709"/>
        </w:tabs>
        <w:spacing w:after="0" w:line="240" w:lineRule="auto"/>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ab/>
        <w:t>3.9.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113D2" w:rsidRPr="00B113D2" w:rsidRDefault="00B113D2" w:rsidP="00B113D2">
      <w:pPr>
        <w:tabs>
          <w:tab w:val="left" w:pos="709"/>
        </w:tabs>
        <w:spacing w:after="0" w:line="240" w:lineRule="auto"/>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ab/>
        <w:t xml:space="preserve">3.10. </w:t>
      </w:r>
      <w:proofErr w:type="gramStart"/>
      <w:r w:rsidRPr="00B113D2">
        <w:rPr>
          <w:rFonts w:ascii="Times New Roman" w:eastAsia="Times New Roman" w:hAnsi="Times New Roman"/>
          <w:sz w:val="24"/>
          <w:szCs w:val="24"/>
          <w:lang w:eastAsia="ru-RU"/>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B113D2" w:rsidRPr="00B113D2" w:rsidRDefault="00B113D2" w:rsidP="00B113D2">
      <w:pPr>
        <w:tabs>
          <w:tab w:val="left" w:pos="709"/>
        </w:tabs>
        <w:spacing w:after="0" w:line="240" w:lineRule="auto"/>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ab/>
        <w:t xml:space="preserve">3.11. Освоение образовательных программ дошкольного образования не сопровождается проведением промежуточной и итоговой аттестации обучающихся. </w:t>
      </w:r>
    </w:p>
    <w:p w:rsidR="00B113D2" w:rsidRPr="00B113D2" w:rsidRDefault="00B113D2" w:rsidP="00B113D2">
      <w:pPr>
        <w:tabs>
          <w:tab w:val="left" w:pos="567"/>
          <w:tab w:val="left" w:pos="709"/>
        </w:tabs>
        <w:suppressAutoHyphens/>
        <w:autoSpaceDN w:val="0"/>
        <w:spacing w:after="0" w:line="240" w:lineRule="auto"/>
        <w:ind w:firstLine="567"/>
        <w:jc w:val="both"/>
        <w:rPr>
          <w:rFonts w:ascii="Times New Roman" w:eastAsia="Times New Roman" w:hAnsi="Times New Roman"/>
          <w:sz w:val="24"/>
          <w:szCs w:val="24"/>
          <w:lang w:eastAsia="ar-SA"/>
        </w:rPr>
      </w:pPr>
      <w:r w:rsidRPr="00B113D2">
        <w:rPr>
          <w:rFonts w:ascii="Times New Roman" w:eastAsia="Times New Roman" w:hAnsi="Times New Roman"/>
          <w:sz w:val="24"/>
          <w:szCs w:val="24"/>
          <w:lang w:eastAsia="ar-SA"/>
        </w:rPr>
        <w:t xml:space="preserve">  3.12. Школа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образования.  </w:t>
      </w:r>
    </w:p>
    <w:p w:rsidR="00B113D2" w:rsidRPr="00B113D2" w:rsidRDefault="00B113D2" w:rsidP="00B113D2">
      <w:pPr>
        <w:tabs>
          <w:tab w:val="left" w:pos="709"/>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3.13. Количество классов в Школе определяется в зависимости от числа поданных заявлений граждан и условий, созданных для осуществления образовательной деятельности.  Наполняемость классов устанавливается в соответствии с  действующими санитарно-эпидемиологическими правилами и нормативами.  При наличии необходимых </w:t>
      </w:r>
      <w:r w:rsidRPr="00B113D2">
        <w:rPr>
          <w:rFonts w:ascii="Times New Roman" w:eastAsia="Times New Roman" w:hAnsi="Times New Roman"/>
          <w:sz w:val="24"/>
          <w:szCs w:val="24"/>
          <w:lang w:eastAsia="ru-RU"/>
        </w:rPr>
        <w:lastRenderedPageBreak/>
        <w:t xml:space="preserve">условий и средств </w:t>
      </w:r>
      <w:proofErr w:type="gramStart"/>
      <w:r w:rsidRPr="00B113D2">
        <w:rPr>
          <w:rFonts w:ascii="Times New Roman" w:eastAsia="Times New Roman" w:hAnsi="Times New Roman"/>
          <w:sz w:val="24"/>
          <w:szCs w:val="24"/>
          <w:lang w:eastAsia="ru-RU"/>
        </w:rPr>
        <w:t>для обучения возможно деление классов по учебным предметам на группы при проведении занятий по отдельным учебным предметам</w:t>
      </w:r>
      <w:proofErr w:type="gramEnd"/>
      <w:r w:rsidRPr="00B113D2">
        <w:rPr>
          <w:rFonts w:ascii="Times New Roman" w:eastAsia="Times New Roman" w:hAnsi="Times New Roman"/>
          <w:sz w:val="24"/>
          <w:szCs w:val="24"/>
          <w:lang w:eastAsia="ru-RU"/>
        </w:rPr>
        <w:t>.</w:t>
      </w:r>
    </w:p>
    <w:p w:rsidR="00B113D2" w:rsidRPr="00B113D2" w:rsidRDefault="00B113D2" w:rsidP="00B113D2">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3.14. </w:t>
      </w:r>
      <w:proofErr w:type="gramStart"/>
      <w:r w:rsidRPr="00B113D2">
        <w:rPr>
          <w:rFonts w:ascii="Times New Roman" w:eastAsia="Times New Roman" w:hAnsi="Times New Roman"/>
          <w:color w:val="000000"/>
          <w:sz w:val="24"/>
          <w:szCs w:val="24"/>
          <w:lang w:eastAsia="ru-RU"/>
        </w:rPr>
        <w:t>Образовательная деятельность по образовательным программам дошкольного образования в  осуществляется в группах.</w:t>
      </w:r>
      <w:bookmarkStart w:id="16" w:name="100042"/>
      <w:bookmarkEnd w:id="16"/>
      <w:proofErr w:type="gramEnd"/>
      <w:r w:rsidRPr="00B113D2">
        <w:rPr>
          <w:rFonts w:ascii="Times New Roman" w:eastAsia="Times New Roman" w:hAnsi="Times New Roman"/>
          <w:color w:val="000000"/>
          <w:sz w:val="24"/>
          <w:szCs w:val="24"/>
          <w:lang w:eastAsia="ru-RU"/>
        </w:rPr>
        <w:t xml:space="preserve"> Группы могут иметь общеразвивающую, компенсирующую, оздоровительную или комбинированную направленность.</w:t>
      </w:r>
    </w:p>
    <w:p w:rsidR="00B113D2" w:rsidRPr="00B113D2" w:rsidRDefault="00B113D2" w:rsidP="00B113D2">
      <w:pPr>
        <w:tabs>
          <w:tab w:val="left" w:pos="709"/>
        </w:tabs>
        <w:autoSpaceDE w:val="0"/>
        <w:autoSpaceDN w:val="0"/>
        <w:adjustRightInd w:val="0"/>
        <w:spacing w:line="240" w:lineRule="auto"/>
        <w:ind w:firstLine="708"/>
        <w:contextualSpacing/>
        <w:jc w:val="both"/>
        <w:rPr>
          <w:rFonts w:ascii="Times New Roman" w:eastAsia="Times New Roman" w:hAnsi="Times New Roman"/>
          <w:b/>
          <w:color w:val="000000"/>
          <w:sz w:val="24"/>
          <w:szCs w:val="24"/>
          <w:lang w:eastAsia="ru-RU"/>
        </w:rPr>
      </w:pPr>
      <w:r w:rsidRPr="00B113D2">
        <w:rPr>
          <w:rFonts w:ascii="Times New Roman" w:eastAsia="Times New Roman" w:hAnsi="Times New Roman"/>
          <w:iCs/>
          <w:sz w:val="24"/>
          <w:szCs w:val="24"/>
          <w:lang w:eastAsia="ru-RU"/>
        </w:rPr>
        <w:t xml:space="preserve">3.15. Наполняемость групп определяется с учетом возраста обучающихся, а также с учетом </w:t>
      </w:r>
      <w:r w:rsidRPr="00B113D2">
        <w:rPr>
          <w:rFonts w:ascii="Times New Roman" w:eastAsia="Times New Roman" w:hAnsi="Times New Roman"/>
          <w:sz w:val="24"/>
          <w:szCs w:val="24"/>
          <w:lang w:eastAsia="ru-RU"/>
        </w:rPr>
        <w:t>санитарно-эпидемиологических требований к устройству, содержанию и организации режима работы дошкольных образовательных организаций.</w:t>
      </w:r>
    </w:p>
    <w:p w:rsidR="00B113D2" w:rsidRPr="00B113D2" w:rsidRDefault="00B113D2" w:rsidP="00B113D2">
      <w:pPr>
        <w:tabs>
          <w:tab w:val="left" w:pos="567"/>
        </w:tabs>
        <w:suppressAutoHyphens/>
        <w:autoSpaceDN w:val="0"/>
        <w:spacing w:after="0" w:line="240" w:lineRule="auto"/>
        <w:ind w:firstLine="567"/>
        <w:jc w:val="both"/>
        <w:rPr>
          <w:rFonts w:ascii="Times New Roman" w:eastAsia="Times New Roman" w:hAnsi="Times New Roman"/>
          <w:sz w:val="24"/>
          <w:szCs w:val="24"/>
          <w:lang w:eastAsia="ru-RU"/>
        </w:rPr>
      </w:pPr>
      <w:bookmarkStart w:id="17" w:name="Par255"/>
      <w:bookmarkEnd w:id="17"/>
      <w:r w:rsidRPr="00B113D2">
        <w:rPr>
          <w:rFonts w:ascii="Times New Roman" w:eastAsia="Times New Roman" w:hAnsi="Times New Roman"/>
          <w:sz w:val="24"/>
          <w:szCs w:val="24"/>
          <w:lang w:eastAsia="ru-RU"/>
        </w:rPr>
        <w:t xml:space="preserve">  3.16. Продолжительность учебного года, учебной недели, сроки проведения и продолжительность каникул, режим работы Школы устанавливаются в соответствии с календарным учебным графиком, утверждаемым директором Школы.</w:t>
      </w:r>
    </w:p>
    <w:p w:rsidR="00B113D2" w:rsidRPr="00B113D2" w:rsidRDefault="00B113D2" w:rsidP="00B113D2">
      <w:pPr>
        <w:tabs>
          <w:tab w:val="left" w:pos="567"/>
        </w:tabs>
        <w:suppressAutoHyphens/>
        <w:autoSpaceDN w:val="0"/>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3.17. Участниками образовательных отношений являются обучающиеся, педагогические работники, родители (законные представители) несовершеннолетних обучающихся, Школа.</w:t>
      </w:r>
    </w:p>
    <w:p w:rsidR="00B113D2" w:rsidRPr="00B113D2" w:rsidRDefault="00B113D2" w:rsidP="00B113D2">
      <w:pPr>
        <w:tabs>
          <w:tab w:val="left" w:pos="567"/>
        </w:tabs>
        <w:suppressAutoHyphens/>
        <w:autoSpaceDN w:val="0"/>
        <w:spacing w:after="0" w:line="240" w:lineRule="auto"/>
        <w:ind w:firstLine="567"/>
        <w:jc w:val="both"/>
        <w:rPr>
          <w:rFonts w:ascii="Times New Roman" w:eastAsia="Times New Roman" w:hAnsi="Times New Roman"/>
          <w:b/>
          <w:bCs/>
          <w:spacing w:val="-2"/>
          <w:w w:val="101"/>
          <w:sz w:val="24"/>
          <w:szCs w:val="24"/>
          <w:lang w:eastAsia="ru-RU"/>
        </w:rPr>
      </w:pPr>
      <w:r w:rsidRPr="00B113D2">
        <w:rPr>
          <w:rFonts w:ascii="Times New Roman" w:eastAsia="Times New Roman" w:hAnsi="Times New Roman"/>
          <w:sz w:val="24"/>
          <w:szCs w:val="24"/>
          <w:lang w:eastAsia="ru-RU"/>
        </w:rPr>
        <w:t xml:space="preserve">  3.18. Права и обязанности участников образовательных отношений определяются законодательством Российской Федерации  и  регламентируются локальными нормативными  актами Школы.</w:t>
      </w:r>
    </w:p>
    <w:p w:rsidR="00B113D2" w:rsidRPr="00B113D2" w:rsidRDefault="00B113D2" w:rsidP="00B113D2">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3.19. Работодателем для всех работников Школы является  Школа как юридическое лицо. </w:t>
      </w:r>
    </w:p>
    <w:p w:rsidR="00B113D2" w:rsidRPr="00B113D2" w:rsidRDefault="00B113D2" w:rsidP="00B113D2">
      <w:pPr>
        <w:tabs>
          <w:tab w:val="left" w:pos="709"/>
        </w:tabs>
        <w:autoSpaceDE w:val="0"/>
        <w:autoSpaceDN w:val="0"/>
        <w:adjustRightInd w:val="0"/>
        <w:spacing w:after="0" w:line="240" w:lineRule="auto"/>
        <w:ind w:firstLine="260"/>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3.20.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B113D2" w:rsidRPr="00B113D2" w:rsidRDefault="00B113D2" w:rsidP="00B113D2">
      <w:pPr>
        <w:spacing w:after="0" w:line="237" w:lineRule="auto"/>
        <w:jc w:val="both"/>
        <w:rPr>
          <w:rFonts w:ascii="Times New Roman" w:eastAsia="Times New Roman" w:hAnsi="Times New Roman"/>
          <w:sz w:val="24"/>
          <w:szCs w:val="24"/>
          <w:lang w:eastAsia="ru-RU"/>
        </w:rPr>
      </w:pPr>
      <w:r w:rsidRPr="00B113D2">
        <w:rPr>
          <w:rFonts w:eastAsia="Times New Roman"/>
          <w:sz w:val="24"/>
          <w:szCs w:val="24"/>
          <w:lang w:eastAsia="ru-RU"/>
        </w:rPr>
        <w:t xml:space="preserve">            </w:t>
      </w:r>
      <w:r w:rsidRPr="00B113D2">
        <w:rPr>
          <w:rFonts w:ascii="Times New Roman" w:eastAsia="Times New Roman" w:hAnsi="Times New Roman"/>
          <w:sz w:val="24"/>
          <w:szCs w:val="24"/>
          <w:lang w:eastAsia="ru-RU"/>
        </w:rPr>
        <w:t>3.21.</w:t>
      </w:r>
      <w:r w:rsidRPr="00B113D2">
        <w:rPr>
          <w:rFonts w:eastAsia="Times New Roman"/>
          <w:sz w:val="24"/>
          <w:szCs w:val="24"/>
          <w:lang w:eastAsia="ru-RU"/>
        </w:rPr>
        <w:t xml:space="preserve"> </w:t>
      </w:r>
      <w:r w:rsidRPr="00B113D2">
        <w:rPr>
          <w:rFonts w:ascii="Times New Roman" w:eastAsia="Times New Roman" w:hAnsi="Times New Roman"/>
          <w:sz w:val="24"/>
          <w:szCs w:val="24"/>
          <w:lang w:eastAsia="ru-RU"/>
        </w:rPr>
        <w:t>К педагогической деятельности не допускаются лица:</w:t>
      </w:r>
    </w:p>
    <w:p w:rsidR="00B113D2" w:rsidRPr="00B113D2" w:rsidRDefault="00B113D2" w:rsidP="00B113D2">
      <w:pPr>
        <w:tabs>
          <w:tab w:val="left" w:pos="709"/>
        </w:tabs>
        <w:spacing w:after="0" w:line="237" w:lineRule="auto"/>
        <w:ind w:firstLine="708"/>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 лишенные права заниматься педагогической деятельностью в соответствии с вступившим в законную силу приговором суда;</w:t>
      </w:r>
    </w:p>
    <w:p w:rsidR="00B113D2" w:rsidRPr="00B113D2" w:rsidRDefault="00B113D2" w:rsidP="00B113D2">
      <w:pPr>
        <w:spacing w:after="0" w:line="13" w:lineRule="exact"/>
        <w:rPr>
          <w:rFonts w:ascii="Times New Roman" w:eastAsia="Times New Roman" w:hAnsi="Times New Roman"/>
          <w:sz w:val="24"/>
          <w:szCs w:val="24"/>
          <w:lang w:eastAsia="ru-RU"/>
        </w:rPr>
      </w:pPr>
    </w:p>
    <w:p w:rsidR="00B113D2" w:rsidRPr="00B113D2" w:rsidRDefault="00B113D2" w:rsidP="00B113D2">
      <w:pPr>
        <w:tabs>
          <w:tab w:val="left" w:pos="1124"/>
        </w:tabs>
        <w:spacing w:after="0" w:line="238"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w:t>
      </w:r>
      <w:proofErr w:type="gramStart"/>
      <w:r w:rsidRPr="00B113D2">
        <w:rPr>
          <w:rFonts w:ascii="Times New Roman" w:eastAsia="Times New Roman" w:hAnsi="Times New Roman"/>
          <w:sz w:val="24"/>
          <w:szCs w:val="24"/>
          <w:lang w:eastAsia="ru-RU"/>
        </w:rPr>
        <w:t>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B113D2">
        <w:rPr>
          <w:rFonts w:ascii="Times New Roman" w:eastAsia="Times New Roman" w:hAnsi="Times New Roman"/>
          <w:sz w:val="24"/>
          <w:szCs w:val="24"/>
          <w:lang w:eastAsia="ru-RU"/>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B113D2" w:rsidRPr="00B113D2" w:rsidRDefault="00B113D2" w:rsidP="00B113D2">
      <w:pPr>
        <w:spacing w:after="0" w:line="18" w:lineRule="exact"/>
        <w:ind w:firstLine="567"/>
        <w:jc w:val="both"/>
        <w:rPr>
          <w:rFonts w:ascii="Times New Roman" w:eastAsia="Times New Roman" w:hAnsi="Times New Roman"/>
          <w:sz w:val="24"/>
          <w:szCs w:val="24"/>
          <w:lang w:eastAsia="ru-RU"/>
        </w:rPr>
      </w:pPr>
    </w:p>
    <w:p w:rsidR="00B113D2" w:rsidRPr="00B113D2" w:rsidRDefault="00B113D2" w:rsidP="00B113D2">
      <w:pPr>
        <w:tabs>
          <w:tab w:val="left" w:pos="851"/>
          <w:tab w:val="left" w:pos="1088"/>
        </w:tabs>
        <w:spacing w:after="0" w:line="235"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w:t>
      </w:r>
      <w:proofErr w:type="gramStart"/>
      <w:r w:rsidRPr="00B113D2">
        <w:rPr>
          <w:rFonts w:ascii="Times New Roman" w:eastAsia="Times New Roman" w:hAnsi="Times New Roman"/>
          <w:sz w:val="24"/>
          <w:szCs w:val="24"/>
          <w:lang w:eastAsia="ru-RU"/>
        </w:rPr>
        <w:t>3) имеющие неснятую или непогашенную судимость за умышленные тяжкие и особо тяжкие  преступления, не указанные в подпункте 2 пункта 3.21. настоящего Устава;</w:t>
      </w:r>
      <w:proofErr w:type="gramEnd"/>
    </w:p>
    <w:p w:rsidR="00B113D2" w:rsidRPr="00B113D2" w:rsidRDefault="00B113D2" w:rsidP="00B113D2">
      <w:pPr>
        <w:tabs>
          <w:tab w:val="left" w:pos="709"/>
          <w:tab w:val="left" w:pos="1124"/>
        </w:tabs>
        <w:spacing w:after="0" w:line="238" w:lineRule="auto"/>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 </w:t>
      </w:r>
      <w:proofErr w:type="gramStart"/>
      <w:r w:rsidRPr="00B113D2">
        <w:rPr>
          <w:rFonts w:ascii="Times New Roman" w:eastAsia="Times New Roman" w:hAnsi="Times New Roman"/>
          <w:sz w:val="24"/>
          <w:szCs w:val="24"/>
          <w:lang w:eastAsia="ru-RU"/>
        </w:rPr>
        <w:t>признанные</w:t>
      </w:r>
      <w:proofErr w:type="gramEnd"/>
      <w:r w:rsidRPr="00B113D2">
        <w:rPr>
          <w:rFonts w:ascii="Times New Roman" w:eastAsia="Times New Roman" w:hAnsi="Times New Roman"/>
          <w:sz w:val="24"/>
          <w:szCs w:val="24"/>
          <w:lang w:eastAsia="ru-RU"/>
        </w:rPr>
        <w:t xml:space="preserve"> недееспособными в установленном федеральным законом порядке;</w:t>
      </w:r>
    </w:p>
    <w:p w:rsidR="00B113D2" w:rsidRPr="00B113D2" w:rsidRDefault="00B113D2" w:rsidP="00B113D2">
      <w:pPr>
        <w:spacing w:after="0" w:line="12" w:lineRule="exact"/>
        <w:rPr>
          <w:rFonts w:ascii="Times New Roman" w:eastAsia="Times New Roman" w:hAnsi="Times New Roman"/>
          <w:sz w:val="24"/>
          <w:szCs w:val="24"/>
          <w:lang w:eastAsia="ru-RU"/>
        </w:rPr>
      </w:pPr>
    </w:p>
    <w:p w:rsidR="00B113D2" w:rsidRPr="00B113D2" w:rsidRDefault="00B113D2" w:rsidP="00B113D2">
      <w:pPr>
        <w:tabs>
          <w:tab w:val="left" w:pos="709"/>
        </w:tabs>
        <w:spacing w:after="0" w:line="237" w:lineRule="auto"/>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B113D2" w:rsidRPr="00B113D2" w:rsidRDefault="00B113D2" w:rsidP="00B113D2">
      <w:pPr>
        <w:tabs>
          <w:tab w:val="left" w:pos="709"/>
        </w:tabs>
        <w:spacing w:after="0" w:line="237" w:lineRule="auto"/>
        <w:jc w:val="both"/>
        <w:rPr>
          <w:rFonts w:ascii="Times New Roman" w:eastAsia="Times New Roman" w:hAnsi="Times New Roman"/>
          <w:lang w:eastAsia="ru-RU"/>
        </w:rPr>
      </w:pPr>
      <w:r w:rsidRPr="00B113D2">
        <w:rPr>
          <w:rFonts w:ascii="Times New Roman" w:eastAsia="Times New Roman" w:hAnsi="Times New Roman"/>
          <w:sz w:val="24"/>
          <w:szCs w:val="24"/>
          <w:lang w:eastAsia="ru-RU"/>
        </w:rPr>
        <w:t xml:space="preserve">            3.22. </w:t>
      </w:r>
      <w:proofErr w:type="gramStart"/>
      <w:r w:rsidRPr="00B113D2">
        <w:rPr>
          <w:rFonts w:ascii="Times New Roman" w:eastAsia="Times New Roman" w:hAnsi="Times New Roman"/>
          <w:sz w:val="24"/>
          <w:szCs w:val="24"/>
          <w:lang w:eastAsia="ru-RU"/>
        </w:rPr>
        <w:t>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w:t>
      </w:r>
      <w:proofErr w:type="gramEnd"/>
      <w:r w:rsidRPr="00B113D2">
        <w:rPr>
          <w:rFonts w:ascii="Times New Roman" w:eastAsia="Times New Roman" w:hAnsi="Times New Roman"/>
          <w:sz w:val="24"/>
          <w:szCs w:val="24"/>
          <w:lang w:eastAsia="ru-RU"/>
        </w:rPr>
        <w:t xml:space="preserve"> </w:t>
      </w:r>
      <w:proofErr w:type="gramStart"/>
      <w:r w:rsidRPr="00B113D2">
        <w:rPr>
          <w:rFonts w:ascii="Times New Roman" w:eastAsia="Times New Roman" w:hAnsi="Times New Roman"/>
          <w:sz w:val="24"/>
          <w:szCs w:val="24"/>
          <w:lang w:eastAsia="ru-RU"/>
        </w:rPr>
        <w:t xml:space="preserve">лица, уголовное преследование в отношении которых по обвинению в совершении этих преступлений прекращено по </w:t>
      </w:r>
      <w:proofErr w:type="spellStart"/>
      <w:r w:rsidRPr="00B113D2">
        <w:rPr>
          <w:rFonts w:ascii="Times New Roman" w:eastAsia="Times New Roman" w:hAnsi="Times New Roman"/>
          <w:sz w:val="24"/>
          <w:szCs w:val="24"/>
          <w:lang w:eastAsia="ru-RU"/>
        </w:rPr>
        <w:t>нереабилитирующим</w:t>
      </w:r>
      <w:proofErr w:type="spellEnd"/>
      <w:r w:rsidRPr="00B113D2">
        <w:rPr>
          <w:rFonts w:ascii="Times New Roman" w:eastAsia="Times New Roman" w:hAnsi="Times New Roman"/>
          <w:sz w:val="24"/>
          <w:szCs w:val="24"/>
          <w:lang w:eastAsia="ru-RU"/>
        </w:rPr>
        <w:t xml:space="preserve"> основаниям, могут быть допущены к педагогической деятельности </w:t>
      </w:r>
      <w:r w:rsidRPr="00B113D2">
        <w:rPr>
          <w:rFonts w:ascii="Times New Roman" w:eastAsia="Times New Roman" w:hAnsi="Times New Roman"/>
          <w:sz w:val="24"/>
          <w:szCs w:val="24"/>
          <w:lang w:eastAsia="ru-RU"/>
        </w:rPr>
        <w:lastRenderedPageBreak/>
        <w:t>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B113D2" w:rsidRPr="00B113D2" w:rsidRDefault="00B113D2" w:rsidP="00B113D2">
      <w:pPr>
        <w:tabs>
          <w:tab w:val="left" w:pos="567"/>
          <w:tab w:val="left" w:pos="709"/>
        </w:tabs>
        <w:suppressAutoHyphens/>
        <w:autoSpaceDN w:val="0"/>
        <w:spacing w:after="0" w:line="240" w:lineRule="auto"/>
        <w:ind w:firstLine="567"/>
        <w:jc w:val="both"/>
        <w:rPr>
          <w:rFonts w:eastAsia="Times New Roman" w:cs="Calibri"/>
          <w:sz w:val="24"/>
          <w:szCs w:val="24"/>
          <w:lang w:eastAsia="ru-RU"/>
        </w:rPr>
      </w:pPr>
      <w:r w:rsidRPr="00B113D2">
        <w:rPr>
          <w:rFonts w:ascii="Times New Roman" w:eastAsia="Times New Roman" w:hAnsi="Times New Roman"/>
          <w:sz w:val="24"/>
          <w:szCs w:val="24"/>
          <w:lang w:eastAsia="ru-RU"/>
        </w:rPr>
        <w:t xml:space="preserve">  </w:t>
      </w:r>
    </w:p>
    <w:p w:rsidR="00B113D2" w:rsidRDefault="00B113D2" w:rsidP="00653548">
      <w:pPr>
        <w:numPr>
          <w:ilvl w:val="0"/>
          <w:numId w:val="6"/>
        </w:numPr>
        <w:spacing w:after="0" w:line="240" w:lineRule="auto"/>
        <w:contextualSpacing/>
        <w:jc w:val="center"/>
        <w:rPr>
          <w:rFonts w:ascii="Times New Roman" w:eastAsia="Times New Roman" w:hAnsi="Times New Roman"/>
          <w:b/>
          <w:sz w:val="24"/>
          <w:szCs w:val="24"/>
          <w:lang w:eastAsia="ru-RU"/>
        </w:rPr>
      </w:pPr>
      <w:r w:rsidRPr="00B113D2">
        <w:rPr>
          <w:rFonts w:ascii="Times New Roman" w:eastAsia="Times New Roman" w:hAnsi="Times New Roman"/>
          <w:b/>
          <w:sz w:val="24"/>
          <w:szCs w:val="24"/>
          <w:lang w:eastAsia="ru-RU"/>
        </w:rPr>
        <w:t>УПРАВЛЕНИЕ ШКОЛОЙ</w:t>
      </w:r>
    </w:p>
    <w:p w:rsidR="00DC2263" w:rsidRPr="00B113D2" w:rsidRDefault="00DC2263" w:rsidP="00DC2263">
      <w:pPr>
        <w:spacing w:after="0" w:line="240" w:lineRule="auto"/>
        <w:ind w:left="1069"/>
        <w:contextualSpacing/>
        <w:jc w:val="center"/>
        <w:rPr>
          <w:rFonts w:ascii="Times New Roman" w:eastAsia="Times New Roman" w:hAnsi="Times New Roman"/>
          <w:b/>
          <w:sz w:val="24"/>
          <w:szCs w:val="24"/>
          <w:lang w:eastAsia="ru-RU"/>
        </w:rPr>
      </w:pPr>
    </w:p>
    <w:p w:rsidR="00B113D2" w:rsidRPr="00B113D2" w:rsidRDefault="00B113D2" w:rsidP="00B113D2">
      <w:pPr>
        <w:tabs>
          <w:tab w:val="left" w:pos="709"/>
        </w:tabs>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4.1. Управление Школой осуществляется в соответствии с законодательством Российской Федерации с учетом особенностей, установленных Федеральным законом от 29.12.2012 года № 273-ФЗ «Об образовании в Российской Федерации».</w:t>
      </w:r>
    </w:p>
    <w:p w:rsidR="00B113D2" w:rsidRPr="00B113D2" w:rsidRDefault="00B113D2" w:rsidP="00B113D2">
      <w:pPr>
        <w:tabs>
          <w:tab w:val="left" w:pos="709"/>
        </w:tabs>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4.2. Управление Школой осуществляется на основе сочетания принципов единоначалия и коллегиальности. </w:t>
      </w:r>
    </w:p>
    <w:p w:rsidR="00B113D2" w:rsidRPr="00B113D2" w:rsidRDefault="00B113D2" w:rsidP="00B113D2">
      <w:pPr>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4.3. В Школе формируются коллегиальные органы управления, к которым относятся  общее собрание работников Школы, педагогический совет.</w:t>
      </w:r>
    </w:p>
    <w:p w:rsidR="00B113D2" w:rsidRPr="00B113D2" w:rsidRDefault="00B113D2" w:rsidP="00B113D2">
      <w:pPr>
        <w:tabs>
          <w:tab w:val="left" w:pos="709"/>
        </w:tabs>
        <w:spacing w:after="0" w:line="240" w:lineRule="auto"/>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4.4. Общее собрание работников Школы (далее - Собрание) является постоянно действующим коллегиальным органом управления Школы.</w:t>
      </w:r>
    </w:p>
    <w:p w:rsidR="00B113D2" w:rsidRPr="00B113D2" w:rsidRDefault="00B113D2" w:rsidP="00B113D2">
      <w:pPr>
        <w:tabs>
          <w:tab w:val="left" w:pos="709"/>
        </w:tabs>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4.5. Порядок организации деятельности Собрания и его компетенция   регламентируются  локальным нормативным  актом. </w:t>
      </w:r>
    </w:p>
    <w:p w:rsidR="00B113D2" w:rsidRPr="00B113D2" w:rsidRDefault="00B113D2" w:rsidP="00B113D2">
      <w:pPr>
        <w:tabs>
          <w:tab w:val="left" w:pos="709"/>
        </w:tabs>
        <w:spacing w:after="0" w:line="240" w:lineRule="auto"/>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ab/>
        <w:t>4.6. Участниками  Собрания являются все работники Школы в соответствии со списочным составом на момент проведения Собрания. Из его состава большинством голосов членов Собрания открытым голосованием избираются председатель  Собрания, его заместитель  и секретарь сроком на один календарный год, которые выполняют свои обязанности на общественных началах.</w:t>
      </w:r>
    </w:p>
    <w:p w:rsidR="00B113D2" w:rsidRPr="00B113D2" w:rsidRDefault="00B113D2" w:rsidP="00B113D2">
      <w:pPr>
        <w:tabs>
          <w:tab w:val="left" w:pos="709"/>
        </w:tabs>
        <w:spacing w:after="0" w:line="240" w:lineRule="auto"/>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4.7. Собрание  созывается его председателем не реже одного раза в календарный год.       Собрание  является правомочным, если все работники Школы извещены о времени и месте проведения,  и на Собрании присутствуют более половины работников Школы.</w:t>
      </w:r>
    </w:p>
    <w:p w:rsidR="00B113D2" w:rsidRPr="00B113D2" w:rsidRDefault="00B113D2" w:rsidP="00B113D2">
      <w:pPr>
        <w:tabs>
          <w:tab w:val="left" w:pos="567"/>
          <w:tab w:val="left" w:pos="709"/>
          <w:tab w:val="left" w:pos="851"/>
        </w:tabs>
        <w:spacing w:after="0" w:line="240" w:lineRule="auto"/>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4.8. Решения  Собрания  принимаются открытым голосованием. Каждый работник Школы имеет при голосовании один голос. В случае равенства голосов решающим является голос председателя Собрания. Решение считается принятым, если за него проголосовало более половины присутствующих на Собрании работников. Решения Собрания оформляются протоколом.</w:t>
      </w:r>
      <w:r w:rsidRPr="00B113D2">
        <w:rPr>
          <w:rFonts w:ascii="Times New Roman" w:eastAsia="Times New Roman" w:hAnsi="Times New Roman"/>
          <w:sz w:val="24"/>
          <w:szCs w:val="24"/>
          <w:shd w:val="clear" w:color="auto" w:fill="FFFFFF"/>
          <w:lang w:eastAsia="ru-RU"/>
        </w:rPr>
        <w:t xml:space="preserve"> </w:t>
      </w:r>
    </w:p>
    <w:p w:rsidR="00B113D2" w:rsidRPr="00B113D2" w:rsidRDefault="00B113D2" w:rsidP="00B113D2">
      <w:pPr>
        <w:tabs>
          <w:tab w:val="left" w:pos="709"/>
        </w:tabs>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4.9. К компетенции Собрания  относятся следующие вопросы:</w:t>
      </w:r>
    </w:p>
    <w:p w:rsidR="00B113D2" w:rsidRPr="00B113D2" w:rsidRDefault="00B113D2" w:rsidP="00B113D2">
      <w:pPr>
        <w:tabs>
          <w:tab w:val="left" w:pos="709"/>
        </w:tabs>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1) принятие решения о заключении коллективного договора;  </w:t>
      </w:r>
    </w:p>
    <w:p w:rsidR="00B113D2" w:rsidRPr="00B113D2" w:rsidRDefault="00B113D2" w:rsidP="00B113D2">
      <w:pPr>
        <w:tabs>
          <w:tab w:val="left" w:pos="709"/>
        </w:tabs>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2) принятие правил внутреннего трудового распорядка, иных локальных нормативных актов по вопросам, затрагивающим интересы трудового коллектива, в пределах своей компетенции; </w:t>
      </w:r>
    </w:p>
    <w:p w:rsidR="00B113D2" w:rsidRPr="00B113D2" w:rsidRDefault="00B113D2" w:rsidP="00B113D2">
      <w:pPr>
        <w:tabs>
          <w:tab w:val="left" w:pos="709"/>
        </w:tabs>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ab/>
        <w:t>3) выдвижение коллективных требований работников Школы и избрание полномочных представителей для участия в решении коллективного трудового спора;</w:t>
      </w:r>
    </w:p>
    <w:p w:rsidR="00B113D2" w:rsidRPr="00B113D2" w:rsidRDefault="00B113D2" w:rsidP="00B113D2">
      <w:pPr>
        <w:tabs>
          <w:tab w:val="left" w:pos="709"/>
        </w:tabs>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   внесение предложений по изменению Устава Школы;</w:t>
      </w:r>
    </w:p>
    <w:p w:rsidR="00B113D2" w:rsidRPr="00B113D2" w:rsidRDefault="00B113D2" w:rsidP="00B113D2">
      <w:pPr>
        <w:tabs>
          <w:tab w:val="left" w:pos="709"/>
          <w:tab w:val="left" w:pos="8222"/>
          <w:tab w:val="left" w:pos="9614"/>
        </w:tabs>
        <w:spacing w:after="0" w:line="233" w:lineRule="auto"/>
        <w:ind w:firstLine="260"/>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5) обсуждение вопросов состояния трудовой дисциплины;  </w:t>
      </w:r>
    </w:p>
    <w:p w:rsidR="00B113D2" w:rsidRPr="00B113D2" w:rsidRDefault="00B113D2" w:rsidP="00B113D2">
      <w:pPr>
        <w:tabs>
          <w:tab w:val="left" w:pos="709"/>
          <w:tab w:val="left" w:pos="8222"/>
          <w:tab w:val="left" w:pos="9614"/>
        </w:tabs>
        <w:spacing w:after="0" w:line="233" w:lineRule="auto"/>
        <w:ind w:firstLine="260"/>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6) обсуждение вопросов охраны жизни и здоровья обучающихся и работников Школы, безопасности условий  осуществления образовательной деятельности;</w:t>
      </w:r>
    </w:p>
    <w:p w:rsidR="00B113D2" w:rsidRPr="00B113D2" w:rsidRDefault="00B113D2" w:rsidP="00B113D2">
      <w:pPr>
        <w:tabs>
          <w:tab w:val="left" w:pos="709"/>
          <w:tab w:val="left" w:pos="8222"/>
          <w:tab w:val="left" w:pos="9614"/>
        </w:tabs>
        <w:spacing w:after="0" w:line="240" w:lineRule="auto"/>
        <w:ind w:firstLine="260"/>
        <w:jc w:val="both"/>
        <w:rPr>
          <w:rFonts w:eastAsia="Times New Roman"/>
          <w:lang w:eastAsia="ru-RU"/>
        </w:rPr>
      </w:pPr>
      <w:r w:rsidRPr="00B113D2">
        <w:rPr>
          <w:rFonts w:ascii="Times New Roman" w:eastAsia="Times New Roman" w:hAnsi="Times New Roman"/>
          <w:sz w:val="24"/>
          <w:szCs w:val="24"/>
          <w:lang w:eastAsia="ru-RU"/>
        </w:rPr>
        <w:t xml:space="preserve">       7) рассмотрение иных вопросов деятельности Школы, принятые Собранием к своему рассмотрению либо вынесенные на его рассмотрение директором Школы.</w:t>
      </w:r>
      <w:r w:rsidRPr="00B113D2">
        <w:rPr>
          <w:rFonts w:eastAsia="Times New Roman"/>
          <w:lang w:eastAsia="ru-RU"/>
        </w:rPr>
        <w:t xml:space="preserve">  </w:t>
      </w:r>
    </w:p>
    <w:p w:rsidR="00B113D2" w:rsidRPr="00B113D2" w:rsidRDefault="00B113D2" w:rsidP="00B113D2">
      <w:pPr>
        <w:tabs>
          <w:tab w:val="left" w:pos="709"/>
          <w:tab w:val="left" w:pos="851"/>
        </w:tabs>
        <w:spacing w:after="0" w:line="240" w:lineRule="auto"/>
        <w:jc w:val="both"/>
        <w:rPr>
          <w:rFonts w:ascii="Times New Roman" w:eastAsia="Times New Roman" w:hAnsi="Times New Roman"/>
          <w:sz w:val="24"/>
          <w:szCs w:val="24"/>
          <w:lang w:eastAsia="ru-RU"/>
        </w:rPr>
      </w:pPr>
      <w:r w:rsidRPr="00B113D2">
        <w:rPr>
          <w:rFonts w:ascii="Times New Roman" w:eastAsia="Times New Roman" w:hAnsi="Times New Roman"/>
          <w:sz w:val="24"/>
          <w:szCs w:val="24"/>
          <w:shd w:val="clear" w:color="auto" w:fill="FFFFFF"/>
          <w:lang w:eastAsia="ru-RU"/>
        </w:rPr>
        <w:t xml:space="preserve">           4.10. Срок полномочий  Собрания не ограничен.</w:t>
      </w:r>
      <w:r w:rsidRPr="00B113D2">
        <w:rPr>
          <w:rFonts w:ascii="Times New Roman" w:eastAsia="Times New Roman" w:hAnsi="Times New Roman"/>
          <w:sz w:val="24"/>
          <w:szCs w:val="24"/>
          <w:lang w:eastAsia="ru-RU"/>
        </w:rPr>
        <w:t xml:space="preserve"> </w:t>
      </w:r>
    </w:p>
    <w:p w:rsidR="00B113D2" w:rsidRPr="00B113D2" w:rsidRDefault="00B113D2" w:rsidP="00B113D2">
      <w:pPr>
        <w:tabs>
          <w:tab w:val="left" w:pos="709"/>
        </w:tabs>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4.11.  Педагогический совет Школы является постоянно действующим коллегиальным  органом управления Школы.  </w:t>
      </w:r>
    </w:p>
    <w:p w:rsidR="00B113D2" w:rsidRPr="00B113D2" w:rsidRDefault="00B113D2" w:rsidP="00B113D2">
      <w:pPr>
        <w:tabs>
          <w:tab w:val="left" w:pos="709"/>
        </w:tabs>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4.12. Порядок организации деятельности педагогического совета  и его компетенция   регламентируются  локальным нормативным  актом. </w:t>
      </w:r>
    </w:p>
    <w:p w:rsidR="00B113D2" w:rsidRPr="00B113D2" w:rsidRDefault="00B113D2" w:rsidP="00B113D2">
      <w:pPr>
        <w:tabs>
          <w:tab w:val="left" w:pos="709"/>
        </w:tabs>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4.13. Членами педагогического совета являются все педагогические работники, а также иные работники Школы, чья деятельность связана с содержанием и организацией </w:t>
      </w:r>
      <w:r w:rsidRPr="00B113D2">
        <w:rPr>
          <w:rFonts w:ascii="Times New Roman" w:eastAsia="Times New Roman" w:hAnsi="Times New Roman"/>
          <w:sz w:val="24"/>
          <w:szCs w:val="24"/>
          <w:lang w:eastAsia="ru-RU"/>
        </w:rPr>
        <w:lastRenderedPageBreak/>
        <w:t>образовательной деятельности. Председателем педагогического совета является директор Школы.</w:t>
      </w:r>
    </w:p>
    <w:p w:rsidR="00B113D2" w:rsidRPr="00B113D2" w:rsidRDefault="00B113D2" w:rsidP="00B113D2">
      <w:pPr>
        <w:spacing w:line="240" w:lineRule="auto"/>
        <w:ind w:firstLine="709"/>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4.14. Заседания педагогического совета созываются его председателем не реже четырех раз в год. </w:t>
      </w:r>
    </w:p>
    <w:p w:rsidR="00B113D2" w:rsidRPr="00B113D2" w:rsidRDefault="00B113D2" w:rsidP="00B113D2">
      <w:pPr>
        <w:spacing w:line="240" w:lineRule="auto"/>
        <w:ind w:firstLine="709"/>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4.15. Решения педагогического совета по вопросам, входящим в его компетенцию, правомочны, если все члены педагогического совета извещены о времени и месте проведения,  и на заседании присутствуют более половины педагогических работников Школы. Решения принимаются открытым голосованием. Каждый член педагогического совета имеет один голос. Решение считается принятым, если за него проголосовало более половины присутствующих на заседании членов Педагогического  совета. При равенстве голосов голос председателя педагогического совета является решающим.</w:t>
      </w:r>
    </w:p>
    <w:p w:rsidR="00B113D2" w:rsidRPr="00B113D2" w:rsidRDefault="00B113D2" w:rsidP="00B113D2">
      <w:pPr>
        <w:tabs>
          <w:tab w:val="left" w:pos="709"/>
        </w:tabs>
        <w:spacing w:line="240" w:lineRule="auto"/>
        <w:ind w:firstLine="709"/>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4.16. К компетенции педагогического совета относится:</w:t>
      </w:r>
    </w:p>
    <w:p w:rsidR="00B113D2" w:rsidRPr="00B113D2" w:rsidRDefault="00B113D2" w:rsidP="00B113D2">
      <w:pPr>
        <w:tabs>
          <w:tab w:val="left" w:pos="709"/>
        </w:tabs>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1) рассмотрение  и принятие решения по вопросам реализации основных общеобразовательных программ, программы развития Школы, основных направлений деятельности Школы, повышения качества образования; </w:t>
      </w:r>
    </w:p>
    <w:p w:rsidR="00B113D2" w:rsidRPr="00B113D2" w:rsidRDefault="00B113D2" w:rsidP="00B113D2">
      <w:pPr>
        <w:tabs>
          <w:tab w:val="left" w:pos="709"/>
        </w:tabs>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2) обсуждение  учебных планов, календарных  учебных графиков, выбора учебников и учебных пособий, форм, методов образовательной деятельности и способов их реализации;  </w:t>
      </w:r>
    </w:p>
    <w:p w:rsidR="00B113D2" w:rsidRPr="00B113D2" w:rsidRDefault="00B113D2" w:rsidP="00B113D2">
      <w:pPr>
        <w:tabs>
          <w:tab w:val="left" w:pos="709"/>
          <w:tab w:val="left" w:pos="973"/>
        </w:tabs>
        <w:spacing w:after="0" w:line="234" w:lineRule="auto"/>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3) принятие решения о переводе </w:t>
      </w:r>
      <w:proofErr w:type="gramStart"/>
      <w:r w:rsidRPr="00B113D2">
        <w:rPr>
          <w:rFonts w:ascii="Times New Roman" w:eastAsia="Times New Roman" w:hAnsi="Times New Roman"/>
          <w:sz w:val="24"/>
          <w:szCs w:val="24"/>
          <w:lang w:eastAsia="ru-RU"/>
        </w:rPr>
        <w:t>обучающихся</w:t>
      </w:r>
      <w:proofErr w:type="gramEnd"/>
      <w:r w:rsidRPr="00B113D2">
        <w:rPr>
          <w:rFonts w:ascii="Times New Roman" w:eastAsia="Times New Roman" w:hAnsi="Times New Roman"/>
          <w:sz w:val="24"/>
          <w:szCs w:val="24"/>
          <w:lang w:eastAsia="ru-RU"/>
        </w:rPr>
        <w:t xml:space="preserve"> в следующий класс обучения, об условном переводе в следующий класс обучения;</w:t>
      </w:r>
    </w:p>
    <w:p w:rsidR="00B113D2" w:rsidRPr="00B113D2" w:rsidRDefault="00B113D2" w:rsidP="00B113D2">
      <w:pPr>
        <w:tabs>
          <w:tab w:val="left" w:pos="709"/>
        </w:tabs>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 принятие решения по усмотрению родителей (законных представителей) об оставлении обучающихся на повторное обучение, перевод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113D2" w:rsidRPr="00B113D2" w:rsidRDefault="00B113D2" w:rsidP="00B113D2">
      <w:pPr>
        <w:tabs>
          <w:tab w:val="left" w:pos="709"/>
        </w:tabs>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5) принятие решения о применении дисциплинарного взыскания к учащимся за неисполнение или нарушение Устава Школы,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B113D2" w:rsidRPr="00B113D2" w:rsidRDefault="00B113D2" w:rsidP="00B113D2">
      <w:pPr>
        <w:tabs>
          <w:tab w:val="left" w:pos="709"/>
        </w:tabs>
        <w:spacing w:after="0" w:line="240" w:lineRule="auto"/>
        <w:ind w:firstLine="567"/>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6) принятие решения о допуске </w:t>
      </w:r>
      <w:proofErr w:type="gramStart"/>
      <w:r w:rsidRPr="00B113D2">
        <w:rPr>
          <w:rFonts w:ascii="Times New Roman" w:eastAsia="Times New Roman" w:hAnsi="Times New Roman"/>
          <w:sz w:val="24"/>
          <w:szCs w:val="24"/>
          <w:lang w:eastAsia="ru-RU"/>
        </w:rPr>
        <w:t>обучающихся</w:t>
      </w:r>
      <w:proofErr w:type="gramEnd"/>
      <w:r w:rsidRPr="00B113D2">
        <w:rPr>
          <w:rFonts w:ascii="Times New Roman" w:eastAsia="Times New Roman" w:hAnsi="Times New Roman"/>
          <w:sz w:val="24"/>
          <w:szCs w:val="24"/>
          <w:lang w:eastAsia="ru-RU"/>
        </w:rPr>
        <w:t xml:space="preserve"> к государственной итоговой аттестации;   </w:t>
      </w:r>
    </w:p>
    <w:p w:rsidR="00B113D2" w:rsidRPr="00B113D2" w:rsidRDefault="00B113D2" w:rsidP="00B113D2">
      <w:pPr>
        <w:tabs>
          <w:tab w:val="left" w:pos="709"/>
        </w:tabs>
        <w:spacing w:after="0" w:line="240" w:lineRule="auto"/>
        <w:ind w:firstLine="567"/>
        <w:jc w:val="both"/>
        <w:rPr>
          <w:rFonts w:eastAsia="Times New Roman"/>
          <w:lang w:eastAsia="ru-RU"/>
        </w:rPr>
      </w:pPr>
      <w:r w:rsidRPr="00B113D2">
        <w:rPr>
          <w:rFonts w:ascii="Times New Roman" w:eastAsia="Times New Roman" w:hAnsi="Times New Roman"/>
          <w:sz w:val="24"/>
          <w:szCs w:val="24"/>
          <w:lang w:eastAsia="ru-RU"/>
        </w:rPr>
        <w:t xml:space="preserve">  7) принятие  решения о выдаче документов об образовании, о награждении выпускников;</w:t>
      </w:r>
    </w:p>
    <w:p w:rsidR="00B113D2" w:rsidRPr="00B113D2" w:rsidRDefault="00B113D2" w:rsidP="00B113D2">
      <w:pPr>
        <w:tabs>
          <w:tab w:val="left" w:pos="709"/>
        </w:tabs>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8)</w:t>
      </w:r>
      <w:r w:rsidRPr="00B113D2">
        <w:rPr>
          <w:rFonts w:eastAsia="Times New Roman"/>
          <w:lang w:eastAsia="ru-RU"/>
        </w:rPr>
        <w:t xml:space="preserve"> </w:t>
      </w:r>
      <w:r w:rsidRPr="00B113D2">
        <w:rPr>
          <w:rFonts w:ascii="Times New Roman" w:eastAsia="Times New Roman" w:hAnsi="Times New Roman"/>
          <w:sz w:val="24"/>
          <w:szCs w:val="24"/>
          <w:lang w:eastAsia="ru-RU"/>
        </w:rPr>
        <w:t>принятие локальных нормативных актов по вопросам организации образовательной деятельности в пределах своей компетенции;</w:t>
      </w:r>
    </w:p>
    <w:p w:rsidR="00B113D2" w:rsidRPr="00B113D2" w:rsidRDefault="00B113D2" w:rsidP="00B113D2">
      <w:pPr>
        <w:tabs>
          <w:tab w:val="left" w:pos="709"/>
          <w:tab w:val="left" w:pos="851"/>
        </w:tabs>
        <w:spacing w:after="0" w:line="240" w:lineRule="auto"/>
        <w:ind w:firstLine="567"/>
        <w:jc w:val="both"/>
        <w:rPr>
          <w:rFonts w:ascii="Times New Roman" w:eastAsia="Times New Roman" w:hAnsi="Times New Roman"/>
          <w:sz w:val="24"/>
          <w:szCs w:val="24"/>
          <w:lang w:eastAsia="ru-RU"/>
        </w:rPr>
      </w:pPr>
      <w:r w:rsidRPr="00B113D2">
        <w:rPr>
          <w:rFonts w:eastAsia="Times New Roman"/>
          <w:lang w:eastAsia="ru-RU"/>
        </w:rPr>
        <w:t xml:space="preserve">   </w:t>
      </w:r>
      <w:r w:rsidRPr="00B113D2">
        <w:rPr>
          <w:rFonts w:ascii="Times New Roman" w:eastAsia="Times New Roman" w:hAnsi="Times New Roman"/>
          <w:sz w:val="24"/>
          <w:szCs w:val="24"/>
          <w:lang w:eastAsia="ru-RU"/>
        </w:rPr>
        <w:t xml:space="preserve">9)  принятие решения по иным вопросам, касающимся содержания образования.  </w:t>
      </w:r>
    </w:p>
    <w:p w:rsidR="00B113D2" w:rsidRPr="00B113D2" w:rsidRDefault="00B113D2" w:rsidP="00B113D2">
      <w:pPr>
        <w:spacing w:line="240" w:lineRule="auto"/>
        <w:ind w:firstLine="709"/>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4.17. Срок полномочий педагогического совета не ограничен.</w:t>
      </w:r>
    </w:p>
    <w:p w:rsidR="00B113D2" w:rsidRPr="00B113D2" w:rsidRDefault="00B113D2" w:rsidP="00B113D2">
      <w:pPr>
        <w:tabs>
          <w:tab w:val="left" w:pos="709"/>
        </w:tabs>
        <w:autoSpaceDE w:val="0"/>
        <w:autoSpaceDN w:val="0"/>
        <w:adjustRightInd w:val="0"/>
        <w:spacing w:line="240" w:lineRule="auto"/>
        <w:ind w:firstLine="709"/>
        <w:contextualSpacing/>
        <w:jc w:val="both"/>
        <w:outlineLvl w:val="2"/>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4.18. Единоличным исполнительным органом Школы является директор, который осуществляет текущее руководство деятельностью Школы.</w:t>
      </w:r>
    </w:p>
    <w:p w:rsidR="00B113D2" w:rsidRPr="00B113D2" w:rsidRDefault="00B113D2" w:rsidP="00B113D2">
      <w:pPr>
        <w:spacing w:after="0" w:line="240" w:lineRule="auto"/>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4.19. Назначение на должность и освобождение от должности директора Школы производится Учредителем в порядке, установленном действующим законодательством Российской Федерации.</w:t>
      </w:r>
    </w:p>
    <w:p w:rsidR="00B113D2" w:rsidRPr="00B113D2" w:rsidRDefault="00B113D2" w:rsidP="00B113D2">
      <w:pPr>
        <w:tabs>
          <w:tab w:val="left" w:pos="709"/>
        </w:tabs>
        <w:spacing w:after="0" w:line="240" w:lineRule="auto"/>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4.20. Директор осуществляет руководство деятельностью Школы в соответствии с законодательством Российской Федерации и настоящим Уставом, несет ответственность за деятельность Школы.</w:t>
      </w:r>
    </w:p>
    <w:p w:rsidR="00B113D2" w:rsidRPr="00B113D2" w:rsidRDefault="00B113D2" w:rsidP="00B113D2">
      <w:pPr>
        <w:tabs>
          <w:tab w:val="left" w:pos="851"/>
        </w:tabs>
        <w:spacing w:after="0" w:line="240" w:lineRule="auto"/>
        <w:ind w:firstLine="566"/>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4.21. К компетенции директора Школы относятся вопросы осуществления руководства деятельностью Школы, за исключением вопросов, отнесенных федеральными законами к компетенции Учредителя Школы.</w:t>
      </w:r>
    </w:p>
    <w:p w:rsidR="00B113D2" w:rsidRPr="00B113D2" w:rsidRDefault="00B113D2" w:rsidP="00B113D2">
      <w:pPr>
        <w:tabs>
          <w:tab w:val="left" w:pos="709"/>
        </w:tabs>
        <w:spacing w:after="0" w:line="240" w:lineRule="auto"/>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4.22. Директор Школы без доверенности действует от имени Школы, в том числе:</w:t>
      </w:r>
    </w:p>
    <w:p w:rsidR="00B113D2" w:rsidRPr="00B113D2" w:rsidRDefault="00B113D2" w:rsidP="00B113D2">
      <w:pPr>
        <w:spacing w:after="0" w:line="240" w:lineRule="auto"/>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1)   представляет интересы Школы  и совершает сделки от имени Школы;</w:t>
      </w:r>
    </w:p>
    <w:p w:rsidR="00B113D2" w:rsidRPr="00B113D2" w:rsidRDefault="00B113D2" w:rsidP="00B113D2">
      <w:pPr>
        <w:tabs>
          <w:tab w:val="left" w:pos="426"/>
          <w:tab w:val="left" w:pos="1196"/>
        </w:tabs>
        <w:spacing w:after="0" w:line="240" w:lineRule="auto"/>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2) осуществляет в соответствии с требованиями нормативных правовых актов образовательную и иную деятельность Школы;</w:t>
      </w:r>
    </w:p>
    <w:p w:rsidR="00B113D2" w:rsidRPr="00B113D2" w:rsidRDefault="00B113D2" w:rsidP="00B113D2">
      <w:pPr>
        <w:tabs>
          <w:tab w:val="left" w:pos="0"/>
          <w:tab w:val="left" w:pos="709"/>
        </w:tabs>
        <w:spacing w:after="0" w:line="240" w:lineRule="auto"/>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lastRenderedPageBreak/>
        <w:t xml:space="preserve">            3) утверждает штатное расписание Школы, осуществляет прием на работу работников, заключает и расторгает  с ними трудовые договоры,  создает условия и организует дополнительное профессиональное образование работников; </w:t>
      </w:r>
    </w:p>
    <w:p w:rsidR="00B113D2" w:rsidRPr="00B113D2" w:rsidRDefault="00B113D2" w:rsidP="00B113D2">
      <w:pPr>
        <w:tabs>
          <w:tab w:val="left" w:pos="0"/>
          <w:tab w:val="left" w:pos="709"/>
        </w:tabs>
        <w:spacing w:after="0" w:line="240" w:lineRule="auto"/>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 обеспечивает установление  заработной платы работников Школы, в том числе  надбавки и доплаты к окладам, компенсационные и стимулирующие выплаты в соответствии с положением об оплате труда работников Школы, законами и иными нормативными правовыми актами;</w:t>
      </w:r>
    </w:p>
    <w:p w:rsidR="00B113D2" w:rsidRPr="00B113D2" w:rsidRDefault="00B113D2" w:rsidP="00B113D2">
      <w:pPr>
        <w:tabs>
          <w:tab w:val="left" w:pos="709"/>
          <w:tab w:val="left" w:pos="851"/>
        </w:tabs>
        <w:spacing w:after="0" w:line="240" w:lineRule="auto"/>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5) утверждает план финансово-хозяйственной деятельности Школы;</w:t>
      </w:r>
    </w:p>
    <w:p w:rsidR="00B113D2" w:rsidRPr="00B113D2" w:rsidRDefault="00B113D2" w:rsidP="00B113D2">
      <w:pPr>
        <w:tabs>
          <w:tab w:val="left" w:pos="851"/>
        </w:tabs>
        <w:spacing w:after="0" w:line="240" w:lineRule="auto"/>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6) формирует контингент </w:t>
      </w:r>
      <w:proofErr w:type="gramStart"/>
      <w:r w:rsidRPr="00B113D2">
        <w:rPr>
          <w:rFonts w:ascii="Times New Roman" w:eastAsia="Times New Roman" w:hAnsi="Times New Roman"/>
          <w:sz w:val="24"/>
          <w:szCs w:val="24"/>
          <w:lang w:eastAsia="ru-RU"/>
        </w:rPr>
        <w:t>обучающихся</w:t>
      </w:r>
      <w:proofErr w:type="gramEnd"/>
      <w:r w:rsidRPr="00B113D2">
        <w:rPr>
          <w:rFonts w:ascii="Times New Roman" w:eastAsia="Times New Roman" w:hAnsi="Times New Roman"/>
          <w:sz w:val="24"/>
          <w:szCs w:val="24"/>
          <w:lang w:eastAsia="ru-RU"/>
        </w:rPr>
        <w:t>;</w:t>
      </w:r>
    </w:p>
    <w:p w:rsidR="00B113D2" w:rsidRPr="00B113D2" w:rsidRDefault="00B113D2" w:rsidP="00B113D2">
      <w:pPr>
        <w:spacing w:after="0" w:line="240" w:lineRule="auto"/>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7) обеспечивает охрану жизни и </w:t>
      </w:r>
      <w:proofErr w:type="gramStart"/>
      <w:r w:rsidRPr="00B113D2">
        <w:rPr>
          <w:rFonts w:ascii="Times New Roman" w:eastAsia="Times New Roman" w:hAnsi="Times New Roman"/>
          <w:sz w:val="24"/>
          <w:szCs w:val="24"/>
          <w:lang w:eastAsia="ru-RU"/>
        </w:rPr>
        <w:t>здоровья</w:t>
      </w:r>
      <w:proofErr w:type="gramEnd"/>
      <w:r w:rsidRPr="00B113D2">
        <w:rPr>
          <w:rFonts w:ascii="Times New Roman" w:eastAsia="Times New Roman" w:hAnsi="Times New Roman"/>
          <w:sz w:val="24"/>
          <w:szCs w:val="24"/>
          <w:lang w:eastAsia="ru-RU"/>
        </w:rPr>
        <w:t xml:space="preserve"> обучающихся и работников, соблюдение прав   и свобод обучающихся и работников в установленном законодательством Российской Федерации порядке;</w:t>
      </w:r>
    </w:p>
    <w:p w:rsidR="00B113D2" w:rsidRPr="00B113D2" w:rsidRDefault="00B113D2" w:rsidP="00B113D2">
      <w:pPr>
        <w:tabs>
          <w:tab w:val="left" w:pos="709"/>
          <w:tab w:val="left" w:pos="851"/>
        </w:tabs>
        <w:spacing w:after="0" w:line="240" w:lineRule="auto"/>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8) организует делопроизводство;</w:t>
      </w:r>
    </w:p>
    <w:p w:rsidR="00B113D2" w:rsidRPr="00B113D2" w:rsidRDefault="00B113D2" w:rsidP="00B113D2">
      <w:pPr>
        <w:tabs>
          <w:tab w:val="left" w:pos="0"/>
          <w:tab w:val="left" w:pos="851"/>
        </w:tabs>
        <w:spacing w:after="0" w:line="240" w:lineRule="auto"/>
        <w:ind w:firstLine="284"/>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9) обеспечивает учет, сохранность и пополнение учебно-материальной базы, учет и хранение документации;</w:t>
      </w:r>
    </w:p>
    <w:p w:rsidR="00B113D2" w:rsidRPr="00B113D2" w:rsidRDefault="00B113D2" w:rsidP="00B113D2">
      <w:pPr>
        <w:tabs>
          <w:tab w:val="left" w:pos="567"/>
          <w:tab w:val="left" w:pos="709"/>
          <w:tab w:val="left" w:pos="851"/>
          <w:tab w:val="left" w:pos="993"/>
          <w:tab w:val="left" w:pos="1196"/>
        </w:tabs>
        <w:spacing w:after="0" w:line="240" w:lineRule="auto"/>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10) определяет состав, объём и порядок защиты сведений конфиденциального характера, персональных данных обучающихся, работников, обеспечивает сохранность конфиденциальной информации; </w:t>
      </w:r>
    </w:p>
    <w:p w:rsidR="00B113D2" w:rsidRPr="00B113D2" w:rsidRDefault="00B113D2" w:rsidP="00B113D2">
      <w:pPr>
        <w:tabs>
          <w:tab w:val="left" w:pos="709"/>
          <w:tab w:val="left" w:pos="851"/>
        </w:tabs>
        <w:spacing w:after="0" w:line="240" w:lineRule="auto"/>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11) издает приказы, дает поручения и указания, обязательные для исполнения всеми работниками Школы; </w:t>
      </w:r>
    </w:p>
    <w:p w:rsidR="00B113D2" w:rsidRPr="00B113D2" w:rsidRDefault="00B113D2" w:rsidP="00B113D2">
      <w:pPr>
        <w:tabs>
          <w:tab w:val="left" w:pos="0"/>
          <w:tab w:val="left" w:pos="709"/>
        </w:tabs>
        <w:spacing w:after="0" w:line="240" w:lineRule="auto"/>
        <w:jc w:val="both"/>
        <w:rPr>
          <w:rFonts w:eastAsia="Times New Roman"/>
          <w:sz w:val="20"/>
          <w:szCs w:val="20"/>
          <w:lang w:eastAsia="ru-RU"/>
        </w:rPr>
      </w:pPr>
      <w:r w:rsidRPr="00B113D2">
        <w:rPr>
          <w:rFonts w:ascii="Times New Roman" w:eastAsia="Times New Roman" w:hAnsi="Times New Roman"/>
          <w:sz w:val="24"/>
          <w:szCs w:val="24"/>
          <w:lang w:eastAsia="ru-RU"/>
        </w:rPr>
        <w:t xml:space="preserve">            12) утверждает должностные инструкции работников, локальные нормативные акты Школы;</w:t>
      </w:r>
    </w:p>
    <w:p w:rsidR="00B113D2" w:rsidRPr="00B113D2" w:rsidRDefault="00B113D2" w:rsidP="00B113D2">
      <w:pPr>
        <w:tabs>
          <w:tab w:val="left" w:pos="0"/>
          <w:tab w:val="left" w:pos="709"/>
          <w:tab w:val="left" w:pos="851"/>
        </w:tabs>
        <w:spacing w:line="240" w:lineRule="auto"/>
        <w:ind w:firstLine="284"/>
        <w:contextualSpacing/>
        <w:jc w:val="both"/>
        <w:outlineLvl w:val="2"/>
        <w:rPr>
          <w:rFonts w:ascii="Times New Roman" w:eastAsia="Times New Roman" w:hAnsi="Times New Roman"/>
          <w:sz w:val="24"/>
          <w:szCs w:val="24"/>
        </w:rPr>
      </w:pPr>
      <w:r w:rsidRPr="00B113D2">
        <w:rPr>
          <w:rFonts w:ascii="Times New Roman" w:eastAsia="Times New Roman" w:hAnsi="Times New Roman"/>
          <w:sz w:val="24"/>
          <w:szCs w:val="24"/>
        </w:rPr>
        <w:t xml:space="preserve">       13) осуществляет иные полномочия, предусмотренные законодательством, настоящим Уставом, локальными нормативными актами Школы и должностной инструкцией.</w:t>
      </w:r>
    </w:p>
    <w:p w:rsidR="00B113D2" w:rsidRPr="00B113D2" w:rsidRDefault="00B113D2" w:rsidP="00B113D2">
      <w:pPr>
        <w:tabs>
          <w:tab w:val="left" w:pos="0"/>
          <w:tab w:val="left" w:pos="709"/>
          <w:tab w:val="left" w:pos="851"/>
        </w:tabs>
        <w:spacing w:line="240" w:lineRule="auto"/>
        <w:ind w:firstLine="284"/>
        <w:contextualSpacing/>
        <w:jc w:val="both"/>
        <w:outlineLvl w:val="2"/>
        <w:rPr>
          <w:rFonts w:ascii="Times New Roman" w:eastAsia="Times New Roman" w:hAnsi="Times New Roman"/>
          <w:sz w:val="24"/>
          <w:szCs w:val="24"/>
        </w:rPr>
      </w:pPr>
      <w:r w:rsidRPr="00B113D2">
        <w:rPr>
          <w:rFonts w:ascii="Times New Roman" w:eastAsia="Times New Roman" w:hAnsi="Times New Roman"/>
          <w:sz w:val="24"/>
          <w:szCs w:val="24"/>
        </w:rPr>
        <w:t xml:space="preserve">       4.23. Директор Школы несет ответственность за неисполнение или ненадлежащее исполнение возложенных на него обязанностей (персональную, материальную) в соответствии с действующим законодательством, трудовым договором. </w:t>
      </w:r>
    </w:p>
    <w:p w:rsidR="00B113D2" w:rsidRPr="00B113D2" w:rsidRDefault="00B113D2" w:rsidP="00B113D2">
      <w:pPr>
        <w:tabs>
          <w:tab w:val="left" w:pos="0"/>
          <w:tab w:val="left" w:pos="709"/>
          <w:tab w:val="left" w:pos="851"/>
        </w:tabs>
        <w:spacing w:after="0" w:line="240" w:lineRule="auto"/>
        <w:ind w:firstLine="284"/>
        <w:contextualSpacing/>
        <w:jc w:val="both"/>
        <w:outlineLvl w:val="2"/>
        <w:rPr>
          <w:rFonts w:ascii="Times New Roman" w:eastAsia="Times New Roman" w:hAnsi="Times New Roman"/>
          <w:sz w:val="24"/>
          <w:szCs w:val="24"/>
        </w:rPr>
      </w:pPr>
      <w:r w:rsidRPr="00B113D2">
        <w:rPr>
          <w:rFonts w:ascii="Times New Roman" w:eastAsia="Times New Roman" w:hAnsi="Times New Roman"/>
          <w:sz w:val="24"/>
          <w:szCs w:val="24"/>
        </w:rPr>
        <w:t xml:space="preserve">       4.24. На период отсутствия директора Школы его обязанности на основании приказа Учредителя возлагаются на заместителя директора.     </w:t>
      </w:r>
      <w:r w:rsidRPr="00B113D2">
        <w:rPr>
          <w:rFonts w:ascii="Times New Roman" w:eastAsia="Times New Roman" w:hAnsi="Times New Roman"/>
          <w:sz w:val="24"/>
          <w:szCs w:val="24"/>
        </w:rPr>
        <w:tab/>
      </w:r>
      <w:r w:rsidRPr="00B113D2">
        <w:rPr>
          <w:rFonts w:ascii="Times New Roman" w:eastAsia="Times New Roman" w:hAnsi="Times New Roman"/>
          <w:sz w:val="24"/>
          <w:szCs w:val="24"/>
        </w:rPr>
        <w:tab/>
      </w:r>
    </w:p>
    <w:p w:rsidR="00B113D2" w:rsidRPr="00B113D2" w:rsidRDefault="00B113D2" w:rsidP="00B113D2">
      <w:pPr>
        <w:tabs>
          <w:tab w:val="left" w:pos="0"/>
          <w:tab w:val="left" w:pos="709"/>
          <w:tab w:val="left" w:pos="851"/>
        </w:tabs>
        <w:spacing w:after="0" w:line="240" w:lineRule="auto"/>
        <w:ind w:firstLine="284"/>
        <w:contextualSpacing/>
        <w:jc w:val="both"/>
        <w:outlineLvl w:val="2"/>
        <w:rPr>
          <w:rFonts w:ascii="Times New Roman" w:eastAsia="Times New Roman" w:hAnsi="Times New Roman"/>
          <w:sz w:val="24"/>
          <w:szCs w:val="24"/>
          <w:lang w:eastAsia="ru-RU"/>
        </w:rPr>
      </w:pPr>
      <w:r w:rsidRPr="00B113D2">
        <w:rPr>
          <w:rFonts w:ascii="Times New Roman" w:eastAsia="Times New Roman" w:hAnsi="Times New Roman"/>
          <w:sz w:val="24"/>
          <w:szCs w:val="24"/>
        </w:rPr>
        <w:t xml:space="preserve">       4.25. </w:t>
      </w:r>
      <w:proofErr w:type="gramStart"/>
      <w:r w:rsidRPr="00B113D2">
        <w:rPr>
          <w:rFonts w:ascii="Times New Roman" w:eastAsia="Times New Roman" w:hAnsi="Times New Roman"/>
          <w:sz w:val="24"/>
          <w:szCs w:val="24"/>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 могут создаваться  и действовать советы обучающихся, советы родителей (законных представителей) несовершеннолетних обучающихся и или иные органы, профессиональные</w:t>
      </w:r>
      <w:proofErr w:type="gramEnd"/>
      <w:r w:rsidRPr="00B113D2">
        <w:rPr>
          <w:rFonts w:ascii="Times New Roman" w:eastAsia="Times New Roman" w:hAnsi="Times New Roman"/>
          <w:sz w:val="24"/>
          <w:szCs w:val="24"/>
        </w:rPr>
        <w:t xml:space="preserve"> союзы работников и их представительные органы.   </w:t>
      </w:r>
    </w:p>
    <w:p w:rsidR="00B113D2" w:rsidRPr="00B113D2" w:rsidRDefault="00B113D2" w:rsidP="00B113D2">
      <w:pPr>
        <w:tabs>
          <w:tab w:val="left" w:pos="709"/>
        </w:tabs>
        <w:spacing w:after="0" w:line="240" w:lineRule="auto"/>
        <w:contextualSpacing/>
        <w:jc w:val="both"/>
        <w:rPr>
          <w:rFonts w:ascii="Times New Roman" w:eastAsia="Times New Roman" w:hAnsi="Times New Roman"/>
          <w:sz w:val="24"/>
          <w:szCs w:val="24"/>
          <w:shd w:val="clear" w:color="auto" w:fill="FFFFFF"/>
        </w:rPr>
      </w:pPr>
      <w:r w:rsidRPr="00B113D2">
        <w:rPr>
          <w:rFonts w:ascii="Times New Roman" w:eastAsia="Times New Roman" w:hAnsi="Times New Roman"/>
          <w:sz w:val="24"/>
          <w:szCs w:val="24"/>
          <w:shd w:val="clear" w:color="auto" w:fill="FFFFFF"/>
        </w:rPr>
        <w:t xml:space="preserve">            4.26. В целях содействия Школе в осуществлении воспитания и </w:t>
      </w:r>
      <w:proofErr w:type="gramStart"/>
      <w:r w:rsidRPr="00B113D2">
        <w:rPr>
          <w:rFonts w:ascii="Times New Roman" w:eastAsia="Times New Roman" w:hAnsi="Times New Roman"/>
          <w:sz w:val="24"/>
          <w:szCs w:val="24"/>
          <w:shd w:val="clear" w:color="auto" w:fill="FFFFFF"/>
        </w:rPr>
        <w:t>обучения</w:t>
      </w:r>
      <w:proofErr w:type="gramEnd"/>
      <w:r w:rsidRPr="00B113D2">
        <w:rPr>
          <w:rFonts w:ascii="Times New Roman" w:eastAsia="Times New Roman" w:hAnsi="Times New Roman"/>
          <w:sz w:val="24"/>
          <w:szCs w:val="24"/>
          <w:shd w:val="clear" w:color="auto" w:fill="FFFFFF"/>
        </w:rPr>
        <w:t xml:space="preserve"> обучающихся  в Школе, обеспечения взаимодействия Школы с родителями (законными представителями) обучающихся создан Родительский комитет  Школы (далее – Родительский комитет).  </w:t>
      </w:r>
    </w:p>
    <w:p w:rsidR="00B113D2" w:rsidRPr="00B113D2" w:rsidRDefault="00B113D2" w:rsidP="00B113D2">
      <w:pPr>
        <w:tabs>
          <w:tab w:val="left" w:pos="709"/>
        </w:tabs>
        <w:spacing w:line="240" w:lineRule="auto"/>
        <w:contextualSpacing/>
        <w:jc w:val="both"/>
        <w:rPr>
          <w:rFonts w:ascii="Times New Roman" w:eastAsia="Times New Roman" w:hAnsi="Times New Roman"/>
          <w:color w:val="FF0000"/>
          <w:sz w:val="24"/>
          <w:szCs w:val="24"/>
          <w:lang w:eastAsia="ru-RU"/>
        </w:rPr>
      </w:pPr>
      <w:r w:rsidRPr="00B113D2">
        <w:rPr>
          <w:rFonts w:ascii="Times New Roman" w:eastAsia="Times New Roman" w:hAnsi="Times New Roman"/>
          <w:sz w:val="24"/>
          <w:szCs w:val="24"/>
        </w:rPr>
        <w:t xml:space="preserve"> </w:t>
      </w:r>
      <w:r w:rsidRPr="00B113D2">
        <w:rPr>
          <w:rFonts w:ascii="Times New Roman" w:eastAsia="Times New Roman" w:hAnsi="Times New Roman"/>
          <w:sz w:val="24"/>
          <w:szCs w:val="24"/>
          <w:lang w:eastAsia="ru-RU"/>
        </w:rPr>
        <w:t xml:space="preserve">           4.27.</w:t>
      </w:r>
      <w:r w:rsidRPr="00B113D2">
        <w:rPr>
          <w:rFonts w:ascii="Times New Roman" w:eastAsia="Times New Roman" w:hAnsi="Times New Roman"/>
          <w:color w:val="FF0000"/>
          <w:sz w:val="24"/>
          <w:szCs w:val="24"/>
          <w:lang w:eastAsia="ru-RU"/>
        </w:rPr>
        <w:t xml:space="preserve"> </w:t>
      </w:r>
      <w:r w:rsidRPr="00B113D2">
        <w:rPr>
          <w:rFonts w:ascii="Times New Roman" w:eastAsia="Times New Roman" w:hAnsi="Times New Roman"/>
          <w:sz w:val="24"/>
          <w:szCs w:val="24"/>
          <w:lang w:eastAsia="ru-RU"/>
        </w:rPr>
        <w:t xml:space="preserve">Родительский комитет состоит из равного количества избираемых представителей родительской общественности классных коллективов и дошкольных групп. Из состава родительского комитета большинством голосов открытым голосованием избираются председатель родительского комитета и секретарь.  </w:t>
      </w:r>
    </w:p>
    <w:p w:rsidR="00B113D2" w:rsidRPr="00B113D2" w:rsidRDefault="00B113D2" w:rsidP="00B113D2">
      <w:pPr>
        <w:tabs>
          <w:tab w:val="left" w:pos="709"/>
        </w:tabs>
        <w:spacing w:after="0" w:line="240" w:lineRule="auto"/>
        <w:ind w:left="284"/>
        <w:contextualSpacing/>
        <w:jc w:val="both"/>
        <w:rPr>
          <w:rFonts w:ascii="Times New Roman" w:eastAsia="Times New Roman" w:hAnsi="Times New Roman"/>
          <w:sz w:val="24"/>
          <w:szCs w:val="24"/>
        </w:rPr>
      </w:pPr>
      <w:r w:rsidRPr="00B113D2">
        <w:rPr>
          <w:rFonts w:ascii="Times New Roman" w:eastAsia="Times New Roman" w:hAnsi="Times New Roman"/>
          <w:sz w:val="24"/>
          <w:szCs w:val="24"/>
        </w:rPr>
        <w:t xml:space="preserve">       4.28. К полномочиям  Родительского комитета относится:</w:t>
      </w:r>
    </w:p>
    <w:p w:rsidR="00B113D2" w:rsidRPr="00B113D2" w:rsidRDefault="00B113D2" w:rsidP="00B113D2">
      <w:pPr>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1) содействие Школе в совершенствовании условий для осуществления образовательной деятельности, охраны жизни и здоровья обучающихся; </w:t>
      </w:r>
    </w:p>
    <w:p w:rsidR="00B113D2" w:rsidRPr="00B113D2" w:rsidRDefault="00B113D2" w:rsidP="00B113D2">
      <w:pPr>
        <w:tabs>
          <w:tab w:val="left" w:pos="709"/>
        </w:tabs>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2) оказание помощи администрации Школы в организации и проведении общешкольных родительских собраний;</w:t>
      </w:r>
    </w:p>
    <w:p w:rsidR="00B113D2" w:rsidRPr="00B113D2" w:rsidRDefault="00B113D2" w:rsidP="00B113D2">
      <w:pPr>
        <w:shd w:val="clear" w:color="auto" w:fill="FFFFFF"/>
        <w:tabs>
          <w:tab w:val="left" w:pos="567"/>
          <w:tab w:val="left" w:pos="709"/>
        </w:tabs>
        <w:spacing w:after="0" w:line="240" w:lineRule="auto"/>
        <w:ind w:firstLine="540"/>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lastRenderedPageBreak/>
        <w:t xml:space="preserve">    3) привлечение родительской общественности к активному участию в жизни Школы, в организации общешкольных мероприятий; </w:t>
      </w:r>
    </w:p>
    <w:p w:rsidR="00B113D2" w:rsidRPr="00B113D2" w:rsidRDefault="00B113D2" w:rsidP="00B113D2">
      <w:pPr>
        <w:spacing w:after="0" w:line="240" w:lineRule="auto"/>
        <w:ind w:right="-1" w:firstLine="566"/>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 принятие рекомендательных решений по всем вопросам организации деятельности Школы, в том числе по вопросам оказания помощи и содействия в работе Школы; </w:t>
      </w:r>
    </w:p>
    <w:p w:rsidR="00B113D2" w:rsidRPr="00B113D2" w:rsidRDefault="00B113D2" w:rsidP="00B113D2">
      <w:pPr>
        <w:tabs>
          <w:tab w:val="left" w:pos="709"/>
        </w:tabs>
        <w:spacing w:after="0" w:line="240" w:lineRule="auto"/>
        <w:ind w:right="-1"/>
        <w:jc w:val="both"/>
        <w:rPr>
          <w:rFonts w:ascii="Times New Roman" w:eastAsia="Times New Roman" w:hAnsi="Times New Roman"/>
          <w:sz w:val="28"/>
          <w:szCs w:val="28"/>
          <w:lang w:eastAsia="ru-RU"/>
        </w:rPr>
      </w:pPr>
      <w:r w:rsidRPr="00B113D2">
        <w:rPr>
          <w:rFonts w:ascii="Times New Roman" w:eastAsia="Times New Roman" w:hAnsi="Times New Roman"/>
          <w:sz w:val="24"/>
          <w:szCs w:val="24"/>
          <w:lang w:eastAsia="ru-RU"/>
        </w:rPr>
        <w:t xml:space="preserve">            5) привлечение добровольных имущественных взносов, пожертвований и других, не запрещенных законом, поступлений;</w:t>
      </w:r>
    </w:p>
    <w:p w:rsidR="00B113D2" w:rsidRPr="00B113D2" w:rsidRDefault="00B113D2" w:rsidP="00B113D2">
      <w:pPr>
        <w:tabs>
          <w:tab w:val="left" w:pos="709"/>
        </w:tabs>
        <w:spacing w:after="0" w:line="240" w:lineRule="auto"/>
        <w:ind w:right="-1"/>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w:t>
      </w:r>
      <w:r w:rsidRPr="00B113D2">
        <w:rPr>
          <w:rFonts w:ascii="Times New Roman" w:eastAsia="Times New Roman" w:hAnsi="Times New Roman"/>
          <w:sz w:val="24"/>
          <w:szCs w:val="24"/>
          <w:lang w:eastAsia="ru-RU"/>
        </w:rPr>
        <w:tab/>
        <w:t>6) участие в обсуждении  локальных нормативных  актов Школы, затрагивающих права и законные интересы обучающихся Школы  и их родителей (законных представителей).</w:t>
      </w:r>
    </w:p>
    <w:p w:rsidR="00B113D2" w:rsidRPr="00B113D2" w:rsidRDefault="00B113D2" w:rsidP="00B113D2">
      <w:pPr>
        <w:tabs>
          <w:tab w:val="left" w:pos="709"/>
        </w:tabs>
        <w:spacing w:after="0" w:line="240" w:lineRule="auto"/>
        <w:ind w:right="-1" w:firstLine="566"/>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4.29. Решения Родительского комитета принимаются простым большинством голосов при наличии на заседании более  половины его членов. При равном количестве голосов решающим является голос председателя  родительского комитета.   </w:t>
      </w:r>
    </w:p>
    <w:p w:rsidR="00B113D2" w:rsidRPr="00B113D2" w:rsidRDefault="00B113D2" w:rsidP="00B113D2">
      <w:pPr>
        <w:tabs>
          <w:tab w:val="left" w:pos="709"/>
          <w:tab w:val="left" w:pos="851"/>
        </w:tabs>
        <w:spacing w:after="0" w:line="240" w:lineRule="auto"/>
        <w:ind w:right="-613"/>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4.30. Срок полномочий Родительского комитета – 1 год. </w:t>
      </w:r>
    </w:p>
    <w:p w:rsidR="00B113D2" w:rsidRPr="00B113D2" w:rsidRDefault="00B113D2" w:rsidP="00B113D2">
      <w:pPr>
        <w:tabs>
          <w:tab w:val="left" w:pos="709"/>
        </w:tabs>
        <w:autoSpaceDE w:val="0"/>
        <w:autoSpaceDN w:val="0"/>
        <w:adjustRightInd w:val="0"/>
        <w:spacing w:after="0" w:line="240" w:lineRule="auto"/>
        <w:ind w:firstLine="709"/>
        <w:contextualSpacing/>
        <w:jc w:val="both"/>
        <w:rPr>
          <w:rFonts w:ascii="Times New Roman" w:eastAsia="Times New Roman" w:hAnsi="Times New Roman"/>
          <w:iCs/>
          <w:sz w:val="24"/>
          <w:szCs w:val="24"/>
          <w:lang w:eastAsia="ru-RU"/>
        </w:rPr>
      </w:pPr>
      <w:r w:rsidRPr="00B113D2">
        <w:rPr>
          <w:rFonts w:ascii="Times New Roman" w:eastAsia="Times New Roman" w:hAnsi="Times New Roman"/>
          <w:sz w:val="24"/>
          <w:szCs w:val="24"/>
          <w:lang w:eastAsia="ru-RU"/>
        </w:rPr>
        <w:t>4.31. Порядок деятельности Родительского комитета определяется локальным нормативным актом.</w:t>
      </w:r>
    </w:p>
    <w:p w:rsidR="00B113D2" w:rsidRPr="00B113D2" w:rsidRDefault="00B113D2" w:rsidP="00B113D2">
      <w:pPr>
        <w:tabs>
          <w:tab w:val="left" w:pos="709"/>
        </w:tabs>
        <w:autoSpaceDE w:val="0"/>
        <w:autoSpaceDN w:val="0"/>
        <w:adjustRightInd w:val="0"/>
        <w:spacing w:after="0" w:line="240" w:lineRule="auto"/>
        <w:ind w:firstLine="709"/>
        <w:contextualSpacing/>
        <w:jc w:val="both"/>
        <w:rPr>
          <w:rFonts w:ascii="Arial" w:eastAsia="Times New Roman" w:hAnsi="Arial"/>
          <w:sz w:val="24"/>
          <w:szCs w:val="24"/>
          <w:lang w:eastAsia="ru-RU"/>
        </w:rPr>
      </w:pPr>
      <w:r w:rsidRPr="00B113D2">
        <w:rPr>
          <w:rFonts w:ascii="Times New Roman" w:eastAsia="Times New Roman" w:hAnsi="Times New Roman"/>
          <w:sz w:val="24"/>
          <w:szCs w:val="24"/>
          <w:lang w:eastAsia="ru-RU"/>
        </w:rPr>
        <w:t xml:space="preserve">4.32. В Школе по инициативе </w:t>
      </w:r>
      <w:proofErr w:type="gramStart"/>
      <w:r w:rsidRPr="00B113D2">
        <w:rPr>
          <w:rFonts w:ascii="Times New Roman" w:eastAsia="Times New Roman" w:hAnsi="Times New Roman"/>
          <w:sz w:val="24"/>
          <w:szCs w:val="24"/>
          <w:lang w:eastAsia="ru-RU"/>
        </w:rPr>
        <w:t>обучающихся</w:t>
      </w:r>
      <w:proofErr w:type="gramEnd"/>
      <w:r w:rsidRPr="00B113D2">
        <w:rPr>
          <w:rFonts w:ascii="Times New Roman" w:eastAsia="Times New Roman" w:hAnsi="Times New Roman"/>
          <w:sz w:val="24"/>
          <w:szCs w:val="24"/>
          <w:lang w:eastAsia="ru-RU"/>
        </w:rPr>
        <w:t xml:space="preserve"> создается совет обучающихся.</w:t>
      </w:r>
      <w:r w:rsidRPr="00B113D2">
        <w:rPr>
          <w:rFonts w:ascii="Arial" w:eastAsia="Times New Roman" w:hAnsi="Arial"/>
          <w:sz w:val="24"/>
          <w:szCs w:val="24"/>
          <w:lang w:eastAsia="ru-RU"/>
        </w:rPr>
        <w:t xml:space="preserve"> </w:t>
      </w:r>
    </w:p>
    <w:p w:rsidR="00B113D2" w:rsidRPr="00B113D2" w:rsidRDefault="00B113D2" w:rsidP="00B113D2">
      <w:pPr>
        <w:tabs>
          <w:tab w:val="left" w:pos="709"/>
          <w:tab w:val="left" w:pos="851"/>
        </w:tabs>
        <w:spacing w:after="0" w:line="240" w:lineRule="auto"/>
        <w:ind w:right="-1" w:firstLine="436"/>
        <w:jc w:val="both"/>
        <w:rPr>
          <w:rFonts w:ascii="Times New Roman" w:hAnsi="Times New Roman"/>
          <w:sz w:val="24"/>
          <w:szCs w:val="24"/>
          <w:lang w:eastAsia="ru-RU"/>
        </w:rPr>
      </w:pPr>
      <w:r w:rsidRPr="00B113D2">
        <w:rPr>
          <w:rFonts w:ascii="Times New Roman" w:hAnsi="Times New Roman"/>
          <w:sz w:val="24"/>
          <w:szCs w:val="24"/>
          <w:lang w:eastAsia="ru-RU"/>
        </w:rPr>
        <w:t xml:space="preserve">     4.33. Совет обучающихся  формируется со сроком на один год из числа обучающихся 5 -  9 классов  по одному представителю от  каждого классного коллектива. Представители от каждого классного коллектива  избираются на классных собраниях.  </w:t>
      </w:r>
    </w:p>
    <w:p w:rsidR="00B113D2" w:rsidRPr="00B113D2" w:rsidRDefault="00B113D2" w:rsidP="00B113D2">
      <w:pPr>
        <w:tabs>
          <w:tab w:val="left" w:pos="851"/>
        </w:tabs>
        <w:spacing w:after="0" w:line="240" w:lineRule="auto"/>
        <w:ind w:right="-1" w:firstLine="436"/>
        <w:jc w:val="both"/>
        <w:rPr>
          <w:rFonts w:ascii="Times New Roman" w:hAnsi="Times New Roman"/>
          <w:sz w:val="24"/>
          <w:szCs w:val="24"/>
          <w:lang w:eastAsia="ru-RU"/>
        </w:rPr>
      </w:pPr>
      <w:r w:rsidRPr="00B113D2">
        <w:rPr>
          <w:rFonts w:ascii="Times New Roman" w:hAnsi="Times New Roman"/>
          <w:sz w:val="24"/>
          <w:szCs w:val="24"/>
          <w:lang w:eastAsia="ru-RU"/>
        </w:rPr>
        <w:t xml:space="preserve">     4.34. В состав совета </w:t>
      </w:r>
      <w:proofErr w:type="gramStart"/>
      <w:r w:rsidRPr="00B113D2">
        <w:rPr>
          <w:rFonts w:ascii="Times New Roman" w:hAnsi="Times New Roman"/>
          <w:sz w:val="24"/>
          <w:szCs w:val="24"/>
          <w:lang w:eastAsia="ru-RU"/>
        </w:rPr>
        <w:t>обучающихся</w:t>
      </w:r>
      <w:proofErr w:type="gramEnd"/>
      <w:r w:rsidRPr="00B113D2">
        <w:rPr>
          <w:rFonts w:ascii="Times New Roman" w:hAnsi="Times New Roman"/>
          <w:sz w:val="24"/>
          <w:szCs w:val="24"/>
          <w:lang w:eastAsia="ru-RU"/>
        </w:rPr>
        <w:t xml:space="preserve"> с правом совещательного голоса входит представитель администрации Школы. </w:t>
      </w:r>
    </w:p>
    <w:p w:rsidR="00B113D2" w:rsidRPr="00B113D2" w:rsidRDefault="00B113D2" w:rsidP="00B113D2">
      <w:pPr>
        <w:tabs>
          <w:tab w:val="left" w:pos="709"/>
          <w:tab w:val="left" w:pos="851"/>
        </w:tabs>
        <w:spacing w:after="0" w:line="240" w:lineRule="auto"/>
        <w:ind w:right="-1"/>
        <w:jc w:val="both"/>
        <w:rPr>
          <w:rFonts w:ascii="Times New Roman" w:hAnsi="Times New Roman"/>
          <w:sz w:val="24"/>
          <w:szCs w:val="24"/>
          <w:lang w:eastAsia="ru-RU"/>
        </w:rPr>
      </w:pPr>
      <w:r w:rsidRPr="00B113D2">
        <w:rPr>
          <w:rFonts w:ascii="Times New Roman" w:hAnsi="Times New Roman"/>
          <w:sz w:val="24"/>
          <w:szCs w:val="24"/>
          <w:lang w:eastAsia="ru-RU"/>
        </w:rPr>
        <w:t xml:space="preserve">            4.35. Совет </w:t>
      </w:r>
      <w:proofErr w:type="gramStart"/>
      <w:r w:rsidRPr="00B113D2">
        <w:rPr>
          <w:rFonts w:ascii="Times New Roman" w:hAnsi="Times New Roman"/>
          <w:sz w:val="24"/>
          <w:szCs w:val="24"/>
          <w:lang w:eastAsia="ru-RU"/>
        </w:rPr>
        <w:t>обучающихся</w:t>
      </w:r>
      <w:proofErr w:type="gramEnd"/>
      <w:r w:rsidRPr="00B113D2">
        <w:rPr>
          <w:rFonts w:ascii="Times New Roman" w:hAnsi="Times New Roman"/>
          <w:sz w:val="24"/>
          <w:szCs w:val="24"/>
          <w:lang w:eastAsia="ru-RU"/>
        </w:rPr>
        <w:t xml:space="preserve">  собирается по мере необходимости. Совет </w:t>
      </w:r>
      <w:proofErr w:type="gramStart"/>
      <w:r w:rsidRPr="00B113D2">
        <w:rPr>
          <w:rFonts w:ascii="Times New Roman" w:hAnsi="Times New Roman"/>
          <w:sz w:val="24"/>
          <w:szCs w:val="24"/>
          <w:lang w:eastAsia="ru-RU"/>
        </w:rPr>
        <w:t>обучающихся</w:t>
      </w:r>
      <w:proofErr w:type="gramEnd"/>
      <w:r w:rsidRPr="00B113D2">
        <w:rPr>
          <w:rFonts w:ascii="Times New Roman" w:hAnsi="Times New Roman"/>
          <w:sz w:val="24"/>
          <w:szCs w:val="24"/>
          <w:lang w:eastAsia="ru-RU"/>
        </w:rPr>
        <w:t xml:space="preserve"> правомочен принимать  решения при наличии на заседании более  половины своего состава. Решения принимаются простым большинством голосов.</w:t>
      </w:r>
    </w:p>
    <w:p w:rsidR="00B113D2" w:rsidRPr="00B113D2" w:rsidRDefault="00B113D2" w:rsidP="00B113D2">
      <w:pPr>
        <w:tabs>
          <w:tab w:val="left" w:pos="851"/>
        </w:tabs>
        <w:spacing w:after="0" w:line="240" w:lineRule="auto"/>
        <w:ind w:left="284" w:right="-1" w:firstLine="436"/>
        <w:jc w:val="both"/>
        <w:rPr>
          <w:rFonts w:ascii="Times New Roman" w:hAnsi="Times New Roman"/>
          <w:sz w:val="24"/>
          <w:szCs w:val="24"/>
          <w:lang w:eastAsia="ru-RU"/>
        </w:rPr>
      </w:pPr>
      <w:r w:rsidRPr="00B113D2">
        <w:rPr>
          <w:rFonts w:ascii="Times New Roman" w:hAnsi="Times New Roman"/>
          <w:sz w:val="24"/>
          <w:szCs w:val="24"/>
          <w:lang w:eastAsia="ru-RU"/>
        </w:rPr>
        <w:t xml:space="preserve">4.36. Компетенция совета </w:t>
      </w:r>
      <w:proofErr w:type="gramStart"/>
      <w:r w:rsidRPr="00B113D2">
        <w:rPr>
          <w:rFonts w:ascii="Times New Roman" w:hAnsi="Times New Roman"/>
          <w:sz w:val="24"/>
          <w:szCs w:val="24"/>
          <w:lang w:eastAsia="ru-RU"/>
        </w:rPr>
        <w:t>обучающихся</w:t>
      </w:r>
      <w:proofErr w:type="gramEnd"/>
      <w:r w:rsidRPr="00B113D2">
        <w:rPr>
          <w:rFonts w:ascii="Times New Roman" w:hAnsi="Times New Roman"/>
          <w:sz w:val="24"/>
          <w:szCs w:val="24"/>
          <w:lang w:eastAsia="ru-RU"/>
        </w:rPr>
        <w:t>:</w:t>
      </w:r>
    </w:p>
    <w:p w:rsidR="00B113D2" w:rsidRPr="00B113D2" w:rsidRDefault="00B113D2" w:rsidP="00B113D2">
      <w:pPr>
        <w:tabs>
          <w:tab w:val="left" w:pos="1040"/>
        </w:tabs>
        <w:spacing w:after="0" w:line="240" w:lineRule="auto"/>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1) внесение предложений в  планы внеурочной деятельности  Школы;     </w:t>
      </w:r>
    </w:p>
    <w:p w:rsidR="00B113D2" w:rsidRPr="00B113D2" w:rsidRDefault="00B113D2" w:rsidP="00B113D2">
      <w:pPr>
        <w:tabs>
          <w:tab w:val="left" w:pos="1040"/>
        </w:tabs>
        <w:spacing w:after="0" w:line="240" w:lineRule="auto"/>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2) содействие в проведении общешкольных мероприятий;</w:t>
      </w:r>
    </w:p>
    <w:p w:rsidR="00B113D2" w:rsidRPr="00B113D2" w:rsidRDefault="00B113D2" w:rsidP="00B113D2">
      <w:pPr>
        <w:tabs>
          <w:tab w:val="left" w:pos="709"/>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3) участие  в обсуждении локальных нормативных актов Школы, затрагивающих права и законные интересы обучающихся Школы.</w:t>
      </w:r>
    </w:p>
    <w:p w:rsidR="00B113D2" w:rsidRPr="00B113D2" w:rsidRDefault="00B113D2" w:rsidP="00B113D2">
      <w:pPr>
        <w:tabs>
          <w:tab w:val="left" w:pos="709"/>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4.37. Организация работы совета </w:t>
      </w:r>
      <w:proofErr w:type="gramStart"/>
      <w:r w:rsidRPr="00B113D2">
        <w:rPr>
          <w:rFonts w:ascii="Times New Roman" w:eastAsia="Times New Roman" w:hAnsi="Times New Roman"/>
          <w:sz w:val="24"/>
          <w:szCs w:val="24"/>
          <w:lang w:eastAsia="ru-RU"/>
        </w:rPr>
        <w:t>обучающихся</w:t>
      </w:r>
      <w:proofErr w:type="gramEnd"/>
      <w:r w:rsidRPr="00B113D2">
        <w:rPr>
          <w:rFonts w:ascii="Times New Roman" w:eastAsia="Times New Roman" w:hAnsi="Times New Roman"/>
          <w:sz w:val="24"/>
          <w:szCs w:val="24"/>
          <w:lang w:eastAsia="ru-RU"/>
        </w:rPr>
        <w:t xml:space="preserve"> регламентируется соответствующим локальным нормативным актом.</w:t>
      </w:r>
    </w:p>
    <w:p w:rsidR="00B113D2" w:rsidRPr="00B113D2" w:rsidRDefault="00B113D2" w:rsidP="00B113D2">
      <w:pPr>
        <w:tabs>
          <w:tab w:val="left" w:pos="709"/>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4.38.</w:t>
      </w:r>
      <w:r w:rsidRPr="00B113D2">
        <w:rPr>
          <w:rFonts w:ascii="Arial" w:eastAsia="Times New Roman" w:hAnsi="Arial"/>
          <w:sz w:val="20"/>
          <w:szCs w:val="20"/>
          <w:lang w:eastAsia="ru-RU"/>
        </w:rPr>
        <w:t xml:space="preserve"> </w:t>
      </w:r>
      <w:r w:rsidRPr="00B113D2">
        <w:rPr>
          <w:rFonts w:ascii="Times New Roman" w:eastAsia="Times New Roman" w:hAnsi="Times New Roman"/>
          <w:sz w:val="24"/>
          <w:szCs w:val="24"/>
          <w:lang w:eastAsia="ru-RU"/>
        </w:rPr>
        <w:t>В управлении Школой участвует Учредитель в рамках своих полномочий, установленных законодательством Российской Федерации.</w:t>
      </w:r>
    </w:p>
    <w:p w:rsidR="00B113D2" w:rsidRPr="00B113D2" w:rsidRDefault="00B113D2" w:rsidP="00B113D2">
      <w:pPr>
        <w:tabs>
          <w:tab w:val="left" w:pos="709"/>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
    <w:p w:rsidR="00B113D2" w:rsidRPr="00B113D2" w:rsidRDefault="00B113D2" w:rsidP="00B113D2">
      <w:pPr>
        <w:spacing w:after="0" w:line="240" w:lineRule="auto"/>
        <w:ind w:firstLine="567"/>
        <w:jc w:val="center"/>
        <w:rPr>
          <w:rFonts w:ascii="Times New Roman" w:eastAsia="Times New Roman" w:hAnsi="Times New Roman"/>
          <w:sz w:val="24"/>
          <w:szCs w:val="24"/>
          <w:lang w:eastAsia="ru-RU"/>
        </w:rPr>
      </w:pPr>
    </w:p>
    <w:p w:rsidR="00B113D2" w:rsidRDefault="00B113D2" w:rsidP="00653548">
      <w:pPr>
        <w:numPr>
          <w:ilvl w:val="0"/>
          <w:numId w:val="6"/>
        </w:numPr>
        <w:tabs>
          <w:tab w:val="left" w:pos="709"/>
        </w:tabs>
        <w:spacing w:after="0" w:line="240" w:lineRule="auto"/>
        <w:contextualSpacing/>
        <w:jc w:val="center"/>
        <w:rPr>
          <w:rFonts w:ascii="Times New Roman" w:eastAsia="Times New Roman" w:hAnsi="Times New Roman"/>
          <w:b/>
          <w:sz w:val="24"/>
          <w:szCs w:val="24"/>
          <w:lang w:eastAsia="ru-RU"/>
        </w:rPr>
      </w:pPr>
      <w:r w:rsidRPr="00B113D2">
        <w:rPr>
          <w:rFonts w:ascii="Times New Roman" w:eastAsia="Times New Roman" w:hAnsi="Times New Roman"/>
          <w:b/>
          <w:sz w:val="24"/>
          <w:szCs w:val="24"/>
          <w:lang w:eastAsia="ru-RU"/>
        </w:rPr>
        <w:t>ИМУЩЕСТВО И ФИНАНСОВО-ХОЗЯЙСТВЕННАЯ ДЕЯТЕЛЬНОСТЬ</w:t>
      </w:r>
    </w:p>
    <w:p w:rsidR="00DC2263" w:rsidRPr="00B113D2" w:rsidRDefault="00DC2263" w:rsidP="00DC2263">
      <w:pPr>
        <w:tabs>
          <w:tab w:val="left" w:pos="709"/>
        </w:tabs>
        <w:spacing w:after="0" w:line="240" w:lineRule="auto"/>
        <w:ind w:left="1069"/>
        <w:contextualSpacing/>
        <w:jc w:val="center"/>
        <w:rPr>
          <w:rFonts w:ascii="Times New Roman" w:eastAsia="Times New Roman" w:hAnsi="Times New Roman"/>
          <w:b/>
          <w:sz w:val="24"/>
          <w:szCs w:val="24"/>
          <w:lang w:eastAsia="ru-RU"/>
        </w:rPr>
      </w:pPr>
    </w:p>
    <w:p w:rsidR="00B113D2" w:rsidRPr="00B113D2" w:rsidRDefault="00B113D2" w:rsidP="00B113D2">
      <w:pPr>
        <w:tabs>
          <w:tab w:val="left" w:pos="-5245"/>
          <w:tab w:val="left" w:pos="-4962"/>
          <w:tab w:val="left" w:pos="709"/>
        </w:tabs>
        <w:spacing w:after="0" w:line="240" w:lineRule="auto"/>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ab/>
        <w:t>5.1. Полномочия собственника муниципального имущества, закрепленного за Школой на праве оперативного управления, от имени муниципального образования муниципального района «Ижемский» осуществляет администрация муниципального района «Ижемский».</w:t>
      </w:r>
    </w:p>
    <w:p w:rsidR="00B113D2" w:rsidRPr="00B113D2" w:rsidRDefault="00B113D2" w:rsidP="00B113D2">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5.2. Учредитель в целях обеспечения уставной деятельности закрепляет за Школой недвижимое и движимое имущество на праве оперативного управления.  </w:t>
      </w:r>
    </w:p>
    <w:p w:rsidR="00B113D2" w:rsidRPr="00B113D2" w:rsidRDefault="00B113D2" w:rsidP="00B113D2">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5.3. Школа использует закрепленное за ней имущество и имущество, приобретенное на средства, выделенные ей Учредителем, исключительно для осуществления целей и видов деятельности, закрепленных в настоящем Уставе.</w:t>
      </w:r>
    </w:p>
    <w:p w:rsidR="00B113D2" w:rsidRPr="00B113D2" w:rsidRDefault="00B113D2" w:rsidP="00B113D2">
      <w:pPr>
        <w:tabs>
          <w:tab w:val="left" w:pos="709"/>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5.4. Имущество и денежные средства Школы отражаются на ее балансе и используются для достижения целей, определенных настоящим Уставом.</w:t>
      </w:r>
    </w:p>
    <w:p w:rsidR="00B113D2" w:rsidRPr="00B113D2" w:rsidRDefault="00B113D2" w:rsidP="00B113D2">
      <w:pPr>
        <w:spacing w:after="0" w:line="240" w:lineRule="auto"/>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w:t>
      </w:r>
      <w:r w:rsidRPr="00B113D2">
        <w:rPr>
          <w:rFonts w:ascii="Times New Roman" w:eastAsia="Times New Roman" w:hAnsi="Times New Roman"/>
          <w:sz w:val="24"/>
          <w:szCs w:val="24"/>
          <w:lang w:eastAsia="ru-RU"/>
        </w:rPr>
        <w:tab/>
        <w:t xml:space="preserve">5.5. Недвижимое имущество, закрепленное за Школой или приобретенное за счет средств, выделенных ему Учредителем на приобретение этого имущества, а также находящееся у Школы особо ценное движимое имущество подлежат обособленному учету </w:t>
      </w:r>
      <w:r w:rsidRPr="00B113D2">
        <w:rPr>
          <w:rFonts w:ascii="Times New Roman" w:eastAsia="Times New Roman" w:hAnsi="Times New Roman"/>
          <w:sz w:val="24"/>
          <w:szCs w:val="24"/>
          <w:lang w:eastAsia="ru-RU"/>
        </w:rPr>
        <w:lastRenderedPageBreak/>
        <w:t xml:space="preserve">в установленном порядке. Под особо ценным движимым имуществом понимается имущество, без которого осуществление Школой  своей уставной деятельности будет </w:t>
      </w:r>
      <w:proofErr w:type="gramStart"/>
      <w:r w:rsidRPr="00B113D2">
        <w:rPr>
          <w:rFonts w:ascii="Times New Roman" w:eastAsia="Times New Roman" w:hAnsi="Times New Roman"/>
          <w:sz w:val="24"/>
          <w:szCs w:val="24"/>
          <w:lang w:eastAsia="ru-RU"/>
        </w:rPr>
        <w:t>существенно затруднено</w:t>
      </w:r>
      <w:proofErr w:type="gramEnd"/>
      <w:r w:rsidRPr="00B113D2">
        <w:rPr>
          <w:rFonts w:ascii="Times New Roman" w:eastAsia="Times New Roman" w:hAnsi="Times New Roman"/>
          <w:sz w:val="24"/>
          <w:szCs w:val="24"/>
          <w:lang w:eastAsia="ru-RU"/>
        </w:rPr>
        <w:t>. Виды особо ценного движимого имущества определяются в порядке, установленном Учредителем.</w:t>
      </w:r>
    </w:p>
    <w:p w:rsidR="00B113D2" w:rsidRPr="00B113D2" w:rsidRDefault="00B113D2" w:rsidP="00B113D2">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ab/>
        <w:t xml:space="preserve">5.6. Школа не вправе без  согласия Учредителя распоряжаться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этого имущества, а также недвижимым имуществом. Остальным находящимся на праве оперативного управления имуществом Школа вправе распоряжаться самостоятельно, если иное не предусмотрено  законодательством. </w:t>
      </w:r>
    </w:p>
    <w:p w:rsidR="00B113D2" w:rsidRPr="00B113D2" w:rsidRDefault="00B113D2" w:rsidP="00B113D2">
      <w:pPr>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5.7. В случае сдачи в аренду с согласия учредителя недвижимого имущества и особо ценного движимого имущества, закрепленного за Школой учредителем или приобретенного Школой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B113D2" w:rsidRPr="00B113D2" w:rsidRDefault="00B113D2" w:rsidP="00B113D2">
      <w:pPr>
        <w:autoSpaceDE w:val="0"/>
        <w:autoSpaceDN w:val="0"/>
        <w:adjustRightInd w:val="0"/>
        <w:spacing w:after="28"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5.8. Школа несет ответственность перед Учредителем за сохранность и эффективное использование закрепленного за Школой имущества. </w:t>
      </w:r>
    </w:p>
    <w:p w:rsidR="00B113D2" w:rsidRPr="00B113D2" w:rsidRDefault="00B113D2" w:rsidP="00B113D2">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5.9.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ней учредителем или приобретенных за счет средств, выделенных ей учредителем на приобретение этого имущества. </w:t>
      </w:r>
    </w:p>
    <w:p w:rsidR="00B113D2" w:rsidRPr="00B113D2" w:rsidRDefault="00B113D2" w:rsidP="00B113D2">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5.10. Собственник имущества Школы не несёт ответственность по обязательствам Школы. Школа не отвечает по обязательствам собственника имущества Школы. </w:t>
      </w:r>
    </w:p>
    <w:p w:rsidR="00B113D2" w:rsidRPr="00B113D2" w:rsidRDefault="00B113D2" w:rsidP="00B113D2">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13D2">
        <w:rPr>
          <w:rFonts w:eastAsia="Times New Roman"/>
          <w:lang w:eastAsia="ru-RU"/>
        </w:rPr>
        <w:t xml:space="preserve">   </w:t>
      </w:r>
      <w:r w:rsidRPr="00B113D2">
        <w:rPr>
          <w:rFonts w:ascii="Times New Roman" w:eastAsia="Times New Roman" w:hAnsi="Times New Roman"/>
          <w:sz w:val="24"/>
          <w:szCs w:val="24"/>
          <w:lang w:eastAsia="ru-RU"/>
        </w:rPr>
        <w:t>5.11.</w:t>
      </w:r>
      <w:r w:rsidRPr="00B113D2">
        <w:rPr>
          <w:rFonts w:eastAsia="Times New Roman"/>
          <w:lang w:eastAsia="ru-RU"/>
        </w:rPr>
        <w:t xml:space="preserve"> </w:t>
      </w:r>
      <w:r w:rsidRPr="00B113D2">
        <w:rPr>
          <w:rFonts w:ascii="Times New Roman" w:eastAsia="Times New Roman" w:hAnsi="Times New Roman"/>
          <w:sz w:val="24"/>
          <w:szCs w:val="24"/>
          <w:lang w:eastAsia="ru-RU"/>
        </w:rPr>
        <w:t>По обязательствам Школы, связанным с причинением вреда гражданам, при недостаточности имущества Школы, субсидиарную ответственность несет собственник имущества Школы.</w:t>
      </w:r>
    </w:p>
    <w:p w:rsidR="00B113D2" w:rsidRPr="00B113D2" w:rsidRDefault="00B113D2" w:rsidP="00B113D2">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w:t>
      </w:r>
      <w:r w:rsidRPr="00B113D2">
        <w:rPr>
          <w:rFonts w:eastAsia="Times New Roman"/>
          <w:lang w:eastAsia="ru-RU"/>
        </w:rPr>
        <w:t xml:space="preserve">  </w:t>
      </w:r>
      <w:r w:rsidRPr="00B113D2">
        <w:rPr>
          <w:rFonts w:ascii="Times New Roman" w:eastAsia="Times New Roman" w:hAnsi="Times New Roman"/>
          <w:sz w:val="24"/>
          <w:szCs w:val="24"/>
          <w:lang w:eastAsia="ru-RU"/>
        </w:rPr>
        <w:t xml:space="preserve">5.12. Земельные участки, необходимые для выполнения  Школой своих уставных задач, принадлежат  ей  на праве постоянного (бессрочного) пользования. </w:t>
      </w:r>
      <w:r w:rsidRPr="00B113D2">
        <w:rPr>
          <w:rFonts w:eastAsia="Times New Roman"/>
          <w:lang w:eastAsia="ru-RU"/>
        </w:rPr>
        <w:t xml:space="preserve">  </w:t>
      </w:r>
      <w:r w:rsidRPr="00B113D2">
        <w:rPr>
          <w:rFonts w:ascii="Times New Roman" w:eastAsia="Times New Roman" w:hAnsi="Times New Roman"/>
          <w:sz w:val="24"/>
          <w:szCs w:val="24"/>
          <w:lang w:eastAsia="ru-RU"/>
        </w:rPr>
        <w:t xml:space="preserve">  </w:t>
      </w:r>
    </w:p>
    <w:p w:rsidR="00B113D2" w:rsidRPr="00B113D2" w:rsidRDefault="00B113D2" w:rsidP="00B113D2">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5.13. Финансовое обеспечение выполнения муниципального задания Школы осуществляется в виде субсидий из бюджета муниципального образования муниципального района «Ижемский». Финансовое обеспечение выполнения муниципального задания Школой осуществляется на основе местных нормативов финансового обеспечения образовательной деятельности. </w:t>
      </w:r>
    </w:p>
    <w:p w:rsidR="00B113D2" w:rsidRPr="00B113D2" w:rsidRDefault="00B113D2" w:rsidP="00B113D2">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5.14. </w:t>
      </w:r>
      <w:proofErr w:type="gramStart"/>
      <w:r w:rsidRPr="00B113D2">
        <w:rPr>
          <w:rFonts w:ascii="Times New Roman" w:eastAsia="Times New Roman" w:hAnsi="Times New Roman"/>
          <w:sz w:val="24"/>
          <w:szCs w:val="24"/>
          <w:lang w:eastAsia="ru-RU"/>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Школой Учредителем или приобретенных Школой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и земельные участки. </w:t>
      </w:r>
      <w:proofErr w:type="gramEnd"/>
    </w:p>
    <w:p w:rsidR="00B113D2" w:rsidRPr="00B113D2" w:rsidRDefault="00B113D2" w:rsidP="00B113D2">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5.15. Источниками формирования имущества и финансовых ресурсов Школы являются: </w:t>
      </w:r>
    </w:p>
    <w:p w:rsidR="00B113D2" w:rsidRPr="00B113D2" w:rsidRDefault="00B113D2" w:rsidP="00B113D2">
      <w:pPr>
        <w:autoSpaceDE w:val="0"/>
        <w:autoSpaceDN w:val="0"/>
        <w:adjustRightInd w:val="0"/>
        <w:spacing w:after="27"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1) бюджетные и внебюджетные средства; </w:t>
      </w:r>
    </w:p>
    <w:p w:rsidR="00B113D2" w:rsidRPr="00B113D2" w:rsidRDefault="00B113D2" w:rsidP="00B113D2">
      <w:pPr>
        <w:autoSpaceDE w:val="0"/>
        <w:autoSpaceDN w:val="0"/>
        <w:adjustRightInd w:val="0"/>
        <w:spacing w:after="27"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2) имущество, переданное Школе собственником или уполномоченным им органом; </w:t>
      </w:r>
    </w:p>
    <w:p w:rsidR="00B113D2" w:rsidRPr="00B113D2" w:rsidRDefault="00B113D2" w:rsidP="00B113D2">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3) добровольные пожертвования и целевые взносы физических и (или) юридических лиц; </w:t>
      </w:r>
    </w:p>
    <w:p w:rsidR="00B113D2" w:rsidRPr="00B113D2" w:rsidRDefault="00B113D2" w:rsidP="00B113D2">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 другие источники, не запрещённые действующим законодательством. </w:t>
      </w:r>
    </w:p>
    <w:p w:rsidR="00B113D2" w:rsidRPr="00B113D2" w:rsidRDefault="00B113D2" w:rsidP="00B113D2">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5.16. Привлечение Школой дополнительных средств не влечет за собой снижения нормативов и (или) абсолютных размеров ее финансирования из бюджета. </w:t>
      </w:r>
    </w:p>
    <w:p w:rsidR="00B113D2" w:rsidRPr="00B113D2" w:rsidRDefault="00B113D2" w:rsidP="00B113D2">
      <w:pPr>
        <w:tabs>
          <w:tab w:val="left" w:pos="709"/>
        </w:tabs>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B113D2">
        <w:rPr>
          <w:rFonts w:ascii="Times New Roman" w:eastAsia="Times New Roman" w:hAnsi="Times New Roman"/>
          <w:b/>
          <w:sz w:val="24"/>
          <w:szCs w:val="24"/>
          <w:lang w:eastAsia="ru-RU"/>
        </w:rPr>
        <w:t xml:space="preserve">  </w:t>
      </w:r>
      <w:r w:rsidRPr="00B113D2">
        <w:rPr>
          <w:rFonts w:ascii="Times New Roman" w:eastAsia="Times New Roman" w:hAnsi="Times New Roman"/>
          <w:sz w:val="24"/>
          <w:szCs w:val="24"/>
          <w:lang w:eastAsia="ru-RU"/>
        </w:rPr>
        <w:t>5.17. Оприходование добровольных пожертвований и целевых взносов физических и (или) юридических лиц осуществляется через   бухгалтерскую  службу органа местного самоуправления, осуществляющего управление в сфере образования.</w:t>
      </w:r>
      <w:r w:rsidRPr="00B113D2">
        <w:rPr>
          <w:rFonts w:ascii="Times New Roman" w:eastAsia="Times New Roman" w:hAnsi="Times New Roman"/>
          <w:b/>
          <w:sz w:val="24"/>
          <w:szCs w:val="24"/>
          <w:lang w:eastAsia="ru-RU"/>
        </w:rPr>
        <w:t xml:space="preserve"> </w:t>
      </w:r>
    </w:p>
    <w:p w:rsidR="00B113D2" w:rsidRPr="00B113D2" w:rsidRDefault="00B113D2" w:rsidP="00B113D2">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lastRenderedPageBreak/>
        <w:t xml:space="preserve">  5.18. </w:t>
      </w:r>
      <w:proofErr w:type="gramStart"/>
      <w:r w:rsidRPr="00B113D2">
        <w:rPr>
          <w:rFonts w:ascii="Times New Roman" w:eastAsia="Times New Roman" w:hAnsi="Times New Roman"/>
          <w:sz w:val="24"/>
          <w:szCs w:val="24"/>
          <w:lang w:eastAsia="ru-RU"/>
        </w:rPr>
        <w:t xml:space="preserve">Школе принадлежит право собственности на денежные средства, имущество и иные объекты собственности, переданные ему физическими и (или) юридическими лицами в виде дара, пожертвования или по завещанию, на продукты интеллектуального и творческого труда, являющиеся результатом его деятельности, а также на доходы от собственной деятельности Школы и приобретенные на эти доходы объекты собственности. </w:t>
      </w:r>
      <w:proofErr w:type="gramEnd"/>
    </w:p>
    <w:p w:rsidR="00B113D2" w:rsidRPr="00B113D2" w:rsidRDefault="00B113D2" w:rsidP="00B113D2">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5.19. Финансовые и материальные средства Школы, закрепленные за ней Учредителем, используются Школой в соответствии с Уставом и изъятию не подлежат, если иное не предусмотрено законодательством Российской Федерации. </w:t>
      </w:r>
    </w:p>
    <w:p w:rsidR="00B113D2" w:rsidRPr="00B113D2" w:rsidRDefault="00B113D2" w:rsidP="00B113D2">
      <w:pPr>
        <w:autoSpaceDE w:val="0"/>
        <w:autoSpaceDN w:val="0"/>
        <w:adjustRightInd w:val="0"/>
        <w:spacing w:after="28"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5.20. Не использованные в текущем году (квартале, месяце) финансовые средства не могут быть изъяты или зачтены Учредителем в объем финансирования на следующий год (квартал, месяц). </w:t>
      </w:r>
    </w:p>
    <w:p w:rsidR="00B113D2" w:rsidRPr="00B113D2" w:rsidRDefault="00B113D2" w:rsidP="00B113D2">
      <w:pPr>
        <w:autoSpaceDE w:val="0"/>
        <w:autoSpaceDN w:val="0"/>
        <w:adjustRightInd w:val="0"/>
        <w:spacing w:after="28"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5.21. Развитие материально-технической базы Школы осуществляется самостоятельно в пределах, закрепленных за ней бюджетных и собственных средств. </w:t>
      </w:r>
    </w:p>
    <w:p w:rsidR="00B113D2" w:rsidRPr="00B113D2" w:rsidRDefault="00B113D2" w:rsidP="00B113D2">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5.22. Расходы на текущий и капитальный ремонт Школы несет Учредитель. </w:t>
      </w:r>
    </w:p>
    <w:p w:rsidR="00B113D2" w:rsidRPr="00B113D2" w:rsidRDefault="00B113D2" w:rsidP="00B113D2">
      <w:pPr>
        <w:tabs>
          <w:tab w:val="left" w:pos="709"/>
        </w:tabs>
        <w:autoSpaceDE w:val="0"/>
        <w:autoSpaceDN w:val="0"/>
        <w:adjustRightInd w:val="0"/>
        <w:spacing w:after="0" w:line="240" w:lineRule="auto"/>
        <w:ind w:firstLine="567"/>
        <w:jc w:val="both"/>
        <w:rPr>
          <w:rFonts w:eastAsia="Times New Roman"/>
          <w:lang w:eastAsia="ru-RU"/>
        </w:rPr>
      </w:pPr>
      <w:r w:rsidRPr="00B113D2">
        <w:rPr>
          <w:rFonts w:ascii="Times New Roman" w:eastAsia="Times New Roman" w:hAnsi="Times New Roman"/>
          <w:sz w:val="24"/>
          <w:szCs w:val="24"/>
          <w:lang w:eastAsia="ru-RU"/>
        </w:rPr>
        <w:t xml:space="preserve">  5.23. Школа предварительно согласовывает с Учредителем крупные сделки. </w:t>
      </w:r>
      <w:proofErr w:type="gramStart"/>
      <w:r w:rsidRPr="00B113D2">
        <w:rPr>
          <w:rFonts w:ascii="Times New Roman" w:eastAsia="Times New Roman" w:hAnsi="Times New Roman"/>
          <w:sz w:val="24"/>
          <w:szCs w:val="24"/>
          <w:lang w:eastAsia="ru-RU"/>
        </w:rPr>
        <w:t>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Школа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Школы, определяемой по данным бухгалтерской</w:t>
      </w:r>
      <w:proofErr w:type="gramEnd"/>
      <w:r w:rsidRPr="00B113D2">
        <w:rPr>
          <w:rFonts w:ascii="Times New Roman" w:eastAsia="Times New Roman" w:hAnsi="Times New Roman"/>
          <w:sz w:val="24"/>
          <w:szCs w:val="24"/>
          <w:lang w:eastAsia="ru-RU"/>
        </w:rPr>
        <w:t xml:space="preserve"> отчетности на последнюю отчетную дату. </w:t>
      </w:r>
      <w:r w:rsidRPr="00B113D2">
        <w:rPr>
          <w:rFonts w:eastAsia="Times New Roman"/>
          <w:lang w:eastAsia="ru-RU"/>
        </w:rPr>
        <w:t xml:space="preserve"> </w:t>
      </w:r>
    </w:p>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5.24. Школа осуществляет оперативный бухгалтерский учет своей деятельности в соответствии с договором на обслуживание с  бухгалтерской службой органа местного самоуправления, осуществляющего управление в сфере образования, ведет статистическую отчетность. </w:t>
      </w:r>
    </w:p>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5.25. Осуществление закупок товаров, работ, услуг осуществляется Школой в порядке, установленном федеральным законодательством о закупках товаров, работ, услуг.</w:t>
      </w:r>
    </w:p>
    <w:p w:rsidR="00B113D2" w:rsidRPr="00B113D2" w:rsidRDefault="00B113D2" w:rsidP="00B113D2">
      <w:pPr>
        <w:widowControl w:val="0"/>
        <w:tabs>
          <w:tab w:val="left" w:pos="709"/>
        </w:tabs>
        <w:autoSpaceDE w:val="0"/>
        <w:autoSpaceDN w:val="0"/>
        <w:adjustRightInd w:val="0"/>
        <w:spacing w:after="24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5.26. Школа представляет Учредителю и общественности ежегодный отчет о поступлении и расходовании финансовых и материальных средств, а также отчет о результатах самооценки деятельности  Школы (</w:t>
      </w:r>
      <w:proofErr w:type="spellStart"/>
      <w:r w:rsidRPr="00B113D2">
        <w:rPr>
          <w:rFonts w:ascii="Times New Roman" w:eastAsia="Times New Roman" w:hAnsi="Times New Roman"/>
          <w:sz w:val="24"/>
          <w:szCs w:val="24"/>
          <w:lang w:eastAsia="ru-RU"/>
        </w:rPr>
        <w:t>самообследование</w:t>
      </w:r>
      <w:proofErr w:type="spellEnd"/>
      <w:r w:rsidRPr="00B113D2">
        <w:rPr>
          <w:rFonts w:ascii="Times New Roman" w:eastAsia="Times New Roman" w:hAnsi="Times New Roman"/>
          <w:sz w:val="24"/>
          <w:szCs w:val="24"/>
          <w:lang w:eastAsia="ru-RU"/>
        </w:rPr>
        <w:t>).</w:t>
      </w:r>
    </w:p>
    <w:p w:rsidR="00B113D2" w:rsidRPr="00B113D2" w:rsidRDefault="00B113D2" w:rsidP="00653548">
      <w:pPr>
        <w:numPr>
          <w:ilvl w:val="0"/>
          <w:numId w:val="6"/>
        </w:numPr>
        <w:spacing w:before="120" w:after="0" w:line="240" w:lineRule="auto"/>
        <w:contextualSpacing/>
        <w:jc w:val="center"/>
        <w:rPr>
          <w:rFonts w:ascii="Times New Roman" w:eastAsia="Times New Roman" w:hAnsi="Times New Roman"/>
          <w:b/>
          <w:sz w:val="24"/>
          <w:szCs w:val="24"/>
        </w:rPr>
      </w:pPr>
      <w:r w:rsidRPr="00B113D2">
        <w:rPr>
          <w:rFonts w:ascii="Times New Roman" w:eastAsia="Times New Roman" w:hAnsi="Times New Roman"/>
          <w:b/>
          <w:sz w:val="24"/>
          <w:szCs w:val="24"/>
        </w:rPr>
        <w:t>РЕГЛАМЕНТАЦИЯ ДЕЯТЕЛЬНОСТИ</w:t>
      </w:r>
    </w:p>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w:t>
      </w:r>
    </w:p>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6.1.   Школа </w:t>
      </w:r>
      <w:r w:rsidRPr="00B113D2">
        <w:rPr>
          <w:rFonts w:ascii="Times New Roman" w:eastAsia="Times New Roman" w:hAnsi="Times New Roman"/>
          <w:sz w:val="24"/>
          <w:szCs w:val="24"/>
          <w:shd w:val="clear" w:color="auto" w:fill="FFFFFF"/>
          <w:lang w:eastAsia="ru-RU"/>
        </w:rPr>
        <w:t xml:space="preserve">в пределах своей компетенции в соответствии с законодательством Российской Федерации </w:t>
      </w:r>
      <w:r w:rsidRPr="00B113D2">
        <w:rPr>
          <w:rFonts w:ascii="Times New Roman" w:eastAsia="Times New Roman" w:hAnsi="Times New Roman"/>
          <w:sz w:val="24"/>
          <w:szCs w:val="24"/>
          <w:lang w:eastAsia="ru-RU"/>
        </w:rPr>
        <w:t xml:space="preserve">принимает локальные нормативные акты (приказы, инструкции, правила, положения, решения), в том числе локальные нормативные акты, содержащие нормы, регулирующие образовательную деятельность. </w:t>
      </w:r>
    </w:p>
    <w:p w:rsidR="00B113D2" w:rsidRPr="00B113D2" w:rsidRDefault="00B113D2" w:rsidP="00B113D2">
      <w:pPr>
        <w:tabs>
          <w:tab w:val="left" w:pos="709"/>
        </w:tabs>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6.2. Локальные нормативные акты, затрагивающие права обучающихся и работников Школы, принимаются с учетом мнения совета обучающихся, общешкольного родительского комитета, а также в порядке и в случаях, которые предусмотрены трудовым законодательством, с учетом мнения общего собрания работников Школы. </w:t>
      </w:r>
    </w:p>
    <w:p w:rsidR="00B113D2" w:rsidRPr="00B113D2" w:rsidRDefault="00B113D2" w:rsidP="00B113D2">
      <w:pPr>
        <w:spacing w:after="0" w:line="240" w:lineRule="auto"/>
        <w:ind w:firstLine="709"/>
        <w:jc w:val="both"/>
        <w:rPr>
          <w:rFonts w:eastAsia="Times New Roman"/>
          <w:b/>
          <w:bCs/>
          <w:sz w:val="36"/>
          <w:szCs w:val="36"/>
          <w:shd w:val="clear" w:color="auto" w:fill="FFFFFF"/>
          <w:lang w:eastAsia="ru-RU"/>
        </w:rPr>
      </w:pPr>
      <w:r w:rsidRPr="00B113D2">
        <w:rPr>
          <w:rFonts w:ascii="Times New Roman" w:eastAsia="Times New Roman" w:hAnsi="Times New Roman"/>
          <w:sz w:val="24"/>
          <w:szCs w:val="24"/>
          <w:lang w:eastAsia="ru-RU"/>
        </w:rPr>
        <w:t xml:space="preserve">6.3.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w:t>
      </w:r>
    </w:p>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6.4. Локальные акты не должны противоречить законодательству Российской Федерации, Республики Коми, настоящему Уставу.  </w:t>
      </w:r>
    </w:p>
    <w:p w:rsidR="00B113D2" w:rsidRPr="00B113D2" w:rsidRDefault="00B113D2" w:rsidP="00B113D2">
      <w:pPr>
        <w:tabs>
          <w:tab w:val="left" w:pos="709"/>
        </w:tabs>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6.5. Локальные нормативные акты Школы, не противоречащие законодательству Российской Федерации, утверждаются и вводятся в действие приказом директора Школы.</w:t>
      </w:r>
    </w:p>
    <w:p w:rsidR="00B113D2" w:rsidRPr="00B113D2" w:rsidRDefault="00B113D2" w:rsidP="00B113D2">
      <w:pPr>
        <w:tabs>
          <w:tab w:val="left" w:pos="709"/>
        </w:tabs>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lastRenderedPageBreak/>
        <w:t xml:space="preserve">6.6. Школа ведет установленную для общеобразовательных организаций номенклатуру дел. </w:t>
      </w:r>
    </w:p>
    <w:p w:rsidR="00B113D2" w:rsidRPr="00B113D2" w:rsidRDefault="00B113D2" w:rsidP="00653548">
      <w:pPr>
        <w:widowControl w:val="0"/>
        <w:numPr>
          <w:ilvl w:val="0"/>
          <w:numId w:val="6"/>
        </w:numPr>
        <w:autoSpaceDE w:val="0"/>
        <w:autoSpaceDN w:val="0"/>
        <w:adjustRightInd w:val="0"/>
        <w:spacing w:after="0" w:line="240" w:lineRule="auto"/>
        <w:contextualSpacing/>
        <w:jc w:val="center"/>
        <w:outlineLvl w:val="0"/>
        <w:rPr>
          <w:rFonts w:ascii="Times New Roman" w:eastAsia="Times New Roman" w:hAnsi="Times New Roman"/>
          <w:b/>
          <w:sz w:val="24"/>
          <w:szCs w:val="24"/>
          <w:lang w:eastAsia="ru-RU"/>
        </w:rPr>
      </w:pPr>
      <w:bookmarkStart w:id="18" w:name="Par237"/>
      <w:bookmarkEnd w:id="18"/>
      <w:r w:rsidRPr="00B113D2">
        <w:rPr>
          <w:rFonts w:ascii="Times New Roman" w:eastAsia="Times New Roman" w:hAnsi="Times New Roman"/>
          <w:b/>
          <w:sz w:val="24"/>
          <w:szCs w:val="24"/>
          <w:lang w:eastAsia="ru-RU"/>
        </w:rPr>
        <w:t>РЕОРГАНИЗАЦИЯ И</w:t>
      </w:r>
      <w:r w:rsidRPr="00B113D2">
        <w:rPr>
          <w:rFonts w:ascii="Times New Roman" w:eastAsia="Times New Roman" w:hAnsi="Times New Roman"/>
          <w:sz w:val="24"/>
          <w:szCs w:val="24"/>
          <w:lang w:eastAsia="ru-RU"/>
        </w:rPr>
        <w:t xml:space="preserve"> </w:t>
      </w:r>
      <w:r w:rsidRPr="00B113D2">
        <w:rPr>
          <w:rFonts w:ascii="Times New Roman" w:eastAsia="Times New Roman" w:hAnsi="Times New Roman"/>
          <w:b/>
          <w:sz w:val="24"/>
          <w:szCs w:val="24"/>
          <w:lang w:eastAsia="ru-RU"/>
        </w:rPr>
        <w:t>ЛИКВИДАЦИЯ</w:t>
      </w:r>
    </w:p>
    <w:p w:rsidR="00B113D2" w:rsidRPr="00B113D2" w:rsidRDefault="00B113D2" w:rsidP="00B113D2">
      <w:pPr>
        <w:spacing w:after="0" w:line="240" w:lineRule="auto"/>
        <w:jc w:val="both"/>
        <w:rPr>
          <w:rFonts w:ascii="Times New Roman" w:eastAsia="Times New Roman" w:hAnsi="Times New Roman"/>
          <w:b/>
          <w:sz w:val="24"/>
          <w:szCs w:val="24"/>
          <w:lang w:eastAsia="ru-RU"/>
        </w:rPr>
      </w:pPr>
    </w:p>
    <w:p w:rsidR="00B113D2" w:rsidRPr="00B113D2" w:rsidRDefault="00B113D2" w:rsidP="00B113D2">
      <w:pPr>
        <w:spacing w:after="0" w:line="240" w:lineRule="auto"/>
        <w:ind w:firstLine="708"/>
        <w:jc w:val="both"/>
        <w:rPr>
          <w:rFonts w:ascii="Times New Roman" w:eastAsia="Times New Roman" w:hAnsi="Times New Roman"/>
          <w:b/>
          <w:sz w:val="24"/>
          <w:szCs w:val="24"/>
          <w:lang w:eastAsia="ru-RU"/>
        </w:rPr>
      </w:pPr>
      <w:r w:rsidRPr="00B113D2">
        <w:rPr>
          <w:rFonts w:ascii="Times New Roman" w:eastAsia="Times New Roman" w:hAnsi="Times New Roman"/>
          <w:sz w:val="24"/>
          <w:szCs w:val="24"/>
          <w:lang w:eastAsia="ru-RU"/>
        </w:rPr>
        <w:t>7.1. Школа</w:t>
      </w:r>
      <w:r w:rsidRPr="00B113D2">
        <w:rPr>
          <w:rFonts w:ascii="Times New Roman" w:eastAsia="Times New Roman" w:hAnsi="Times New Roman"/>
          <w:sz w:val="24"/>
          <w:szCs w:val="24"/>
          <w:shd w:val="clear" w:color="auto" w:fill="FFFFFF"/>
          <w:lang w:eastAsia="ru-RU"/>
        </w:rPr>
        <w:t xml:space="preserve"> реорганизуется или ликвидируется в порядке, установленном гражданским </w:t>
      </w:r>
      <w:r w:rsidRPr="00B113D2">
        <w:rPr>
          <w:rFonts w:ascii="Times New Roman" w:eastAsia="Times New Roman" w:hAnsi="Times New Roman"/>
          <w:sz w:val="24"/>
          <w:szCs w:val="24"/>
          <w:lang w:eastAsia="ru-RU"/>
        </w:rPr>
        <w:t>законодательством</w:t>
      </w:r>
      <w:r w:rsidRPr="00B113D2">
        <w:rPr>
          <w:rFonts w:ascii="Times New Roman" w:eastAsia="Times New Roman" w:hAnsi="Times New Roman"/>
          <w:sz w:val="24"/>
          <w:szCs w:val="24"/>
          <w:shd w:val="clear" w:color="auto" w:fill="FFFFFF"/>
          <w:lang w:eastAsia="ru-RU"/>
        </w:rPr>
        <w:t>, с учетом особенностей, предусмотренных законодательством об образовании.</w:t>
      </w:r>
    </w:p>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7.2. </w:t>
      </w:r>
      <w:proofErr w:type="gramStart"/>
      <w:r w:rsidRPr="00B113D2">
        <w:rPr>
          <w:rFonts w:ascii="Times New Roman" w:eastAsia="Times New Roman" w:hAnsi="Times New Roman"/>
          <w:sz w:val="24"/>
          <w:szCs w:val="24"/>
          <w:lang w:eastAsia="ru-RU"/>
        </w:rPr>
        <w:t xml:space="preserve">При реорганизации или ликвидации Школы, осуществляемых, как правило, по окончанию учебного года, Учредитель принимает  на себя ответственность за перевод обучающихся в другие общеобразовательные организации по согласованию с родителями (законными представителями) обучающихся. </w:t>
      </w:r>
      <w:proofErr w:type="gramEnd"/>
    </w:p>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7.3. При реорганизации  Школы её Устав, лицензия на осуществление образовательной деятельности, свидетельство о государственной аккредитации утрачивают силу. Документы Школы передаются в установленном порядке организации-правопреемнику, а при его отсутствии – на  хранение в архив.  </w:t>
      </w:r>
    </w:p>
    <w:p w:rsidR="00B113D2" w:rsidRPr="00B113D2" w:rsidRDefault="00B113D2" w:rsidP="00B113D2">
      <w:pPr>
        <w:tabs>
          <w:tab w:val="left" w:pos="709"/>
        </w:tabs>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7.4. При ликвидации Школы денежные средства и иные объекты собственности за вычетом платежей по покрытию обязательств направляется на цели развития образования в соответствии с Уставом Школы. Документация в установленном порядке передается в архив. </w:t>
      </w:r>
      <w:r w:rsidRPr="00B113D2">
        <w:rPr>
          <w:rFonts w:eastAsia="Times New Roman"/>
          <w:lang w:eastAsia="ru-RU"/>
        </w:rPr>
        <w:t xml:space="preserve"> </w:t>
      </w:r>
      <w:bookmarkStart w:id="19" w:name="dst1317"/>
      <w:bookmarkEnd w:id="19"/>
      <w:r w:rsidRPr="00B113D2">
        <w:rPr>
          <w:rFonts w:ascii="Arial" w:eastAsia="Times New Roman" w:hAnsi="Arial" w:cs="Arial"/>
          <w:lang w:eastAsia="ru-RU"/>
        </w:rPr>
        <w:t xml:space="preserve"> </w:t>
      </w:r>
      <w:r w:rsidRPr="00B113D2">
        <w:rPr>
          <w:rFonts w:ascii="Times New Roman" w:eastAsia="Times New Roman" w:hAnsi="Times New Roman"/>
          <w:sz w:val="24"/>
          <w:szCs w:val="24"/>
          <w:lang w:eastAsia="ru-RU"/>
        </w:rPr>
        <w:t xml:space="preserve">  </w:t>
      </w:r>
    </w:p>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7.5. Принятие решения о реорганизации или ликвидации Школы допускается на основании положительного заключения комиссии по оценке последствий такого решения.</w:t>
      </w:r>
    </w:p>
    <w:p w:rsidR="00B113D2" w:rsidRPr="00B113D2" w:rsidRDefault="00B113D2" w:rsidP="00B113D2">
      <w:pPr>
        <w:tabs>
          <w:tab w:val="left" w:pos="709"/>
        </w:tabs>
        <w:spacing w:after="0"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7.6. Принятие решения о реорганизации или ликвидации Школы не допускается без учета мнения  жителей населенных пунктов, обслуживаемых Школой.</w:t>
      </w:r>
    </w:p>
    <w:p w:rsidR="00B113D2" w:rsidRPr="00B113D2" w:rsidRDefault="00B113D2" w:rsidP="00B113D2">
      <w:pPr>
        <w:tabs>
          <w:tab w:val="left" w:pos="709"/>
          <w:tab w:val="left" w:pos="851"/>
        </w:tabs>
        <w:spacing w:line="240" w:lineRule="auto"/>
        <w:ind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7.7.  Школа считается прекратившей свою деятельность после внесения сведений  об этом в Единый государственный реестр юридических лиц</w:t>
      </w:r>
      <w:bookmarkStart w:id="20" w:name="Par246"/>
      <w:bookmarkEnd w:id="20"/>
      <w:r w:rsidRPr="00B113D2">
        <w:rPr>
          <w:rFonts w:ascii="Times New Roman" w:eastAsia="Times New Roman" w:hAnsi="Times New Roman"/>
          <w:sz w:val="24"/>
          <w:szCs w:val="24"/>
          <w:lang w:eastAsia="ru-RU"/>
        </w:rPr>
        <w:t>.</w:t>
      </w:r>
    </w:p>
    <w:p w:rsidR="00B113D2" w:rsidRPr="00B113D2" w:rsidRDefault="00B113D2" w:rsidP="00653548">
      <w:pPr>
        <w:widowControl w:val="0"/>
        <w:numPr>
          <w:ilvl w:val="0"/>
          <w:numId w:val="6"/>
        </w:numPr>
        <w:autoSpaceDE w:val="0"/>
        <w:autoSpaceDN w:val="0"/>
        <w:adjustRightInd w:val="0"/>
        <w:spacing w:after="0" w:line="240" w:lineRule="auto"/>
        <w:contextualSpacing/>
        <w:jc w:val="center"/>
        <w:outlineLvl w:val="0"/>
        <w:rPr>
          <w:rFonts w:ascii="Times New Roman" w:eastAsia="Times New Roman" w:hAnsi="Times New Roman"/>
          <w:b/>
          <w:sz w:val="24"/>
          <w:szCs w:val="24"/>
          <w:lang w:eastAsia="ru-RU"/>
        </w:rPr>
      </w:pPr>
      <w:r w:rsidRPr="00B113D2">
        <w:rPr>
          <w:rFonts w:ascii="Times New Roman" w:eastAsia="Times New Roman" w:hAnsi="Times New Roman"/>
          <w:b/>
          <w:sz w:val="24"/>
          <w:szCs w:val="24"/>
          <w:lang w:eastAsia="ru-RU"/>
        </w:rPr>
        <w:t xml:space="preserve"> ПОРЯДОК ИЗМЕНЕНИЯ УСТАВА</w:t>
      </w:r>
    </w:p>
    <w:p w:rsidR="00B113D2" w:rsidRPr="00B113D2" w:rsidRDefault="00B113D2" w:rsidP="00B113D2">
      <w:pPr>
        <w:widowControl w:val="0"/>
        <w:autoSpaceDE w:val="0"/>
        <w:autoSpaceDN w:val="0"/>
        <w:adjustRightInd w:val="0"/>
        <w:spacing w:after="0" w:line="240" w:lineRule="auto"/>
        <w:ind w:left="1035"/>
        <w:contextualSpacing/>
        <w:outlineLvl w:val="0"/>
        <w:rPr>
          <w:rFonts w:ascii="Times New Roman" w:eastAsia="Times New Roman" w:hAnsi="Times New Roman"/>
          <w:sz w:val="24"/>
          <w:szCs w:val="24"/>
          <w:lang w:eastAsia="ru-RU"/>
        </w:rPr>
      </w:pPr>
    </w:p>
    <w:p w:rsidR="00B113D2" w:rsidRPr="00B113D2" w:rsidRDefault="00B113D2" w:rsidP="00B113D2">
      <w:pPr>
        <w:tabs>
          <w:tab w:val="left" w:pos="709"/>
        </w:tabs>
        <w:spacing w:after="0" w:line="240" w:lineRule="auto"/>
        <w:jc w:val="both"/>
        <w:rPr>
          <w:rFonts w:ascii="Times New Roman" w:eastAsia="Times New Roman" w:hAnsi="Times New Roman"/>
          <w:sz w:val="24"/>
          <w:szCs w:val="24"/>
          <w:lang w:eastAsia="ru-RU"/>
        </w:rPr>
      </w:pPr>
      <w:r w:rsidRPr="00B113D2">
        <w:rPr>
          <w:rFonts w:eastAsia="Times New Roman"/>
          <w:lang w:eastAsia="ru-RU"/>
        </w:rPr>
        <w:t xml:space="preserve">              </w:t>
      </w:r>
      <w:r w:rsidRPr="00B113D2">
        <w:rPr>
          <w:rFonts w:ascii="Times New Roman" w:eastAsia="Times New Roman" w:hAnsi="Times New Roman"/>
          <w:sz w:val="24"/>
          <w:szCs w:val="24"/>
          <w:lang w:eastAsia="ru-RU"/>
        </w:rPr>
        <w:t xml:space="preserve"> 8.1. Устав Школы, изменения, вносимые  в Устав Школы, утверждаются Учредителем по согласованию с начальником Управления  образования администрации муниципального района «Ижемский» и подлежат государственной регистрации в государственном органе регистрации юридических лиц.</w:t>
      </w:r>
    </w:p>
    <w:p w:rsidR="00B113D2" w:rsidRPr="00B113D2" w:rsidRDefault="00B113D2" w:rsidP="00B113D2">
      <w:pPr>
        <w:spacing w:after="0" w:line="240" w:lineRule="auto"/>
        <w:ind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8.2. Устав Школы, изменения, вносимые  в Устав Школы, вступают в силу после их государственной регистрации в установленном законом порядке. </w:t>
      </w:r>
    </w:p>
    <w:p w:rsidR="00B113D2" w:rsidRPr="00B113D2" w:rsidRDefault="00B113D2" w:rsidP="00B113D2">
      <w:pPr>
        <w:suppressAutoHyphens/>
        <w:autoSpaceDN w:val="0"/>
        <w:spacing w:after="0" w:line="240" w:lineRule="auto"/>
        <w:ind w:firstLine="567"/>
        <w:jc w:val="both"/>
        <w:rPr>
          <w:rFonts w:ascii="Times New Roman" w:eastAsia="Times New Roman" w:hAnsi="Times New Roman"/>
          <w:sz w:val="24"/>
          <w:szCs w:val="24"/>
          <w:lang w:eastAsia="ar-SA"/>
        </w:rPr>
      </w:pPr>
      <w:r w:rsidRPr="00B113D2">
        <w:rPr>
          <w:rFonts w:ascii="Times New Roman" w:eastAsia="Times New Roman" w:hAnsi="Times New Roman"/>
          <w:sz w:val="24"/>
          <w:szCs w:val="24"/>
          <w:lang w:eastAsia="ar-SA"/>
        </w:rPr>
        <w:t xml:space="preserve"> </w:t>
      </w:r>
    </w:p>
    <w:p w:rsidR="00B113D2" w:rsidRPr="00B113D2" w:rsidRDefault="00B113D2" w:rsidP="00B113D2">
      <w:pPr>
        <w:tabs>
          <w:tab w:val="left" w:pos="567"/>
        </w:tabs>
        <w:suppressAutoHyphens/>
        <w:autoSpaceDN w:val="0"/>
        <w:spacing w:after="0" w:line="240" w:lineRule="auto"/>
        <w:ind w:firstLine="567"/>
        <w:jc w:val="both"/>
        <w:rPr>
          <w:rFonts w:ascii="Times New Roman" w:eastAsia="Times New Roman" w:hAnsi="Times New Roman"/>
          <w:sz w:val="24"/>
          <w:szCs w:val="24"/>
          <w:lang w:eastAsia="ar-SA"/>
        </w:rPr>
      </w:pPr>
    </w:p>
    <w:p w:rsidR="00B113D2" w:rsidRPr="00B113D2" w:rsidRDefault="00B113D2" w:rsidP="00B113D2">
      <w:pPr>
        <w:tabs>
          <w:tab w:val="left" w:pos="709"/>
        </w:tabs>
        <w:spacing w:line="240" w:lineRule="auto"/>
        <w:jc w:val="both"/>
        <w:rPr>
          <w:rFonts w:ascii="Times New Roman" w:eastAsia="Times New Roman" w:hAnsi="Times New Roman"/>
          <w:sz w:val="20"/>
          <w:szCs w:val="20"/>
          <w:lang w:eastAsia="ru-RU"/>
        </w:rPr>
      </w:pPr>
      <w:r w:rsidRPr="00B113D2">
        <w:rPr>
          <w:rFonts w:ascii="Times New Roman" w:eastAsia="Times New Roman" w:hAnsi="Times New Roman"/>
          <w:sz w:val="24"/>
          <w:szCs w:val="24"/>
          <w:lang w:eastAsia="ru-RU"/>
        </w:rPr>
        <w:t xml:space="preserve"> </w:t>
      </w:r>
      <w:r w:rsidRPr="00B113D2">
        <w:rPr>
          <w:rFonts w:ascii="Times New Roman" w:eastAsia="Times New Roman" w:hAnsi="Times New Roman"/>
          <w:sz w:val="20"/>
          <w:szCs w:val="20"/>
          <w:lang w:eastAsia="ru-RU"/>
        </w:rPr>
        <w:t xml:space="preserve"> </w:t>
      </w:r>
    </w:p>
    <w:p w:rsidR="00B113D2" w:rsidRPr="00B113D2" w:rsidRDefault="00B113D2" w:rsidP="00B113D2">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B113D2" w:rsidRPr="00B113D2" w:rsidRDefault="00B113D2" w:rsidP="00B113D2">
      <w:pPr>
        <w:ind w:firstLine="567"/>
        <w:rPr>
          <w:rFonts w:eastAsia="Times New Roman"/>
          <w:lang w:eastAsia="ru-RU"/>
        </w:rPr>
      </w:pPr>
    </w:p>
    <w:p w:rsidR="00B113D2" w:rsidRPr="00B113D2" w:rsidRDefault="00B113D2" w:rsidP="00B113D2">
      <w:pPr>
        <w:tabs>
          <w:tab w:val="left" w:pos="142"/>
          <w:tab w:val="left" w:pos="709"/>
        </w:tabs>
        <w:spacing w:after="0" w:line="240" w:lineRule="auto"/>
        <w:ind w:right="-285"/>
        <w:jc w:val="both"/>
        <w:rPr>
          <w:rFonts w:ascii="Times New Roman" w:eastAsia="Times New Roman" w:hAnsi="Times New Roman"/>
          <w:sz w:val="28"/>
          <w:szCs w:val="28"/>
          <w:lang w:eastAsia="ru-RU"/>
        </w:rPr>
      </w:pPr>
    </w:p>
    <w:p w:rsidR="00B113D2" w:rsidRPr="00B113D2" w:rsidRDefault="00B113D2" w:rsidP="00B113D2">
      <w:pPr>
        <w:spacing w:after="0" w:line="240" w:lineRule="auto"/>
        <w:jc w:val="right"/>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w:t>
      </w:r>
    </w:p>
    <w:p w:rsidR="00B113D2" w:rsidRPr="00B113D2" w:rsidRDefault="00B113D2" w:rsidP="00B113D2">
      <w:pPr>
        <w:spacing w:after="0" w:line="240" w:lineRule="auto"/>
        <w:rPr>
          <w:rFonts w:ascii="Arial" w:eastAsia="Times New Roman" w:hAnsi="Arial" w:cs="Arial"/>
          <w:sz w:val="20"/>
          <w:szCs w:val="20"/>
          <w:lang w:eastAsia="ru-RU"/>
        </w:rPr>
      </w:pPr>
      <w:r w:rsidRPr="00B113D2">
        <w:rPr>
          <w:rFonts w:ascii="Times New Roman" w:eastAsia="Times New Roman" w:hAnsi="Times New Roman"/>
          <w:sz w:val="24"/>
          <w:szCs w:val="24"/>
          <w:lang w:eastAsia="ru-RU"/>
        </w:rPr>
        <w:br w:type="page"/>
      </w:r>
    </w:p>
    <w:tbl>
      <w:tblPr>
        <w:tblW w:w="9858" w:type="dxa"/>
        <w:tblInd w:w="-34" w:type="dxa"/>
        <w:tblLayout w:type="fixed"/>
        <w:tblLook w:val="04A0" w:firstRow="1" w:lastRow="0" w:firstColumn="1" w:lastColumn="0" w:noHBand="0" w:noVBand="1"/>
      </w:tblPr>
      <w:tblGrid>
        <w:gridCol w:w="3828"/>
        <w:gridCol w:w="2250"/>
        <w:gridCol w:w="3780"/>
      </w:tblGrid>
      <w:tr w:rsidR="00B113D2" w:rsidRPr="00B113D2" w:rsidTr="0029185D">
        <w:trPr>
          <w:cantSplit/>
        </w:trPr>
        <w:tc>
          <w:tcPr>
            <w:tcW w:w="3828" w:type="dxa"/>
          </w:tcPr>
          <w:p w:rsidR="00B113D2" w:rsidRPr="00B113D2" w:rsidRDefault="00B113D2" w:rsidP="00B113D2">
            <w:pPr>
              <w:spacing w:after="0"/>
              <w:jc w:val="center"/>
              <w:rPr>
                <w:rFonts w:ascii="Times New Roman" w:hAnsi="Times New Roman"/>
                <w:b/>
                <w:bCs/>
                <w:sz w:val="24"/>
                <w:szCs w:val="24"/>
              </w:rPr>
            </w:pPr>
            <w:r w:rsidRPr="00B113D2">
              <w:rPr>
                <w:rFonts w:ascii="Times New Roman" w:hAnsi="Times New Roman"/>
                <w:b/>
                <w:bCs/>
                <w:sz w:val="24"/>
                <w:szCs w:val="24"/>
              </w:rPr>
              <w:lastRenderedPageBreak/>
              <w:t>«</w:t>
            </w:r>
            <w:proofErr w:type="spellStart"/>
            <w:r w:rsidRPr="00B113D2">
              <w:rPr>
                <w:rFonts w:ascii="Times New Roman" w:hAnsi="Times New Roman"/>
                <w:b/>
                <w:bCs/>
                <w:sz w:val="24"/>
                <w:szCs w:val="24"/>
              </w:rPr>
              <w:t>Изьва</w:t>
            </w:r>
            <w:proofErr w:type="spellEnd"/>
            <w:r w:rsidRPr="00B113D2">
              <w:rPr>
                <w:rFonts w:ascii="Times New Roman" w:hAnsi="Times New Roman"/>
                <w:b/>
                <w:bCs/>
                <w:sz w:val="24"/>
                <w:szCs w:val="24"/>
              </w:rPr>
              <w:t>»</w:t>
            </w:r>
          </w:p>
          <w:p w:rsidR="00B113D2" w:rsidRPr="00B113D2" w:rsidRDefault="00B113D2" w:rsidP="00B113D2">
            <w:pPr>
              <w:spacing w:after="0"/>
              <w:jc w:val="center"/>
              <w:rPr>
                <w:rFonts w:ascii="Times New Roman" w:hAnsi="Times New Roman"/>
                <w:b/>
                <w:bCs/>
                <w:sz w:val="24"/>
                <w:szCs w:val="24"/>
              </w:rPr>
            </w:pPr>
            <w:proofErr w:type="spellStart"/>
            <w:r w:rsidRPr="00B113D2">
              <w:rPr>
                <w:rFonts w:ascii="Times New Roman" w:hAnsi="Times New Roman"/>
                <w:b/>
                <w:bCs/>
                <w:sz w:val="24"/>
                <w:szCs w:val="24"/>
              </w:rPr>
              <w:t>муниципальнöйрайонса</w:t>
            </w:r>
            <w:proofErr w:type="spellEnd"/>
          </w:p>
          <w:p w:rsidR="00B113D2" w:rsidRPr="00B113D2" w:rsidRDefault="00B113D2" w:rsidP="00B113D2">
            <w:pPr>
              <w:spacing w:after="0"/>
              <w:jc w:val="center"/>
              <w:rPr>
                <w:rFonts w:ascii="Times New Roman" w:hAnsi="Times New Roman"/>
                <w:b/>
                <w:bCs/>
                <w:sz w:val="24"/>
                <w:szCs w:val="24"/>
              </w:rPr>
            </w:pPr>
            <w:r w:rsidRPr="00B113D2">
              <w:rPr>
                <w:rFonts w:ascii="Times New Roman" w:hAnsi="Times New Roman"/>
                <w:b/>
                <w:bCs/>
                <w:sz w:val="24"/>
                <w:szCs w:val="24"/>
              </w:rPr>
              <w:t>администрация</w:t>
            </w:r>
          </w:p>
          <w:p w:rsidR="00B113D2" w:rsidRPr="00B113D2" w:rsidRDefault="00B113D2" w:rsidP="00B113D2">
            <w:pPr>
              <w:spacing w:after="0"/>
              <w:jc w:val="center"/>
              <w:rPr>
                <w:rFonts w:ascii="Times New Roman" w:hAnsi="Times New Roman"/>
                <w:sz w:val="24"/>
                <w:szCs w:val="24"/>
              </w:rPr>
            </w:pPr>
          </w:p>
        </w:tc>
        <w:tc>
          <w:tcPr>
            <w:tcW w:w="2250" w:type="dxa"/>
          </w:tcPr>
          <w:p w:rsidR="00B113D2" w:rsidRPr="00B113D2" w:rsidRDefault="00B113D2" w:rsidP="00B113D2">
            <w:pPr>
              <w:spacing w:after="0"/>
              <w:jc w:val="center"/>
              <w:rPr>
                <w:rFonts w:ascii="Times New Roman" w:hAnsi="Times New Roman"/>
                <w:b/>
                <w:bCs/>
                <w:sz w:val="24"/>
                <w:szCs w:val="24"/>
              </w:rPr>
            </w:pPr>
            <w:r w:rsidRPr="00B113D2">
              <w:rPr>
                <w:rFonts w:ascii="Times New Roman" w:hAnsi="Times New Roman"/>
                <w:b/>
                <w:bCs/>
                <w:noProof/>
                <w:sz w:val="24"/>
                <w:szCs w:val="24"/>
                <w:lang w:eastAsia="ru-RU"/>
              </w:rPr>
              <w:drawing>
                <wp:inline distT="0" distB="0" distL="0" distR="0">
                  <wp:extent cx="714375" cy="876300"/>
                  <wp:effectExtent l="19050" t="0" r="9525" b="0"/>
                  <wp:docPr id="3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21"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B113D2" w:rsidRPr="00B113D2" w:rsidRDefault="00B113D2" w:rsidP="00B113D2">
            <w:pPr>
              <w:spacing w:after="0"/>
              <w:jc w:val="center"/>
              <w:rPr>
                <w:rFonts w:ascii="Times New Roman" w:hAnsi="Times New Roman"/>
                <w:b/>
                <w:bCs/>
                <w:sz w:val="24"/>
                <w:szCs w:val="24"/>
              </w:rPr>
            </w:pPr>
            <w:r w:rsidRPr="00B113D2">
              <w:rPr>
                <w:rFonts w:ascii="Times New Roman" w:hAnsi="Times New Roman"/>
                <w:b/>
                <w:bCs/>
                <w:sz w:val="24"/>
                <w:szCs w:val="24"/>
              </w:rPr>
              <w:t>Администрация</w:t>
            </w:r>
          </w:p>
          <w:p w:rsidR="00B113D2" w:rsidRPr="00B113D2" w:rsidRDefault="00B113D2" w:rsidP="00B113D2">
            <w:pPr>
              <w:spacing w:after="0"/>
              <w:jc w:val="center"/>
              <w:rPr>
                <w:rFonts w:ascii="Times New Roman" w:hAnsi="Times New Roman"/>
                <w:b/>
                <w:bCs/>
                <w:sz w:val="24"/>
                <w:szCs w:val="24"/>
              </w:rPr>
            </w:pPr>
            <w:r w:rsidRPr="00B113D2">
              <w:rPr>
                <w:rFonts w:ascii="Times New Roman" w:hAnsi="Times New Roman"/>
                <w:b/>
                <w:bCs/>
                <w:sz w:val="24"/>
                <w:szCs w:val="24"/>
              </w:rPr>
              <w:t>муниципального района</w:t>
            </w:r>
          </w:p>
          <w:p w:rsidR="00B113D2" w:rsidRPr="00B113D2" w:rsidRDefault="00B113D2" w:rsidP="00B113D2">
            <w:pPr>
              <w:spacing w:after="0"/>
              <w:jc w:val="center"/>
              <w:rPr>
                <w:rFonts w:ascii="Times New Roman" w:hAnsi="Times New Roman"/>
                <w:b/>
                <w:bCs/>
                <w:sz w:val="24"/>
                <w:szCs w:val="24"/>
              </w:rPr>
            </w:pPr>
            <w:r w:rsidRPr="00B113D2">
              <w:rPr>
                <w:rFonts w:ascii="Times New Roman" w:hAnsi="Times New Roman"/>
                <w:b/>
                <w:bCs/>
                <w:sz w:val="24"/>
                <w:szCs w:val="24"/>
              </w:rPr>
              <w:t>«Ижемский»</w:t>
            </w:r>
          </w:p>
        </w:tc>
      </w:tr>
    </w:tbl>
    <w:p w:rsidR="00B113D2" w:rsidRPr="00B113D2" w:rsidRDefault="00B113D2" w:rsidP="00B113D2">
      <w:pPr>
        <w:keepNext/>
        <w:spacing w:after="0"/>
        <w:jc w:val="center"/>
        <w:outlineLvl w:val="0"/>
        <w:rPr>
          <w:rFonts w:ascii="Times New Roman" w:hAnsi="Times New Roman"/>
          <w:sz w:val="28"/>
          <w:szCs w:val="28"/>
        </w:rPr>
      </w:pPr>
    </w:p>
    <w:p w:rsidR="00B113D2" w:rsidRPr="00B113D2" w:rsidRDefault="00B113D2" w:rsidP="00B113D2">
      <w:pPr>
        <w:keepNext/>
        <w:spacing w:after="0"/>
        <w:jc w:val="center"/>
        <w:outlineLvl w:val="0"/>
        <w:rPr>
          <w:rFonts w:ascii="Times New Roman" w:hAnsi="Times New Roman"/>
          <w:sz w:val="28"/>
          <w:szCs w:val="28"/>
        </w:rPr>
      </w:pPr>
    </w:p>
    <w:p w:rsidR="00B113D2" w:rsidRPr="00B113D2" w:rsidRDefault="00B113D2" w:rsidP="00B113D2">
      <w:pPr>
        <w:keepNext/>
        <w:spacing w:after="0"/>
        <w:jc w:val="center"/>
        <w:outlineLvl w:val="0"/>
        <w:rPr>
          <w:rFonts w:ascii="Times New Roman" w:hAnsi="Times New Roman"/>
          <w:b/>
          <w:bCs/>
          <w:sz w:val="28"/>
          <w:szCs w:val="28"/>
        </w:rPr>
      </w:pPr>
      <w:proofErr w:type="gramStart"/>
      <w:r w:rsidRPr="00B113D2">
        <w:rPr>
          <w:rFonts w:ascii="Times New Roman" w:hAnsi="Times New Roman"/>
          <w:b/>
          <w:bCs/>
          <w:sz w:val="28"/>
          <w:szCs w:val="28"/>
        </w:rPr>
        <w:t>Ш</w:t>
      </w:r>
      <w:proofErr w:type="gramEnd"/>
      <w:r w:rsidRPr="00B113D2">
        <w:rPr>
          <w:rFonts w:ascii="Times New Roman" w:hAnsi="Times New Roman"/>
          <w:b/>
          <w:bCs/>
          <w:sz w:val="28"/>
          <w:szCs w:val="28"/>
        </w:rPr>
        <w:t xml:space="preserve"> У Ö М</w:t>
      </w:r>
    </w:p>
    <w:p w:rsidR="00B113D2" w:rsidRPr="00B113D2" w:rsidRDefault="00B113D2" w:rsidP="00B113D2">
      <w:pPr>
        <w:spacing w:after="0"/>
        <w:jc w:val="center"/>
        <w:rPr>
          <w:rFonts w:ascii="Times New Roman" w:hAnsi="Times New Roman"/>
          <w:b/>
          <w:bCs/>
          <w:sz w:val="28"/>
          <w:szCs w:val="28"/>
        </w:rPr>
      </w:pPr>
    </w:p>
    <w:p w:rsidR="00B113D2" w:rsidRPr="00B113D2" w:rsidRDefault="00B113D2" w:rsidP="00B113D2">
      <w:pPr>
        <w:spacing w:after="0"/>
        <w:jc w:val="center"/>
        <w:rPr>
          <w:rFonts w:ascii="Times New Roman" w:hAnsi="Times New Roman"/>
          <w:b/>
          <w:bCs/>
          <w:sz w:val="28"/>
          <w:szCs w:val="28"/>
        </w:rPr>
      </w:pPr>
      <w:proofErr w:type="gramStart"/>
      <w:r w:rsidRPr="00B113D2">
        <w:rPr>
          <w:rFonts w:ascii="Times New Roman" w:hAnsi="Times New Roman"/>
          <w:b/>
          <w:bCs/>
          <w:sz w:val="28"/>
          <w:szCs w:val="28"/>
        </w:rPr>
        <w:t>П</w:t>
      </w:r>
      <w:proofErr w:type="gramEnd"/>
      <w:r w:rsidRPr="00B113D2">
        <w:rPr>
          <w:rFonts w:ascii="Times New Roman" w:hAnsi="Times New Roman"/>
          <w:b/>
          <w:bCs/>
          <w:sz w:val="28"/>
          <w:szCs w:val="28"/>
        </w:rPr>
        <w:t xml:space="preserve"> О С Т А Н О В Л Е Н И Е</w:t>
      </w:r>
    </w:p>
    <w:p w:rsidR="00B113D2" w:rsidRPr="00B113D2" w:rsidRDefault="00B113D2" w:rsidP="00B113D2">
      <w:pPr>
        <w:spacing w:after="0"/>
        <w:jc w:val="center"/>
        <w:rPr>
          <w:rFonts w:ascii="Times New Roman" w:hAnsi="Times New Roman"/>
          <w:b/>
          <w:bCs/>
          <w:sz w:val="28"/>
          <w:szCs w:val="28"/>
        </w:rPr>
      </w:pPr>
    </w:p>
    <w:p w:rsidR="00B113D2" w:rsidRPr="00B113D2" w:rsidRDefault="00B113D2" w:rsidP="00B113D2">
      <w:pPr>
        <w:spacing w:after="0"/>
        <w:rPr>
          <w:rFonts w:ascii="Times New Roman" w:hAnsi="Times New Roman"/>
          <w:sz w:val="28"/>
          <w:szCs w:val="28"/>
        </w:rPr>
      </w:pPr>
      <w:r w:rsidRPr="00B113D2">
        <w:rPr>
          <w:rFonts w:ascii="Times New Roman" w:hAnsi="Times New Roman"/>
          <w:sz w:val="28"/>
          <w:szCs w:val="28"/>
        </w:rPr>
        <w:t xml:space="preserve">от09ноября2018 года                 </w:t>
      </w:r>
      <w:r w:rsidR="00B41B8F">
        <w:rPr>
          <w:rFonts w:ascii="Times New Roman" w:hAnsi="Times New Roman"/>
          <w:sz w:val="28"/>
          <w:szCs w:val="28"/>
        </w:rPr>
        <w:t xml:space="preserve">                                                       </w:t>
      </w:r>
      <w:r w:rsidRPr="00B113D2">
        <w:rPr>
          <w:rFonts w:ascii="Times New Roman" w:hAnsi="Times New Roman"/>
          <w:sz w:val="28"/>
          <w:szCs w:val="28"/>
        </w:rPr>
        <w:t xml:space="preserve">   №821</w:t>
      </w:r>
    </w:p>
    <w:p w:rsidR="00B113D2" w:rsidRPr="00B113D2" w:rsidRDefault="00B113D2" w:rsidP="00B113D2">
      <w:pPr>
        <w:spacing w:after="0"/>
        <w:rPr>
          <w:rFonts w:ascii="Times New Roman" w:hAnsi="Times New Roman"/>
          <w:sz w:val="20"/>
          <w:szCs w:val="20"/>
        </w:rPr>
      </w:pPr>
      <w:r w:rsidRPr="00B113D2">
        <w:rPr>
          <w:rFonts w:ascii="Times New Roman" w:hAnsi="Times New Roman"/>
          <w:sz w:val="20"/>
          <w:szCs w:val="20"/>
        </w:rPr>
        <w:t xml:space="preserve">Республика Коми, Ижемский район, </w:t>
      </w:r>
      <w:proofErr w:type="gramStart"/>
      <w:r w:rsidRPr="00B113D2">
        <w:rPr>
          <w:rFonts w:ascii="Times New Roman" w:hAnsi="Times New Roman"/>
          <w:sz w:val="20"/>
          <w:szCs w:val="20"/>
        </w:rPr>
        <w:t>с</w:t>
      </w:r>
      <w:proofErr w:type="gramEnd"/>
      <w:r w:rsidRPr="00B113D2">
        <w:rPr>
          <w:rFonts w:ascii="Times New Roman" w:hAnsi="Times New Roman"/>
          <w:sz w:val="20"/>
          <w:szCs w:val="20"/>
        </w:rPr>
        <w:t>. Ижма</w:t>
      </w:r>
      <w:r w:rsidRPr="00B113D2">
        <w:rPr>
          <w:rFonts w:ascii="Times New Roman" w:hAnsi="Times New Roman"/>
          <w:sz w:val="20"/>
          <w:szCs w:val="20"/>
        </w:rPr>
        <w:tab/>
      </w:r>
    </w:p>
    <w:p w:rsidR="00B113D2" w:rsidRPr="00B113D2" w:rsidRDefault="00B113D2" w:rsidP="00B113D2">
      <w:pPr>
        <w:autoSpaceDN w:val="0"/>
        <w:spacing w:after="0" w:line="240" w:lineRule="auto"/>
        <w:jc w:val="both"/>
        <w:rPr>
          <w:rFonts w:ascii="Times New Roman" w:eastAsia="Times New Roman" w:hAnsi="Times New Roman"/>
          <w:sz w:val="24"/>
          <w:szCs w:val="24"/>
          <w:lang w:eastAsia="ru-RU"/>
        </w:rPr>
      </w:pPr>
    </w:p>
    <w:p w:rsidR="00B113D2" w:rsidRPr="00B113D2" w:rsidRDefault="00B113D2" w:rsidP="00B113D2">
      <w:pPr>
        <w:autoSpaceDN w:val="0"/>
        <w:spacing w:after="0" w:line="300" w:lineRule="auto"/>
        <w:jc w:val="center"/>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О подготовке проекта по внесению изменений в правила </w:t>
      </w:r>
      <w:r w:rsidRPr="00B113D2">
        <w:rPr>
          <w:rFonts w:ascii="Times New Roman" w:eastAsia="Times New Roman" w:hAnsi="Times New Roman"/>
          <w:sz w:val="28"/>
          <w:szCs w:val="28"/>
          <w:lang w:eastAsia="ru-RU"/>
        </w:rPr>
        <w:br/>
        <w:t>землепользования и застройки сельских поселений «</w:t>
      </w:r>
      <w:proofErr w:type="spellStart"/>
      <w:r w:rsidRPr="00B113D2">
        <w:rPr>
          <w:rFonts w:ascii="Times New Roman" w:eastAsia="Times New Roman" w:hAnsi="Times New Roman"/>
          <w:sz w:val="28"/>
          <w:szCs w:val="28"/>
          <w:lang w:eastAsia="ru-RU"/>
        </w:rPr>
        <w:t>Кельчиюр</w:t>
      </w:r>
      <w:proofErr w:type="spellEnd"/>
      <w:r w:rsidRPr="00B113D2">
        <w:rPr>
          <w:rFonts w:ascii="Times New Roman" w:eastAsia="Times New Roman" w:hAnsi="Times New Roman"/>
          <w:sz w:val="28"/>
          <w:szCs w:val="28"/>
          <w:lang w:eastAsia="ru-RU"/>
        </w:rPr>
        <w:t xml:space="preserve">», </w:t>
      </w:r>
    </w:p>
    <w:p w:rsidR="00B113D2" w:rsidRPr="00B113D2" w:rsidRDefault="00B113D2" w:rsidP="00B113D2">
      <w:pPr>
        <w:autoSpaceDN w:val="0"/>
        <w:spacing w:after="0" w:line="300" w:lineRule="auto"/>
        <w:jc w:val="center"/>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w:t>
      </w:r>
      <w:proofErr w:type="spellStart"/>
      <w:r w:rsidRPr="00B113D2">
        <w:rPr>
          <w:rFonts w:ascii="Times New Roman" w:eastAsia="Times New Roman" w:hAnsi="Times New Roman"/>
          <w:sz w:val="28"/>
          <w:szCs w:val="28"/>
          <w:lang w:eastAsia="ru-RU"/>
        </w:rPr>
        <w:t>Кипиево</w:t>
      </w:r>
      <w:proofErr w:type="spellEnd"/>
      <w:r w:rsidRPr="00B113D2">
        <w:rPr>
          <w:rFonts w:ascii="Times New Roman" w:eastAsia="Times New Roman" w:hAnsi="Times New Roman"/>
          <w:sz w:val="28"/>
          <w:szCs w:val="28"/>
          <w:lang w:eastAsia="ru-RU"/>
        </w:rPr>
        <w:t>», «</w:t>
      </w:r>
      <w:proofErr w:type="spellStart"/>
      <w:r w:rsidRPr="00B113D2">
        <w:rPr>
          <w:rFonts w:ascii="Times New Roman" w:eastAsia="Times New Roman" w:hAnsi="Times New Roman"/>
          <w:sz w:val="28"/>
          <w:szCs w:val="28"/>
          <w:lang w:eastAsia="ru-RU"/>
        </w:rPr>
        <w:t>Краснобор</w:t>
      </w:r>
      <w:proofErr w:type="spellEnd"/>
      <w:r w:rsidRPr="00B113D2">
        <w:rPr>
          <w:rFonts w:ascii="Times New Roman" w:eastAsia="Times New Roman" w:hAnsi="Times New Roman"/>
          <w:sz w:val="28"/>
          <w:szCs w:val="28"/>
          <w:lang w:eastAsia="ru-RU"/>
        </w:rPr>
        <w:t>», «</w:t>
      </w:r>
      <w:proofErr w:type="spellStart"/>
      <w:r w:rsidRPr="00B113D2">
        <w:rPr>
          <w:rFonts w:ascii="Times New Roman" w:eastAsia="Times New Roman" w:hAnsi="Times New Roman"/>
          <w:sz w:val="28"/>
          <w:szCs w:val="28"/>
          <w:lang w:eastAsia="ru-RU"/>
        </w:rPr>
        <w:t>Няшабож</w:t>
      </w:r>
      <w:proofErr w:type="spellEnd"/>
      <w:r w:rsidRPr="00B113D2">
        <w:rPr>
          <w:rFonts w:ascii="Times New Roman" w:eastAsia="Times New Roman" w:hAnsi="Times New Roman"/>
          <w:sz w:val="28"/>
          <w:szCs w:val="28"/>
          <w:lang w:eastAsia="ru-RU"/>
        </w:rPr>
        <w:t>», «</w:t>
      </w:r>
      <w:proofErr w:type="spellStart"/>
      <w:r w:rsidRPr="00B113D2">
        <w:rPr>
          <w:rFonts w:ascii="Times New Roman" w:eastAsia="Times New Roman" w:hAnsi="Times New Roman"/>
          <w:sz w:val="28"/>
          <w:szCs w:val="28"/>
          <w:lang w:eastAsia="ru-RU"/>
        </w:rPr>
        <w:t>Сизябск</w:t>
      </w:r>
      <w:proofErr w:type="spellEnd"/>
      <w:r w:rsidRPr="00B113D2">
        <w:rPr>
          <w:rFonts w:ascii="Times New Roman" w:eastAsia="Times New Roman" w:hAnsi="Times New Roman"/>
          <w:sz w:val="28"/>
          <w:szCs w:val="28"/>
          <w:lang w:eastAsia="ru-RU"/>
        </w:rPr>
        <w:t>», «</w:t>
      </w:r>
      <w:proofErr w:type="spellStart"/>
      <w:r w:rsidRPr="00B113D2">
        <w:rPr>
          <w:rFonts w:ascii="Times New Roman" w:eastAsia="Times New Roman" w:hAnsi="Times New Roman"/>
          <w:sz w:val="28"/>
          <w:szCs w:val="28"/>
          <w:lang w:eastAsia="ru-RU"/>
        </w:rPr>
        <w:t>Брыкаланск</w:t>
      </w:r>
      <w:proofErr w:type="spellEnd"/>
      <w:r w:rsidRPr="00B113D2">
        <w:rPr>
          <w:rFonts w:ascii="Times New Roman" w:eastAsia="Times New Roman" w:hAnsi="Times New Roman"/>
          <w:sz w:val="28"/>
          <w:szCs w:val="28"/>
          <w:lang w:eastAsia="ru-RU"/>
        </w:rPr>
        <w:t>» муниципального района «</w:t>
      </w:r>
      <w:proofErr w:type="spellStart"/>
      <w:r w:rsidRPr="00B113D2">
        <w:rPr>
          <w:rFonts w:ascii="Times New Roman" w:eastAsia="Times New Roman" w:hAnsi="Times New Roman"/>
          <w:sz w:val="28"/>
          <w:szCs w:val="28"/>
          <w:lang w:eastAsia="ru-RU"/>
        </w:rPr>
        <w:t>Ижемский</w:t>
      </w:r>
      <w:proofErr w:type="spellEnd"/>
      <w:r w:rsidRPr="00B113D2">
        <w:rPr>
          <w:rFonts w:ascii="Times New Roman" w:eastAsia="Times New Roman" w:hAnsi="Times New Roman"/>
          <w:sz w:val="28"/>
          <w:szCs w:val="28"/>
          <w:lang w:eastAsia="ru-RU"/>
        </w:rPr>
        <w:t>»</w:t>
      </w:r>
    </w:p>
    <w:p w:rsidR="00B113D2" w:rsidRPr="00B113D2" w:rsidRDefault="00B113D2" w:rsidP="00B113D2">
      <w:pPr>
        <w:autoSpaceDN w:val="0"/>
        <w:spacing w:after="0" w:line="300" w:lineRule="auto"/>
        <w:rPr>
          <w:rFonts w:ascii="Times New Roman" w:eastAsia="Times New Roman" w:hAnsi="Times New Roman"/>
          <w:sz w:val="24"/>
          <w:szCs w:val="24"/>
          <w:lang w:eastAsia="ru-RU"/>
        </w:rPr>
      </w:pPr>
    </w:p>
    <w:p w:rsidR="00B113D2" w:rsidRPr="00B113D2" w:rsidRDefault="00B113D2" w:rsidP="00B113D2">
      <w:pPr>
        <w:spacing w:after="0" w:line="300" w:lineRule="auto"/>
        <w:ind w:firstLine="709"/>
        <w:jc w:val="both"/>
        <w:rPr>
          <w:rFonts w:ascii="Times New Roman" w:hAnsi="Times New Roman"/>
          <w:sz w:val="28"/>
          <w:szCs w:val="28"/>
        </w:rPr>
      </w:pPr>
      <w:r w:rsidRPr="00B113D2">
        <w:rPr>
          <w:rFonts w:ascii="Times New Roman" w:hAnsi="Times New Roman"/>
          <w:sz w:val="28"/>
          <w:szCs w:val="28"/>
        </w:rPr>
        <w:t xml:space="preserve">Руководствуясь статьями 31, 32, 33 Градостроительного кодекса Российской Федерации, Федеральным законом от 06.10.2003 № 131-ФЗ </w:t>
      </w:r>
      <w:r w:rsidRPr="00B113D2">
        <w:rPr>
          <w:rFonts w:ascii="Times New Roman" w:hAnsi="Times New Roman"/>
          <w:sz w:val="28"/>
          <w:szCs w:val="28"/>
        </w:rPr>
        <w:br/>
        <w:t>«Об общих принципах организации местного самоуправления в Российской Федерации», заключением комиссии по подготовке проекта правил землепользования и застройки сельских поселений муниципального образования муниципального района «Ижемский» от 01.11.2018 г.</w:t>
      </w:r>
    </w:p>
    <w:p w:rsidR="00B113D2" w:rsidRPr="00B113D2" w:rsidRDefault="00B113D2" w:rsidP="00B113D2">
      <w:pPr>
        <w:spacing w:after="0" w:line="300" w:lineRule="auto"/>
        <w:ind w:firstLine="709"/>
        <w:jc w:val="center"/>
        <w:rPr>
          <w:rFonts w:ascii="Times New Roman" w:hAnsi="Times New Roman"/>
          <w:sz w:val="28"/>
          <w:szCs w:val="28"/>
        </w:rPr>
      </w:pPr>
    </w:p>
    <w:p w:rsidR="00B113D2" w:rsidRPr="00B113D2" w:rsidRDefault="00B113D2" w:rsidP="00B113D2">
      <w:pPr>
        <w:spacing w:after="0" w:line="300" w:lineRule="auto"/>
        <w:ind w:firstLine="709"/>
        <w:jc w:val="center"/>
        <w:rPr>
          <w:rFonts w:ascii="Times New Roman" w:hAnsi="Times New Roman"/>
          <w:sz w:val="28"/>
          <w:szCs w:val="28"/>
        </w:rPr>
      </w:pPr>
      <w:r w:rsidRPr="00B113D2">
        <w:rPr>
          <w:rFonts w:ascii="Times New Roman" w:hAnsi="Times New Roman"/>
          <w:sz w:val="28"/>
          <w:szCs w:val="28"/>
        </w:rPr>
        <w:t>администрация муниципального район</w:t>
      </w:r>
      <w:proofErr w:type="gramStart"/>
      <w:r w:rsidRPr="00B113D2">
        <w:rPr>
          <w:rFonts w:ascii="Times New Roman" w:hAnsi="Times New Roman"/>
          <w:sz w:val="28"/>
          <w:szCs w:val="28"/>
        </w:rPr>
        <w:t>а«</w:t>
      </w:r>
      <w:proofErr w:type="gramEnd"/>
      <w:r w:rsidRPr="00B113D2">
        <w:rPr>
          <w:rFonts w:ascii="Times New Roman" w:hAnsi="Times New Roman"/>
          <w:sz w:val="28"/>
          <w:szCs w:val="28"/>
        </w:rPr>
        <w:t>Ижемский»</w:t>
      </w:r>
    </w:p>
    <w:p w:rsidR="00B113D2" w:rsidRPr="00B113D2" w:rsidRDefault="00B113D2" w:rsidP="00B113D2">
      <w:pPr>
        <w:spacing w:after="0" w:line="300" w:lineRule="auto"/>
        <w:jc w:val="center"/>
        <w:rPr>
          <w:rFonts w:ascii="Times New Roman" w:hAnsi="Times New Roman"/>
          <w:sz w:val="28"/>
          <w:szCs w:val="28"/>
        </w:rPr>
      </w:pPr>
    </w:p>
    <w:p w:rsidR="00B113D2" w:rsidRPr="003A7E47" w:rsidRDefault="00B113D2" w:rsidP="00B113D2">
      <w:pPr>
        <w:spacing w:after="0" w:line="300" w:lineRule="auto"/>
        <w:jc w:val="center"/>
        <w:rPr>
          <w:rFonts w:ascii="Times New Roman" w:hAnsi="Times New Roman"/>
          <w:sz w:val="26"/>
          <w:szCs w:val="26"/>
        </w:rPr>
      </w:pPr>
      <w:proofErr w:type="gramStart"/>
      <w:r w:rsidRPr="003A7E47">
        <w:rPr>
          <w:rFonts w:ascii="Times New Roman" w:hAnsi="Times New Roman"/>
          <w:sz w:val="26"/>
          <w:szCs w:val="26"/>
        </w:rPr>
        <w:t>П</w:t>
      </w:r>
      <w:proofErr w:type="gramEnd"/>
      <w:r w:rsidRPr="003A7E47">
        <w:rPr>
          <w:rFonts w:ascii="Times New Roman" w:hAnsi="Times New Roman"/>
          <w:sz w:val="26"/>
          <w:szCs w:val="26"/>
        </w:rPr>
        <w:t xml:space="preserve"> О С Т А Н О В Л Я Е Т:</w:t>
      </w:r>
    </w:p>
    <w:p w:rsidR="00B113D2" w:rsidRPr="003A7E47" w:rsidRDefault="00B113D2" w:rsidP="00B113D2">
      <w:pPr>
        <w:spacing w:after="0" w:line="300" w:lineRule="auto"/>
        <w:jc w:val="center"/>
        <w:rPr>
          <w:rFonts w:ascii="Times New Roman" w:hAnsi="Times New Roman"/>
          <w:sz w:val="26"/>
          <w:szCs w:val="26"/>
        </w:rPr>
      </w:pPr>
    </w:p>
    <w:p w:rsidR="00B113D2" w:rsidRPr="003A7E47" w:rsidRDefault="00B113D2" w:rsidP="00B113D2">
      <w:pPr>
        <w:spacing w:after="0" w:line="300" w:lineRule="auto"/>
        <w:ind w:firstLine="709"/>
        <w:jc w:val="both"/>
        <w:rPr>
          <w:rFonts w:ascii="Times New Roman" w:hAnsi="Times New Roman"/>
          <w:bCs/>
          <w:sz w:val="26"/>
          <w:szCs w:val="26"/>
        </w:rPr>
      </w:pPr>
      <w:r w:rsidRPr="003A7E47">
        <w:rPr>
          <w:rFonts w:ascii="Times New Roman" w:hAnsi="Times New Roman"/>
          <w:sz w:val="26"/>
          <w:szCs w:val="26"/>
        </w:rPr>
        <w:t xml:space="preserve">1. </w:t>
      </w:r>
      <w:r w:rsidRPr="003A7E47">
        <w:rPr>
          <w:rFonts w:ascii="Times New Roman" w:hAnsi="Times New Roman"/>
          <w:bCs/>
          <w:sz w:val="26"/>
          <w:szCs w:val="26"/>
        </w:rPr>
        <w:t xml:space="preserve">Комиссии по </w:t>
      </w:r>
      <w:proofErr w:type="spellStart"/>
      <w:r w:rsidRPr="003A7E47">
        <w:rPr>
          <w:rFonts w:ascii="Times New Roman" w:hAnsi="Times New Roman"/>
          <w:bCs/>
          <w:sz w:val="26"/>
          <w:szCs w:val="26"/>
        </w:rPr>
        <w:t>подготовке</w:t>
      </w:r>
      <w:r w:rsidRPr="003A7E47">
        <w:rPr>
          <w:rFonts w:ascii="Times New Roman" w:hAnsi="Times New Roman"/>
          <w:sz w:val="26"/>
          <w:szCs w:val="26"/>
        </w:rPr>
        <w:t>проекта</w:t>
      </w:r>
      <w:proofErr w:type="spellEnd"/>
      <w:r w:rsidRPr="003A7E47">
        <w:rPr>
          <w:rFonts w:ascii="Times New Roman" w:hAnsi="Times New Roman"/>
          <w:sz w:val="26"/>
          <w:szCs w:val="26"/>
        </w:rPr>
        <w:t xml:space="preserve"> правил землепользования и застройки сельских поселений муниципального образования муниципального района «Ижемский» (далее – Комиссия), </w:t>
      </w:r>
      <w:proofErr w:type="spellStart"/>
      <w:r w:rsidRPr="003A7E47">
        <w:rPr>
          <w:rFonts w:ascii="Times New Roman" w:hAnsi="Times New Roman"/>
          <w:sz w:val="26"/>
          <w:szCs w:val="26"/>
        </w:rPr>
        <w:t>созданнойпостановлением</w:t>
      </w:r>
      <w:proofErr w:type="spellEnd"/>
      <w:r w:rsidRPr="003A7E47">
        <w:rPr>
          <w:rFonts w:ascii="Times New Roman" w:hAnsi="Times New Roman"/>
          <w:sz w:val="26"/>
          <w:szCs w:val="26"/>
        </w:rPr>
        <w:t xml:space="preserve"> администрации муниципального района «Ижемский» № 38 от 22.01.2018,</w:t>
      </w:r>
      <w:r w:rsidRPr="003A7E47">
        <w:rPr>
          <w:rFonts w:ascii="Times New Roman" w:hAnsi="Times New Roman"/>
          <w:sz w:val="26"/>
          <w:szCs w:val="26"/>
        </w:rPr>
        <w:br/>
        <w:t xml:space="preserve">в составе, принятом постановлением администрации муниципального района «Ижемский» № 499 от 03.07.2018, </w:t>
      </w:r>
      <w:r w:rsidRPr="003A7E47">
        <w:rPr>
          <w:rFonts w:ascii="Times New Roman" w:hAnsi="Times New Roman"/>
          <w:bCs/>
          <w:sz w:val="26"/>
          <w:szCs w:val="26"/>
        </w:rPr>
        <w:t>в срок до30.11.2018 г.</w:t>
      </w:r>
      <w:r w:rsidRPr="003A7E47">
        <w:rPr>
          <w:rFonts w:ascii="Times New Roman" w:hAnsi="Times New Roman"/>
          <w:sz w:val="26"/>
          <w:szCs w:val="26"/>
        </w:rPr>
        <w:t xml:space="preserve"> о</w:t>
      </w:r>
      <w:r w:rsidRPr="003A7E47">
        <w:rPr>
          <w:rFonts w:ascii="Times New Roman" w:hAnsi="Times New Roman"/>
          <w:bCs/>
          <w:sz w:val="26"/>
          <w:szCs w:val="26"/>
        </w:rPr>
        <w:t>существить:</w:t>
      </w:r>
    </w:p>
    <w:p w:rsidR="00B113D2" w:rsidRPr="003A7E47" w:rsidRDefault="00B113D2" w:rsidP="00B113D2">
      <w:pPr>
        <w:spacing w:after="0" w:line="300" w:lineRule="auto"/>
        <w:ind w:firstLine="709"/>
        <w:jc w:val="both"/>
        <w:rPr>
          <w:rFonts w:ascii="Times New Roman" w:hAnsi="Times New Roman"/>
          <w:bCs/>
          <w:sz w:val="26"/>
          <w:szCs w:val="26"/>
        </w:rPr>
      </w:pPr>
      <w:r w:rsidRPr="003A7E47">
        <w:rPr>
          <w:rFonts w:ascii="Times New Roman" w:hAnsi="Times New Roman"/>
          <w:bCs/>
          <w:sz w:val="26"/>
          <w:szCs w:val="26"/>
        </w:rPr>
        <w:t xml:space="preserve">1.1.Подготовку проектов решений Совета муниципального образования муниципального района «Ижемский» о внесении изменений вправила землепользования и застройки (далее – ПЗЗ) сельских </w:t>
      </w:r>
      <w:proofErr w:type="spellStart"/>
      <w:r w:rsidRPr="003A7E47">
        <w:rPr>
          <w:rFonts w:ascii="Times New Roman" w:hAnsi="Times New Roman"/>
          <w:bCs/>
          <w:sz w:val="26"/>
          <w:szCs w:val="26"/>
        </w:rPr>
        <w:t>поселени</w:t>
      </w:r>
      <w:proofErr w:type="gramStart"/>
      <w:r w:rsidRPr="003A7E47">
        <w:rPr>
          <w:rFonts w:ascii="Times New Roman" w:hAnsi="Times New Roman"/>
          <w:bCs/>
          <w:sz w:val="26"/>
          <w:szCs w:val="26"/>
        </w:rPr>
        <w:t>й</w:t>
      </w:r>
      <w:r w:rsidRPr="003A7E47">
        <w:rPr>
          <w:rFonts w:ascii="Times New Roman" w:hAnsi="Times New Roman"/>
          <w:sz w:val="26"/>
          <w:szCs w:val="26"/>
        </w:rPr>
        <w:t>«</w:t>
      </w:r>
      <w:proofErr w:type="gramEnd"/>
      <w:r w:rsidRPr="003A7E47">
        <w:rPr>
          <w:rFonts w:ascii="Times New Roman" w:hAnsi="Times New Roman"/>
          <w:sz w:val="26"/>
          <w:szCs w:val="26"/>
        </w:rPr>
        <w:t>Кельчиюр</w:t>
      </w:r>
      <w:proofErr w:type="spellEnd"/>
      <w:r w:rsidRPr="003A7E47">
        <w:rPr>
          <w:rFonts w:ascii="Times New Roman" w:hAnsi="Times New Roman"/>
          <w:sz w:val="26"/>
          <w:szCs w:val="26"/>
        </w:rPr>
        <w:t xml:space="preserve">», </w:t>
      </w:r>
      <w:r w:rsidRPr="003A7E47">
        <w:rPr>
          <w:rFonts w:ascii="Times New Roman" w:hAnsi="Times New Roman"/>
          <w:sz w:val="26"/>
          <w:szCs w:val="26"/>
        </w:rPr>
        <w:lastRenderedPageBreak/>
        <w:t>«</w:t>
      </w:r>
      <w:proofErr w:type="spellStart"/>
      <w:r w:rsidRPr="003A7E47">
        <w:rPr>
          <w:rFonts w:ascii="Times New Roman" w:hAnsi="Times New Roman"/>
          <w:sz w:val="26"/>
          <w:szCs w:val="26"/>
        </w:rPr>
        <w:t>Кипиево</w:t>
      </w:r>
      <w:proofErr w:type="spellEnd"/>
      <w:r w:rsidRPr="003A7E47">
        <w:rPr>
          <w:rFonts w:ascii="Times New Roman" w:hAnsi="Times New Roman"/>
          <w:sz w:val="26"/>
          <w:szCs w:val="26"/>
        </w:rPr>
        <w:t>», «</w:t>
      </w:r>
      <w:proofErr w:type="spellStart"/>
      <w:r w:rsidRPr="003A7E47">
        <w:rPr>
          <w:rFonts w:ascii="Times New Roman" w:hAnsi="Times New Roman"/>
          <w:sz w:val="26"/>
          <w:szCs w:val="26"/>
        </w:rPr>
        <w:t>Краснобор</w:t>
      </w:r>
      <w:proofErr w:type="spellEnd"/>
      <w:r w:rsidRPr="003A7E47">
        <w:rPr>
          <w:rFonts w:ascii="Times New Roman" w:hAnsi="Times New Roman"/>
          <w:sz w:val="26"/>
          <w:szCs w:val="26"/>
        </w:rPr>
        <w:t>», «</w:t>
      </w:r>
      <w:proofErr w:type="spellStart"/>
      <w:r w:rsidRPr="003A7E47">
        <w:rPr>
          <w:rFonts w:ascii="Times New Roman" w:hAnsi="Times New Roman"/>
          <w:sz w:val="26"/>
          <w:szCs w:val="26"/>
        </w:rPr>
        <w:t>Няшабож</w:t>
      </w:r>
      <w:proofErr w:type="spellEnd"/>
      <w:r w:rsidRPr="003A7E47">
        <w:rPr>
          <w:rFonts w:ascii="Times New Roman" w:hAnsi="Times New Roman"/>
          <w:sz w:val="26"/>
          <w:szCs w:val="26"/>
        </w:rPr>
        <w:t>», «</w:t>
      </w:r>
      <w:proofErr w:type="spellStart"/>
      <w:r w:rsidRPr="003A7E47">
        <w:rPr>
          <w:rFonts w:ascii="Times New Roman" w:hAnsi="Times New Roman"/>
          <w:sz w:val="26"/>
          <w:szCs w:val="26"/>
        </w:rPr>
        <w:t>Сизябск</w:t>
      </w:r>
      <w:proofErr w:type="spellEnd"/>
      <w:r w:rsidRPr="003A7E47">
        <w:rPr>
          <w:rFonts w:ascii="Times New Roman" w:hAnsi="Times New Roman"/>
          <w:sz w:val="26"/>
          <w:szCs w:val="26"/>
        </w:rPr>
        <w:t>», «</w:t>
      </w:r>
      <w:proofErr w:type="spellStart"/>
      <w:r w:rsidRPr="003A7E47">
        <w:rPr>
          <w:rFonts w:ascii="Times New Roman" w:hAnsi="Times New Roman"/>
          <w:sz w:val="26"/>
          <w:szCs w:val="26"/>
        </w:rPr>
        <w:t>Брыкаланск»</w:t>
      </w:r>
      <w:r w:rsidRPr="003A7E47">
        <w:rPr>
          <w:rFonts w:ascii="Times New Roman" w:hAnsi="Times New Roman"/>
          <w:bCs/>
          <w:sz w:val="26"/>
          <w:szCs w:val="26"/>
        </w:rPr>
        <w:t>муниципального</w:t>
      </w:r>
      <w:proofErr w:type="spellEnd"/>
      <w:r w:rsidRPr="003A7E47">
        <w:rPr>
          <w:rFonts w:ascii="Times New Roman" w:hAnsi="Times New Roman"/>
          <w:bCs/>
          <w:sz w:val="26"/>
          <w:szCs w:val="26"/>
        </w:rPr>
        <w:t xml:space="preserve"> района «</w:t>
      </w:r>
      <w:proofErr w:type="spellStart"/>
      <w:r w:rsidRPr="003A7E47">
        <w:rPr>
          <w:rFonts w:ascii="Times New Roman" w:hAnsi="Times New Roman"/>
          <w:bCs/>
          <w:sz w:val="26"/>
          <w:szCs w:val="26"/>
        </w:rPr>
        <w:t>Ижемский</w:t>
      </w:r>
      <w:proofErr w:type="spellEnd"/>
      <w:r w:rsidRPr="003A7E47">
        <w:rPr>
          <w:rFonts w:ascii="Times New Roman" w:hAnsi="Times New Roman"/>
          <w:bCs/>
          <w:sz w:val="26"/>
          <w:szCs w:val="26"/>
        </w:rPr>
        <w:t>» по перечню, согласно приложению 1 к настоящему постановлению;</w:t>
      </w:r>
    </w:p>
    <w:p w:rsidR="00B113D2" w:rsidRPr="003A7E47" w:rsidRDefault="00B113D2" w:rsidP="00B113D2">
      <w:pPr>
        <w:spacing w:after="0" w:line="300" w:lineRule="auto"/>
        <w:ind w:firstLine="709"/>
        <w:jc w:val="both"/>
        <w:rPr>
          <w:rFonts w:ascii="Times New Roman" w:hAnsi="Times New Roman"/>
          <w:bCs/>
          <w:sz w:val="26"/>
          <w:szCs w:val="26"/>
        </w:rPr>
      </w:pPr>
      <w:r w:rsidRPr="003A7E47">
        <w:rPr>
          <w:rFonts w:ascii="Times New Roman" w:hAnsi="Times New Roman"/>
          <w:bCs/>
          <w:sz w:val="26"/>
          <w:szCs w:val="26"/>
        </w:rPr>
        <w:t xml:space="preserve">1.2.Прием и </w:t>
      </w:r>
      <w:proofErr w:type="spellStart"/>
      <w:r w:rsidRPr="003A7E47">
        <w:rPr>
          <w:rFonts w:ascii="Times New Roman" w:hAnsi="Times New Roman"/>
          <w:bCs/>
          <w:sz w:val="26"/>
          <w:szCs w:val="26"/>
        </w:rPr>
        <w:t>рассмотрениепредложений</w:t>
      </w:r>
      <w:proofErr w:type="spellEnd"/>
      <w:r w:rsidRPr="003A7E47">
        <w:rPr>
          <w:rFonts w:ascii="Times New Roman" w:hAnsi="Times New Roman"/>
          <w:bCs/>
          <w:sz w:val="26"/>
          <w:szCs w:val="26"/>
        </w:rPr>
        <w:t xml:space="preserve"> и замечаний от заинтересованных лиц по разрабатываемому проекту в порядке, согласно приложению 2 к настоящему постановлению;</w:t>
      </w:r>
    </w:p>
    <w:p w:rsidR="00B113D2" w:rsidRPr="003A7E47" w:rsidRDefault="00B113D2" w:rsidP="00B113D2">
      <w:pPr>
        <w:spacing w:after="0" w:line="300" w:lineRule="auto"/>
        <w:ind w:firstLine="709"/>
        <w:jc w:val="both"/>
        <w:rPr>
          <w:rFonts w:ascii="Times New Roman" w:hAnsi="Times New Roman"/>
          <w:bCs/>
          <w:sz w:val="26"/>
          <w:szCs w:val="26"/>
        </w:rPr>
      </w:pPr>
      <w:r w:rsidRPr="003A7E47">
        <w:rPr>
          <w:rFonts w:ascii="Times New Roman" w:hAnsi="Times New Roman"/>
          <w:bCs/>
          <w:sz w:val="26"/>
          <w:szCs w:val="26"/>
        </w:rPr>
        <w:t>1.3.Направление проекта на согласование (при необходимости);</w:t>
      </w:r>
    </w:p>
    <w:p w:rsidR="00B113D2" w:rsidRPr="003A7E47" w:rsidRDefault="00B113D2" w:rsidP="00B113D2">
      <w:pPr>
        <w:spacing w:after="0" w:line="300" w:lineRule="auto"/>
        <w:ind w:firstLine="709"/>
        <w:jc w:val="both"/>
        <w:rPr>
          <w:rFonts w:ascii="Times New Roman" w:hAnsi="Times New Roman"/>
          <w:bCs/>
          <w:sz w:val="26"/>
          <w:szCs w:val="26"/>
        </w:rPr>
      </w:pPr>
      <w:r w:rsidRPr="003A7E47">
        <w:rPr>
          <w:rFonts w:ascii="Times New Roman" w:hAnsi="Times New Roman"/>
          <w:bCs/>
          <w:sz w:val="26"/>
          <w:szCs w:val="26"/>
        </w:rPr>
        <w:t>1.4.Подготовку краткой информации о вносимых изменениях;</w:t>
      </w:r>
    </w:p>
    <w:p w:rsidR="00B113D2" w:rsidRPr="003A7E47" w:rsidRDefault="00B113D2" w:rsidP="00B113D2">
      <w:pPr>
        <w:spacing w:after="0" w:line="300" w:lineRule="auto"/>
        <w:ind w:firstLine="709"/>
        <w:jc w:val="both"/>
        <w:rPr>
          <w:rFonts w:ascii="Times New Roman" w:hAnsi="Times New Roman"/>
          <w:bCs/>
          <w:sz w:val="26"/>
          <w:szCs w:val="26"/>
        </w:rPr>
      </w:pPr>
      <w:r w:rsidRPr="003A7E47">
        <w:rPr>
          <w:rFonts w:ascii="Times New Roman" w:hAnsi="Times New Roman"/>
          <w:bCs/>
          <w:sz w:val="26"/>
          <w:szCs w:val="26"/>
        </w:rPr>
        <w:t>1.5.Организацию публичных слушаний.</w:t>
      </w:r>
    </w:p>
    <w:p w:rsidR="00B113D2" w:rsidRPr="003A7E47" w:rsidRDefault="00B113D2" w:rsidP="00B113D2">
      <w:pPr>
        <w:spacing w:after="0" w:line="300" w:lineRule="auto"/>
        <w:ind w:firstLine="709"/>
        <w:jc w:val="both"/>
        <w:rPr>
          <w:rFonts w:ascii="Times New Roman" w:hAnsi="Times New Roman"/>
          <w:bCs/>
          <w:sz w:val="26"/>
          <w:szCs w:val="26"/>
        </w:rPr>
      </w:pPr>
      <w:r w:rsidRPr="003A7E47">
        <w:rPr>
          <w:rFonts w:ascii="Times New Roman" w:hAnsi="Times New Roman"/>
          <w:bCs/>
          <w:sz w:val="26"/>
          <w:szCs w:val="26"/>
        </w:rPr>
        <w:t>2. Администрация муниципального района «Ижемский» в течение 10 рабочих дней со дня поступления проекта ПЗЗ осуществляет:</w:t>
      </w:r>
    </w:p>
    <w:p w:rsidR="00B113D2" w:rsidRPr="003A7E47" w:rsidRDefault="00B113D2" w:rsidP="00B113D2">
      <w:pPr>
        <w:spacing w:after="0" w:line="300" w:lineRule="auto"/>
        <w:ind w:firstLine="709"/>
        <w:jc w:val="both"/>
        <w:rPr>
          <w:rFonts w:ascii="Times New Roman" w:hAnsi="Times New Roman"/>
          <w:bCs/>
          <w:sz w:val="26"/>
          <w:szCs w:val="26"/>
        </w:rPr>
      </w:pPr>
      <w:r w:rsidRPr="003A7E47">
        <w:rPr>
          <w:rFonts w:ascii="Times New Roman" w:hAnsi="Times New Roman"/>
          <w:bCs/>
          <w:sz w:val="26"/>
          <w:szCs w:val="26"/>
        </w:rPr>
        <w:t xml:space="preserve">2.1.Проверку на соответствие требованиям технических регламентов, </w:t>
      </w:r>
      <w:proofErr w:type="gramStart"/>
      <w:r w:rsidRPr="003A7E47">
        <w:rPr>
          <w:rFonts w:ascii="Times New Roman" w:hAnsi="Times New Roman"/>
          <w:bCs/>
          <w:sz w:val="26"/>
          <w:szCs w:val="26"/>
        </w:rPr>
        <w:t>генеральному</w:t>
      </w:r>
      <w:proofErr w:type="gramEnd"/>
      <w:r w:rsidRPr="003A7E47">
        <w:rPr>
          <w:rFonts w:ascii="Times New Roman" w:hAnsi="Times New Roman"/>
          <w:bCs/>
          <w:sz w:val="26"/>
          <w:szCs w:val="26"/>
        </w:rPr>
        <w:t xml:space="preserve"> </w:t>
      </w:r>
      <w:proofErr w:type="spellStart"/>
      <w:r w:rsidRPr="003A7E47">
        <w:rPr>
          <w:rFonts w:ascii="Times New Roman" w:hAnsi="Times New Roman"/>
          <w:bCs/>
          <w:sz w:val="26"/>
          <w:szCs w:val="26"/>
        </w:rPr>
        <w:t>планусоответствующего</w:t>
      </w:r>
      <w:proofErr w:type="spellEnd"/>
      <w:r w:rsidRPr="003A7E47">
        <w:rPr>
          <w:rFonts w:ascii="Times New Roman" w:hAnsi="Times New Roman"/>
          <w:bCs/>
          <w:sz w:val="26"/>
          <w:szCs w:val="26"/>
        </w:rPr>
        <w:t xml:space="preserve"> сельского поселения, схемам территориального планирования.</w:t>
      </w:r>
    </w:p>
    <w:p w:rsidR="00B113D2" w:rsidRPr="003A7E47" w:rsidRDefault="00B113D2" w:rsidP="00B113D2">
      <w:pPr>
        <w:spacing w:after="0" w:line="300" w:lineRule="auto"/>
        <w:ind w:firstLine="709"/>
        <w:jc w:val="both"/>
        <w:rPr>
          <w:rFonts w:ascii="Times New Roman" w:hAnsi="Times New Roman"/>
          <w:bCs/>
          <w:sz w:val="26"/>
          <w:szCs w:val="26"/>
        </w:rPr>
      </w:pPr>
      <w:r w:rsidRPr="003A7E47">
        <w:rPr>
          <w:rFonts w:ascii="Times New Roman" w:hAnsi="Times New Roman"/>
          <w:bCs/>
          <w:sz w:val="26"/>
          <w:szCs w:val="26"/>
        </w:rPr>
        <w:t>2.2.Направлениепроекта решения Совета о внесении изменений в ПЗЗ</w:t>
      </w:r>
      <w:r w:rsidRPr="003A7E47">
        <w:rPr>
          <w:rFonts w:ascii="Times New Roman" w:hAnsi="Times New Roman"/>
          <w:bCs/>
          <w:sz w:val="26"/>
          <w:szCs w:val="26"/>
        </w:rPr>
        <w:br/>
        <w:t>в адрес главы муниципального района «Ижемский» для принятия решения о проведении публичных слушаний или в адрес Комиссии на доработку с указанием замечаний.</w:t>
      </w:r>
    </w:p>
    <w:p w:rsidR="00B113D2" w:rsidRPr="003A7E47" w:rsidRDefault="00B113D2" w:rsidP="00B113D2">
      <w:pPr>
        <w:spacing w:after="0" w:line="300" w:lineRule="auto"/>
        <w:ind w:firstLine="709"/>
        <w:jc w:val="both"/>
        <w:rPr>
          <w:rFonts w:ascii="Times New Roman" w:hAnsi="Times New Roman"/>
          <w:bCs/>
          <w:sz w:val="26"/>
          <w:szCs w:val="26"/>
        </w:rPr>
      </w:pPr>
      <w:r w:rsidRPr="003A7E47">
        <w:rPr>
          <w:rFonts w:ascii="Times New Roman" w:hAnsi="Times New Roman"/>
          <w:bCs/>
          <w:sz w:val="26"/>
          <w:szCs w:val="26"/>
        </w:rPr>
        <w:t xml:space="preserve">3.Глава муниципального района «Ижемский» в течение 10 дней со дня поступления проекта решения Совета о внесении  изменений в </w:t>
      </w:r>
      <w:proofErr w:type="spellStart"/>
      <w:r w:rsidRPr="003A7E47">
        <w:rPr>
          <w:rFonts w:ascii="Times New Roman" w:hAnsi="Times New Roman"/>
          <w:bCs/>
          <w:sz w:val="26"/>
          <w:szCs w:val="26"/>
        </w:rPr>
        <w:t>ПЗЗпринимает</w:t>
      </w:r>
      <w:proofErr w:type="spellEnd"/>
      <w:r w:rsidRPr="003A7E47">
        <w:rPr>
          <w:rFonts w:ascii="Times New Roman" w:hAnsi="Times New Roman"/>
          <w:bCs/>
          <w:sz w:val="26"/>
          <w:szCs w:val="26"/>
        </w:rPr>
        <w:t xml:space="preserve"> решение о проведении публичных слушаний.</w:t>
      </w:r>
    </w:p>
    <w:p w:rsidR="00B113D2" w:rsidRPr="003A7E47" w:rsidRDefault="00B113D2" w:rsidP="00B113D2">
      <w:pPr>
        <w:spacing w:after="0" w:line="300" w:lineRule="auto"/>
        <w:ind w:firstLine="709"/>
        <w:jc w:val="both"/>
        <w:rPr>
          <w:rFonts w:ascii="Times New Roman" w:hAnsi="Times New Roman"/>
          <w:bCs/>
          <w:sz w:val="26"/>
          <w:szCs w:val="26"/>
        </w:rPr>
      </w:pPr>
      <w:r w:rsidRPr="003A7E47">
        <w:rPr>
          <w:rFonts w:ascii="Times New Roman" w:hAnsi="Times New Roman"/>
          <w:bCs/>
          <w:sz w:val="26"/>
          <w:szCs w:val="26"/>
        </w:rPr>
        <w:t xml:space="preserve">4.По результатам публичных слушаний Комиссия обеспечивает </w:t>
      </w:r>
      <w:proofErr w:type="spellStart"/>
      <w:r w:rsidRPr="003A7E47">
        <w:rPr>
          <w:rFonts w:ascii="Times New Roman" w:hAnsi="Times New Roman"/>
          <w:bCs/>
          <w:sz w:val="26"/>
          <w:szCs w:val="26"/>
        </w:rPr>
        <w:t>доработкупроектавнесения</w:t>
      </w:r>
      <w:proofErr w:type="spellEnd"/>
      <w:r w:rsidRPr="003A7E47">
        <w:rPr>
          <w:rFonts w:ascii="Times New Roman" w:hAnsi="Times New Roman"/>
          <w:bCs/>
          <w:sz w:val="26"/>
          <w:szCs w:val="26"/>
        </w:rPr>
        <w:t xml:space="preserve"> изменений в ПЗЗ и представляет </w:t>
      </w:r>
      <w:proofErr w:type="spellStart"/>
      <w:r w:rsidRPr="003A7E47">
        <w:rPr>
          <w:rFonts w:ascii="Times New Roman" w:hAnsi="Times New Roman"/>
          <w:bCs/>
          <w:sz w:val="26"/>
          <w:szCs w:val="26"/>
        </w:rPr>
        <w:t>егоруководителю</w:t>
      </w:r>
      <w:proofErr w:type="spellEnd"/>
      <w:r w:rsidRPr="003A7E47">
        <w:rPr>
          <w:rFonts w:ascii="Times New Roman" w:hAnsi="Times New Roman"/>
          <w:bCs/>
          <w:sz w:val="26"/>
          <w:szCs w:val="26"/>
        </w:rPr>
        <w:t xml:space="preserve"> </w:t>
      </w:r>
      <w:proofErr w:type="spellStart"/>
      <w:r w:rsidRPr="003A7E47">
        <w:rPr>
          <w:rFonts w:ascii="Times New Roman" w:hAnsi="Times New Roman"/>
          <w:bCs/>
          <w:sz w:val="26"/>
          <w:szCs w:val="26"/>
        </w:rPr>
        <w:t>администрациимуниципального</w:t>
      </w:r>
      <w:proofErr w:type="spellEnd"/>
      <w:r w:rsidRPr="003A7E47">
        <w:rPr>
          <w:rFonts w:ascii="Times New Roman" w:hAnsi="Times New Roman"/>
          <w:bCs/>
          <w:sz w:val="26"/>
          <w:szCs w:val="26"/>
        </w:rPr>
        <w:t xml:space="preserve"> </w:t>
      </w:r>
      <w:proofErr w:type="spellStart"/>
      <w:r w:rsidRPr="003A7E47">
        <w:rPr>
          <w:rFonts w:ascii="Times New Roman" w:hAnsi="Times New Roman"/>
          <w:bCs/>
          <w:sz w:val="26"/>
          <w:szCs w:val="26"/>
        </w:rPr>
        <w:t>район</w:t>
      </w:r>
      <w:proofErr w:type="gramStart"/>
      <w:r w:rsidRPr="003A7E47">
        <w:rPr>
          <w:rFonts w:ascii="Times New Roman" w:hAnsi="Times New Roman"/>
          <w:bCs/>
          <w:sz w:val="26"/>
          <w:szCs w:val="26"/>
        </w:rPr>
        <w:t>а«</w:t>
      </w:r>
      <w:proofErr w:type="gramEnd"/>
      <w:r w:rsidRPr="003A7E47">
        <w:rPr>
          <w:rFonts w:ascii="Times New Roman" w:hAnsi="Times New Roman"/>
          <w:bCs/>
          <w:sz w:val="26"/>
          <w:szCs w:val="26"/>
        </w:rPr>
        <w:t>Ижемский</w:t>
      </w:r>
      <w:proofErr w:type="spellEnd"/>
      <w:r w:rsidRPr="003A7E47">
        <w:rPr>
          <w:rFonts w:ascii="Times New Roman" w:hAnsi="Times New Roman"/>
          <w:bCs/>
          <w:sz w:val="26"/>
          <w:szCs w:val="26"/>
        </w:rPr>
        <w:t>» с обязательным приложением протокола публичных слушаний в течение 10 рабочих дней.</w:t>
      </w:r>
    </w:p>
    <w:p w:rsidR="00B113D2" w:rsidRPr="003A7E47" w:rsidRDefault="00B113D2" w:rsidP="00B113D2">
      <w:pPr>
        <w:spacing w:after="0" w:line="300" w:lineRule="auto"/>
        <w:ind w:firstLine="709"/>
        <w:jc w:val="both"/>
        <w:rPr>
          <w:rFonts w:ascii="Times New Roman" w:hAnsi="Times New Roman"/>
          <w:bCs/>
          <w:sz w:val="26"/>
          <w:szCs w:val="26"/>
        </w:rPr>
      </w:pPr>
      <w:r w:rsidRPr="003A7E47">
        <w:rPr>
          <w:rFonts w:ascii="Times New Roman" w:hAnsi="Times New Roman"/>
          <w:bCs/>
          <w:sz w:val="26"/>
          <w:szCs w:val="26"/>
        </w:rPr>
        <w:t xml:space="preserve">5. </w:t>
      </w:r>
      <w:proofErr w:type="gramStart"/>
      <w:r w:rsidRPr="003A7E47">
        <w:rPr>
          <w:rFonts w:ascii="Times New Roman" w:hAnsi="Times New Roman"/>
          <w:bCs/>
          <w:sz w:val="26"/>
          <w:szCs w:val="26"/>
        </w:rPr>
        <w:t>Контроль за</w:t>
      </w:r>
      <w:proofErr w:type="gramEnd"/>
      <w:r w:rsidRPr="003A7E47">
        <w:rPr>
          <w:rFonts w:ascii="Times New Roman" w:hAnsi="Times New Roman"/>
          <w:bCs/>
          <w:sz w:val="26"/>
          <w:szCs w:val="26"/>
        </w:rPr>
        <w:t xml:space="preserve"> исполнением настоящего постановления возложить на заместителя руководителя администрации муниципального района «Ижемский» Ф.А. Попова.</w:t>
      </w:r>
    </w:p>
    <w:p w:rsidR="00B113D2" w:rsidRPr="003A7E47" w:rsidRDefault="00B113D2" w:rsidP="00B113D2">
      <w:pPr>
        <w:spacing w:after="0" w:line="300" w:lineRule="auto"/>
        <w:ind w:firstLine="709"/>
        <w:jc w:val="both"/>
        <w:rPr>
          <w:rFonts w:ascii="Times New Roman" w:hAnsi="Times New Roman"/>
          <w:bCs/>
          <w:sz w:val="26"/>
          <w:szCs w:val="26"/>
        </w:rPr>
      </w:pPr>
      <w:r w:rsidRPr="003A7E47">
        <w:rPr>
          <w:rFonts w:ascii="Times New Roman" w:hAnsi="Times New Roman"/>
          <w:bCs/>
          <w:sz w:val="26"/>
          <w:szCs w:val="26"/>
        </w:rPr>
        <w:t>6. Настоящее постановление вступает в силу со дня его принятия и подлежит официальному опубликованию и размещению на официальном сайте администрации муниципального района «Ижемский».</w:t>
      </w:r>
    </w:p>
    <w:p w:rsidR="00B113D2" w:rsidRPr="003A7E47" w:rsidRDefault="00B113D2" w:rsidP="00B113D2">
      <w:pPr>
        <w:spacing w:after="0"/>
        <w:ind w:firstLine="709"/>
        <w:jc w:val="both"/>
        <w:rPr>
          <w:rFonts w:ascii="Times New Roman" w:hAnsi="Times New Roman"/>
          <w:bCs/>
          <w:sz w:val="26"/>
          <w:szCs w:val="26"/>
        </w:rPr>
      </w:pPr>
    </w:p>
    <w:p w:rsidR="00B113D2" w:rsidRPr="003A7E47" w:rsidRDefault="00B113D2" w:rsidP="00B113D2">
      <w:pPr>
        <w:spacing w:after="0"/>
        <w:ind w:firstLine="709"/>
        <w:jc w:val="both"/>
        <w:rPr>
          <w:rFonts w:ascii="Times New Roman" w:hAnsi="Times New Roman"/>
          <w:bCs/>
          <w:sz w:val="26"/>
          <w:szCs w:val="26"/>
        </w:rPr>
      </w:pPr>
    </w:p>
    <w:p w:rsidR="00B113D2" w:rsidRPr="003A7E47" w:rsidRDefault="00B113D2" w:rsidP="00B113D2">
      <w:pPr>
        <w:spacing w:after="0"/>
        <w:ind w:firstLine="709"/>
        <w:jc w:val="both"/>
        <w:rPr>
          <w:rFonts w:ascii="Times New Roman" w:hAnsi="Times New Roman"/>
          <w:bCs/>
          <w:sz w:val="26"/>
          <w:szCs w:val="26"/>
        </w:rPr>
      </w:pPr>
    </w:p>
    <w:p w:rsidR="00B113D2" w:rsidRPr="003A7E47" w:rsidRDefault="00B113D2" w:rsidP="00B113D2">
      <w:pPr>
        <w:spacing w:after="0"/>
        <w:jc w:val="both"/>
        <w:rPr>
          <w:rFonts w:ascii="Times New Roman" w:hAnsi="Times New Roman"/>
          <w:bCs/>
          <w:sz w:val="26"/>
          <w:szCs w:val="26"/>
        </w:rPr>
      </w:pPr>
      <w:r w:rsidRPr="003A7E47">
        <w:rPr>
          <w:rFonts w:ascii="Times New Roman" w:hAnsi="Times New Roman"/>
          <w:bCs/>
          <w:sz w:val="26"/>
          <w:szCs w:val="26"/>
        </w:rPr>
        <w:t>Руководитель администрации</w:t>
      </w:r>
    </w:p>
    <w:p w:rsidR="00B113D2" w:rsidRPr="003A7E47" w:rsidRDefault="00B113D2" w:rsidP="00B113D2">
      <w:pPr>
        <w:spacing w:after="0"/>
        <w:jc w:val="both"/>
        <w:rPr>
          <w:rFonts w:ascii="Times New Roman" w:hAnsi="Times New Roman"/>
          <w:sz w:val="26"/>
          <w:szCs w:val="26"/>
        </w:rPr>
      </w:pPr>
      <w:r w:rsidRPr="003A7E47">
        <w:rPr>
          <w:rFonts w:ascii="Times New Roman" w:hAnsi="Times New Roman"/>
          <w:bCs/>
          <w:sz w:val="26"/>
          <w:szCs w:val="26"/>
        </w:rPr>
        <w:t>муниципального района «</w:t>
      </w:r>
      <w:proofErr w:type="spellStart"/>
      <w:r w:rsidRPr="003A7E47">
        <w:rPr>
          <w:rFonts w:ascii="Times New Roman" w:hAnsi="Times New Roman"/>
          <w:bCs/>
          <w:sz w:val="26"/>
          <w:szCs w:val="26"/>
        </w:rPr>
        <w:t>Ижемский</w:t>
      </w:r>
      <w:proofErr w:type="spellEnd"/>
      <w:r w:rsidRPr="003A7E47">
        <w:rPr>
          <w:rFonts w:ascii="Times New Roman" w:hAnsi="Times New Roman"/>
          <w:bCs/>
          <w:sz w:val="26"/>
          <w:szCs w:val="26"/>
        </w:rPr>
        <w:t xml:space="preserve">»                </w:t>
      </w:r>
      <w:r w:rsidR="003A7E47">
        <w:rPr>
          <w:rFonts w:ascii="Times New Roman" w:hAnsi="Times New Roman"/>
          <w:bCs/>
          <w:sz w:val="26"/>
          <w:szCs w:val="26"/>
        </w:rPr>
        <w:t xml:space="preserve">                                 </w:t>
      </w:r>
      <w:r w:rsidRPr="003A7E47">
        <w:rPr>
          <w:rFonts w:ascii="Times New Roman" w:hAnsi="Times New Roman"/>
          <w:bCs/>
          <w:sz w:val="26"/>
          <w:szCs w:val="26"/>
        </w:rPr>
        <w:t>Л. И. Терентьева</w:t>
      </w:r>
    </w:p>
    <w:p w:rsidR="00B113D2" w:rsidRPr="00B113D2" w:rsidRDefault="00B113D2" w:rsidP="00B113D2">
      <w:pPr>
        <w:spacing w:after="0"/>
        <w:rPr>
          <w:rFonts w:ascii="Times New Roman" w:hAnsi="Times New Roman"/>
          <w:sz w:val="24"/>
          <w:szCs w:val="24"/>
        </w:rPr>
      </w:pPr>
    </w:p>
    <w:p w:rsidR="003A7E47" w:rsidRDefault="003A7E47" w:rsidP="00B113D2">
      <w:pPr>
        <w:spacing w:after="0"/>
        <w:jc w:val="right"/>
        <w:rPr>
          <w:rFonts w:ascii="Times New Roman" w:hAnsi="Times New Roman"/>
          <w:sz w:val="28"/>
          <w:szCs w:val="28"/>
        </w:rPr>
      </w:pPr>
    </w:p>
    <w:p w:rsidR="003A7E47" w:rsidRDefault="003A7E47" w:rsidP="00B113D2">
      <w:pPr>
        <w:spacing w:after="0"/>
        <w:jc w:val="right"/>
        <w:rPr>
          <w:rFonts w:ascii="Times New Roman" w:hAnsi="Times New Roman"/>
          <w:sz w:val="28"/>
          <w:szCs w:val="28"/>
        </w:rPr>
      </w:pPr>
    </w:p>
    <w:p w:rsidR="00B113D2" w:rsidRPr="00B113D2" w:rsidRDefault="00B113D2" w:rsidP="00B113D2">
      <w:pPr>
        <w:spacing w:after="0"/>
        <w:jc w:val="right"/>
        <w:rPr>
          <w:rFonts w:ascii="Times New Roman" w:hAnsi="Times New Roman"/>
          <w:sz w:val="28"/>
          <w:szCs w:val="28"/>
        </w:rPr>
      </w:pPr>
      <w:r w:rsidRPr="00B113D2">
        <w:rPr>
          <w:rFonts w:ascii="Times New Roman" w:hAnsi="Times New Roman"/>
          <w:sz w:val="28"/>
          <w:szCs w:val="28"/>
        </w:rPr>
        <w:lastRenderedPageBreak/>
        <w:t xml:space="preserve">Приложение 1 к постановлению </w:t>
      </w:r>
    </w:p>
    <w:p w:rsidR="00B113D2" w:rsidRPr="00B113D2" w:rsidRDefault="00B113D2" w:rsidP="00B113D2">
      <w:pPr>
        <w:spacing w:after="0"/>
        <w:jc w:val="right"/>
        <w:rPr>
          <w:rFonts w:ascii="Times New Roman" w:hAnsi="Times New Roman"/>
          <w:sz w:val="28"/>
          <w:szCs w:val="28"/>
        </w:rPr>
      </w:pPr>
      <w:r w:rsidRPr="00B113D2">
        <w:rPr>
          <w:rFonts w:ascii="Times New Roman" w:hAnsi="Times New Roman"/>
          <w:sz w:val="28"/>
          <w:szCs w:val="28"/>
        </w:rPr>
        <w:t>администрации МР «Ижемский»</w:t>
      </w:r>
    </w:p>
    <w:p w:rsidR="00B113D2" w:rsidRPr="00B113D2" w:rsidRDefault="00B113D2" w:rsidP="00B113D2">
      <w:pPr>
        <w:spacing w:after="0"/>
        <w:jc w:val="right"/>
        <w:rPr>
          <w:rFonts w:ascii="Times New Roman" w:hAnsi="Times New Roman"/>
          <w:sz w:val="28"/>
          <w:szCs w:val="28"/>
        </w:rPr>
      </w:pPr>
      <w:r w:rsidRPr="00B113D2">
        <w:rPr>
          <w:rFonts w:ascii="Times New Roman" w:hAnsi="Times New Roman"/>
          <w:sz w:val="28"/>
          <w:szCs w:val="28"/>
        </w:rPr>
        <w:t xml:space="preserve"> № 821 от 09ноября2018 г.</w:t>
      </w:r>
    </w:p>
    <w:p w:rsidR="00B113D2" w:rsidRPr="00B113D2" w:rsidRDefault="00B113D2" w:rsidP="00B113D2">
      <w:pPr>
        <w:spacing w:after="0"/>
        <w:jc w:val="right"/>
        <w:rPr>
          <w:rFonts w:ascii="Times New Roman" w:hAnsi="Times New Roman"/>
          <w:sz w:val="28"/>
          <w:szCs w:val="28"/>
        </w:rPr>
      </w:pPr>
    </w:p>
    <w:p w:rsidR="00B113D2" w:rsidRPr="00B113D2" w:rsidRDefault="00B113D2" w:rsidP="00B113D2">
      <w:pPr>
        <w:spacing w:after="240"/>
        <w:jc w:val="center"/>
        <w:rPr>
          <w:rFonts w:ascii="Times New Roman" w:hAnsi="Times New Roman"/>
          <w:sz w:val="28"/>
          <w:szCs w:val="28"/>
        </w:rPr>
      </w:pPr>
      <w:r w:rsidRPr="00B113D2">
        <w:rPr>
          <w:rFonts w:ascii="Times New Roman" w:hAnsi="Times New Roman"/>
          <w:sz w:val="28"/>
          <w:szCs w:val="28"/>
        </w:rPr>
        <w:t>Перечень изменений</w:t>
      </w:r>
    </w:p>
    <w:p w:rsidR="00B113D2" w:rsidRPr="00B113D2" w:rsidRDefault="00B113D2" w:rsidP="00B113D2">
      <w:pPr>
        <w:spacing w:after="0"/>
        <w:ind w:firstLine="709"/>
        <w:jc w:val="both"/>
        <w:rPr>
          <w:rFonts w:ascii="Times New Roman" w:hAnsi="Times New Roman"/>
          <w:sz w:val="28"/>
          <w:szCs w:val="28"/>
        </w:rPr>
      </w:pPr>
      <w:r w:rsidRPr="00B113D2">
        <w:rPr>
          <w:rFonts w:ascii="Times New Roman" w:hAnsi="Times New Roman"/>
          <w:sz w:val="28"/>
          <w:szCs w:val="28"/>
        </w:rPr>
        <w:t>1. Главу 4 ПЗЗ привести в соответствие с положениями Градостроительного кодекса Российской Федерации, в том числе:</w:t>
      </w:r>
    </w:p>
    <w:p w:rsidR="00B113D2" w:rsidRPr="00B113D2" w:rsidRDefault="00B113D2" w:rsidP="00B113D2">
      <w:pPr>
        <w:spacing w:after="0"/>
        <w:ind w:firstLine="709"/>
        <w:jc w:val="both"/>
        <w:rPr>
          <w:rFonts w:ascii="Times New Roman" w:hAnsi="Times New Roman"/>
          <w:sz w:val="28"/>
          <w:szCs w:val="28"/>
        </w:rPr>
      </w:pPr>
      <w:r w:rsidRPr="00B113D2">
        <w:rPr>
          <w:rFonts w:ascii="Times New Roman" w:hAnsi="Times New Roman"/>
          <w:sz w:val="28"/>
          <w:szCs w:val="28"/>
        </w:rPr>
        <w:t>1.1. Добавить к форме участия граждан в принятии решений по землепользованию и застройке положение об организации и проведении общественных обсуждений;</w:t>
      </w:r>
    </w:p>
    <w:p w:rsidR="00B113D2" w:rsidRPr="00B113D2" w:rsidRDefault="00B113D2" w:rsidP="00B113D2">
      <w:pPr>
        <w:spacing w:after="0"/>
        <w:ind w:firstLine="709"/>
        <w:jc w:val="both"/>
        <w:rPr>
          <w:rFonts w:ascii="Times New Roman" w:hAnsi="Times New Roman"/>
          <w:sz w:val="28"/>
          <w:szCs w:val="28"/>
        </w:rPr>
      </w:pPr>
      <w:r w:rsidRPr="00B113D2">
        <w:rPr>
          <w:rFonts w:ascii="Times New Roman" w:hAnsi="Times New Roman"/>
          <w:sz w:val="28"/>
          <w:szCs w:val="28"/>
        </w:rPr>
        <w:t>1.2. Разработать положение о проведении публичных слушаний и общественных обсуждений по вопросам землепользования и застройки.</w:t>
      </w:r>
    </w:p>
    <w:p w:rsidR="00B113D2" w:rsidRPr="00B113D2" w:rsidRDefault="00B113D2" w:rsidP="00B113D2">
      <w:pPr>
        <w:spacing w:after="0"/>
        <w:ind w:firstLine="709"/>
        <w:jc w:val="both"/>
        <w:rPr>
          <w:rFonts w:ascii="Times New Roman" w:hAnsi="Times New Roman"/>
          <w:sz w:val="28"/>
          <w:szCs w:val="28"/>
        </w:rPr>
      </w:pPr>
      <w:r w:rsidRPr="00B113D2">
        <w:rPr>
          <w:rFonts w:ascii="Times New Roman" w:hAnsi="Times New Roman"/>
          <w:sz w:val="28"/>
          <w:szCs w:val="28"/>
        </w:rPr>
        <w:t>1.3. Определить вопросы, которые выносятся на публичные слушания и общественные обсуждения;</w:t>
      </w:r>
    </w:p>
    <w:p w:rsidR="00B113D2" w:rsidRPr="00B113D2" w:rsidRDefault="00B113D2" w:rsidP="00B113D2">
      <w:pPr>
        <w:spacing w:after="0"/>
        <w:ind w:firstLine="709"/>
        <w:jc w:val="both"/>
        <w:rPr>
          <w:rFonts w:ascii="Times New Roman" w:hAnsi="Times New Roman"/>
          <w:sz w:val="28"/>
          <w:szCs w:val="28"/>
        </w:rPr>
      </w:pPr>
      <w:r w:rsidRPr="00B113D2">
        <w:rPr>
          <w:rFonts w:ascii="Times New Roman" w:hAnsi="Times New Roman"/>
          <w:sz w:val="28"/>
          <w:szCs w:val="28"/>
        </w:rPr>
        <w:t>1.4. Определить процедуру оповещения населения о начале публичных слушаний или общественных обсуждений;</w:t>
      </w:r>
    </w:p>
    <w:p w:rsidR="00B113D2" w:rsidRPr="00B113D2" w:rsidRDefault="00B113D2" w:rsidP="00B113D2">
      <w:pPr>
        <w:spacing w:after="0"/>
        <w:ind w:firstLine="709"/>
        <w:jc w:val="both"/>
        <w:rPr>
          <w:rFonts w:ascii="Times New Roman" w:hAnsi="Times New Roman"/>
          <w:sz w:val="28"/>
          <w:szCs w:val="28"/>
        </w:rPr>
      </w:pPr>
      <w:r w:rsidRPr="00B113D2">
        <w:rPr>
          <w:rFonts w:ascii="Times New Roman" w:hAnsi="Times New Roman"/>
          <w:sz w:val="28"/>
          <w:szCs w:val="28"/>
        </w:rPr>
        <w:t xml:space="preserve">1.5. Определить процедуру проведения экспозиции </w:t>
      </w:r>
      <w:proofErr w:type="spellStart"/>
      <w:r w:rsidRPr="00B113D2">
        <w:rPr>
          <w:rFonts w:ascii="Times New Roman" w:hAnsi="Times New Roman"/>
          <w:sz w:val="28"/>
          <w:szCs w:val="28"/>
        </w:rPr>
        <w:t>проектови</w:t>
      </w:r>
      <w:proofErr w:type="spellEnd"/>
      <w:r w:rsidRPr="00B113D2">
        <w:rPr>
          <w:rFonts w:ascii="Times New Roman" w:hAnsi="Times New Roman"/>
          <w:sz w:val="28"/>
          <w:szCs w:val="28"/>
        </w:rPr>
        <w:t xml:space="preserve"> консультирования посетителей;</w:t>
      </w:r>
    </w:p>
    <w:p w:rsidR="00B113D2" w:rsidRPr="00B113D2" w:rsidRDefault="00B113D2" w:rsidP="00B113D2">
      <w:pPr>
        <w:spacing w:after="0"/>
        <w:ind w:firstLine="709"/>
        <w:jc w:val="both"/>
        <w:rPr>
          <w:rFonts w:ascii="Times New Roman" w:hAnsi="Times New Roman"/>
          <w:sz w:val="28"/>
          <w:szCs w:val="28"/>
        </w:rPr>
      </w:pPr>
      <w:r w:rsidRPr="00B113D2">
        <w:rPr>
          <w:rFonts w:ascii="Times New Roman" w:hAnsi="Times New Roman"/>
          <w:sz w:val="28"/>
          <w:szCs w:val="28"/>
        </w:rPr>
        <w:t>1.6. Определить порядок внесения предложений и замечаний участниками публичных слушаний или общественных обсуждений</w:t>
      </w:r>
    </w:p>
    <w:p w:rsidR="00B113D2" w:rsidRPr="00B113D2" w:rsidRDefault="00B113D2" w:rsidP="00B113D2">
      <w:pPr>
        <w:spacing w:after="0"/>
        <w:ind w:firstLine="709"/>
        <w:jc w:val="both"/>
        <w:rPr>
          <w:rFonts w:ascii="Times New Roman" w:hAnsi="Times New Roman"/>
          <w:sz w:val="28"/>
          <w:szCs w:val="28"/>
        </w:rPr>
      </w:pPr>
      <w:r w:rsidRPr="00B113D2">
        <w:rPr>
          <w:rFonts w:ascii="Times New Roman" w:hAnsi="Times New Roman"/>
          <w:sz w:val="28"/>
          <w:szCs w:val="28"/>
        </w:rPr>
        <w:t>1.7. Определить порядок проведения собрания участников публичных слушаний.</w:t>
      </w:r>
    </w:p>
    <w:p w:rsidR="00B113D2" w:rsidRPr="00B113D2" w:rsidRDefault="00B113D2" w:rsidP="00B113D2">
      <w:pPr>
        <w:spacing w:after="0"/>
        <w:ind w:firstLine="709"/>
        <w:jc w:val="both"/>
        <w:rPr>
          <w:rFonts w:ascii="Times New Roman" w:hAnsi="Times New Roman"/>
          <w:sz w:val="28"/>
          <w:szCs w:val="28"/>
        </w:rPr>
      </w:pPr>
      <w:r w:rsidRPr="00B113D2">
        <w:rPr>
          <w:rFonts w:ascii="Times New Roman" w:hAnsi="Times New Roman"/>
          <w:sz w:val="28"/>
          <w:szCs w:val="28"/>
        </w:rPr>
        <w:t xml:space="preserve">2. Главу 5 ПЗЗ привести в соответствие с положениями Градостроительного кодекса Российской Федерации, уставом муниципального района «Ижемский», Федеральным законом от 06.10.2003 № 131-ФЗ </w:t>
      </w:r>
      <w:r w:rsidRPr="00B113D2">
        <w:rPr>
          <w:rFonts w:ascii="Times New Roman" w:hAnsi="Times New Roman"/>
          <w:sz w:val="28"/>
          <w:szCs w:val="28"/>
        </w:rPr>
        <w:br/>
        <w:t>«Об общих принципах организации местного самоуправления в Российской Федерации», в том числе:</w:t>
      </w:r>
    </w:p>
    <w:p w:rsidR="00B113D2" w:rsidRPr="00B113D2" w:rsidRDefault="00B113D2" w:rsidP="00B113D2">
      <w:pPr>
        <w:spacing w:after="0"/>
        <w:ind w:firstLine="709"/>
        <w:jc w:val="both"/>
        <w:rPr>
          <w:rFonts w:ascii="Times New Roman" w:hAnsi="Times New Roman"/>
          <w:sz w:val="28"/>
          <w:szCs w:val="28"/>
        </w:rPr>
      </w:pPr>
      <w:r w:rsidRPr="00B113D2">
        <w:rPr>
          <w:rFonts w:ascii="Times New Roman" w:hAnsi="Times New Roman"/>
          <w:sz w:val="28"/>
          <w:szCs w:val="28"/>
        </w:rPr>
        <w:t>2.1. Изменить уполномоченных лиц и органов, ответственных при внесении изменений в ПЗЗ;</w:t>
      </w:r>
    </w:p>
    <w:p w:rsidR="00B113D2" w:rsidRPr="00B113D2" w:rsidRDefault="00B113D2" w:rsidP="00B113D2">
      <w:pPr>
        <w:spacing w:after="0"/>
        <w:ind w:firstLine="709"/>
        <w:jc w:val="both"/>
        <w:rPr>
          <w:rFonts w:ascii="Times New Roman" w:hAnsi="Times New Roman"/>
          <w:sz w:val="28"/>
          <w:szCs w:val="28"/>
        </w:rPr>
      </w:pPr>
      <w:r w:rsidRPr="00B113D2">
        <w:rPr>
          <w:rFonts w:ascii="Times New Roman" w:hAnsi="Times New Roman"/>
          <w:sz w:val="28"/>
          <w:szCs w:val="28"/>
        </w:rPr>
        <w:t>2.2. Определить форму участия граждан в принятии решений по внесению изменений в ПЗЗ.</w:t>
      </w:r>
    </w:p>
    <w:p w:rsidR="00B113D2" w:rsidRPr="00B113D2" w:rsidRDefault="00B113D2" w:rsidP="00B113D2">
      <w:pPr>
        <w:spacing w:after="0"/>
        <w:rPr>
          <w:rFonts w:ascii="Times New Roman" w:hAnsi="Times New Roman"/>
          <w:sz w:val="28"/>
          <w:szCs w:val="28"/>
        </w:rPr>
      </w:pPr>
    </w:p>
    <w:p w:rsidR="00B113D2" w:rsidRPr="00B113D2" w:rsidRDefault="00B113D2" w:rsidP="00B113D2">
      <w:pPr>
        <w:spacing w:after="0"/>
        <w:rPr>
          <w:rFonts w:ascii="Times New Roman" w:hAnsi="Times New Roman"/>
          <w:sz w:val="28"/>
          <w:szCs w:val="28"/>
        </w:rPr>
      </w:pPr>
    </w:p>
    <w:p w:rsidR="00B113D2" w:rsidRPr="00B113D2" w:rsidRDefault="00B113D2" w:rsidP="00B113D2">
      <w:pPr>
        <w:spacing w:after="0"/>
        <w:rPr>
          <w:rFonts w:ascii="Times New Roman" w:hAnsi="Times New Roman"/>
          <w:sz w:val="28"/>
          <w:szCs w:val="28"/>
        </w:rPr>
      </w:pPr>
    </w:p>
    <w:p w:rsidR="00B113D2" w:rsidRPr="00B113D2" w:rsidRDefault="00B113D2" w:rsidP="00B113D2">
      <w:pPr>
        <w:spacing w:after="0"/>
        <w:rPr>
          <w:rFonts w:ascii="Times New Roman" w:hAnsi="Times New Roman"/>
          <w:sz w:val="28"/>
          <w:szCs w:val="28"/>
        </w:rPr>
      </w:pPr>
    </w:p>
    <w:p w:rsidR="00B113D2" w:rsidRPr="00B113D2" w:rsidRDefault="00B113D2" w:rsidP="00B113D2">
      <w:pPr>
        <w:spacing w:after="0"/>
        <w:rPr>
          <w:rFonts w:ascii="Times New Roman" w:hAnsi="Times New Roman"/>
          <w:sz w:val="28"/>
          <w:szCs w:val="28"/>
        </w:rPr>
      </w:pPr>
    </w:p>
    <w:p w:rsidR="00B113D2" w:rsidRPr="00B113D2" w:rsidRDefault="00B113D2" w:rsidP="00B113D2">
      <w:pPr>
        <w:spacing w:after="0"/>
        <w:rPr>
          <w:rFonts w:ascii="Times New Roman" w:hAnsi="Times New Roman"/>
          <w:sz w:val="28"/>
          <w:szCs w:val="28"/>
        </w:rPr>
      </w:pPr>
    </w:p>
    <w:p w:rsidR="00B113D2" w:rsidRPr="00B113D2" w:rsidRDefault="00B113D2" w:rsidP="00B113D2">
      <w:pPr>
        <w:spacing w:after="0"/>
        <w:jc w:val="right"/>
        <w:rPr>
          <w:rFonts w:ascii="Times New Roman" w:hAnsi="Times New Roman"/>
          <w:sz w:val="28"/>
          <w:szCs w:val="28"/>
        </w:rPr>
      </w:pPr>
    </w:p>
    <w:p w:rsidR="00B113D2" w:rsidRPr="00B113D2" w:rsidRDefault="00B113D2" w:rsidP="00B113D2">
      <w:pPr>
        <w:spacing w:after="0" w:line="300" w:lineRule="auto"/>
        <w:jc w:val="right"/>
        <w:rPr>
          <w:rFonts w:ascii="Times New Roman" w:hAnsi="Times New Roman"/>
          <w:sz w:val="28"/>
          <w:szCs w:val="28"/>
        </w:rPr>
      </w:pPr>
      <w:r w:rsidRPr="00B113D2">
        <w:rPr>
          <w:rFonts w:ascii="Times New Roman" w:hAnsi="Times New Roman"/>
          <w:sz w:val="28"/>
          <w:szCs w:val="28"/>
        </w:rPr>
        <w:t xml:space="preserve">Приложение 2 к постановлению </w:t>
      </w:r>
    </w:p>
    <w:p w:rsidR="00B113D2" w:rsidRPr="00B113D2" w:rsidRDefault="00B113D2" w:rsidP="00B113D2">
      <w:pPr>
        <w:spacing w:after="0" w:line="300" w:lineRule="auto"/>
        <w:jc w:val="right"/>
        <w:rPr>
          <w:rFonts w:ascii="Times New Roman" w:hAnsi="Times New Roman"/>
          <w:sz w:val="28"/>
          <w:szCs w:val="28"/>
        </w:rPr>
      </w:pPr>
      <w:r w:rsidRPr="00B113D2">
        <w:rPr>
          <w:rFonts w:ascii="Times New Roman" w:hAnsi="Times New Roman"/>
          <w:sz w:val="28"/>
          <w:szCs w:val="28"/>
        </w:rPr>
        <w:t>администрации МР «Ижемский»</w:t>
      </w:r>
    </w:p>
    <w:p w:rsidR="00B113D2" w:rsidRPr="00B113D2" w:rsidRDefault="00B113D2" w:rsidP="00B113D2">
      <w:pPr>
        <w:spacing w:after="0" w:line="300" w:lineRule="auto"/>
        <w:jc w:val="right"/>
        <w:rPr>
          <w:rFonts w:ascii="Times New Roman" w:hAnsi="Times New Roman"/>
          <w:sz w:val="28"/>
          <w:szCs w:val="28"/>
        </w:rPr>
      </w:pPr>
      <w:r w:rsidRPr="00B113D2">
        <w:rPr>
          <w:rFonts w:ascii="Times New Roman" w:hAnsi="Times New Roman"/>
          <w:sz w:val="28"/>
          <w:szCs w:val="28"/>
        </w:rPr>
        <w:t xml:space="preserve"> № 821 от 09ноября2018 г.</w:t>
      </w:r>
    </w:p>
    <w:p w:rsidR="00B113D2" w:rsidRPr="00B113D2" w:rsidRDefault="00B113D2" w:rsidP="00B113D2">
      <w:pPr>
        <w:spacing w:after="0" w:line="300" w:lineRule="auto"/>
        <w:jc w:val="right"/>
        <w:rPr>
          <w:rFonts w:ascii="Times New Roman" w:hAnsi="Times New Roman"/>
          <w:sz w:val="28"/>
          <w:szCs w:val="28"/>
        </w:rPr>
      </w:pPr>
    </w:p>
    <w:p w:rsidR="00B113D2" w:rsidRPr="00B113D2" w:rsidRDefault="00B113D2" w:rsidP="00B113D2">
      <w:pPr>
        <w:spacing w:after="240" w:line="300" w:lineRule="auto"/>
        <w:jc w:val="center"/>
        <w:rPr>
          <w:rFonts w:ascii="Times New Roman" w:hAnsi="Times New Roman"/>
          <w:bCs/>
          <w:sz w:val="28"/>
          <w:szCs w:val="28"/>
        </w:rPr>
      </w:pPr>
      <w:r w:rsidRPr="00B113D2">
        <w:rPr>
          <w:rFonts w:ascii="Times New Roman" w:hAnsi="Times New Roman"/>
          <w:bCs/>
          <w:sz w:val="28"/>
          <w:szCs w:val="28"/>
        </w:rPr>
        <w:t>Порядок приема и рассмотрения предложений и замечаний</w:t>
      </w:r>
    </w:p>
    <w:p w:rsidR="00B113D2" w:rsidRPr="00B113D2" w:rsidRDefault="00B113D2" w:rsidP="00B113D2">
      <w:pPr>
        <w:spacing w:after="0" w:line="300" w:lineRule="auto"/>
        <w:ind w:firstLine="709"/>
        <w:jc w:val="both"/>
        <w:rPr>
          <w:rFonts w:ascii="Times New Roman" w:hAnsi="Times New Roman"/>
          <w:bCs/>
          <w:sz w:val="28"/>
          <w:szCs w:val="28"/>
        </w:rPr>
      </w:pPr>
      <w:r w:rsidRPr="00B113D2">
        <w:rPr>
          <w:rFonts w:ascii="Times New Roman" w:hAnsi="Times New Roman"/>
          <w:bCs/>
          <w:sz w:val="28"/>
          <w:szCs w:val="28"/>
        </w:rPr>
        <w:t>1. Со дня опубликования настоящего постановления о подготовке проекта по внесении изменению в ПЗЗ заинтересованные лица вправе направлять в Комиссию предложения и замечания в срок до 30.11.2018 г.</w:t>
      </w:r>
    </w:p>
    <w:p w:rsidR="00B113D2" w:rsidRPr="00B113D2" w:rsidRDefault="00B113D2" w:rsidP="00B113D2">
      <w:pPr>
        <w:spacing w:after="0" w:line="300" w:lineRule="auto"/>
        <w:ind w:firstLine="709"/>
        <w:jc w:val="both"/>
        <w:rPr>
          <w:rFonts w:ascii="Times New Roman" w:hAnsi="Times New Roman"/>
          <w:bCs/>
          <w:sz w:val="28"/>
          <w:szCs w:val="28"/>
        </w:rPr>
      </w:pPr>
      <w:r w:rsidRPr="00B113D2">
        <w:rPr>
          <w:rFonts w:ascii="Times New Roman" w:hAnsi="Times New Roman"/>
          <w:bCs/>
          <w:sz w:val="28"/>
          <w:szCs w:val="28"/>
        </w:rPr>
        <w:t xml:space="preserve">2. Предложения должны быть направлены в Комиссию по адресу: </w:t>
      </w:r>
      <w:r w:rsidRPr="00B113D2">
        <w:rPr>
          <w:rFonts w:ascii="Times New Roman" w:hAnsi="Times New Roman"/>
          <w:bCs/>
          <w:sz w:val="28"/>
          <w:szCs w:val="28"/>
        </w:rPr>
        <w:br/>
      </w:r>
      <w:proofErr w:type="gramStart"/>
      <w:r w:rsidRPr="00B113D2">
        <w:rPr>
          <w:rFonts w:ascii="Times New Roman" w:hAnsi="Times New Roman"/>
          <w:bCs/>
          <w:sz w:val="28"/>
          <w:szCs w:val="28"/>
        </w:rPr>
        <w:t>с</w:t>
      </w:r>
      <w:proofErr w:type="gramEnd"/>
      <w:r w:rsidRPr="00B113D2">
        <w:rPr>
          <w:rFonts w:ascii="Times New Roman" w:hAnsi="Times New Roman"/>
          <w:bCs/>
          <w:sz w:val="28"/>
          <w:szCs w:val="28"/>
        </w:rPr>
        <w:t>. Ижма, ул. Советская, д. 45, в том числе:</w:t>
      </w:r>
    </w:p>
    <w:p w:rsidR="00B113D2" w:rsidRPr="00B113D2" w:rsidRDefault="00B113D2" w:rsidP="00B113D2">
      <w:pPr>
        <w:spacing w:after="0" w:line="300" w:lineRule="auto"/>
        <w:ind w:firstLine="709"/>
        <w:jc w:val="both"/>
        <w:rPr>
          <w:rFonts w:ascii="Times New Roman" w:hAnsi="Times New Roman"/>
          <w:bCs/>
          <w:sz w:val="28"/>
          <w:szCs w:val="28"/>
        </w:rPr>
      </w:pPr>
      <w:r w:rsidRPr="00B113D2">
        <w:rPr>
          <w:rFonts w:ascii="Times New Roman" w:hAnsi="Times New Roman"/>
          <w:bCs/>
          <w:sz w:val="28"/>
          <w:szCs w:val="28"/>
        </w:rPr>
        <w:t xml:space="preserve">- принимаются по адресу нахождения Комиссии и электронной почте </w:t>
      </w:r>
      <w:r w:rsidRPr="00B113D2">
        <w:rPr>
          <w:rFonts w:ascii="Times New Roman" w:hAnsi="Times New Roman"/>
          <w:bCs/>
          <w:sz w:val="28"/>
          <w:szCs w:val="28"/>
        </w:rPr>
        <w:br/>
      </w:r>
      <w:proofErr w:type="gramStart"/>
      <w:r w:rsidRPr="00B113D2">
        <w:rPr>
          <w:rFonts w:ascii="Times New Roman" w:hAnsi="Times New Roman"/>
          <w:bCs/>
          <w:sz w:val="28"/>
          <w:szCs w:val="28"/>
        </w:rPr>
        <w:t>Е</w:t>
      </w:r>
      <w:proofErr w:type="gramEnd"/>
      <w:r w:rsidRPr="00B113D2">
        <w:rPr>
          <w:rFonts w:ascii="Times New Roman" w:hAnsi="Times New Roman"/>
          <w:bCs/>
          <w:sz w:val="28"/>
          <w:szCs w:val="28"/>
        </w:rPr>
        <w:t>-</w:t>
      </w:r>
      <w:r w:rsidRPr="00B113D2">
        <w:rPr>
          <w:rFonts w:ascii="Times New Roman" w:hAnsi="Times New Roman"/>
          <w:bCs/>
          <w:sz w:val="28"/>
          <w:szCs w:val="28"/>
          <w:lang w:val="en-US"/>
        </w:rPr>
        <w:t>mail</w:t>
      </w:r>
      <w:r w:rsidRPr="00B113D2">
        <w:rPr>
          <w:rFonts w:ascii="Times New Roman" w:hAnsi="Times New Roman"/>
          <w:bCs/>
          <w:sz w:val="28"/>
          <w:szCs w:val="28"/>
        </w:rPr>
        <w:t xml:space="preserve">: </w:t>
      </w:r>
      <w:hyperlink r:id="rId25" w:history="1">
        <w:r w:rsidRPr="00B113D2">
          <w:rPr>
            <w:rFonts w:ascii="Times New Roman" w:hAnsi="Times New Roman"/>
            <w:bCs/>
            <w:color w:val="0000FF"/>
            <w:sz w:val="28"/>
            <w:szCs w:val="24"/>
            <w:u w:val="single"/>
            <w:lang w:val="en-US"/>
          </w:rPr>
          <w:t>arh</w:t>
        </w:r>
        <w:r w:rsidRPr="00B113D2">
          <w:rPr>
            <w:rFonts w:ascii="Times New Roman" w:hAnsi="Times New Roman"/>
            <w:bCs/>
            <w:color w:val="0000FF"/>
            <w:sz w:val="28"/>
            <w:szCs w:val="24"/>
            <w:u w:val="single"/>
          </w:rPr>
          <w:t>98280@</w:t>
        </w:r>
        <w:r w:rsidRPr="00B113D2">
          <w:rPr>
            <w:rFonts w:ascii="Times New Roman" w:hAnsi="Times New Roman"/>
            <w:bCs/>
            <w:color w:val="0000FF"/>
            <w:sz w:val="28"/>
            <w:szCs w:val="24"/>
            <w:u w:val="single"/>
            <w:lang w:val="en-US"/>
          </w:rPr>
          <w:t>mail</w:t>
        </w:r>
        <w:r w:rsidRPr="00B113D2">
          <w:rPr>
            <w:rFonts w:ascii="Times New Roman" w:hAnsi="Times New Roman"/>
            <w:bCs/>
            <w:color w:val="0000FF"/>
            <w:sz w:val="28"/>
            <w:szCs w:val="24"/>
            <w:u w:val="single"/>
          </w:rPr>
          <w:t>.</w:t>
        </w:r>
        <w:r w:rsidRPr="00B113D2">
          <w:rPr>
            <w:rFonts w:ascii="Times New Roman" w:hAnsi="Times New Roman"/>
            <w:bCs/>
            <w:color w:val="0000FF"/>
            <w:sz w:val="28"/>
            <w:szCs w:val="24"/>
            <w:u w:val="single"/>
            <w:lang w:val="en-US"/>
          </w:rPr>
          <w:t>ru</w:t>
        </w:r>
      </w:hyperlink>
      <w:r w:rsidRPr="00B113D2">
        <w:rPr>
          <w:rFonts w:ascii="Times New Roman" w:hAnsi="Times New Roman"/>
          <w:bCs/>
          <w:sz w:val="28"/>
          <w:szCs w:val="28"/>
        </w:rPr>
        <w:t>;</w:t>
      </w:r>
    </w:p>
    <w:p w:rsidR="00B113D2" w:rsidRPr="00B113D2" w:rsidRDefault="00B113D2" w:rsidP="00B113D2">
      <w:pPr>
        <w:spacing w:after="0" w:line="300" w:lineRule="auto"/>
        <w:ind w:firstLine="709"/>
        <w:jc w:val="both"/>
        <w:rPr>
          <w:rFonts w:ascii="Times New Roman" w:hAnsi="Times New Roman"/>
          <w:bCs/>
          <w:sz w:val="28"/>
          <w:szCs w:val="28"/>
        </w:rPr>
      </w:pPr>
      <w:r w:rsidRPr="00B113D2">
        <w:rPr>
          <w:rFonts w:ascii="Times New Roman" w:hAnsi="Times New Roman"/>
          <w:bCs/>
          <w:sz w:val="28"/>
          <w:szCs w:val="28"/>
        </w:rPr>
        <w:t>- подписаны лицом, которое его направило, с указанием адреса и даты для направления ответа;</w:t>
      </w:r>
    </w:p>
    <w:p w:rsidR="00B113D2" w:rsidRPr="00B113D2" w:rsidRDefault="00B113D2" w:rsidP="00B113D2">
      <w:pPr>
        <w:spacing w:after="0" w:line="300" w:lineRule="auto"/>
        <w:ind w:firstLine="709"/>
        <w:jc w:val="both"/>
        <w:rPr>
          <w:rFonts w:ascii="Times New Roman" w:hAnsi="Times New Roman"/>
          <w:bCs/>
          <w:sz w:val="28"/>
          <w:szCs w:val="28"/>
        </w:rPr>
      </w:pPr>
      <w:r w:rsidRPr="00B113D2">
        <w:rPr>
          <w:rFonts w:ascii="Times New Roman" w:hAnsi="Times New Roman"/>
          <w:bCs/>
          <w:sz w:val="28"/>
          <w:szCs w:val="28"/>
        </w:rPr>
        <w:t>- принимаются любые материалы в бумажном или электронном виде, содержащие суть и обоснование.</w:t>
      </w:r>
    </w:p>
    <w:p w:rsidR="00B113D2" w:rsidRPr="00B113D2" w:rsidRDefault="00B113D2" w:rsidP="00B113D2">
      <w:pPr>
        <w:spacing w:after="0" w:line="300" w:lineRule="auto"/>
        <w:ind w:firstLine="709"/>
        <w:jc w:val="both"/>
        <w:rPr>
          <w:rFonts w:ascii="Times New Roman" w:hAnsi="Times New Roman"/>
          <w:bCs/>
          <w:sz w:val="28"/>
          <w:szCs w:val="28"/>
        </w:rPr>
      </w:pPr>
      <w:r w:rsidRPr="00B113D2">
        <w:rPr>
          <w:rFonts w:ascii="Times New Roman" w:hAnsi="Times New Roman"/>
          <w:bCs/>
          <w:sz w:val="28"/>
          <w:szCs w:val="28"/>
        </w:rPr>
        <w:t>3.Предложения, которые не относятся к подготовке проекта внесения изменений в ПЗЗ (к перечню в Приложении 1), Комиссией не рассматриваются.</w:t>
      </w:r>
    </w:p>
    <w:p w:rsidR="00B113D2" w:rsidRPr="00B113D2" w:rsidRDefault="00B113D2" w:rsidP="00B113D2">
      <w:pPr>
        <w:spacing w:after="0" w:line="300" w:lineRule="auto"/>
        <w:jc w:val="center"/>
        <w:rPr>
          <w:rFonts w:ascii="Times New Roman" w:hAnsi="Times New Roman"/>
          <w:bCs/>
          <w:sz w:val="28"/>
          <w:szCs w:val="28"/>
        </w:rPr>
      </w:pPr>
    </w:p>
    <w:p w:rsidR="00B113D2" w:rsidRPr="00B113D2" w:rsidRDefault="00B113D2" w:rsidP="00B113D2">
      <w:pPr>
        <w:spacing w:after="240"/>
        <w:jc w:val="both"/>
        <w:rPr>
          <w:rFonts w:ascii="Times New Roman" w:hAnsi="Times New Roman"/>
          <w:sz w:val="28"/>
          <w:szCs w:val="28"/>
        </w:rPr>
      </w:pPr>
    </w:p>
    <w:p w:rsidR="00B113D2" w:rsidRPr="00B113D2" w:rsidRDefault="00B113D2" w:rsidP="00B113D2">
      <w:pPr>
        <w:spacing w:after="0" w:line="240" w:lineRule="auto"/>
        <w:rPr>
          <w:rFonts w:ascii="Arial" w:eastAsia="Times New Roman" w:hAnsi="Arial" w:cs="Arial"/>
          <w:sz w:val="20"/>
          <w:szCs w:val="20"/>
          <w:lang w:eastAsia="ru-RU"/>
        </w:rPr>
      </w:pPr>
      <w:r w:rsidRPr="00B113D2">
        <w:rPr>
          <w:rFonts w:ascii="Times New Roman" w:eastAsia="Times New Roman" w:hAnsi="Times New Roman"/>
          <w:sz w:val="24"/>
          <w:szCs w:val="24"/>
          <w:lang w:eastAsia="ru-RU"/>
        </w:rPr>
        <w:br w:type="page"/>
      </w:r>
    </w:p>
    <w:tbl>
      <w:tblPr>
        <w:tblW w:w="9858" w:type="dxa"/>
        <w:tblInd w:w="-34" w:type="dxa"/>
        <w:tblLayout w:type="fixed"/>
        <w:tblLook w:val="04A0" w:firstRow="1" w:lastRow="0" w:firstColumn="1" w:lastColumn="0" w:noHBand="0" w:noVBand="1"/>
      </w:tblPr>
      <w:tblGrid>
        <w:gridCol w:w="3828"/>
        <w:gridCol w:w="2250"/>
        <w:gridCol w:w="3780"/>
      </w:tblGrid>
      <w:tr w:rsidR="00B113D2" w:rsidRPr="00B113D2" w:rsidTr="0029185D">
        <w:trPr>
          <w:cantSplit/>
        </w:trPr>
        <w:tc>
          <w:tcPr>
            <w:tcW w:w="3828" w:type="dxa"/>
          </w:tcPr>
          <w:p w:rsidR="00B113D2" w:rsidRPr="00B113D2" w:rsidRDefault="00B113D2" w:rsidP="00B113D2">
            <w:pPr>
              <w:spacing w:after="0"/>
              <w:jc w:val="center"/>
              <w:rPr>
                <w:rFonts w:ascii="Times New Roman" w:hAnsi="Times New Roman"/>
                <w:b/>
                <w:bCs/>
                <w:sz w:val="24"/>
                <w:szCs w:val="24"/>
              </w:rPr>
            </w:pPr>
            <w:r w:rsidRPr="00B113D2">
              <w:rPr>
                <w:rFonts w:ascii="Times New Roman" w:hAnsi="Times New Roman"/>
                <w:b/>
                <w:bCs/>
                <w:sz w:val="24"/>
                <w:szCs w:val="24"/>
              </w:rPr>
              <w:lastRenderedPageBreak/>
              <w:t>«</w:t>
            </w:r>
            <w:proofErr w:type="spellStart"/>
            <w:r w:rsidRPr="00B113D2">
              <w:rPr>
                <w:rFonts w:ascii="Times New Roman" w:hAnsi="Times New Roman"/>
                <w:b/>
                <w:bCs/>
                <w:sz w:val="24"/>
                <w:szCs w:val="24"/>
              </w:rPr>
              <w:t>Изьва</w:t>
            </w:r>
            <w:proofErr w:type="spellEnd"/>
            <w:r w:rsidRPr="00B113D2">
              <w:rPr>
                <w:rFonts w:ascii="Times New Roman" w:hAnsi="Times New Roman"/>
                <w:b/>
                <w:bCs/>
                <w:sz w:val="24"/>
                <w:szCs w:val="24"/>
              </w:rPr>
              <w:t>»</w:t>
            </w:r>
          </w:p>
          <w:p w:rsidR="00B113D2" w:rsidRPr="00B113D2" w:rsidRDefault="00B113D2" w:rsidP="00B113D2">
            <w:pPr>
              <w:spacing w:after="0"/>
              <w:jc w:val="center"/>
              <w:rPr>
                <w:rFonts w:ascii="Times New Roman" w:hAnsi="Times New Roman"/>
                <w:b/>
                <w:bCs/>
                <w:sz w:val="24"/>
                <w:szCs w:val="24"/>
              </w:rPr>
            </w:pPr>
            <w:proofErr w:type="spellStart"/>
            <w:r w:rsidRPr="00B113D2">
              <w:rPr>
                <w:rFonts w:ascii="Times New Roman" w:hAnsi="Times New Roman"/>
                <w:b/>
                <w:bCs/>
                <w:sz w:val="24"/>
                <w:szCs w:val="24"/>
              </w:rPr>
              <w:t>муниципальнöйрайонса</w:t>
            </w:r>
            <w:proofErr w:type="spellEnd"/>
          </w:p>
          <w:p w:rsidR="00B113D2" w:rsidRPr="00B113D2" w:rsidRDefault="00B113D2" w:rsidP="00B113D2">
            <w:pPr>
              <w:spacing w:after="0"/>
              <w:jc w:val="center"/>
              <w:rPr>
                <w:rFonts w:ascii="Times New Roman" w:hAnsi="Times New Roman"/>
                <w:b/>
                <w:bCs/>
                <w:sz w:val="24"/>
                <w:szCs w:val="24"/>
              </w:rPr>
            </w:pPr>
            <w:r w:rsidRPr="00B113D2">
              <w:rPr>
                <w:rFonts w:ascii="Times New Roman" w:hAnsi="Times New Roman"/>
                <w:b/>
                <w:bCs/>
                <w:sz w:val="24"/>
                <w:szCs w:val="24"/>
              </w:rPr>
              <w:t>администрация</w:t>
            </w:r>
          </w:p>
          <w:p w:rsidR="00B113D2" w:rsidRPr="00B113D2" w:rsidRDefault="00B113D2" w:rsidP="00B113D2">
            <w:pPr>
              <w:spacing w:after="0"/>
              <w:jc w:val="center"/>
              <w:rPr>
                <w:rFonts w:ascii="Times New Roman" w:hAnsi="Times New Roman"/>
                <w:sz w:val="24"/>
                <w:szCs w:val="24"/>
              </w:rPr>
            </w:pPr>
          </w:p>
        </w:tc>
        <w:tc>
          <w:tcPr>
            <w:tcW w:w="2250" w:type="dxa"/>
          </w:tcPr>
          <w:p w:rsidR="00B113D2" w:rsidRPr="00B113D2" w:rsidRDefault="00B113D2" w:rsidP="00B113D2">
            <w:pPr>
              <w:spacing w:after="0"/>
              <w:jc w:val="center"/>
              <w:rPr>
                <w:rFonts w:ascii="Times New Roman" w:hAnsi="Times New Roman"/>
                <w:b/>
                <w:bCs/>
                <w:sz w:val="24"/>
                <w:szCs w:val="24"/>
              </w:rPr>
            </w:pPr>
            <w:r w:rsidRPr="00B113D2">
              <w:rPr>
                <w:rFonts w:ascii="Times New Roman" w:hAnsi="Times New Roman"/>
                <w:b/>
                <w:bCs/>
                <w:noProof/>
                <w:sz w:val="24"/>
                <w:szCs w:val="24"/>
                <w:lang w:eastAsia="ru-RU"/>
              </w:rPr>
              <w:drawing>
                <wp:inline distT="0" distB="0" distL="0" distR="0">
                  <wp:extent cx="714375" cy="876300"/>
                  <wp:effectExtent l="19050" t="0" r="9525" b="0"/>
                  <wp:docPr id="3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21"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B113D2" w:rsidRPr="00B113D2" w:rsidRDefault="00B113D2" w:rsidP="00B113D2">
            <w:pPr>
              <w:spacing w:after="0"/>
              <w:jc w:val="center"/>
              <w:rPr>
                <w:rFonts w:ascii="Times New Roman" w:hAnsi="Times New Roman"/>
                <w:b/>
                <w:bCs/>
                <w:sz w:val="24"/>
                <w:szCs w:val="24"/>
              </w:rPr>
            </w:pPr>
            <w:r w:rsidRPr="00B113D2">
              <w:rPr>
                <w:rFonts w:ascii="Times New Roman" w:hAnsi="Times New Roman"/>
                <w:b/>
                <w:bCs/>
                <w:sz w:val="24"/>
                <w:szCs w:val="24"/>
              </w:rPr>
              <w:t>Администрация</w:t>
            </w:r>
          </w:p>
          <w:p w:rsidR="00B113D2" w:rsidRPr="00B113D2" w:rsidRDefault="00B113D2" w:rsidP="00B113D2">
            <w:pPr>
              <w:spacing w:after="0"/>
              <w:jc w:val="center"/>
              <w:rPr>
                <w:rFonts w:ascii="Times New Roman" w:hAnsi="Times New Roman"/>
                <w:b/>
                <w:bCs/>
                <w:sz w:val="24"/>
                <w:szCs w:val="24"/>
              </w:rPr>
            </w:pPr>
            <w:r w:rsidRPr="00B113D2">
              <w:rPr>
                <w:rFonts w:ascii="Times New Roman" w:hAnsi="Times New Roman"/>
                <w:b/>
                <w:bCs/>
                <w:sz w:val="24"/>
                <w:szCs w:val="24"/>
              </w:rPr>
              <w:t>муниципального района</w:t>
            </w:r>
          </w:p>
          <w:p w:rsidR="00B113D2" w:rsidRPr="00B113D2" w:rsidRDefault="00B113D2" w:rsidP="00B113D2">
            <w:pPr>
              <w:spacing w:after="0"/>
              <w:jc w:val="center"/>
              <w:rPr>
                <w:rFonts w:ascii="Times New Roman" w:hAnsi="Times New Roman"/>
                <w:b/>
                <w:bCs/>
                <w:sz w:val="24"/>
                <w:szCs w:val="24"/>
              </w:rPr>
            </w:pPr>
            <w:r w:rsidRPr="00B113D2">
              <w:rPr>
                <w:rFonts w:ascii="Times New Roman" w:hAnsi="Times New Roman"/>
                <w:b/>
                <w:bCs/>
                <w:sz w:val="24"/>
                <w:szCs w:val="24"/>
              </w:rPr>
              <w:t>«Ижемский»</w:t>
            </w:r>
          </w:p>
        </w:tc>
      </w:tr>
    </w:tbl>
    <w:p w:rsidR="00B113D2" w:rsidRPr="00B113D2" w:rsidRDefault="00B113D2" w:rsidP="00B113D2">
      <w:pPr>
        <w:keepNext/>
        <w:spacing w:after="0"/>
        <w:jc w:val="center"/>
        <w:outlineLvl w:val="0"/>
        <w:rPr>
          <w:rFonts w:ascii="Times New Roman" w:hAnsi="Times New Roman"/>
          <w:sz w:val="28"/>
          <w:szCs w:val="28"/>
        </w:rPr>
      </w:pPr>
    </w:p>
    <w:p w:rsidR="00B113D2" w:rsidRPr="00B113D2" w:rsidRDefault="00B113D2" w:rsidP="00B113D2">
      <w:pPr>
        <w:keepNext/>
        <w:spacing w:after="0"/>
        <w:jc w:val="center"/>
        <w:outlineLvl w:val="0"/>
        <w:rPr>
          <w:rFonts w:ascii="Times New Roman" w:hAnsi="Times New Roman"/>
          <w:sz w:val="28"/>
          <w:szCs w:val="28"/>
        </w:rPr>
      </w:pPr>
    </w:p>
    <w:p w:rsidR="00B113D2" w:rsidRPr="00B113D2" w:rsidRDefault="00B113D2" w:rsidP="00B113D2">
      <w:pPr>
        <w:keepNext/>
        <w:spacing w:after="0"/>
        <w:jc w:val="center"/>
        <w:outlineLvl w:val="0"/>
        <w:rPr>
          <w:rFonts w:ascii="Times New Roman" w:hAnsi="Times New Roman"/>
          <w:b/>
          <w:bCs/>
          <w:sz w:val="28"/>
          <w:szCs w:val="28"/>
        </w:rPr>
      </w:pPr>
      <w:proofErr w:type="gramStart"/>
      <w:r w:rsidRPr="00B113D2">
        <w:rPr>
          <w:rFonts w:ascii="Times New Roman" w:hAnsi="Times New Roman"/>
          <w:b/>
          <w:bCs/>
          <w:sz w:val="28"/>
          <w:szCs w:val="28"/>
        </w:rPr>
        <w:t>Ш</w:t>
      </w:r>
      <w:proofErr w:type="gramEnd"/>
      <w:r w:rsidRPr="00B113D2">
        <w:rPr>
          <w:rFonts w:ascii="Times New Roman" w:hAnsi="Times New Roman"/>
          <w:b/>
          <w:bCs/>
          <w:sz w:val="28"/>
          <w:szCs w:val="28"/>
        </w:rPr>
        <w:t xml:space="preserve"> У Ö М</w:t>
      </w:r>
    </w:p>
    <w:p w:rsidR="00B113D2" w:rsidRPr="00B113D2" w:rsidRDefault="00B113D2" w:rsidP="00B113D2">
      <w:pPr>
        <w:spacing w:after="0"/>
        <w:jc w:val="center"/>
        <w:rPr>
          <w:rFonts w:ascii="Times New Roman" w:hAnsi="Times New Roman"/>
          <w:b/>
          <w:bCs/>
          <w:sz w:val="28"/>
          <w:szCs w:val="28"/>
        </w:rPr>
      </w:pPr>
    </w:p>
    <w:p w:rsidR="00B113D2" w:rsidRPr="00B113D2" w:rsidRDefault="00B113D2" w:rsidP="00B113D2">
      <w:pPr>
        <w:spacing w:after="0"/>
        <w:jc w:val="center"/>
        <w:rPr>
          <w:rFonts w:ascii="Times New Roman" w:hAnsi="Times New Roman"/>
          <w:b/>
          <w:bCs/>
          <w:sz w:val="28"/>
          <w:szCs w:val="28"/>
        </w:rPr>
      </w:pPr>
      <w:proofErr w:type="gramStart"/>
      <w:r w:rsidRPr="00B113D2">
        <w:rPr>
          <w:rFonts w:ascii="Times New Roman" w:hAnsi="Times New Roman"/>
          <w:b/>
          <w:bCs/>
          <w:sz w:val="28"/>
          <w:szCs w:val="28"/>
        </w:rPr>
        <w:t>П</w:t>
      </w:r>
      <w:proofErr w:type="gramEnd"/>
      <w:r w:rsidRPr="00B113D2">
        <w:rPr>
          <w:rFonts w:ascii="Times New Roman" w:hAnsi="Times New Roman"/>
          <w:b/>
          <w:bCs/>
          <w:sz w:val="28"/>
          <w:szCs w:val="28"/>
        </w:rPr>
        <w:t xml:space="preserve"> О С Т А Н О В Л Е Н И Е</w:t>
      </w:r>
    </w:p>
    <w:p w:rsidR="00B113D2" w:rsidRPr="00B113D2" w:rsidRDefault="00B113D2" w:rsidP="00B113D2">
      <w:pPr>
        <w:spacing w:after="0"/>
        <w:jc w:val="center"/>
        <w:rPr>
          <w:rFonts w:ascii="Times New Roman" w:hAnsi="Times New Roman"/>
          <w:b/>
          <w:bCs/>
          <w:sz w:val="28"/>
          <w:szCs w:val="28"/>
        </w:rPr>
      </w:pPr>
    </w:p>
    <w:p w:rsidR="00B113D2" w:rsidRPr="00B113D2" w:rsidRDefault="00B113D2" w:rsidP="00B113D2">
      <w:pPr>
        <w:spacing w:after="0"/>
        <w:rPr>
          <w:rFonts w:ascii="Times New Roman" w:hAnsi="Times New Roman"/>
          <w:sz w:val="28"/>
          <w:szCs w:val="28"/>
        </w:rPr>
      </w:pPr>
      <w:r w:rsidRPr="00B113D2">
        <w:rPr>
          <w:rFonts w:ascii="Times New Roman" w:hAnsi="Times New Roman"/>
          <w:sz w:val="28"/>
          <w:szCs w:val="28"/>
        </w:rPr>
        <w:t>от</w:t>
      </w:r>
      <w:r w:rsidR="00DC2263">
        <w:rPr>
          <w:rFonts w:ascii="Times New Roman" w:hAnsi="Times New Roman"/>
          <w:sz w:val="28"/>
          <w:szCs w:val="28"/>
        </w:rPr>
        <w:t xml:space="preserve"> </w:t>
      </w:r>
      <w:r w:rsidRPr="00B113D2">
        <w:rPr>
          <w:rFonts w:ascii="Times New Roman" w:hAnsi="Times New Roman"/>
          <w:sz w:val="28"/>
          <w:szCs w:val="28"/>
        </w:rPr>
        <w:t xml:space="preserve">09 ноября2018 года                    </w:t>
      </w:r>
      <w:r w:rsidR="00DC2263">
        <w:rPr>
          <w:rFonts w:ascii="Times New Roman" w:hAnsi="Times New Roman"/>
          <w:sz w:val="28"/>
          <w:szCs w:val="28"/>
        </w:rPr>
        <w:t xml:space="preserve">                                                               </w:t>
      </w:r>
      <w:r w:rsidRPr="00B113D2">
        <w:rPr>
          <w:rFonts w:ascii="Times New Roman" w:hAnsi="Times New Roman"/>
          <w:sz w:val="28"/>
          <w:szCs w:val="28"/>
        </w:rPr>
        <w:t>№822</w:t>
      </w:r>
    </w:p>
    <w:p w:rsidR="00B113D2" w:rsidRPr="00B113D2" w:rsidRDefault="00B113D2" w:rsidP="00B113D2">
      <w:pPr>
        <w:spacing w:after="0"/>
        <w:rPr>
          <w:rFonts w:ascii="Times New Roman" w:hAnsi="Times New Roman"/>
          <w:sz w:val="20"/>
          <w:szCs w:val="20"/>
        </w:rPr>
      </w:pPr>
      <w:r w:rsidRPr="00B113D2">
        <w:rPr>
          <w:rFonts w:ascii="Times New Roman" w:hAnsi="Times New Roman"/>
          <w:sz w:val="20"/>
          <w:szCs w:val="20"/>
        </w:rPr>
        <w:t xml:space="preserve">Республика Коми, Ижемский район, </w:t>
      </w:r>
      <w:proofErr w:type="gramStart"/>
      <w:r w:rsidRPr="00B113D2">
        <w:rPr>
          <w:rFonts w:ascii="Times New Roman" w:hAnsi="Times New Roman"/>
          <w:sz w:val="20"/>
          <w:szCs w:val="20"/>
        </w:rPr>
        <w:t>с</w:t>
      </w:r>
      <w:proofErr w:type="gramEnd"/>
      <w:r w:rsidRPr="00B113D2">
        <w:rPr>
          <w:rFonts w:ascii="Times New Roman" w:hAnsi="Times New Roman"/>
          <w:sz w:val="20"/>
          <w:szCs w:val="20"/>
        </w:rPr>
        <w:t>. Ижма</w:t>
      </w:r>
      <w:r w:rsidRPr="00B113D2">
        <w:rPr>
          <w:rFonts w:ascii="Times New Roman" w:hAnsi="Times New Roman"/>
          <w:sz w:val="20"/>
          <w:szCs w:val="20"/>
        </w:rPr>
        <w:tab/>
      </w:r>
    </w:p>
    <w:p w:rsidR="00B113D2" w:rsidRPr="00B113D2" w:rsidRDefault="00B113D2" w:rsidP="00B113D2">
      <w:pPr>
        <w:autoSpaceDN w:val="0"/>
        <w:spacing w:after="0" w:line="240" w:lineRule="auto"/>
        <w:jc w:val="both"/>
        <w:rPr>
          <w:rFonts w:ascii="Times New Roman" w:eastAsia="Times New Roman" w:hAnsi="Times New Roman"/>
          <w:sz w:val="24"/>
          <w:szCs w:val="24"/>
          <w:lang w:eastAsia="ru-RU"/>
        </w:rPr>
      </w:pPr>
    </w:p>
    <w:p w:rsidR="00B113D2" w:rsidRPr="00B113D2" w:rsidRDefault="00B113D2" w:rsidP="00B113D2">
      <w:pPr>
        <w:autoSpaceDN w:val="0"/>
        <w:spacing w:after="0" w:line="300" w:lineRule="auto"/>
        <w:jc w:val="center"/>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О подготовке проекта по внесению изменений в правила землепользования </w:t>
      </w:r>
      <w:r w:rsidRPr="00B113D2">
        <w:rPr>
          <w:rFonts w:ascii="Times New Roman" w:eastAsia="Times New Roman" w:hAnsi="Times New Roman"/>
          <w:sz w:val="28"/>
          <w:szCs w:val="28"/>
          <w:lang w:eastAsia="ru-RU"/>
        </w:rPr>
        <w:br/>
        <w:t>и застройки сельских поселени</w:t>
      </w:r>
      <w:proofErr w:type="gramStart"/>
      <w:r w:rsidRPr="00B113D2">
        <w:rPr>
          <w:rFonts w:ascii="Times New Roman" w:eastAsia="Times New Roman" w:hAnsi="Times New Roman"/>
          <w:sz w:val="28"/>
          <w:szCs w:val="28"/>
          <w:lang w:eastAsia="ru-RU"/>
        </w:rPr>
        <w:t>й«</w:t>
      </w:r>
      <w:proofErr w:type="gramEnd"/>
      <w:r w:rsidRPr="00B113D2">
        <w:rPr>
          <w:rFonts w:ascii="Times New Roman" w:eastAsia="Times New Roman" w:hAnsi="Times New Roman"/>
          <w:sz w:val="28"/>
          <w:szCs w:val="28"/>
          <w:lang w:eastAsia="ru-RU"/>
        </w:rPr>
        <w:t>Ижма», «Щельяюр», «Том», «Мохча»</w:t>
      </w:r>
      <w:r w:rsidRPr="00B113D2">
        <w:rPr>
          <w:rFonts w:ascii="Times New Roman" w:eastAsia="Times New Roman" w:hAnsi="Times New Roman"/>
          <w:sz w:val="28"/>
          <w:szCs w:val="28"/>
          <w:lang w:eastAsia="ru-RU"/>
        </w:rPr>
        <w:br/>
        <w:t xml:space="preserve"> муниципального района «Ижемский»</w:t>
      </w:r>
    </w:p>
    <w:p w:rsidR="00B113D2" w:rsidRPr="00B113D2" w:rsidRDefault="00B113D2" w:rsidP="00B113D2">
      <w:pPr>
        <w:autoSpaceDN w:val="0"/>
        <w:spacing w:after="0" w:line="300" w:lineRule="auto"/>
        <w:rPr>
          <w:rFonts w:ascii="Times New Roman" w:eastAsia="Times New Roman" w:hAnsi="Times New Roman"/>
          <w:sz w:val="24"/>
          <w:szCs w:val="24"/>
          <w:lang w:eastAsia="ru-RU"/>
        </w:rPr>
      </w:pPr>
    </w:p>
    <w:p w:rsidR="00B113D2" w:rsidRPr="00B113D2" w:rsidRDefault="00B113D2" w:rsidP="00B113D2">
      <w:pPr>
        <w:spacing w:after="0" w:line="300" w:lineRule="auto"/>
        <w:ind w:firstLine="709"/>
        <w:jc w:val="both"/>
        <w:rPr>
          <w:rFonts w:ascii="Times New Roman" w:hAnsi="Times New Roman"/>
          <w:sz w:val="28"/>
          <w:szCs w:val="28"/>
        </w:rPr>
      </w:pPr>
      <w:r w:rsidRPr="00B113D2">
        <w:rPr>
          <w:rFonts w:ascii="Times New Roman" w:hAnsi="Times New Roman"/>
          <w:sz w:val="28"/>
          <w:szCs w:val="28"/>
        </w:rPr>
        <w:t xml:space="preserve">Руководствуясь статьями 31, 32, 33 Градостроительного кодекса Российской Федерации, Федеральным законом от 06.10.2003 № 131-ФЗ </w:t>
      </w:r>
      <w:r w:rsidRPr="00B113D2">
        <w:rPr>
          <w:rFonts w:ascii="Times New Roman" w:hAnsi="Times New Roman"/>
          <w:sz w:val="28"/>
          <w:szCs w:val="28"/>
        </w:rPr>
        <w:br/>
        <w:t>«Об общих принципах организации местного самоуправления в Российской Федерации», заключением комиссии по подготовке проекта правил землепользования и застройки сельских поселений муниципального образования муниципального района «Ижемский» от 01.11.2018 г.</w:t>
      </w:r>
    </w:p>
    <w:p w:rsidR="00B113D2" w:rsidRPr="00B113D2" w:rsidRDefault="00B113D2" w:rsidP="00B113D2">
      <w:pPr>
        <w:spacing w:after="0" w:line="300" w:lineRule="auto"/>
        <w:ind w:firstLine="709"/>
        <w:jc w:val="center"/>
        <w:rPr>
          <w:rFonts w:ascii="Times New Roman" w:hAnsi="Times New Roman"/>
          <w:sz w:val="28"/>
          <w:szCs w:val="28"/>
        </w:rPr>
      </w:pPr>
    </w:p>
    <w:p w:rsidR="00B113D2" w:rsidRPr="00B113D2" w:rsidRDefault="00B113D2" w:rsidP="00B113D2">
      <w:pPr>
        <w:spacing w:after="0" w:line="300" w:lineRule="auto"/>
        <w:ind w:firstLine="709"/>
        <w:jc w:val="center"/>
        <w:rPr>
          <w:rFonts w:ascii="Times New Roman" w:hAnsi="Times New Roman"/>
          <w:sz w:val="28"/>
          <w:szCs w:val="28"/>
        </w:rPr>
      </w:pPr>
      <w:r w:rsidRPr="00B113D2">
        <w:rPr>
          <w:rFonts w:ascii="Times New Roman" w:hAnsi="Times New Roman"/>
          <w:sz w:val="28"/>
          <w:szCs w:val="28"/>
        </w:rPr>
        <w:t>администрация муниципального район</w:t>
      </w:r>
      <w:proofErr w:type="gramStart"/>
      <w:r w:rsidRPr="00B113D2">
        <w:rPr>
          <w:rFonts w:ascii="Times New Roman" w:hAnsi="Times New Roman"/>
          <w:sz w:val="28"/>
          <w:szCs w:val="28"/>
        </w:rPr>
        <w:t>а«</w:t>
      </w:r>
      <w:proofErr w:type="gramEnd"/>
      <w:r w:rsidRPr="00B113D2">
        <w:rPr>
          <w:rFonts w:ascii="Times New Roman" w:hAnsi="Times New Roman"/>
          <w:sz w:val="28"/>
          <w:szCs w:val="28"/>
        </w:rPr>
        <w:t>Ижемский»</w:t>
      </w:r>
    </w:p>
    <w:p w:rsidR="00B113D2" w:rsidRPr="00B113D2" w:rsidRDefault="00B113D2" w:rsidP="00B113D2">
      <w:pPr>
        <w:spacing w:after="0" w:line="300" w:lineRule="auto"/>
        <w:jc w:val="center"/>
        <w:rPr>
          <w:rFonts w:ascii="Times New Roman" w:hAnsi="Times New Roman"/>
          <w:sz w:val="28"/>
          <w:szCs w:val="28"/>
        </w:rPr>
      </w:pPr>
    </w:p>
    <w:p w:rsidR="00B113D2" w:rsidRPr="00B113D2" w:rsidRDefault="00B113D2" w:rsidP="00B113D2">
      <w:pPr>
        <w:spacing w:after="0" w:line="300" w:lineRule="auto"/>
        <w:jc w:val="center"/>
        <w:rPr>
          <w:rFonts w:ascii="Times New Roman" w:hAnsi="Times New Roman"/>
          <w:sz w:val="28"/>
          <w:szCs w:val="28"/>
        </w:rPr>
      </w:pPr>
      <w:proofErr w:type="gramStart"/>
      <w:r w:rsidRPr="00B113D2">
        <w:rPr>
          <w:rFonts w:ascii="Times New Roman" w:hAnsi="Times New Roman"/>
          <w:sz w:val="28"/>
          <w:szCs w:val="28"/>
        </w:rPr>
        <w:t>П</w:t>
      </w:r>
      <w:proofErr w:type="gramEnd"/>
      <w:r w:rsidRPr="00B113D2">
        <w:rPr>
          <w:rFonts w:ascii="Times New Roman" w:hAnsi="Times New Roman"/>
          <w:sz w:val="28"/>
          <w:szCs w:val="28"/>
        </w:rPr>
        <w:t xml:space="preserve"> О С Т А Н О В Л Я Е Т:</w:t>
      </w:r>
    </w:p>
    <w:p w:rsidR="00B113D2" w:rsidRPr="00B113D2" w:rsidRDefault="00B113D2" w:rsidP="00B113D2">
      <w:pPr>
        <w:spacing w:after="0" w:line="300" w:lineRule="auto"/>
        <w:jc w:val="center"/>
        <w:rPr>
          <w:rFonts w:ascii="Times New Roman" w:hAnsi="Times New Roman"/>
          <w:sz w:val="28"/>
          <w:szCs w:val="28"/>
        </w:rPr>
      </w:pPr>
    </w:p>
    <w:p w:rsidR="00B113D2" w:rsidRPr="00B113D2" w:rsidRDefault="00B113D2" w:rsidP="00B113D2">
      <w:pPr>
        <w:spacing w:after="0" w:line="300" w:lineRule="auto"/>
        <w:ind w:firstLine="709"/>
        <w:jc w:val="both"/>
        <w:rPr>
          <w:rFonts w:ascii="Times New Roman" w:hAnsi="Times New Roman"/>
          <w:bCs/>
          <w:sz w:val="28"/>
          <w:szCs w:val="28"/>
        </w:rPr>
      </w:pPr>
      <w:r w:rsidRPr="00B113D2">
        <w:rPr>
          <w:rFonts w:ascii="Times New Roman" w:hAnsi="Times New Roman"/>
          <w:sz w:val="28"/>
          <w:szCs w:val="28"/>
        </w:rPr>
        <w:t xml:space="preserve">1. </w:t>
      </w:r>
      <w:r w:rsidRPr="00B113D2">
        <w:rPr>
          <w:rFonts w:ascii="Times New Roman" w:hAnsi="Times New Roman"/>
          <w:bCs/>
          <w:sz w:val="28"/>
          <w:szCs w:val="28"/>
        </w:rPr>
        <w:t xml:space="preserve">Комиссии по </w:t>
      </w:r>
      <w:proofErr w:type="spellStart"/>
      <w:r w:rsidRPr="00B113D2">
        <w:rPr>
          <w:rFonts w:ascii="Times New Roman" w:hAnsi="Times New Roman"/>
          <w:bCs/>
          <w:sz w:val="28"/>
          <w:szCs w:val="28"/>
        </w:rPr>
        <w:t>подготовке</w:t>
      </w:r>
      <w:r w:rsidRPr="00B113D2">
        <w:rPr>
          <w:rFonts w:ascii="Times New Roman" w:hAnsi="Times New Roman"/>
          <w:sz w:val="28"/>
          <w:szCs w:val="28"/>
        </w:rPr>
        <w:t>проекта</w:t>
      </w:r>
      <w:proofErr w:type="spellEnd"/>
      <w:r w:rsidRPr="00B113D2">
        <w:rPr>
          <w:rFonts w:ascii="Times New Roman" w:hAnsi="Times New Roman"/>
          <w:sz w:val="28"/>
          <w:szCs w:val="28"/>
        </w:rPr>
        <w:t xml:space="preserve"> правил землепользования и застройки сельских поселений муниципального образования муниципального района «Ижемский» (далее – Комиссия), </w:t>
      </w:r>
      <w:proofErr w:type="spellStart"/>
      <w:r w:rsidRPr="00B113D2">
        <w:rPr>
          <w:rFonts w:ascii="Times New Roman" w:hAnsi="Times New Roman"/>
          <w:sz w:val="28"/>
          <w:szCs w:val="28"/>
        </w:rPr>
        <w:t>созданнойпостановлением</w:t>
      </w:r>
      <w:proofErr w:type="spellEnd"/>
      <w:r w:rsidRPr="00B113D2">
        <w:rPr>
          <w:rFonts w:ascii="Times New Roman" w:hAnsi="Times New Roman"/>
          <w:sz w:val="28"/>
          <w:szCs w:val="28"/>
        </w:rPr>
        <w:t xml:space="preserve"> администрации муниципального района «Ижемский» № 38 от 22.01.2018,</w:t>
      </w:r>
      <w:r w:rsidRPr="00B113D2">
        <w:rPr>
          <w:rFonts w:ascii="Times New Roman" w:hAnsi="Times New Roman"/>
          <w:sz w:val="28"/>
          <w:szCs w:val="28"/>
        </w:rPr>
        <w:br/>
        <w:t xml:space="preserve">в составе, принятом постановлением администрации муниципального района «Ижемский» № 499 от 03.07.2018, </w:t>
      </w:r>
      <w:r w:rsidRPr="00B113D2">
        <w:rPr>
          <w:rFonts w:ascii="Times New Roman" w:hAnsi="Times New Roman"/>
          <w:bCs/>
          <w:sz w:val="28"/>
          <w:szCs w:val="28"/>
        </w:rPr>
        <w:t>в срок до 14.11.2018 г.</w:t>
      </w:r>
      <w:r w:rsidRPr="00B113D2">
        <w:rPr>
          <w:rFonts w:ascii="Times New Roman" w:hAnsi="Times New Roman"/>
          <w:sz w:val="28"/>
          <w:szCs w:val="28"/>
        </w:rPr>
        <w:t xml:space="preserve"> о</w:t>
      </w:r>
      <w:r w:rsidRPr="00B113D2">
        <w:rPr>
          <w:rFonts w:ascii="Times New Roman" w:hAnsi="Times New Roman"/>
          <w:bCs/>
          <w:sz w:val="28"/>
          <w:szCs w:val="28"/>
        </w:rPr>
        <w:t>существить:</w:t>
      </w:r>
    </w:p>
    <w:p w:rsidR="00B113D2" w:rsidRPr="00B113D2" w:rsidRDefault="00B113D2" w:rsidP="00B113D2">
      <w:pPr>
        <w:spacing w:after="0" w:line="300" w:lineRule="auto"/>
        <w:ind w:firstLine="709"/>
        <w:jc w:val="both"/>
        <w:rPr>
          <w:rFonts w:ascii="Times New Roman" w:hAnsi="Times New Roman"/>
          <w:bCs/>
          <w:sz w:val="28"/>
          <w:szCs w:val="28"/>
        </w:rPr>
      </w:pPr>
      <w:r w:rsidRPr="00B113D2">
        <w:rPr>
          <w:rFonts w:ascii="Times New Roman" w:hAnsi="Times New Roman"/>
          <w:bCs/>
          <w:sz w:val="28"/>
          <w:szCs w:val="28"/>
        </w:rPr>
        <w:t>1.1.Подготовку проекта по внесению изменений в правила землепользования и застройки (далее – ПЗЗ) сельских поселени</w:t>
      </w:r>
      <w:proofErr w:type="gramStart"/>
      <w:r w:rsidRPr="00B113D2">
        <w:rPr>
          <w:rFonts w:ascii="Times New Roman" w:hAnsi="Times New Roman"/>
          <w:bCs/>
          <w:sz w:val="28"/>
          <w:szCs w:val="28"/>
        </w:rPr>
        <w:t>й</w:t>
      </w:r>
      <w:r w:rsidRPr="00B113D2">
        <w:rPr>
          <w:rFonts w:ascii="Times New Roman" w:hAnsi="Times New Roman"/>
          <w:sz w:val="28"/>
          <w:szCs w:val="28"/>
        </w:rPr>
        <w:t>«</w:t>
      </w:r>
      <w:proofErr w:type="gramEnd"/>
      <w:r w:rsidRPr="00B113D2">
        <w:rPr>
          <w:rFonts w:ascii="Times New Roman" w:hAnsi="Times New Roman"/>
          <w:sz w:val="28"/>
          <w:szCs w:val="28"/>
        </w:rPr>
        <w:t>Ижма», «Щельяюр», «Том», «Мохча»</w:t>
      </w:r>
      <w:r w:rsidRPr="00B113D2">
        <w:rPr>
          <w:rFonts w:ascii="Times New Roman" w:hAnsi="Times New Roman"/>
          <w:bCs/>
          <w:sz w:val="28"/>
          <w:szCs w:val="28"/>
        </w:rPr>
        <w:t xml:space="preserve">муниципального  района «Ижемский»совместно с обществом с ограниченной ответственностью </w:t>
      </w:r>
      <w:r w:rsidRPr="00B113D2">
        <w:rPr>
          <w:rFonts w:ascii="Times New Roman" w:hAnsi="Times New Roman"/>
          <w:bCs/>
          <w:sz w:val="28"/>
          <w:szCs w:val="28"/>
        </w:rPr>
        <w:lastRenderedPageBreak/>
        <w:t>«</w:t>
      </w:r>
      <w:proofErr w:type="spellStart"/>
      <w:r w:rsidRPr="00B113D2">
        <w:rPr>
          <w:rFonts w:ascii="Times New Roman" w:hAnsi="Times New Roman"/>
          <w:bCs/>
          <w:sz w:val="28"/>
          <w:szCs w:val="28"/>
        </w:rPr>
        <w:t>Саратоврегионпроект</w:t>
      </w:r>
      <w:proofErr w:type="spellEnd"/>
      <w:r w:rsidRPr="00B113D2">
        <w:rPr>
          <w:rFonts w:ascii="Times New Roman" w:hAnsi="Times New Roman"/>
          <w:bCs/>
          <w:sz w:val="28"/>
          <w:szCs w:val="28"/>
        </w:rPr>
        <w:t>», в рамках муниципальных контрактов, в целях приведения ПЗЗ в соответствие с действующим законодательством применительно ко всему документу;</w:t>
      </w:r>
    </w:p>
    <w:p w:rsidR="00B113D2" w:rsidRPr="00B113D2" w:rsidRDefault="00B113D2" w:rsidP="00B113D2">
      <w:pPr>
        <w:spacing w:after="0" w:line="300" w:lineRule="auto"/>
        <w:ind w:firstLine="709"/>
        <w:jc w:val="both"/>
        <w:rPr>
          <w:rFonts w:ascii="Times New Roman" w:hAnsi="Times New Roman"/>
          <w:bCs/>
          <w:sz w:val="28"/>
          <w:szCs w:val="28"/>
        </w:rPr>
      </w:pPr>
      <w:r w:rsidRPr="00B113D2">
        <w:rPr>
          <w:rFonts w:ascii="Times New Roman" w:hAnsi="Times New Roman"/>
          <w:bCs/>
          <w:sz w:val="28"/>
          <w:szCs w:val="28"/>
        </w:rPr>
        <w:t xml:space="preserve">1.2.Прием и </w:t>
      </w:r>
      <w:proofErr w:type="spellStart"/>
      <w:r w:rsidRPr="00B113D2">
        <w:rPr>
          <w:rFonts w:ascii="Times New Roman" w:hAnsi="Times New Roman"/>
          <w:bCs/>
          <w:sz w:val="28"/>
          <w:szCs w:val="28"/>
        </w:rPr>
        <w:t>рассмотрениепредложений</w:t>
      </w:r>
      <w:proofErr w:type="spellEnd"/>
      <w:r w:rsidRPr="00B113D2">
        <w:rPr>
          <w:rFonts w:ascii="Times New Roman" w:hAnsi="Times New Roman"/>
          <w:bCs/>
          <w:sz w:val="28"/>
          <w:szCs w:val="28"/>
        </w:rPr>
        <w:t xml:space="preserve"> и замечаний от заинтересованных лиц по разрабатываемому проекту в порядке, согласно приложению к настоящему постановлению;</w:t>
      </w:r>
    </w:p>
    <w:p w:rsidR="00B113D2" w:rsidRPr="00B113D2" w:rsidRDefault="00B113D2" w:rsidP="00B113D2">
      <w:pPr>
        <w:spacing w:after="0" w:line="300" w:lineRule="auto"/>
        <w:ind w:firstLine="709"/>
        <w:jc w:val="both"/>
        <w:rPr>
          <w:rFonts w:ascii="Times New Roman" w:hAnsi="Times New Roman"/>
          <w:bCs/>
          <w:sz w:val="28"/>
          <w:szCs w:val="28"/>
        </w:rPr>
      </w:pPr>
      <w:r w:rsidRPr="00B113D2">
        <w:rPr>
          <w:rFonts w:ascii="Times New Roman" w:hAnsi="Times New Roman"/>
          <w:bCs/>
          <w:sz w:val="28"/>
          <w:szCs w:val="28"/>
        </w:rPr>
        <w:t>1.3.Направление проекта на согласование (при необходимости);</w:t>
      </w:r>
    </w:p>
    <w:p w:rsidR="00B113D2" w:rsidRPr="00B113D2" w:rsidRDefault="00B113D2" w:rsidP="00B113D2">
      <w:pPr>
        <w:spacing w:after="0" w:line="300" w:lineRule="auto"/>
        <w:ind w:firstLine="709"/>
        <w:jc w:val="both"/>
        <w:rPr>
          <w:rFonts w:ascii="Times New Roman" w:hAnsi="Times New Roman"/>
          <w:bCs/>
          <w:sz w:val="28"/>
          <w:szCs w:val="28"/>
        </w:rPr>
      </w:pPr>
      <w:r w:rsidRPr="00B113D2">
        <w:rPr>
          <w:rFonts w:ascii="Times New Roman" w:hAnsi="Times New Roman"/>
          <w:bCs/>
          <w:sz w:val="28"/>
          <w:szCs w:val="28"/>
        </w:rPr>
        <w:t>1.4.Подготовку краткой информации о вносимых изменениях;</w:t>
      </w:r>
    </w:p>
    <w:p w:rsidR="00B113D2" w:rsidRPr="00B113D2" w:rsidRDefault="00B113D2" w:rsidP="00B113D2">
      <w:pPr>
        <w:spacing w:after="0" w:line="300" w:lineRule="auto"/>
        <w:ind w:firstLine="709"/>
        <w:jc w:val="both"/>
        <w:rPr>
          <w:rFonts w:ascii="Times New Roman" w:hAnsi="Times New Roman"/>
          <w:bCs/>
          <w:sz w:val="28"/>
          <w:szCs w:val="28"/>
        </w:rPr>
      </w:pPr>
      <w:r w:rsidRPr="00B113D2">
        <w:rPr>
          <w:rFonts w:ascii="Times New Roman" w:hAnsi="Times New Roman"/>
          <w:bCs/>
          <w:sz w:val="28"/>
          <w:szCs w:val="28"/>
        </w:rPr>
        <w:t>1.5.Организацию публичных слушаний.</w:t>
      </w:r>
    </w:p>
    <w:p w:rsidR="00B113D2" w:rsidRPr="00B113D2" w:rsidRDefault="00B113D2" w:rsidP="00B113D2">
      <w:pPr>
        <w:spacing w:after="0" w:line="300" w:lineRule="auto"/>
        <w:ind w:firstLine="709"/>
        <w:jc w:val="both"/>
        <w:rPr>
          <w:rFonts w:ascii="Times New Roman" w:hAnsi="Times New Roman"/>
          <w:bCs/>
          <w:sz w:val="28"/>
          <w:szCs w:val="28"/>
        </w:rPr>
      </w:pPr>
      <w:r w:rsidRPr="00B113D2">
        <w:rPr>
          <w:rFonts w:ascii="Times New Roman" w:hAnsi="Times New Roman"/>
          <w:bCs/>
          <w:sz w:val="28"/>
          <w:szCs w:val="28"/>
        </w:rPr>
        <w:t>2. Администрация муниципального района «Ижемский» в течение 10 рабочих дней со дня поступления проекта ПЗЗ осуществляет:</w:t>
      </w:r>
    </w:p>
    <w:p w:rsidR="00B113D2" w:rsidRPr="00B113D2" w:rsidRDefault="00B113D2" w:rsidP="00B113D2">
      <w:pPr>
        <w:spacing w:after="0" w:line="300" w:lineRule="auto"/>
        <w:ind w:firstLine="709"/>
        <w:jc w:val="both"/>
        <w:rPr>
          <w:rFonts w:ascii="Times New Roman" w:hAnsi="Times New Roman"/>
          <w:bCs/>
          <w:sz w:val="28"/>
          <w:szCs w:val="28"/>
        </w:rPr>
      </w:pPr>
      <w:r w:rsidRPr="00B113D2">
        <w:rPr>
          <w:rFonts w:ascii="Times New Roman" w:hAnsi="Times New Roman"/>
          <w:bCs/>
          <w:sz w:val="28"/>
          <w:szCs w:val="28"/>
        </w:rPr>
        <w:t xml:space="preserve">2.1. Проверку на соответствие требованиям технических регламентов, </w:t>
      </w:r>
      <w:proofErr w:type="gramStart"/>
      <w:r w:rsidRPr="00B113D2">
        <w:rPr>
          <w:rFonts w:ascii="Times New Roman" w:hAnsi="Times New Roman"/>
          <w:bCs/>
          <w:sz w:val="28"/>
          <w:szCs w:val="28"/>
        </w:rPr>
        <w:t>генеральному</w:t>
      </w:r>
      <w:proofErr w:type="gramEnd"/>
      <w:r w:rsidRPr="00B113D2">
        <w:rPr>
          <w:rFonts w:ascii="Times New Roman" w:hAnsi="Times New Roman"/>
          <w:bCs/>
          <w:sz w:val="28"/>
          <w:szCs w:val="28"/>
        </w:rPr>
        <w:t xml:space="preserve"> </w:t>
      </w:r>
      <w:proofErr w:type="spellStart"/>
      <w:r w:rsidRPr="00B113D2">
        <w:rPr>
          <w:rFonts w:ascii="Times New Roman" w:hAnsi="Times New Roman"/>
          <w:bCs/>
          <w:sz w:val="28"/>
          <w:szCs w:val="28"/>
        </w:rPr>
        <w:t>планусоответствующего</w:t>
      </w:r>
      <w:proofErr w:type="spellEnd"/>
      <w:r w:rsidRPr="00B113D2">
        <w:rPr>
          <w:rFonts w:ascii="Times New Roman" w:hAnsi="Times New Roman"/>
          <w:bCs/>
          <w:sz w:val="28"/>
          <w:szCs w:val="28"/>
        </w:rPr>
        <w:t xml:space="preserve"> сельского поселения, схемам территориального планирования.</w:t>
      </w:r>
    </w:p>
    <w:p w:rsidR="00B113D2" w:rsidRPr="00B113D2" w:rsidRDefault="00B113D2" w:rsidP="00B113D2">
      <w:pPr>
        <w:spacing w:after="0" w:line="300" w:lineRule="auto"/>
        <w:ind w:firstLine="709"/>
        <w:jc w:val="both"/>
        <w:rPr>
          <w:rFonts w:ascii="Times New Roman" w:hAnsi="Times New Roman"/>
          <w:bCs/>
          <w:sz w:val="28"/>
          <w:szCs w:val="28"/>
        </w:rPr>
      </w:pPr>
      <w:r w:rsidRPr="00B113D2">
        <w:rPr>
          <w:rFonts w:ascii="Times New Roman" w:hAnsi="Times New Roman"/>
          <w:bCs/>
          <w:sz w:val="28"/>
          <w:szCs w:val="28"/>
        </w:rPr>
        <w:t xml:space="preserve">2.2. Направление проекта решения Совета о внесении изменений в ПЗЗ </w:t>
      </w:r>
      <w:r w:rsidRPr="00B113D2">
        <w:rPr>
          <w:rFonts w:ascii="Times New Roman" w:hAnsi="Times New Roman"/>
          <w:bCs/>
          <w:sz w:val="28"/>
          <w:szCs w:val="28"/>
        </w:rPr>
        <w:br/>
        <w:t>в адрес главы муниципального района «Ижемский» для принятия решения о проведении публичных слушаний или в адрес Комиссии на доработку с указанием замечаний.</w:t>
      </w:r>
    </w:p>
    <w:p w:rsidR="00B113D2" w:rsidRPr="00B113D2" w:rsidRDefault="00B113D2" w:rsidP="00B113D2">
      <w:pPr>
        <w:spacing w:after="0" w:line="300" w:lineRule="auto"/>
        <w:ind w:firstLine="709"/>
        <w:jc w:val="both"/>
        <w:rPr>
          <w:rFonts w:ascii="Times New Roman" w:hAnsi="Times New Roman"/>
          <w:bCs/>
          <w:sz w:val="28"/>
          <w:szCs w:val="28"/>
        </w:rPr>
      </w:pPr>
      <w:r w:rsidRPr="00B113D2">
        <w:rPr>
          <w:rFonts w:ascii="Times New Roman" w:hAnsi="Times New Roman"/>
          <w:bCs/>
          <w:sz w:val="28"/>
          <w:szCs w:val="28"/>
        </w:rPr>
        <w:t xml:space="preserve">3. Глава муниципального района «Ижемский» в течение 10 дней со дня поступления проекта решения Совета о внесении  изменений в </w:t>
      </w:r>
      <w:proofErr w:type="spellStart"/>
      <w:r w:rsidRPr="00B113D2">
        <w:rPr>
          <w:rFonts w:ascii="Times New Roman" w:hAnsi="Times New Roman"/>
          <w:bCs/>
          <w:sz w:val="28"/>
          <w:szCs w:val="28"/>
        </w:rPr>
        <w:t>ПЗЗпринимает</w:t>
      </w:r>
      <w:proofErr w:type="spellEnd"/>
      <w:r w:rsidRPr="00B113D2">
        <w:rPr>
          <w:rFonts w:ascii="Times New Roman" w:hAnsi="Times New Roman"/>
          <w:bCs/>
          <w:sz w:val="28"/>
          <w:szCs w:val="28"/>
        </w:rPr>
        <w:t xml:space="preserve"> решение о проведении публичных слушаний.</w:t>
      </w:r>
    </w:p>
    <w:p w:rsidR="00B113D2" w:rsidRPr="00B113D2" w:rsidRDefault="00B113D2" w:rsidP="00B113D2">
      <w:pPr>
        <w:spacing w:after="0" w:line="300" w:lineRule="auto"/>
        <w:ind w:firstLine="709"/>
        <w:jc w:val="both"/>
        <w:rPr>
          <w:rFonts w:ascii="Times New Roman" w:hAnsi="Times New Roman"/>
          <w:bCs/>
          <w:sz w:val="28"/>
          <w:szCs w:val="28"/>
        </w:rPr>
      </w:pPr>
      <w:r w:rsidRPr="00B113D2">
        <w:rPr>
          <w:rFonts w:ascii="Times New Roman" w:hAnsi="Times New Roman"/>
          <w:bCs/>
          <w:sz w:val="28"/>
          <w:szCs w:val="28"/>
        </w:rPr>
        <w:t>4. По результатам публичных слушаний Комиссия обеспечивает доработку проекта внесения изменений в ПЗЗ и представляет его руководителю администрации муниципального района «Ижемский» с обязательным приложением протокола публичных слушаний в течение 10 рабочих дней.</w:t>
      </w:r>
    </w:p>
    <w:p w:rsidR="00B113D2" w:rsidRPr="00B113D2" w:rsidRDefault="00B113D2" w:rsidP="00B113D2">
      <w:pPr>
        <w:spacing w:after="0" w:line="300" w:lineRule="auto"/>
        <w:ind w:firstLine="709"/>
        <w:jc w:val="both"/>
        <w:rPr>
          <w:rFonts w:ascii="Times New Roman" w:hAnsi="Times New Roman"/>
          <w:bCs/>
          <w:sz w:val="28"/>
          <w:szCs w:val="28"/>
        </w:rPr>
      </w:pPr>
      <w:r w:rsidRPr="00B113D2">
        <w:rPr>
          <w:rFonts w:ascii="Times New Roman" w:hAnsi="Times New Roman"/>
          <w:bCs/>
          <w:sz w:val="28"/>
          <w:szCs w:val="28"/>
        </w:rPr>
        <w:t xml:space="preserve">5. </w:t>
      </w:r>
      <w:proofErr w:type="gramStart"/>
      <w:r w:rsidRPr="00B113D2">
        <w:rPr>
          <w:rFonts w:ascii="Times New Roman" w:hAnsi="Times New Roman"/>
          <w:bCs/>
          <w:sz w:val="28"/>
          <w:szCs w:val="28"/>
        </w:rPr>
        <w:t>Контроль за</w:t>
      </w:r>
      <w:proofErr w:type="gramEnd"/>
      <w:r w:rsidRPr="00B113D2">
        <w:rPr>
          <w:rFonts w:ascii="Times New Roman" w:hAnsi="Times New Roman"/>
          <w:bCs/>
          <w:sz w:val="28"/>
          <w:szCs w:val="28"/>
        </w:rPr>
        <w:t xml:space="preserve"> исполнением настоящего постановления возложить на заместителя руководителя администрации муниципального района «Ижемский» Ф.А. Попова.</w:t>
      </w:r>
    </w:p>
    <w:p w:rsidR="00B113D2" w:rsidRPr="00B113D2" w:rsidRDefault="00B113D2" w:rsidP="00B113D2">
      <w:pPr>
        <w:spacing w:after="0" w:line="300" w:lineRule="auto"/>
        <w:ind w:firstLine="709"/>
        <w:jc w:val="both"/>
        <w:rPr>
          <w:rFonts w:ascii="Times New Roman" w:hAnsi="Times New Roman"/>
          <w:bCs/>
          <w:sz w:val="28"/>
          <w:szCs w:val="28"/>
        </w:rPr>
      </w:pPr>
      <w:r w:rsidRPr="00B113D2">
        <w:rPr>
          <w:rFonts w:ascii="Times New Roman" w:hAnsi="Times New Roman"/>
          <w:bCs/>
          <w:sz w:val="28"/>
          <w:szCs w:val="28"/>
        </w:rPr>
        <w:t>6. Настоящее постановление вступает в силу со дня его принятия и подлежит официальному опубликованию и размещению на официальном сайте администрации муниципального района «Ижемский».</w:t>
      </w:r>
    </w:p>
    <w:p w:rsidR="00B113D2" w:rsidRPr="00B113D2" w:rsidRDefault="00B113D2" w:rsidP="00B113D2">
      <w:pPr>
        <w:spacing w:after="0"/>
        <w:ind w:firstLine="709"/>
        <w:jc w:val="both"/>
        <w:rPr>
          <w:rFonts w:ascii="Times New Roman" w:hAnsi="Times New Roman"/>
          <w:bCs/>
          <w:sz w:val="28"/>
          <w:szCs w:val="28"/>
        </w:rPr>
      </w:pPr>
    </w:p>
    <w:p w:rsidR="00B113D2" w:rsidRPr="00B113D2" w:rsidRDefault="00B113D2" w:rsidP="00B113D2">
      <w:pPr>
        <w:spacing w:after="0"/>
        <w:ind w:firstLine="709"/>
        <w:jc w:val="both"/>
        <w:rPr>
          <w:rFonts w:ascii="Times New Roman" w:hAnsi="Times New Roman"/>
          <w:bCs/>
          <w:sz w:val="28"/>
          <w:szCs w:val="28"/>
        </w:rPr>
      </w:pPr>
    </w:p>
    <w:p w:rsidR="00B113D2" w:rsidRPr="00B113D2" w:rsidRDefault="00B113D2" w:rsidP="00B113D2">
      <w:pPr>
        <w:spacing w:after="0"/>
        <w:jc w:val="both"/>
        <w:rPr>
          <w:rFonts w:ascii="Times New Roman" w:hAnsi="Times New Roman"/>
          <w:bCs/>
          <w:sz w:val="28"/>
          <w:szCs w:val="28"/>
        </w:rPr>
      </w:pPr>
      <w:r w:rsidRPr="00B113D2">
        <w:rPr>
          <w:rFonts w:ascii="Times New Roman" w:hAnsi="Times New Roman"/>
          <w:bCs/>
          <w:sz w:val="28"/>
          <w:szCs w:val="28"/>
        </w:rPr>
        <w:t>Руководитель администрации</w:t>
      </w:r>
    </w:p>
    <w:p w:rsidR="00B113D2" w:rsidRPr="00B113D2" w:rsidRDefault="00B113D2" w:rsidP="00B113D2">
      <w:pPr>
        <w:spacing w:after="0"/>
        <w:jc w:val="both"/>
        <w:rPr>
          <w:rFonts w:ascii="Times New Roman" w:hAnsi="Times New Roman"/>
          <w:sz w:val="24"/>
          <w:szCs w:val="24"/>
        </w:rPr>
      </w:pPr>
      <w:r w:rsidRPr="00B113D2">
        <w:rPr>
          <w:rFonts w:ascii="Times New Roman" w:hAnsi="Times New Roman"/>
          <w:bCs/>
          <w:sz w:val="28"/>
          <w:szCs w:val="28"/>
        </w:rPr>
        <w:t xml:space="preserve">муниципального района «Ижемский»               </w:t>
      </w:r>
      <w:r w:rsidR="003A7E47">
        <w:rPr>
          <w:rFonts w:ascii="Times New Roman" w:hAnsi="Times New Roman"/>
          <w:bCs/>
          <w:sz w:val="28"/>
          <w:szCs w:val="28"/>
        </w:rPr>
        <w:t xml:space="preserve">                   </w:t>
      </w:r>
      <w:r w:rsidRPr="00B113D2">
        <w:rPr>
          <w:rFonts w:ascii="Times New Roman" w:hAnsi="Times New Roman"/>
          <w:bCs/>
          <w:sz w:val="28"/>
          <w:szCs w:val="28"/>
        </w:rPr>
        <w:t xml:space="preserve"> Л. И. Терентьева</w:t>
      </w:r>
    </w:p>
    <w:p w:rsidR="00B113D2" w:rsidRPr="00B113D2" w:rsidRDefault="00B113D2" w:rsidP="00B113D2">
      <w:pPr>
        <w:tabs>
          <w:tab w:val="left" w:pos="7140"/>
        </w:tabs>
        <w:spacing w:after="0"/>
        <w:rPr>
          <w:rFonts w:ascii="Times New Roman" w:hAnsi="Times New Roman"/>
          <w:sz w:val="24"/>
          <w:szCs w:val="24"/>
        </w:rPr>
      </w:pPr>
    </w:p>
    <w:p w:rsidR="00B113D2" w:rsidRPr="00B113D2" w:rsidRDefault="00B113D2" w:rsidP="00B113D2">
      <w:pPr>
        <w:spacing w:after="0" w:line="300" w:lineRule="auto"/>
        <w:jc w:val="right"/>
        <w:rPr>
          <w:rFonts w:ascii="Times New Roman" w:hAnsi="Times New Roman"/>
          <w:sz w:val="28"/>
          <w:szCs w:val="28"/>
        </w:rPr>
      </w:pPr>
      <w:r w:rsidRPr="00B113D2">
        <w:rPr>
          <w:rFonts w:ascii="Times New Roman" w:hAnsi="Times New Roman"/>
          <w:sz w:val="28"/>
          <w:szCs w:val="28"/>
        </w:rPr>
        <w:t xml:space="preserve">Приложение к постановлению </w:t>
      </w:r>
    </w:p>
    <w:p w:rsidR="00B113D2" w:rsidRPr="00B113D2" w:rsidRDefault="00B113D2" w:rsidP="00B113D2">
      <w:pPr>
        <w:spacing w:after="0" w:line="300" w:lineRule="auto"/>
        <w:jc w:val="right"/>
        <w:rPr>
          <w:rFonts w:ascii="Times New Roman" w:hAnsi="Times New Roman"/>
          <w:sz w:val="28"/>
          <w:szCs w:val="28"/>
        </w:rPr>
      </w:pPr>
      <w:r w:rsidRPr="00B113D2">
        <w:rPr>
          <w:rFonts w:ascii="Times New Roman" w:hAnsi="Times New Roman"/>
          <w:sz w:val="28"/>
          <w:szCs w:val="28"/>
        </w:rPr>
        <w:t>администрации МР «Ижемский»</w:t>
      </w:r>
    </w:p>
    <w:p w:rsidR="00B113D2" w:rsidRPr="00B113D2" w:rsidRDefault="00B113D2" w:rsidP="00B113D2">
      <w:pPr>
        <w:spacing w:after="0" w:line="300" w:lineRule="auto"/>
        <w:jc w:val="right"/>
        <w:rPr>
          <w:rFonts w:ascii="Times New Roman" w:hAnsi="Times New Roman"/>
          <w:sz w:val="28"/>
          <w:szCs w:val="28"/>
        </w:rPr>
      </w:pPr>
      <w:r w:rsidRPr="00B113D2">
        <w:rPr>
          <w:rFonts w:ascii="Times New Roman" w:hAnsi="Times New Roman"/>
          <w:sz w:val="28"/>
          <w:szCs w:val="28"/>
        </w:rPr>
        <w:t xml:space="preserve"> № 822 от 09 ноября2018 г.</w:t>
      </w:r>
    </w:p>
    <w:p w:rsidR="00B113D2" w:rsidRPr="00B113D2" w:rsidRDefault="00B113D2" w:rsidP="00B113D2">
      <w:pPr>
        <w:spacing w:after="0" w:line="300" w:lineRule="auto"/>
        <w:jc w:val="right"/>
        <w:rPr>
          <w:rFonts w:ascii="Times New Roman" w:hAnsi="Times New Roman"/>
          <w:sz w:val="28"/>
          <w:szCs w:val="28"/>
        </w:rPr>
      </w:pPr>
    </w:p>
    <w:p w:rsidR="00B113D2" w:rsidRPr="00B113D2" w:rsidRDefault="00B113D2" w:rsidP="00B113D2">
      <w:pPr>
        <w:spacing w:after="240" w:line="300" w:lineRule="auto"/>
        <w:jc w:val="center"/>
        <w:rPr>
          <w:rFonts w:ascii="Times New Roman" w:hAnsi="Times New Roman"/>
          <w:bCs/>
          <w:sz w:val="28"/>
          <w:szCs w:val="28"/>
        </w:rPr>
      </w:pPr>
      <w:r w:rsidRPr="00B113D2">
        <w:rPr>
          <w:rFonts w:ascii="Times New Roman" w:hAnsi="Times New Roman"/>
          <w:bCs/>
          <w:sz w:val="28"/>
          <w:szCs w:val="28"/>
        </w:rPr>
        <w:t>Порядок приема и рассмотрения предложений и замечаний</w:t>
      </w:r>
    </w:p>
    <w:p w:rsidR="00B113D2" w:rsidRPr="00B113D2" w:rsidRDefault="00B113D2" w:rsidP="00B113D2">
      <w:pPr>
        <w:spacing w:after="0" w:line="300" w:lineRule="auto"/>
        <w:ind w:firstLine="709"/>
        <w:jc w:val="both"/>
        <w:rPr>
          <w:rFonts w:ascii="Times New Roman" w:hAnsi="Times New Roman"/>
          <w:bCs/>
          <w:sz w:val="28"/>
          <w:szCs w:val="28"/>
        </w:rPr>
      </w:pPr>
      <w:r w:rsidRPr="00B113D2">
        <w:rPr>
          <w:rFonts w:ascii="Times New Roman" w:hAnsi="Times New Roman"/>
          <w:bCs/>
          <w:sz w:val="28"/>
          <w:szCs w:val="28"/>
        </w:rPr>
        <w:t>1. Со дня опубликования настоящего постановления о подготовке проекта по внесении изменению в ПЗЗ заинтересованные лица вправе направлять в Комиссию предложения и замечания в срок до 14.11.2018 г.</w:t>
      </w:r>
    </w:p>
    <w:p w:rsidR="00B113D2" w:rsidRPr="00B113D2" w:rsidRDefault="00B113D2" w:rsidP="00B113D2">
      <w:pPr>
        <w:spacing w:after="0" w:line="300" w:lineRule="auto"/>
        <w:ind w:firstLine="709"/>
        <w:jc w:val="both"/>
        <w:rPr>
          <w:rFonts w:ascii="Times New Roman" w:hAnsi="Times New Roman"/>
          <w:bCs/>
          <w:sz w:val="28"/>
          <w:szCs w:val="28"/>
        </w:rPr>
      </w:pPr>
      <w:r w:rsidRPr="00B113D2">
        <w:rPr>
          <w:rFonts w:ascii="Times New Roman" w:hAnsi="Times New Roman"/>
          <w:bCs/>
          <w:sz w:val="28"/>
          <w:szCs w:val="28"/>
        </w:rPr>
        <w:t xml:space="preserve">2. Предложения должны быть направлены в Комиссию по адресу: </w:t>
      </w:r>
      <w:r w:rsidRPr="00B113D2">
        <w:rPr>
          <w:rFonts w:ascii="Times New Roman" w:hAnsi="Times New Roman"/>
          <w:bCs/>
          <w:sz w:val="28"/>
          <w:szCs w:val="28"/>
        </w:rPr>
        <w:br/>
      </w:r>
      <w:proofErr w:type="gramStart"/>
      <w:r w:rsidRPr="00B113D2">
        <w:rPr>
          <w:rFonts w:ascii="Times New Roman" w:hAnsi="Times New Roman"/>
          <w:bCs/>
          <w:sz w:val="28"/>
          <w:szCs w:val="28"/>
        </w:rPr>
        <w:t>с</w:t>
      </w:r>
      <w:proofErr w:type="gramEnd"/>
      <w:r w:rsidRPr="00B113D2">
        <w:rPr>
          <w:rFonts w:ascii="Times New Roman" w:hAnsi="Times New Roman"/>
          <w:bCs/>
          <w:sz w:val="28"/>
          <w:szCs w:val="28"/>
        </w:rPr>
        <w:t>. Ижма, ул. Советская, д. 45, в том числе:</w:t>
      </w:r>
    </w:p>
    <w:p w:rsidR="00B113D2" w:rsidRPr="00B113D2" w:rsidRDefault="00B113D2" w:rsidP="00B113D2">
      <w:pPr>
        <w:spacing w:after="0" w:line="300" w:lineRule="auto"/>
        <w:ind w:firstLine="709"/>
        <w:jc w:val="both"/>
        <w:rPr>
          <w:rFonts w:ascii="Times New Roman" w:hAnsi="Times New Roman"/>
          <w:bCs/>
          <w:sz w:val="28"/>
          <w:szCs w:val="28"/>
        </w:rPr>
      </w:pPr>
      <w:r w:rsidRPr="00B113D2">
        <w:rPr>
          <w:rFonts w:ascii="Times New Roman" w:hAnsi="Times New Roman"/>
          <w:bCs/>
          <w:sz w:val="28"/>
          <w:szCs w:val="28"/>
        </w:rPr>
        <w:t xml:space="preserve">- принимаются по адресу нахождения Комиссии и электронной почте </w:t>
      </w:r>
      <w:r w:rsidRPr="00B113D2">
        <w:rPr>
          <w:rFonts w:ascii="Times New Roman" w:hAnsi="Times New Roman"/>
          <w:bCs/>
          <w:sz w:val="28"/>
          <w:szCs w:val="28"/>
        </w:rPr>
        <w:br/>
      </w:r>
      <w:proofErr w:type="gramStart"/>
      <w:r w:rsidRPr="00B113D2">
        <w:rPr>
          <w:rFonts w:ascii="Times New Roman" w:hAnsi="Times New Roman"/>
          <w:bCs/>
          <w:sz w:val="28"/>
          <w:szCs w:val="28"/>
        </w:rPr>
        <w:t>Е</w:t>
      </w:r>
      <w:proofErr w:type="gramEnd"/>
      <w:r w:rsidRPr="00B113D2">
        <w:rPr>
          <w:rFonts w:ascii="Times New Roman" w:hAnsi="Times New Roman"/>
          <w:bCs/>
          <w:sz w:val="28"/>
          <w:szCs w:val="28"/>
        </w:rPr>
        <w:t>-</w:t>
      </w:r>
      <w:r w:rsidRPr="00B113D2">
        <w:rPr>
          <w:rFonts w:ascii="Times New Roman" w:hAnsi="Times New Roman"/>
          <w:bCs/>
          <w:sz w:val="28"/>
          <w:szCs w:val="28"/>
          <w:lang w:val="en-US"/>
        </w:rPr>
        <w:t>mail</w:t>
      </w:r>
      <w:r w:rsidRPr="00B113D2">
        <w:rPr>
          <w:rFonts w:ascii="Times New Roman" w:hAnsi="Times New Roman"/>
          <w:bCs/>
          <w:sz w:val="28"/>
          <w:szCs w:val="28"/>
        </w:rPr>
        <w:t xml:space="preserve">: </w:t>
      </w:r>
      <w:hyperlink r:id="rId26" w:history="1">
        <w:r w:rsidRPr="00B113D2">
          <w:rPr>
            <w:rFonts w:ascii="Times New Roman" w:hAnsi="Times New Roman"/>
            <w:bCs/>
            <w:color w:val="0000FF"/>
            <w:sz w:val="28"/>
            <w:szCs w:val="24"/>
            <w:u w:val="single"/>
            <w:lang w:val="en-US"/>
          </w:rPr>
          <w:t>arh</w:t>
        </w:r>
        <w:r w:rsidRPr="00B113D2">
          <w:rPr>
            <w:rFonts w:ascii="Times New Roman" w:hAnsi="Times New Roman"/>
            <w:bCs/>
            <w:color w:val="0000FF"/>
            <w:sz w:val="28"/>
            <w:szCs w:val="24"/>
            <w:u w:val="single"/>
          </w:rPr>
          <w:t>98280@</w:t>
        </w:r>
        <w:r w:rsidRPr="00B113D2">
          <w:rPr>
            <w:rFonts w:ascii="Times New Roman" w:hAnsi="Times New Roman"/>
            <w:bCs/>
            <w:color w:val="0000FF"/>
            <w:sz w:val="28"/>
            <w:szCs w:val="24"/>
            <w:u w:val="single"/>
            <w:lang w:val="en-US"/>
          </w:rPr>
          <w:t>mail</w:t>
        </w:r>
        <w:r w:rsidRPr="00B113D2">
          <w:rPr>
            <w:rFonts w:ascii="Times New Roman" w:hAnsi="Times New Roman"/>
            <w:bCs/>
            <w:color w:val="0000FF"/>
            <w:sz w:val="28"/>
            <w:szCs w:val="24"/>
            <w:u w:val="single"/>
          </w:rPr>
          <w:t>.</w:t>
        </w:r>
        <w:r w:rsidRPr="00B113D2">
          <w:rPr>
            <w:rFonts w:ascii="Times New Roman" w:hAnsi="Times New Roman"/>
            <w:bCs/>
            <w:color w:val="0000FF"/>
            <w:sz w:val="28"/>
            <w:szCs w:val="24"/>
            <w:u w:val="single"/>
            <w:lang w:val="en-US"/>
          </w:rPr>
          <w:t>ru</w:t>
        </w:r>
      </w:hyperlink>
      <w:r w:rsidRPr="00B113D2">
        <w:rPr>
          <w:rFonts w:ascii="Times New Roman" w:hAnsi="Times New Roman"/>
          <w:bCs/>
          <w:sz w:val="28"/>
          <w:szCs w:val="28"/>
        </w:rPr>
        <w:t>;</w:t>
      </w:r>
    </w:p>
    <w:p w:rsidR="00B113D2" w:rsidRPr="00B113D2" w:rsidRDefault="00B113D2" w:rsidP="00B113D2">
      <w:pPr>
        <w:spacing w:after="0" w:line="300" w:lineRule="auto"/>
        <w:ind w:firstLine="709"/>
        <w:jc w:val="both"/>
        <w:rPr>
          <w:rFonts w:ascii="Times New Roman" w:hAnsi="Times New Roman"/>
          <w:bCs/>
          <w:sz w:val="28"/>
          <w:szCs w:val="28"/>
        </w:rPr>
      </w:pPr>
      <w:r w:rsidRPr="00B113D2">
        <w:rPr>
          <w:rFonts w:ascii="Times New Roman" w:hAnsi="Times New Roman"/>
          <w:bCs/>
          <w:sz w:val="28"/>
          <w:szCs w:val="28"/>
        </w:rPr>
        <w:t>- подписаны лицом, которое его направило, с указанием адреса и даты для направления ответа;</w:t>
      </w:r>
    </w:p>
    <w:p w:rsidR="00B113D2" w:rsidRPr="00B113D2" w:rsidRDefault="00B113D2" w:rsidP="00B113D2">
      <w:pPr>
        <w:spacing w:after="0" w:line="300" w:lineRule="auto"/>
        <w:ind w:firstLine="709"/>
        <w:jc w:val="both"/>
        <w:rPr>
          <w:rFonts w:ascii="Times New Roman" w:hAnsi="Times New Roman"/>
          <w:bCs/>
          <w:sz w:val="28"/>
          <w:szCs w:val="28"/>
        </w:rPr>
      </w:pPr>
      <w:r w:rsidRPr="00B113D2">
        <w:rPr>
          <w:rFonts w:ascii="Times New Roman" w:hAnsi="Times New Roman"/>
          <w:bCs/>
          <w:sz w:val="28"/>
          <w:szCs w:val="28"/>
        </w:rPr>
        <w:t>- принимаются любые материалы в бумажном или электронном виде, содержащие суть и обоснование.</w:t>
      </w:r>
    </w:p>
    <w:p w:rsidR="00B113D2" w:rsidRPr="00B113D2" w:rsidRDefault="00B113D2" w:rsidP="00B113D2">
      <w:pPr>
        <w:spacing w:after="0" w:line="300" w:lineRule="auto"/>
        <w:ind w:firstLine="709"/>
        <w:jc w:val="both"/>
        <w:rPr>
          <w:rFonts w:ascii="Times New Roman" w:hAnsi="Times New Roman"/>
          <w:bCs/>
          <w:sz w:val="28"/>
          <w:szCs w:val="28"/>
        </w:rPr>
      </w:pPr>
      <w:r w:rsidRPr="00B113D2">
        <w:rPr>
          <w:rFonts w:ascii="Times New Roman" w:hAnsi="Times New Roman"/>
          <w:bCs/>
          <w:sz w:val="28"/>
          <w:szCs w:val="28"/>
        </w:rPr>
        <w:t>3. Предложения, которые не относятся к подготовке проекта внесения изменений в ПЗЗ, Комиссией не рассматриваются.</w:t>
      </w:r>
    </w:p>
    <w:p w:rsidR="00B113D2" w:rsidRPr="00B113D2" w:rsidRDefault="00B113D2" w:rsidP="00B113D2">
      <w:pPr>
        <w:spacing w:after="0" w:line="240" w:lineRule="auto"/>
        <w:rPr>
          <w:rFonts w:ascii="Times New Roman" w:hAnsi="Times New Roman"/>
          <w:sz w:val="24"/>
          <w:szCs w:val="24"/>
        </w:rPr>
      </w:pPr>
      <w:r w:rsidRPr="00B113D2">
        <w:rPr>
          <w:rFonts w:ascii="Times New Roman" w:hAnsi="Times New Roman"/>
          <w:sz w:val="24"/>
          <w:szCs w:val="24"/>
        </w:rPr>
        <w:br w:type="page"/>
      </w:r>
    </w:p>
    <w:tbl>
      <w:tblPr>
        <w:tblpPr w:leftFromText="180" w:rightFromText="180" w:vertAnchor="text" w:horzAnchor="margin" w:tblpY="-356"/>
        <w:tblW w:w="9592" w:type="dxa"/>
        <w:tblLayout w:type="fixed"/>
        <w:tblLook w:val="0000" w:firstRow="0" w:lastRow="0" w:firstColumn="0" w:lastColumn="0" w:noHBand="0" w:noVBand="0"/>
      </w:tblPr>
      <w:tblGrid>
        <w:gridCol w:w="3420"/>
        <w:gridCol w:w="2392"/>
        <w:gridCol w:w="3780"/>
      </w:tblGrid>
      <w:tr w:rsidR="00DC2263" w:rsidRPr="00B113D2" w:rsidTr="00DC2263">
        <w:trPr>
          <w:cantSplit/>
        </w:trPr>
        <w:tc>
          <w:tcPr>
            <w:tcW w:w="3420" w:type="dxa"/>
          </w:tcPr>
          <w:p w:rsidR="00DC2263" w:rsidRPr="00B113D2" w:rsidRDefault="00DC2263" w:rsidP="00DC2263">
            <w:pPr>
              <w:spacing w:after="0" w:line="240" w:lineRule="auto"/>
              <w:jc w:val="center"/>
              <w:rPr>
                <w:rFonts w:ascii="Times New Roman" w:eastAsia="Times New Roman" w:hAnsi="Times New Roman"/>
                <w:b/>
                <w:bCs/>
                <w:sz w:val="24"/>
                <w:szCs w:val="24"/>
                <w:lang w:eastAsia="ru-RU"/>
              </w:rPr>
            </w:pPr>
            <w:r w:rsidRPr="00B113D2">
              <w:rPr>
                <w:rFonts w:ascii="Times New Roman" w:eastAsia="Times New Roman" w:hAnsi="Times New Roman"/>
                <w:b/>
                <w:bCs/>
                <w:sz w:val="24"/>
                <w:szCs w:val="24"/>
                <w:lang w:eastAsia="ru-RU"/>
              </w:rPr>
              <w:lastRenderedPageBreak/>
              <w:t>«</w:t>
            </w:r>
            <w:proofErr w:type="spellStart"/>
            <w:r w:rsidRPr="00B113D2">
              <w:rPr>
                <w:rFonts w:ascii="Times New Roman" w:eastAsia="Times New Roman" w:hAnsi="Times New Roman"/>
                <w:b/>
                <w:bCs/>
                <w:sz w:val="24"/>
                <w:szCs w:val="24"/>
                <w:lang w:eastAsia="ru-RU"/>
              </w:rPr>
              <w:t>Изьва</w:t>
            </w:r>
            <w:proofErr w:type="spellEnd"/>
            <w:r w:rsidRPr="00B113D2">
              <w:rPr>
                <w:rFonts w:ascii="Times New Roman" w:eastAsia="Times New Roman" w:hAnsi="Times New Roman"/>
                <w:b/>
                <w:bCs/>
                <w:sz w:val="24"/>
                <w:szCs w:val="24"/>
                <w:lang w:eastAsia="ru-RU"/>
              </w:rPr>
              <w:t>»</w:t>
            </w:r>
          </w:p>
          <w:p w:rsidR="00DC2263" w:rsidRPr="00B113D2" w:rsidRDefault="00DC2263" w:rsidP="00DC2263">
            <w:pPr>
              <w:spacing w:after="0" w:line="240" w:lineRule="auto"/>
              <w:jc w:val="center"/>
              <w:rPr>
                <w:rFonts w:ascii="Times New Roman" w:eastAsia="Times New Roman" w:hAnsi="Times New Roman"/>
                <w:b/>
                <w:bCs/>
                <w:sz w:val="24"/>
                <w:szCs w:val="24"/>
                <w:lang w:eastAsia="ru-RU"/>
              </w:rPr>
            </w:pPr>
            <w:proofErr w:type="spellStart"/>
            <w:r w:rsidRPr="00B113D2">
              <w:rPr>
                <w:rFonts w:ascii="Times New Roman" w:eastAsia="Times New Roman" w:hAnsi="Times New Roman"/>
                <w:b/>
                <w:bCs/>
                <w:sz w:val="24"/>
                <w:szCs w:val="24"/>
                <w:lang w:eastAsia="ru-RU"/>
              </w:rPr>
              <w:t>муниципальнöй</w:t>
            </w:r>
            <w:proofErr w:type="spellEnd"/>
            <w:r w:rsidRPr="00B113D2">
              <w:rPr>
                <w:rFonts w:ascii="Times New Roman" w:eastAsia="Times New Roman" w:hAnsi="Times New Roman"/>
                <w:b/>
                <w:bCs/>
                <w:sz w:val="24"/>
                <w:szCs w:val="24"/>
                <w:lang w:eastAsia="ru-RU"/>
              </w:rPr>
              <w:t xml:space="preserve"> </w:t>
            </w:r>
            <w:proofErr w:type="spellStart"/>
            <w:r w:rsidRPr="00B113D2">
              <w:rPr>
                <w:rFonts w:ascii="Times New Roman" w:eastAsia="Times New Roman" w:hAnsi="Times New Roman"/>
                <w:b/>
                <w:bCs/>
                <w:sz w:val="24"/>
                <w:szCs w:val="24"/>
                <w:lang w:eastAsia="ru-RU"/>
              </w:rPr>
              <w:t>районса</w:t>
            </w:r>
            <w:proofErr w:type="spellEnd"/>
          </w:p>
          <w:p w:rsidR="00DC2263" w:rsidRPr="00B113D2" w:rsidRDefault="00DC2263" w:rsidP="00DC2263">
            <w:pPr>
              <w:spacing w:after="0" w:line="240" w:lineRule="auto"/>
              <w:jc w:val="center"/>
              <w:rPr>
                <w:rFonts w:ascii="Times New Roman" w:eastAsia="Times New Roman" w:hAnsi="Times New Roman"/>
                <w:b/>
                <w:sz w:val="24"/>
                <w:szCs w:val="24"/>
                <w:lang w:eastAsia="ru-RU"/>
              </w:rPr>
            </w:pPr>
            <w:r w:rsidRPr="00B113D2">
              <w:rPr>
                <w:rFonts w:ascii="Times New Roman" w:eastAsia="Times New Roman" w:hAnsi="Times New Roman"/>
                <w:b/>
                <w:sz w:val="24"/>
                <w:szCs w:val="24"/>
                <w:lang w:eastAsia="ru-RU"/>
              </w:rPr>
              <w:t>администрация</w:t>
            </w:r>
          </w:p>
        </w:tc>
        <w:tc>
          <w:tcPr>
            <w:tcW w:w="2392" w:type="dxa"/>
          </w:tcPr>
          <w:p w:rsidR="00DC2263" w:rsidRPr="00B113D2" w:rsidRDefault="00DC2263" w:rsidP="00DC2263">
            <w:pPr>
              <w:spacing w:after="0" w:line="240" w:lineRule="auto"/>
              <w:jc w:val="center"/>
              <w:rPr>
                <w:rFonts w:ascii="Times New Roman" w:eastAsia="Times New Roman" w:hAnsi="Times New Roman"/>
                <w:b/>
                <w:bCs/>
                <w:sz w:val="24"/>
                <w:szCs w:val="24"/>
                <w:lang w:eastAsia="ru-RU"/>
              </w:rPr>
            </w:pPr>
            <w:r w:rsidRPr="00B113D2">
              <w:rPr>
                <w:rFonts w:ascii="Times New Roman" w:eastAsia="Times New Roman" w:hAnsi="Times New Roman"/>
                <w:b/>
                <w:noProof/>
                <w:sz w:val="24"/>
                <w:szCs w:val="24"/>
                <w:lang w:eastAsia="ru-RU"/>
              </w:rPr>
              <w:t xml:space="preserve">   </w:t>
            </w:r>
            <w:r w:rsidRPr="00B113D2">
              <w:rPr>
                <w:rFonts w:ascii="Times New Roman" w:eastAsia="Times New Roman" w:hAnsi="Times New Roman"/>
                <w:b/>
                <w:noProof/>
                <w:sz w:val="24"/>
                <w:szCs w:val="24"/>
                <w:lang w:eastAsia="ru-RU"/>
              </w:rPr>
              <w:drawing>
                <wp:inline distT="0" distB="0" distL="0" distR="0">
                  <wp:extent cx="714375" cy="876300"/>
                  <wp:effectExtent l="19050" t="0" r="952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1"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DC2263" w:rsidRPr="00B113D2" w:rsidRDefault="00DC2263" w:rsidP="00DC2263">
            <w:pPr>
              <w:spacing w:after="0" w:line="240" w:lineRule="auto"/>
              <w:rPr>
                <w:rFonts w:ascii="Times New Roman" w:eastAsia="Times New Roman" w:hAnsi="Times New Roman"/>
                <w:b/>
                <w:bCs/>
                <w:sz w:val="24"/>
                <w:szCs w:val="24"/>
                <w:lang w:eastAsia="ru-RU"/>
              </w:rPr>
            </w:pPr>
          </w:p>
          <w:p w:rsidR="00DC2263" w:rsidRPr="00B113D2" w:rsidRDefault="00DC2263" w:rsidP="00DC2263">
            <w:pPr>
              <w:spacing w:after="0" w:line="240" w:lineRule="auto"/>
              <w:jc w:val="center"/>
              <w:rPr>
                <w:rFonts w:ascii="Times New Roman" w:eastAsia="Times New Roman" w:hAnsi="Times New Roman"/>
                <w:b/>
                <w:bCs/>
                <w:sz w:val="10"/>
                <w:szCs w:val="10"/>
                <w:lang w:eastAsia="ru-RU"/>
              </w:rPr>
            </w:pPr>
          </w:p>
        </w:tc>
        <w:tc>
          <w:tcPr>
            <w:tcW w:w="3780" w:type="dxa"/>
          </w:tcPr>
          <w:p w:rsidR="00DC2263" w:rsidRPr="00B113D2" w:rsidRDefault="00DC2263" w:rsidP="00DC2263">
            <w:pPr>
              <w:spacing w:after="0" w:line="240" w:lineRule="auto"/>
              <w:jc w:val="center"/>
              <w:rPr>
                <w:rFonts w:ascii="Times New Roman" w:eastAsia="Times New Roman" w:hAnsi="Times New Roman"/>
                <w:b/>
                <w:bCs/>
                <w:sz w:val="24"/>
                <w:szCs w:val="24"/>
                <w:lang w:eastAsia="ru-RU"/>
              </w:rPr>
            </w:pPr>
            <w:r w:rsidRPr="00B113D2">
              <w:rPr>
                <w:rFonts w:ascii="Times New Roman" w:eastAsia="Times New Roman" w:hAnsi="Times New Roman"/>
                <w:b/>
                <w:bCs/>
                <w:sz w:val="24"/>
                <w:szCs w:val="24"/>
                <w:lang w:eastAsia="ru-RU"/>
              </w:rPr>
              <w:t>Администрация</w:t>
            </w:r>
          </w:p>
          <w:p w:rsidR="00DC2263" w:rsidRPr="00B113D2" w:rsidRDefault="00DC2263" w:rsidP="00DC2263">
            <w:pPr>
              <w:spacing w:after="0" w:line="240" w:lineRule="auto"/>
              <w:jc w:val="center"/>
              <w:rPr>
                <w:rFonts w:ascii="Times New Roman" w:eastAsia="Times New Roman" w:hAnsi="Times New Roman"/>
                <w:b/>
                <w:bCs/>
                <w:sz w:val="24"/>
                <w:szCs w:val="24"/>
                <w:lang w:eastAsia="ru-RU"/>
              </w:rPr>
            </w:pPr>
            <w:r w:rsidRPr="00B113D2">
              <w:rPr>
                <w:rFonts w:ascii="Times New Roman" w:eastAsia="Times New Roman" w:hAnsi="Times New Roman"/>
                <w:b/>
                <w:bCs/>
                <w:sz w:val="24"/>
                <w:szCs w:val="24"/>
                <w:lang w:eastAsia="ru-RU"/>
              </w:rPr>
              <w:t>муниципального  района</w:t>
            </w:r>
          </w:p>
          <w:p w:rsidR="00DC2263" w:rsidRPr="00B113D2" w:rsidRDefault="00DC2263" w:rsidP="00DC2263">
            <w:pPr>
              <w:spacing w:after="0" w:line="240" w:lineRule="auto"/>
              <w:jc w:val="center"/>
              <w:rPr>
                <w:rFonts w:ascii="Times New Roman" w:eastAsia="Times New Roman" w:hAnsi="Times New Roman"/>
                <w:b/>
                <w:bCs/>
                <w:sz w:val="24"/>
                <w:szCs w:val="24"/>
                <w:lang w:eastAsia="ru-RU"/>
              </w:rPr>
            </w:pPr>
            <w:r w:rsidRPr="00B113D2">
              <w:rPr>
                <w:rFonts w:ascii="Times New Roman" w:eastAsia="Times New Roman" w:hAnsi="Times New Roman"/>
                <w:b/>
                <w:bCs/>
                <w:sz w:val="24"/>
                <w:szCs w:val="24"/>
                <w:lang w:eastAsia="ru-RU"/>
              </w:rPr>
              <w:t>«Ижемский»</w:t>
            </w:r>
          </w:p>
        </w:tc>
      </w:tr>
    </w:tbl>
    <w:p w:rsidR="00B113D2" w:rsidRPr="00B113D2" w:rsidRDefault="00B113D2" w:rsidP="00B113D2">
      <w:pPr>
        <w:autoSpaceDE w:val="0"/>
        <w:autoSpaceDN w:val="0"/>
        <w:adjustRightInd w:val="0"/>
        <w:spacing w:after="0" w:line="240" w:lineRule="auto"/>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w:t>
      </w:r>
      <w:r w:rsidR="00DC2263">
        <w:rPr>
          <w:rFonts w:ascii="Times New Roman" w:eastAsia="Times New Roman" w:hAnsi="Times New Roman"/>
          <w:sz w:val="24"/>
          <w:szCs w:val="24"/>
          <w:lang w:eastAsia="ru-RU"/>
        </w:rPr>
        <w:t xml:space="preserve">                  </w:t>
      </w:r>
      <w:r w:rsidRPr="00B113D2">
        <w:rPr>
          <w:rFonts w:ascii="Times New Roman" w:eastAsia="Times New Roman" w:hAnsi="Times New Roman"/>
          <w:sz w:val="24"/>
          <w:szCs w:val="24"/>
          <w:lang w:eastAsia="ru-RU"/>
        </w:rPr>
        <w:t xml:space="preserve">                                                                   </w:t>
      </w:r>
    </w:p>
    <w:p w:rsidR="00B113D2" w:rsidRPr="00B113D2" w:rsidRDefault="00B113D2" w:rsidP="00B113D2">
      <w:pPr>
        <w:keepNext/>
        <w:spacing w:after="0"/>
        <w:ind w:left="142"/>
        <w:jc w:val="center"/>
        <w:outlineLvl w:val="0"/>
        <w:rPr>
          <w:rFonts w:ascii="Times New Roman" w:eastAsia="Times New Roman" w:hAnsi="Times New Roman"/>
          <w:b/>
          <w:bCs/>
          <w:sz w:val="28"/>
          <w:szCs w:val="28"/>
          <w:lang w:eastAsia="ru-RU"/>
        </w:rPr>
      </w:pPr>
      <w:r w:rsidRPr="00B113D2">
        <w:rPr>
          <w:rFonts w:ascii="Times New Roman" w:eastAsia="Times New Roman" w:hAnsi="Times New Roman"/>
          <w:b/>
          <w:bCs/>
          <w:sz w:val="28"/>
          <w:szCs w:val="28"/>
          <w:lang w:eastAsia="ru-RU"/>
        </w:rPr>
        <w:t xml:space="preserve">       </w:t>
      </w:r>
      <w:proofErr w:type="gramStart"/>
      <w:r w:rsidRPr="00B113D2">
        <w:rPr>
          <w:rFonts w:ascii="Times New Roman" w:eastAsia="Times New Roman" w:hAnsi="Times New Roman"/>
          <w:b/>
          <w:bCs/>
          <w:sz w:val="28"/>
          <w:szCs w:val="28"/>
          <w:lang w:eastAsia="ru-RU"/>
        </w:rPr>
        <w:t>Ш</w:t>
      </w:r>
      <w:proofErr w:type="gramEnd"/>
      <w:r w:rsidRPr="00B113D2">
        <w:rPr>
          <w:rFonts w:ascii="Times New Roman" w:eastAsia="Times New Roman" w:hAnsi="Times New Roman"/>
          <w:b/>
          <w:bCs/>
          <w:sz w:val="28"/>
          <w:szCs w:val="28"/>
          <w:lang w:eastAsia="ru-RU"/>
        </w:rPr>
        <w:t xml:space="preserve"> У Ö М </w:t>
      </w:r>
    </w:p>
    <w:p w:rsidR="00B113D2" w:rsidRPr="00B113D2" w:rsidRDefault="00B113D2" w:rsidP="00B113D2">
      <w:pPr>
        <w:spacing w:after="0"/>
        <w:ind w:left="142"/>
        <w:jc w:val="center"/>
        <w:rPr>
          <w:rFonts w:ascii="Times New Roman" w:eastAsia="Times New Roman" w:hAnsi="Times New Roman"/>
          <w:b/>
          <w:bCs/>
          <w:i/>
          <w:sz w:val="16"/>
          <w:szCs w:val="16"/>
          <w:u w:val="single"/>
          <w:lang w:eastAsia="ru-RU"/>
        </w:rPr>
      </w:pPr>
    </w:p>
    <w:p w:rsidR="00B113D2" w:rsidRPr="00B113D2" w:rsidRDefault="00B113D2" w:rsidP="00B113D2">
      <w:pPr>
        <w:spacing w:after="0"/>
        <w:ind w:left="142"/>
        <w:jc w:val="center"/>
        <w:rPr>
          <w:rFonts w:ascii="Times New Roman" w:eastAsia="Times New Roman" w:hAnsi="Times New Roman"/>
          <w:b/>
          <w:bCs/>
          <w:sz w:val="28"/>
          <w:szCs w:val="28"/>
          <w:lang w:eastAsia="ru-RU"/>
        </w:rPr>
      </w:pPr>
      <w:r w:rsidRPr="00B113D2">
        <w:rPr>
          <w:rFonts w:ascii="Times New Roman" w:eastAsia="Times New Roman" w:hAnsi="Times New Roman"/>
          <w:b/>
          <w:bCs/>
          <w:sz w:val="28"/>
          <w:szCs w:val="28"/>
          <w:lang w:eastAsia="ru-RU"/>
        </w:rPr>
        <w:t xml:space="preserve">        </w:t>
      </w:r>
      <w:proofErr w:type="gramStart"/>
      <w:r w:rsidRPr="00B113D2">
        <w:rPr>
          <w:rFonts w:ascii="Times New Roman" w:eastAsia="Times New Roman" w:hAnsi="Times New Roman"/>
          <w:b/>
          <w:bCs/>
          <w:sz w:val="28"/>
          <w:szCs w:val="28"/>
          <w:lang w:eastAsia="ru-RU"/>
        </w:rPr>
        <w:t>П</w:t>
      </w:r>
      <w:proofErr w:type="gramEnd"/>
      <w:r w:rsidRPr="00B113D2">
        <w:rPr>
          <w:rFonts w:ascii="Times New Roman" w:eastAsia="Times New Roman" w:hAnsi="Times New Roman"/>
          <w:b/>
          <w:bCs/>
          <w:sz w:val="28"/>
          <w:szCs w:val="28"/>
          <w:lang w:eastAsia="ru-RU"/>
        </w:rPr>
        <w:t xml:space="preserve"> О С Т А Н О В Л Е Н И Е</w:t>
      </w:r>
    </w:p>
    <w:p w:rsidR="00B113D2" w:rsidRPr="00B113D2" w:rsidRDefault="00B113D2" w:rsidP="00B113D2">
      <w:pPr>
        <w:spacing w:after="0"/>
        <w:ind w:left="142"/>
        <w:jc w:val="center"/>
        <w:rPr>
          <w:rFonts w:ascii="Times New Roman" w:eastAsia="Times New Roman" w:hAnsi="Times New Roman"/>
          <w:b/>
          <w:bCs/>
          <w:sz w:val="28"/>
          <w:szCs w:val="28"/>
          <w:lang w:eastAsia="ru-RU"/>
        </w:rPr>
      </w:pPr>
    </w:p>
    <w:p w:rsidR="00B113D2" w:rsidRPr="00B113D2" w:rsidRDefault="00B113D2" w:rsidP="00B113D2">
      <w:pPr>
        <w:tabs>
          <w:tab w:val="left" w:pos="709"/>
          <w:tab w:val="left" w:pos="9072"/>
        </w:tabs>
        <w:spacing w:after="0"/>
        <w:ind w:left="142"/>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от 12 ноября 2018 года                                                     </w:t>
      </w:r>
      <w:r w:rsidR="00DC2263">
        <w:rPr>
          <w:rFonts w:ascii="Times New Roman" w:eastAsia="Times New Roman" w:hAnsi="Times New Roman"/>
          <w:sz w:val="28"/>
          <w:szCs w:val="28"/>
          <w:lang w:eastAsia="ru-RU"/>
        </w:rPr>
        <w:t xml:space="preserve">                            </w:t>
      </w:r>
      <w:r w:rsidRPr="00B113D2">
        <w:rPr>
          <w:rFonts w:ascii="Times New Roman" w:eastAsia="Times New Roman" w:hAnsi="Times New Roman"/>
          <w:sz w:val="28"/>
          <w:szCs w:val="28"/>
          <w:lang w:eastAsia="ru-RU"/>
        </w:rPr>
        <w:t xml:space="preserve">№ 832 </w:t>
      </w:r>
    </w:p>
    <w:p w:rsidR="00B113D2" w:rsidRPr="00B113D2" w:rsidRDefault="00B113D2" w:rsidP="00B113D2">
      <w:pPr>
        <w:tabs>
          <w:tab w:val="left" w:pos="709"/>
        </w:tabs>
        <w:autoSpaceDN w:val="0"/>
        <w:spacing w:after="0" w:line="240" w:lineRule="auto"/>
        <w:ind w:left="142"/>
        <w:rPr>
          <w:rFonts w:ascii="Times New Roman" w:eastAsia="Times New Roman" w:hAnsi="Times New Roman"/>
          <w:sz w:val="20"/>
          <w:szCs w:val="20"/>
          <w:lang w:eastAsia="ru-RU"/>
        </w:rPr>
      </w:pPr>
      <w:r w:rsidRPr="00B113D2">
        <w:rPr>
          <w:rFonts w:ascii="Times New Roman" w:eastAsia="Times New Roman" w:hAnsi="Times New Roman"/>
          <w:sz w:val="20"/>
          <w:szCs w:val="20"/>
          <w:lang w:eastAsia="ru-RU"/>
        </w:rPr>
        <w:t xml:space="preserve">Республика Коми, Ижемский район, </w:t>
      </w:r>
      <w:proofErr w:type="gramStart"/>
      <w:r w:rsidRPr="00B113D2">
        <w:rPr>
          <w:rFonts w:ascii="Times New Roman" w:eastAsia="Times New Roman" w:hAnsi="Times New Roman"/>
          <w:sz w:val="20"/>
          <w:szCs w:val="20"/>
          <w:lang w:eastAsia="ru-RU"/>
        </w:rPr>
        <w:t>с</w:t>
      </w:r>
      <w:proofErr w:type="gramEnd"/>
      <w:r w:rsidRPr="00B113D2">
        <w:rPr>
          <w:rFonts w:ascii="Times New Roman" w:eastAsia="Times New Roman" w:hAnsi="Times New Roman"/>
          <w:sz w:val="20"/>
          <w:szCs w:val="20"/>
          <w:lang w:eastAsia="ru-RU"/>
        </w:rPr>
        <w:t>. Ижма</w:t>
      </w:r>
    </w:p>
    <w:p w:rsidR="00B113D2" w:rsidRPr="00B113D2" w:rsidRDefault="00B113D2" w:rsidP="00B113D2">
      <w:pPr>
        <w:autoSpaceDN w:val="0"/>
        <w:spacing w:after="240" w:line="240" w:lineRule="auto"/>
        <w:ind w:left="142"/>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ab/>
      </w:r>
      <w:r w:rsidRPr="00B113D2">
        <w:rPr>
          <w:rFonts w:ascii="Times New Roman" w:eastAsia="Times New Roman" w:hAnsi="Times New Roman"/>
          <w:sz w:val="24"/>
          <w:szCs w:val="24"/>
          <w:lang w:eastAsia="ru-RU"/>
        </w:rPr>
        <w:tab/>
      </w:r>
      <w:r w:rsidRPr="00B113D2">
        <w:rPr>
          <w:rFonts w:ascii="Times New Roman" w:eastAsia="Times New Roman" w:hAnsi="Times New Roman"/>
          <w:sz w:val="24"/>
          <w:szCs w:val="24"/>
          <w:lang w:eastAsia="ru-RU"/>
        </w:rPr>
        <w:tab/>
      </w:r>
      <w:r w:rsidRPr="00B113D2">
        <w:rPr>
          <w:rFonts w:ascii="Times New Roman" w:eastAsia="Times New Roman" w:hAnsi="Times New Roman"/>
          <w:sz w:val="24"/>
          <w:szCs w:val="24"/>
          <w:lang w:eastAsia="ru-RU"/>
        </w:rPr>
        <w:tab/>
      </w:r>
      <w:r w:rsidRPr="00B113D2">
        <w:rPr>
          <w:rFonts w:ascii="Times New Roman" w:eastAsia="Times New Roman" w:hAnsi="Times New Roman"/>
          <w:sz w:val="24"/>
          <w:szCs w:val="24"/>
          <w:lang w:eastAsia="ru-RU"/>
        </w:rPr>
        <w:tab/>
      </w:r>
    </w:p>
    <w:p w:rsidR="00B113D2" w:rsidRPr="00B113D2" w:rsidRDefault="00B113D2" w:rsidP="00B113D2">
      <w:pPr>
        <w:spacing w:after="0" w:line="240" w:lineRule="auto"/>
        <w:ind w:left="142"/>
        <w:jc w:val="center"/>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Об утверждении Устава муниципального бюджетного  </w:t>
      </w:r>
    </w:p>
    <w:p w:rsidR="00B113D2" w:rsidRPr="00B113D2" w:rsidRDefault="00B113D2" w:rsidP="00B113D2">
      <w:pPr>
        <w:spacing w:after="0" w:line="240" w:lineRule="auto"/>
        <w:ind w:left="142"/>
        <w:jc w:val="center"/>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общеобразовательного учреждения «</w:t>
      </w:r>
      <w:proofErr w:type="spellStart"/>
      <w:r w:rsidRPr="00B113D2">
        <w:rPr>
          <w:rFonts w:ascii="Times New Roman" w:eastAsia="Times New Roman" w:hAnsi="Times New Roman"/>
          <w:sz w:val="28"/>
          <w:szCs w:val="28"/>
          <w:lang w:eastAsia="ru-RU"/>
        </w:rPr>
        <w:t>Щельяюрская</w:t>
      </w:r>
      <w:proofErr w:type="spellEnd"/>
      <w:r w:rsidRPr="00B113D2">
        <w:rPr>
          <w:rFonts w:ascii="Times New Roman" w:eastAsia="Times New Roman" w:hAnsi="Times New Roman"/>
          <w:sz w:val="28"/>
          <w:szCs w:val="28"/>
          <w:lang w:eastAsia="ru-RU"/>
        </w:rPr>
        <w:t xml:space="preserve"> </w:t>
      </w:r>
      <w:proofErr w:type="gramStart"/>
      <w:r w:rsidRPr="00B113D2">
        <w:rPr>
          <w:rFonts w:ascii="Times New Roman" w:eastAsia="Times New Roman" w:hAnsi="Times New Roman"/>
          <w:sz w:val="28"/>
          <w:szCs w:val="28"/>
          <w:lang w:eastAsia="ru-RU"/>
        </w:rPr>
        <w:t>средняя</w:t>
      </w:r>
      <w:proofErr w:type="gramEnd"/>
      <w:r w:rsidRPr="00B113D2">
        <w:rPr>
          <w:rFonts w:ascii="Times New Roman" w:eastAsia="Times New Roman" w:hAnsi="Times New Roman"/>
          <w:sz w:val="28"/>
          <w:szCs w:val="28"/>
          <w:lang w:eastAsia="ru-RU"/>
        </w:rPr>
        <w:t xml:space="preserve"> </w:t>
      </w:r>
    </w:p>
    <w:p w:rsidR="00B113D2" w:rsidRPr="00B113D2" w:rsidRDefault="00B113D2" w:rsidP="00B113D2">
      <w:pPr>
        <w:spacing w:after="0" w:line="240" w:lineRule="auto"/>
        <w:ind w:left="142"/>
        <w:jc w:val="center"/>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общеобразовательная школа» в новой редакции</w:t>
      </w:r>
    </w:p>
    <w:p w:rsidR="00B113D2" w:rsidRPr="00B113D2" w:rsidRDefault="00B113D2" w:rsidP="00B113D2">
      <w:pPr>
        <w:autoSpaceDE w:val="0"/>
        <w:autoSpaceDN w:val="0"/>
        <w:adjustRightInd w:val="0"/>
        <w:spacing w:after="0" w:line="240" w:lineRule="auto"/>
        <w:ind w:left="142"/>
        <w:jc w:val="center"/>
        <w:rPr>
          <w:rFonts w:eastAsia="Times New Roman"/>
          <w:b/>
          <w:bCs/>
          <w:sz w:val="26"/>
          <w:szCs w:val="26"/>
          <w:lang w:eastAsia="ru-RU"/>
        </w:rPr>
      </w:pPr>
      <w:r w:rsidRPr="00B113D2">
        <w:rPr>
          <w:rFonts w:eastAsia="Times New Roman"/>
          <w:b/>
          <w:bCs/>
          <w:sz w:val="26"/>
          <w:szCs w:val="26"/>
          <w:lang w:eastAsia="ru-RU"/>
        </w:rPr>
        <w:tab/>
      </w:r>
    </w:p>
    <w:p w:rsidR="00B113D2" w:rsidRPr="00B113D2" w:rsidRDefault="00B113D2" w:rsidP="00B113D2">
      <w:pPr>
        <w:tabs>
          <w:tab w:val="left" w:pos="142"/>
        </w:tabs>
        <w:spacing w:line="240" w:lineRule="auto"/>
        <w:ind w:left="142" w:right="-285" w:firstLine="851"/>
        <w:jc w:val="both"/>
        <w:rPr>
          <w:rFonts w:ascii="Times New Roman" w:eastAsia="Times New Roman" w:hAnsi="Times New Roman"/>
          <w:sz w:val="28"/>
          <w:szCs w:val="24"/>
          <w:lang w:eastAsia="ru-RU"/>
        </w:rPr>
      </w:pPr>
      <w:r w:rsidRPr="00B113D2">
        <w:rPr>
          <w:rFonts w:ascii="Times New Roman" w:eastAsia="Times New Roman" w:hAnsi="Times New Roman"/>
          <w:sz w:val="28"/>
          <w:szCs w:val="28"/>
          <w:lang w:eastAsia="ru-RU"/>
        </w:rPr>
        <w:t xml:space="preserve">В  соответствии  с  Гражданским кодексом Российской Федерации, Уставом муниципального образования муниципального района «Ижемский» </w:t>
      </w:r>
    </w:p>
    <w:p w:rsidR="00B113D2" w:rsidRPr="00B113D2" w:rsidRDefault="00B113D2" w:rsidP="00B113D2">
      <w:pPr>
        <w:ind w:left="142"/>
        <w:jc w:val="center"/>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администрация муниципального района «Ижемский»</w:t>
      </w:r>
    </w:p>
    <w:p w:rsidR="00B113D2" w:rsidRPr="00B113D2" w:rsidRDefault="00B113D2" w:rsidP="00B113D2">
      <w:pPr>
        <w:ind w:left="142"/>
        <w:jc w:val="center"/>
        <w:rPr>
          <w:rFonts w:ascii="Times New Roman" w:eastAsia="Times New Roman" w:hAnsi="Times New Roman"/>
          <w:sz w:val="28"/>
          <w:szCs w:val="28"/>
          <w:lang w:eastAsia="ru-RU"/>
        </w:rPr>
      </w:pPr>
      <w:proofErr w:type="gramStart"/>
      <w:r w:rsidRPr="00B113D2">
        <w:rPr>
          <w:rFonts w:ascii="Times New Roman" w:eastAsia="Times New Roman" w:hAnsi="Times New Roman"/>
          <w:sz w:val="28"/>
          <w:szCs w:val="28"/>
          <w:lang w:eastAsia="ru-RU"/>
        </w:rPr>
        <w:t>П</w:t>
      </w:r>
      <w:proofErr w:type="gramEnd"/>
      <w:r w:rsidRPr="00B113D2">
        <w:rPr>
          <w:rFonts w:ascii="Times New Roman" w:eastAsia="Times New Roman" w:hAnsi="Times New Roman"/>
          <w:sz w:val="28"/>
          <w:szCs w:val="28"/>
          <w:lang w:eastAsia="ru-RU"/>
        </w:rPr>
        <w:t xml:space="preserve"> О С Т А Н О В Л Я Е Т:</w:t>
      </w:r>
    </w:p>
    <w:p w:rsidR="00B113D2" w:rsidRPr="003A7E47" w:rsidRDefault="00B113D2" w:rsidP="00B113D2">
      <w:pPr>
        <w:tabs>
          <w:tab w:val="left" w:pos="142"/>
          <w:tab w:val="left" w:pos="709"/>
        </w:tabs>
        <w:spacing w:after="0" w:line="240" w:lineRule="auto"/>
        <w:ind w:left="142" w:right="-285" w:firstLine="851"/>
        <w:jc w:val="both"/>
        <w:rPr>
          <w:rFonts w:ascii="Times New Roman" w:eastAsia="Times New Roman" w:hAnsi="Times New Roman"/>
          <w:sz w:val="26"/>
          <w:szCs w:val="26"/>
          <w:lang w:eastAsia="ru-RU"/>
        </w:rPr>
      </w:pPr>
      <w:r w:rsidRPr="003A7E47">
        <w:rPr>
          <w:rFonts w:ascii="Times New Roman" w:eastAsia="Times New Roman" w:hAnsi="Times New Roman"/>
          <w:sz w:val="26"/>
          <w:szCs w:val="26"/>
          <w:lang w:eastAsia="ru-RU"/>
        </w:rPr>
        <w:t>1. Утвердить Устав муниципального бюджетного общеобразовательного учреждения  «</w:t>
      </w:r>
      <w:proofErr w:type="spellStart"/>
      <w:r w:rsidRPr="003A7E47">
        <w:rPr>
          <w:rFonts w:ascii="Times New Roman" w:eastAsia="Times New Roman" w:hAnsi="Times New Roman"/>
          <w:sz w:val="26"/>
          <w:szCs w:val="26"/>
          <w:lang w:eastAsia="ru-RU"/>
        </w:rPr>
        <w:t>Щельяюрская</w:t>
      </w:r>
      <w:proofErr w:type="spellEnd"/>
      <w:r w:rsidRPr="003A7E47">
        <w:rPr>
          <w:rFonts w:ascii="Times New Roman" w:eastAsia="Times New Roman" w:hAnsi="Times New Roman"/>
          <w:sz w:val="26"/>
          <w:szCs w:val="26"/>
          <w:lang w:eastAsia="ru-RU"/>
        </w:rPr>
        <w:t xml:space="preserve"> средняя общеобразовательная школа»   в новой редакции согласно приложению.</w:t>
      </w:r>
    </w:p>
    <w:p w:rsidR="00B113D2" w:rsidRPr="003A7E47" w:rsidRDefault="00B113D2" w:rsidP="00B113D2">
      <w:pPr>
        <w:tabs>
          <w:tab w:val="left" w:pos="142"/>
          <w:tab w:val="left" w:pos="709"/>
        </w:tabs>
        <w:spacing w:after="0" w:line="240" w:lineRule="auto"/>
        <w:ind w:left="142" w:right="-285" w:firstLine="851"/>
        <w:jc w:val="both"/>
        <w:rPr>
          <w:rFonts w:ascii="Times New Roman" w:eastAsia="Times New Roman" w:hAnsi="Times New Roman"/>
          <w:sz w:val="26"/>
          <w:szCs w:val="26"/>
          <w:lang w:eastAsia="ru-RU"/>
        </w:rPr>
      </w:pPr>
      <w:r w:rsidRPr="003A7E47">
        <w:rPr>
          <w:rFonts w:ascii="Times New Roman" w:eastAsia="Times New Roman" w:hAnsi="Times New Roman"/>
          <w:sz w:val="26"/>
          <w:szCs w:val="26"/>
          <w:lang w:eastAsia="ru-RU"/>
        </w:rPr>
        <w:t>2. Директору муниципального бюджетного  общеобразовательного учреждения «</w:t>
      </w:r>
      <w:proofErr w:type="spellStart"/>
      <w:r w:rsidRPr="003A7E47">
        <w:rPr>
          <w:rFonts w:ascii="Times New Roman" w:eastAsia="Times New Roman" w:hAnsi="Times New Roman"/>
          <w:sz w:val="26"/>
          <w:szCs w:val="26"/>
          <w:lang w:eastAsia="ru-RU"/>
        </w:rPr>
        <w:t>Щельяюрская</w:t>
      </w:r>
      <w:proofErr w:type="spellEnd"/>
      <w:r w:rsidRPr="003A7E47">
        <w:rPr>
          <w:rFonts w:ascii="Times New Roman" w:eastAsia="Times New Roman" w:hAnsi="Times New Roman"/>
          <w:sz w:val="26"/>
          <w:szCs w:val="26"/>
          <w:lang w:eastAsia="ru-RU"/>
        </w:rPr>
        <w:t xml:space="preserve"> средняя общеобразовательная школа» Артеевой Т.К. осуществить организационные мероприятия, связанные с государственной регистрацией Устава  муниципального бюджетного  общеобразовательного учреждения «</w:t>
      </w:r>
      <w:proofErr w:type="spellStart"/>
      <w:r w:rsidRPr="003A7E47">
        <w:rPr>
          <w:rFonts w:ascii="Times New Roman" w:eastAsia="Times New Roman" w:hAnsi="Times New Roman"/>
          <w:sz w:val="26"/>
          <w:szCs w:val="26"/>
          <w:lang w:eastAsia="ru-RU"/>
        </w:rPr>
        <w:t>Щельяюрская</w:t>
      </w:r>
      <w:proofErr w:type="spellEnd"/>
      <w:r w:rsidRPr="003A7E47">
        <w:rPr>
          <w:rFonts w:ascii="Times New Roman" w:eastAsia="Times New Roman" w:hAnsi="Times New Roman"/>
          <w:sz w:val="26"/>
          <w:szCs w:val="26"/>
          <w:lang w:eastAsia="ru-RU"/>
        </w:rPr>
        <w:t xml:space="preserve"> средняя общеобразовательная школа» в новой редакции, в установленном законом порядке. </w:t>
      </w:r>
    </w:p>
    <w:p w:rsidR="00B113D2" w:rsidRPr="003A7E47" w:rsidRDefault="00B113D2" w:rsidP="00B113D2">
      <w:pPr>
        <w:tabs>
          <w:tab w:val="left" w:pos="142"/>
          <w:tab w:val="left" w:pos="709"/>
        </w:tabs>
        <w:spacing w:after="0" w:line="240" w:lineRule="auto"/>
        <w:ind w:left="142" w:right="-285" w:firstLine="851"/>
        <w:jc w:val="both"/>
        <w:rPr>
          <w:rFonts w:ascii="Times New Roman" w:eastAsia="Times New Roman" w:hAnsi="Times New Roman"/>
          <w:sz w:val="26"/>
          <w:szCs w:val="26"/>
          <w:lang w:eastAsia="ru-RU"/>
        </w:rPr>
      </w:pPr>
      <w:r w:rsidRPr="003A7E47">
        <w:rPr>
          <w:rFonts w:ascii="Times New Roman" w:eastAsia="Times New Roman" w:hAnsi="Times New Roman"/>
          <w:sz w:val="26"/>
          <w:szCs w:val="26"/>
          <w:lang w:eastAsia="ru-RU"/>
        </w:rPr>
        <w:t xml:space="preserve">3. </w:t>
      </w:r>
      <w:proofErr w:type="gramStart"/>
      <w:r w:rsidRPr="003A7E47">
        <w:rPr>
          <w:rFonts w:ascii="Times New Roman" w:eastAsia="Times New Roman" w:hAnsi="Times New Roman"/>
          <w:sz w:val="26"/>
          <w:szCs w:val="26"/>
          <w:lang w:eastAsia="ru-RU"/>
        </w:rPr>
        <w:t>Редакцию Устава муниципального бюджетного  общеобразовательного учреждения «</w:t>
      </w:r>
      <w:proofErr w:type="spellStart"/>
      <w:r w:rsidRPr="003A7E47">
        <w:rPr>
          <w:rFonts w:ascii="Times New Roman" w:eastAsia="Times New Roman" w:hAnsi="Times New Roman"/>
          <w:sz w:val="26"/>
          <w:szCs w:val="26"/>
          <w:lang w:eastAsia="ru-RU"/>
        </w:rPr>
        <w:t>Щельяюрская</w:t>
      </w:r>
      <w:proofErr w:type="spellEnd"/>
      <w:r w:rsidRPr="003A7E47">
        <w:rPr>
          <w:rFonts w:ascii="Times New Roman" w:eastAsia="Times New Roman" w:hAnsi="Times New Roman"/>
          <w:sz w:val="26"/>
          <w:szCs w:val="26"/>
          <w:lang w:eastAsia="ru-RU"/>
        </w:rPr>
        <w:t xml:space="preserve"> средняя общеобразовательная школа», утвержденную постановлением  администрации муниципального района «Ижемский» от 11 ноября  2016 года № 754,  считать утратившей силу со дня государственной регистрации Устава муниципального бюджетного  общеобразовательного учреждения «</w:t>
      </w:r>
      <w:proofErr w:type="spellStart"/>
      <w:r w:rsidRPr="003A7E47">
        <w:rPr>
          <w:rFonts w:ascii="Times New Roman" w:eastAsia="Times New Roman" w:hAnsi="Times New Roman"/>
          <w:sz w:val="26"/>
          <w:szCs w:val="26"/>
          <w:lang w:eastAsia="ru-RU"/>
        </w:rPr>
        <w:t>Щельяюрская</w:t>
      </w:r>
      <w:proofErr w:type="spellEnd"/>
      <w:r w:rsidRPr="003A7E47">
        <w:rPr>
          <w:rFonts w:ascii="Times New Roman" w:eastAsia="Times New Roman" w:hAnsi="Times New Roman"/>
          <w:sz w:val="26"/>
          <w:szCs w:val="26"/>
          <w:lang w:eastAsia="ru-RU"/>
        </w:rPr>
        <w:t xml:space="preserve"> средняя общеобразовательная школа» в новой редакции, утвержденного настоящим постановлением.</w:t>
      </w:r>
      <w:proofErr w:type="gramEnd"/>
    </w:p>
    <w:p w:rsidR="00B113D2" w:rsidRPr="003A7E47" w:rsidRDefault="00B113D2" w:rsidP="00B113D2">
      <w:pPr>
        <w:tabs>
          <w:tab w:val="left" w:pos="142"/>
          <w:tab w:val="left" w:pos="709"/>
        </w:tabs>
        <w:spacing w:after="240" w:line="240" w:lineRule="auto"/>
        <w:ind w:left="142" w:right="-285" w:firstLine="851"/>
        <w:jc w:val="both"/>
        <w:rPr>
          <w:rFonts w:ascii="Times New Roman" w:eastAsia="Times New Roman" w:hAnsi="Times New Roman"/>
          <w:sz w:val="26"/>
          <w:szCs w:val="26"/>
          <w:lang w:eastAsia="ru-RU"/>
        </w:rPr>
      </w:pPr>
      <w:r w:rsidRPr="003A7E47">
        <w:rPr>
          <w:rFonts w:ascii="Times New Roman" w:eastAsia="Times New Roman" w:hAnsi="Times New Roman"/>
          <w:sz w:val="26"/>
          <w:szCs w:val="26"/>
          <w:lang w:eastAsia="ru-RU"/>
        </w:rPr>
        <w:t>4. Настоящее постановление вступает в силу со дня опубликования (обнародования).</w:t>
      </w:r>
    </w:p>
    <w:p w:rsidR="00B113D2" w:rsidRPr="003A7E47" w:rsidRDefault="00B113D2" w:rsidP="00B113D2">
      <w:pPr>
        <w:tabs>
          <w:tab w:val="left" w:pos="142"/>
          <w:tab w:val="left" w:pos="709"/>
        </w:tabs>
        <w:spacing w:after="0" w:line="240" w:lineRule="auto"/>
        <w:ind w:left="142" w:right="-285"/>
        <w:jc w:val="both"/>
        <w:rPr>
          <w:rFonts w:ascii="Times New Roman" w:eastAsia="Times New Roman" w:hAnsi="Times New Roman"/>
          <w:sz w:val="26"/>
          <w:szCs w:val="26"/>
          <w:lang w:eastAsia="ru-RU"/>
        </w:rPr>
      </w:pPr>
      <w:r w:rsidRPr="003A7E47">
        <w:rPr>
          <w:rFonts w:ascii="Times New Roman" w:eastAsia="Times New Roman" w:hAnsi="Times New Roman"/>
          <w:sz w:val="26"/>
          <w:szCs w:val="26"/>
          <w:lang w:eastAsia="ru-RU"/>
        </w:rPr>
        <w:t>Руководитель администрации</w:t>
      </w:r>
    </w:p>
    <w:p w:rsidR="00B113D2" w:rsidRDefault="00B113D2" w:rsidP="00B113D2">
      <w:pPr>
        <w:tabs>
          <w:tab w:val="left" w:pos="142"/>
          <w:tab w:val="left" w:pos="709"/>
        </w:tabs>
        <w:spacing w:after="0" w:line="240" w:lineRule="auto"/>
        <w:ind w:left="142" w:right="-285"/>
        <w:jc w:val="both"/>
        <w:rPr>
          <w:rFonts w:ascii="Times New Roman" w:eastAsia="Times New Roman" w:hAnsi="Times New Roman"/>
          <w:sz w:val="26"/>
          <w:szCs w:val="26"/>
          <w:lang w:eastAsia="ru-RU"/>
        </w:rPr>
      </w:pPr>
      <w:r w:rsidRPr="003A7E47">
        <w:rPr>
          <w:rFonts w:ascii="Times New Roman" w:eastAsia="Times New Roman" w:hAnsi="Times New Roman"/>
          <w:sz w:val="26"/>
          <w:szCs w:val="26"/>
          <w:lang w:eastAsia="ru-RU"/>
        </w:rPr>
        <w:t>муниципального района «</w:t>
      </w:r>
      <w:proofErr w:type="spellStart"/>
      <w:r w:rsidRPr="003A7E47">
        <w:rPr>
          <w:rFonts w:ascii="Times New Roman" w:eastAsia="Times New Roman" w:hAnsi="Times New Roman"/>
          <w:sz w:val="26"/>
          <w:szCs w:val="26"/>
          <w:lang w:eastAsia="ru-RU"/>
        </w:rPr>
        <w:t>Ижемский</w:t>
      </w:r>
      <w:proofErr w:type="spellEnd"/>
      <w:r w:rsidRPr="003A7E47">
        <w:rPr>
          <w:rFonts w:ascii="Times New Roman" w:eastAsia="Times New Roman" w:hAnsi="Times New Roman"/>
          <w:sz w:val="26"/>
          <w:szCs w:val="26"/>
          <w:lang w:eastAsia="ru-RU"/>
        </w:rPr>
        <w:t>»                                               Л.И. Терентьева</w:t>
      </w:r>
    </w:p>
    <w:p w:rsidR="003A7E47" w:rsidRDefault="003A7E47" w:rsidP="00B113D2">
      <w:pPr>
        <w:tabs>
          <w:tab w:val="left" w:pos="142"/>
          <w:tab w:val="left" w:pos="709"/>
        </w:tabs>
        <w:spacing w:after="0" w:line="240" w:lineRule="auto"/>
        <w:ind w:left="142" w:right="-285"/>
        <w:jc w:val="both"/>
        <w:rPr>
          <w:rFonts w:ascii="Times New Roman" w:eastAsia="Times New Roman" w:hAnsi="Times New Roman"/>
          <w:sz w:val="26"/>
          <w:szCs w:val="26"/>
          <w:lang w:eastAsia="ru-RU"/>
        </w:rPr>
      </w:pPr>
    </w:p>
    <w:p w:rsidR="003A7E47" w:rsidRPr="003A7E47" w:rsidRDefault="003A7E47" w:rsidP="00B113D2">
      <w:pPr>
        <w:tabs>
          <w:tab w:val="left" w:pos="142"/>
          <w:tab w:val="left" w:pos="709"/>
        </w:tabs>
        <w:spacing w:after="0" w:line="240" w:lineRule="auto"/>
        <w:ind w:left="142" w:right="-285"/>
        <w:jc w:val="both"/>
        <w:rPr>
          <w:rFonts w:ascii="Times New Roman" w:eastAsia="Times New Roman" w:hAnsi="Times New Roman"/>
          <w:sz w:val="26"/>
          <w:szCs w:val="26"/>
          <w:lang w:eastAsia="ru-RU"/>
        </w:rPr>
      </w:pPr>
    </w:p>
    <w:p w:rsidR="00B113D2" w:rsidRPr="00B113D2" w:rsidRDefault="00B113D2" w:rsidP="00B113D2">
      <w:pPr>
        <w:tabs>
          <w:tab w:val="left" w:pos="142"/>
          <w:tab w:val="left" w:pos="709"/>
        </w:tabs>
        <w:spacing w:after="0" w:line="240" w:lineRule="auto"/>
        <w:ind w:left="142" w:right="-285"/>
        <w:jc w:val="both"/>
        <w:rPr>
          <w:rFonts w:ascii="Times New Roman" w:eastAsia="Times New Roman" w:hAnsi="Times New Roman"/>
          <w:sz w:val="28"/>
          <w:szCs w:val="28"/>
          <w:lang w:eastAsia="ru-RU"/>
        </w:rPr>
      </w:pPr>
    </w:p>
    <w:tbl>
      <w:tblPr>
        <w:tblW w:w="10065" w:type="dxa"/>
        <w:tblInd w:w="250" w:type="dxa"/>
        <w:tblLook w:val="04A0" w:firstRow="1" w:lastRow="0" w:firstColumn="1" w:lastColumn="0" w:noHBand="0" w:noVBand="1"/>
      </w:tblPr>
      <w:tblGrid>
        <w:gridCol w:w="5103"/>
        <w:gridCol w:w="4962"/>
      </w:tblGrid>
      <w:tr w:rsidR="00B113D2" w:rsidRPr="00B113D2" w:rsidTr="0029185D">
        <w:tc>
          <w:tcPr>
            <w:tcW w:w="5103" w:type="dxa"/>
          </w:tcPr>
          <w:p w:rsidR="00B113D2" w:rsidRPr="00B113D2" w:rsidRDefault="00B113D2" w:rsidP="00B113D2">
            <w:pPr>
              <w:tabs>
                <w:tab w:val="left" w:pos="1168"/>
              </w:tabs>
              <w:spacing w:after="0" w:line="240" w:lineRule="auto"/>
              <w:ind w:left="142"/>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СОГЛАСОВАН</w:t>
            </w:r>
          </w:p>
          <w:p w:rsidR="00B113D2" w:rsidRPr="00B113D2" w:rsidRDefault="00B113D2" w:rsidP="00B113D2">
            <w:pPr>
              <w:spacing w:after="0" w:line="240" w:lineRule="auto"/>
              <w:ind w:left="142"/>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Начальник Управления образования </w:t>
            </w:r>
          </w:p>
          <w:p w:rsidR="00B113D2" w:rsidRPr="00B113D2" w:rsidRDefault="00B113D2" w:rsidP="00B113D2">
            <w:pPr>
              <w:spacing w:after="0" w:line="240" w:lineRule="auto"/>
              <w:ind w:left="142"/>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администрации муниципального района </w:t>
            </w:r>
          </w:p>
          <w:p w:rsidR="00B113D2" w:rsidRPr="00B113D2" w:rsidRDefault="00B113D2" w:rsidP="00B113D2">
            <w:pPr>
              <w:spacing w:after="0" w:line="240" w:lineRule="auto"/>
              <w:ind w:left="142"/>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«Ижемский»</w:t>
            </w:r>
          </w:p>
          <w:p w:rsidR="00B113D2" w:rsidRPr="00B113D2" w:rsidRDefault="00B113D2" w:rsidP="00B113D2">
            <w:pPr>
              <w:spacing w:after="0" w:line="240" w:lineRule="auto"/>
              <w:ind w:left="142"/>
              <w:rPr>
                <w:rFonts w:ascii="Times New Roman" w:eastAsia="Times New Roman" w:hAnsi="Times New Roman"/>
                <w:sz w:val="24"/>
                <w:szCs w:val="24"/>
                <w:lang w:eastAsia="ru-RU"/>
              </w:rPr>
            </w:pPr>
          </w:p>
          <w:p w:rsidR="00B113D2" w:rsidRPr="00B113D2" w:rsidRDefault="00B113D2" w:rsidP="00B113D2">
            <w:pPr>
              <w:spacing w:after="0" w:line="240" w:lineRule="auto"/>
              <w:ind w:left="142"/>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____________________/А.В. Волкова/</w:t>
            </w:r>
          </w:p>
          <w:p w:rsidR="00B113D2" w:rsidRPr="00B113D2" w:rsidRDefault="00B113D2" w:rsidP="00B113D2">
            <w:pPr>
              <w:spacing w:after="0" w:line="240" w:lineRule="auto"/>
              <w:ind w:left="142"/>
              <w:rPr>
                <w:rFonts w:ascii="Times New Roman" w:eastAsia="Times New Roman" w:hAnsi="Times New Roman"/>
                <w:sz w:val="24"/>
                <w:szCs w:val="24"/>
                <w:lang w:eastAsia="ru-RU"/>
              </w:rPr>
            </w:pPr>
          </w:p>
        </w:tc>
        <w:tc>
          <w:tcPr>
            <w:tcW w:w="4962" w:type="dxa"/>
          </w:tcPr>
          <w:p w:rsidR="00B113D2" w:rsidRPr="00B113D2" w:rsidRDefault="00B113D2" w:rsidP="00B113D2">
            <w:pPr>
              <w:spacing w:after="0" w:line="240" w:lineRule="auto"/>
              <w:ind w:left="142"/>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УТВЕРЖДЕН </w:t>
            </w:r>
          </w:p>
          <w:p w:rsidR="00B113D2" w:rsidRPr="00B113D2" w:rsidRDefault="00B113D2" w:rsidP="00B113D2">
            <w:pPr>
              <w:spacing w:after="0" w:line="240" w:lineRule="auto"/>
              <w:ind w:left="142"/>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постановлением администрации муниципального   района «Ижемский»  </w:t>
            </w:r>
          </w:p>
          <w:p w:rsidR="00B113D2" w:rsidRPr="00B113D2" w:rsidRDefault="00B113D2" w:rsidP="00B113D2">
            <w:pPr>
              <w:spacing w:after="0" w:line="240" w:lineRule="auto"/>
              <w:ind w:left="142" w:hanging="493"/>
              <w:rPr>
                <w:rFonts w:ascii="Times New Roman" w:eastAsia="Times New Roman" w:hAnsi="Times New Roman"/>
                <w:sz w:val="24"/>
                <w:szCs w:val="24"/>
                <w:u w:val="single"/>
                <w:lang w:eastAsia="ru-RU"/>
              </w:rPr>
            </w:pPr>
            <w:r w:rsidRPr="00B113D2">
              <w:rPr>
                <w:rFonts w:ascii="Times New Roman" w:eastAsia="Times New Roman" w:hAnsi="Times New Roman"/>
                <w:sz w:val="24"/>
                <w:szCs w:val="24"/>
                <w:lang w:eastAsia="ru-RU"/>
              </w:rPr>
              <w:t xml:space="preserve">от  ___  ________  </w:t>
            </w:r>
            <w:r w:rsidRPr="00B113D2">
              <w:rPr>
                <w:rFonts w:ascii="Times New Roman" w:eastAsia="Times New Roman" w:hAnsi="Times New Roman"/>
                <w:sz w:val="24"/>
                <w:szCs w:val="24"/>
                <w:u w:val="single"/>
                <w:lang w:eastAsia="ru-RU"/>
              </w:rPr>
              <w:t>2018</w:t>
            </w:r>
            <w:r w:rsidRPr="00B113D2">
              <w:rPr>
                <w:rFonts w:ascii="Times New Roman" w:eastAsia="Times New Roman" w:hAnsi="Times New Roman"/>
                <w:sz w:val="24"/>
                <w:szCs w:val="24"/>
                <w:lang w:eastAsia="ru-RU"/>
              </w:rPr>
              <w:t xml:space="preserve"> года  №  ____</w:t>
            </w:r>
          </w:p>
          <w:p w:rsidR="00B113D2" w:rsidRPr="00B113D2" w:rsidRDefault="00B113D2" w:rsidP="00B113D2">
            <w:pPr>
              <w:spacing w:after="0" w:line="240" w:lineRule="auto"/>
              <w:ind w:left="142"/>
              <w:rPr>
                <w:rFonts w:ascii="Times New Roman" w:eastAsia="Times New Roman" w:hAnsi="Times New Roman"/>
                <w:sz w:val="24"/>
                <w:szCs w:val="24"/>
                <w:lang w:eastAsia="ru-RU"/>
              </w:rPr>
            </w:pPr>
          </w:p>
          <w:p w:rsidR="00B113D2" w:rsidRPr="00B113D2" w:rsidRDefault="00B113D2" w:rsidP="00B113D2">
            <w:pPr>
              <w:spacing w:after="0" w:line="240" w:lineRule="auto"/>
              <w:ind w:left="142"/>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Руководитель администрации</w:t>
            </w:r>
          </w:p>
          <w:p w:rsidR="00B113D2" w:rsidRPr="00B113D2" w:rsidRDefault="00B113D2" w:rsidP="00B113D2">
            <w:pPr>
              <w:spacing w:after="0" w:line="240" w:lineRule="auto"/>
              <w:ind w:left="142"/>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муниципального района «Ижемский»</w:t>
            </w:r>
          </w:p>
          <w:p w:rsidR="00B113D2" w:rsidRPr="00B113D2" w:rsidRDefault="00B113D2" w:rsidP="00B113D2">
            <w:pPr>
              <w:spacing w:after="0" w:line="240" w:lineRule="auto"/>
              <w:ind w:left="142"/>
              <w:rPr>
                <w:rFonts w:ascii="Times New Roman" w:eastAsia="Times New Roman" w:hAnsi="Times New Roman"/>
                <w:sz w:val="24"/>
                <w:szCs w:val="24"/>
                <w:lang w:eastAsia="ru-RU"/>
              </w:rPr>
            </w:pPr>
          </w:p>
          <w:p w:rsidR="00B113D2" w:rsidRPr="00B113D2" w:rsidRDefault="00B113D2" w:rsidP="00B113D2">
            <w:pPr>
              <w:spacing w:after="0" w:line="240" w:lineRule="auto"/>
              <w:ind w:left="142"/>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__________________/Л.И.Терентьева/</w:t>
            </w:r>
          </w:p>
        </w:tc>
      </w:tr>
      <w:tr w:rsidR="00B113D2" w:rsidRPr="00B113D2" w:rsidTr="0029185D">
        <w:trPr>
          <w:trHeight w:val="80"/>
        </w:trPr>
        <w:tc>
          <w:tcPr>
            <w:tcW w:w="5103" w:type="dxa"/>
          </w:tcPr>
          <w:p w:rsidR="00B113D2" w:rsidRPr="00B113D2" w:rsidRDefault="00B113D2" w:rsidP="00B113D2">
            <w:pPr>
              <w:spacing w:after="0" w:line="240" w:lineRule="auto"/>
              <w:ind w:left="142"/>
              <w:rPr>
                <w:rFonts w:ascii="Times New Roman" w:eastAsia="Times New Roman" w:hAnsi="Times New Roman"/>
                <w:sz w:val="24"/>
                <w:szCs w:val="24"/>
                <w:lang w:eastAsia="ru-RU"/>
              </w:rPr>
            </w:pPr>
          </w:p>
        </w:tc>
        <w:tc>
          <w:tcPr>
            <w:tcW w:w="4962" w:type="dxa"/>
          </w:tcPr>
          <w:p w:rsidR="00B113D2" w:rsidRPr="00B113D2" w:rsidRDefault="00B113D2" w:rsidP="00B113D2">
            <w:pPr>
              <w:spacing w:after="0" w:line="240" w:lineRule="auto"/>
              <w:ind w:left="142"/>
              <w:rPr>
                <w:rFonts w:ascii="Times New Roman" w:eastAsia="Times New Roman" w:hAnsi="Times New Roman"/>
                <w:sz w:val="24"/>
                <w:szCs w:val="24"/>
                <w:lang w:eastAsia="ru-RU"/>
              </w:rPr>
            </w:pPr>
          </w:p>
        </w:tc>
      </w:tr>
    </w:tbl>
    <w:p w:rsidR="00B113D2" w:rsidRPr="00B113D2" w:rsidRDefault="00B113D2" w:rsidP="00B113D2">
      <w:pPr>
        <w:spacing w:after="0" w:line="240" w:lineRule="auto"/>
        <w:ind w:left="142"/>
        <w:rPr>
          <w:rFonts w:ascii="Times New Roman" w:eastAsia="Times New Roman" w:hAnsi="Times New Roman"/>
          <w:sz w:val="24"/>
          <w:szCs w:val="24"/>
          <w:lang w:eastAsia="ru-RU"/>
        </w:rPr>
      </w:pPr>
    </w:p>
    <w:p w:rsidR="00B113D2" w:rsidRPr="00B113D2" w:rsidRDefault="00B113D2" w:rsidP="00B113D2">
      <w:pPr>
        <w:spacing w:after="0" w:line="240" w:lineRule="auto"/>
        <w:ind w:left="142"/>
        <w:rPr>
          <w:rFonts w:ascii="Times New Roman" w:eastAsia="Times New Roman" w:hAnsi="Times New Roman"/>
          <w:sz w:val="24"/>
          <w:szCs w:val="24"/>
          <w:lang w:eastAsia="ru-RU"/>
        </w:rPr>
      </w:pPr>
    </w:p>
    <w:p w:rsidR="00B113D2" w:rsidRPr="00B113D2" w:rsidRDefault="00B113D2" w:rsidP="00B113D2">
      <w:pPr>
        <w:spacing w:after="0" w:line="240" w:lineRule="auto"/>
        <w:ind w:left="142"/>
        <w:jc w:val="center"/>
        <w:rPr>
          <w:rFonts w:ascii="Times New Roman" w:eastAsia="Times New Roman" w:hAnsi="Times New Roman"/>
          <w:sz w:val="36"/>
          <w:szCs w:val="36"/>
          <w:lang w:eastAsia="ru-RU"/>
        </w:rPr>
      </w:pPr>
    </w:p>
    <w:p w:rsidR="00B113D2" w:rsidRPr="00B113D2" w:rsidRDefault="00B113D2" w:rsidP="00B113D2">
      <w:pPr>
        <w:spacing w:after="0" w:line="240" w:lineRule="auto"/>
        <w:ind w:left="142"/>
        <w:jc w:val="center"/>
        <w:rPr>
          <w:rFonts w:ascii="Times New Roman" w:eastAsia="Times New Roman" w:hAnsi="Times New Roman"/>
          <w:sz w:val="36"/>
          <w:szCs w:val="36"/>
          <w:lang w:eastAsia="ru-RU"/>
        </w:rPr>
      </w:pPr>
    </w:p>
    <w:p w:rsidR="00B113D2" w:rsidRPr="00B113D2" w:rsidRDefault="00B113D2" w:rsidP="00B113D2">
      <w:pPr>
        <w:spacing w:after="0" w:line="240" w:lineRule="auto"/>
        <w:ind w:left="142"/>
        <w:jc w:val="center"/>
        <w:rPr>
          <w:rFonts w:ascii="Times New Roman" w:eastAsia="Times New Roman" w:hAnsi="Times New Roman"/>
          <w:b/>
          <w:sz w:val="28"/>
          <w:szCs w:val="28"/>
          <w:lang w:eastAsia="ru-RU"/>
        </w:rPr>
      </w:pPr>
      <w:r w:rsidRPr="00B113D2">
        <w:rPr>
          <w:rFonts w:ascii="Times New Roman" w:eastAsia="Times New Roman" w:hAnsi="Times New Roman"/>
          <w:b/>
          <w:sz w:val="28"/>
          <w:szCs w:val="28"/>
          <w:lang w:eastAsia="ru-RU"/>
        </w:rPr>
        <w:t>У С Т А В</w:t>
      </w:r>
    </w:p>
    <w:p w:rsidR="00B113D2" w:rsidRPr="00B113D2" w:rsidRDefault="00B113D2" w:rsidP="00B113D2">
      <w:pPr>
        <w:spacing w:after="0" w:line="240" w:lineRule="auto"/>
        <w:ind w:left="142"/>
        <w:jc w:val="center"/>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муниципального бюджетного</w:t>
      </w:r>
    </w:p>
    <w:p w:rsidR="00B113D2" w:rsidRPr="00B113D2" w:rsidRDefault="00B113D2" w:rsidP="00B113D2">
      <w:pPr>
        <w:spacing w:after="0" w:line="240" w:lineRule="auto"/>
        <w:ind w:left="142"/>
        <w:jc w:val="center"/>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 xml:space="preserve"> общеобразовательного учреждения</w:t>
      </w:r>
    </w:p>
    <w:p w:rsidR="00B113D2" w:rsidRPr="00B113D2" w:rsidRDefault="00B113D2" w:rsidP="00B113D2">
      <w:pPr>
        <w:spacing w:after="0" w:line="240" w:lineRule="auto"/>
        <w:ind w:left="142"/>
        <w:jc w:val="center"/>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w:t>
      </w:r>
      <w:proofErr w:type="spellStart"/>
      <w:r w:rsidRPr="00B113D2">
        <w:rPr>
          <w:rFonts w:ascii="Times New Roman" w:eastAsia="Times New Roman" w:hAnsi="Times New Roman"/>
          <w:sz w:val="28"/>
          <w:szCs w:val="28"/>
          <w:lang w:eastAsia="ru-RU"/>
        </w:rPr>
        <w:t>Щельяюрская</w:t>
      </w:r>
      <w:proofErr w:type="spellEnd"/>
      <w:r w:rsidRPr="00B113D2">
        <w:rPr>
          <w:rFonts w:ascii="Times New Roman" w:eastAsia="Times New Roman" w:hAnsi="Times New Roman"/>
          <w:sz w:val="28"/>
          <w:szCs w:val="28"/>
          <w:lang w:eastAsia="ru-RU"/>
        </w:rPr>
        <w:t xml:space="preserve"> средняя общеобразовательная школа»</w:t>
      </w:r>
    </w:p>
    <w:p w:rsidR="00B113D2" w:rsidRPr="00B113D2" w:rsidRDefault="00B113D2" w:rsidP="00B113D2">
      <w:pPr>
        <w:autoSpaceDE w:val="0"/>
        <w:autoSpaceDN w:val="0"/>
        <w:adjustRightInd w:val="0"/>
        <w:spacing w:after="0" w:line="240" w:lineRule="auto"/>
        <w:ind w:left="142"/>
        <w:jc w:val="center"/>
        <w:outlineLvl w:val="0"/>
        <w:rPr>
          <w:rFonts w:ascii="Times New Roman" w:eastAsia="Times New Roman" w:hAnsi="Times New Roman"/>
          <w:sz w:val="24"/>
          <w:szCs w:val="24"/>
          <w:lang w:eastAsia="ru-RU"/>
        </w:rPr>
      </w:pPr>
    </w:p>
    <w:p w:rsidR="00B113D2" w:rsidRPr="00B113D2" w:rsidRDefault="00B113D2" w:rsidP="00B113D2">
      <w:pPr>
        <w:autoSpaceDE w:val="0"/>
        <w:autoSpaceDN w:val="0"/>
        <w:adjustRightInd w:val="0"/>
        <w:spacing w:after="0" w:line="240" w:lineRule="auto"/>
        <w:ind w:left="142"/>
        <w:jc w:val="center"/>
        <w:outlineLvl w:val="0"/>
        <w:rPr>
          <w:rFonts w:ascii="Times New Roman" w:eastAsia="Times New Roman" w:hAnsi="Times New Roman"/>
          <w:sz w:val="24"/>
          <w:szCs w:val="24"/>
          <w:lang w:eastAsia="ru-RU"/>
        </w:rPr>
      </w:pPr>
    </w:p>
    <w:p w:rsidR="00B113D2" w:rsidRPr="00B113D2" w:rsidRDefault="00B113D2" w:rsidP="00B113D2">
      <w:pPr>
        <w:spacing w:after="0" w:line="240" w:lineRule="auto"/>
        <w:ind w:left="142"/>
        <w:contextualSpacing/>
        <w:rPr>
          <w:rFonts w:ascii="Times New Roman" w:eastAsia="Times New Roman" w:hAnsi="Times New Roman"/>
          <w:b/>
          <w:color w:val="FF0000"/>
          <w:sz w:val="32"/>
          <w:szCs w:val="32"/>
          <w:lang w:eastAsia="ru-RU"/>
        </w:rPr>
      </w:pPr>
    </w:p>
    <w:p w:rsidR="00B113D2" w:rsidRPr="00377699" w:rsidRDefault="00B113D2" w:rsidP="00B113D2">
      <w:pPr>
        <w:spacing w:after="0" w:line="240" w:lineRule="auto"/>
        <w:ind w:left="142"/>
        <w:contextualSpacing/>
        <w:rPr>
          <w:rFonts w:ascii="Times New Roman" w:eastAsia="Times New Roman" w:hAnsi="Times New Roman"/>
          <w:b/>
          <w:color w:val="FF0000"/>
          <w:sz w:val="32"/>
          <w:szCs w:val="32"/>
          <w:lang w:eastAsia="ru-RU"/>
        </w:rPr>
      </w:pPr>
    </w:p>
    <w:p w:rsidR="00B113D2" w:rsidRPr="00B113D2" w:rsidRDefault="00DC2263" w:rsidP="00DC2263">
      <w:pPr>
        <w:spacing w:after="0" w:line="240" w:lineRule="auto"/>
        <w:ind w:left="709"/>
        <w:contextualSpacing/>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1. </w:t>
      </w:r>
      <w:r w:rsidR="00B113D2" w:rsidRPr="00B113D2">
        <w:rPr>
          <w:rFonts w:ascii="Times New Roman" w:eastAsia="Times New Roman" w:hAnsi="Times New Roman"/>
          <w:b/>
          <w:color w:val="000000"/>
          <w:sz w:val="24"/>
          <w:szCs w:val="24"/>
          <w:lang w:eastAsia="ru-RU"/>
        </w:rPr>
        <w:t>ОБЩИЕ ПОЛОЖЕНИЯ</w:t>
      </w:r>
    </w:p>
    <w:p w:rsidR="00B113D2" w:rsidRPr="00B113D2" w:rsidRDefault="00B113D2" w:rsidP="00B113D2">
      <w:pPr>
        <w:tabs>
          <w:tab w:val="left" w:pos="567"/>
          <w:tab w:val="left" w:pos="709"/>
        </w:tabs>
        <w:spacing w:after="0" w:line="240" w:lineRule="auto"/>
        <w:ind w:left="142"/>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 </w:t>
      </w:r>
    </w:p>
    <w:p w:rsidR="00B113D2" w:rsidRPr="00B113D2" w:rsidRDefault="00B113D2" w:rsidP="00B113D2">
      <w:pPr>
        <w:tabs>
          <w:tab w:val="left" w:pos="709"/>
        </w:tabs>
        <w:spacing w:after="0" w:line="240" w:lineRule="auto"/>
        <w:ind w:left="142" w:firstLine="567"/>
        <w:contextualSpacing/>
        <w:jc w:val="both"/>
        <w:rPr>
          <w:rFonts w:ascii="Times New Roman" w:eastAsia="Times New Roman" w:hAnsi="Times New Roman"/>
          <w:color w:val="000000"/>
          <w:sz w:val="24"/>
          <w:szCs w:val="24"/>
          <w:lang w:eastAsia="ru-RU"/>
        </w:rPr>
      </w:pPr>
      <w:r w:rsidRPr="00B113D2">
        <w:rPr>
          <w:rFonts w:ascii="Times New Roman" w:eastAsia="Times New Roman" w:hAnsi="Times New Roman"/>
          <w:sz w:val="24"/>
          <w:szCs w:val="24"/>
          <w:lang w:eastAsia="ru-RU"/>
        </w:rPr>
        <w:t xml:space="preserve">  1.1.</w:t>
      </w:r>
      <w:r w:rsidRPr="00B113D2">
        <w:rPr>
          <w:rFonts w:ascii="Times New Roman" w:eastAsia="Times New Roman" w:hAnsi="Times New Roman"/>
          <w:color w:val="000000"/>
          <w:sz w:val="24"/>
          <w:szCs w:val="24"/>
          <w:lang w:eastAsia="ru-RU"/>
        </w:rPr>
        <w:t xml:space="preserve"> Муниципальное бюджетное общеобразовательное учреждение «</w:t>
      </w:r>
      <w:proofErr w:type="spellStart"/>
      <w:r w:rsidRPr="00B113D2">
        <w:rPr>
          <w:rFonts w:ascii="Times New Roman" w:eastAsia="Times New Roman" w:hAnsi="Times New Roman"/>
          <w:color w:val="000000"/>
          <w:sz w:val="24"/>
          <w:szCs w:val="24"/>
          <w:lang w:eastAsia="ru-RU"/>
        </w:rPr>
        <w:t>Щельяюрская</w:t>
      </w:r>
      <w:proofErr w:type="spellEnd"/>
      <w:r w:rsidRPr="00B113D2">
        <w:rPr>
          <w:rFonts w:ascii="Times New Roman" w:eastAsia="Times New Roman" w:hAnsi="Times New Roman"/>
          <w:color w:val="000000"/>
          <w:sz w:val="24"/>
          <w:szCs w:val="24"/>
          <w:lang w:eastAsia="ru-RU"/>
        </w:rPr>
        <w:t xml:space="preserve"> средняя общеобразовательная школа» (далее – </w:t>
      </w:r>
      <w:r w:rsidRPr="00B113D2">
        <w:rPr>
          <w:rFonts w:ascii="Times New Roman" w:eastAsia="Times New Roman" w:hAnsi="Times New Roman"/>
          <w:sz w:val="24"/>
          <w:szCs w:val="24"/>
          <w:lang w:eastAsia="ru-RU"/>
        </w:rPr>
        <w:t>Школа) создано на основании постановления главы администрации Ижемского района от 17 марта 1999 года № 108</w:t>
      </w:r>
      <w:r w:rsidRPr="00B113D2">
        <w:rPr>
          <w:rFonts w:ascii="Times New Roman" w:eastAsia="Times New Roman" w:hAnsi="Times New Roman"/>
          <w:color w:val="FF0000"/>
          <w:sz w:val="24"/>
          <w:szCs w:val="24"/>
          <w:lang w:eastAsia="ru-RU"/>
        </w:rPr>
        <w:t xml:space="preserve"> </w:t>
      </w:r>
      <w:r w:rsidRPr="00B113D2">
        <w:rPr>
          <w:rFonts w:ascii="Times New Roman" w:eastAsia="Times New Roman" w:hAnsi="Times New Roman"/>
          <w:sz w:val="24"/>
          <w:szCs w:val="24"/>
          <w:lang w:eastAsia="ru-RU"/>
        </w:rPr>
        <w:t>в</w:t>
      </w:r>
      <w:r w:rsidRPr="00B113D2">
        <w:rPr>
          <w:rFonts w:ascii="Times New Roman" w:eastAsia="Times New Roman" w:hAnsi="Times New Roman"/>
          <w:color w:val="000000"/>
          <w:sz w:val="24"/>
          <w:szCs w:val="24"/>
          <w:lang w:eastAsia="ru-RU"/>
        </w:rPr>
        <w:t xml:space="preserve"> целях реализации предусмотренных законодательством Российской Федерации полномочий органов местного самоуправления в сфере образования.  </w:t>
      </w:r>
    </w:p>
    <w:p w:rsidR="00B113D2" w:rsidRPr="00B113D2" w:rsidRDefault="00B113D2" w:rsidP="00B113D2">
      <w:pPr>
        <w:tabs>
          <w:tab w:val="left" w:pos="709"/>
        </w:tabs>
        <w:spacing w:after="0" w:line="240" w:lineRule="auto"/>
        <w:ind w:left="142" w:firstLine="567"/>
        <w:contextualSpacing/>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  1.2. Полное официальное наименование Школы на русском языке: муниципальное бюджетное общеобразовательное учреждение «</w:t>
      </w:r>
      <w:proofErr w:type="spellStart"/>
      <w:r w:rsidRPr="00B113D2">
        <w:rPr>
          <w:rFonts w:ascii="Times New Roman" w:eastAsia="Times New Roman" w:hAnsi="Times New Roman"/>
          <w:color w:val="000000"/>
          <w:sz w:val="24"/>
          <w:szCs w:val="24"/>
          <w:lang w:eastAsia="ru-RU"/>
        </w:rPr>
        <w:t>Щельяюрская</w:t>
      </w:r>
      <w:proofErr w:type="spellEnd"/>
      <w:r w:rsidRPr="00B113D2">
        <w:rPr>
          <w:rFonts w:ascii="Times New Roman" w:eastAsia="Times New Roman" w:hAnsi="Times New Roman"/>
          <w:color w:val="000000"/>
          <w:sz w:val="24"/>
          <w:szCs w:val="24"/>
          <w:lang w:eastAsia="ru-RU"/>
        </w:rPr>
        <w:t xml:space="preserve"> средняя  общеобразовательная школа».</w:t>
      </w:r>
    </w:p>
    <w:p w:rsidR="00B113D2" w:rsidRPr="00B113D2" w:rsidRDefault="00B113D2" w:rsidP="00B113D2">
      <w:pPr>
        <w:tabs>
          <w:tab w:val="left" w:pos="709"/>
        </w:tabs>
        <w:spacing w:after="0"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  Сокращенное официальное наименование Школы: МБОУ «</w:t>
      </w:r>
      <w:proofErr w:type="spellStart"/>
      <w:r w:rsidRPr="00B113D2">
        <w:rPr>
          <w:rFonts w:ascii="Times New Roman" w:eastAsia="Times New Roman" w:hAnsi="Times New Roman"/>
          <w:color w:val="000000"/>
          <w:sz w:val="24"/>
          <w:szCs w:val="24"/>
          <w:lang w:eastAsia="ru-RU"/>
        </w:rPr>
        <w:t>Щельяюрская</w:t>
      </w:r>
      <w:proofErr w:type="spellEnd"/>
      <w:r w:rsidRPr="00B113D2">
        <w:rPr>
          <w:rFonts w:ascii="Times New Roman" w:eastAsia="Times New Roman" w:hAnsi="Times New Roman"/>
          <w:color w:val="000000"/>
          <w:sz w:val="24"/>
          <w:szCs w:val="24"/>
          <w:lang w:eastAsia="ru-RU"/>
        </w:rPr>
        <w:t xml:space="preserve"> СОШ».</w:t>
      </w:r>
    </w:p>
    <w:p w:rsidR="00B113D2" w:rsidRPr="00B113D2" w:rsidRDefault="00B113D2" w:rsidP="00B113D2">
      <w:pPr>
        <w:widowControl w:val="0"/>
        <w:spacing w:after="0" w:line="274" w:lineRule="exact"/>
        <w:ind w:left="142" w:right="20"/>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Полное наименование Школы на </w:t>
      </w:r>
      <w:proofErr w:type="spellStart"/>
      <w:r w:rsidRPr="00B113D2">
        <w:rPr>
          <w:rFonts w:ascii="Times New Roman" w:eastAsia="Times New Roman" w:hAnsi="Times New Roman"/>
          <w:sz w:val="24"/>
          <w:szCs w:val="24"/>
          <w:lang w:eastAsia="ru-RU"/>
        </w:rPr>
        <w:t>коми</w:t>
      </w:r>
      <w:proofErr w:type="spellEnd"/>
      <w:r w:rsidRPr="00B113D2">
        <w:rPr>
          <w:rFonts w:ascii="Times New Roman" w:eastAsia="Times New Roman" w:hAnsi="Times New Roman"/>
          <w:sz w:val="24"/>
          <w:szCs w:val="24"/>
          <w:lang w:eastAsia="ru-RU"/>
        </w:rPr>
        <w:t xml:space="preserve"> языке: «</w:t>
      </w:r>
      <w:proofErr w:type="spellStart"/>
      <w:r w:rsidRPr="00B113D2">
        <w:rPr>
          <w:rFonts w:ascii="Times New Roman" w:eastAsia="Times New Roman" w:hAnsi="Times New Roman"/>
          <w:sz w:val="24"/>
          <w:szCs w:val="24"/>
          <w:lang w:eastAsia="ru-RU"/>
        </w:rPr>
        <w:t>Щельяюрса</w:t>
      </w:r>
      <w:proofErr w:type="spellEnd"/>
      <w:r w:rsidRPr="00B113D2">
        <w:rPr>
          <w:rFonts w:ascii="Times New Roman" w:eastAsia="Times New Roman" w:hAnsi="Times New Roman"/>
          <w:sz w:val="24"/>
          <w:szCs w:val="24"/>
          <w:lang w:eastAsia="ru-RU"/>
        </w:rPr>
        <w:t xml:space="preserve"> </w:t>
      </w:r>
      <w:proofErr w:type="spellStart"/>
      <w:r w:rsidRPr="00B113D2">
        <w:rPr>
          <w:rFonts w:ascii="Times New Roman" w:eastAsia="Times New Roman" w:hAnsi="Times New Roman"/>
          <w:sz w:val="24"/>
          <w:szCs w:val="24"/>
          <w:lang w:eastAsia="ru-RU"/>
        </w:rPr>
        <w:t>шö</w:t>
      </w:r>
      <w:proofErr w:type="gramStart"/>
      <w:r w:rsidRPr="00B113D2">
        <w:rPr>
          <w:rFonts w:ascii="Times New Roman" w:eastAsia="Times New Roman" w:hAnsi="Times New Roman"/>
          <w:sz w:val="24"/>
          <w:szCs w:val="24"/>
          <w:lang w:eastAsia="ru-RU"/>
        </w:rPr>
        <w:t>р</w:t>
      </w:r>
      <w:proofErr w:type="spellEnd"/>
      <w:proofErr w:type="gramEnd"/>
      <w:r w:rsidRPr="00B113D2">
        <w:rPr>
          <w:rFonts w:ascii="Times New Roman" w:eastAsia="Times New Roman" w:hAnsi="Times New Roman"/>
          <w:sz w:val="24"/>
          <w:szCs w:val="24"/>
          <w:lang w:eastAsia="ru-RU"/>
        </w:rPr>
        <w:t xml:space="preserve"> школа» </w:t>
      </w:r>
      <w:proofErr w:type="spellStart"/>
      <w:r w:rsidRPr="00B113D2">
        <w:rPr>
          <w:rFonts w:ascii="Times New Roman" w:eastAsia="Times New Roman" w:hAnsi="Times New Roman"/>
          <w:sz w:val="24"/>
          <w:szCs w:val="24"/>
          <w:lang w:eastAsia="ru-RU"/>
        </w:rPr>
        <w:t>муниципальнöй</w:t>
      </w:r>
      <w:proofErr w:type="spellEnd"/>
      <w:r w:rsidRPr="00B113D2">
        <w:rPr>
          <w:rFonts w:ascii="Times New Roman" w:eastAsia="Times New Roman" w:hAnsi="Times New Roman"/>
          <w:sz w:val="24"/>
          <w:szCs w:val="24"/>
          <w:lang w:eastAsia="ru-RU"/>
        </w:rPr>
        <w:t xml:space="preserve"> </w:t>
      </w:r>
      <w:proofErr w:type="spellStart"/>
      <w:r w:rsidRPr="00B113D2">
        <w:rPr>
          <w:rFonts w:ascii="Times New Roman" w:eastAsia="Times New Roman" w:hAnsi="Times New Roman"/>
          <w:sz w:val="24"/>
          <w:szCs w:val="24"/>
          <w:lang w:eastAsia="ru-RU"/>
        </w:rPr>
        <w:t>сьöмкуд</w:t>
      </w:r>
      <w:proofErr w:type="spellEnd"/>
      <w:r w:rsidRPr="00B113D2">
        <w:rPr>
          <w:rFonts w:ascii="Times New Roman" w:eastAsia="Times New Roman" w:hAnsi="Times New Roman"/>
          <w:sz w:val="24"/>
          <w:szCs w:val="24"/>
          <w:lang w:eastAsia="ru-RU"/>
        </w:rPr>
        <w:t xml:space="preserve"> </w:t>
      </w:r>
      <w:proofErr w:type="spellStart"/>
      <w:r w:rsidRPr="00B113D2">
        <w:rPr>
          <w:rFonts w:ascii="Times New Roman" w:eastAsia="Times New Roman" w:hAnsi="Times New Roman"/>
          <w:sz w:val="24"/>
          <w:szCs w:val="24"/>
          <w:lang w:eastAsia="ru-RU"/>
        </w:rPr>
        <w:t>велöдан</w:t>
      </w:r>
      <w:proofErr w:type="spellEnd"/>
      <w:r w:rsidRPr="00B113D2">
        <w:rPr>
          <w:rFonts w:ascii="Times New Roman" w:eastAsia="Times New Roman" w:hAnsi="Times New Roman"/>
          <w:sz w:val="24"/>
          <w:szCs w:val="24"/>
          <w:lang w:eastAsia="ru-RU"/>
        </w:rPr>
        <w:t xml:space="preserve"> учреждение.</w:t>
      </w:r>
    </w:p>
    <w:p w:rsidR="00B113D2" w:rsidRPr="00B113D2" w:rsidRDefault="00B113D2" w:rsidP="00B113D2">
      <w:pPr>
        <w:widowControl w:val="0"/>
        <w:spacing w:after="0" w:line="274" w:lineRule="exact"/>
        <w:ind w:left="142" w:right="20"/>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1.3. </w:t>
      </w:r>
      <w:proofErr w:type="gramStart"/>
      <w:r w:rsidRPr="00B113D2">
        <w:rPr>
          <w:rFonts w:ascii="Times New Roman" w:eastAsia="Times New Roman" w:hAnsi="Times New Roman"/>
          <w:sz w:val="24"/>
          <w:szCs w:val="24"/>
          <w:lang w:eastAsia="ru-RU"/>
        </w:rPr>
        <w:t>Юридический адрес Школы:</w:t>
      </w:r>
      <w:r w:rsidRPr="00B113D2">
        <w:rPr>
          <w:rFonts w:ascii="Times New Roman" w:eastAsia="Times New Roman" w:hAnsi="Times New Roman"/>
          <w:sz w:val="24"/>
          <w:szCs w:val="24"/>
          <w:lang w:eastAsia="ru-RU"/>
        </w:rPr>
        <w:tab/>
        <w:t>169470, Республика Коми, Ижемский район, п. Щельяюр, ул. Школьная, д. 6 а.</w:t>
      </w:r>
      <w:proofErr w:type="gramEnd"/>
    </w:p>
    <w:p w:rsidR="00B113D2" w:rsidRPr="00B113D2" w:rsidRDefault="00B113D2" w:rsidP="00B113D2">
      <w:pPr>
        <w:widowControl w:val="0"/>
        <w:tabs>
          <w:tab w:val="left" w:pos="709"/>
        </w:tabs>
        <w:spacing w:after="0" w:line="274" w:lineRule="exact"/>
        <w:ind w:left="142" w:right="20" w:firstLine="580"/>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w:t>
      </w:r>
      <w:proofErr w:type="gramStart"/>
      <w:r w:rsidRPr="00B113D2">
        <w:rPr>
          <w:rFonts w:ascii="Times New Roman" w:eastAsia="Times New Roman" w:hAnsi="Times New Roman"/>
          <w:sz w:val="24"/>
          <w:szCs w:val="24"/>
          <w:lang w:eastAsia="ru-RU"/>
        </w:rPr>
        <w:t>Фактический адрес Школы: 169470, Республика Коми, Ижемский район, п. Щельяюр, ул. Школьная, д. 6 а, ул. Коммунальная, д. 8.</w:t>
      </w:r>
      <w:proofErr w:type="gramEnd"/>
    </w:p>
    <w:p w:rsidR="00B113D2" w:rsidRPr="00B113D2" w:rsidRDefault="00B113D2" w:rsidP="00B113D2">
      <w:pPr>
        <w:tabs>
          <w:tab w:val="left" w:pos="709"/>
        </w:tabs>
        <w:spacing w:after="0"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  1.4.  Школа филиалов и представительств не имеет.</w:t>
      </w:r>
    </w:p>
    <w:p w:rsidR="00B113D2" w:rsidRPr="00B113D2" w:rsidRDefault="00B113D2" w:rsidP="00B113D2">
      <w:pPr>
        <w:spacing w:after="0" w:line="240" w:lineRule="auto"/>
        <w:ind w:left="142" w:firstLine="567"/>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1.5. Организационно-правовая форма Школы: бюджетное учреждение.  </w:t>
      </w:r>
    </w:p>
    <w:p w:rsidR="00B113D2" w:rsidRPr="00B113D2" w:rsidRDefault="00B113D2" w:rsidP="00B113D2">
      <w:pPr>
        <w:tabs>
          <w:tab w:val="left" w:pos="709"/>
        </w:tabs>
        <w:spacing w:after="0" w:line="240" w:lineRule="auto"/>
        <w:ind w:left="142" w:firstLine="567"/>
        <w:contextualSpacing/>
        <w:jc w:val="both"/>
        <w:rPr>
          <w:rFonts w:ascii="Times New Roman" w:eastAsia="Times New Roman" w:hAnsi="Times New Roman"/>
          <w:color w:val="000000"/>
          <w:sz w:val="24"/>
          <w:szCs w:val="24"/>
          <w:lang w:eastAsia="ru-RU"/>
        </w:rPr>
      </w:pPr>
      <w:r w:rsidRPr="00B113D2">
        <w:rPr>
          <w:rFonts w:ascii="Times New Roman" w:eastAsia="Times New Roman" w:hAnsi="Times New Roman"/>
          <w:sz w:val="24"/>
          <w:szCs w:val="24"/>
          <w:lang w:eastAsia="ru-RU"/>
        </w:rPr>
        <w:t xml:space="preserve">  1.6. Тип  Школы: общеобразовательная организация.</w:t>
      </w:r>
    </w:p>
    <w:p w:rsidR="00B113D2" w:rsidRPr="00B113D2" w:rsidRDefault="00B113D2" w:rsidP="00B113D2">
      <w:pPr>
        <w:tabs>
          <w:tab w:val="left" w:pos="709"/>
        </w:tabs>
        <w:spacing w:after="0" w:line="240" w:lineRule="auto"/>
        <w:ind w:left="142" w:firstLine="567"/>
        <w:contextualSpacing/>
        <w:jc w:val="both"/>
        <w:rPr>
          <w:rFonts w:ascii="Times New Roman" w:eastAsia="Times New Roman" w:hAnsi="Times New Roman"/>
          <w:sz w:val="24"/>
          <w:szCs w:val="24"/>
          <w:lang w:eastAsia="ru-RU"/>
        </w:rPr>
      </w:pPr>
      <w:r w:rsidRPr="00B113D2">
        <w:rPr>
          <w:rFonts w:ascii="Times New Roman" w:eastAsia="Times New Roman" w:hAnsi="Times New Roman"/>
          <w:color w:val="000000"/>
          <w:sz w:val="24"/>
          <w:szCs w:val="24"/>
          <w:lang w:eastAsia="ru-RU"/>
        </w:rPr>
        <w:t xml:space="preserve"> </w:t>
      </w:r>
      <w:r w:rsidRPr="00B113D2">
        <w:rPr>
          <w:rFonts w:ascii="Times New Roman" w:eastAsia="Times New Roman" w:hAnsi="Times New Roman"/>
          <w:sz w:val="24"/>
          <w:szCs w:val="24"/>
          <w:lang w:eastAsia="ru-RU"/>
        </w:rPr>
        <w:t xml:space="preserve"> 1.7. Учредителем Школы является муниципальное образование муниципального района «Ижемский» в лице администрации муниципального района «Ижемский».  </w:t>
      </w:r>
    </w:p>
    <w:p w:rsidR="00B113D2" w:rsidRPr="00B113D2" w:rsidRDefault="00B113D2" w:rsidP="00B113D2">
      <w:pPr>
        <w:tabs>
          <w:tab w:val="left" w:pos="709"/>
        </w:tabs>
        <w:spacing w:after="0" w:line="240" w:lineRule="auto"/>
        <w:ind w:left="142" w:firstLine="567"/>
        <w:jc w:val="both"/>
        <w:rPr>
          <w:rFonts w:eastAsia="Times New Roman"/>
          <w:lang w:eastAsia="ru-RU"/>
        </w:rPr>
      </w:pPr>
      <w:r w:rsidRPr="00B113D2">
        <w:rPr>
          <w:rFonts w:ascii="Times New Roman" w:eastAsia="Times New Roman" w:hAnsi="Times New Roman"/>
          <w:sz w:val="24"/>
          <w:szCs w:val="24"/>
          <w:lang w:eastAsia="ru-RU"/>
        </w:rPr>
        <w:t xml:space="preserve">  Функции и полномочия Учредителя осуществляет Управление образования администрации муниципального района «Ижемский».</w:t>
      </w:r>
      <w:r w:rsidRPr="00B113D2">
        <w:rPr>
          <w:rFonts w:eastAsia="Times New Roman"/>
          <w:lang w:eastAsia="ru-RU"/>
        </w:rPr>
        <w:t xml:space="preserve"> </w:t>
      </w:r>
    </w:p>
    <w:p w:rsidR="00B113D2" w:rsidRPr="00B113D2" w:rsidRDefault="00B113D2" w:rsidP="00B113D2">
      <w:pPr>
        <w:spacing w:after="0" w:line="240" w:lineRule="auto"/>
        <w:ind w:left="142"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1.8. Школа является юридическим лицом, за которым закреплено обособленное имущество, находящееся в муниципальной </w:t>
      </w:r>
      <w:r w:rsidRPr="00B113D2">
        <w:rPr>
          <w:rFonts w:ascii="Times New Roman" w:eastAsia="Times New Roman" w:hAnsi="Times New Roman"/>
          <w:color w:val="000000"/>
          <w:sz w:val="24"/>
          <w:szCs w:val="24"/>
          <w:lang w:eastAsia="ru-RU"/>
        </w:rPr>
        <w:t xml:space="preserve">собственности, на праве оперативного управления, имеет самостоятельный баланс, план финансовой и хозяйственной </w:t>
      </w:r>
      <w:r w:rsidRPr="00B113D2">
        <w:rPr>
          <w:rFonts w:ascii="Times New Roman" w:eastAsia="Times New Roman" w:hAnsi="Times New Roman"/>
          <w:color w:val="000000"/>
          <w:sz w:val="24"/>
          <w:szCs w:val="24"/>
          <w:lang w:eastAsia="ru-RU"/>
        </w:rPr>
        <w:lastRenderedPageBreak/>
        <w:t>деятельности</w:t>
      </w:r>
      <w:r w:rsidRPr="00B113D2">
        <w:rPr>
          <w:rFonts w:ascii="Times New Roman" w:eastAsia="Times New Roman" w:hAnsi="Times New Roman"/>
          <w:sz w:val="24"/>
          <w:szCs w:val="24"/>
          <w:lang w:eastAsia="ru-RU"/>
        </w:rPr>
        <w:t>, лицевой счет,</w:t>
      </w:r>
      <w:r w:rsidRPr="00B113D2">
        <w:rPr>
          <w:rFonts w:ascii="Times New Roman" w:eastAsia="Times New Roman" w:hAnsi="Times New Roman"/>
          <w:color w:val="FF0000"/>
          <w:sz w:val="24"/>
          <w:szCs w:val="24"/>
          <w:lang w:eastAsia="ru-RU"/>
        </w:rPr>
        <w:t xml:space="preserve">  </w:t>
      </w:r>
      <w:r w:rsidRPr="00B113D2">
        <w:rPr>
          <w:rFonts w:ascii="Times New Roman" w:eastAsia="Times New Roman" w:hAnsi="Times New Roman"/>
          <w:sz w:val="24"/>
          <w:szCs w:val="24"/>
          <w:lang w:eastAsia="ru-RU"/>
        </w:rPr>
        <w:t>открытый в финансовом органе муниципального района «Ижемский»,</w:t>
      </w:r>
      <w:r w:rsidRPr="00B113D2">
        <w:rPr>
          <w:rFonts w:ascii="Times New Roman" w:eastAsia="Times New Roman" w:hAnsi="Times New Roman"/>
          <w:color w:val="FF0000"/>
          <w:sz w:val="24"/>
          <w:szCs w:val="24"/>
          <w:lang w:eastAsia="ru-RU"/>
        </w:rPr>
        <w:t xml:space="preserve"> </w:t>
      </w:r>
      <w:r w:rsidRPr="00B113D2">
        <w:rPr>
          <w:rFonts w:ascii="Times New Roman" w:eastAsia="Times New Roman" w:hAnsi="Times New Roman"/>
          <w:color w:val="000000"/>
          <w:sz w:val="24"/>
          <w:szCs w:val="24"/>
          <w:lang w:eastAsia="ru-RU"/>
        </w:rPr>
        <w:t xml:space="preserve"> штамп, бланки и печать с</w:t>
      </w:r>
      <w:r w:rsidRPr="00B113D2">
        <w:rPr>
          <w:rFonts w:ascii="Times New Roman" w:eastAsia="Times New Roman" w:hAnsi="Times New Roman"/>
          <w:sz w:val="24"/>
          <w:szCs w:val="24"/>
          <w:lang w:eastAsia="ru-RU"/>
        </w:rPr>
        <w:t xml:space="preserve"> изображением герба Ижемского района со своим наименованием. </w:t>
      </w:r>
    </w:p>
    <w:p w:rsidR="00B113D2" w:rsidRPr="00B113D2" w:rsidRDefault="00B113D2" w:rsidP="00B113D2">
      <w:pPr>
        <w:spacing w:after="0" w:line="240" w:lineRule="auto"/>
        <w:ind w:left="142"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1.9. Школа является</w:t>
      </w:r>
      <w:r w:rsidRPr="00B113D2">
        <w:rPr>
          <w:rFonts w:ascii="Times New Roman" w:eastAsia="Times New Roman" w:hAnsi="Times New Roman"/>
          <w:b/>
          <w:sz w:val="24"/>
          <w:szCs w:val="24"/>
          <w:lang w:eastAsia="ru-RU"/>
        </w:rPr>
        <w:t xml:space="preserve"> </w:t>
      </w:r>
      <w:r w:rsidRPr="00B113D2">
        <w:rPr>
          <w:rFonts w:ascii="Times New Roman" w:eastAsia="Times New Roman" w:hAnsi="Times New Roman"/>
          <w:sz w:val="24"/>
          <w:szCs w:val="24"/>
          <w:lang w:eastAsia="ru-RU"/>
        </w:rPr>
        <w:t xml:space="preserve">некоммерческой организацией и не ставит извлечение прибыли основной целью своей деятельности. </w:t>
      </w:r>
    </w:p>
    <w:p w:rsidR="00B113D2" w:rsidRPr="00B113D2" w:rsidRDefault="00B113D2" w:rsidP="00B113D2">
      <w:pPr>
        <w:tabs>
          <w:tab w:val="left" w:pos="-5245"/>
          <w:tab w:val="left" w:pos="709"/>
        </w:tabs>
        <w:spacing w:after="0" w:line="240" w:lineRule="auto"/>
        <w:ind w:left="142" w:firstLine="709"/>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1.10. Права юридического лица у Школы в части ведения уставной финансовой и  хозяйственной деятельности, направленной на подготовку образовательной деятельности, возникают с момента ее государственной регистрации.</w:t>
      </w:r>
      <w:r w:rsidRPr="00B113D2">
        <w:rPr>
          <w:rFonts w:ascii="Times New Roman" w:eastAsia="Times New Roman" w:hAnsi="Times New Roman"/>
          <w:sz w:val="24"/>
          <w:szCs w:val="24"/>
          <w:lang w:eastAsia="ru-RU"/>
        </w:rPr>
        <w:tab/>
        <w:t xml:space="preserve"> </w:t>
      </w:r>
    </w:p>
    <w:p w:rsidR="00B113D2" w:rsidRPr="00B113D2" w:rsidRDefault="00B113D2" w:rsidP="00B113D2">
      <w:pPr>
        <w:tabs>
          <w:tab w:val="left" w:pos="709"/>
        </w:tabs>
        <w:spacing w:after="0" w:line="240" w:lineRule="auto"/>
        <w:ind w:left="142" w:firstLine="709"/>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1.11. Школа от своего имени приобретает имущественные и личные неимущественные права, </w:t>
      </w:r>
      <w:proofErr w:type="gramStart"/>
      <w:r w:rsidRPr="00B113D2">
        <w:rPr>
          <w:rFonts w:ascii="Times New Roman" w:eastAsia="Times New Roman" w:hAnsi="Times New Roman"/>
          <w:sz w:val="24"/>
          <w:szCs w:val="24"/>
          <w:lang w:eastAsia="ru-RU"/>
        </w:rPr>
        <w:t>несет обязанности</w:t>
      </w:r>
      <w:proofErr w:type="gramEnd"/>
      <w:r w:rsidRPr="00B113D2">
        <w:rPr>
          <w:rFonts w:ascii="Times New Roman" w:eastAsia="Times New Roman" w:hAnsi="Times New Roman"/>
          <w:sz w:val="24"/>
          <w:szCs w:val="24"/>
          <w:lang w:eastAsia="ru-RU"/>
        </w:rPr>
        <w:t>, выступает истцом и ответчиком в суде в соответствии с законодательством Российской Федерации.</w:t>
      </w:r>
    </w:p>
    <w:p w:rsidR="00B113D2" w:rsidRPr="00B113D2" w:rsidRDefault="00B113D2" w:rsidP="00B113D2">
      <w:pPr>
        <w:spacing w:after="0" w:line="240" w:lineRule="auto"/>
        <w:ind w:left="142"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1.12.</w:t>
      </w:r>
      <w:r w:rsidRPr="00B113D2">
        <w:rPr>
          <w:rFonts w:ascii="Times New Roman" w:eastAsia="Times New Roman" w:hAnsi="Times New Roman"/>
          <w:color w:val="FF0000"/>
          <w:sz w:val="24"/>
          <w:szCs w:val="24"/>
          <w:lang w:eastAsia="ru-RU"/>
        </w:rPr>
        <w:t xml:space="preserve"> </w:t>
      </w:r>
      <w:r w:rsidRPr="00B113D2">
        <w:rPr>
          <w:rFonts w:ascii="Times New Roman" w:eastAsia="Times New Roman" w:hAnsi="Times New Roman"/>
          <w:sz w:val="24"/>
          <w:szCs w:val="24"/>
          <w:lang w:eastAsia="ru-RU"/>
        </w:rPr>
        <w:t>Школа в своей деятельности руководствуется действующим законодательством Российской Федерации и Республики Коми в сфере образования, нормативными правовыми актами  органа местного самоуправления, органов управления образованием всех уровней,  настоящим Уставом, а также локальными  нормативными актами Школы.</w:t>
      </w:r>
    </w:p>
    <w:p w:rsidR="00B113D2" w:rsidRPr="00B113D2" w:rsidRDefault="00B113D2" w:rsidP="00B113D2">
      <w:pPr>
        <w:tabs>
          <w:tab w:val="left" w:pos="-5245"/>
        </w:tabs>
        <w:spacing w:after="0" w:line="240" w:lineRule="auto"/>
        <w:ind w:left="142" w:firstLine="709"/>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1.13. Школа проходит лицензирование и государственную аккредитацию в порядке, установленном федеральным законодательством. </w:t>
      </w:r>
    </w:p>
    <w:p w:rsidR="00B113D2" w:rsidRPr="00B113D2" w:rsidRDefault="00B113D2" w:rsidP="00B113D2">
      <w:pPr>
        <w:spacing w:after="0" w:line="240" w:lineRule="auto"/>
        <w:ind w:left="142"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1.14. В Школе не допускается создание и деятельность политических партий, религиозных организаций (объединений). Принуждение учащихся к вступлению в 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Школа соблюдает принципы государственной политики в области образования в части раздельности светского и религиозного образования.</w:t>
      </w:r>
    </w:p>
    <w:p w:rsidR="00B113D2" w:rsidRPr="00B113D2" w:rsidRDefault="00B113D2" w:rsidP="00B113D2">
      <w:pPr>
        <w:tabs>
          <w:tab w:val="num" w:pos="-5245"/>
        </w:tabs>
        <w:spacing w:after="0" w:line="240" w:lineRule="auto"/>
        <w:ind w:left="142" w:firstLine="709"/>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1.15. Школа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B113D2" w:rsidRPr="00B113D2" w:rsidRDefault="00B113D2" w:rsidP="00B113D2">
      <w:pPr>
        <w:tabs>
          <w:tab w:val="left" w:pos="426"/>
          <w:tab w:val="left" w:pos="709"/>
        </w:tabs>
        <w:spacing w:after="0" w:line="235" w:lineRule="auto"/>
        <w:ind w:left="142"/>
        <w:jc w:val="both"/>
        <w:rPr>
          <w:rFonts w:ascii="Times New Roman" w:eastAsia="Times New Roman" w:hAnsi="Times New Roman"/>
          <w:sz w:val="20"/>
          <w:szCs w:val="20"/>
          <w:lang w:eastAsia="ru-RU"/>
        </w:rPr>
      </w:pPr>
      <w:r w:rsidRPr="00B113D2">
        <w:rPr>
          <w:rFonts w:ascii="Times New Roman" w:eastAsia="Times New Roman" w:hAnsi="Times New Roman"/>
          <w:sz w:val="24"/>
          <w:szCs w:val="24"/>
          <w:lang w:eastAsia="ru-RU"/>
        </w:rPr>
        <w:t xml:space="preserve">           1.16. Организация питания учащихся осуществляется  Школой и регламентируется соответствующим локальным нормативным актом Школы. </w:t>
      </w:r>
      <w:r w:rsidRPr="00B113D2">
        <w:rPr>
          <w:rFonts w:ascii="Times New Roman" w:eastAsia="Times New Roman" w:hAnsi="Times New Roman"/>
          <w:color w:val="000000"/>
          <w:sz w:val="24"/>
          <w:szCs w:val="24"/>
          <w:lang w:eastAsia="ru-RU"/>
        </w:rPr>
        <w:t xml:space="preserve"> </w:t>
      </w:r>
      <w:r w:rsidRPr="00B113D2">
        <w:rPr>
          <w:rFonts w:ascii="Times New Roman" w:eastAsia="Times New Roman" w:hAnsi="Times New Roman"/>
          <w:sz w:val="24"/>
          <w:szCs w:val="24"/>
          <w:lang w:eastAsia="ru-RU"/>
        </w:rPr>
        <w:t>В Школе предусмотрены помещения для питания учащихся,  а также для хранения и приготовления пищи.</w:t>
      </w:r>
    </w:p>
    <w:p w:rsidR="00B113D2" w:rsidRPr="00B113D2" w:rsidRDefault="00B113D2" w:rsidP="00B113D2">
      <w:pPr>
        <w:tabs>
          <w:tab w:val="num" w:pos="-5245"/>
        </w:tabs>
        <w:spacing w:after="0" w:line="240" w:lineRule="auto"/>
        <w:ind w:left="142" w:firstLine="709"/>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1.17.  Школа создает условия для охраны здоровья учащихся, в том числе обеспечивает:</w:t>
      </w:r>
    </w:p>
    <w:p w:rsidR="00B113D2" w:rsidRPr="00B113D2" w:rsidRDefault="00B113D2" w:rsidP="00B113D2">
      <w:pPr>
        <w:tabs>
          <w:tab w:val="num" w:pos="-5245"/>
        </w:tabs>
        <w:spacing w:after="0" w:line="240" w:lineRule="auto"/>
        <w:ind w:left="142" w:firstLine="709"/>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1) наблюдение за состоянием здоровья </w:t>
      </w:r>
      <w:proofErr w:type="gramStart"/>
      <w:r w:rsidRPr="00B113D2">
        <w:rPr>
          <w:rFonts w:ascii="Times New Roman" w:eastAsia="Times New Roman" w:hAnsi="Times New Roman"/>
          <w:sz w:val="24"/>
          <w:szCs w:val="24"/>
          <w:lang w:eastAsia="ru-RU"/>
        </w:rPr>
        <w:t>обучающихся</w:t>
      </w:r>
      <w:proofErr w:type="gramEnd"/>
      <w:r w:rsidRPr="00B113D2">
        <w:rPr>
          <w:rFonts w:ascii="Times New Roman" w:eastAsia="Times New Roman" w:hAnsi="Times New Roman"/>
          <w:sz w:val="24"/>
          <w:szCs w:val="24"/>
          <w:lang w:eastAsia="ru-RU"/>
        </w:rPr>
        <w:t>;</w:t>
      </w:r>
    </w:p>
    <w:p w:rsidR="00B113D2" w:rsidRPr="00B113D2" w:rsidRDefault="00B113D2" w:rsidP="00B113D2">
      <w:pPr>
        <w:autoSpaceDE w:val="0"/>
        <w:autoSpaceDN w:val="0"/>
        <w:adjustRightInd w:val="0"/>
        <w:spacing w:after="0" w:line="240" w:lineRule="auto"/>
        <w:ind w:left="142" w:firstLine="709"/>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113D2" w:rsidRPr="00B113D2" w:rsidRDefault="00B113D2" w:rsidP="00B113D2">
      <w:pPr>
        <w:autoSpaceDE w:val="0"/>
        <w:autoSpaceDN w:val="0"/>
        <w:adjustRightInd w:val="0"/>
        <w:spacing w:after="0" w:line="240" w:lineRule="auto"/>
        <w:ind w:left="142" w:firstLine="709"/>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3) соблюдение государственных санитарно-эпидемиологических правил и нормативов;</w:t>
      </w:r>
    </w:p>
    <w:p w:rsidR="00B113D2" w:rsidRPr="00B113D2" w:rsidRDefault="00B113D2" w:rsidP="00B113D2">
      <w:pPr>
        <w:tabs>
          <w:tab w:val="left" w:pos="709"/>
        </w:tabs>
        <w:autoSpaceDE w:val="0"/>
        <w:autoSpaceDN w:val="0"/>
        <w:adjustRightInd w:val="0"/>
        <w:spacing w:after="0" w:line="240" w:lineRule="auto"/>
        <w:ind w:left="142" w:firstLine="709"/>
        <w:contextualSpacing/>
        <w:jc w:val="both"/>
        <w:rPr>
          <w:rFonts w:ascii="Times New Roman" w:eastAsia="Times New Roman" w:hAnsi="Times New Roman"/>
          <w:sz w:val="24"/>
          <w:szCs w:val="24"/>
          <w:lang w:eastAsia="ru-RU"/>
        </w:rPr>
      </w:pPr>
      <w:proofErr w:type="gramStart"/>
      <w:r w:rsidRPr="00B113D2">
        <w:rPr>
          <w:rFonts w:ascii="Times New Roman" w:eastAsia="Times New Roman" w:hAnsi="Times New Roman"/>
          <w:sz w:val="24"/>
          <w:szCs w:val="24"/>
          <w:lang w:eastAsia="ru-RU"/>
        </w:rPr>
        <w:t>4) расследование и учет несчастных случаев с учащимися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w:t>
      </w:r>
      <w:r w:rsidRPr="00B113D2">
        <w:rPr>
          <w:rFonts w:ascii="Times New Roman" w:eastAsia="Times New Roman" w:hAnsi="Times New Roman"/>
          <w:color w:val="FF0000"/>
          <w:sz w:val="24"/>
          <w:szCs w:val="24"/>
          <w:lang w:eastAsia="ru-RU"/>
        </w:rPr>
        <w:t xml:space="preserve"> </w:t>
      </w:r>
      <w:r w:rsidRPr="00B113D2">
        <w:rPr>
          <w:rFonts w:ascii="Times New Roman" w:eastAsia="Times New Roman" w:hAnsi="Times New Roman"/>
          <w:sz w:val="24"/>
          <w:szCs w:val="24"/>
          <w:lang w:eastAsia="ru-RU"/>
        </w:rPr>
        <w:t>политики и нормативно-правовому регулированию в сфере здравоохранения.</w:t>
      </w:r>
      <w:proofErr w:type="gramEnd"/>
    </w:p>
    <w:p w:rsidR="00B113D2" w:rsidRPr="00B113D2" w:rsidRDefault="00B113D2" w:rsidP="00B113D2">
      <w:pPr>
        <w:autoSpaceDE w:val="0"/>
        <w:autoSpaceDN w:val="0"/>
        <w:adjustRightInd w:val="0"/>
        <w:spacing w:after="0" w:line="240" w:lineRule="auto"/>
        <w:ind w:left="142" w:firstLine="709"/>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1.18. Школа обеспечивает обучение педагогических работников навыкам оказания первой помощи.</w:t>
      </w:r>
    </w:p>
    <w:p w:rsidR="00B113D2" w:rsidRPr="00B113D2" w:rsidRDefault="00B113D2" w:rsidP="00B113D2">
      <w:pPr>
        <w:suppressAutoHyphens/>
        <w:autoSpaceDN w:val="0"/>
        <w:spacing w:after="0" w:line="240" w:lineRule="auto"/>
        <w:ind w:left="142" w:firstLine="567"/>
        <w:jc w:val="both"/>
        <w:rPr>
          <w:rFonts w:ascii="Times New Roman" w:eastAsia="Times New Roman" w:hAnsi="Times New Roman"/>
          <w:sz w:val="24"/>
          <w:szCs w:val="24"/>
          <w:lang w:eastAsia="ru-RU"/>
        </w:rPr>
      </w:pPr>
      <w:r w:rsidRPr="00B113D2">
        <w:rPr>
          <w:rFonts w:ascii="Times New Roman" w:eastAsia="Times New Roman" w:hAnsi="Times New Roman"/>
          <w:color w:val="FF0000"/>
          <w:sz w:val="24"/>
          <w:szCs w:val="24"/>
          <w:lang w:eastAsia="ru-RU"/>
        </w:rPr>
        <w:t xml:space="preserve">  </w:t>
      </w:r>
      <w:r w:rsidRPr="00B113D2">
        <w:rPr>
          <w:rFonts w:ascii="Times New Roman" w:eastAsia="Times New Roman" w:hAnsi="Times New Roman"/>
          <w:sz w:val="24"/>
          <w:szCs w:val="24"/>
          <w:lang w:eastAsia="ru-RU"/>
        </w:rPr>
        <w:t xml:space="preserve">1.19. Медицинское обслуживание в Школе обеспечивает орган здравоохранения в </w:t>
      </w:r>
      <w:proofErr w:type="spellStart"/>
      <w:r w:rsidRPr="00B113D2">
        <w:rPr>
          <w:rFonts w:ascii="Times New Roman" w:eastAsia="Times New Roman" w:hAnsi="Times New Roman"/>
          <w:sz w:val="24"/>
          <w:szCs w:val="24"/>
          <w:lang w:eastAsia="ru-RU"/>
        </w:rPr>
        <w:t>Ижемском</w:t>
      </w:r>
      <w:proofErr w:type="spellEnd"/>
      <w:r w:rsidRPr="00B113D2">
        <w:rPr>
          <w:rFonts w:ascii="Times New Roman" w:eastAsia="Times New Roman" w:hAnsi="Times New Roman"/>
          <w:sz w:val="24"/>
          <w:szCs w:val="24"/>
          <w:lang w:eastAsia="ru-RU"/>
        </w:rPr>
        <w:t xml:space="preserve"> районе на основании договора.  Для оказания первой медицинской помощи в Школе предусмотрено наличие аптечек первой медицинской помощи.  </w:t>
      </w:r>
    </w:p>
    <w:p w:rsidR="00B113D2" w:rsidRPr="00B113D2" w:rsidRDefault="00B113D2" w:rsidP="00B113D2">
      <w:pPr>
        <w:suppressAutoHyphens/>
        <w:autoSpaceDN w:val="0"/>
        <w:spacing w:after="0" w:line="240" w:lineRule="auto"/>
        <w:ind w:left="142" w:firstLine="567"/>
        <w:jc w:val="both"/>
        <w:rPr>
          <w:rFonts w:ascii="Times New Roman" w:eastAsia="Times New Roman" w:hAnsi="Times New Roman"/>
          <w:color w:val="FF0000"/>
          <w:sz w:val="24"/>
          <w:szCs w:val="24"/>
          <w:lang w:eastAsia="ar-SA"/>
        </w:rPr>
      </w:pPr>
      <w:r w:rsidRPr="00B113D2">
        <w:rPr>
          <w:rFonts w:ascii="Times New Roman" w:eastAsia="Times New Roman" w:hAnsi="Times New Roman"/>
          <w:sz w:val="24"/>
          <w:szCs w:val="24"/>
          <w:lang w:eastAsia="ar-SA"/>
        </w:rPr>
        <w:lastRenderedPageBreak/>
        <w:t xml:space="preserve">  1.20. Правила приема  в Школу в части, не урегулированной законодательством  об образовании, определяются Школой самостоятельно и регламентируются локальным нормативным актом.</w:t>
      </w:r>
    </w:p>
    <w:p w:rsidR="00B113D2" w:rsidRPr="00B113D2" w:rsidRDefault="00B113D2" w:rsidP="00B113D2">
      <w:pPr>
        <w:tabs>
          <w:tab w:val="left" w:pos="567"/>
          <w:tab w:val="left" w:pos="709"/>
        </w:tabs>
        <w:suppressAutoHyphens/>
        <w:autoSpaceDN w:val="0"/>
        <w:spacing w:after="0" w:line="240" w:lineRule="auto"/>
        <w:ind w:left="142" w:firstLine="567"/>
        <w:jc w:val="both"/>
        <w:rPr>
          <w:rFonts w:ascii="Times New Roman" w:eastAsia="Times New Roman" w:hAnsi="Times New Roman"/>
          <w:sz w:val="24"/>
          <w:szCs w:val="24"/>
          <w:lang w:eastAsia="ar-SA"/>
        </w:rPr>
      </w:pPr>
      <w:r w:rsidRPr="00B113D2">
        <w:rPr>
          <w:rFonts w:ascii="Times New Roman" w:eastAsia="Times New Roman" w:hAnsi="Times New Roman"/>
          <w:sz w:val="24"/>
          <w:szCs w:val="24"/>
          <w:lang w:eastAsia="ru-RU"/>
        </w:rPr>
        <w:t xml:space="preserve"> </w:t>
      </w:r>
      <w:r w:rsidRPr="00B113D2">
        <w:rPr>
          <w:rFonts w:ascii="Times New Roman" w:eastAsia="Times New Roman" w:hAnsi="Times New Roman"/>
          <w:sz w:val="24"/>
          <w:szCs w:val="24"/>
          <w:lang w:eastAsia="ar-SA"/>
        </w:rPr>
        <w:t xml:space="preserve"> 1.21. В Школе в целях обеспечения реализации образовательных программ формируется библиотека.  </w:t>
      </w:r>
    </w:p>
    <w:p w:rsidR="00B113D2" w:rsidRPr="00B113D2" w:rsidRDefault="00B113D2" w:rsidP="00B113D2">
      <w:pPr>
        <w:tabs>
          <w:tab w:val="left" w:pos="-5245"/>
        </w:tabs>
        <w:spacing w:after="0" w:line="240" w:lineRule="auto"/>
        <w:ind w:left="142"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1.22. В Школе в летний период могут быть организованы детские оздоровительные лагеря с дневным пребыванием, лагеря труда и отдыха, рабочие бригады с назначением руководителей и воспитателей из числа педагогических работников Школы.</w:t>
      </w:r>
    </w:p>
    <w:p w:rsidR="00B113D2" w:rsidRPr="00B113D2" w:rsidRDefault="00B113D2" w:rsidP="00B113D2">
      <w:pPr>
        <w:tabs>
          <w:tab w:val="left" w:pos="-5245"/>
          <w:tab w:val="left" w:pos="709"/>
        </w:tabs>
        <w:spacing w:after="0" w:line="240" w:lineRule="auto"/>
        <w:ind w:left="142"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1.23. При наличии производственной необходимости Школа может закрываться, менять режим работы для проведения санитарных мероприятий и ремонтных работ в помещении и на территории Школы.</w:t>
      </w:r>
    </w:p>
    <w:p w:rsidR="00B113D2" w:rsidRPr="00B113D2" w:rsidRDefault="00B113D2" w:rsidP="00B113D2">
      <w:pPr>
        <w:tabs>
          <w:tab w:val="left" w:pos="-5245"/>
        </w:tabs>
        <w:spacing w:after="0" w:line="240" w:lineRule="auto"/>
        <w:ind w:left="142"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1.24. Школа обязана осуществлять свою деятельность в соответствии с законодательством об образовании, в том числе:</w:t>
      </w:r>
    </w:p>
    <w:p w:rsidR="00B113D2" w:rsidRPr="00B113D2" w:rsidRDefault="00B113D2" w:rsidP="00B113D2">
      <w:pPr>
        <w:spacing w:after="0" w:line="240" w:lineRule="auto"/>
        <w:ind w:left="142"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 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B113D2" w:rsidRPr="00B113D2" w:rsidRDefault="00B113D2" w:rsidP="00B113D2">
      <w:pPr>
        <w:spacing w:after="0" w:line="240" w:lineRule="auto"/>
        <w:ind w:left="142"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2) создавать безопасные условия обучения, воспитания учащихся в соответствии с установленными нормами, обеспечивающими жизнь и здоровье учащихся и работников Школы;</w:t>
      </w:r>
    </w:p>
    <w:p w:rsidR="00B113D2" w:rsidRPr="00B113D2" w:rsidRDefault="00B113D2" w:rsidP="00B113D2">
      <w:pPr>
        <w:spacing w:after="0" w:line="240" w:lineRule="auto"/>
        <w:ind w:left="142"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3) соблюдать права и свободы учащихся, родителей (законных представителей) несовершеннолетних учащихся, работников Школы.</w:t>
      </w:r>
    </w:p>
    <w:p w:rsidR="00B113D2" w:rsidRPr="00B113D2" w:rsidRDefault="00B113D2" w:rsidP="00B113D2">
      <w:pPr>
        <w:spacing w:after="0" w:line="240" w:lineRule="auto"/>
        <w:ind w:left="142"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1.25. Школа несет ответственность в порядке, установленном законодательством Российской Федерации и Республики Коми, </w:t>
      </w:r>
      <w:proofErr w:type="gramStart"/>
      <w:r w:rsidRPr="00B113D2">
        <w:rPr>
          <w:rFonts w:ascii="Times New Roman" w:eastAsia="Times New Roman" w:hAnsi="Times New Roman"/>
          <w:sz w:val="24"/>
          <w:szCs w:val="24"/>
          <w:lang w:eastAsia="ru-RU"/>
        </w:rPr>
        <w:t>за</w:t>
      </w:r>
      <w:proofErr w:type="gramEnd"/>
      <w:r w:rsidRPr="00B113D2">
        <w:rPr>
          <w:rFonts w:ascii="Times New Roman" w:eastAsia="Times New Roman" w:hAnsi="Times New Roman"/>
          <w:sz w:val="24"/>
          <w:szCs w:val="24"/>
          <w:lang w:eastAsia="ru-RU"/>
        </w:rPr>
        <w:t>:</w:t>
      </w:r>
    </w:p>
    <w:p w:rsidR="00B113D2" w:rsidRPr="00B113D2" w:rsidRDefault="00B113D2" w:rsidP="00B113D2">
      <w:pPr>
        <w:tabs>
          <w:tab w:val="left" w:pos="-5245"/>
        </w:tabs>
        <w:spacing w:after="0" w:line="240" w:lineRule="auto"/>
        <w:ind w:left="142"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 невыполнение или ненадлежащее выполнение функций, отнесенных к ее компетенции;</w:t>
      </w:r>
    </w:p>
    <w:p w:rsidR="00B113D2" w:rsidRPr="00B113D2" w:rsidRDefault="00B113D2" w:rsidP="00B113D2">
      <w:pPr>
        <w:tabs>
          <w:tab w:val="left" w:pos="-5245"/>
        </w:tabs>
        <w:spacing w:after="0" w:line="240" w:lineRule="auto"/>
        <w:ind w:left="142"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2) реализацию не в полном объеме основных общеобразовательных программ в соответствии с учебным планом;</w:t>
      </w:r>
    </w:p>
    <w:p w:rsidR="00B113D2" w:rsidRPr="00B113D2" w:rsidRDefault="00B113D2" w:rsidP="00B113D2">
      <w:pPr>
        <w:tabs>
          <w:tab w:val="left" w:pos="-5245"/>
        </w:tabs>
        <w:spacing w:after="0" w:line="240" w:lineRule="auto"/>
        <w:ind w:left="142"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3) качество образования своих выпускников; </w:t>
      </w:r>
    </w:p>
    <w:p w:rsidR="00B113D2" w:rsidRPr="00B113D2" w:rsidRDefault="00B113D2" w:rsidP="00B113D2">
      <w:pPr>
        <w:tabs>
          <w:tab w:val="left" w:pos="-5245"/>
        </w:tabs>
        <w:spacing w:after="0" w:line="240" w:lineRule="auto"/>
        <w:ind w:left="142"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4) жизнь и здоровье учащихся, работников Школы.</w:t>
      </w:r>
    </w:p>
    <w:p w:rsidR="00B113D2" w:rsidRPr="00B113D2" w:rsidRDefault="00B113D2" w:rsidP="00B113D2">
      <w:pPr>
        <w:tabs>
          <w:tab w:val="left" w:pos="-5245"/>
        </w:tabs>
        <w:spacing w:after="0" w:line="240" w:lineRule="auto"/>
        <w:ind w:left="142"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1.26.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за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нарушение требований к организации и осуществлению образовательной деятельности.</w:t>
      </w:r>
    </w:p>
    <w:p w:rsidR="00B113D2" w:rsidRPr="00B113D2" w:rsidRDefault="00B113D2" w:rsidP="00B113D2">
      <w:pPr>
        <w:tabs>
          <w:tab w:val="left" w:pos="-5245"/>
        </w:tabs>
        <w:spacing w:after="0" w:line="240" w:lineRule="auto"/>
        <w:ind w:left="142"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1.27. Школа создает условия для</w:t>
      </w:r>
      <w:r w:rsidRPr="00B113D2">
        <w:rPr>
          <w:rFonts w:ascii="Times New Roman" w:eastAsia="Times New Roman" w:hAnsi="Times New Roman"/>
          <w:color w:val="FF0000"/>
          <w:sz w:val="24"/>
          <w:szCs w:val="24"/>
          <w:lang w:eastAsia="ru-RU"/>
        </w:rPr>
        <w:t xml:space="preserve">  </w:t>
      </w:r>
      <w:r w:rsidRPr="00B113D2">
        <w:rPr>
          <w:rFonts w:ascii="Times New Roman" w:eastAsia="Times New Roman" w:hAnsi="Times New Roman"/>
          <w:sz w:val="24"/>
          <w:szCs w:val="24"/>
          <w:lang w:eastAsia="ru-RU"/>
        </w:rPr>
        <w:t xml:space="preserve">ознакомления всех работников, учащихся, родителей (законных представителей) несовершеннолетних учащихся с настоящим  Уставом. </w:t>
      </w:r>
    </w:p>
    <w:p w:rsidR="00B113D2" w:rsidRPr="00B113D2" w:rsidRDefault="00B113D2" w:rsidP="00B113D2">
      <w:pPr>
        <w:tabs>
          <w:tab w:val="left" w:pos="709"/>
        </w:tabs>
        <w:suppressAutoHyphens/>
        <w:autoSpaceDN w:val="0"/>
        <w:spacing w:after="0" w:line="240" w:lineRule="auto"/>
        <w:ind w:left="142"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1.28. Вопросы, не регулируемые данным  Уставом, решаются в соответствии с действующим законодательством Российской Федерации и Республики Коми.</w:t>
      </w:r>
    </w:p>
    <w:p w:rsidR="00B113D2" w:rsidRPr="00B113D2" w:rsidRDefault="00B113D2" w:rsidP="00B113D2">
      <w:pPr>
        <w:tabs>
          <w:tab w:val="left" w:pos="426"/>
        </w:tabs>
        <w:spacing w:after="0" w:line="240" w:lineRule="auto"/>
        <w:ind w:left="142"/>
        <w:jc w:val="both"/>
        <w:rPr>
          <w:rFonts w:ascii="Times New Roman" w:eastAsia="Times New Roman" w:hAnsi="Times New Roman"/>
          <w:sz w:val="24"/>
          <w:szCs w:val="24"/>
          <w:lang w:eastAsia="ru-RU"/>
        </w:rPr>
      </w:pPr>
    </w:p>
    <w:p w:rsidR="00B113D2" w:rsidRPr="00B113D2" w:rsidRDefault="00B113D2" w:rsidP="00B113D2">
      <w:pPr>
        <w:suppressAutoHyphens/>
        <w:autoSpaceDN w:val="0"/>
        <w:spacing w:after="0" w:line="240" w:lineRule="auto"/>
        <w:ind w:left="142" w:firstLine="567"/>
        <w:jc w:val="both"/>
        <w:rPr>
          <w:rFonts w:ascii="Times New Roman" w:eastAsia="Times New Roman" w:hAnsi="Times New Roman"/>
          <w:b/>
          <w:color w:val="FF0000"/>
          <w:sz w:val="24"/>
          <w:szCs w:val="24"/>
          <w:lang w:eastAsia="ar-SA"/>
        </w:rPr>
      </w:pPr>
      <w:r w:rsidRPr="00B113D2">
        <w:rPr>
          <w:rFonts w:ascii="Times New Roman" w:eastAsia="Times New Roman" w:hAnsi="Times New Roman"/>
          <w:color w:val="000000"/>
          <w:sz w:val="24"/>
          <w:szCs w:val="24"/>
          <w:lang w:eastAsia="ru-RU"/>
        </w:rPr>
        <w:t xml:space="preserve"> </w:t>
      </w:r>
      <w:r w:rsidRPr="00B113D2">
        <w:rPr>
          <w:rFonts w:ascii="Times New Roman" w:eastAsia="Times New Roman" w:hAnsi="Times New Roman"/>
          <w:sz w:val="24"/>
          <w:szCs w:val="24"/>
          <w:lang w:eastAsia="ar-SA"/>
        </w:rPr>
        <w:tab/>
      </w:r>
      <w:r w:rsidRPr="00B113D2">
        <w:rPr>
          <w:rFonts w:ascii="Times New Roman" w:eastAsia="Times New Roman" w:hAnsi="Times New Roman"/>
          <w:sz w:val="24"/>
          <w:szCs w:val="24"/>
          <w:lang w:eastAsia="ar-SA"/>
        </w:rPr>
        <w:tab/>
      </w:r>
      <w:r w:rsidRPr="00B113D2">
        <w:rPr>
          <w:rFonts w:ascii="Times New Roman" w:eastAsia="Times New Roman" w:hAnsi="Times New Roman"/>
          <w:sz w:val="24"/>
          <w:szCs w:val="24"/>
          <w:lang w:eastAsia="ar-SA"/>
        </w:rPr>
        <w:tab/>
      </w:r>
      <w:r w:rsidRPr="00B113D2">
        <w:rPr>
          <w:rFonts w:ascii="Times New Roman" w:eastAsia="Times New Roman" w:hAnsi="Times New Roman"/>
          <w:b/>
          <w:sz w:val="24"/>
          <w:szCs w:val="24"/>
          <w:lang w:eastAsia="ar-SA"/>
        </w:rPr>
        <w:t xml:space="preserve"> 2.  ПРЕДМЕТ, ЦЕЛИ И ВИДЫ ДЕЯТЕЛЬНОСТИ</w:t>
      </w:r>
    </w:p>
    <w:p w:rsidR="00B113D2" w:rsidRPr="00B113D2" w:rsidRDefault="00B113D2" w:rsidP="00B113D2">
      <w:pPr>
        <w:tabs>
          <w:tab w:val="left" w:pos="851"/>
        </w:tabs>
        <w:spacing w:after="0" w:line="240" w:lineRule="auto"/>
        <w:ind w:left="142"/>
        <w:contextualSpacing/>
        <w:rPr>
          <w:rFonts w:ascii="Times New Roman" w:eastAsia="Times New Roman" w:hAnsi="Times New Roman"/>
          <w:color w:val="000000"/>
          <w:sz w:val="24"/>
          <w:szCs w:val="24"/>
          <w:lang w:eastAsia="ru-RU"/>
        </w:rPr>
      </w:pPr>
      <w:r w:rsidRPr="00B113D2">
        <w:rPr>
          <w:rFonts w:eastAsia="Times New Roman"/>
          <w:lang w:eastAsia="ru-RU"/>
        </w:rPr>
        <w:t xml:space="preserve"> </w:t>
      </w:r>
    </w:p>
    <w:p w:rsidR="00B113D2" w:rsidRPr="00B113D2" w:rsidRDefault="00B113D2" w:rsidP="00B113D2">
      <w:pPr>
        <w:widowControl w:val="0"/>
        <w:tabs>
          <w:tab w:val="left" w:pos="709"/>
        </w:tabs>
        <w:autoSpaceDE w:val="0"/>
        <w:autoSpaceDN w:val="0"/>
        <w:adjustRightInd w:val="0"/>
        <w:spacing w:after="0" w:line="240" w:lineRule="auto"/>
        <w:ind w:left="142" w:firstLine="705"/>
        <w:jc w:val="both"/>
        <w:rPr>
          <w:rFonts w:ascii="Times New Roman" w:eastAsia="Times New Roman" w:hAnsi="Times New Roman" w:cs="Arial"/>
          <w:sz w:val="24"/>
          <w:szCs w:val="24"/>
          <w:lang w:eastAsia="ru-RU"/>
        </w:rPr>
      </w:pPr>
      <w:r w:rsidRPr="00B113D2">
        <w:rPr>
          <w:rFonts w:ascii="Times New Roman" w:eastAsia="Times New Roman" w:hAnsi="Times New Roman" w:cs="Arial"/>
          <w:sz w:val="24"/>
          <w:szCs w:val="24"/>
          <w:lang w:eastAsia="ru-RU"/>
        </w:rPr>
        <w:t xml:space="preserve">2.1.  </w:t>
      </w:r>
      <w:proofErr w:type="gramStart"/>
      <w:r w:rsidRPr="00B113D2">
        <w:rPr>
          <w:rFonts w:ascii="Times New Roman" w:eastAsia="Times New Roman" w:hAnsi="Times New Roman"/>
          <w:bCs/>
          <w:sz w:val="24"/>
          <w:szCs w:val="24"/>
          <w:lang w:eastAsia="ru-RU"/>
        </w:rPr>
        <w:t>Предметом деятельности</w:t>
      </w:r>
      <w:r w:rsidRPr="00B113D2">
        <w:rPr>
          <w:rFonts w:ascii="Times New Roman" w:eastAsia="Times New Roman" w:hAnsi="Times New Roman"/>
          <w:sz w:val="24"/>
          <w:szCs w:val="24"/>
          <w:lang w:eastAsia="ru-RU"/>
        </w:rPr>
        <w:t xml:space="preserve"> Школы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w:t>
      </w:r>
      <w:r w:rsidRPr="00B113D2">
        <w:rPr>
          <w:rFonts w:ascii="Times New Roman" w:eastAsia="Times New Roman" w:hAnsi="Times New Roman"/>
          <w:sz w:val="24"/>
          <w:szCs w:val="24"/>
          <w:lang w:eastAsia="ru-RU"/>
        </w:rPr>
        <w:lastRenderedPageBreak/>
        <w:t>дополнительного образования.</w:t>
      </w:r>
      <w:proofErr w:type="gramEnd"/>
    </w:p>
    <w:p w:rsidR="00B113D2" w:rsidRPr="00B113D2" w:rsidRDefault="00B113D2" w:rsidP="00B113D2">
      <w:pPr>
        <w:tabs>
          <w:tab w:val="left" w:pos="709"/>
        </w:tabs>
        <w:spacing w:after="0" w:line="240" w:lineRule="auto"/>
        <w:ind w:left="142" w:firstLine="567"/>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2.2. Целями  деятельности Школы является образовательная деятельность по образовательным программам начального общего, основного общего и среднего общего образования. </w:t>
      </w:r>
    </w:p>
    <w:p w:rsidR="00B113D2" w:rsidRPr="00B113D2" w:rsidRDefault="00B113D2" w:rsidP="00B113D2">
      <w:pPr>
        <w:spacing w:after="0" w:line="240" w:lineRule="auto"/>
        <w:ind w:left="142" w:firstLine="567"/>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2.3. Основным видом деятельности Школы является реализация основных общеобразовательных программ:</w:t>
      </w:r>
    </w:p>
    <w:p w:rsidR="00B113D2" w:rsidRPr="00B113D2" w:rsidRDefault="00B113D2" w:rsidP="00B113D2">
      <w:pPr>
        <w:spacing w:after="0" w:line="240" w:lineRule="auto"/>
        <w:ind w:left="142" w:firstLine="567"/>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1) образовательных  программ начального общего образования;</w:t>
      </w:r>
    </w:p>
    <w:p w:rsidR="00B113D2" w:rsidRPr="00B113D2" w:rsidRDefault="00B113D2" w:rsidP="00B113D2">
      <w:pPr>
        <w:spacing w:after="0" w:line="240" w:lineRule="auto"/>
        <w:ind w:left="142" w:firstLine="567"/>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2) образовательных программ основного общего образования; </w:t>
      </w:r>
    </w:p>
    <w:p w:rsidR="00B113D2" w:rsidRPr="00B113D2" w:rsidRDefault="00B113D2" w:rsidP="00B113D2">
      <w:pPr>
        <w:tabs>
          <w:tab w:val="left" w:pos="709"/>
        </w:tabs>
        <w:spacing w:after="0" w:line="240" w:lineRule="auto"/>
        <w:ind w:left="142" w:firstLine="567"/>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3) образовательных программ среднего общего образования.</w:t>
      </w:r>
      <w:r w:rsidRPr="00B113D2">
        <w:rPr>
          <w:rFonts w:ascii="Times New Roman" w:eastAsia="Times New Roman" w:hAnsi="Times New Roman"/>
          <w:sz w:val="24"/>
          <w:szCs w:val="24"/>
          <w:shd w:val="clear" w:color="auto" w:fill="FFFFFF"/>
          <w:lang w:eastAsia="ru-RU"/>
        </w:rPr>
        <w:t xml:space="preserve"> </w:t>
      </w:r>
    </w:p>
    <w:p w:rsidR="00B113D2" w:rsidRPr="00B113D2" w:rsidRDefault="00B113D2" w:rsidP="00B113D2">
      <w:pPr>
        <w:shd w:val="clear" w:color="auto" w:fill="FFFFFF"/>
        <w:tabs>
          <w:tab w:val="left" w:pos="709"/>
        </w:tabs>
        <w:spacing w:after="0" w:line="240" w:lineRule="auto"/>
        <w:ind w:left="142"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2.4. Учредитель формирует и утверждает муниципальное задание для Школы в соответствии с основными видами деятельности Школы.</w:t>
      </w:r>
    </w:p>
    <w:p w:rsidR="00B113D2" w:rsidRPr="00B113D2" w:rsidRDefault="00B113D2" w:rsidP="00B113D2">
      <w:pPr>
        <w:spacing w:after="0" w:line="240" w:lineRule="auto"/>
        <w:ind w:left="142" w:firstLine="567"/>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2.5. Школа вправе осуществлять иные виды деятельности (в том числе приносящие доход), не являющиеся основными видами деятельности, лишь постольку, поскольку это служит достижению целей, ради которых Школа создана: </w:t>
      </w:r>
    </w:p>
    <w:p w:rsidR="00B113D2" w:rsidRPr="00B113D2" w:rsidRDefault="00B113D2" w:rsidP="00B113D2">
      <w:pPr>
        <w:spacing w:after="0" w:line="240" w:lineRule="auto"/>
        <w:ind w:left="142" w:firstLine="567"/>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1) реализация дополнительных общеразвивающих программ;</w:t>
      </w:r>
    </w:p>
    <w:p w:rsidR="00B113D2" w:rsidRPr="00B113D2" w:rsidRDefault="00B113D2" w:rsidP="00B113D2">
      <w:pPr>
        <w:spacing w:after="0" w:line="240" w:lineRule="auto"/>
        <w:ind w:left="142" w:firstLine="567"/>
        <w:contextualSpacing/>
        <w:jc w:val="both"/>
        <w:rPr>
          <w:rFonts w:ascii="Times New Roman" w:eastAsia="Times New Roman" w:hAnsi="Times New Roman"/>
          <w:color w:val="FF0000"/>
          <w:sz w:val="24"/>
          <w:szCs w:val="24"/>
          <w:lang w:eastAsia="ru-RU"/>
        </w:rPr>
      </w:pPr>
      <w:r w:rsidRPr="00B113D2">
        <w:rPr>
          <w:rFonts w:ascii="Times New Roman" w:eastAsia="Times New Roman" w:hAnsi="Times New Roman"/>
          <w:sz w:val="24"/>
          <w:szCs w:val="24"/>
          <w:lang w:eastAsia="ru-RU"/>
        </w:rPr>
        <w:t xml:space="preserve">  2) организация отдыха и оздоровления учащихся в каникулярное время.</w:t>
      </w:r>
    </w:p>
    <w:p w:rsidR="00B113D2" w:rsidRPr="00B113D2" w:rsidRDefault="00B113D2" w:rsidP="00B113D2">
      <w:pPr>
        <w:tabs>
          <w:tab w:val="left" w:pos="709"/>
        </w:tabs>
        <w:spacing w:after="0" w:line="240" w:lineRule="auto"/>
        <w:ind w:left="142" w:firstLine="567"/>
        <w:contextualSpacing/>
        <w:jc w:val="both"/>
        <w:rPr>
          <w:rFonts w:ascii="Times New Roman" w:eastAsia="Times New Roman" w:hAnsi="Times New Roman"/>
          <w:sz w:val="24"/>
          <w:szCs w:val="24"/>
          <w:lang w:eastAsia="ru-RU"/>
        </w:rPr>
      </w:pPr>
      <w:r w:rsidRPr="00B113D2">
        <w:rPr>
          <w:rFonts w:ascii="Times New Roman" w:eastAsia="Times New Roman" w:hAnsi="Times New Roman"/>
          <w:color w:val="FF0000"/>
          <w:sz w:val="24"/>
          <w:szCs w:val="24"/>
          <w:lang w:eastAsia="ru-RU"/>
        </w:rPr>
        <w:t xml:space="preserve"> </w:t>
      </w:r>
      <w:r w:rsidRPr="00B113D2">
        <w:rPr>
          <w:rFonts w:ascii="Times New Roman" w:eastAsia="Times New Roman" w:hAnsi="Times New Roman"/>
          <w:sz w:val="24"/>
          <w:szCs w:val="24"/>
          <w:lang w:eastAsia="ar-SA"/>
        </w:rPr>
        <w:t xml:space="preserve"> </w:t>
      </w:r>
      <w:r w:rsidRPr="00B113D2">
        <w:rPr>
          <w:rFonts w:ascii="Times New Roman" w:eastAsia="Times New Roman" w:hAnsi="Times New Roman"/>
          <w:sz w:val="24"/>
          <w:szCs w:val="24"/>
          <w:lang w:eastAsia="ru-RU"/>
        </w:rPr>
        <w:t>2.6. Школа вправе при наличии соответствующих условий и возможностей открывать по желанию и запросам родителей (законных представителей)  учащихся группы продленного дня, кадетские классы.</w:t>
      </w:r>
      <w:r w:rsidRPr="00B113D2">
        <w:rPr>
          <w:rFonts w:ascii="Times New Roman" w:eastAsia="Times New Roman" w:hAnsi="Times New Roman"/>
          <w:sz w:val="24"/>
          <w:szCs w:val="24"/>
          <w:lang w:eastAsia="ru-RU"/>
        </w:rPr>
        <w:tab/>
      </w:r>
    </w:p>
    <w:p w:rsidR="00B113D2" w:rsidRPr="00B113D2" w:rsidRDefault="00B113D2" w:rsidP="00B113D2">
      <w:pPr>
        <w:shd w:val="clear" w:color="auto" w:fill="FFFFFF"/>
        <w:tabs>
          <w:tab w:val="left" w:pos="142"/>
          <w:tab w:val="left" w:pos="709"/>
        </w:tabs>
        <w:spacing w:after="0" w:line="240" w:lineRule="auto"/>
        <w:ind w:left="142" w:firstLine="567"/>
        <w:jc w:val="both"/>
        <w:rPr>
          <w:rFonts w:ascii="Times New Roman" w:eastAsia="Times New Roman" w:hAnsi="Times New Roman"/>
          <w:color w:val="FF0000"/>
          <w:sz w:val="24"/>
          <w:szCs w:val="24"/>
          <w:lang w:eastAsia="ru-RU"/>
        </w:rPr>
      </w:pPr>
      <w:r w:rsidRPr="00B113D2">
        <w:rPr>
          <w:rFonts w:ascii="Times New Roman" w:eastAsia="Times New Roman" w:hAnsi="Times New Roman"/>
          <w:sz w:val="24"/>
          <w:szCs w:val="24"/>
          <w:lang w:eastAsia="ru-RU"/>
        </w:rPr>
        <w:t xml:space="preserve">  2.7. Школа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услуг (выполнении работ) условиях. Порядок определения указанной платы устанавливается Учредителем, если иное не предусмотрено федеральным законом.  </w:t>
      </w:r>
    </w:p>
    <w:p w:rsidR="00B113D2" w:rsidRPr="00B113D2" w:rsidRDefault="00B113D2" w:rsidP="00B113D2">
      <w:pPr>
        <w:shd w:val="clear" w:color="auto" w:fill="FFFFFF"/>
        <w:tabs>
          <w:tab w:val="left" w:pos="709"/>
        </w:tabs>
        <w:spacing w:after="240" w:line="240" w:lineRule="auto"/>
        <w:ind w:left="142"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2.8. Образовательные услуги за плату не могут быть оказаны взамен и в пределах основной деятельности, определенных муниципальным заданием. </w:t>
      </w:r>
    </w:p>
    <w:p w:rsidR="00B113D2" w:rsidRPr="00B113D2" w:rsidRDefault="00B113D2" w:rsidP="00653548">
      <w:pPr>
        <w:numPr>
          <w:ilvl w:val="0"/>
          <w:numId w:val="11"/>
        </w:numPr>
        <w:tabs>
          <w:tab w:val="left" w:pos="709"/>
        </w:tabs>
        <w:spacing w:after="0" w:line="240" w:lineRule="auto"/>
        <w:ind w:left="142"/>
        <w:contextualSpacing/>
        <w:jc w:val="center"/>
        <w:rPr>
          <w:rFonts w:ascii="Times New Roman" w:eastAsia="Times New Roman" w:hAnsi="Times New Roman"/>
          <w:b/>
          <w:color w:val="000000"/>
          <w:sz w:val="24"/>
          <w:szCs w:val="24"/>
          <w:lang w:eastAsia="ru-RU"/>
        </w:rPr>
      </w:pPr>
      <w:r w:rsidRPr="00B113D2">
        <w:rPr>
          <w:rFonts w:ascii="Times New Roman" w:eastAsia="Times New Roman" w:hAnsi="Times New Roman"/>
          <w:b/>
          <w:color w:val="000000"/>
          <w:sz w:val="24"/>
          <w:szCs w:val="24"/>
          <w:lang w:eastAsia="ru-RU"/>
        </w:rPr>
        <w:t>ОБРАЗОВАТЕЛЬНАЯ ДЕЯТЕЛЬНОСТЬ</w:t>
      </w:r>
    </w:p>
    <w:p w:rsidR="00B113D2" w:rsidRPr="00B113D2" w:rsidRDefault="00B113D2" w:rsidP="00B113D2">
      <w:pPr>
        <w:spacing w:after="0" w:line="240" w:lineRule="auto"/>
        <w:ind w:left="142"/>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 </w:t>
      </w:r>
    </w:p>
    <w:p w:rsidR="00B113D2" w:rsidRPr="00B113D2" w:rsidRDefault="00B113D2" w:rsidP="00B113D2">
      <w:pPr>
        <w:tabs>
          <w:tab w:val="left" w:pos="709"/>
        </w:tabs>
        <w:suppressAutoHyphens/>
        <w:autoSpaceDN w:val="0"/>
        <w:spacing w:after="0" w:line="240" w:lineRule="auto"/>
        <w:ind w:left="142" w:firstLine="567"/>
        <w:jc w:val="both"/>
        <w:rPr>
          <w:rFonts w:ascii="Times New Roman" w:eastAsia="Times New Roman" w:hAnsi="Times New Roman"/>
          <w:sz w:val="24"/>
          <w:szCs w:val="24"/>
          <w:lang w:eastAsia="ar-SA"/>
        </w:rPr>
      </w:pPr>
      <w:r w:rsidRPr="00B113D2">
        <w:rPr>
          <w:rFonts w:ascii="Times New Roman" w:eastAsia="Times New Roman" w:hAnsi="Times New Roman"/>
          <w:sz w:val="24"/>
          <w:szCs w:val="24"/>
          <w:lang w:eastAsia="ar-SA"/>
        </w:rPr>
        <w:t xml:space="preserve">  3.1. Школа осуществляет образовательную деятельность</w:t>
      </w:r>
      <w:r w:rsidRPr="00B113D2">
        <w:rPr>
          <w:rFonts w:ascii="Times New Roman" w:eastAsia="Times New Roman" w:hAnsi="Times New Roman"/>
          <w:color w:val="FF0000"/>
          <w:sz w:val="24"/>
          <w:szCs w:val="24"/>
          <w:lang w:eastAsia="ar-SA"/>
        </w:rPr>
        <w:t xml:space="preserve"> </w:t>
      </w:r>
      <w:r w:rsidRPr="00B113D2">
        <w:rPr>
          <w:rFonts w:ascii="Times New Roman" w:eastAsia="Times New Roman" w:hAnsi="Times New Roman"/>
          <w:sz w:val="24"/>
          <w:szCs w:val="24"/>
          <w:lang w:eastAsia="ar-SA"/>
        </w:rPr>
        <w:t xml:space="preserve">в соответствии с образовательными программами начального общего, основного общего и среднего общего образования, утверждаемыми Школой самостоятельно. </w:t>
      </w:r>
    </w:p>
    <w:p w:rsidR="00B113D2" w:rsidRPr="00B113D2" w:rsidRDefault="00B113D2" w:rsidP="00B113D2">
      <w:pPr>
        <w:suppressAutoHyphens/>
        <w:autoSpaceDN w:val="0"/>
        <w:spacing w:after="0" w:line="240" w:lineRule="auto"/>
        <w:ind w:left="142" w:firstLine="567"/>
        <w:jc w:val="both"/>
        <w:rPr>
          <w:rFonts w:ascii="Times New Roman" w:eastAsia="Times New Roman" w:hAnsi="Times New Roman"/>
          <w:sz w:val="24"/>
          <w:szCs w:val="24"/>
          <w:lang w:eastAsia="ar-SA"/>
        </w:rPr>
      </w:pPr>
      <w:r w:rsidRPr="00B113D2">
        <w:rPr>
          <w:rFonts w:ascii="Times New Roman" w:eastAsia="Times New Roman" w:hAnsi="Times New Roman"/>
          <w:sz w:val="24"/>
          <w:szCs w:val="24"/>
          <w:lang w:eastAsia="ar-SA"/>
        </w:rPr>
        <w:t xml:space="preserve">  3.2. Основные общеобразовательные программы разрабатываются Школой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B113D2" w:rsidRPr="00B113D2" w:rsidRDefault="00B113D2" w:rsidP="00B113D2">
      <w:pPr>
        <w:tabs>
          <w:tab w:val="left" w:pos="709"/>
        </w:tabs>
        <w:suppressAutoHyphens/>
        <w:autoSpaceDN w:val="0"/>
        <w:spacing w:after="0" w:line="240" w:lineRule="auto"/>
        <w:ind w:left="142"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ar-SA"/>
        </w:rPr>
        <w:t xml:space="preserve">  3.3. Обучение в Школе осуществляется на государственном языке Российской Федерации -   русском языке, воспитание - на русском и коми языках. Школа реализует  права  учащихся на  изучение родного языка из числа языков Российской Федерации  (коми или русского)  согласно выбору их родителей (законных представителей) с учетом мнения учащихся. Школа создает условия для изучения учебных предметов и курсов этнокультурной направленности, в том числе коми языка как государственного языка Республики Коми, согласно выбору их родителей (законных представителей) с учетом мнения учащихся.  </w:t>
      </w:r>
      <w:r w:rsidRPr="00B113D2">
        <w:rPr>
          <w:rFonts w:ascii="Times New Roman" w:eastAsia="Times New Roman" w:hAnsi="Times New Roman"/>
          <w:sz w:val="24"/>
          <w:szCs w:val="24"/>
          <w:lang w:eastAsia="ru-RU"/>
        </w:rPr>
        <w:t xml:space="preserve"> </w:t>
      </w:r>
    </w:p>
    <w:p w:rsidR="00B113D2" w:rsidRPr="00B113D2" w:rsidRDefault="00B113D2" w:rsidP="00B113D2">
      <w:pPr>
        <w:tabs>
          <w:tab w:val="left" w:pos="709"/>
          <w:tab w:val="left" w:pos="851"/>
        </w:tabs>
        <w:suppressAutoHyphens/>
        <w:autoSpaceDN w:val="0"/>
        <w:spacing w:after="0" w:line="240" w:lineRule="auto"/>
        <w:ind w:left="142"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3.4. Обучение в Школе с учетом потребностей, возможностей учащихся и в зависимости от объема обязательных занятий педагогического работника с учащимися может осуществляться   в очной, очно-заочной или заочной форме. Допускается сочетание различных  форм обучения.</w:t>
      </w:r>
    </w:p>
    <w:p w:rsidR="00B113D2" w:rsidRPr="00B113D2" w:rsidRDefault="00B113D2" w:rsidP="00B113D2">
      <w:pPr>
        <w:tabs>
          <w:tab w:val="left" w:pos="709"/>
        </w:tabs>
        <w:suppressAutoHyphens/>
        <w:autoSpaceDN w:val="0"/>
        <w:spacing w:after="0" w:line="240" w:lineRule="auto"/>
        <w:ind w:left="142" w:firstLine="567"/>
        <w:jc w:val="both"/>
        <w:rPr>
          <w:rFonts w:ascii="Times New Roman" w:eastAsia="Times New Roman" w:hAnsi="Times New Roman"/>
          <w:sz w:val="24"/>
          <w:szCs w:val="24"/>
          <w:lang w:eastAsia="ar-SA"/>
        </w:rPr>
      </w:pPr>
      <w:r w:rsidRPr="00B113D2">
        <w:rPr>
          <w:rFonts w:ascii="Times New Roman" w:eastAsia="Times New Roman" w:hAnsi="Times New Roman"/>
          <w:sz w:val="24"/>
          <w:szCs w:val="24"/>
          <w:lang w:eastAsia="ru-RU"/>
        </w:rPr>
        <w:t xml:space="preserve"> </w:t>
      </w:r>
      <w:r w:rsidRPr="00B113D2">
        <w:rPr>
          <w:rFonts w:ascii="Times New Roman" w:eastAsia="Times New Roman" w:hAnsi="Times New Roman"/>
          <w:sz w:val="24"/>
          <w:szCs w:val="24"/>
          <w:lang w:eastAsia="ar-SA"/>
        </w:rPr>
        <w:t xml:space="preserve"> 3.5. Организация образовательной деятельности в Школе регламентируется учебными планами и расписаниями уроков, соответствующими локальными нормативными актами.</w:t>
      </w:r>
    </w:p>
    <w:p w:rsidR="00B113D2" w:rsidRPr="00B113D2" w:rsidRDefault="00B113D2" w:rsidP="00B113D2">
      <w:pPr>
        <w:suppressAutoHyphens/>
        <w:autoSpaceDN w:val="0"/>
        <w:spacing w:after="0" w:line="240" w:lineRule="auto"/>
        <w:ind w:left="142" w:firstLine="567"/>
        <w:jc w:val="both"/>
        <w:rPr>
          <w:rFonts w:ascii="Times New Roman" w:eastAsia="Times New Roman" w:hAnsi="Times New Roman"/>
          <w:color w:val="FF0000"/>
          <w:sz w:val="24"/>
          <w:szCs w:val="24"/>
          <w:u w:val="single"/>
          <w:lang w:eastAsia="ar-SA"/>
        </w:rPr>
      </w:pPr>
      <w:r w:rsidRPr="00B113D2">
        <w:rPr>
          <w:rFonts w:ascii="Times New Roman" w:eastAsia="Times New Roman" w:hAnsi="Times New Roman"/>
          <w:sz w:val="24"/>
          <w:szCs w:val="24"/>
          <w:lang w:eastAsia="ar-SA"/>
        </w:rPr>
        <w:lastRenderedPageBreak/>
        <w:t xml:space="preserve">  3.6. Начальное общее образование, основное общее образование, среднее общее образование являются  обязательными уровнями образования.  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B113D2" w:rsidRPr="00B113D2" w:rsidRDefault="00B113D2" w:rsidP="00B113D2">
      <w:pPr>
        <w:tabs>
          <w:tab w:val="left" w:pos="709"/>
        </w:tabs>
        <w:spacing w:after="0" w:line="240" w:lineRule="auto"/>
        <w:ind w:left="142"/>
        <w:jc w:val="both"/>
        <w:rPr>
          <w:rFonts w:ascii="Times New Roman" w:eastAsia="Times New Roman" w:hAnsi="Times New Roman"/>
          <w:sz w:val="24"/>
          <w:szCs w:val="24"/>
          <w:lang w:eastAsia="ar-SA"/>
        </w:rPr>
      </w:pPr>
      <w:r w:rsidRPr="00B113D2">
        <w:rPr>
          <w:rFonts w:ascii="Times New Roman" w:eastAsia="Times New Roman" w:hAnsi="Times New Roman"/>
          <w:sz w:val="24"/>
          <w:szCs w:val="24"/>
          <w:lang w:eastAsia="ar-SA"/>
        </w:rPr>
        <w:t xml:space="preserve">            3.7. Требование обязательности  среднего общего образования применительно к конкретному учащемуся сохраняет свою силу до достижения им возраста восемнадцати лет, если соответствующее образование не было получено учащимся  ранее.  </w:t>
      </w:r>
    </w:p>
    <w:p w:rsidR="00B113D2" w:rsidRPr="00B113D2" w:rsidRDefault="00B113D2" w:rsidP="00B113D2">
      <w:pPr>
        <w:tabs>
          <w:tab w:val="left" w:pos="709"/>
        </w:tabs>
        <w:autoSpaceDE w:val="0"/>
        <w:autoSpaceDN w:val="0"/>
        <w:adjustRightInd w:val="0"/>
        <w:spacing w:after="0" w:line="240" w:lineRule="auto"/>
        <w:ind w:left="142" w:firstLine="540"/>
        <w:jc w:val="both"/>
        <w:rPr>
          <w:rFonts w:ascii="Times New Roman" w:eastAsia="Times New Roman" w:hAnsi="Times New Roman"/>
          <w:sz w:val="24"/>
          <w:szCs w:val="24"/>
          <w:lang w:eastAsia="ar-SA"/>
        </w:rPr>
      </w:pPr>
      <w:r w:rsidRPr="00B113D2">
        <w:rPr>
          <w:rFonts w:ascii="Times New Roman" w:eastAsia="Times New Roman" w:hAnsi="Times New Roman"/>
          <w:sz w:val="24"/>
          <w:szCs w:val="24"/>
          <w:lang w:eastAsia="ar-SA"/>
        </w:rPr>
        <w:t xml:space="preserve">   3.8. Освоение образовательных программ начального общего, основного общего, среднего общего образования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регламентируются локальным нормативным актом.</w:t>
      </w:r>
      <w:r w:rsidRPr="00B113D2">
        <w:rPr>
          <w:rFonts w:ascii="Times New Roman" w:eastAsia="Times New Roman" w:hAnsi="Times New Roman"/>
          <w:sz w:val="24"/>
          <w:szCs w:val="24"/>
          <w:lang w:eastAsia="ar-SA"/>
        </w:rPr>
        <w:tab/>
        <w:t xml:space="preserve">  </w:t>
      </w:r>
    </w:p>
    <w:p w:rsidR="00B113D2" w:rsidRPr="00B113D2" w:rsidRDefault="00B113D2" w:rsidP="00B113D2">
      <w:pPr>
        <w:tabs>
          <w:tab w:val="left" w:pos="709"/>
        </w:tabs>
        <w:autoSpaceDE w:val="0"/>
        <w:autoSpaceDN w:val="0"/>
        <w:adjustRightInd w:val="0"/>
        <w:spacing w:after="0" w:line="240" w:lineRule="auto"/>
        <w:ind w:left="142" w:firstLine="540"/>
        <w:jc w:val="both"/>
        <w:rPr>
          <w:rFonts w:ascii="Times New Roman" w:eastAsia="Times New Roman" w:hAnsi="Times New Roman"/>
          <w:color w:val="FF0000"/>
          <w:sz w:val="24"/>
          <w:szCs w:val="24"/>
          <w:lang w:eastAsia="ar-SA"/>
        </w:rPr>
      </w:pPr>
      <w:r w:rsidRPr="00B113D2">
        <w:rPr>
          <w:rFonts w:ascii="Times New Roman" w:eastAsia="Times New Roman" w:hAnsi="Times New Roman"/>
          <w:sz w:val="24"/>
          <w:szCs w:val="24"/>
          <w:lang w:eastAsia="ar-SA"/>
        </w:rPr>
        <w:t xml:space="preserve">   3.9. Освоение образовательных программ основного общего образования, среднего  общего образования в Школе завершается  государственной итоговой аттестацией учащихся, проводимой в соответствии  с нормативными документами Российской Федерации и Республики Коми, регламентирующими проведение государственной итоговой аттестации учащихся 9, 11 классов общеобразовательных организаций.</w:t>
      </w:r>
    </w:p>
    <w:p w:rsidR="00B113D2" w:rsidRPr="00B113D2" w:rsidRDefault="00B113D2" w:rsidP="00B113D2">
      <w:pPr>
        <w:tabs>
          <w:tab w:val="left" w:pos="567"/>
          <w:tab w:val="left" w:pos="709"/>
        </w:tabs>
        <w:suppressAutoHyphens/>
        <w:autoSpaceDN w:val="0"/>
        <w:spacing w:after="0" w:line="240" w:lineRule="auto"/>
        <w:ind w:left="142" w:firstLine="567"/>
        <w:jc w:val="both"/>
        <w:rPr>
          <w:rFonts w:ascii="Times New Roman" w:eastAsia="Times New Roman" w:hAnsi="Times New Roman"/>
          <w:color w:val="FF0000"/>
          <w:sz w:val="24"/>
          <w:szCs w:val="24"/>
          <w:lang w:eastAsia="ar-SA"/>
        </w:rPr>
      </w:pPr>
      <w:r w:rsidRPr="00B113D2">
        <w:rPr>
          <w:rFonts w:ascii="Times New Roman" w:eastAsia="Times New Roman" w:hAnsi="Times New Roman"/>
          <w:sz w:val="24"/>
          <w:szCs w:val="24"/>
          <w:lang w:eastAsia="ar-SA"/>
        </w:rPr>
        <w:t xml:space="preserve">  3.10. Школа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образования. </w:t>
      </w:r>
      <w:r w:rsidRPr="00B113D2">
        <w:rPr>
          <w:rFonts w:ascii="Times New Roman" w:eastAsia="Times New Roman" w:hAnsi="Times New Roman"/>
          <w:color w:val="FF0000"/>
          <w:sz w:val="24"/>
          <w:szCs w:val="24"/>
          <w:lang w:eastAsia="ar-SA"/>
        </w:rPr>
        <w:t xml:space="preserve"> </w:t>
      </w:r>
    </w:p>
    <w:p w:rsidR="00B113D2" w:rsidRPr="00B113D2" w:rsidRDefault="00B113D2" w:rsidP="00B113D2">
      <w:pPr>
        <w:tabs>
          <w:tab w:val="left" w:pos="709"/>
        </w:tabs>
        <w:autoSpaceDE w:val="0"/>
        <w:autoSpaceDN w:val="0"/>
        <w:adjustRightInd w:val="0"/>
        <w:spacing w:after="0" w:line="240" w:lineRule="auto"/>
        <w:ind w:left="142" w:firstLine="540"/>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3.11. Количество классов в Школе определяется в зависимости от числа поданных заявлений граждан и условий, созданных для осуществления образовательной деятельности.  Наполняемость классов устанавливается в соответствии с  действующими санитарно-эпидемиологическими правилами и нормативами.  При наличии необходимых условий и средств </w:t>
      </w:r>
      <w:proofErr w:type="gramStart"/>
      <w:r w:rsidRPr="00B113D2">
        <w:rPr>
          <w:rFonts w:ascii="Times New Roman" w:eastAsia="Times New Roman" w:hAnsi="Times New Roman"/>
          <w:sz w:val="24"/>
          <w:szCs w:val="24"/>
          <w:lang w:eastAsia="ru-RU"/>
        </w:rPr>
        <w:t>для обучения возможно деление классов по учебным предметам на группы при проведении занятий по отдельным учебным предметам</w:t>
      </w:r>
      <w:proofErr w:type="gramEnd"/>
      <w:r w:rsidRPr="00B113D2">
        <w:rPr>
          <w:rFonts w:ascii="Times New Roman" w:eastAsia="Times New Roman" w:hAnsi="Times New Roman"/>
          <w:sz w:val="24"/>
          <w:szCs w:val="24"/>
          <w:lang w:eastAsia="ru-RU"/>
        </w:rPr>
        <w:t>.</w:t>
      </w:r>
    </w:p>
    <w:p w:rsidR="00B113D2" w:rsidRPr="00B113D2" w:rsidRDefault="00B113D2" w:rsidP="00B113D2">
      <w:pPr>
        <w:tabs>
          <w:tab w:val="left" w:pos="567"/>
        </w:tabs>
        <w:suppressAutoHyphens/>
        <w:autoSpaceDN w:val="0"/>
        <w:spacing w:after="0" w:line="240" w:lineRule="auto"/>
        <w:ind w:left="142"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3.12. Продолжительность учебного года, учебной недели, сроки проведения и продолжительность каникул, режим работы Школы устанавливаются в соответствии с календарным учебным графиком, утверждаемым директором Школы.</w:t>
      </w:r>
    </w:p>
    <w:p w:rsidR="00B113D2" w:rsidRPr="00B113D2" w:rsidRDefault="00B113D2" w:rsidP="00B113D2">
      <w:pPr>
        <w:tabs>
          <w:tab w:val="left" w:pos="567"/>
        </w:tabs>
        <w:suppressAutoHyphens/>
        <w:autoSpaceDN w:val="0"/>
        <w:spacing w:after="0" w:line="240" w:lineRule="auto"/>
        <w:ind w:left="142"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3.13. Участниками образовательных отношений являются учащиеся, педагогические работники, родители (законные представители) несовершеннолетних учащихся, Школа.</w:t>
      </w:r>
    </w:p>
    <w:p w:rsidR="00B113D2" w:rsidRPr="00B113D2" w:rsidRDefault="00B113D2" w:rsidP="00B113D2">
      <w:pPr>
        <w:tabs>
          <w:tab w:val="left" w:pos="567"/>
        </w:tabs>
        <w:suppressAutoHyphens/>
        <w:autoSpaceDN w:val="0"/>
        <w:spacing w:after="0" w:line="240" w:lineRule="auto"/>
        <w:ind w:left="142" w:firstLine="567"/>
        <w:jc w:val="both"/>
        <w:rPr>
          <w:rFonts w:ascii="Times New Roman" w:eastAsia="Times New Roman" w:hAnsi="Times New Roman"/>
          <w:b/>
          <w:bCs/>
          <w:spacing w:val="-2"/>
          <w:w w:val="101"/>
          <w:sz w:val="24"/>
          <w:szCs w:val="24"/>
          <w:lang w:eastAsia="ru-RU"/>
        </w:rPr>
      </w:pPr>
      <w:r w:rsidRPr="00B113D2">
        <w:rPr>
          <w:rFonts w:ascii="Times New Roman" w:eastAsia="Times New Roman" w:hAnsi="Times New Roman"/>
          <w:sz w:val="24"/>
          <w:szCs w:val="24"/>
          <w:lang w:eastAsia="ru-RU"/>
        </w:rPr>
        <w:t xml:space="preserve">  3.14. Права и обязанности участников образовательных отношений определяются законодательством Российской Федерации  и  регламентируются локальными нормативными  актами Школы.</w:t>
      </w:r>
    </w:p>
    <w:p w:rsidR="00B113D2" w:rsidRPr="00B113D2" w:rsidRDefault="00B113D2" w:rsidP="00B113D2">
      <w:pPr>
        <w:tabs>
          <w:tab w:val="left" w:pos="709"/>
        </w:tabs>
        <w:autoSpaceDE w:val="0"/>
        <w:autoSpaceDN w:val="0"/>
        <w:adjustRightInd w:val="0"/>
        <w:spacing w:after="0" w:line="240" w:lineRule="auto"/>
        <w:ind w:left="142"/>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3.15. Работодателем для всех работников Школы является  Школа как юридическое лицо. </w:t>
      </w:r>
    </w:p>
    <w:p w:rsidR="00B113D2" w:rsidRPr="00B113D2" w:rsidRDefault="00B113D2" w:rsidP="00B113D2">
      <w:pPr>
        <w:tabs>
          <w:tab w:val="left" w:pos="709"/>
        </w:tabs>
        <w:autoSpaceDE w:val="0"/>
        <w:autoSpaceDN w:val="0"/>
        <w:adjustRightInd w:val="0"/>
        <w:spacing w:after="0" w:line="240" w:lineRule="auto"/>
        <w:ind w:left="142" w:firstLine="260"/>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3.16.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B113D2" w:rsidRPr="00B113D2" w:rsidRDefault="00B113D2" w:rsidP="00B113D2">
      <w:pPr>
        <w:spacing w:after="0" w:line="235" w:lineRule="auto"/>
        <w:ind w:left="142"/>
        <w:jc w:val="both"/>
        <w:rPr>
          <w:rFonts w:ascii="Times New Roman" w:eastAsia="Times New Roman" w:hAnsi="Times New Roman"/>
          <w:sz w:val="24"/>
          <w:szCs w:val="24"/>
          <w:lang w:eastAsia="ru-RU"/>
        </w:rPr>
      </w:pPr>
      <w:r w:rsidRPr="00B113D2">
        <w:rPr>
          <w:rFonts w:eastAsia="Times New Roman"/>
          <w:sz w:val="24"/>
          <w:szCs w:val="24"/>
          <w:lang w:eastAsia="ru-RU"/>
        </w:rPr>
        <w:t xml:space="preserve">            </w:t>
      </w:r>
      <w:r w:rsidRPr="00B113D2">
        <w:rPr>
          <w:rFonts w:ascii="Times New Roman" w:eastAsia="Times New Roman" w:hAnsi="Times New Roman"/>
          <w:sz w:val="24"/>
          <w:szCs w:val="24"/>
          <w:lang w:eastAsia="ru-RU"/>
        </w:rPr>
        <w:t>3.17.</w:t>
      </w:r>
      <w:r w:rsidRPr="00B113D2">
        <w:rPr>
          <w:rFonts w:eastAsia="Times New Roman"/>
          <w:sz w:val="24"/>
          <w:szCs w:val="24"/>
          <w:lang w:eastAsia="ru-RU"/>
        </w:rPr>
        <w:t xml:space="preserve"> </w:t>
      </w:r>
      <w:r w:rsidRPr="00B113D2">
        <w:rPr>
          <w:rFonts w:ascii="Times New Roman" w:eastAsia="Times New Roman" w:hAnsi="Times New Roman"/>
          <w:sz w:val="24"/>
          <w:szCs w:val="24"/>
          <w:lang w:eastAsia="ru-RU"/>
        </w:rPr>
        <w:t>К педагогической деятельности не допускаются лица:</w:t>
      </w:r>
    </w:p>
    <w:p w:rsidR="00B113D2" w:rsidRPr="00B113D2" w:rsidRDefault="00B113D2" w:rsidP="00B113D2">
      <w:pPr>
        <w:spacing w:after="0" w:line="235" w:lineRule="auto"/>
        <w:ind w:left="142" w:firstLine="708"/>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1) лишенные права заниматься педагогической деятельностью в соответствии с вступившим в законную силу приговором суда;</w:t>
      </w:r>
    </w:p>
    <w:p w:rsidR="00B113D2" w:rsidRPr="00B113D2" w:rsidRDefault="00B113D2" w:rsidP="00B113D2">
      <w:pPr>
        <w:spacing w:after="0" w:line="13" w:lineRule="exact"/>
        <w:ind w:left="142"/>
        <w:rPr>
          <w:rFonts w:ascii="Times New Roman" w:eastAsia="Times New Roman" w:hAnsi="Times New Roman"/>
          <w:sz w:val="24"/>
          <w:szCs w:val="24"/>
          <w:lang w:eastAsia="ru-RU"/>
        </w:rPr>
      </w:pPr>
    </w:p>
    <w:p w:rsidR="00B113D2" w:rsidRPr="00B113D2" w:rsidRDefault="00B113D2" w:rsidP="00B113D2">
      <w:pPr>
        <w:tabs>
          <w:tab w:val="left" w:pos="1124"/>
        </w:tabs>
        <w:spacing w:after="0" w:line="238" w:lineRule="auto"/>
        <w:ind w:left="142"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w:t>
      </w:r>
      <w:proofErr w:type="gramStart"/>
      <w:r w:rsidRPr="00B113D2">
        <w:rPr>
          <w:rFonts w:ascii="Times New Roman" w:eastAsia="Times New Roman" w:hAnsi="Times New Roman"/>
          <w:sz w:val="24"/>
          <w:szCs w:val="24"/>
          <w:lang w:eastAsia="ru-RU"/>
        </w:rPr>
        <w:t xml:space="preserve">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w:t>
      </w:r>
      <w:r w:rsidRPr="00B113D2">
        <w:rPr>
          <w:rFonts w:ascii="Times New Roman" w:eastAsia="Times New Roman" w:hAnsi="Times New Roman"/>
          <w:sz w:val="24"/>
          <w:szCs w:val="24"/>
          <w:lang w:eastAsia="ru-RU"/>
        </w:rPr>
        <w:lastRenderedPageBreak/>
        <w:t>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B113D2">
        <w:rPr>
          <w:rFonts w:ascii="Times New Roman" w:eastAsia="Times New Roman" w:hAnsi="Times New Roman"/>
          <w:sz w:val="24"/>
          <w:szCs w:val="24"/>
          <w:lang w:eastAsia="ru-RU"/>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B113D2" w:rsidRPr="00B113D2" w:rsidRDefault="00B113D2" w:rsidP="00B113D2">
      <w:pPr>
        <w:spacing w:after="0" w:line="18" w:lineRule="exact"/>
        <w:ind w:left="142" w:firstLine="567"/>
        <w:jc w:val="both"/>
        <w:rPr>
          <w:rFonts w:ascii="Times New Roman" w:eastAsia="Times New Roman" w:hAnsi="Times New Roman"/>
          <w:sz w:val="24"/>
          <w:szCs w:val="24"/>
          <w:lang w:eastAsia="ru-RU"/>
        </w:rPr>
      </w:pPr>
    </w:p>
    <w:p w:rsidR="00B113D2" w:rsidRPr="00B113D2" w:rsidRDefault="00B113D2" w:rsidP="00B113D2">
      <w:pPr>
        <w:tabs>
          <w:tab w:val="left" w:pos="851"/>
          <w:tab w:val="left" w:pos="1088"/>
        </w:tabs>
        <w:spacing w:after="0" w:line="235" w:lineRule="auto"/>
        <w:ind w:left="142"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w:t>
      </w:r>
      <w:proofErr w:type="gramStart"/>
      <w:r w:rsidRPr="00B113D2">
        <w:rPr>
          <w:rFonts w:ascii="Times New Roman" w:eastAsia="Times New Roman" w:hAnsi="Times New Roman"/>
          <w:sz w:val="24"/>
          <w:szCs w:val="24"/>
          <w:lang w:eastAsia="ru-RU"/>
        </w:rPr>
        <w:t>3) имеющие неснятую или непогашенную судимость за умышленные тяжкие и особо тяжкие  преступления, не указанные в подпункте 2 пункта 3.17 настоящего Устава;</w:t>
      </w:r>
      <w:proofErr w:type="gramEnd"/>
    </w:p>
    <w:p w:rsidR="00B113D2" w:rsidRPr="00B113D2" w:rsidRDefault="00B113D2" w:rsidP="00B113D2">
      <w:pPr>
        <w:tabs>
          <w:tab w:val="left" w:pos="709"/>
        </w:tabs>
        <w:spacing w:after="0" w:line="1" w:lineRule="exact"/>
        <w:ind w:left="142"/>
        <w:rPr>
          <w:rFonts w:ascii="Times New Roman" w:eastAsia="Times New Roman" w:hAnsi="Times New Roman"/>
          <w:sz w:val="24"/>
          <w:szCs w:val="24"/>
          <w:lang w:eastAsia="ru-RU"/>
        </w:rPr>
      </w:pPr>
    </w:p>
    <w:p w:rsidR="00B113D2" w:rsidRPr="00B113D2" w:rsidRDefault="00B113D2" w:rsidP="00B113D2">
      <w:pPr>
        <w:spacing w:after="0"/>
        <w:ind w:left="142"/>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 </w:t>
      </w:r>
      <w:proofErr w:type="gramStart"/>
      <w:r w:rsidRPr="00B113D2">
        <w:rPr>
          <w:rFonts w:ascii="Times New Roman" w:eastAsia="Times New Roman" w:hAnsi="Times New Roman"/>
          <w:sz w:val="24"/>
          <w:szCs w:val="24"/>
          <w:lang w:eastAsia="ru-RU"/>
        </w:rPr>
        <w:t>признанные</w:t>
      </w:r>
      <w:proofErr w:type="gramEnd"/>
      <w:r w:rsidRPr="00B113D2">
        <w:rPr>
          <w:rFonts w:ascii="Times New Roman" w:eastAsia="Times New Roman" w:hAnsi="Times New Roman"/>
          <w:sz w:val="24"/>
          <w:szCs w:val="24"/>
          <w:lang w:eastAsia="ru-RU"/>
        </w:rPr>
        <w:t xml:space="preserve"> недееспособными в установленном федеральным законом порядке;</w:t>
      </w:r>
    </w:p>
    <w:p w:rsidR="00B113D2" w:rsidRPr="00B113D2" w:rsidRDefault="00B113D2" w:rsidP="00B113D2">
      <w:pPr>
        <w:spacing w:after="0" w:line="12" w:lineRule="exact"/>
        <w:ind w:left="142"/>
        <w:rPr>
          <w:rFonts w:ascii="Times New Roman" w:eastAsia="Times New Roman" w:hAnsi="Times New Roman"/>
          <w:sz w:val="24"/>
          <w:szCs w:val="24"/>
          <w:lang w:eastAsia="ru-RU"/>
        </w:rPr>
      </w:pPr>
    </w:p>
    <w:p w:rsidR="00B113D2" w:rsidRPr="00B113D2" w:rsidRDefault="00B113D2" w:rsidP="00B113D2">
      <w:pPr>
        <w:tabs>
          <w:tab w:val="left" w:pos="709"/>
        </w:tabs>
        <w:spacing w:after="0" w:line="235" w:lineRule="auto"/>
        <w:ind w:left="142"/>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B113D2" w:rsidRPr="0029185D" w:rsidRDefault="00B113D2" w:rsidP="0029185D">
      <w:pPr>
        <w:tabs>
          <w:tab w:val="left" w:pos="709"/>
        </w:tabs>
        <w:spacing w:after="0" w:line="235" w:lineRule="auto"/>
        <w:ind w:left="142"/>
        <w:jc w:val="both"/>
        <w:rPr>
          <w:rFonts w:ascii="Times New Roman" w:eastAsia="Times New Roman" w:hAnsi="Times New Roman"/>
          <w:lang w:eastAsia="ru-RU"/>
        </w:rPr>
      </w:pPr>
      <w:r w:rsidRPr="00B113D2">
        <w:rPr>
          <w:rFonts w:ascii="Times New Roman" w:eastAsia="Times New Roman" w:hAnsi="Times New Roman"/>
          <w:color w:val="000000"/>
          <w:sz w:val="24"/>
          <w:szCs w:val="24"/>
          <w:lang w:eastAsia="ru-RU"/>
        </w:rPr>
        <w:t xml:space="preserve">            3.18. </w:t>
      </w:r>
      <w:proofErr w:type="gramStart"/>
      <w:r w:rsidRPr="00B113D2">
        <w:rPr>
          <w:rFonts w:ascii="Times New Roman" w:eastAsia="Times New Roman" w:hAnsi="Times New Roman"/>
          <w:color w:val="000000"/>
          <w:sz w:val="24"/>
          <w:szCs w:val="24"/>
          <w:lang w:eastAsia="ru-RU"/>
        </w:rPr>
        <w:t>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w:t>
      </w:r>
      <w:proofErr w:type="gramEnd"/>
      <w:r w:rsidRPr="00B113D2">
        <w:rPr>
          <w:rFonts w:ascii="Times New Roman" w:eastAsia="Times New Roman" w:hAnsi="Times New Roman"/>
          <w:color w:val="000000"/>
          <w:sz w:val="24"/>
          <w:szCs w:val="24"/>
          <w:lang w:eastAsia="ru-RU"/>
        </w:rPr>
        <w:t xml:space="preserve"> </w:t>
      </w:r>
      <w:proofErr w:type="gramStart"/>
      <w:r w:rsidRPr="00B113D2">
        <w:rPr>
          <w:rFonts w:ascii="Times New Roman" w:eastAsia="Times New Roman" w:hAnsi="Times New Roman"/>
          <w:color w:val="000000"/>
          <w:sz w:val="24"/>
          <w:szCs w:val="24"/>
          <w:lang w:eastAsia="ru-RU"/>
        </w:rPr>
        <w:t xml:space="preserve">лица, уголовное преследование в отношении которых по обвинению в совершении этих преступлений прекращено по </w:t>
      </w:r>
      <w:proofErr w:type="spellStart"/>
      <w:r w:rsidRPr="00B113D2">
        <w:rPr>
          <w:rFonts w:ascii="Times New Roman" w:eastAsia="Times New Roman" w:hAnsi="Times New Roman"/>
          <w:color w:val="000000"/>
          <w:sz w:val="24"/>
          <w:szCs w:val="24"/>
          <w:lang w:eastAsia="ru-RU"/>
        </w:rPr>
        <w:t>нереабилитирующим</w:t>
      </w:r>
      <w:proofErr w:type="spellEnd"/>
      <w:r w:rsidRPr="00B113D2">
        <w:rPr>
          <w:rFonts w:ascii="Times New Roman" w:eastAsia="Times New Roman" w:hAnsi="Times New Roman"/>
          <w:color w:val="000000"/>
          <w:sz w:val="24"/>
          <w:szCs w:val="24"/>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B113D2" w:rsidRPr="00B113D2" w:rsidRDefault="00B113D2" w:rsidP="00653548">
      <w:pPr>
        <w:numPr>
          <w:ilvl w:val="0"/>
          <w:numId w:val="11"/>
        </w:numPr>
        <w:spacing w:after="0" w:line="240" w:lineRule="auto"/>
        <w:ind w:left="142"/>
        <w:contextualSpacing/>
        <w:jc w:val="center"/>
        <w:rPr>
          <w:rFonts w:ascii="Times New Roman" w:eastAsia="Times New Roman" w:hAnsi="Times New Roman"/>
          <w:b/>
          <w:color w:val="000000"/>
          <w:sz w:val="24"/>
          <w:szCs w:val="24"/>
          <w:lang w:eastAsia="ru-RU"/>
        </w:rPr>
      </w:pPr>
      <w:r w:rsidRPr="00B113D2">
        <w:rPr>
          <w:rFonts w:ascii="Times New Roman" w:eastAsia="Times New Roman" w:hAnsi="Times New Roman"/>
          <w:b/>
          <w:color w:val="000000"/>
          <w:sz w:val="24"/>
          <w:szCs w:val="24"/>
          <w:lang w:eastAsia="ru-RU"/>
        </w:rPr>
        <w:t>УПРАВЛЕНИЕ ШКОЛОЙ</w:t>
      </w:r>
    </w:p>
    <w:p w:rsidR="00B113D2" w:rsidRPr="00B113D2" w:rsidRDefault="00B113D2" w:rsidP="00B113D2">
      <w:pPr>
        <w:tabs>
          <w:tab w:val="left" w:pos="709"/>
        </w:tabs>
        <w:spacing w:after="0"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  4.1. Управление Школой осуществляется в соответствии с законодательством Российской Федерации с учетом особенностей, установленных Федеральным законом от 29.12.2012 года № 273-ФЗ «Об образовании в Российской Федерации».</w:t>
      </w:r>
    </w:p>
    <w:p w:rsidR="00B113D2" w:rsidRPr="00B113D2" w:rsidRDefault="00B113D2" w:rsidP="00B113D2">
      <w:pPr>
        <w:tabs>
          <w:tab w:val="left" w:pos="709"/>
        </w:tabs>
        <w:spacing w:after="0" w:line="240" w:lineRule="auto"/>
        <w:ind w:left="142" w:firstLine="567"/>
        <w:jc w:val="both"/>
        <w:rPr>
          <w:rFonts w:ascii="Times New Roman" w:eastAsia="Times New Roman" w:hAnsi="Times New Roman"/>
          <w:sz w:val="24"/>
          <w:szCs w:val="24"/>
          <w:lang w:eastAsia="ru-RU"/>
        </w:rPr>
      </w:pPr>
      <w:r w:rsidRPr="00B113D2">
        <w:rPr>
          <w:rFonts w:ascii="Times New Roman" w:eastAsia="Times New Roman" w:hAnsi="Times New Roman"/>
          <w:color w:val="000000"/>
          <w:sz w:val="24"/>
          <w:szCs w:val="24"/>
          <w:lang w:eastAsia="ru-RU"/>
        </w:rPr>
        <w:t xml:space="preserve">  4.2. Управление Школой осуществляется на основе сочетания принципов единоначалия и коллегиальности.</w:t>
      </w:r>
      <w:r w:rsidRPr="00B113D2">
        <w:rPr>
          <w:rFonts w:ascii="Times New Roman" w:eastAsia="Times New Roman" w:hAnsi="Times New Roman"/>
          <w:sz w:val="24"/>
          <w:szCs w:val="24"/>
          <w:lang w:eastAsia="ru-RU"/>
        </w:rPr>
        <w:t xml:space="preserve"> </w:t>
      </w:r>
    </w:p>
    <w:p w:rsidR="00B113D2" w:rsidRPr="00B113D2" w:rsidRDefault="00B113D2" w:rsidP="00B113D2">
      <w:pPr>
        <w:spacing w:after="0" w:line="240" w:lineRule="auto"/>
        <w:ind w:left="142" w:firstLine="567"/>
        <w:jc w:val="both"/>
        <w:rPr>
          <w:rFonts w:ascii="Times New Roman" w:eastAsia="Times New Roman" w:hAnsi="Times New Roman"/>
          <w:color w:val="FF0000"/>
          <w:sz w:val="24"/>
          <w:szCs w:val="24"/>
          <w:lang w:eastAsia="ru-RU"/>
        </w:rPr>
      </w:pPr>
      <w:r w:rsidRPr="00B113D2">
        <w:rPr>
          <w:rFonts w:ascii="Times New Roman" w:eastAsia="Times New Roman" w:hAnsi="Times New Roman"/>
          <w:color w:val="000000"/>
          <w:sz w:val="24"/>
          <w:szCs w:val="24"/>
          <w:lang w:eastAsia="ru-RU"/>
        </w:rPr>
        <w:t xml:space="preserve">  4.3. В Школе формируются коллегиальные органы управления, к которым относятся  общее собрание работников Школы, педагогический совет.</w:t>
      </w:r>
    </w:p>
    <w:p w:rsidR="00B113D2" w:rsidRPr="00B113D2" w:rsidRDefault="00B113D2" w:rsidP="00B113D2">
      <w:pPr>
        <w:tabs>
          <w:tab w:val="left" w:pos="709"/>
        </w:tabs>
        <w:spacing w:after="0" w:line="240" w:lineRule="auto"/>
        <w:ind w:left="142"/>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FF0000"/>
          <w:sz w:val="24"/>
          <w:szCs w:val="24"/>
          <w:lang w:eastAsia="ru-RU"/>
        </w:rPr>
        <w:t xml:space="preserve">            </w:t>
      </w:r>
      <w:r w:rsidRPr="00B113D2">
        <w:rPr>
          <w:rFonts w:ascii="Times New Roman" w:eastAsia="Times New Roman" w:hAnsi="Times New Roman"/>
          <w:sz w:val="24"/>
          <w:szCs w:val="24"/>
          <w:lang w:eastAsia="ru-RU"/>
        </w:rPr>
        <w:t>4.4.</w:t>
      </w:r>
      <w:r w:rsidRPr="00B113D2">
        <w:rPr>
          <w:rFonts w:ascii="Times New Roman" w:eastAsia="Times New Roman" w:hAnsi="Times New Roman"/>
          <w:color w:val="000000"/>
          <w:sz w:val="24"/>
          <w:szCs w:val="24"/>
          <w:lang w:eastAsia="ru-RU"/>
        </w:rPr>
        <w:t xml:space="preserve"> Общее собрание работников Школы (далее - Собрание) является постоянно действующим коллегиальным органом управления Школы.</w:t>
      </w:r>
    </w:p>
    <w:p w:rsidR="00B113D2" w:rsidRPr="00B113D2" w:rsidRDefault="00B113D2" w:rsidP="00B113D2">
      <w:pPr>
        <w:tabs>
          <w:tab w:val="left" w:pos="709"/>
        </w:tabs>
        <w:spacing w:after="0" w:line="240" w:lineRule="auto"/>
        <w:ind w:left="142" w:firstLine="567"/>
        <w:jc w:val="both"/>
        <w:rPr>
          <w:rFonts w:ascii="Times New Roman" w:eastAsia="Times New Roman" w:hAnsi="Times New Roman"/>
          <w:sz w:val="24"/>
          <w:szCs w:val="24"/>
          <w:lang w:eastAsia="ru-RU"/>
        </w:rPr>
      </w:pPr>
      <w:r w:rsidRPr="00B113D2">
        <w:rPr>
          <w:rFonts w:ascii="Times New Roman" w:eastAsia="Times New Roman" w:hAnsi="Times New Roman"/>
          <w:color w:val="000000"/>
          <w:sz w:val="24"/>
          <w:szCs w:val="24"/>
          <w:lang w:eastAsia="ru-RU"/>
        </w:rPr>
        <w:t xml:space="preserve">  4.5. Порядок организации деятельности Собрания и его компетенция   регламентируются  локальным нормативным  актом.</w:t>
      </w:r>
      <w:r w:rsidRPr="00B113D2">
        <w:rPr>
          <w:rFonts w:ascii="Times New Roman" w:eastAsia="Times New Roman" w:hAnsi="Times New Roman"/>
          <w:sz w:val="24"/>
          <w:szCs w:val="24"/>
          <w:lang w:eastAsia="ru-RU"/>
        </w:rPr>
        <w:t xml:space="preserve"> </w:t>
      </w:r>
    </w:p>
    <w:p w:rsidR="00B113D2" w:rsidRPr="00B113D2" w:rsidRDefault="00B113D2" w:rsidP="00B113D2">
      <w:pPr>
        <w:tabs>
          <w:tab w:val="left" w:pos="709"/>
        </w:tabs>
        <w:spacing w:after="0" w:line="240" w:lineRule="auto"/>
        <w:ind w:left="142"/>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ab/>
        <w:t>4.6. Участниками</w:t>
      </w:r>
      <w:r w:rsidRPr="00B113D2">
        <w:rPr>
          <w:rFonts w:ascii="Times New Roman" w:eastAsia="Times New Roman" w:hAnsi="Times New Roman"/>
          <w:sz w:val="24"/>
          <w:szCs w:val="24"/>
          <w:lang w:eastAsia="ru-RU"/>
        </w:rPr>
        <w:t xml:space="preserve">  Собрания являются все работники Школы в соответствии со списочным составом на момент проведения Собрания. Из его состава большинством голосов членов Собрания</w:t>
      </w:r>
      <w:r w:rsidRPr="00B113D2">
        <w:rPr>
          <w:rFonts w:ascii="Times New Roman" w:eastAsia="Times New Roman" w:hAnsi="Times New Roman"/>
          <w:color w:val="000000"/>
          <w:sz w:val="24"/>
          <w:szCs w:val="24"/>
          <w:lang w:eastAsia="ru-RU"/>
        </w:rPr>
        <w:t xml:space="preserve"> открытым голосованием избираются председатель  Собрания, его заместитель  и секретарь сроком на один календарный год, которые выполняют свои обязанности на общественных началах.</w:t>
      </w:r>
    </w:p>
    <w:p w:rsidR="00B113D2" w:rsidRPr="00B113D2" w:rsidRDefault="00B113D2" w:rsidP="00B113D2">
      <w:pPr>
        <w:tabs>
          <w:tab w:val="left" w:pos="709"/>
        </w:tabs>
        <w:spacing w:after="0" w:line="240" w:lineRule="auto"/>
        <w:ind w:left="142"/>
        <w:jc w:val="both"/>
        <w:rPr>
          <w:rFonts w:ascii="Times New Roman" w:eastAsia="Times New Roman" w:hAnsi="Times New Roman"/>
          <w:sz w:val="24"/>
          <w:szCs w:val="24"/>
          <w:lang w:eastAsia="ru-RU"/>
        </w:rPr>
      </w:pPr>
      <w:r w:rsidRPr="00B113D2">
        <w:rPr>
          <w:rFonts w:ascii="Times New Roman" w:eastAsia="Times New Roman" w:hAnsi="Times New Roman"/>
          <w:color w:val="FF0000"/>
          <w:sz w:val="24"/>
          <w:szCs w:val="24"/>
          <w:lang w:eastAsia="ru-RU"/>
        </w:rPr>
        <w:t xml:space="preserve">            </w:t>
      </w:r>
      <w:r w:rsidRPr="00B113D2">
        <w:rPr>
          <w:rFonts w:ascii="Times New Roman" w:eastAsia="Times New Roman" w:hAnsi="Times New Roman"/>
          <w:sz w:val="24"/>
          <w:szCs w:val="24"/>
          <w:lang w:eastAsia="ru-RU"/>
        </w:rPr>
        <w:t>4.7. Собрание  созывается его председателем не реже одного раза в календарный год. Собрание  является правомочным, если все работники Школы извещены о времени и месте проведения,  и на Собрании присутствуют более половины работников Школы.</w:t>
      </w:r>
    </w:p>
    <w:p w:rsidR="00B113D2" w:rsidRPr="00B113D2" w:rsidRDefault="00B113D2" w:rsidP="00B113D2">
      <w:pPr>
        <w:tabs>
          <w:tab w:val="left" w:pos="567"/>
          <w:tab w:val="left" w:pos="709"/>
          <w:tab w:val="left" w:pos="851"/>
        </w:tabs>
        <w:spacing w:after="0" w:line="240" w:lineRule="auto"/>
        <w:ind w:left="142"/>
        <w:jc w:val="both"/>
        <w:rPr>
          <w:rFonts w:ascii="Times New Roman" w:eastAsia="Times New Roman" w:hAnsi="Times New Roman"/>
          <w:color w:val="000000"/>
          <w:sz w:val="24"/>
          <w:szCs w:val="24"/>
          <w:lang w:eastAsia="ru-RU"/>
        </w:rPr>
      </w:pPr>
      <w:r w:rsidRPr="00B113D2">
        <w:rPr>
          <w:rFonts w:ascii="Times New Roman" w:eastAsia="Times New Roman" w:hAnsi="Times New Roman"/>
          <w:sz w:val="24"/>
          <w:szCs w:val="24"/>
          <w:lang w:eastAsia="ru-RU"/>
        </w:rPr>
        <w:t xml:space="preserve">            4.8. Решения  Собрания  принимаются открытым голосованием. Каждый работник Школы имеет при голосовании один голос. В случае равенства голосов решающим является голос председателя Собрания. Решение считается принятым, если за него проголосовало более половины присутствующих на Собрании работников. Решения Собрания оформляются протоколом.</w:t>
      </w:r>
      <w:r w:rsidRPr="00B113D2">
        <w:rPr>
          <w:rFonts w:ascii="Times New Roman" w:eastAsia="Times New Roman" w:hAnsi="Times New Roman"/>
          <w:color w:val="000000"/>
          <w:sz w:val="24"/>
          <w:szCs w:val="24"/>
          <w:shd w:val="clear" w:color="auto" w:fill="FFFFFF"/>
          <w:lang w:eastAsia="ru-RU"/>
        </w:rPr>
        <w:t xml:space="preserve"> </w:t>
      </w:r>
    </w:p>
    <w:p w:rsidR="00B113D2" w:rsidRPr="00B113D2" w:rsidRDefault="00B113D2" w:rsidP="00B113D2">
      <w:pPr>
        <w:tabs>
          <w:tab w:val="left" w:pos="709"/>
        </w:tabs>
        <w:spacing w:after="0"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  4.9. К компетенции Собрания  относятся следующие вопросы:</w:t>
      </w:r>
    </w:p>
    <w:p w:rsidR="00B113D2" w:rsidRPr="00B113D2" w:rsidRDefault="00B113D2" w:rsidP="00B113D2">
      <w:pPr>
        <w:tabs>
          <w:tab w:val="left" w:pos="709"/>
        </w:tabs>
        <w:spacing w:after="0"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sz w:val="24"/>
          <w:szCs w:val="24"/>
          <w:lang w:eastAsia="ru-RU"/>
        </w:rPr>
        <w:t xml:space="preserve">  </w:t>
      </w:r>
      <w:r w:rsidRPr="00B113D2">
        <w:rPr>
          <w:rFonts w:ascii="Times New Roman" w:eastAsia="Times New Roman" w:hAnsi="Times New Roman"/>
          <w:color w:val="000000"/>
          <w:sz w:val="24"/>
          <w:szCs w:val="24"/>
          <w:lang w:eastAsia="ru-RU"/>
        </w:rPr>
        <w:t xml:space="preserve">1) </w:t>
      </w:r>
      <w:r w:rsidRPr="00B113D2">
        <w:rPr>
          <w:rFonts w:ascii="Times New Roman" w:eastAsia="Times New Roman" w:hAnsi="Times New Roman"/>
          <w:sz w:val="24"/>
          <w:szCs w:val="24"/>
          <w:lang w:eastAsia="ru-RU"/>
        </w:rPr>
        <w:t xml:space="preserve">принятие решения о заключении коллективного договора;  </w:t>
      </w:r>
    </w:p>
    <w:p w:rsidR="00B113D2" w:rsidRPr="00B113D2" w:rsidRDefault="00B113D2" w:rsidP="00B113D2">
      <w:pPr>
        <w:tabs>
          <w:tab w:val="left" w:pos="709"/>
        </w:tabs>
        <w:spacing w:after="0"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lastRenderedPageBreak/>
        <w:t xml:space="preserve">  2) принятие правил внутреннего трудового распорядка, иных локальных нормативных актов по вопросам, затрагивающим интересы трудового коллектива, в пределах своей компетенции; </w:t>
      </w:r>
    </w:p>
    <w:p w:rsidR="00B113D2" w:rsidRPr="00B113D2" w:rsidRDefault="00B113D2" w:rsidP="00B113D2">
      <w:pPr>
        <w:tabs>
          <w:tab w:val="left" w:pos="709"/>
        </w:tabs>
        <w:spacing w:after="0"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ab/>
        <w:t>3) выдвижение коллективных требований работников Школы и избрание полномочных представителей для участия в решении коллективного трудового спора;</w:t>
      </w:r>
    </w:p>
    <w:p w:rsidR="00B113D2" w:rsidRPr="00B113D2" w:rsidRDefault="00B113D2" w:rsidP="00B113D2">
      <w:pPr>
        <w:tabs>
          <w:tab w:val="left" w:pos="709"/>
        </w:tabs>
        <w:spacing w:after="0"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  </w:t>
      </w:r>
      <w:r w:rsidRPr="00B113D2">
        <w:rPr>
          <w:rFonts w:ascii="Times New Roman" w:eastAsia="Times New Roman" w:hAnsi="Times New Roman"/>
          <w:sz w:val="24"/>
          <w:szCs w:val="24"/>
          <w:lang w:eastAsia="ru-RU"/>
        </w:rPr>
        <w:t>4)   внесение предложений по изменению Устава Школы;</w:t>
      </w:r>
    </w:p>
    <w:p w:rsidR="00B113D2" w:rsidRPr="00B113D2" w:rsidRDefault="00B113D2" w:rsidP="00B113D2">
      <w:pPr>
        <w:tabs>
          <w:tab w:val="left" w:pos="709"/>
          <w:tab w:val="left" w:pos="8222"/>
          <w:tab w:val="left" w:pos="9614"/>
        </w:tabs>
        <w:spacing w:after="0" w:line="232" w:lineRule="auto"/>
        <w:ind w:left="142" w:firstLine="260"/>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5) обсуждение вопросов состояния трудовой дисциплины;  </w:t>
      </w:r>
    </w:p>
    <w:p w:rsidR="00B113D2" w:rsidRPr="00B113D2" w:rsidRDefault="00B113D2" w:rsidP="00B113D2">
      <w:pPr>
        <w:tabs>
          <w:tab w:val="left" w:pos="709"/>
          <w:tab w:val="left" w:pos="8222"/>
          <w:tab w:val="left" w:pos="9614"/>
        </w:tabs>
        <w:spacing w:after="0" w:line="232" w:lineRule="auto"/>
        <w:ind w:left="142" w:firstLine="260"/>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6) обсуждение вопросов охраны жизни и здоровья учащихся и работников Школы, безопасности условий  осуществления образовательной деятельности;</w:t>
      </w:r>
    </w:p>
    <w:p w:rsidR="00B113D2" w:rsidRPr="00B113D2" w:rsidRDefault="00B113D2" w:rsidP="00B113D2">
      <w:pPr>
        <w:tabs>
          <w:tab w:val="left" w:pos="709"/>
          <w:tab w:val="left" w:pos="8222"/>
          <w:tab w:val="left" w:pos="9614"/>
        </w:tabs>
        <w:spacing w:after="0" w:line="240" w:lineRule="auto"/>
        <w:ind w:left="142" w:firstLine="260"/>
        <w:jc w:val="both"/>
        <w:rPr>
          <w:rFonts w:eastAsia="Times New Roman"/>
          <w:lang w:eastAsia="ru-RU"/>
        </w:rPr>
      </w:pPr>
      <w:r w:rsidRPr="00B113D2">
        <w:rPr>
          <w:rFonts w:ascii="Times New Roman" w:eastAsia="Times New Roman" w:hAnsi="Times New Roman"/>
          <w:sz w:val="24"/>
          <w:szCs w:val="24"/>
          <w:lang w:eastAsia="ru-RU"/>
        </w:rPr>
        <w:t xml:space="preserve">       7) рассмотрение иных вопросов деятельности Школы, принятые Собранием к своему рассмотрению либо вынесенные на его рассмотрение директором Школы.</w:t>
      </w:r>
      <w:r w:rsidRPr="00B113D2">
        <w:rPr>
          <w:rFonts w:eastAsia="Times New Roman"/>
          <w:lang w:eastAsia="ru-RU"/>
        </w:rPr>
        <w:t xml:space="preserve">  </w:t>
      </w:r>
    </w:p>
    <w:p w:rsidR="00B113D2" w:rsidRPr="00B113D2" w:rsidRDefault="00B113D2" w:rsidP="00B113D2">
      <w:pPr>
        <w:tabs>
          <w:tab w:val="left" w:pos="709"/>
          <w:tab w:val="left" w:pos="851"/>
        </w:tabs>
        <w:spacing w:after="0" w:line="240" w:lineRule="auto"/>
        <w:ind w:left="142"/>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shd w:val="clear" w:color="auto" w:fill="FFFFFF"/>
          <w:lang w:eastAsia="ru-RU"/>
        </w:rPr>
        <w:t xml:space="preserve">           4.10. Срок полномочий  Собрания не ограничен.</w:t>
      </w:r>
      <w:r w:rsidRPr="00B113D2">
        <w:rPr>
          <w:rFonts w:ascii="Times New Roman" w:eastAsia="Times New Roman" w:hAnsi="Times New Roman"/>
          <w:color w:val="000000"/>
          <w:sz w:val="24"/>
          <w:szCs w:val="24"/>
          <w:lang w:eastAsia="ru-RU"/>
        </w:rPr>
        <w:t xml:space="preserve"> </w:t>
      </w:r>
    </w:p>
    <w:p w:rsidR="00B113D2" w:rsidRPr="00B113D2" w:rsidRDefault="00B113D2" w:rsidP="00B113D2">
      <w:pPr>
        <w:tabs>
          <w:tab w:val="left" w:pos="709"/>
        </w:tabs>
        <w:spacing w:after="0" w:line="240" w:lineRule="auto"/>
        <w:ind w:left="142" w:firstLine="567"/>
        <w:jc w:val="both"/>
        <w:rPr>
          <w:rFonts w:ascii="Times New Roman" w:eastAsia="Times New Roman" w:hAnsi="Times New Roman"/>
          <w:color w:val="FF0000"/>
          <w:sz w:val="24"/>
          <w:szCs w:val="24"/>
          <w:lang w:eastAsia="ru-RU"/>
        </w:rPr>
      </w:pPr>
      <w:r w:rsidRPr="00B113D2">
        <w:rPr>
          <w:rFonts w:ascii="Times New Roman" w:eastAsia="Times New Roman" w:hAnsi="Times New Roman"/>
          <w:color w:val="000000"/>
          <w:sz w:val="24"/>
          <w:szCs w:val="24"/>
          <w:lang w:eastAsia="ru-RU"/>
        </w:rPr>
        <w:t xml:space="preserve">  4.11.  Педагогический совет Школы является постоянно действующим коллегиальным  органом управления Школы.  </w:t>
      </w:r>
    </w:p>
    <w:p w:rsidR="00B113D2" w:rsidRPr="00B113D2" w:rsidRDefault="00B113D2" w:rsidP="00B113D2">
      <w:pPr>
        <w:tabs>
          <w:tab w:val="left" w:pos="709"/>
        </w:tabs>
        <w:spacing w:after="0" w:line="240" w:lineRule="auto"/>
        <w:ind w:left="142" w:firstLine="567"/>
        <w:jc w:val="both"/>
        <w:rPr>
          <w:rFonts w:ascii="Times New Roman" w:eastAsia="Times New Roman" w:hAnsi="Times New Roman"/>
          <w:sz w:val="24"/>
          <w:szCs w:val="24"/>
          <w:lang w:eastAsia="ru-RU"/>
        </w:rPr>
      </w:pPr>
      <w:r w:rsidRPr="00B113D2">
        <w:rPr>
          <w:rFonts w:ascii="Times New Roman" w:eastAsia="Times New Roman" w:hAnsi="Times New Roman"/>
          <w:color w:val="000000"/>
          <w:sz w:val="24"/>
          <w:szCs w:val="24"/>
          <w:lang w:eastAsia="ru-RU"/>
        </w:rPr>
        <w:t xml:space="preserve">  4.12. Порядок организации деятельности педагогического совета  и его компетенция   регламентируются  локальным нормативным  актом.</w:t>
      </w:r>
      <w:r w:rsidRPr="00B113D2">
        <w:rPr>
          <w:rFonts w:ascii="Times New Roman" w:eastAsia="Times New Roman" w:hAnsi="Times New Roman"/>
          <w:sz w:val="24"/>
          <w:szCs w:val="24"/>
          <w:lang w:eastAsia="ru-RU"/>
        </w:rPr>
        <w:t xml:space="preserve"> </w:t>
      </w:r>
    </w:p>
    <w:p w:rsidR="00B113D2" w:rsidRPr="00B113D2" w:rsidRDefault="00B113D2" w:rsidP="00B113D2">
      <w:pPr>
        <w:tabs>
          <w:tab w:val="left" w:pos="709"/>
        </w:tabs>
        <w:spacing w:after="0"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sz w:val="24"/>
          <w:szCs w:val="24"/>
          <w:lang w:eastAsia="ru-RU"/>
        </w:rPr>
        <w:t xml:space="preserve">   4.13. </w:t>
      </w:r>
      <w:r w:rsidRPr="00B113D2">
        <w:rPr>
          <w:rFonts w:ascii="Times New Roman" w:eastAsia="Times New Roman" w:hAnsi="Times New Roman"/>
          <w:color w:val="000000"/>
          <w:sz w:val="24"/>
          <w:szCs w:val="24"/>
          <w:lang w:eastAsia="ru-RU"/>
        </w:rPr>
        <w:t xml:space="preserve">Членами педагогического совета являются все педагогические работники, а также иные работники Школы, </w:t>
      </w:r>
      <w:r w:rsidRPr="00B113D2">
        <w:rPr>
          <w:rFonts w:ascii="Times New Roman" w:eastAsia="Times New Roman" w:hAnsi="Times New Roman"/>
          <w:sz w:val="24"/>
          <w:szCs w:val="24"/>
          <w:lang w:eastAsia="ru-RU"/>
        </w:rPr>
        <w:t>чья деятельность связана с содержанием и организацией образовательной деятельности.</w:t>
      </w:r>
      <w:r w:rsidRPr="00B113D2">
        <w:rPr>
          <w:rFonts w:ascii="Times New Roman" w:eastAsia="Times New Roman" w:hAnsi="Times New Roman"/>
          <w:color w:val="000000"/>
          <w:sz w:val="24"/>
          <w:szCs w:val="24"/>
          <w:lang w:eastAsia="ru-RU"/>
        </w:rPr>
        <w:t xml:space="preserve"> Председателем педагогического совета является директор Школы.</w:t>
      </w:r>
    </w:p>
    <w:p w:rsidR="00B113D2" w:rsidRPr="00B113D2" w:rsidRDefault="00B113D2" w:rsidP="00B113D2">
      <w:pPr>
        <w:spacing w:after="0" w:line="240" w:lineRule="auto"/>
        <w:ind w:left="142" w:firstLine="709"/>
        <w:jc w:val="both"/>
        <w:rPr>
          <w:rFonts w:ascii="Times New Roman" w:eastAsia="Times New Roman" w:hAnsi="Times New Roman"/>
          <w:sz w:val="24"/>
          <w:szCs w:val="24"/>
          <w:lang w:eastAsia="ru-RU"/>
        </w:rPr>
      </w:pPr>
      <w:r w:rsidRPr="00B113D2">
        <w:rPr>
          <w:rFonts w:ascii="Times New Roman" w:eastAsia="Times New Roman" w:hAnsi="Times New Roman"/>
          <w:color w:val="000000"/>
          <w:sz w:val="24"/>
          <w:szCs w:val="24"/>
          <w:lang w:eastAsia="ru-RU"/>
        </w:rPr>
        <w:t>4.14.</w:t>
      </w:r>
      <w:r w:rsidRPr="00B113D2">
        <w:rPr>
          <w:rFonts w:ascii="Times New Roman" w:eastAsia="Times New Roman" w:hAnsi="Times New Roman"/>
          <w:sz w:val="24"/>
          <w:szCs w:val="24"/>
          <w:lang w:eastAsia="ru-RU"/>
        </w:rPr>
        <w:t xml:space="preserve"> Заседания педагогического совета созываются его председателем не реже четырех раз в год. </w:t>
      </w:r>
    </w:p>
    <w:p w:rsidR="00B113D2" w:rsidRPr="00B113D2" w:rsidRDefault="00B113D2" w:rsidP="00B113D2">
      <w:pPr>
        <w:spacing w:after="0" w:line="240" w:lineRule="auto"/>
        <w:ind w:left="142"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4.15. Решения педагогического совета по вопросам, входящим в его компетенцию, правомочны, если все члены педагогического совета извещены о времени и месте проведения,  и на заседании присутствуют более половины педагогических работников Школы. Решения принимаются открытым голосованием. Каждый член педагогического совета имеет один голос. Решение считается принятым, если за него проголосовало более половины присутствующих на заседании членов Педагогического  совета. При равенстве голосов голос председателя педагогического совета является решающим.</w:t>
      </w:r>
    </w:p>
    <w:p w:rsidR="00B113D2" w:rsidRPr="00B113D2" w:rsidRDefault="00B113D2" w:rsidP="00B113D2">
      <w:pPr>
        <w:tabs>
          <w:tab w:val="left" w:pos="709"/>
        </w:tabs>
        <w:spacing w:after="0" w:line="240" w:lineRule="auto"/>
        <w:ind w:left="142" w:firstLine="709"/>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4.16. К компетенции педагогического совета относится:</w:t>
      </w:r>
    </w:p>
    <w:p w:rsidR="00B113D2" w:rsidRPr="00B113D2" w:rsidRDefault="00B113D2" w:rsidP="00B113D2">
      <w:pPr>
        <w:tabs>
          <w:tab w:val="left" w:pos="709"/>
        </w:tabs>
        <w:spacing w:after="0"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 </w:t>
      </w:r>
      <w:r w:rsidRPr="00B113D2">
        <w:rPr>
          <w:rFonts w:ascii="Times New Roman" w:eastAsia="Times New Roman" w:hAnsi="Times New Roman"/>
          <w:sz w:val="24"/>
          <w:szCs w:val="24"/>
          <w:lang w:eastAsia="ru-RU"/>
        </w:rPr>
        <w:t xml:space="preserve"> 1) рассмотрение  и принятие решения по вопросам реализации основных общеобразовательных программ, программы развития Школы, основных направлений деятельности Школы, повышения качества образования; </w:t>
      </w:r>
    </w:p>
    <w:p w:rsidR="00B113D2" w:rsidRPr="00B113D2" w:rsidRDefault="00B113D2" w:rsidP="00B113D2">
      <w:pPr>
        <w:tabs>
          <w:tab w:val="left" w:pos="709"/>
        </w:tabs>
        <w:spacing w:after="0"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  2) обсуждение  учебных планов, календарных  учебных </w:t>
      </w:r>
      <w:r w:rsidRPr="00B113D2">
        <w:rPr>
          <w:rFonts w:ascii="Times New Roman" w:eastAsia="Times New Roman" w:hAnsi="Times New Roman"/>
          <w:sz w:val="24"/>
          <w:szCs w:val="24"/>
          <w:lang w:eastAsia="ru-RU"/>
        </w:rPr>
        <w:t>графиков, выбора</w:t>
      </w:r>
      <w:r w:rsidRPr="00B113D2">
        <w:rPr>
          <w:rFonts w:ascii="Times New Roman" w:eastAsia="Times New Roman" w:hAnsi="Times New Roman"/>
          <w:color w:val="000000"/>
          <w:sz w:val="24"/>
          <w:szCs w:val="24"/>
          <w:lang w:eastAsia="ru-RU"/>
        </w:rPr>
        <w:t xml:space="preserve"> учебников и учебных пособий, форм, методов образовательной деятельности и способов их реализации;  </w:t>
      </w:r>
    </w:p>
    <w:p w:rsidR="00B113D2" w:rsidRPr="00B113D2" w:rsidRDefault="00B113D2" w:rsidP="00B113D2">
      <w:pPr>
        <w:tabs>
          <w:tab w:val="left" w:pos="709"/>
          <w:tab w:val="left" w:pos="973"/>
        </w:tabs>
        <w:spacing w:after="0" w:line="232" w:lineRule="auto"/>
        <w:ind w:left="142"/>
        <w:jc w:val="both"/>
        <w:rPr>
          <w:rFonts w:ascii="Times New Roman" w:eastAsia="Times New Roman" w:hAnsi="Times New Roman"/>
          <w:color w:val="000000"/>
          <w:sz w:val="24"/>
          <w:szCs w:val="24"/>
          <w:lang w:eastAsia="ru-RU"/>
        </w:rPr>
      </w:pPr>
      <w:r w:rsidRPr="00B113D2">
        <w:rPr>
          <w:rFonts w:ascii="Times New Roman" w:eastAsia="Times New Roman" w:hAnsi="Times New Roman"/>
          <w:sz w:val="24"/>
          <w:szCs w:val="24"/>
          <w:lang w:eastAsia="ru-RU"/>
        </w:rPr>
        <w:t xml:space="preserve"> </w:t>
      </w:r>
      <w:r w:rsidRPr="00B113D2">
        <w:rPr>
          <w:rFonts w:ascii="Times New Roman" w:eastAsia="Times New Roman" w:hAnsi="Times New Roman"/>
          <w:color w:val="000000"/>
          <w:sz w:val="24"/>
          <w:szCs w:val="24"/>
          <w:lang w:eastAsia="ru-RU"/>
        </w:rPr>
        <w:t xml:space="preserve">           3) принятие решения о переводе учащихся в следующий класс обучения, об условном переводе в следующий класс обучения;</w:t>
      </w:r>
    </w:p>
    <w:p w:rsidR="00B113D2" w:rsidRPr="00B113D2" w:rsidRDefault="00B113D2" w:rsidP="00B113D2">
      <w:pPr>
        <w:tabs>
          <w:tab w:val="left" w:pos="709"/>
        </w:tabs>
        <w:spacing w:after="0"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  4) принятие решения по усмотрению родителей (законных представителей) об оставлении учащихся на повторное обучение, перевод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113D2" w:rsidRPr="00B113D2" w:rsidRDefault="00B113D2" w:rsidP="00B113D2">
      <w:pPr>
        <w:tabs>
          <w:tab w:val="left" w:pos="709"/>
        </w:tabs>
        <w:spacing w:after="0" w:line="240" w:lineRule="auto"/>
        <w:ind w:left="142" w:firstLine="709"/>
        <w:jc w:val="both"/>
        <w:rPr>
          <w:rFonts w:ascii="Times New Roman" w:eastAsia="Times New Roman" w:hAnsi="Times New Roman"/>
          <w:sz w:val="24"/>
          <w:szCs w:val="24"/>
          <w:lang w:eastAsia="ru-RU"/>
        </w:rPr>
      </w:pPr>
      <w:r w:rsidRPr="00B113D2">
        <w:rPr>
          <w:rFonts w:ascii="Times New Roman" w:eastAsia="Times New Roman" w:hAnsi="Times New Roman"/>
          <w:color w:val="000000"/>
          <w:sz w:val="24"/>
          <w:szCs w:val="24"/>
          <w:lang w:eastAsia="ru-RU"/>
        </w:rPr>
        <w:t>5) принятие решения о применении дисциплинарного взыскания к учащимся за неисполнение или нарушение Устава Школы,</w:t>
      </w:r>
      <w:r w:rsidRPr="00B113D2">
        <w:rPr>
          <w:rFonts w:ascii="Times New Roman" w:eastAsia="Times New Roman" w:hAnsi="Times New Roman"/>
          <w:sz w:val="24"/>
          <w:szCs w:val="24"/>
          <w:lang w:eastAsia="ru-RU"/>
        </w:rPr>
        <w:t xml:space="preserve"> правил внутреннего распорядка учащихся и иных локальных нормативных актов по вопросам  организации и осуществления  образовательной деятельности;</w:t>
      </w:r>
    </w:p>
    <w:p w:rsidR="00B113D2" w:rsidRPr="00B113D2" w:rsidRDefault="00B113D2" w:rsidP="00B113D2">
      <w:pPr>
        <w:tabs>
          <w:tab w:val="left" w:pos="709"/>
        </w:tabs>
        <w:spacing w:after="0" w:line="240" w:lineRule="auto"/>
        <w:ind w:left="142" w:firstLine="567"/>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  6) принятие решения о допуске учащихся к государственной итоговой аттестации;   </w:t>
      </w:r>
    </w:p>
    <w:p w:rsidR="00B113D2" w:rsidRPr="00B113D2" w:rsidRDefault="00B113D2" w:rsidP="00B113D2">
      <w:pPr>
        <w:tabs>
          <w:tab w:val="left" w:pos="709"/>
        </w:tabs>
        <w:spacing w:after="0" w:line="240" w:lineRule="auto"/>
        <w:ind w:left="142" w:firstLine="567"/>
        <w:jc w:val="both"/>
        <w:rPr>
          <w:rFonts w:eastAsia="Times New Roman"/>
          <w:lang w:eastAsia="ru-RU"/>
        </w:rPr>
      </w:pPr>
      <w:r w:rsidRPr="00B113D2">
        <w:rPr>
          <w:rFonts w:ascii="Times New Roman" w:eastAsia="Times New Roman" w:hAnsi="Times New Roman"/>
          <w:color w:val="000000"/>
          <w:sz w:val="24"/>
          <w:szCs w:val="24"/>
          <w:lang w:eastAsia="ru-RU"/>
        </w:rPr>
        <w:t xml:space="preserve">  7) принятие  решения о выдаче документов об образовании, о награждении </w:t>
      </w:r>
      <w:r w:rsidRPr="00B113D2">
        <w:rPr>
          <w:rFonts w:ascii="Times New Roman" w:eastAsia="Times New Roman" w:hAnsi="Times New Roman"/>
          <w:sz w:val="24"/>
          <w:szCs w:val="24"/>
          <w:lang w:eastAsia="ru-RU"/>
        </w:rPr>
        <w:t>выпускников;</w:t>
      </w:r>
    </w:p>
    <w:p w:rsidR="00B113D2" w:rsidRPr="00B113D2" w:rsidRDefault="00B113D2" w:rsidP="00B113D2">
      <w:pPr>
        <w:tabs>
          <w:tab w:val="left" w:pos="709"/>
        </w:tabs>
        <w:spacing w:after="0" w:line="240" w:lineRule="auto"/>
        <w:ind w:left="142"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8)</w:t>
      </w:r>
      <w:r w:rsidRPr="00B113D2">
        <w:rPr>
          <w:rFonts w:eastAsia="Times New Roman"/>
          <w:lang w:eastAsia="ru-RU"/>
        </w:rPr>
        <w:t xml:space="preserve"> </w:t>
      </w:r>
      <w:r w:rsidRPr="00B113D2">
        <w:rPr>
          <w:rFonts w:ascii="Times New Roman" w:eastAsia="Times New Roman" w:hAnsi="Times New Roman"/>
          <w:sz w:val="24"/>
          <w:szCs w:val="24"/>
          <w:lang w:eastAsia="ru-RU"/>
        </w:rPr>
        <w:t>принятие локальных нормативных актов по вопросам организации образовательной деятельности в пределах своей компетенции;</w:t>
      </w:r>
    </w:p>
    <w:p w:rsidR="00B113D2" w:rsidRPr="00B113D2" w:rsidRDefault="00B113D2" w:rsidP="00B113D2">
      <w:pPr>
        <w:tabs>
          <w:tab w:val="left" w:pos="709"/>
          <w:tab w:val="left" w:pos="851"/>
        </w:tabs>
        <w:spacing w:after="0" w:line="240" w:lineRule="auto"/>
        <w:ind w:left="142" w:firstLine="567"/>
        <w:jc w:val="both"/>
        <w:rPr>
          <w:rFonts w:ascii="Times New Roman" w:eastAsia="Times New Roman" w:hAnsi="Times New Roman"/>
          <w:sz w:val="24"/>
          <w:szCs w:val="24"/>
          <w:lang w:eastAsia="ru-RU"/>
        </w:rPr>
      </w:pPr>
      <w:r w:rsidRPr="00B113D2">
        <w:rPr>
          <w:rFonts w:eastAsia="Times New Roman"/>
          <w:color w:val="FF0000"/>
          <w:lang w:eastAsia="ru-RU"/>
        </w:rPr>
        <w:t xml:space="preserve">   </w:t>
      </w:r>
      <w:r w:rsidRPr="00B113D2">
        <w:rPr>
          <w:rFonts w:ascii="Times New Roman" w:eastAsia="Times New Roman" w:hAnsi="Times New Roman"/>
          <w:sz w:val="24"/>
          <w:szCs w:val="24"/>
          <w:lang w:eastAsia="ru-RU"/>
        </w:rPr>
        <w:t xml:space="preserve">9)  принятие решения по иным вопросам, касающимся содержания образования.  </w:t>
      </w:r>
    </w:p>
    <w:p w:rsidR="00B113D2" w:rsidRPr="00B113D2" w:rsidRDefault="00B113D2" w:rsidP="00B113D2">
      <w:pPr>
        <w:spacing w:after="0" w:line="240" w:lineRule="auto"/>
        <w:ind w:left="142"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lastRenderedPageBreak/>
        <w:t>4.17. Срок полномочий педагогического совета не ограничен.</w:t>
      </w:r>
    </w:p>
    <w:p w:rsidR="00B113D2" w:rsidRPr="00B113D2" w:rsidRDefault="00B113D2" w:rsidP="00B113D2">
      <w:pPr>
        <w:tabs>
          <w:tab w:val="left" w:pos="709"/>
        </w:tabs>
        <w:autoSpaceDE w:val="0"/>
        <w:autoSpaceDN w:val="0"/>
        <w:adjustRightInd w:val="0"/>
        <w:spacing w:after="0" w:line="240" w:lineRule="auto"/>
        <w:ind w:left="142" w:firstLine="709"/>
        <w:jc w:val="both"/>
        <w:outlineLvl w:val="2"/>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4.18. Единоличным исполнительным органом Школы является директор, который осуществляет текущее руководство деятельностью Школы.</w:t>
      </w:r>
    </w:p>
    <w:p w:rsidR="00B113D2" w:rsidRPr="00B113D2" w:rsidRDefault="00B113D2" w:rsidP="00B113D2">
      <w:pPr>
        <w:spacing w:after="0" w:line="240" w:lineRule="auto"/>
        <w:ind w:left="142"/>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4.19. Назначение на должность и освобождение от должности директора Школы производится Учредителем в порядке, установленном действующим законодательством Российской Федерации.</w:t>
      </w:r>
    </w:p>
    <w:p w:rsidR="00B113D2" w:rsidRPr="00B113D2" w:rsidRDefault="00B113D2" w:rsidP="00B113D2">
      <w:pPr>
        <w:tabs>
          <w:tab w:val="left" w:pos="709"/>
        </w:tabs>
        <w:spacing w:after="0" w:line="240" w:lineRule="auto"/>
        <w:ind w:left="142"/>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4.20. Директор осуществляет руководство деятельностью Школы в соответствии с законодательством Российской Федерации и настоящим Уставом, несет ответственность за деятельность Школы.</w:t>
      </w:r>
    </w:p>
    <w:p w:rsidR="00B113D2" w:rsidRPr="00B113D2" w:rsidRDefault="00B113D2" w:rsidP="00B113D2">
      <w:pPr>
        <w:tabs>
          <w:tab w:val="left" w:pos="851"/>
        </w:tabs>
        <w:spacing w:after="0" w:line="240" w:lineRule="auto"/>
        <w:ind w:left="142" w:firstLine="566"/>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4.21. К компетенции директора Школы относятся вопросы осуществления руководства деятельностью Школы, за исключением вопросов, отнесенных федеральными законами к компетенции Учредителя Школы.</w:t>
      </w:r>
    </w:p>
    <w:p w:rsidR="00B113D2" w:rsidRPr="00B113D2" w:rsidRDefault="00B113D2" w:rsidP="00B113D2">
      <w:pPr>
        <w:tabs>
          <w:tab w:val="left" w:pos="709"/>
        </w:tabs>
        <w:spacing w:after="0" w:line="240" w:lineRule="auto"/>
        <w:ind w:left="142"/>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4.22. Директор Школы без доверенности действует от имени Школы, в том числе:</w:t>
      </w:r>
    </w:p>
    <w:p w:rsidR="00B113D2" w:rsidRPr="00B113D2" w:rsidRDefault="00B113D2" w:rsidP="00B113D2">
      <w:pPr>
        <w:tabs>
          <w:tab w:val="left" w:pos="709"/>
        </w:tabs>
        <w:spacing w:after="0" w:line="240" w:lineRule="auto"/>
        <w:ind w:left="142"/>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1) представляет интересы Школы  и совершает сделки от имени Школы;</w:t>
      </w:r>
    </w:p>
    <w:p w:rsidR="00B113D2" w:rsidRPr="00B113D2" w:rsidRDefault="00B113D2" w:rsidP="00B113D2">
      <w:pPr>
        <w:tabs>
          <w:tab w:val="left" w:pos="426"/>
          <w:tab w:val="left" w:pos="1196"/>
        </w:tabs>
        <w:spacing w:after="0" w:line="240" w:lineRule="auto"/>
        <w:ind w:left="142"/>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2) осуществляет в соответствии с требованиями нормативных правовых актов образовательную и иную деятельность Школы;</w:t>
      </w:r>
    </w:p>
    <w:p w:rsidR="00B113D2" w:rsidRPr="00B113D2" w:rsidRDefault="00B113D2" w:rsidP="00B113D2">
      <w:pPr>
        <w:tabs>
          <w:tab w:val="left" w:pos="0"/>
          <w:tab w:val="left" w:pos="709"/>
        </w:tabs>
        <w:spacing w:after="0" w:line="240" w:lineRule="auto"/>
        <w:ind w:left="142"/>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3) утверждает штатное расписание Школы, осуществляет прием на работу работников, заключает и расторгает  с ними трудовые договоры,  создает условия и организует дополнительное профессиональное образование работников; </w:t>
      </w:r>
    </w:p>
    <w:p w:rsidR="00B113D2" w:rsidRPr="00B113D2" w:rsidRDefault="00B113D2" w:rsidP="00B113D2">
      <w:pPr>
        <w:tabs>
          <w:tab w:val="left" w:pos="0"/>
          <w:tab w:val="left" w:pos="709"/>
        </w:tabs>
        <w:spacing w:after="0" w:line="240" w:lineRule="auto"/>
        <w:ind w:left="142"/>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 обеспечивает установление  заработной платы работников Школы, в том числе  надбавки и доплаты к окладам, компенсационные и стимулирующие выплаты в соответствии с положением об оплате труда работников Школы, законами и иными нормативными правовыми актами;</w:t>
      </w:r>
    </w:p>
    <w:p w:rsidR="00B113D2" w:rsidRPr="00B113D2" w:rsidRDefault="00B113D2" w:rsidP="00B113D2">
      <w:pPr>
        <w:tabs>
          <w:tab w:val="left" w:pos="709"/>
          <w:tab w:val="left" w:pos="851"/>
        </w:tabs>
        <w:spacing w:after="0" w:line="240" w:lineRule="auto"/>
        <w:ind w:left="142"/>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5) утверждает план финансово-хозяйственной деятельности Школы;</w:t>
      </w:r>
    </w:p>
    <w:p w:rsidR="00B113D2" w:rsidRPr="00B113D2" w:rsidRDefault="00B113D2" w:rsidP="00B113D2">
      <w:pPr>
        <w:tabs>
          <w:tab w:val="left" w:pos="851"/>
        </w:tabs>
        <w:spacing w:after="0" w:line="240" w:lineRule="auto"/>
        <w:ind w:left="142"/>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6) формирует контингент учащихся;</w:t>
      </w:r>
    </w:p>
    <w:p w:rsidR="00B113D2" w:rsidRPr="00B113D2" w:rsidRDefault="00B113D2" w:rsidP="00B113D2">
      <w:pPr>
        <w:spacing w:after="0" w:line="240" w:lineRule="auto"/>
        <w:ind w:left="142"/>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7) обеспечивает охрану жизни и здоровья учащихся и работников, соблюдение прав   и свобод учащихся и работников в установленном законодательством Российской Федерации порядке;</w:t>
      </w:r>
    </w:p>
    <w:p w:rsidR="00B113D2" w:rsidRPr="00B113D2" w:rsidRDefault="00B113D2" w:rsidP="00B113D2">
      <w:pPr>
        <w:tabs>
          <w:tab w:val="left" w:pos="709"/>
          <w:tab w:val="left" w:pos="851"/>
        </w:tabs>
        <w:spacing w:after="0" w:line="240" w:lineRule="auto"/>
        <w:ind w:left="142"/>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8) организует делопроизводство;</w:t>
      </w:r>
    </w:p>
    <w:p w:rsidR="00B113D2" w:rsidRPr="00B113D2" w:rsidRDefault="00B113D2" w:rsidP="00B113D2">
      <w:pPr>
        <w:tabs>
          <w:tab w:val="left" w:pos="0"/>
          <w:tab w:val="left" w:pos="851"/>
        </w:tabs>
        <w:spacing w:after="0" w:line="240" w:lineRule="auto"/>
        <w:ind w:left="142" w:firstLine="284"/>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9) обеспечивает учет, сохранность и пополнение учебно-материальной базы, учет и хранение документации;</w:t>
      </w:r>
    </w:p>
    <w:p w:rsidR="00B113D2" w:rsidRPr="00B113D2" w:rsidRDefault="00B113D2" w:rsidP="00B113D2">
      <w:pPr>
        <w:tabs>
          <w:tab w:val="left" w:pos="567"/>
          <w:tab w:val="left" w:pos="709"/>
          <w:tab w:val="left" w:pos="851"/>
          <w:tab w:val="left" w:pos="993"/>
          <w:tab w:val="left" w:pos="1196"/>
        </w:tabs>
        <w:spacing w:after="0" w:line="240" w:lineRule="auto"/>
        <w:ind w:left="142"/>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10) определяет состав, объём и порядок защиты сведений конфиденциального характера, персональных данных учащихся, работников, обеспечивает сохранность конфиденциальной информации; </w:t>
      </w:r>
    </w:p>
    <w:p w:rsidR="00B113D2" w:rsidRPr="00B113D2" w:rsidRDefault="00B113D2" w:rsidP="00B113D2">
      <w:pPr>
        <w:tabs>
          <w:tab w:val="left" w:pos="709"/>
          <w:tab w:val="left" w:pos="851"/>
        </w:tabs>
        <w:spacing w:after="0" w:line="240" w:lineRule="auto"/>
        <w:ind w:left="142"/>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11) издает приказы, дает поручения и указания, обязательные для исполнения всеми работниками Школы; </w:t>
      </w:r>
    </w:p>
    <w:p w:rsidR="00B113D2" w:rsidRPr="00B113D2" w:rsidRDefault="00B113D2" w:rsidP="00B113D2">
      <w:pPr>
        <w:tabs>
          <w:tab w:val="left" w:pos="0"/>
          <w:tab w:val="left" w:pos="709"/>
        </w:tabs>
        <w:spacing w:after="0" w:line="240" w:lineRule="auto"/>
        <w:ind w:left="142"/>
        <w:jc w:val="both"/>
        <w:rPr>
          <w:rFonts w:eastAsia="Times New Roman"/>
          <w:sz w:val="20"/>
          <w:szCs w:val="20"/>
          <w:lang w:eastAsia="ru-RU"/>
        </w:rPr>
      </w:pPr>
      <w:r w:rsidRPr="00B113D2">
        <w:rPr>
          <w:rFonts w:ascii="Times New Roman" w:eastAsia="Times New Roman" w:hAnsi="Times New Roman"/>
          <w:sz w:val="24"/>
          <w:szCs w:val="24"/>
          <w:lang w:eastAsia="ru-RU"/>
        </w:rPr>
        <w:t xml:space="preserve">            12) утверждает должностные инструкции работников, локальные нормативные акты Школы;</w:t>
      </w:r>
    </w:p>
    <w:p w:rsidR="00B113D2" w:rsidRPr="00B113D2" w:rsidRDefault="00B113D2" w:rsidP="00B113D2">
      <w:pPr>
        <w:tabs>
          <w:tab w:val="left" w:pos="0"/>
          <w:tab w:val="left" w:pos="709"/>
          <w:tab w:val="left" w:pos="851"/>
        </w:tabs>
        <w:spacing w:line="240" w:lineRule="auto"/>
        <w:ind w:left="142" w:firstLine="284"/>
        <w:contextualSpacing/>
        <w:jc w:val="both"/>
        <w:outlineLvl w:val="2"/>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13) осуществляет иные полномочия, предусмотренные законодательством, настоящим Уставом, локальными нормативными актами Школы и должностной инструкцией.</w:t>
      </w:r>
    </w:p>
    <w:p w:rsidR="00B113D2" w:rsidRPr="00B113D2" w:rsidRDefault="00B113D2" w:rsidP="00B113D2">
      <w:pPr>
        <w:tabs>
          <w:tab w:val="left" w:pos="0"/>
          <w:tab w:val="left" w:pos="709"/>
          <w:tab w:val="left" w:pos="851"/>
        </w:tabs>
        <w:spacing w:line="240" w:lineRule="auto"/>
        <w:ind w:left="142" w:firstLine="284"/>
        <w:contextualSpacing/>
        <w:jc w:val="both"/>
        <w:outlineLvl w:val="2"/>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4.23. Директор Школы несет ответственность за неисполнение или ненадлежащее исполнение возложенных на него обязанностей (персональную, материальную) в соответствии с действующим законодательством, трудовым договором. </w:t>
      </w:r>
    </w:p>
    <w:p w:rsidR="00B113D2" w:rsidRPr="00B113D2" w:rsidRDefault="00B113D2" w:rsidP="00B113D2">
      <w:pPr>
        <w:tabs>
          <w:tab w:val="left" w:pos="0"/>
          <w:tab w:val="left" w:pos="709"/>
          <w:tab w:val="left" w:pos="851"/>
        </w:tabs>
        <w:spacing w:after="0" w:line="240" w:lineRule="auto"/>
        <w:ind w:left="142" w:firstLine="284"/>
        <w:contextualSpacing/>
        <w:jc w:val="both"/>
        <w:outlineLvl w:val="2"/>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4.24. На период отсутствия директора Школы его обязанности на основании приказа Учредителя возлагаются на одного из заместителей директора.</w:t>
      </w:r>
      <w:r w:rsidRPr="00B113D2">
        <w:rPr>
          <w:rFonts w:ascii="Times New Roman" w:eastAsia="Times New Roman" w:hAnsi="Times New Roman"/>
          <w:color w:val="FF0000"/>
          <w:sz w:val="24"/>
          <w:szCs w:val="24"/>
          <w:lang w:eastAsia="ru-RU"/>
        </w:rPr>
        <w:t xml:space="preserve"> </w:t>
      </w:r>
      <w:r w:rsidRPr="00B113D2">
        <w:rPr>
          <w:rFonts w:ascii="Times New Roman" w:eastAsia="Times New Roman" w:hAnsi="Times New Roman"/>
          <w:sz w:val="24"/>
          <w:szCs w:val="24"/>
          <w:lang w:eastAsia="ru-RU"/>
        </w:rPr>
        <w:t xml:space="preserve">    </w:t>
      </w:r>
      <w:r w:rsidRPr="00B113D2">
        <w:rPr>
          <w:rFonts w:ascii="Times New Roman" w:eastAsia="Times New Roman" w:hAnsi="Times New Roman"/>
          <w:sz w:val="24"/>
          <w:szCs w:val="24"/>
          <w:lang w:eastAsia="ru-RU"/>
        </w:rPr>
        <w:tab/>
      </w:r>
      <w:r w:rsidRPr="00B113D2">
        <w:rPr>
          <w:rFonts w:ascii="Times New Roman" w:eastAsia="Times New Roman" w:hAnsi="Times New Roman"/>
          <w:sz w:val="24"/>
          <w:szCs w:val="24"/>
          <w:lang w:eastAsia="ru-RU"/>
        </w:rPr>
        <w:tab/>
      </w:r>
    </w:p>
    <w:p w:rsidR="00B113D2" w:rsidRPr="00B113D2" w:rsidRDefault="00B113D2" w:rsidP="00B113D2">
      <w:pPr>
        <w:tabs>
          <w:tab w:val="left" w:pos="0"/>
          <w:tab w:val="left" w:pos="709"/>
          <w:tab w:val="left" w:pos="851"/>
        </w:tabs>
        <w:spacing w:after="0" w:line="240" w:lineRule="auto"/>
        <w:ind w:left="142" w:firstLine="284"/>
        <w:contextualSpacing/>
        <w:jc w:val="both"/>
        <w:outlineLvl w:val="2"/>
        <w:rPr>
          <w:rFonts w:ascii="Times New Roman" w:eastAsia="Times New Roman" w:hAnsi="Times New Roman"/>
          <w:color w:val="FF0000"/>
          <w:sz w:val="24"/>
          <w:szCs w:val="24"/>
          <w:lang w:eastAsia="ru-RU"/>
        </w:rPr>
      </w:pPr>
      <w:r w:rsidRPr="00B113D2">
        <w:rPr>
          <w:rFonts w:ascii="Times New Roman" w:eastAsia="Times New Roman" w:hAnsi="Times New Roman"/>
          <w:sz w:val="24"/>
          <w:szCs w:val="24"/>
          <w:lang w:eastAsia="ru-RU"/>
        </w:rPr>
        <w:t xml:space="preserve">       </w:t>
      </w:r>
      <w:r w:rsidRPr="00B113D2">
        <w:rPr>
          <w:rFonts w:ascii="Times New Roman" w:eastAsia="Times New Roman" w:hAnsi="Times New Roman"/>
          <w:color w:val="000000"/>
          <w:sz w:val="24"/>
          <w:szCs w:val="24"/>
          <w:lang w:eastAsia="ru-RU"/>
        </w:rPr>
        <w:t>4.25.</w:t>
      </w:r>
      <w:r w:rsidRPr="00B113D2">
        <w:rPr>
          <w:rFonts w:ascii="Times New Roman" w:eastAsia="Times New Roman" w:hAnsi="Times New Roman"/>
          <w:sz w:val="24"/>
          <w:szCs w:val="24"/>
          <w:lang w:eastAsia="ru-RU"/>
        </w:rPr>
        <w:t xml:space="preserve"> </w:t>
      </w:r>
      <w:proofErr w:type="gramStart"/>
      <w:r w:rsidRPr="00B113D2">
        <w:rPr>
          <w:rFonts w:ascii="Times New Roman" w:eastAsia="Times New Roman" w:hAnsi="Times New Roman"/>
          <w:sz w:val="24"/>
          <w:szCs w:val="24"/>
          <w:lang w:eastAsia="ru-RU"/>
        </w:rPr>
        <w:t xml:space="preserve">В целях учета мнения учащихся, родителей (законных представителей) несовершеннолетних учащихся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Школе могут создаваться  и действовать советы учащихся, советы родителей (законных </w:t>
      </w:r>
      <w:r w:rsidRPr="00B113D2">
        <w:rPr>
          <w:rFonts w:ascii="Times New Roman" w:eastAsia="Times New Roman" w:hAnsi="Times New Roman"/>
          <w:sz w:val="24"/>
          <w:szCs w:val="24"/>
          <w:lang w:eastAsia="ru-RU"/>
        </w:rPr>
        <w:lastRenderedPageBreak/>
        <w:t>представителей) несовершеннолетних учащихся и иные органы, профессиональные союзы</w:t>
      </w:r>
      <w:proofErr w:type="gramEnd"/>
      <w:r w:rsidRPr="00B113D2">
        <w:rPr>
          <w:rFonts w:ascii="Times New Roman" w:eastAsia="Times New Roman" w:hAnsi="Times New Roman"/>
          <w:sz w:val="24"/>
          <w:szCs w:val="24"/>
          <w:lang w:eastAsia="ru-RU"/>
        </w:rPr>
        <w:t xml:space="preserve"> работников </w:t>
      </w:r>
      <w:r w:rsidRPr="00B113D2">
        <w:rPr>
          <w:rFonts w:ascii="Times New Roman" w:eastAsia="Times New Roman" w:hAnsi="Times New Roman"/>
          <w:color w:val="000000"/>
          <w:sz w:val="24"/>
          <w:szCs w:val="24"/>
          <w:lang w:eastAsia="ru-RU"/>
        </w:rPr>
        <w:t xml:space="preserve">и их представительные органы.  </w:t>
      </w:r>
      <w:r w:rsidRPr="00B113D2">
        <w:rPr>
          <w:rFonts w:ascii="Times New Roman" w:eastAsia="Times New Roman" w:hAnsi="Times New Roman"/>
          <w:color w:val="FF0000"/>
          <w:sz w:val="24"/>
          <w:szCs w:val="24"/>
          <w:lang w:eastAsia="ru-RU"/>
        </w:rPr>
        <w:t xml:space="preserve"> </w:t>
      </w:r>
    </w:p>
    <w:p w:rsidR="00B113D2" w:rsidRPr="00B113D2" w:rsidRDefault="00B113D2" w:rsidP="00B113D2">
      <w:pPr>
        <w:tabs>
          <w:tab w:val="left" w:pos="709"/>
        </w:tabs>
        <w:spacing w:after="0" w:line="240" w:lineRule="auto"/>
        <w:ind w:left="142"/>
        <w:contextualSpacing/>
        <w:jc w:val="both"/>
        <w:rPr>
          <w:rFonts w:ascii="Times New Roman" w:eastAsia="Times New Roman" w:hAnsi="Times New Roman"/>
          <w:color w:val="000000"/>
          <w:sz w:val="24"/>
          <w:szCs w:val="24"/>
          <w:shd w:val="clear" w:color="auto" w:fill="FFFFFF"/>
          <w:lang w:eastAsia="ru-RU"/>
        </w:rPr>
      </w:pPr>
      <w:r w:rsidRPr="00B113D2">
        <w:rPr>
          <w:rFonts w:ascii="Times New Roman" w:eastAsia="Times New Roman" w:hAnsi="Times New Roman"/>
          <w:color w:val="000000"/>
          <w:sz w:val="24"/>
          <w:szCs w:val="24"/>
          <w:shd w:val="clear" w:color="auto" w:fill="FFFFFF"/>
          <w:lang w:eastAsia="ru-RU"/>
        </w:rPr>
        <w:t xml:space="preserve">            4.26. В целях содействия Школе в осуществлении воспитания и обучения учащихся  в Школе, обеспечения взаимодействия Школы с родителями (законными представителями) учащихся создан Родительский комитет Школы (далее – Родительский комитет).  </w:t>
      </w:r>
    </w:p>
    <w:p w:rsidR="00B113D2" w:rsidRPr="00B113D2" w:rsidRDefault="00B113D2" w:rsidP="00B113D2">
      <w:pPr>
        <w:tabs>
          <w:tab w:val="left" w:pos="709"/>
        </w:tabs>
        <w:spacing w:line="240" w:lineRule="auto"/>
        <w:ind w:left="142"/>
        <w:contextualSpacing/>
        <w:jc w:val="both"/>
        <w:rPr>
          <w:rFonts w:ascii="Times New Roman" w:eastAsia="Times New Roman" w:hAnsi="Times New Roman"/>
          <w:color w:val="000000"/>
          <w:sz w:val="24"/>
          <w:szCs w:val="24"/>
          <w:lang w:eastAsia="ru-RU"/>
        </w:rPr>
      </w:pPr>
      <w:r w:rsidRPr="00B113D2">
        <w:rPr>
          <w:rFonts w:ascii="Times New Roman" w:eastAsia="Times New Roman" w:hAnsi="Times New Roman"/>
          <w:sz w:val="24"/>
          <w:szCs w:val="24"/>
          <w:lang w:eastAsia="ru-RU"/>
        </w:rPr>
        <w:t xml:space="preserve"> </w:t>
      </w:r>
      <w:r w:rsidRPr="00B113D2">
        <w:rPr>
          <w:rFonts w:ascii="Times New Roman" w:eastAsia="Times New Roman" w:hAnsi="Times New Roman"/>
          <w:color w:val="000000"/>
          <w:sz w:val="24"/>
          <w:szCs w:val="24"/>
          <w:lang w:eastAsia="ru-RU"/>
        </w:rPr>
        <w:t xml:space="preserve">           4.27. </w:t>
      </w:r>
      <w:r w:rsidRPr="00B113D2">
        <w:rPr>
          <w:rFonts w:ascii="Times New Roman" w:eastAsia="Times New Roman" w:hAnsi="Times New Roman"/>
          <w:color w:val="000000"/>
          <w:sz w:val="24"/>
          <w:szCs w:val="24"/>
          <w:shd w:val="clear" w:color="auto" w:fill="FFFFFF"/>
          <w:lang w:eastAsia="ru-RU"/>
        </w:rPr>
        <w:t>Родительский комитет</w:t>
      </w:r>
      <w:r w:rsidRPr="00B113D2">
        <w:rPr>
          <w:rFonts w:ascii="Times New Roman" w:eastAsia="Times New Roman" w:hAnsi="Times New Roman"/>
          <w:color w:val="000000"/>
          <w:sz w:val="24"/>
          <w:szCs w:val="24"/>
          <w:lang w:eastAsia="ru-RU"/>
        </w:rPr>
        <w:t xml:space="preserve"> состоит из председателей родительских комитетов 1-11 классов, представителя администрации Школы с правом совещательного голоса.</w:t>
      </w:r>
    </w:p>
    <w:p w:rsidR="00B113D2" w:rsidRPr="00B113D2" w:rsidRDefault="00B113D2" w:rsidP="00B113D2">
      <w:pPr>
        <w:tabs>
          <w:tab w:val="left" w:pos="709"/>
        </w:tabs>
        <w:spacing w:line="240" w:lineRule="auto"/>
        <w:ind w:left="142"/>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4.28. Численность </w:t>
      </w:r>
      <w:r w:rsidRPr="00B113D2">
        <w:rPr>
          <w:rFonts w:ascii="Times New Roman" w:eastAsia="Times New Roman" w:hAnsi="Times New Roman"/>
          <w:sz w:val="24"/>
          <w:szCs w:val="24"/>
          <w:shd w:val="clear" w:color="auto" w:fill="FFFFFF"/>
          <w:lang w:eastAsia="ru-RU"/>
        </w:rPr>
        <w:t>Родительского комитета</w:t>
      </w:r>
      <w:r w:rsidRPr="00B113D2">
        <w:rPr>
          <w:rFonts w:ascii="Times New Roman" w:eastAsia="Times New Roman" w:hAnsi="Times New Roman"/>
          <w:sz w:val="24"/>
          <w:szCs w:val="24"/>
          <w:lang w:eastAsia="ru-RU"/>
        </w:rPr>
        <w:t xml:space="preserve"> определяется количеством классов в Школе. Из  состава  </w:t>
      </w:r>
      <w:r w:rsidRPr="00B113D2">
        <w:rPr>
          <w:rFonts w:ascii="Times New Roman" w:eastAsia="Times New Roman" w:hAnsi="Times New Roman"/>
          <w:sz w:val="24"/>
          <w:szCs w:val="24"/>
          <w:shd w:val="clear" w:color="auto" w:fill="FFFFFF"/>
          <w:lang w:eastAsia="ru-RU"/>
        </w:rPr>
        <w:t>Родительского комитета</w:t>
      </w:r>
      <w:r w:rsidRPr="00B113D2">
        <w:rPr>
          <w:rFonts w:ascii="Times New Roman" w:eastAsia="Times New Roman" w:hAnsi="Times New Roman"/>
          <w:sz w:val="24"/>
          <w:szCs w:val="24"/>
          <w:lang w:eastAsia="ru-RU"/>
        </w:rPr>
        <w:t xml:space="preserve"> большинством голосов  открытым</w:t>
      </w:r>
      <w:r w:rsidRPr="00B113D2">
        <w:rPr>
          <w:rFonts w:ascii="Times New Roman" w:eastAsia="Times New Roman" w:hAnsi="Times New Roman"/>
          <w:color w:val="000000"/>
          <w:sz w:val="24"/>
          <w:szCs w:val="24"/>
          <w:lang w:eastAsia="ru-RU"/>
        </w:rPr>
        <w:t xml:space="preserve"> голосованием  избираются председатель  Родительского комитета   и секретарь.  </w:t>
      </w:r>
      <w:r w:rsidRPr="00B113D2">
        <w:rPr>
          <w:rFonts w:ascii="Times New Roman" w:eastAsia="Times New Roman" w:hAnsi="Times New Roman"/>
          <w:sz w:val="24"/>
          <w:szCs w:val="24"/>
          <w:lang w:eastAsia="ru-RU"/>
        </w:rPr>
        <w:t xml:space="preserve"> </w:t>
      </w:r>
    </w:p>
    <w:p w:rsidR="00B113D2" w:rsidRPr="00B113D2" w:rsidRDefault="00B113D2" w:rsidP="00B113D2">
      <w:pPr>
        <w:tabs>
          <w:tab w:val="left" w:pos="709"/>
        </w:tabs>
        <w:spacing w:after="0" w:line="240" w:lineRule="auto"/>
        <w:ind w:left="142"/>
        <w:contextualSpacing/>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4.29. К полномочиям  </w:t>
      </w:r>
      <w:r w:rsidRPr="00B113D2">
        <w:rPr>
          <w:rFonts w:ascii="Times New Roman" w:eastAsia="Times New Roman" w:hAnsi="Times New Roman"/>
          <w:color w:val="000000"/>
          <w:sz w:val="24"/>
          <w:szCs w:val="24"/>
          <w:lang w:eastAsia="ru-RU"/>
        </w:rPr>
        <w:t xml:space="preserve">Родительского комитета   </w:t>
      </w:r>
      <w:r w:rsidRPr="00B113D2">
        <w:rPr>
          <w:rFonts w:ascii="Times New Roman" w:eastAsia="Times New Roman" w:hAnsi="Times New Roman"/>
          <w:sz w:val="24"/>
          <w:szCs w:val="24"/>
          <w:lang w:eastAsia="ru-RU"/>
        </w:rPr>
        <w:t>относится:</w:t>
      </w:r>
    </w:p>
    <w:p w:rsidR="00B113D2" w:rsidRPr="00B113D2" w:rsidRDefault="00B113D2" w:rsidP="00B113D2">
      <w:pPr>
        <w:spacing w:after="0"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  1) содействие Школе в совершенствовании условий для осуществления образовательной деятельности</w:t>
      </w:r>
      <w:r w:rsidRPr="00B113D2">
        <w:rPr>
          <w:rFonts w:ascii="Times New Roman" w:eastAsia="Times New Roman" w:hAnsi="Times New Roman"/>
          <w:sz w:val="24"/>
          <w:szCs w:val="24"/>
          <w:lang w:eastAsia="ru-RU"/>
        </w:rPr>
        <w:t>,</w:t>
      </w:r>
      <w:r w:rsidRPr="00B113D2">
        <w:rPr>
          <w:rFonts w:ascii="Times New Roman" w:eastAsia="Times New Roman" w:hAnsi="Times New Roman"/>
          <w:color w:val="000000"/>
          <w:sz w:val="24"/>
          <w:szCs w:val="24"/>
          <w:lang w:eastAsia="ru-RU"/>
        </w:rPr>
        <w:t xml:space="preserve"> охраны жизни и здоровья учащихся; </w:t>
      </w:r>
    </w:p>
    <w:p w:rsidR="00B113D2" w:rsidRPr="00B113D2" w:rsidRDefault="00B113D2" w:rsidP="00B113D2">
      <w:pPr>
        <w:tabs>
          <w:tab w:val="left" w:pos="709"/>
        </w:tabs>
        <w:spacing w:after="0"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   2) оказание помощи администрации Школы в организации и проведении общешкольных родительских собраний;</w:t>
      </w:r>
    </w:p>
    <w:p w:rsidR="00B113D2" w:rsidRPr="00B113D2" w:rsidRDefault="00B113D2" w:rsidP="00B113D2">
      <w:pPr>
        <w:shd w:val="clear" w:color="auto" w:fill="FFFFFF"/>
        <w:tabs>
          <w:tab w:val="left" w:pos="567"/>
          <w:tab w:val="left" w:pos="709"/>
        </w:tabs>
        <w:spacing w:after="0" w:line="240" w:lineRule="auto"/>
        <w:ind w:left="142" w:firstLine="540"/>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3) привлечение родительской общественности к активному участию в жизни Школы, в организации общешкольных мероприятий; </w:t>
      </w:r>
    </w:p>
    <w:p w:rsidR="00B113D2" w:rsidRPr="00B113D2" w:rsidRDefault="00B113D2" w:rsidP="00B113D2">
      <w:pPr>
        <w:spacing w:after="0" w:line="240" w:lineRule="auto"/>
        <w:ind w:left="142" w:right="-1" w:firstLine="566"/>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 принятие рекомендательных решений по всем вопросам организации деятельности Школы, в том числе по вопросам оказания помощи и содействия в работе Школы; </w:t>
      </w:r>
    </w:p>
    <w:p w:rsidR="00B113D2" w:rsidRPr="00B113D2" w:rsidRDefault="00B113D2" w:rsidP="00B113D2">
      <w:pPr>
        <w:tabs>
          <w:tab w:val="left" w:pos="709"/>
        </w:tabs>
        <w:spacing w:after="0" w:line="240" w:lineRule="auto"/>
        <w:ind w:left="142" w:right="-1"/>
        <w:jc w:val="both"/>
        <w:rPr>
          <w:rFonts w:ascii="Times New Roman" w:eastAsia="Times New Roman" w:hAnsi="Times New Roman"/>
          <w:sz w:val="28"/>
          <w:szCs w:val="28"/>
          <w:lang w:eastAsia="ru-RU"/>
        </w:rPr>
      </w:pPr>
      <w:r w:rsidRPr="00B113D2">
        <w:rPr>
          <w:rFonts w:ascii="Times New Roman" w:eastAsia="Times New Roman" w:hAnsi="Times New Roman"/>
          <w:sz w:val="24"/>
          <w:szCs w:val="24"/>
          <w:lang w:eastAsia="ru-RU"/>
        </w:rPr>
        <w:t xml:space="preserve">            5) привлечение добровольных имущественных взносов, пожертвований и других, не запрещенных законом, поступлений;</w:t>
      </w:r>
    </w:p>
    <w:p w:rsidR="00B113D2" w:rsidRPr="00B113D2" w:rsidRDefault="00B113D2" w:rsidP="00B113D2">
      <w:pPr>
        <w:tabs>
          <w:tab w:val="left" w:pos="709"/>
        </w:tabs>
        <w:spacing w:after="0" w:line="240" w:lineRule="auto"/>
        <w:ind w:left="142" w:right="-1"/>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w:t>
      </w:r>
      <w:r w:rsidRPr="00B113D2">
        <w:rPr>
          <w:rFonts w:ascii="Times New Roman" w:eastAsia="Times New Roman" w:hAnsi="Times New Roman"/>
          <w:sz w:val="24"/>
          <w:szCs w:val="24"/>
          <w:lang w:eastAsia="ru-RU"/>
        </w:rPr>
        <w:tab/>
        <w:t>6) участие в обсуждении  локальных нормативных  актов Школы, затрагивающих права и законные интересы учащихся Школы  и их родителей (законных представителей).</w:t>
      </w:r>
    </w:p>
    <w:p w:rsidR="00B113D2" w:rsidRPr="00B113D2" w:rsidRDefault="00B113D2" w:rsidP="00B113D2">
      <w:pPr>
        <w:tabs>
          <w:tab w:val="left" w:pos="709"/>
        </w:tabs>
        <w:spacing w:after="0" w:line="240" w:lineRule="auto"/>
        <w:ind w:left="142" w:right="-1" w:firstLine="566"/>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4.30. Решения </w:t>
      </w:r>
      <w:r w:rsidRPr="00B113D2">
        <w:rPr>
          <w:rFonts w:ascii="Times New Roman" w:eastAsia="Times New Roman" w:hAnsi="Times New Roman"/>
          <w:color w:val="000000"/>
          <w:sz w:val="24"/>
          <w:szCs w:val="24"/>
          <w:lang w:eastAsia="ru-RU"/>
        </w:rPr>
        <w:t xml:space="preserve">Родительского комитета   </w:t>
      </w:r>
      <w:r w:rsidRPr="00B113D2">
        <w:rPr>
          <w:rFonts w:ascii="Times New Roman" w:eastAsia="Times New Roman" w:hAnsi="Times New Roman"/>
          <w:sz w:val="24"/>
          <w:szCs w:val="24"/>
          <w:lang w:eastAsia="ru-RU"/>
        </w:rPr>
        <w:t xml:space="preserve">принимаются простым большинством голосов при наличии на заседании более  половины его членов. При равном количестве голосов решающим является голос председателя  </w:t>
      </w:r>
      <w:r w:rsidRPr="00B113D2">
        <w:rPr>
          <w:rFonts w:ascii="Times New Roman" w:eastAsia="Times New Roman" w:hAnsi="Times New Roman"/>
          <w:color w:val="000000"/>
          <w:sz w:val="24"/>
          <w:szCs w:val="24"/>
          <w:lang w:eastAsia="ru-RU"/>
        </w:rPr>
        <w:t xml:space="preserve">Родительского комитета.   </w:t>
      </w:r>
    </w:p>
    <w:p w:rsidR="00B113D2" w:rsidRPr="00B113D2" w:rsidRDefault="00B113D2" w:rsidP="00B113D2">
      <w:pPr>
        <w:tabs>
          <w:tab w:val="left" w:pos="709"/>
          <w:tab w:val="left" w:pos="851"/>
        </w:tabs>
        <w:spacing w:after="0" w:line="240" w:lineRule="auto"/>
        <w:ind w:left="142" w:right="-613"/>
        <w:jc w:val="both"/>
        <w:rPr>
          <w:rFonts w:ascii="Times New Roman" w:eastAsia="Times New Roman" w:hAnsi="Times New Roman"/>
          <w:color w:val="000000"/>
          <w:sz w:val="24"/>
          <w:szCs w:val="24"/>
          <w:lang w:eastAsia="ru-RU"/>
        </w:rPr>
      </w:pPr>
      <w:r w:rsidRPr="00B113D2">
        <w:rPr>
          <w:rFonts w:ascii="Times New Roman" w:eastAsia="Times New Roman" w:hAnsi="Times New Roman"/>
          <w:sz w:val="24"/>
          <w:szCs w:val="24"/>
          <w:lang w:eastAsia="ru-RU"/>
        </w:rPr>
        <w:t xml:space="preserve">            4.31. Срок полномочий </w:t>
      </w:r>
      <w:r w:rsidRPr="00B113D2">
        <w:rPr>
          <w:rFonts w:ascii="Times New Roman" w:eastAsia="Times New Roman" w:hAnsi="Times New Roman"/>
          <w:color w:val="000000"/>
          <w:sz w:val="24"/>
          <w:szCs w:val="24"/>
          <w:lang w:eastAsia="ru-RU"/>
        </w:rPr>
        <w:t xml:space="preserve">Родительского комитета  </w:t>
      </w:r>
      <w:r w:rsidRPr="00B113D2">
        <w:rPr>
          <w:rFonts w:ascii="Times New Roman" w:eastAsia="Times New Roman" w:hAnsi="Times New Roman"/>
          <w:sz w:val="24"/>
          <w:szCs w:val="24"/>
          <w:lang w:eastAsia="ru-RU"/>
        </w:rPr>
        <w:t xml:space="preserve">– 1 год. </w:t>
      </w:r>
    </w:p>
    <w:p w:rsidR="00B113D2" w:rsidRPr="00B113D2" w:rsidRDefault="00B113D2" w:rsidP="00B113D2">
      <w:pPr>
        <w:tabs>
          <w:tab w:val="left" w:pos="709"/>
        </w:tabs>
        <w:autoSpaceDE w:val="0"/>
        <w:autoSpaceDN w:val="0"/>
        <w:adjustRightInd w:val="0"/>
        <w:spacing w:after="0" w:line="240" w:lineRule="auto"/>
        <w:ind w:left="142" w:firstLine="709"/>
        <w:jc w:val="both"/>
        <w:rPr>
          <w:rFonts w:ascii="Times New Roman" w:eastAsia="Times New Roman" w:hAnsi="Times New Roman"/>
          <w:iCs/>
          <w:color w:val="000000"/>
          <w:sz w:val="24"/>
          <w:szCs w:val="24"/>
          <w:lang w:eastAsia="ru-RU"/>
        </w:rPr>
      </w:pPr>
      <w:r w:rsidRPr="00B113D2">
        <w:rPr>
          <w:rFonts w:ascii="Times New Roman" w:eastAsia="Times New Roman" w:hAnsi="Times New Roman"/>
          <w:sz w:val="24"/>
          <w:szCs w:val="24"/>
          <w:lang w:eastAsia="ru-RU"/>
        </w:rPr>
        <w:t xml:space="preserve">4.32. Порядок деятельности </w:t>
      </w:r>
      <w:r w:rsidRPr="00B113D2">
        <w:rPr>
          <w:rFonts w:ascii="Times New Roman" w:eastAsia="Times New Roman" w:hAnsi="Times New Roman"/>
          <w:color w:val="000000"/>
          <w:sz w:val="24"/>
          <w:szCs w:val="24"/>
          <w:lang w:eastAsia="ru-RU"/>
        </w:rPr>
        <w:t xml:space="preserve">Родительского комитета   </w:t>
      </w:r>
      <w:r w:rsidRPr="00B113D2">
        <w:rPr>
          <w:rFonts w:ascii="Times New Roman" w:eastAsia="Times New Roman" w:hAnsi="Times New Roman"/>
          <w:sz w:val="24"/>
          <w:szCs w:val="24"/>
          <w:lang w:eastAsia="ru-RU"/>
        </w:rPr>
        <w:t>регламентируется локальным нормативным актом.</w:t>
      </w:r>
    </w:p>
    <w:p w:rsidR="00B113D2" w:rsidRPr="00B113D2" w:rsidRDefault="00B113D2" w:rsidP="00B113D2">
      <w:pPr>
        <w:tabs>
          <w:tab w:val="left" w:pos="709"/>
        </w:tabs>
        <w:autoSpaceDE w:val="0"/>
        <w:autoSpaceDN w:val="0"/>
        <w:adjustRightInd w:val="0"/>
        <w:spacing w:after="0" w:line="240" w:lineRule="auto"/>
        <w:ind w:left="142" w:firstLine="709"/>
        <w:jc w:val="both"/>
        <w:rPr>
          <w:rFonts w:ascii="Times New Roman" w:eastAsia="Times New Roman" w:hAnsi="Times New Roman"/>
          <w:sz w:val="24"/>
          <w:szCs w:val="24"/>
          <w:lang w:eastAsia="ru-RU"/>
        </w:rPr>
      </w:pPr>
      <w:r w:rsidRPr="00B113D2">
        <w:rPr>
          <w:rFonts w:ascii="Times New Roman" w:eastAsia="Times New Roman" w:hAnsi="Times New Roman"/>
          <w:color w:val="000000"/>
          <w:sz w:val="24"/>
          <w:szCs w:val="24"/>
          <w:lang w:eastAsia="ru-RU"/>
        </w:rPr>
        <w:t>4.33. В Школе по инициативе учащихся создается совет учащихся.</w:t>
      </w:r>
      <w:r w:rsidRPr="00B113D2">
        <w:rPr>
          <w:rFonts w:ascii="Times New Roman" w:eastAsia="Times New Roman" w:hAnsi="Times New Roman"/>
          <w:sz w:val="24"/>
          <w:szCs w:val="24"/>
          <w:lang w:eastAsia="ru-RU"/>
        </w:rPr>
        <w:t xml:space="preserve"> </w:t>
      </w:r>
    </w:p>
    <w:p w:rsidR="00B113D2" w:rsidRPr="00B113D2" w:rsidRDefault="00B113D2" w:rsidP="00B113D2">
      <w:pPr>
        <w:tabs>
          <w:tab w:val="left" w:pos="709"/>
          <w:tab w:val="left" w:pos="851"/>
        </w:tabs>
        <w:spacing w:after="0" w:line="240" w:lineRule="auto"/>
        <w:ind w:left="142" w:right="-1"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4.34. Совет учащихся  формируется сроком на один год из числа учащихся 5 -  11 классов  по одному представителю от  каждого классного коллектива. Представители от каждого классного коллектива  избираются на классных собраниях.  </w:t>
      </w:r>
    </w:p>
    <w:p w:rsidR="00B113D2" w:rsidRPr="00B113D2" w:rsidRDefault="00B113D2" w:rsidP="00B113D2">
      <w:pPr>
        <w:tabs>
          <w:tab w:val="left" w:pos="851"/>
        </w:tabs>
        <w:spacing w:after="0" w:line="240" w:lineRule="auto"/>
        <w:ind w:left="142" w:right="-1"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4.35. В состав совета учащихся </w:t>
      </w:r>
      <w:r w:rsidRPr="00B113D2">
        <w:rPr>
          <w:rFonts w:ascii="Times New Roman" w:eastAsia="Times New Roman" w:hAnsi="Times New Roman"/>
          <w:color w:val="000000"/>
          <w:sz w:val="24"/>
          <w:szCs w:val="24"/>
          <w:lang w:eastAsia="ru-RU"/>
        </w:rPr>
        <w:t>с правом совещательного голоса</w:t>
      </w:r>
      <w:r w:rsidRPr="00B113D2">
        <w:rPr>
          <w:rFonts w:ascii="Times New Roman" w:eastAsia="Times New Roman" w:hAnsi="Times New Roman"/>
          <w:sz w:val="24"/>
          <w:szCs w:val="24"/>
          <w:lang w:eastAsia="ru-RU"/>
        </w:rPr>
        <w:t xml:space="preserve"> </w:t>
      </w:r>
      <w:r w:rsidRPr="00B113D2">
        <w:rPr>
          <w:rFonts w:ascii="Times New Roman" w:eastAsia="Times New Roman" w:hAnsi="Times New Roman"/>
          <w:color w:val="000000"/>
          <w:sz w:val="24"/>
          <w:szCs w:val="24"/>
          <w:lang w:eastAsia="ru-RU"/>
        </w:rPr>
        <w:t xml:space="preserve">входит представитель администрации Школы. </w:t>
      </w:r>
    </w:p>
    <w:p w:rsidR="00B113D2" w:rsidRPr="00B113D2" w:rsidRDefault="00B113D2" w:rsidP="00B113D2">
      <w:pPr>
        <w:tabs>
          <w:tab w:val="left" w:pos="851"/>
        </w:tabs>
        <w:spacing w:after="0" w:line="240" w:lineRule="auto"/>
        <w:ind w:left="142" w:right="-1"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4.36. Совет учащихся  собирается по мере необходимости. Совет учащихся правомочен принимать  решения при наличии на заседании более  половины своего состава. Решения принимаются простым большинством голосов.</w:t>
      </w:r>
    </w:p>
    <w:p w:rsidR="00B113D2" w:rsidRPr="00B113D2" w:rsidRDefault="00B113D2" w:rsidP="00B113D2">
      <w:pPr>
        <w:tabs>
          <w:tab w:val="left" w:pos="709"/>
          <w:tab w:val="left" w:pos="851"/>
        </w:tabs>
        <w:spacing w:after="0" w:line="240" w:lineRule="auto"/>
        <w:ind w:left="142" w:right="-613"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4.37. Компетенция совета учащихся:</w:t>
      </w:r>
    </w:p>
    <w:p w:rsidR="00B113D2" w:rsidRPr="00B113D2" w:rsidRDefault="00B113D2" w:rsidP="00B113D2">
      <w:pPr>
        <w:tabs>
          <w:tab w:val="left" w:pos="1040"/>
        </w:tabs>
        <w:spacing w:after="0" w:line="240" w:lineRule="auto"/>
        <w:ind w:firstLine="851"/>
        <w:jc w:val="both"/>
        <w:rPr>
          <w:rFonts w:ascii="Times New Roman" w:eastAsia="Times New Roman" w:hAnsi="Times New Roman"/>
          <w:color w:val="FF0000"/>
          <w:sz w:val="24"/>
          <w:szCs w:val="24"/>
          <w:lang w:eastAsia="ru-RU"/>
        </w:rPr>
      </w:pPr>
      <w:r w:rsidRPr="00B113D2">
        <w:rPr>
          <w:rFonts w:ascii="Times New Roman" w:eastAsia="Times New Roman" w:hAnsi="Times New Roman"/>
          <w:sz w:val="24"/>
          <w:szCs w:val="24"/>
          <w:lang w:eastAsia="ru-RU"/>
        </w:rPr>
        <w:t>1) внесение предложений в  планы внеурочной деятельности  Школы;</w:t>
      </w:r>
      <w:r w:rsidRPr="00B113D2">
        <w:rPr>
          <w:rFonts w:ascii="Times New Roman" w:eastAsia="Times New Roman" w:hAnsi="Times New Roman"/>
          <w:color w:val="FF0000"/>
          <w:sz w:val="24"/>
          <w:szCs w:val="24"/>
          <w:lang w:eastAsia="ru-RU"/>
        </w:rPr>
        <w:t xml:space="preserve">     </w:t>
      </w:r>
    </w:p>
    <w:p w:rsidR="00B113D2" w:rsidRPr="00B113D2" w:rsidRDefault="00B113D2" w:rsidP="00B113D2">
      <w:pPr>
        <w:tabs>
          <w:tab w:val="left" w:pos="1040"/>
        </w:tabs>
        <w:spacing w:after="0" w:line="240" w:lineRule="auto"/>
        <w:ind w:left="142"/>
        <w:jc w:val="both"/>
        <w:rPr>
          <w:rFonts w:ascii="Times New Roman" w:eastAsia="Times New Roman" w:hAnsi="Times New Roman"/>
          <w:color w:val="FF0000"/>
          <w:sz w:val="24"/>
          <w:szCs w:val="24"/>
          <w:lang w:eastAsia="ru-RU"/>
        </w:rPr>
      </w:pPr>
      <w:r w:rsidRPr="00B113D2">
        <w:rPr>
          <w:rFonts w:ascii="Times New Roman" w:eastAsia="Times New Roman" w:hAnsi="Times New Roman"/>
          <w:color w:val="FF0000"/>
          <w:sz w:val="24"/>
          <w:szCs w:val="24"/>
          <w:lang w:eastAsia="ru-RU"/>
        </w:rPr>
        <w:t xml:space="preserve">            </w:t>
      </w:r>
      <w:r w:rsidRPr="00B113D2">
        <w:rPr>
          <w:rFonts w:ascii="Times New Roman" w:eastAsia="Times New Roman" w:hAnsi="Times New Roman"/>
          <w:sz w:val="24"/>
          <w:szCs w:val="24"/>
          <w:lang w:eastAsia="ru-RU"/>
        </w:rPr>
        <w:t>2) содействие в проведении общешкольных мероприятий;</w:t>
      </w:r>
    </w:p>
    <w:p w:rsidR="00B113D2" w:rsidRPr="00B113D2" w:rsidRDefault="00B113D2" w:rsidP="00B113D2">
      <w:pPr>
        <w:tabs>
          <w:tab w:val="left" w:pos="709"/>
        </w:tabs>
        <w:autoSpaceDE w:val="0"/>
        <w:autoSpaceDN w:val="0"/>
        <w:adjustRightInd w:val="0"/>
        <w:spacing w:after="0" w:line="240" w:lineRule="auto"/>
        <w:ind w:left="142" w:firstLine="709"/>
        <w:jc w:val="both"/>
        <w:rPr>
          <w:rFonts w:ascii="Times New Roman" w:eastAsia="Times New Roman" w:hAnsi="Times New Roman"/>
          <w:color w:val="000000"/>
          <w:sz w:val="24"/>
          <w:szCs w:val="24"/>
          <w:lang w:eastAsia="ru-RU"/>
        </w:rPr>
      </w:pPr>
      <w:r w:rsidRPr="00B113D2">
        <w:rPr>
          <w:rFonts w:ascii="Times New Roman" w:eastAsia="Times New Roman" w:hAnsi="Times New Roman"/>
          <w:sz w:val="24"/>
          <w:szCs w:val="24"/>
          <w:lang w:eastAsia="ru-RU"/>
        </w:rPr>
        <w:t>3) участие  в обсуждении локальных нормативных актов Школы, затрагивающих права и законные интересы учащихся Школы.</w:t>
      </w:r>
    </w:p>
    <w:p w:rsidR="00B113D2" w:rsidRPr="00B113D2" w:rsidRDefault="00B113D2" w:rsidP="00B113D2">
      <w:pPr>
        <w:tabs>
          <w:tab w:val="left" w:pos="709"/>
        </w:tabs>
        <w:autoSpaceDE w:val="0"/>
        <w:autoSpaceDN w:val="0"/>
        <w:adjustRightInd w:val="0"/>
        <w:spacing w:after="0" w:line="240" w:lineRule="auto"/>
        <w:ind w:left="142"/>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4.38. Организация работы совета учащихся регламентируется соответствующим локальным нормативным актом.</w:t>
      </w:r>
    </w:p>
    <w:p w:rsidR="00B113D2" w:rsidRPr="00B113D2" w:rsidRDefault="00B113D2" w:rsidP="00B113D2">
      <w:pPr>
        <w:widowControl w:val="0"/>
        <w:spacing w:after="0" w:line="274" w:lineRule="exact"/>
        <w:ind w:left="142" w:right="20"/>
        <w:jc w:val="both"/>
        <w:rPr>
          <w:rFonts w:ascii="Times New Roman" w:eastAsia="Times New Roman" w:hAnsi="Times New Roman"/>
          <w:iCs/>
          <w:color w:val="000000"/>
          <w:sz w:val="24"/>
          <w:szCs w:val="24"/>
          <w:lang w:eastAsia="ru-RU"/>
        </w:rPr>
      </w:pPr>
      <w:r w:rsidRPr="00B113D2">
        <w:rPr>
          <w:rFonts w:ascii="Times New Roman" w:eastAsia="Times New Roman" w:hAnsi="Times New Roman"/>
          <w:sz w:val="24"/>
          <w:szCs w:val="24"/>
          <w:lang w:eastAsia="ru-RU"/>
        </w:rPr>
        <w:t xml:space="preserve">            4.39. В целях дополнительного привлечения финансовых, материальных и иных ресурсов для обеспечения развития образования в Школе может быть сформирован Попечительский совет.  </w:t>
      </w:r>
    </w:p>
    <w:p w:rsidR="00B113D2" w:rsidRPr="00B113D2" w:rsidRDefault="00B113D2" w:rsidP="00B113D2">
      <w:pPr>
        <w:tabs>
          <w:tab w:val="left" w:pos="709"/>
        </w:tabs>
        <w:autoSpaceDE w:val="0"/>
        <w:autoSpaceDN w:val="0"/>
        <w:adjustRightInd w:val="0"/>
        <w:spacing w:after="0" w:line="240" w:lineRule="auto"/>
        <w:ind w:left="142" w:firstLine="709"/>
        <w:jc w:val="both"/>
        <w:rPr>
          <w:rFonts w:ascii="Times New Roman" w:eastAsia="Times New Roman" w:hAnsi="Times New Roman"/>
          <w:color w:val="000000"/>
          <w:sz w:val="24"/>
          <w:szCs w:val="24"/>
          <w:lang w:eastAsia="ru-RU"/>
        </w:rPr>
      </w:pPr>
      <w:r w:rsidRPr="00B113D2">
        <w:rPr>
          <w:rFonts w:ascii="Times New Roman" w:eastAsia="Times New Roman" w:hAnsi="Times New Roman"/>
          <w:sz w:val="24"/>
          <w:szCs w:val="24"/>
          <w:lang w:eastAsia="ru-RU"/>
        </w:rPr>
        <w:lastRenderedPageBreak/>
        <w:t>4.40.</w:t>
      </w:r>
      <w:r w:rsidRPr="00B113D2">
        <w:rPr>
          <w:rFonts w:ascii="Arial" w:eastAsia="Times New Roman" w:hAnsi="Arial"/>
          <w:sz w:val="20"/>
          <w:szCs w:val="20"/>
          <w:lang w:eastAsia="ru-RU"/>
        </w:rPr>
        <w:t xml:space="preserve"> </w:t>
      </w:r>
      <w:r w:rsidRPr="00B113D2">
        <w:rPr>
          <w:rFonts w:ascii="Times New Roman" w:eastAsia="Times New Roman" w:hAnsi="Times New Roman"/>
          <w:color w:val="000000"/>
          <w:sz w:val="24"/>
          <w:szCs w:val="24"/>
          <w:lang w:eastAsia="ru-RU"/>
        </w:rPr>
        <w:t>В управлении Школой участвует Учредитель в рамках своих полномочий, установленных законодательством Российской Федерации.</w:t>
      </w:r>
    </w:p>
    <w:p w:rsidR="00B113D2" w:rsidRPr="00B113D2" w:rsidRDefault="00B113D2" w:rsidP="00B113D2">
      <w:pPr>
        <w:spacing w:after="0" w:line="240" w:lineRule="auto"/>
        <w:ind w:left="142" w:firstLine="567"/>
        <w:jc w:val="center"/>
        <w:rPr>
          <w:rFonts w:ascii="Times New Roman" w:eastAsia="Times New Roman" w:hAnsi="Times New Roman"/>
          <w:color w:val="000000"/>
          <w:sz w:val="24"/>
          <w:szCs w:val="24"/>
          <w:lang w:eastAsia="ru-RU"/>
        </w:rPr>
      </w:pPr>
    </w:p>
    <w:p w:rsidR="00B113D2" w:rsidRPr="00B113D2" w:rsidRDefault="00B113D2" w:rsidP="00653548">
      <w:pPr>
        <w:numPr>
          <w:ilvl w:val="0"/>
          <w:numId w:val="11"/>
        </w:numPr>
        <w:tabs>
          <w:tab w:val="left" w:pos="709"/>
        </w:tabs>
        <w:spacing w:after="0" w:line="240" w:lineRule="auto"/>
        <w:ind w:left="142"/>
        <w:contextualSpacing/>
        <w:jc w:val="center"/>
        <w:rPr>
          <w:rFonts w:ascii="Times New Roman" w:eastAsia="Times New Roman" w:hAnsi="Times New Roman"/>
          <w:b/>
          <w:color w:val="000000"/>
          <w:sz w:val="24"/>
          <w:szCs w:val="24"/>
          <w:lang w:eastAsia="ru-RU"/>
        </w:rPr>
      </w:pPr>
      <w:r w:rsidRPr="00B113D2">
        <w:rPr>
          <w:rFonts w:ascii="Times New Roman" w:eastAsia="Times New Roman" w:hAnsi="Times New Roman"/>
          <w:b/>
          <w:color w:val="000000"/>
          <w:sz w:val="24"/>
          <w:szCs w:val="24"/>
          <w:lang w:eastAsia="ru-RU"/>
        </w:rPr>
        <w:t>ИМУЩЕСТВО И ФИНАНСОВО-ХОЗЯЙСТВЕННАЯ ДЕЯТЕЛЬНОСТЬ</w:t>
      </w:r>
    </w:p>
    <w:p w:rsidR="00B113D2" w:rsidRPr="00B113D2" w:rsidRDefault="00B113D2" w:rsidP="00B113D2">
      <w:pPr>
        <w:tabs>
          <w:tab w:val="left" w:pos="-5245"/>
          <w:tab w:val="left" w:pos="-4962"/>
          <w:tab w:val="left" w:pos="709"/>
        </w:tabs>
        <w:spacing w:after="0" w:line="240" w:lineRule="auto"/>
        <w:ind w:left="142"/>
        <w:contextualSpacing/>
        <w:jc w:val="both"/>
        <w:rPr>
          <w:rFonts w:ascii="Times New Roman" w:eastAsia="Times New Roman" w:hAnsi="Times New Roman"/>
          <w:color w:val="000000"/>
          <w:sz w:val="24"/>
          <w:szCs w:val="24"/>
          <w:lang w:eastAsia="ru-RU"/>
        </w:rPr>
      </w:pPr>
      <w:r w:rsidRPr="00B113D2">
        <w:rPr>
          <w:rFonts w:ascii="Times New Roman" w:eastAsia="Times New Roman" w:hAnsi="Times New Roman"/>
          <w:sz w:val="24"/>
          <w:szCs w:val="24"/>
          <w:lang w:eastAsia="ru-RU"/>
        </w:rPr>
        <w:tab/>
        <w:t>5.1. Полномочия собственника муниципального имущества, закрепленного за Школой на праве оперативного управления, от имени муниципального образования муниципального района «Ижемский» осуществляет администрация муниципального района «Ижемский».</w:t>
      </w:r>
    </w:p>
    <w:p w:rsidR="00B113D2" w:rsidRPr="00B113D2" w:rsidRDefault="00B113D2" w:rsidP="00B113D2">
      <w:pPr>
        <w:autoSpaceDE w:val="0"/>
        <w:autoSpaceDN w:val="0"/>
        <w:adjustRightInd w:val="0"/>
        <w:spacing w:after="0"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5.2. Учредитель в целях обеспечения уставной деятельности закрепляет за Школой недвижимое и движимое имущество на праве оперативного управления.  </w:t>
      </w:r>
    </w:p>
    <w:p w:rsidR="00B113D2" w:rsidRPr="00B113D2" w:rsidRDefault="00B113D2" w:rsidP="00B113D2">
      <w:pPr>
        <w:autoSpaceDE w:val="0"/>
        <w:autoSpaceDN w:val="0"/>
        <w:adjustRightInd w:val="0"/>
        <w:spacing w:after="0"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5.3. Школа использует закрепленное за ней имущество и имущество, приобретенное на средства, выделенные ей Учредителем, исключительно для осуществления целей и видов деятельности, закрепленных в настоящем Уставе.</w:t>
      </w:r>
    </w:p>
    <w:p w:rsidR="00B113D2" w:rsidRPr="00B113D2" w:rsidRDefault="00B113D2" w:rsidP="00B113D2">
      <w:pPr>
        <w:tabs>
          <w:tab w:val="left" w:pos="709"/>
          <w:tab w:val="left" w:pos="851"/>
        </w:tabs>
        <w:autoSpaceDE w:val="0"/>
        <w:autoSpaceDN w:val="0"/>
        <w:adjustRightInd w:val="0"/>
        <w:spacing w:after="0"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5.4. Имущество и денежные средства Школы отражаются на ее балансе и используются для достижения целей, определенных настоящим Уставом.</w:t>
      </w:r>
    </w:p>
    <w:p w:rsidR="00B113D2" w:rsidRPr="00B113D2" w:rsidRDefault="00B113D2" w:rsidP="00B113D2">
      <w:pPr>
        <w:spacing w:after="0" w:line="240" w:lineRule="auto"/>
        <w:ind w:left="142"/>
        <w:jc w:val="both"/>
        <w:rPr>
          <w:rFonts w:ascii="Times New Roman" w:eastAsia="Times New Roman" w:hAnsi="Times New Roman"/>
          <w:sz w:val="24"/>
          <w:szCs w:val="24"/>
          <w:lang w:eastAsia="ru-RU"/>
        </w:rPr>
      </w:pPr>
      <w:r w:rsidRPr="00B113D2">
        <w:rPr>
          <w:rFonts w:ascii="Times New Roman" w:eastAsia="Times New Roman" w:hAnsi="Times New Roman"/>
          <w:color w:val="000000"/>
          <w:sz w:val="24"/>
          <w:szCs w:val="24"/>
          <w:lang w:eastAsia="ru-RU"/>
        </w:rPr>
        <w:t xml:space="preserve"> </w:t>
      </w:r>
      <w:r w:rsidRPr="00B113D2">
        <w:rPr>
          <w:rFonts w:ascii="Times New Roman" w:eastAsia="Times New Roman" w:hAnsi="Times New Roman"/>
          <w:color w:val="000000"/>
          <w:sz w:val="24"/>
          <w:szCs w:val="24"/>
          <w:lang w:eastAsia="ru-RU"/>
        </w:rPr>
        <w:tab/>
        <w:t xml:space="preserve">5.5. Недвижимое имущество, закрепленное за Школой или приобретенное за счет средств, выделенных ему Учредителем на приобретение этого имущества, а также находящееся у Школы особо ценное движимое имущество подлежат обособленному учету в установленном порядке. </w:t>
      </w:r>
      <w:r w:rsidRPr="00B113D2">
        <w:rPr>
          <w:rFonts w:ascii="Times New Roman" w:eastAsia="Times New Roman" w:hAnsi="Times New Roman"/>
          <w:sz w:val="24"/>
          <w:szCs w:val="24"/>
          <w:lang w:eastAsia="ru-RU"/>
        </w:rPr>
        <w:t xml:space="preserve">Под особо ценным движимым имуществом понимается имущество, без которого осуществление Школой  своей уставной деятельности будет </w:t>
      </w:r>
      <w:proofErr w:type="gramStart"/>
      <w:r w:rsidRPr="00B113D2">
        <w:rPr>
          <w:rFonts w:ascii="Times New Roman" w:eastAsia="Times New Roman" w:hAnsi="Times New Roman"/>
          <w:sz w:val="24"/>
          <w:szCs w:val="24"/>
          <w:lang w:eastAsia="ru-RU"/>
        </w:rPr>
        <w:t>существенно затруднено</w:t>
      </w:r>
      <w:proofErr w:type="gramEnd"/>
      <w:r w:rsidRPr="00B113D2">
        <w:rPr>
          <w:rFonts w:ascii="Times New Roman" w:eastAsia="Times New Roman" w:hAnsi="Times New Roman"/>
          <w:sz w:val="24"/>
          <w:szCs w:val="24"/>
          <w:lang w:eastAsia="ru-RU"/>
        </w:rPr>
        <w:t>. Виды особо ценного движимого имущества определяются в порядке, установленном Учредителем.</w:t>
      </w:r>
    </w:p>
    <w:p w:rsidR="00B113D2" w:rsidRPr="00B113D2" w:rsidRDefault="00B113D2" w:rsidP="00B113D2">
      <w:pPr>
        <w:autoSpaceDE w:val="0"/>
        <w:autoSpaceDN w:val="0"/>
        <w:adjustRightInd w:val="0"/>
        <w:spacing w:after="0"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5.6. Школа не вправе без  согласия Учредителя распоряжаться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этого имущества, а также недвижимым имуществом. </w:t>
      </w:r>
      <w:r w:rsidRPr="00B113D2">
        <w:rPr>
          <w:rFonts w:ascii="Times New Roman" w:eastAsia="Times New Roman" w:hAnsi="Times New Roman"/>
          <w:sz w:val="24"/>
          <w:szCs w:val="24"/>
          <w:lang w:eastAsia="ru-RU"/>
        </w:rPr>
        <w:t>Остальным находящимся на праве оперативного управления имуществом Школа вправе распоряжаться самостоятельно, если иное не предусмотрено  законодательством.</w:t>
      </w:r>
      <w:r w:rsidRPr="00B113D2">
        <w:rPr>
          <w:rFonts w:ascii="Times New Roman" w:eastAsia="Times New Roman" w:hAnsi="Times New Roman"/>
          <w:color w:val="000000"/>
          <w:sz w:val="24"/>
          <w:szCs w:val="24"/>
          <w:lang w:eastAsia="ru-RU"/>
        </w:rPr>
        <w:t xml:space="preserve"> </w:t>
      </w:r>
    </w:p>
    <w:p w:rsidR="00B113D2" w:rsidRPr="00B113D2" w:rsidRDefault="00B113D2" w:rsidP="00B113D2">
      <w:pPr>
        <w:spacing w:after="0" w:line="240" w:lineRule="auto"/>
        <w:ind w:left="142"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5.7. В случае сдачи в аренду с согласия учредителя недвижимого имущества и особо ценного движимого имущества, закрепленного за Школой учредителем или приобретенного Школой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B113D2" w:rsidRPr="00B113D2" w:rsidRDefault="00B113D2" w:rsidP="00B113D2">
      <w:pPr>
        <w:autoSpaceDE w:val="0"/>
        <w:autoSpaceDN w:val="0"/>
        <w:adjustRightInd w:val="0"/>
        <w:spacing w:after="28"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5.8. Школа несет ответственность перед Учредителем за сохранность и эффективное использование закрепленного за Школой имущества. </w:t>
      </w:r>
    </w:p>
    <w:p w:rsidR="00B113D2" w:rsidRPr="00B113D2" w:rsidRDefault="00B113D2" w:rsidP="00B113D2">
      <w:pPr>
        <w:tabs>
          <w:tab w:val="left" w:pos="709"/>
        </w:tabs>
        <w:autoSpaceDE w:val="0"/>
        <w:autoSpaceDN w:val="0"/>
        <w:adjustRightInd w:val="0"/>
        <w:spacing w:after="0"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5.9.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ней учредителем или приобретенных за счет средств, выделенных ей учредителем на приобретение этого имущества. </w:t>
      </w:r>
    </w:p>
    <w:p w:rsidR="00B113D2" w:rsidRPr="00B113D2" w:rsidRDefault="00B113D2" w:rsidP="00B113D2">
      <w:pPr>
        <w:tabs>
          <w:tab w:val="left" w:pos="709"/>
        </w:tabs>
        <w:autoSpaceDE w:val="0"/>
        <w:autoSpaceDN w:val="0"/>
        <w:adjustRightInd w:val="0"/>
        <w:spacing w:after="0"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5.10. Собственник имущества Школы не несёт ответственность по обязательствам Школы. Школа не отвечает по обязательствам собственника имущества Школы. </w:t>
      </w:r>
    </w:p>
    <w:p w:rsidR="00B113D2" w:rsidRPr="00B113D2" w:rsidRDefault="00B113D2" w:rsidP="00B113D2">
      <w:pPr>
        <w:tabs>
          <w:tab w:val="left" w:pos="709"/>
        </w:tabs>
        <w:autoSpaceDE w:val="0"/>
        <w:autoSpaceDN w:val="0"/>
        <w:adjustRightInd w:val="0"/>
        <w:spacing w:after="0" w:line="240" w:lineRule="auto"/>
        <w:ind w:left="142"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5.11.</w:t>
      </w:r>
      <w:r w:rsidRPr="00B113D2">
        <w:rPr>
          <w:rFonts w:eastAsia="Times New Roman"/>
          <w:lang w:eastAsia="ru-RU"/>
        </w:rPr>
        <w:t xml:space="preserve"> </w:t>
      </w:r>
      <w:r w:rsidRPr="00B113D2">
        <w:rPr>
          <w:rFonts w:ascii="Times New Roman" w:eastAsia="Times New Roman" w:hAnsi="Times New Roman"/>
          <w:sz w:val="24"/>
          <w:szCs w:val="24"/>
          <w:lang w:eastAsia="ru-RU"/>
        </w:rPr>
        <w:t>По обязательствам Школы, связанным с причинением вреда гражданам, при недостаточности имущества Школы, субсидиарную ответственность несет собственник имущества Школы.</w:t>
      </w:r>
    </w:p>
    <w:p w:rsidR="00B113D2" w:rsidRPr="00B113D2" w:rsidRDefault="00B113D2" w:rsidP="00B113D2">
      <w:pPr>
        <w:tabs>
          <w:tab w:val="left" w:pos="709"/>
        </w:tabs>
        <w:autoSpaceDE w:val="0"/>
        <w:autoSpaceDN w:val="0"/>
        <w:adjustRightInd w:val="0"/>
        <w:spacing w:after="0" w:line="240" w:lineRule="auto"/>
        <w:ind w:left="142" w:firstLine="567"/>
        <w:jc w:val="both"/>
        <w:rPr>
          <w:rFonts w:ascii="Times New Roman" w:eastAsia="Times New Roman" w:hAnsi="Times New Roman"/>
          <w:color w:val="FF0000"/>
          <w:sz w:val="24"/>
          <w:szCs w:val="24"/>
          <w:lang w:eastAsia="ru-RU"/>
        </w:rPr>
      </w:pPr>
      <w:r w:rsidRPr="00B113D2">
        <w:rPr>
          <w:rFonts w:ascii="Times New Roman" w:eastAsia="Times New Roman" w:hAnsi="Times New Roman"/>
          <w:sz w:val="24"/>
          <w:szCs w:val="24"/>
          <w:lang w:eastAsia="ru-RU"/>
        </w:rPr>
        <w:t xml:space="preserve">5.12. Земельные участки, необходимые для выполнения  Школой своих уставных задач, принадлежат  ей  на праве постоянного (бессрочного) пользования. </w:t>
      </w:r>
      <w:r w:rsidRPr="00B113D2">
        <w:rPr>
          <w:rFonts w:eastAsia="Times New Roman"/>
          <w:color w:val="FF0000"/>
          <w:lang w:eastAsia="ru-RU"/>
        </w:rPr>
        <w:t xml:space="preserve">  </w:t>
      </w:r>
      <w:r w:rsidRPr="00B113D2">
        <w:rPr>
          <w:rFonts w:ascii="Times New Roman" w:eastAsia="Times New Roman" w:hAnsi="Times New Roman"/>
          <w:color w:val="FF0000"/>
          <w:sz w:val="24"/>
          <w:szCs w:val="24"/>
          <w:lang w:eastAsia="ru-RU"/>
        </w:rPr>
        <w:t xml:space="preserve">  </w:t>
      </w:r>
    </w:p>
    <w:p w:rsidR="00B113D2" w:rsidRPr="00B113D2" w:rsidRDefault="00B113D2" w:rsidP="00B113D2">
      <w:pPr>
        <w:tabs>
          <w:tab w:val="left" w:pos="709"/>
        </w:tabs>
        <w:autoSpaceDE w:val="0"/>
        <w:autoSpaceDN w:val="0"/>
        <w:adjustRightInd w:val="0"/>
        <w:spacing w:after="0"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5.13. Финансовое обеспечение выполнения муниципального задания Школы осуществляется в виде субсидий из бюджета муниципального образования муниципального района «Ижемский». Финансовое обеспечение выполнения муниципального задания Школой осуществляется на основе местных нормативов финансового обеспечения образовательной деятельности. </w:t>
      </w:r>
    </w:p>
    <w:p w:rsidR="00B113D2" w:rsidRPr="00B113D2" w:rsidRDefault="00B113D2" w:rsidP="00B113D2">
      <w:pPr>
        <w:tabs>
          <w:tab w:val="left" w:pos="709"/>
        </w:tabs>
        <w:autoSpaceDE w:val="0"/>
        <w:autoSpaceDN w:val="0"/>
        <w:adjustRightInd w:val="0"/>
        <w:spacing w:after="0"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lastRenderedPageBreak/>
        <w:t xml:space="preserve"> 5.14. </w:t>
      </w:r>
      <w:proofErr w:type="gramStart"/>
      <w:r w:rsidRPr="00B113D2">
        <w:rPr>
          <w:rFonts w:ascii="Times New Roman" w:eastAsia="Times New Roman" w:hAnsi="Times New Roman"/>
          <w:color w:val="000000"/>
          <w:sz w:val="24"/>
          <w:szCs w:val="24"/>
          <w:lang w:eastAsia="ru-RU"/>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Школой Учредителем или приобретенных Школой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и земельные участки. </w:t>
      </w:r>
      <w:proofErr w:type="gramEnd"/>
    </w:p>
    <w:p w:rsidR="00B113D2" w:rsidRPr="00B113D2" w:rsidRDefault="00B113D2" w:rsidP="00B113D2">
      <w:pPr>
        <w:tabs>
          <w:tab w:val="left" w:pos="709"/>
        </w:tabs>
        <w:autoSpaceDE w:val="0"/>
        <w:autoSpaceDN w:val="0"/>
        <w:adjustRightInd w:val="0"/>
        <w:spacing w:after="0"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 5.15. Источниками формирования имущества и финансовых ресурсов Школы являются: </w:t>
      </w:r>
    </w:p>
    <w:p w:rsidR="00B113D2" w:rsidRPr="00B113D2" w:rsidRDefault="00B113D2" w:rsidP="00B113D2">
      <w:pPr>
        <w:autoSpaceDE w:val="0"/>
        <w:autoSpaceDN w:val="0"/>
        <w:adjustRightInd w:val="0"/>
        <w:spacing w:after="27"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 1) бюджетные и внебюджетные средства; </w:t>
      </w:r>
    </w:p>
    <w:p w:rsidR="00B113D2" w:rsidRPr="00B113D2" w:rsidRDefault="00B113D2" w:rsidP="00B113D2">
      <w:pPr>
        <w:autoSpaceDE w:val="0"/>
        <w:autoSpaceDN w:val="0"/>
        <w:adjustRightInd w:val="0"/>
        <w:spacing w:after="27"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 2) имущество, переданное Школе собственником или уполномоченным им органом; </w:t>
      </w:r>
    </w:p>
    <w:p w:rsidR="00B113D2" w:rsidRPr="00B113D2" w:rsidRDefault="00B113D2" w:rsidP="00B113D2">
      <w:pPr>
        <w:autoSpaceDE w:val="0"/>
        <w:autoSpaceDN w:val="0"/>
        <w:adjustRightInd w:val="0"/>
        <w:spacing w:after="0"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 3) добровольные пожертвования и целевые взносы физических и (или) юридических лиц; </w:t>
      </w:r>
    </w:p>
    <w:p w:rsidR="00B113D2" w:rsidRPr="00B113D2" w:rsidRDefault="00B113D2" w:rsidP="00B113D2">
      <w:pPr>
        <w:tabs>
          <w:tab w:val="left" w:pos="709"/>
        </w:tabs>
        <w:autoSpaceDE w:val="0"/>
        <w:autoSpaceDN w:val="0"/>
        <w:adjustRightInd w:val="0"/>
        <w:spacing w:after="0"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 4) другие источники, не запрещённые действующим законодательством. </w:t>
      </w:r>
    </w:p>
    <w:p w:rsidR="00B113D2" w:rsidRPr="00B113D2" w:rsidRDefault="00B113D2" w:rsidP="00B113D2">
      <w:pPr>
        <w:autoSpaceDE w:val="0"/>
        <w:autoSpaceDN w:val="0"/>
        <w:adjustRightInd w:val="0"/>
        <w:spacing w:after="0"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 5.16. Привлечение Школой дополнительных средств не влечет за собой снижения нормативов и (или) абсолютных размеров ее финансирования из бюджета. </w:t>
      </w:r>
    </w:p>
    <w:p w:rsidR="00B113D2" w:rsidRPr="00B113D2" w:rsidRDefault="00B113D2" w:rsidP="00B113D2">
      <w:pPr>
        <w:tabs>
          <w:tab w:val="left" w:pos="709"/>
        </w:tabs>
        <w:autoSpaceDE w:val="0"/>
        <w:autoSpaceDN w:val="0"/>
        <w:adjustRightInd w:val="0"/>
        <w:spacing w:after="0" w:line="240" w:lineRule="auto"/>
        <w:ind w:left="142" w:firstLine="567"/>
        <w:jc w:val="both"/>
        <w:rPr>
          <w:rFonts w:ascii="Times New Roman" w:eastAsia="Times New Roman" w:hAnsi="Times New Roman"/>
          <w:b/>
          <w:sz w:val="24"/>
          <w:szCs w:val="24"/>
          <w:lang w:eastAsia="ru-RU"/>
        </w:rPr>
      </w:pPr>
      <w:r w:rsidRPr="00B113D2">
        <w:rPr>
          <w:rFonts w:ascii="Times New Roman" w:eastAsia="Times New Roman" w:hAnsi="Times New Roman"/>
          <w:b/>
          <w:sz w:val="24"/>
          <w:szCs w:val="24"/>
          <w:lang w:eastAsia="ru-RU"/>
        </w:rPr>
        <w:t xml:space="preserve"> </w:t>
      </w:r>
      <w:r w:rsidRPr="00B113D2">
        <w:rPr>
          <w:rFonts w:ascii="Times New Roman" w:eastAsia="Times New Roman" w:hAnsi="Times New Roman"/>
          <w:sz w:val="24"/>
          <w:szCs w:val="24"/>
          <w:lang w:eastAsia="ru-RU"/>
        </w:rPr>
        <w:t>5.17. Оприходование добровольных пожертвований и целевых взносов физических и (или) юридических лиц осуществляется через   бухгалтерскую  службу органа местного самоуправления, осуществляющего управление в сфере образования.</w:t>
      </w:r>
      <w:r w:rsidRPr="00B113D2">
        <w:rPr>
          <w:rFonts w:ascii="Times New Roman" w:eastAsia="Times New Roman" w:hAnsi="Times New Roman"/>
          <w:b/>
          <w:sz w:val="24"/>
          <w:szCs w:val="24"/>
          <w:lang w:eastAsia="ru-RU"/>
        </w:rPr>
        <w:t xml:space="preserve"> </w:t>
      </w:r>
    </w:p>
    <w:p w:rsidR="00B113D2" w:rsidRPr="00B113D2" w:rsidRDefault="00B113D2" w:rsidP="00B113D2">
      <w:pPr>
        <w:tabs>
          <w:tab w:val="left" w:pos="709"/>
        </w:tabs>
        <w:autoSpaceDE w:val="0"/>
        <w:autoSpaceDN w:val="0"/>
        <w:adjustRightInd w:val="0"/>
        <w:spacing w:after="0"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 5.18. </w:t>
      </w:r>
      <w:proofErr w:type="gramStart"/>
      <w:r w:rsidRPr="00B113D2">
        <w:rPr>
          <w:rFonts w:ascii="Times New Roman" w:eastAsia="Times New Roman" w:hAnsi="Times New Roman"/>
          <w:color w:val="000000"/>
          <w:sz w:val="24"/>
          <w:szCs w:val="24"/>
          <w:lang w:eastAsia="ru-RU"/>
        </w:rPr>
        <w:t xml:space="preserve">Школе принадлежит право собственности на денежные средства, имущество и иные объекты собственности, переданные ему физическими и (или) юридическими лицами в виде дара, пожертвования или по завещанию, на продукты интеллектуального и творческого труда, являющиеся результатом его деятельности, а также на доходы от собственной деятельности Школы и приобретенные на эти доходы объекты собственности. </w:t>
      </w:r>
      <w:proofErr w:type="gramEnd"/>
    </w:p>
    <w:p w:rsidR="00B113D2" w:rsidRPr="00B113D2" w:rsidRDefault="00B113D2" w:rsidP="00B113D2">
      <w:pPr>
        <w:tabs>
          <w:tab w:val="left" w:pos="709"/>
        </w:tabs>
        <w:autoSpaceDE w:val="0"/>
        <w:autoSpaceDN w:val="0"/>
        <w:adjustRightInd w:val="0"/>
        <w:spacing w:after="0"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 5.19. Финансовые и материальные средства Школы, закрепленные за ней Учредителем, используются Школой в соответствии с Уставом и изъятию не подлежат, если иное не предусмотрено законодательством Российской Федерации. </w:t>
      </w:r>
    </w:p>
    <w:p w:rsidR="00B113D2" w:rsidRPr="00B113D2" w:rsidRDefault="00B113D2" w:rsidP="00B113D2">
      <w:pPr>
        <w:autoSpaceDE w:val="0"/>
        <w:autoSpaceDN w:val="0"/>
        <w:adjustRightInd w:val="0"/>
        <w:spacing w:after="28"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 5.20. Не использованные в текущем году (квартале, месяце) финансовые средства не могут быть изъяты или зачтены Учредителем в объем финансирования на следующий год (квартал, месяц). </w:t>
      </w:r>
    </w:p>
    <w:p w:rsidR="00B113D2" w:rsidRPr="00B113D2" w:rsidRDefault="00B113D2" w:rsidP="00B113D2">
      <w:pPr>
        <w:autoSpaceDE w:val="0"/>
        <w:autoSpaceDN w:val="0"/>
        <w:adjustRightInd w:val="0"/>
        <w:spacing w:after="28"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 5.21. Развитие материально-технической базы Школы осуществляется самостоятельно в пределах, закрепленных за ней бюджетных и собственных средств. </w:t>
      </w:r>
    </w:p>
    <w:p w:rsidR="00B113D2" w:rsidRPr="00B113D2" w:rsidRDefault="00B113D2" w:rsidP="00B113D2">
      <w:pPr>
        <w:autoSpaceDE w:val="0"/>
        <w:autoSpaceDN w:val="0"/>
        <w:adjustRightInd w:val="0"/>
        <w:spacing w:after="0"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 5.22. Расходы на текущий и капитальный ремонт Школы несет Учредитель. </w:t>
      </w:r>
    </w:p>
    <w:p w:rsidR="00B113D2" w:rsidRPr="00B113D2" w:rsidRDefault="00B113D2" w:rsidP="00B113D2">
      <w:pPr>
        <w:tabs>
          <w:tab w:val="left" w:pos="709"/>
        </w:tabs>
        <w:autoSpaceDE w:val="0"/>
        <w:autoSpaceDN w:val="0"/>
        <w:adjustRightInd w:val="0"/>
        <w:spacing w:after="0" w:line="240" w:lineRule="auto"/>
        <w:ind w:left="142" w:firstLine="567"/>
        <w:jc w:val="both"/>
        <w:rPr>
          <w:rFonts w:eastAsia="Times New Roman"/>
          <w:lang w:eastAsia="ru-RU"/>
        </w:rPr>
      </w:pPr>
      <w:r w:rsidRPr="00B113D2">
        <w:rPr>
          <w:rFonts w:ascii="Times New Roman" w:eastAsia="Times New Roman" w:hAnsi="Times New Roman"/>
          <w:color w:val="000000"/>
          <w:sz w:val="24"/>
          <w:szCs w:val="24"/>
          <w:lang w:eastAsia="ru-RU"/>
        </w:rPr>
        <w:t xml:space="preserve"> 5.23. Школа предварительно согласовывает с Учредителем крупные сделки. </w:t>
      </w:r>
      <w:proofErr w:type="gramStart"/>
      <w:r w:rsidRPr="00B113D2">
        <w:rPr>
          <w:rFonts w:ascii="Times New Roman" w:eastAsia="Times New Roman" w:hAnsi="Times New Roman"/>
          <w:color w:val="000000"/>
          <w:sz w:val="24"/>
          <w:szCs w:val="24"/>
          <w:lang w:eastAsia="ru-RU"/>
        </w:rPr>
        <w:t>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Школа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Школы, определяемой по данным бухгалтерской</w:t>
      </w:r>
      <w:proofErr w:type="gramEnd"/>
      <w:r w:rsidRPr="00B113D2">
        <w:rPr>
          <w:rFonts w:ascii="Times New Roman" w:eastAsia="Times New Roman" w:hAnsi="Times New Roman"/>
          <w:color w:val="000000"/>
          <w:sz w:val="24"/>
          <w:szCs w:val="24"/>
          <w:lang w:eastAsia="ru-RU"/>
        </w:rPr>
        <w:t xml:space="preserve"> отчетности на последнюю отчетную дату. </w:t>
      </w:r>
      <w:r w:rsidRPr="00B113D2">
        <w:rPr>
          <w:rFonts w:eastAsia="Times New Roman"/>
          <w:color w:val="000000"/>
          <w:lang w:eastAsia="ru-RU"/>
        </w:rPr>
        <w:t xml:space="preserve"> </w:t>
      </w:r>
    </w:p>
    <w:p w:rsidR="00B113D2" w:rsidRPr="00B113D2" w:rsidRDefault="00B113D2" w:rsidP="00B113D2">
      <w:pPr>
        <w:spacing w:after="0" w:line="240" w:lineRule="auto"/>
        <w:ind w:left="142"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5.24. Школа осуществляет оперативный бухгалтерский учет своей деятельности в соответствии с договором на обслуживание с  бухгалтерской службой органа местного самоуправления, осуществляющего управление в сфере образования, ведет статистическую отчетность. </w:t>
      </w:r>
    </w:p>
    <w:p w:rsidR="00B113D2" w:rsidRPr="00B113D2" w:rsidRDefault="00B113D2" w:rsidP="00B113D2">
      <w:pPr>
        <w:spacing w:after="0" w:line="240" w:lineRule="auto"/>
        <w:ind w:left="142"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5.25. Осуществление закупок товаров, работ, услуг осуществляется Школой в порядке, установленном федеральным законодательством о закупках товаров, работ, услуг.</w:t>
      </w:r>
    </w:p>
    <w:p w:rsidR="00B113D2" w:rsidRPr="00B113D2" w:rsidRDefault="00B113D2" w:rsidP="00B113D2">
      <w:pPr>
        <w:widowControl w:val="0"/>
        <w:tabs>
          <w:tab w:val="left" w:pos="709"/>
        </w:tabs>
        <w:autoSpaceDE w:val="0"/>
        <w:autoSpaceDN w:val="0"/>
        <w:adjustRightInd w:val="0"/>
        <w:spacing w:after="240" w:line="240" w:lineRule="auto"/>
        <w:ind w:left="142" w:firstLine="709"/>
        <w:jc w:val="both"/>
        <w:rPr>
          <w:rFonts w:ascii="Times New Roman" w:eastAsia="Times New Roman" w:hAnsi="Times New Roman"/>
          <w:color w:val="000000"/>
          <w:sz w:val="24"/>
          <w:szCs w:val="24"/>
          <w:lang w:eastAsia="ru-RU"/>
        </w:rPr>
      </w:pPr>
      <w:r w:rsidRPr="00B113D2">
        <w:rPr>
          <w:rFonts w:ascii="Times New Roman" w:eastAsia="Times New Roman" w:hAnsi="Times New Roman"/>
          <w:sz w:val="24"/>
          <w:szCs w:val="24"/>
          <w:lang w:eastAsia="ru-RU"/>
        </w:rPr>
        <w:t xml:space="preserve">5.26. Школа представляет Учредителю и общественности ежегодный отчет о поступлении и расходовании финансовых и материальных средств, а также отчет о </w:t>
      </w:r>
      <w:r w:rsidRPr="00B113D2">
        <w:rPr>
          <w:rFonts w:ascii="Times New Roman" w:eastAsia="Times New Roman" w:hAnsi="Times New Roman"/>
          <w:sz w:val="24"/>
          <w:szCs w:val="24"/>
          <w:lang w:eastAsia="ru-RU"/>
        </w:rPr>
        <w:lastRenderedPageBreak/>
        <w:t>результатах самооценки деятельности  Школы (</w:t>
      </w:r>
      <w:proofErr w:type="spellStart"/>
      <w:r w:rsidRPr="00B113D2">
        <w:rPr>
          <w:rFonts w:ascii="Times New Roman" w:eastAsia="Times New Roman" w:hAnsi="Times New Roman"/>
          <w:sz w:val="24"/>
          <w:szCs w:val="24"/>
          <w:lang w:eastAsia="ru-RU"/>
        </w:rPr>
        <w:t>самообследование</w:t>
      </w:r>
      <w:proofErr w:type="spellEnd"/>
      <w:r w:rsidRPr="00B113D2">
        <w:rPr>
          <w:rFonts w:ascii="Times New Roman" w:eastAsia="Times New Roman" w:hAnsi="Times New Roman"/>
          <w:sz w:val="24"/>
          <w:szCs w:val="24"/>
          <w:lang w:eastAsia="ru-RU"/>
        </w:rPr>
        <w:t>).</w:t>
      </w:r>
    </w:p>
    <w:p w:rsidR="00B113D2" w:rsidRPr="00B113D2" w:rsidRDefault="00B113D2" w:rsidP="00653548">
      <w:pPr>
        <w:numPr>
          <w:ilvl w:val="0"/>
          <w:numId w:val="11"/>
        </w:numPr>
        <w:spacing w:before="120" w:after="0" w:line="240" w:lineRule="auto"/>
        <w:ind w:left="142"/>
        <w:contextualSpacing/>
        <w:jc w:val="center"/>
        <w:rPr>
          <w:rFonts w:ascii="Times New Roman" w:eastAsia="Times New Roman" w:hAnsi="Times New Roman"/>
          <w:b/>
          <w:sz w:val="24"/>
          <w:szCs w:val="24"/>
          <w:lang w:eastAsia="ru-RU"/>
        </w:rPr>
      </w:pPr>
      <w:r w:rsidRPr="00B113D2">
        <w:rPr>
          <w:rFonts w:ascii="Times New Roman" w:eastAsia="Times New Roman" w:hAnsi="Times New Roman"/>
          <w:b/>
          <w:sz w:val="24"/>
          <w:szCs w:val="24"/>
          <w:lang w:eastAsia="ru-RU"/>
        </w:rPr>
        <w:t>РЕГЛАМЕНТАЦИЯ ДЕЯТЕЛЬНОСТИ</w:t>
      </w:r>
    </w:p>
    <w:p w:rsidR="00B113D2" w:rsidRPr="00B113D2" w:rsidRDefault="00B113D2" w:rsidP="00B113D2">
      <w:pPr>
        <w:spacing w:after="0" w:line="240" w:lineRule="auto"/>
        <w:ind w:left="142" w:firstLine="709"/>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 </w:t>
      </w:r>
    </w:p>
    <w:p w:rsidR="00B113D2" w:rsidRPr="00B113D2" w:rsidRDefault="00B113D2" w:rsidP="00B113D2">
      <w:pPr>
        <w:spacing w:after="0" w:line="240" w:lineRule="auto"/>
        <w:ind w:left="142" w:firstLine="709"/>
        <w:jc w:val="both"/>
        <w:rPr>
          <w:rFonts w:ascii="Times New Roman" w:eastAsia="Times New Roman" w:hAnsi="Times New Roman"/>
          <w:sz w:val="24"/>
          <w:szCs w:val="24"/>
          <w:lang w:eastAsia="ru-RU"/>
        </w:rPr>
      </w:pPr>
      <w:r w:rsidRPr="00B113D2">
        <w:rPr>
          <w:rFonts w:ascii="Times New Roman" w:eastAsia="Times New Roman" w:hAnsi="Times New Roman"/>
          <w:color w:val="000000"/>
          <w:sz w:val="24"/>
          <w:szCs w:val="24"/>
          <w:lang w:eastAsia="ru-RU"/>
        </w:rPr>
        <w:t xml:space="preserve">6.1.  </w:t>
      </w:r>
      <w:r w:rsidRPr="00B113D2">
        <w:rPr>
          <w:rFonts w:ascii="Times New Roman" w:eastAsia="Times New Roman" w:hAnsi="Times New Roman"/>
          <w:sz w:val="24"/>
          <w:szCs w:val="24"/>
          <w:lang w:eastAsia="ru-RU"/>
        </w:rPr>
        <w:t xml:space="preserve"> Школа </w:t>
      </w:r>
      <w:r w:rsidRPr="00B113D2">
        <w:rPr>
          <w:rFonts w:ascii="Times New Roman" w:eastAsia="Times New Roman" w:hAnsi="Times New Roman"/>
          <w:color w:val="000000"/>
          <w:sz w:val="24"/>
          <w:szCs w:val="24"/>
          <w:shd w:val="clear" w:color="auto" w:fill="FFFFFF"/>
          <w:lang w:eastAsia="ru-RU"/>
        </w:rPr>
        <w:t xml:space="preserve">в пределах своей компетенции в соответствии с законодательством Российской Федерации </w:t>
      </w:r>
      <w:r w:rsidRPr="00B113D2">
        <w:rPr>
          <w:rFonts w:ascii="Times New Roman" w:eastAsia="Times New Roman" w:hAnsi="Times New Roman"/>
          <w:sz w:val="24"/>
          <w:szCs w:val="24"/>
          <w:lang w:eastAsia="ru-RU"/>
        </w:rPr>
        <w:t xml:space="preserve">принимает локальные нормативные акты (приказы, инструкции, правила, положения, решения), в том числе локальные нормативные акты, содержащие нормы, регулирующие образовательную деятельность. </w:t>
      </w:r>
    </w:p>
    <w:p w:rsidR="00B113D2" w:rsidRPr="00B113D2" w:rsidRDefault="00B113D2" w:rsidP="00B113D2">
      <w:pPr>
        <w:tabs>
          <w:tab w:val="left" w:pos="709"/>
        </w:tabs>
        <w:spacing w:after="0" w:line="240" w:lineRule="auto"/>
        <w:ind w:left="142" w:firstLine="709"/>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6.2. Локальные нормативные акты, затрагивающие права учащихся и работников Школы, принимаются с учетом мнения совета учащихся, общешкольного родительского комитета, а также в порядке и в случаях, которые предусмотрены трудовым законодательством, с учетом мнения общего собрания работников Школы. </w:t>
      </w:r>
    </w:p>
    <w:p w:rsidR="00B113D2" w:rsidRPr="00B113D2" w:rsidRDefault="00B113D2" w:rsidP="00B113D2">
      <w:pPr>
        <w:spacing w:after="0" w:line="240" w:lineRule="auto"/>
        <w:ind w:left="142" w:firstLine="709"/>
        <w:jc w:val="both"/>
        <w:rPr>
          <w:rFonts w:eastAsia="Times New Roman"/>
          <w:b/>
          <w:bCs/>
          <w:color w:val="000000"/>
          <w:sz w:val="36"/>
          <w:szCs w:val="36"/>
          <w:shd w:val="clear" w:color="auto" w:fill="FFFFFF"/>
          <w:lang w:eastAsia="ru-RU"/>
        </w:rPr>
      </w:pPr>
      <w:r w:rsidRPr="00B113D2">
        <w:rPr>
          <w:rFonts w:ascii="Times New Roman" w:eastAsia="Times New Roman" w:hAnsi="Times New Roman"/>
          <w:color w:val="000000"/>
          <w:sz w:val="24"/>
          <w:szCs w:val="24"/>
          <w:lang w:eastAsia="ru-RU"/>
        </w:rPr>
        <w:t>6.3. Нормы локальных нормативных актов, ухудшающие положение учащихся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r w:rsidRPr="00B113D2">
        <w:rPr>
          <w:rFonts w:ascii="Times New Roman" w:eastAsia="Times New Roman" w:hAnsi="Times New Roman"/>
          <w:sz w:val="24"/>
          <w:szCs w:val="24"/>
          <w:lang w:eastAsia="ru-RU"/>
        </w:rPr>
        <w:t xml:space="preserve">         </w:t>
      </w:r>
    </w:p>
    <w:p w:rsidR="00B113D2" w:rsidRPr="00B113D2" w:rsidRDefault="00B113D2" w:rsidP="00B113D2">
      <w:pPr>
        <w:spacing w:after="0" w:line="240" w:lineRule="auto"/>
        <w:ind w:left="142"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6.4. Локальные акты не должны противоречить законодательству Российской Федерации, Республики Коми, настоящему Уставу.  </w:t>
      </w:r>
    </w:p>
    <w:p w:rsidR="00B113D2" w:rsidRPr="00B113D2" w:rsidRDefault="00B113D2" w:rsidP="00B113D2">
      <w:pPr>
        <w:tabs>
          <w:tab w:val="left" w:pos="709"/>
        </w:tabs>
        <w:spacing w:after="0" w:line="240" w:lineRule="auto"/>
        <w:ind w:left="142"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6.5. Локальные нормативные акты Школы, не противоречащие законодательству Российской Федерации, Республики Коми, настоящему Уставу, утверждаются и вводятся в действие приказом директора Школы.</w:t>
      </w:r>
    </w:p>
    <w:p w:rsidR="0029185D" w:rsidRDefault="00B113D2" w:rsidP="0029185D">
      <w:pPr>
        <w:tabs>
          <w:tab w:val="left" w:pos="709"/>
        </w:tabs>
        <w:spacing w:after="0" w:line="240" w:lineRule="auto"/>
        <w:ind w:left="142" w:firstLine="709"/>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6.6. Школа ведет установленную для общеобразовательных организаций номенклатуру дел. </w:t>
      </w:r>
    </w:p>
    <w:p w:rsidR="00B113D2" w:rsidRPr="0029185D" w:rsidRDefault="0029185D" w:rsidP="0029185D">
      <w:pPr>
        <w:tabs>
          <w:tab w:val="left" w:pos="709"/>
        </w:tabs>
        <w:spacing w:after="0" w:line="240" w:lineRule="auto"/>
        <w:ind w:left="142" w:firstLine="709"/>
        <w:jc w:val="center"/>
        <w:rPr>
          <w:rFonts w:ascii="Times New Roman" w:eastAsia="Times New Roman" w:hAnsi="Times New Roman"/>
          <w:b/>
          <w:color w:val="000000"/>
          <w:sz w:val="24"/>
          <w:szCs w:val="24"/>
          <w:lang w:eastAsia="ru-RU"/>
        </w:rPr>
      </w:pPr>
      <w:r w:rsidRPr="0029185D">
        <w:rPr>
          <w:rFonts w:ascii="Times New Roman" w:eastAsia="Times New Roman" w:hAnsi="Times New Roman"/>
          <w:b/>
          <w:color w:val="000000"/>
          <w:sz w:val="24"/>
          <w:szCs w:val="24"/>
          <w:lang w:eastAsia="ru-RU"/>
        </w:rPr>
        <w:t xml:space="preserve">7. </w:t>
      </w:r>
      <w:r w:rsidR="00B113D2" w:rsidRPr="0029185D">
        <w:rPr>
          <w:rFonts w:ascii="Times New Roman" w:eastAsia="Times New Roman" w:hAnsi="Times New Roman"/>
          <w:b/>
          <w:color w:val="000000"/>
          <w:sz w:val="24"/>
          <w:szCs w:val="24"/>
          <w:lang w:eastAsia="ru-RU"/>
        </w:rPr>
        <w:t>РЕОРГАНИЗАЦИЯ И ЛИКВИДАЦИЯ</w:t>
      </w:r>
    </w:p>
    <w:p w:rsidR="00B113D2" w:rsidRPr="00B113D2" w:rsidRDefault="00B113D2" w:rsidP="00B113D2">
      <w:pPr>
        <w:spacing w:after="0" w:line="240" w:lineRule="auto"/>
        <w:ind w:left="142" w:firstLine="708"/>
        <w:jc w:val="both"/>
        <w:rPr>
          <w:rFonts w:ascii="Times New Roman" w:eastAsia="Times New Roman" w:hAnsi="Times New Roman"/>
          <w:b/>
          <w:color w:val="000000"/>
          <w:sz w:val="24"/>
          <w:szCs w:val="24"/>
          <w:lang w:eastAsia="ru-RU"/>
        </w:rPr>
      </w:pPr>
      <w:r w:rsidRPr="00B113D2">
        <w:rPr>
          <w:rFonts w:ascii="Times New Roman" w:eastAsia="Times New Roman" w:hAnsi="Times New Roman"/>
          <w:color w:val="000000"/>
          <w:sz w:val="24"/>
          <w:szCs w:val="24"/>
          <w:lang w:eastAsia="ru-RU"/>
        </w:rPr>
        <w:t>7.1. Школа</w:t>
      </w:r>
      <w:r w:rsidRPr="00B113D2">
        <w:rPr>
          <w:rFonts w:ascii="Times New Roman" w:eastAsia="Times New Roman" w:hAnsi="Times New Roman"/>
          <w:color w:val="000000"/>
          <w:sz w:val="24"/>
          <w:szCs w:val="24"/>
          <w:shd w:val="clear" w:color="auto" w:fill="FFFFFF"/>
          <w:lang w:eastAsia="ru-RU"/>
        </w:rPr>
        <w:t xml:space="preserve"> реорганизуется или ликвидируется в порядке, установленном гражданским </w:t>
      </w:r>
      <w:r w:rsidRPr="00B113D2">
        <w:rPr>
          <w:rFonts w:ascii="Times New Roman" w:eastAsia="Times New Roman" w:hAnsi="Times New Roman"/>
          <w:sz w:val="24"/>
          <w:szCs w:val="24"/>
          <w:lang w:eastAsia="ru-RU"/>
        </w:rPr>
        <w:t>законодательством</w:t>
      </w:r>
      <w:r w:rsidRPr="00B113D2">
        <w:rPr>
          <w:rFonts w:ascii="Times New Roman" w:eastAsia="Times New Roman" w:hAnsi="Times New Roman"/>
          <w:color w:val="000000"/>
          <w:sz w:val="24"/>
          <w:szCs w:val="24"/>
          <w:shd w:val="clear" w:color="auto" w:fill="FFFFFF"/>
          <w:lang w:eastAsia="ru-RU"/>
        </w:rPr>
        <w:t>, с учетом особенностей, предусмотренных законодательством об образовании.</w:t>
      </w:r>
    </w:p>
    <w:p w:rsidR="00B113D2" w:rsidRPr="00B113D2" w:rsidRDefault="00B113D2" w:rsidP="00B113D2">
      <w:pPr>
        <w:spacing w:after="0" w:line="240" w:lineRule="auto"/>
        <w:ind w:left="142"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7.2. При реорганизации или ликвидации Школы, осуществляемых, как правило, по окончанию учебного года, Учредитель принимает  на себя ответственность за перевод учащихся в другие общеобразовательные организации по согласованию с родителями (законными представителями) учащихся.</w:t>
      </w:r>
      <w:r w:rsidRPr="00B113D2">
        <w:rPr>
          <w:rFonts w:ascii="Times New Roman" w:eastAsia="Times New Roman" w:hAnsi="Times New Roman"/>
          <w:color w:val="000000"/>
          <w:sz w:val="24"/>
          <w:szCs w:val="24"/>
          <w:lang w:eastAsia="ru-RU"/>
        </w:rPr>
        <w:t xml:space="preserve"> </w:t>
      </w:r>
    </w:p>
    <w:p w:rsidR="00B113D2" w:rsidRPr="00B113D2" w:rsidRDefault="00B113D2" w:rsidP="00B113D2">
      <w:pPr>
        <w:spacing w:after="0" w:line="240" w:lineRule="auto"/>
        <w:ind w:left="142"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7.3. При реорганизации  </w:t>
      </w:r>
      <w:r w:rsidRPr="00B113D2">
        <w:rPr>
          <w:rFonts w:ascii="Times New Roman" w:eastAsia="Times New Roman" w:hAnsi="Times New Roman"/>
          <w:color w:val="000000"/>
          <w:sz w:val="24"/>
          <w:szCs w:val="24"/>
          <w:lang w:eastAsia="ru-RU"/>
        </w:rPr>
        <w:t>Школы её Устав, лицензия на осуществление образовательной деятельности, свидетельство о государственной аккредитации утрачивают силу. Документы Школы передаются в установленном порядке организации-правопреемнику, а при его отсутствии – на  хранение в архив.</w:t>
      </w:r>
      <w:r w:rsidRPr="00B113D2">
        <w:rPr>
          <w:rFonts w:ascii="Times New Roman" w:eastAsia="Times New Roman" w:hAnsi="Times New Roman"/>
          <w:color w:val="FF0000"/>
          <w:sz w:val="24"/>
          <w:szCs w:val="24"/>
          <w:lang w:eastAsia="ru-RU"/>
        </w:rPr>
        <w:t xml:space="preserve"> </w:t>
      </w:r>
      <w:r w:rsidRPr="00B113D2">
        <w:rPr>
          <w:rFonts w:ascii="Times New Roman" w:eastAsia="Times New Roman" w:hAnsi="Times New Roman"/>
          <w:sz w:val="24"/>
          <w:szCs w:val="24"/>
          <w:lang w:eastAsia="ru-RU"/>
        </w:rPr>
        <w:t xml:space="preserve"> </w:t>
      </w:r>
    </w:p>
    <w:p w:rsidR="00B113D2" w:rsidRPr="00B113D2" w:rsidRDefault="00B113D2" w:rsidP="00B113D2">
      <w:pPr>
        <w:tabs>
          <w:tab w:val="left" w:pos="709"/>
        </w:tabs>
        <w:spacing w:after="0" w:line="240" w:lineRule="auto"/>
        <w:ind w:left="142" w:firstLine="567"/>
        <w:jc w:val="both"/>
        <w:rPr>
          <w:rFonts w:ascii="Times New Roman" w:eastAsia="Times New Roman" w:hAnsi="Times New Roman"/>
          <w:sz w:val="24"/>
          <w:szCs w:val="24"/>
          <w:lang w:eastAsia="ru-RU"/>
        </w:rPr>
      </w:pPr>
      <w:r w:rsidRPr="00B113D2">
        <w:rPr>
          <w:rFonts w:ascii="Times New Roman" w:eastAsia="Times New Roman" w:hAnsi="Times New Roman"/>
          <w:color w:val="FF0000"/>
          <w:sz w:val="24"/>
          <w:szCs w:val="24"/>
          <w:lang w:eastAsia="ru-RU"/>
        </w:rPr>
        <w:t xml:space="preserve">  </w:t>
      </w:r>
      <w:r w:rsidRPr="00B113D2">
        <w:rPr>
          <w:rFonts w:ascii="Times New Roman" w:eastAsia="Times New Roman" w:hAnsi="Times New Roman"/>
          <w:color w:val="000000"/>
          <w:sz w:val="24"/>
          <w:szCs w:val="24"/>
          <w:lang w:eastAsia="ru-RU"/>
        </w:rPr>
        <w:t>7.4.</w:t>
      </w:r>
      <w:r w:rsidRPr="00B113D2">
        <w:rPr>
          <w:rFonts w:ascii="Times New Roman" w:eastAsia="Times New Roman" w:hAnsi="Times New Roman"/>
          <w:color w:val="FF0000"/>
          <w:sz w:val="24"/>
          <w:szCs w:val="24"/>
          <w:lang w:eastAsia="ru-RU"/>
        </w:rPr>
        <w:t xml:space="preserve"> </w:t>
      </w:r>
      <w:r w:rsidRPr="00B113D2">
        <w:rPr>
          <w:rFonts w:ascii="Times New Roman" w:eastAsia="Times New Roman" w:hAnsi="Times New Roman"/>
          <w:sz w:val="24"/>
          <w:szCs w:val="24"/>
          <w:lang w:eastAsia="ru-RU"/>
        </w:rPr>
        <w:t xml:space="preserve">При ликвидации Школы денежные средства и иные объекты собственности за вычетом платежей по покрытию обязательств направляется на цели развития образования в соответствии с Уставом Школы. </w:t>
      </w:r>
      <w:r w:rsidRPr="00B113D2">
        <w:rPr>
          <w:rFonts w:ascii="Times New Roman" w:eastAsia="Times New Roman" w:hAnsi="Times New Roman"/>
          <w:color w:val="000000"/>
          <w:sz w:val="24"/>
          <w:szCs w:val="24"/>
          <w:lang w:eastAsia="ru-RU"/>
        </w:rPr>
        <w:t xml:space="preserve">Документация в установленном порядке передается в архив. </w:t>
      </w:r>
      <w:r w:rsidRPr="00B113D2">
        <w:rPr>
          <w:rFonts w:eastAsia="Times New Roman"/>
          <w:lang w:eastAsia="ru-RU"/>
        </w:rPr>
        <w:t xml:space="preserve"> </w:t>
      </w:r>
      <w:r w:rsidRPr="00B113D2">
        <w:rPr>
          <w:rFonts w:ascii="Arial" w:eastAsia="Times New Roman" w:hAnsi="Arial" w:cs="Arial"/>
          <w:color w:val="000000"/>
          <w:lang w:eastAsia="ru-RU"/>
        </w:rPr>
        <w:t xml:space="preserve"> </w:t>
      </w:r>
      <w:r w:rsidRPr="00B113D2">
        <w:rPr>
          <w:rFonts w:ascii="Times New Roman" w:eastAsia="Times New Roman" w:hAnsi="Times New Roman"/>
          <w:sz w:val="24"/>
          <w:szCs w:val="24"/>
          <w:lang w:eastAsia="ru-RU"/>
        </w:rPr>
        <w:t xml:space="preserve">  </w:t>
      </w:r>
    </w:p>
    <w:p w:rsidR="00B113D2" w:rsidRPr="00B113D2" w:rsidRDefault="00B113D2" w:rsidP="00B113D2">
      <w:pPr>
        <w:spacing w:after="0" w:line="240" w:lineRule="auto"/>
        <w:ind w:left="142" w:firstLine="709"/>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7.5. Принятие решения о реорганизации или ликвидации Школы допускается на основании положительного заключения комиссии по оценке последствий такого решения.</w:t>
      </w:r>
    </w:p>
    <w:p w:rsidR="00B113D2" w:rsidRPr="00B113D2" w:rsidRDefault="00B113D2" w:rsidP="00B113D2">
      <w:pPr>
        <w:tabs>
          <w:tab w:val="left" w:pos="709"/>
        </w:tabs>
        <w:spacing w:after="0" w:line="240" w:lineRule="auto"/>
        <w:ind w:left="142" w:firstLine="567"/>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7.6. Принятие решения о реорганизации или ликвидации Школы не допускается без учета мнения  жителей </w:t>
      </w:r>
      <w:r w:rsidRPr="00B113D2">
        <w:rPr>
          <w:rFonts w:ascii="Times New Roman" w:eastAsia="Times New Roman" w:hAnsi="Times New Roman"/>
          <w:color w:val="000000"/>
          <w:sz w:val="24"/>
          <w:szCs w:val="24"/>
          <w:lang w:eastAsia="ru-RU"/>
        </w:rPr>
        <w:t>населенных пунктов, обслуживаемых Школой</w:t>
      </w:r>
      <w:r w:rsidRPr="00B113D2">
        <w:rPr>
          <w:rFonts w:ascii="Times New Roman" w:eastAsia="Times New Roman" w:hAnsi="Times New Roman"/>
          <w:sz w:val="24"/>
          <w:szCs w:val="24"/>
          <w:lang w:eastAsia="ru-RU"/>
        </w:rPr>
        <w:t>.</w:t>
      </w:r>
    </w:p>
    <w:p w:rsidR="00B113D2" w:rsidRPr="00B113D2" w:rsidRDefault="00B113D2" w:rsidP="00B113D2">
      <w:pPr>
        <w:tabs>
          <w:tab w:val="left" w:pos="709"/>
          <w:tab w:val="left" w:pos="851"/>
        </w:tabs>
        <w:spacing w:after="0" w:line="240" w:lineRule="auto"/>
        <w:ind w:left="142" w:firstLine="567"/>
        <w:jc w:val="both"/>
        <w:rPr>
          <w:rFonts w:ascii="Times New Roman" w:eastAsia="Times New Roman" w:hAnsi="Times New Roman"/>
          <w:color w:val="000000"/>
          <w:sz w:val="24"/>
          <w:szCs w:val="24"/>
          <w:lang w:eastAsia="ru-RU"/>
        </w:rPr>
      </w:pPr>
      <w:r w:rsidRPr="00B113D2">
        <w:rPr>
          <w:rFonts w:ascii="Times New Roman" w:eastAsia="Times New Roman" w:hAnsi="Times New Roman"/>
          <w:sz w:val="24"/>
          <w:szCs w:val="24"/>
          <w:lang w:eastAsia="ru-RU"/>
        </w:rPr>
        <w:t xml:space="preserve"> </w:t>
      </w:r>
      <w:r w:rsidRPr="00B113D2">
        <w:rPr>
          <w:rFonts w:ascii="Times New Roman" w:eastAsia="Times New Roman" w:hAnsi="Times New Roman"/>
          <w:color w:val="000000"/>
          <w:sz w:val="24"/>
          <w:szCs w:val="24"/>
          <w:lang w:eastAsia="ru-RU"/>
        </w:rPr>
        <w:t xml:space="preserve"> 7.7.  Школа считается прекратившей свою деятельность после внесения сведений  об этом в Единый государственный реестр юридических лиц.</w:t>
      </w:r>
    </w:p>
    <w:p w:rsidR="00B113D2" w:rsidRPr="00B113D2" w:rsidRDefault="00B113D2" w:rsidP="00B113D2">
      <w:pPr>
        <w:spacing w:after="0" w:line="240" w:lineRule="auto"/>
        <w:ind w:left="142" w:firstLine="709"/>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 </w:t>
      </w:r>
    </w:p>
    <w:p w:rsidR="00B113D2" w:rsidRPr="00B113D2" w:rsidRDefault="00B113D2" w:rsidP="00653548">
      <w:pPr>
        <w:widowControl w:val="0"/>
        <w:numPr>
          <w:ilvl w:val="0"/>
          <w:numId w:val="11"/>
        </w:numPr>
        <w:autoSpaceDE w:val="0"/>
        <w:autoSpaceDN w:val="0"/>
        <w:adjustRightInd w:val="0"/>
        <w:spacing w:after="0" w:line="240" w:lineRule="auto"/>
        <w:ind w:left="142"/>
        <w:contextualSpacing/>
        <w:jc w:val="center"/>
        <w:outlineLvl w:val="0"/>
        <w:rPr>
          <w:rFonts w:ascii="Times New Roman" w:eastAsia="Times New Roman" w:hAnsi="Times New Roman"/>
          <w:b/>
          <w:color w:val="000000"/>
          <w:sz w:val="24"/>
          <w:szCs w:val="24"/>
          <w:lang w:eastAsia="ru-RU"/>
        </w:rPr>
      </w:pPr>
      <w:r w:rsidRPr="00B113D2">
        <w:rPr>
          <w:rFonts w:ascii="Times New Roman" w:eastAsia="Times New Roman" w:hAnsi="Times New Roman"/>
          <w:b/>
          <w:color w:val="000000"/>
          <w:sz w:val="24"/>
          <w:szCs w:val="24"/>
          <w:lang w:eastAsia="ru-RU"/>
        </w:rPr>
        <w:t xml:space="preserve"> ПОРЯДОК ИЗМЕНЕНИЯ УСТАВА</w:t>
      </w:r>
    </w:p>
    <w:p w:rsidR="00B113D2" w:rsidRPr="00B113D2" w:rsidRDefault="00B113D2" w:rsidP="00B113D2">
      <w:pPr>
        <w:widowControl w:val="0"/>
        <w:autoSpaceDE w:val="0"/>
        <w:autoSpaceDN w:val="0"/>
        <w:adjustRightInd w:val="0"/>
        <w:spacing w:after="0" w:line="240" w:lineRule="auto"/>
        <w:ind w:left="142"/>
        <w:contextualSpacing/>
        <w:outlineLvl w:val="0"/>
        <w:rPr>
          <w:rFonts w:ascii="Times New Roman" w:eastAsia="Times New Roman" w:hAnsi="Times New Roman"/>
          <w:color w:val="000000"/>
          <w:sz w:val="24"/>
          <w:szCs w:val="24"/>
          <w:lang w:eastAsia="ru-RU"/>
        </w:rPr>
      </w:pPr>
    </w:p>
    <w:p w:rsidR="00B113D2" w:rsidRPr="00B113D2" w:rsidRDefault="00B113D2" w:rsidP="00B113D2">
      <w:pPr>
        <w:tabs>
          <w:tab w:val="left" w:pos="709"/>
        </w:tabs>
        <w:spacing w:after="0" w:line="240" w:lineRule="auto"/>
        <w:ind w:left="142"/>
        <w:jc w:val="both"/>
        <w:rPr>
          <w:rFonts w:ascii="Times New Roman" w:eastAsia="Times New Roman" w:hAnsi="Times New Roman"/>
          <w:color w:val="000000"/>
          <w:sz w:val="24"/>
          <w:szCs w:val="24"/>
          <w:lang w:eastAsia="ru-RU"/>
        </w:rPr>
      </w:pPr>
      <w:r w:rsidRPr="00B113D2">
        <w:rPr>
          <w:rFonts w:eastAsia="Times New Roman"/>
          <w:lang w:eastAsia="ru-RU"/>
        </w:rPr>
        <w:t xml:space="preserve">              </w:t>
      </w:r>
      <w:r w:rsidRPr="00B113D2">
        <w:rPr>
          <w:rFonts w:ascii="Times New Roman" w:eastAsia="Times New Roman" w:hAnsi="Times New Roman"/>
          <w:color w:val="000000"/>
          <w:sz w:val="24"/>
          <w:szCs w:val="24"/>
          <w:lang w:eastAsia="ru-RU"/>
        </w:rPr>
        <w:t xml:space="preserve"> 8.1. Устав Школы, изменения, вносимые  в Устав Школы, утверждаются Учредителем по согласованию с начальником Управления  образования администрации </w:t>
      </w:r>
      <w:r w:rsidRPr="00B113D2">
        <w:rPr>
          <w:rFonts w:ascii="Times New Roman" w:eastAsia="Times New Roman" w:hAnsi="Times New Roman"/>
          <w:color w:val="000000"/>
          <w:sz w:val="24"/>
          <w:szCs w:val="24"/>
          <w:lang w:eastAsia="ru-RU"/>
        </w:rPr>
        <w:lastRenderedPageBreak/>
        <w:t>муниципального района «Ижемский» и</w:t>
      </w:r>
      <w:r w:rsidRPr="00B113D2">
        <w:rPr>
          <w:rFonts w:ascii="Times New Roman" w:eastAsia="Times New Roman" w:hAnsi="Times New Roman"/>
          <w:sz w:val="24"/>
          <w:szCs w:val="24"/>
          <w:lang w:eastAsia="ru-RU"/>
        </w:rPr>
        <w:t xml:space="preserve"> подлежат государственной регистрации в государственном органе регистрации юридических лиц.</w:t>
      </w:r>
    </w:p>
    <w:p w:rsidR="00B113D2" w:rsidRPr="00B113D2" w:rsidRDefault="00B113D2" w:rsidP="00B113D2">
      <w:pPr>
        <w:tabs>
          <w:tab w:val="left" w:pos="709"/>
        </w:tabs>
        <w:spacing w:after="0" w:line="240" w:lineRule="auto"/>
        <w:ind w:left="142" w:firstLine="709"/>
        <w:jc w:val="both"/>
        <w:rPr>
          <w:rFonts w:ascii="Times New Roman" w:eastAsia="Times New Roman" w:hAnsi="Times New Roman"/>
          <w:color w:val="000000"/>
          <w:sz w:val="24"/>
          <w:szCs w:val="24"/>
          <w:lang w:eastAsia="ru-RU"/>
        </w:rPr>
      </w:pPr>
      <w:r w:rsidRPr="00B113D2">
        <w:rPr>
          <w:rFonts w:ascii="Times New Roman" w:eastAsia="Times New Roman" w:hAnsi="Times New Roman"/>
          <w:color w:val="000000"/>
          <w:sz w:val="24"/>
          <w:szCs w:val="24"/>
          <w:lang w:eastAsia="ru-RU"/>
        </w:rPr>
        <w:t xml:space="preserve">8.2. Устав Школы, изменения, вносимые  в Устав Школы, вступают в силу после их государственной регистрации в установленном законом порядке. </w:t>
      </w:r>
    </w:p>
    <w:p w:rsidR="00B113D2" w:rsidRPr="00B113D2" w:rsidRDefault="00B113D2" w:rsidP="00B113D2">
      <w:pPr>
        <w:suppressAutoHyphens/>
        <w:autoSpaceDN w:val="0"/>
        <w:spacing w:after="0" w:line="240" w:lineRule="auto"/>
        <w:ind w:left="142" w:firstLine="567"/>
        <w:jc w:val="both"/>
        <w:rPr>
          <w:rFonts w:ascii="Times New Roman" w:eastAsia="Times New Roman" w:hAnsi="Times New Roman"/>
          <w:color w:val="000000"/>
          <w:sz w:val="24"/>
          <w:szCs w:val="24"/>
          <w:lang w:eastAsia="ar-SA"/>
        </w:rPr>
      </w:pPr>
      <w:r w:rsidRPr="00B113D2">
        <w:rPr>
          <w:rFonts w:ascii="Times New Roman" w:eastAsia="Times New Roman" w:hAnsi="Times New Roman"/>
          <w:sz w:val="24"/>
          <w:szCs w:val="24"/>
          <w:lang w:eastAsia="ar-SA"/>
        </w:rPr>
        <w:t xml:space="preserve"> </w:t>
      </w:r>
    </w:p>
    <w:p w:rsidR="00B113D2" w:rsidRPr="00B113D2" w:rsidRDefault="00B113D2" w:rsidP="00653548">
      <w:pPr>
        <w:keepNext/>
        <w:keepLines/>
        <w:widowControl w:val="0"/>
        <w:numPr>
          <w:ilvl w:val="0"/>
          <w:numId w:val="11"/>
        </w:numPr>
        <w:tabs>
          <w:tab w:val="left" w:pos="709"/>
        </w:tabs>
        <w:spacing w:after="268" w:line="230" w:lineRule="exact"/>
        <w:ind w:left="142"/>
        <w:jc w:val="center"/>
        <w:outlineLvl w:val="0"/>
        <w:rPr>
          <w:rFonts w:ascii="Times New Roman" w:eastAsia="Times New Roman" w:hAnsi="Times New Roman"/>
          <w:b/>
          <w:bCs/>
          <w:sz w:val="24"/>
          <w:szCs w:val="24"/>
          <w:lang w:eastAsia="ru-RU"/>
        </w:rPr>
      </w:pPr>
      <w:bookmarkStart w:id="21" w:name="bookmark7"/>
      <w:r w:rsidRPr="00B113D2">
        <w:rPr>
          <w:rFonts w:ascii="Times New Roman" w:eastAsia="Times New Roman" w:hAnsi="Times New Roman"/>
          <w:b/>
          <w:bCs/>
          <w:sz w:val="24"/>
          <w:szCs w:val="24"/>
          <w:lang w:eastAsia="ru-RU"/>
        </w:rPr>
        <w:t>ЗАКЛЮЧИТЕЛЬНЫЕ ПОЛОЖЕНИЯ</w:t>
      </w:r>
      <w:bookmarkEnd w:id="21"/>
    </w:p>
    <w:p w:rsidR="00B113D2" w:rsidRPr="00B113D2" w:rsidRDefault="00B113D2" w:rsidP="00653548">
      <w:pPr>
        <w:widowControl w:val="0"/>
        <w:numPr>
          <w:ilvl w:val="1"/>
          <w:numId w:val="12"/>
        </w:numPr>
        <w:tabs>
          <w:tab w:val="left" w:pos="709"/>
          <w:tab w:val="left" w:pos="1042"/>
        </w:tabs>
        <w:spacing w:after="0" w:line="274" w:lineRule="exact"/>
        <w:ind w:left="142" w:firstLine="709"/>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Школа обязана:</w:t>
      </w:r>
    </w:p>
    <w:p w:rsidR="00B113D2" w:rsidRPr="00B113D2" w:rsidRDefault="00B113D2" w:rsidP="00B113D2">
      <w:pPr>
        <w:widowControl w:val="0"/>
        <w:spacing w:after="0" w:line="274" w:lineRule="exact"/>
        <w:ind w:left="142" w:right="20"/>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выполнять мероприятия по защите учащихся, работников от последствий аварий, катастроф, стихийных бедствий в условиях мирного и военного времени;</w:t>
      </w:r>
    </w:p>
    <w:p w:rsidR="00B113D2" w:rsidRPr="00B113D2" w:rsidRDefault="00B113D2" w:rsidP="00B113D2">
      <w:pPr>
        <w:widowControl w:val="0"/>
        <w:spacing w:after="0" w:line="274" w:lineRule="exact"/>
        <w:ind w:left="142" w:right="20" w:firstLine="708"/>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обеспечить обучение работников способам защиты и действиям в чрезвычайных ситуациях;</w:t>
      </w:r>
    </w:p>
    <w:p w:rsidR="00B113D2" w:rsidRPr="00B113D2" w:rsidRDefault="00B113D2" w:rsidP="00B113D2">
      <w:pPr>
        <w:widowControl w:val="0"/>
        <w:spacing w:after="0" w:line="274" w:lineRule="exact"/>
        <w:ind w:left="142" w:right="20" w:firstLine="708"/>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вести военно-учетную учебную работу, обеспечить гражданам своевременную явку в военный комиссариат;</w:t>
      </w:r>
    </w:p>
    <w:p w:rsidR="00B113D2" w:rsidRPr="00B113D2" w:rsidRDefault="00B113D2" w:rsidP="00B113D2">
      <w:pPr>
        <w:widowControl w:val="0"/>
        <w:spacing w:after="0" w:line="274" w:lineRule="exact"/>
        <w:ind w:left="142" w:right="20" w:firstLine="708"/>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систематически проводить работу по военно-патриотическому воспитанию граждан.</w:t>
      </w:r>
    </w:p>
    <w:p w:rsidR="00B113D2" w:rsidRPr="00B113D2" w:rsidRDefault="00B113D2" w:rsidP="00B113D2">
      <w:pPr>
        <w:widowControl w:val="0"/>
        <w:tabs>
          <w:tab w:val="left" w:pos="1068"/>
        </w:tabs>
        <w:spacing w:after="0" w:line="274" w:lineRule="exact"/>
        <w:ind w:left="142" w:right="20"/>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xml:space="preserve">             9.2. Администрация Школы в соответствии с законодательством о труде и охране труда обязана:</w:t>
      </w:r>
    </w:p>
    <w:p w:rsidR="00B113D2" w:rsidRPr="00B113D2" w:rsidRDefault="00B113D2" w:rsidP="00B113D2">
      <w:pPr>
        <w:widowControl w:val="0"/>
        <w:spacing w:after="0" w:line="274" w:lineRule="exact"/>
        <w:ind w:left="142" w:firstLine="708"/>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обеспечить работникам здоровые и безопасные условия труда;</w:t>
      </w:r>
    </w:p>
    <w:p w:rsidR="00B113D2" w:rsidRPr="00B113D2" w:rsidRDefault="00B113D2" w:rsidP="00B113D2">
      <w:pPr>
        <w:widowControl w:val="0"/>
        <w:spacing w:after="0" w:line="274" w:lineRule="exact"/>
        <w:ind w:left="142" w:right="20" w:firstLine="708"/>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обеспечить организацию надлежащего санитарно-бытового обслуживания работников Школы и учащихся;</w:t>
      </w:r>
    </w:p>
    <w:p w:rsidR="00B113D2" w:rsidRPr="00B113D2" w:rsidRDefault="00B113D2" w:rsidP="00B113D2">
      <w:pPr>
        <w:widowControl w:val="0"/>
        <w:spacing w:after="0" w:line="274" w:lineRule="exact"/>
        <w:ind w:left="142" w:right="20" w:firstLine="708"/>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обеспечить режим труда и отдыха работников и учащихся, установленный законодательством о труде и образовании;</w:t>
      </w:r>
    </w:p>
    <w:p w:rsidR="00B113D2" w:rsidRPr="00B113D2" w:rsidRDefault="00B113D2" w:rsidP="00B113D2">
      <w:pPr>
        <w:widowControl w:val="0"/>
        <w:spacing w:after="0" w:line="274" w:lineRule="exact"/>
        <w:ind w:left="142" w:right="20" w:firstLine="708"/>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обеспечивать обучение, инструктаж работников и проверку знаний или норм, правил и инструкций по охране труда;</w:t>
      </w:r>
    </w:p>
    <w:p w:rsidR="00B113D2" w:rsidRPr="00B113D2" w:rsidRDefault="00B113D2" w:rsidP="00B113D2">
      <w:pPr>
        <w:widowControl w:val="0"/>
        <w:spacing w:after="0" w:line="274" w:lineRule="exact"/>
        <w:ind w:left="142" w:right="20" w:firstLine="708"/>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обеспечивать необходимые меры по сохранению жизни и здоровья воспитанников, учащихся и работников;</w:t>
      </w:r>
    </w:p>
    <w:p w:rsidR="00B113D2" w:rsidRPr="0029185D" w:rsidRDefault="00B113D2" w:rsidP="0029185D">
      <w:pPr>
        <w:widowControl w:val="0"/>
        <w:spacing w:after="0" w:line="274" w:lineRule="exact"/>
        <w:ind w:left="142" w:right="20" w:firstLine="708"/>
        <w:jc w:val="both"/>
        <w:rPr>
          <w:rFonts w:ascii="Times New Roman" w:eastAsia="Times New Roman" w:hAnsi="Times New Roman"/>
          <w:sz w:val="24"/>
          <w:szCs w:val="24"/>
          <w:lang w:eastAsia="ru-RU"/>
        </w:rPr>
      </w:pPr>
      <w:r w:rsidRPr="00B113D2">
        <w:rPr>
          <w:rFonts w:ascii="Times New Roman" w:eastAsia="Times New Roman" w:hAnsi="Times New Roman"/>
          <w:sz w:val="24"/>
          <w:szCs w:val="24"/>
          <w:lang w:eastAsia="ru-RU"/>
        </w:rPr>
        <w:t>- обеспечивать беспрепятственный допуск представителей органов государственного надзора и контроля для проведения проверок состояния и охраны труда и соблюдения законодательства об охране труда.</w:t>
      </w:r>
    </w:p>
    <w:p w:rsidR="00377699" w:rsidRDefault="00377699">
      <w:pPr>
        <w:spacing w:after="0" w:line="240" w:lineRule="auto"/>
        <w:rPr>
          <w:rFonts w:ascii="Times New Roman" w:hAnsi="Times New Roman"/>
          <w:sz w:val="24"/>
          <w:szCs w:val="24"/>
        </w:rPr>
      </w:pPr>
      <w:r>
        <w:rPr>
          <w:rFonts w:ascii="Times New Roman" w:hAnsi="Times New Roman"/>
          <w:sz w:val="24"/>
          <w:szCs w:val="24"/>
        </w:rPr>
        <w:br w:type="page"/>
      </w:r>
    </w:p>
    <w:p w:rsidR="00B113D2" w:rsidRPr="00B113D2" w:rsidRDefault="00B113D2" w:rsidP="00B113D2">
      <w:pPr>
        <w:tabs>
          <w:tab w:val="left" w:pos="7140"/>
        </w:tabs>
        <w:spacing w:after="0" w:line="300" w:lineRule="auto"/>
        <w:rPr>
          <w:rFonts w:ascii="Times New Roman" w:hAnsi="Times New Roman"/>
          <w:sz w:val="24"/>
          <w:szCs w:val="24"/>
        </w:rPr>
      </w:pPr>
    </w:p>
    <w:tbl>
      <w:tblPr>
        <w:tblW w:w="9858" w:type="dxa"/>
        <w:jc w:val="center"/>
        <w:tblInd w:w="-34" w:type="dxa"/>
        <w:tblLayout w:type="fixed"/>
        <w:tblLook w:val="04A0" w:firstRow="1" w:lastRow="0" w:firstColumn="1" w:lastColumn="0" w:noHBand="0" w:noVBand="1"/>
      </w:tblPr>
      <w:tblGrid>
        <w:gridCol w:w="3828"/>
        <w:gridCol w:w="2250"/>
        <w:gridCol w:w="3780"/>
      </w:tblGrid>
      <w:tr w:rsidR="00B113D2" w:rsidRPr="00B113D2" w:rsidTr="0029185D">
        <w:trPr>
          <w:cantSplit/>
          <w:jc w:val="center"/>
        </w:trPr>
        <w:tc>
          <w:tcPr>
            <w:tcW w:w="3828" w:type="dxa"/>
          </w:tcPr>
          <w:p w:rsidR="00B113D2" w:rsidRPr="00B113D2" w:rsidRDefault="00B113D2" w:rsidP="00B113D2">
            <w:pPr>
              <w:spacing w:after="0"/>
              <w:jc w:val="center"/>
              <w:rPr>
                <w:rFonts w:ascii="Times New Roman" w:hAnsi="Times New Roman"/>
                <w:b/>
                <w:bCs/>
                <w:sz w:val="28"/>
                <w:szCs w:val="28"/>
              </w:rPr>
            </w:pPr>
          </w:p>
          <w:p w:rsidR="00B113D2" w:rsidRPr="00B113D2" w:rsidRDefault="00B113D2" w:rsidP="00B113D2">
            <w:pPr>
              <w:spacing w:after="0"/>
              <w:jc w:val="center"/>
              <w:rPr>
                <w:rFonts w:ascii="Times New Roman" w:hAnsi="Times New Roman"/>
                <w:b/>
                <w:bCs/>
              </w:rPr>
            </w:pPr>
            <w:r w:rsidRPr="00B113D2">
              <w:rPr>
                <w:rFonts w:ascii="Times New Roman" w:hAnsi="Times New Roman"/>
                <w:b/>
                <w:bCs/>
              </w:rPr>
              <w:t>«</w:t>
            </w:r>
            <w:proofErr w:type="spellStart"/>
            <w:r w:rsidRPr="00B113D2">
              <w:rPr>
                <w:rFonts w:ascii="Times New Roman" w:hAnsi="Times New Roman"/>
                <w:b/>
                <w:bCs/>
              </w:rPr>
              <w:t>Изьва</w:t>
            </w:r>
            <w:proofErr w:type="spellEnd"/>
            <w:r w:rsidRPr="00B113D2">
              <w:rPr>
                <w:rFonts w:ascii="Times New Roman" w:hAnsi="Times New Roman"/>
                <w:b/>
                <w:bCs/>
              </w:rPr>
              <w:t>»</w:t>
            </w:r>
          </w:p>
          <w:p w:rsidR="00B113D2" w:rsidRPr="00B113D2" w:rsidRDefault="00B113D2" w:rsidP="00B113D2">
            <w:pPr>
              <w:spacing w:after="0"/>
              <w:jc w:val="center"/>
              <w:rPr>
                <w:rFonts w:ascii="Times New Roman" w:hAnsi="Times New Roman"/>
                <w:b/>
                <w:bCs/>
              </w:rPr>
            </w:pPr>
            <w:proofErr w:type="spellStart"/>
            <w:r w:rsidRPr="00B113D2">
              <w:rPr>
                <w:rFonts w:ascii="Times New Roman" w:hAnsi="Times New Roman"/>
                <w:b/>
                <w:bCs/>
              </w:rPr>
              <w:t>муниципальнöй</w:t>
            </w:r>
            <w:proofErr w:type="spellEnd"/>
            <w:r w:rsidRPr="00B113D2">
              <w:rPr>
                <w:rFonts w:ascii="Times New Roman" w:hAnsi="Times New Roman"/>
                <w:b/>
                <w:bCs/>
              </w:rPr>
              <w:t xml:space="preserve"> </w:t>
            </w:r>
            <w:proofErr w:type="spellStart"/>
            <w:r w:rsidRPr="00B113D2">
              <w:rPr>
                <w:rFonts w:ascii="Times New Roman" w:hAnsi="Times New Roman"/>
                <w:b/>
                <w:bCs/>
              </w:rPr>
              <w:t>районса</w:t>
            </w:r>
            <w:proofErr w:type="spellEnd"/>
          </w:p>
          <w:p w:rsidR="00B113D2" w:rsidRPr="00B113D2" w:rsidRDefault="00B113D2" w:rsidP="00B113D2">
            <w:pPr>
              <w:spacing w:after="0"/>
              <w:jc w:val="center"/>
              <w:rPr>
                <w:rFonts w:ascii="Times New Roman" w:hAnsi="Times New Roman"/>
                <w:b/>
                <w:bCs/>
              </w:rPr>
            </w:pPr>
            <w:r w:rsidRPr="00B113D2">
              <w:rPr>
                <w:rFonts w:ascii="Times New Roman" w:hAnsi="Times New Roman"/>
                <w:b/>
                <w:bCs/>
              </w:rPr>
              <w:t>администрация</w:t>
            </w:r>
          </w:p>
          <w:p w:rsidR="00B113D2" w:rsidRPr="00B113D2" w:rsidRDefault="00B113D2" w:rsidP="00B113D2">
            <w:pPr>
              <w:spacing w:after="0"/>
              <w:jc w:val="center"/>
              <w:rPr>
                <w:rFonts w:ascii="Times New Roman" w:hAnsi="Times New Roman"/>
                <w:sz w:val="28"/>
                <w:szCs w:val="28"/>
              </w:rPr>
            </w:pPr>
          </w:p>
        </w:tc>
        <w:tc>
          <w:tcPr>
            <w:tcW w:w="2250" w:type="dxa"/>
          </w:tcPr>
          <w:p w:rsidR="00B113D2" w:rsidRPr="00B113D2" w:rsidRDefault="00B113D2" w:rsidP="00B113D2">
            <w:pPr>
              <w:spacing w:after="0"/>
              <w:jc w:val="center"/>
              <w:rPr>
                <w:rFonts w:ascii="Times New Roman" w:hAnsi="Times New Roman"/>
                <w:b/>
                <w:bCs/>
                <w:sz w:val="28"/>
                <w:szCs w:val="28"/>
              </w:rPr>
            </w:pPr>
            <w:r w:rsidRPr="00B113D2">
              <w:rPr>
                <w:rFonts w:ascii="Times New Roman" w:hAnsi="Times New Roman"/>
                <w:b/>
                <w:bCs/>
                <w:noProof/>
                <w:sz w:val="28"/>
                <w:szCs w:val="28"/>
                <w:lang w:eastAsia="ru-RU"/>
              </w:rPr>
              <w:drawing>
                <wp:inline distT="0" distB="0" distL="0" distR="0">
                  <wp:extent cx="714375" cy="876300"/>
                  <wp:effectExtent l="19050" t="0" r="9525" b="0"/>
                  <wp:docPr id="35"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21"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B113D2" w:rsidRPr="00B113D2" w:rsidRDefault="00B113D2" w:rsidP="00B113D2">
            <w:pPr>
              <w:spacing w:after="0"/>
              <w:jc w:val="center"/>
              <w:rPr>
                <w:rFonts w:ascii="Times New Roman" w:hAnsi="Times New Roman"/>
                <w:b/>
                <w:bCs/>
              </w:rPr>
            </w:pPr>
          </w:p>
          <w:p w:rsidR="00B113D2" w:rsidRPr="00B113D2" w:rsidRDefault="00B113D2" w:rsidP="00B113D2">
            <w:pPr>
              <w:spacing w:after="0"/>
              <w:jc w:val="center"/>
              <w:rPr>
                <w:rFonts w:ascii="Times New Roman" w:hAnsi="Times New Roman"/>
                <w:b/>
                <w:bCs/>
              </w:rPr>
            </w:pPr>
            <w:r w:rsidRPr="00B113D2">
              <w:rPr>
                <w:rFonts w:ascii="Times New Roman" w:hAnsi="Times New Roman"/>
                <w:b/>
                <w:bCs/>
              </w:rPr>
              <w:t>Администрация</w:t>
            </w:r>
          </w:p>
          <w:p w:rsidR="00B113D2" w:rsidRPr="00B113D2" w:rsidRDefault="00B113D2" w:rsidP="00B113D2">
            <w:pPr>
              <w:spacing w:after="0"/>
              <w:jc w:val="center"/>
              <w:rPr>
                <w:rFonts w:ascii="Times New Roman" w:hAnsi="Times New Roman"/>
                <w:b/>
                <w:bCs/>
              </w:rPr>
            </w:pPr>
            <w:r w:rsidRPr="00B113D2">
              <w:rPr>
                <w:rFonts w:ascii="Times New Roman" w:hAnsi="Times New Roman"/>
                <w:b/>
                <w:bCs/>
              </w:rPr>
              <w:t>муниципального района</w:t>
            </w:r>
          </w:p>
          <w:p w:rsidR="00B113D2" w:rsidRPr="00B113D2" w:rsidRDefault="00B113D2" w:rsidP="00B113D2">
            <w:pPr>
              <w:spacing w:after="0"/>
              <w:jc w:val="center"/>
              <w:rPr>
                <w:rFonts w:ascii="Times New Roman" w:hAnsi="Times New Roman"/>
                <w:b/>
                <w:bCs/>
              </w:rPr>
            </w:pPr>
            <w:r w:rsidRPr="00B113D2">
              <w:rPr>
                <w:rFonts w:ascii="Times New Roman" w:hAnsi="Times New Roman"/>
                <w:b/>
                <w:bCs/>
              </w:rPr>
              <w:t>«Ижемский»</w:t>
            </w:r>
          </w:p>
        </w:tc>
      </w:tr>
    </w:tbl>
    <w:p w:rsidR="00B113D2" w:rsidRPr="00B113D2" w:rsidRDefault="00B113D2" w:rsidP="00B113D2">
      <w:pPr>
        <w:keepNext/>
        <w:spacing w:after="0"/>
        <w:jc w:val="center"/>
        <w:outlineLvl w:val="0"/>
        <w:rPr>
          <w:rFonts w:ascii="Times New Roman" w:hAnsi="Times New Roman"/>
          <w:sz w:val="28"/>
          <w:szCs w:val="28"/>
        </w:rPr>
      </w:pPr>
    </w:p>
    <w:p w:rsidR="00B113D2" w:rsidRPr="00B113D2" w:rsidRDefault="00B113D2" w:rsidP="00B113D2">
      <w:pPr>
        <w:keepNext/>
        <w:spacing w:after="0"/>
        <w:jc w:val="center"/>
        <w:outlineLvl w:val="0"/>
        <w:rPr>
          <w:rFonts w:ascii="Times New Roman" w:hAnsi="Times New Roman"/>
          <w:b/>
          <w:bCs/>
          <w:sz w:val="28"/>
          <w:szCs w:val="28"/>
        </w:rPr>
      </w:pPr>
      <w:r w:rsidRPr="00B113D2">
        <w:rPr>
          <w:rFonts w:ascii="Times New Roman" w:hAnsi="Times New Roman"/>
          <w:sz w:val="28"/>
          <w:szCs w:val="28"/>
        </w:rPr>
        <w:t xml:space="preserve"> </w:t>
      </w:r>
      <w:proofErr w:type="gramStart"/>
      <w:r w:rsidRPr="00B113D2">
        <w:rPr>
          <w:rFonts w:ascii="Times New Roman" w:hAnsi="Times New Roman"/>
          <w:b/>
          <w:bCs/>
          <w:sz w:val="28"/>
          <w:szCs w:val="28"/>
        </w:rPr>
        <w:t>Ш</w:t>
      </w:r>
      <w:proofErr w:type="gramEnd"/>
      <w:r w:rsidRPr="00B113D2">
        <w:rPr>
          <w:rFonts w:ascii="Times New Roman" w:hAnsi="Times New Roman"/>
          <w:b/>
          <w:bCs/>
          <w:sz w:val="28"/>
          <w:szCs w:val="28"/>
        </w:rPr>
        <w:t xml:space="preserve"> У Ö М</w:t>
      </w:r>
    </w:p>
    <w:p w:rsidR="00B113D2" w:rsidRPr="00B113D2" w:rsidRDefault="00B113D2" w:rsidP="00B113D2">
      <w:pPr>
        <w:spacing w:after="0"/>
        <w:jc w:val="center"/>
        <w:rPr>
          <w:rFonts w:ascii="Times New Roman" w:hAnsi="Times New Roman"/>
          <w:b/>
          <w:bCs/>
          <w:sz w:val="28"/>
          <w:szCs w:val="28"/>
        </w:rPr>
      </w:pPr>
    </w:p>
    <w:p w:rsidR="00B113D2" w:rsidRPr="00B113D2" w:rsidRDefault="00B113D2" w:rsidP="00B113D2">
      <w:pPr>
        <w:spacing w:after="0"/>
        <w:jc w:val="center"/>
        <w:rPr>
          <w:rFonts w:ascii="Times New Roman" w:hAnsi="Times New Roman"/>
          <w:b/>
          <w:bCs/>
          <w:sz w:val="28"/>
          <w:szCs w:val="28"/>
        </w:rPr>
      </w:pPr>
      <w:proofErr w:type="gramStart"/>
      <w:r w:rsidRPr="00B113D2">
        <w:rPr>
          <w:rFonts w:ascii="Times New Roman" w:hAnsi="Times New Roman"/>
          <w:b/>
          <w:bCs/>
          <w:sz w:val="28"/>
          <w:szCs w:val="28"/>
        </w:rPr>
        <w:t>П</w:t>
      </w:r>
      <w:proofErr w:type="gramEnd"/>
      <w:r w:rsidRPr="00B113D2">
        <w:rPr>
          <w:rFonts w:ascii="Times New Roman" w:hAnsi="Times New Roman"/>
          <w:b/>
          <w:bCs/>
          <w:sz w:val="28"/>
          <w:szCs w:val="28"/>
        </w:rPr>
        <w:t xml:space="preserve"> О С Т А Н О В Л Е Н И Е</w:t>
      </w:r>
    </w:p>
    <w:p w:rsidR="00B113D2" w:rsidRPr="00B113D2" w:rsidRDefault="00B113D2" w:rsidP="00B113D2">
      <w:pPr>
        <w:spacing w:after="0"/>
        <w:jc w:val="center"/>
        <w:rPr>
          <w:rFonts w:ascii="Times New Roman" w:hAnsi="Times New Roman"/>
          <w:b/>
          <w:bCs/>
          <w:sz w:val="28"/>
          <w:szCs w:val="28"/>
        </w:rPr>
      </w:pPr>
    </w:p>
    <w:p w:rsidR="00B113D2" w:rsidRPr="00B113D2" w:rsidRDefault="00B113D2" w:rsidP="00B113D2">
      <w:pPr>
        <w:spacing w:after="0"/>
        <w:rPr>
          <w:rFonts w:ascii="Times New Roman" w:hAnsi="Times New Roman"/>
          <w:sz w:val="28"/>
          <w:szCs w:val="28"/>
        </w:rPr>
      </w:pPr>
      <w:r w:rsidRPr="00B113D2">
        <w:rPr>
          <w:rFonts w:ascii="Times New Roman" w:hAnsi="Times New Roman"/>
          <w:sz w:val="28"/>
          <w:szCs w:val="28"/>
        </w:rPr>
        <w:t>от 13 ноября 2018 года                                                                                № 834</w:t>
      </w:r>
    </w:p>
    <w:p w:rsidR="00B113D2" w:rsidRPr="00B113D2" w:rsidRDefault="00B113D2" w:rsidP="00B113D2">
      <w:pPr>
        <w:rPr>
          <w:rFonts w:ascii="Times New Roman" w:hAnsi="Times New Roman"/>
        </w:rPr>
      </w:pPr>
      <w:r w:rsidRPr="00B113D2">
        <w:rPr>
          <w:rFonts w:ascii="Times New Roman" w:hAnsi="Times New Roman"/>
        </w:rPr>
        <w:t xml:space="preserve">Республика Коми, Ижемский район, </w:t>
      </w:r>
      <w:proofErr w:type="gramStart"/>
      <w:r w:rsidRPr="00B113D2">
        <w:rPr>
          <w:rFonts w:ascii="Times New Roman" w:hAnsi="Times New Roman"/>
        </w:rPr>
        <w:t>с</w:t>
      </w:r>
      <w:proofErr w:type="gramEnd"/>
      <w:r w:rsidRPr="00B113D2">
        <w:rPr>
          <w:rFonts w:ascii="Times New Roman" w:hAnsi="Times New Roman"/>
        </w:rPr>
        <w:t>. Ижма</w:t>
      </w:r>
      <w:r w:rsidRPr="00B113D2">
        <w:rPr>
          <w:rFonts w:ascii="Times New Roman" w:hAnsi="Times New Roman"/>
        </w:rPr>
        <w:tab/>
      </w:r>
    </w:p>
    <w:tbl>
      <w:tblPr>
        <w:tblStyle w:val="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B113D2" w:rsidRPr="00B113D2" w:rsidTr="0029185D">
        <w:tc>
          <w:tcPr>
            <w:tcW w:w="9571" w:type="dxa"/>
          </w:tcPr>
          <w:p w:rsidR="00B113D2" w:rsidRPr="003D2F49" w:rsidRDefault="00B113D2" w:rsidP="00B113D2">
            <w:pPr>
              <w:spacing w:after="0" w:line="240" w:lineRule="auto"/>
              <w:jc w:val="center"/>
              <w:rPr>
                <w:rFonts w:ascii="Times New Roman" w:hAnsi="Times New Roman"/>
                <w:sz w:val="28"/>
                <w:szCs w:val="28"/>
              </w:rPr>
            </w:pPr>
            <w:r w:rsidRPr="003D2F49">
              <w:rPr>
                <w:rFonts w:ascii="Times New Roman" w:hAnsi="Times New Roman"/>
                <w:sz w:val="28"/>
                <w:szCs w:val="28"/>
              </w:rPr>
              <w:t xml:space="preserve">О признании </w:t>
            </w:r>
            <w:proofErr w:type="gramStart"/>
            <w:r w:rsidRPr="003D2F49">
              <w:rPr>
                <w:rFonts w:ascii="Times New Roman" w:hAnsi="Times New Roman"/>
                <w:sz w:val="28"/>
                <w:szCs w:val="28"/>
              </w:rPr>
              <w:t>утратившим</w:t>
            </w:r>
            <w:proofErr w:type="gramEnd"/>
            <w:r w:rsidRPr="003D2F49">
              <w:rPr>
                <w:rFonts w:ascii="Times New Roman" w:hAnsi="Times New Roman"/>
                <w:sz w:val="28"/>
                <w:szCs w:val="28"/>
              </w:rPr>
              <w:t xml:space="preserve"> силу некоторых постановлений </w:t>
            </w:r>
          </w:p>
          <w:p w:rsidR="00B113D2" w:rsidRPr="003D2F49" w:rsidRDefault="00B113D2" w:rsidP="00B113D2">
            <w:pPr>
              <w:spacing w:after="0" w:line="240" w:lineRule="auto"/>
              <w:jc w:val="center"/>
              <w:rPr>
                <w:rFonts w:ascii="Times New Roman" w:hAnsi="Times New Roman"/>
                <w:sz w:val="28"/>
                <w:szCs w:val="28"/>
              </w:rPr>
            </w:pPr>
            <w:r w:rsidRPr="003D2F49">
              <w:rPr>
                <w:rFonts w:ascii="Times New Roman" w:hAnsi="Times New Roman"/>
                <w:sz w:val="28"/>
                <w:szCs w:val="28"/>
              </w:rPr>
              <w:t>администрации муниципального района «Ижемский»</w:t>
            </w:r>
          </w:p>
          <w:p w:rsidR="00B113D2" w:rsidRPr="00B113D2" w:rsidRDefault="00B113D2" w:rsidP="00B113D2">
            <w:pPr>
              <w:spacing w:after="0" w:line="240" w:lineRule="auto"/>
              <w:jc w:val="center"/>
              <w:rPr>
                <w:sz w:val="28"/>
                <w:szCs w:val="28"/>
              </w:rPr>
            </w:pPr>
          </w:p>
        </w:tc>
      </w:tr>
    </w:tbl>
    <w:p w:rsidR="00B113D2" w:rsidRPr="00B113D2" w:rsidRDefault="00B113D2" w:rsidP="00B113D2">
      <w:pPr>
        <w:jc w:val="center"/>
        <w:rPr>
          <w:sz w:val="28"/>
          <w:szCs w:val="28"/>
        </w:rPr>
      </w:pPr>
    </w:p>
    <w:p w:rsidR="00B113D2" w:rsidRPr="00B113D2" w:rsidRDefault="00B113D2" w:rsidP="00B113D2">
      <w:pPr>
        <w:autoSpaceDE w:val="0"/>
        <w:autoSpaceDN w:val="0"/>
        <w:adjustRightInd w:val="0"/>
        <w:spacing w:after="0" w:line="240" w:lineRule="auto"/>
        <w:ind w:firstLine="540"/>
        <w:jc w:val="both"/>
        <w:rPr>
          <w:rFonts w:ascii="Times New Roman" w:hAnsi="Times New Roman"/>
          <w:sz w:val="28"/>
          <w:szCs w:val="28"/>
        </w:rPr>
      </w:pPr>
      <w:r w:rsidRPr="00B113D2">
        <w:rPr>
          <w:rFonts w:ascii="Times New Roman" w:hAnsi="Times New Roman"/>
          <w:sz w:val="28"/>
          <w:szCs w:val="28"/>
        </w:rPr>
        <w:t>Руководствуясь Уставом  муниципального образования муниципального района «Ижемский»</w:t>
      </w:r>
    </w:p>
    <w:p w:rsidR="00B113D2" w:rsidRPr="00B113D2" w:rsidRDefault="00B113D2" w:rsidP="00B113D2">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B113D2" w:rsidRPr="00B113D2" w:rsidRDefault="00B113D2" w:rsidP="00B113D2">
      <w:pPr>
        <w:autoSpaceDE w:val="0"/>
        <w:autoSpaceDN w:val="0"/>
        <w:adjustRightInd w:val="0"/>
        <w:spacing w:after="0" w:line="240" w:lineRule="auto"/>
        <w:ind w:firstLine="540"/>
        <w:jc w:val="center"/>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администрация муниципального района «Ижемский»</w:t>
      </w:r>
    </w:p>
    <w:p w:rsidR="00B113D2" w:rsidRPr="00B113D2" w:rsidRDefault="00B113D2" w:rsidP="00B113D2">
      <w:pPr>
        <w:autoSpaceDE w:val="0"/>
        <w:autoSpaceDN w:val="0"/>
        <w:adjustRightInd w:val="0"/>
        <w:spacing w:after="0" w:line="240" w:lineRule="auto"/>
        <w:ind w:firstLine="540"/>
        <w:jc w:val="center"/>
        <w:rPr>
          <w:rFonts w:ascii="Times New Roman" w:eastAsia="Times New Roman" w:hAnsi="Times New Roman"/>
          <w:sz w:val="28"/>
          <w:szCs w:val="28"/>
          <w:lang w:eastAsia="ru-RU"/>
        </w:rPr>
      </w:pPr>
    </w:p>
    <w:p w:rsidR="00B113D2" w:rsidRPr="00B113D2" w:rsidRDefault="00B113D2" w:rsidP="00B113D2">
      <w:pPr>
        <w:autoSpaceDE w:val="0"/>
        <w:autoSpaceDN w:val="0"/>
        <w:adjustRightInd w:val="0"/>
        <w:spacing w:after="0" w:line="240" w:lineRule="auto"/>
        <w:ind w:firstLine="540"/>
        <w:jc w:val="center"/>
        <w:rPr>
          <w:rFonts w:ascii="Times New Roman" w:eastAsia="Times New Roman" w:hAnsi="Times New Roman"/>
          <w:sz w:val="28"/>
          <w:szCs w:val="28"/>
          <w:lang w:eastAsia="ru-RU"/>
        </w:rPr>
      </w:pPr>
      <w:proofErr w:type="gramStart"/>
      <w:r w:rsidRPr="00B113D2">
        <w:rPr>
          <w:rFonts w:ascii="Times New Roman" w:eastAsia="Times New Roman" w:hAnsi="Times New Roman"/>
          <w:sz w:val="28"/>
          <w:szCs w:val="28"/>
          <w:lang w:eastAsia="ru-RU"/>
        </w:rPr>
        <w:t>П</w:t>
      </w:r>
      <w:proofErr w:type="gramEnd"/>
      <w:r w:rsidRPr="00B113D2">
        <w:rPr>
          <w:rFonts w:ascii="Times New Roman" w:eastAsia="Times New Roman" w:hAnsi="Times New Roman"/>
          <w:sz w:val="28"/>
          <w:szCs w:val="28"/>
          <w:lang w:eastAsia="ru-RU"/>
        </w:rPr>
        <w:t xml:space="preserve"> О С Т А Н О В Л Я Е Т:</w:t>
      </w:r>
    </w:p>
    <w:p w:rsidR="00B113D2" w:rsidRPr="00B113D2" w:rsidRDefault="00B113D2" w:rsidP="00B113D2">
      <w:pPr>
        <w:autoSpaceDE w:val="0"/>
        <w:autoSpaceDN w:val="0"/>
        <w:adjustRightInd w:val="0"/>
        <w:spacing w:after="0" w:line="240" w:lineRule="auto"/>
        <w:ind w:firstLine="540"/>
        <w:jc w:val="both"/>
        <w:rPr>
          <w:rFonts w:ascii="Times New Roman" w:eastAsia="Times New Roman" w:hAnsi="Times New Roman"/>
          <w:sz w:val="27"/>
          <w:szCs w:val="27"/>
          <w:lang w:eastAsia="ru-RU"/>
        </w:rPr>
      </w:pPr>
    </w:p>
    <w:p w:rsidR="00B113D2" w:rsidRPr="00B113D2" w:rsidRDefault="00B113D2" w:rsidP="00653548">
      <w:pPr>
        <w:numPr>
          <w:ilvl w:val="0"/>
          <w:numId w:val="13"/>
        </w:numPr>
        <w:tabs>
          <w:tab w:val="left" w:pos="993"/>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113D2">
        <w:rPr>
          <w:rFonts w:ascii="Times New Roman" w:eastAsia="Times New Roman" w:hAnsi="Times New Roman"/>
          <w:sz w:val="28"/>
          <w:szCs w:val="28"/>
          <w:lang w:eastAsia="ru-RU"/>
        </w:rPr>
        <w:t>Признать утратившим силу постановления администрации муниципального района «Ижемский»:</w:t>
      </w:r>
    </w:p>
    <w:p w:rsidR="00B113D2" w:rsidRPr="00B113D2" w:rsidRDefault="00B113D2" w:rsidP="00B113D2">
      <w:pPr>
        <w:autoSpaceDE w:val="0"/>
        <w:autoSpaceDN w:val="0"/>
        <w:adjustRightInd w:val="0"/>
        <w:spacing w:after="0" w:line="240" w:lineRule="auto"/>
        <w:ind w:firstLine="540"/>
        <w:jc w:val="both"/>
        <w:rPr>
          <w:rFonts w:ascii="Times New Roman" w:hAnsi="Times New Roman"/>
          <w:sz w:val="28"/>
          <w:szCs w:val="28"/>
        </w:rPr>
      </w:pPr>
      <w:r w:rsidRPr="00B113D2">
        <w:rPr>
          <w:rFonts w:ascii="Times New Roman" w:hAnsi="Times New Roman"/>
          <w:sz w:val="28"/>
          <w:szCs w:val="28"/>
        </w:rPr>
        <w:t>- от 06.11.2012 № 1065 «О внесении изменений в постановление администрации муниципального района «Ижемский» от 20 сентября 2011 года № 729 «О реализации постановления администрации муниципального района «Ижемский» от 20 сентября 2011 года № 728 «Об организации транспортного обслуживания населения автомобильным транспортом в муниципальном образовании муниципального района «Ижемский»;</w:t>
      </w:r>
    </w:p>
    <w:p w:rsidR="00B113D2" w:rsidRPr="00B113D2" w:rsidRDefault="00B113D2" w:rsidP="00B113D2">
      <w:pPr>
        <w:autoSpaceDE w:val="0"/>
        <w:autoSpaceDN w:val="0"/>
        <w:adjustRightInd w:val="0"/>
        <w:spacing w:after="0" w:line="240" w:lineRule="auto"/>
        <w:ind w:firstLine="540"/>
        <w:jc w:val="both"/>
        <w:rPr>
          <w:rFonts w:ascii="Times New Roman" w:hAnsi="Times New Roman"/>
          <w:sz w:val="28"/>
          <w:szCs w:val="28"/>
        </w:rPr>
      </w:pPr>
      <w:r w:rsidRPr="00B113D2">
        <w:rPr>
          <w:rFonts w:ascii="Times New Roman" w:hAnsi="Times New Roman"/>
          <w:sz w:val="28"/>
          <w:szCs w:val="28"/>
        </w:rPr>
        <w:t>- от 17.01.2014 № 19 «О внесении изменений в постановление администрации муниципального района «Ижемский» от 20 сентября 2011 года № 729 «О реализации постановления администрации муниципального района «Ижемский» от 20 сентября 2011 года № 728 «Об организации транспортного обслуживания населения автомобильным транспортом в муниципальном образовании муниципального района «Ижемский»;</w:t>
      </w:r>
    </w:p>
    <w:p w:rsidR="00B113D2" w:rsidRPr="00B113D2" w:rsidRDefault="00B113D2" w:rsidP="00B113D2">
      <w:pPr>
        <w:autoSpaceDE w:val="0"/>
        <w:autoSpaceDN w:val="0"/>
        <w:adjustRightInd w:val="0"/>
        <w:spacing w:after="0" w:line="240" w:lineRule="auto"/>
        <w:ind w:firstLine="540"/>
        <w:jc w:val="both"/>
        <w:rPr>
          <w:rFonts w:ascii="Times New Roman" w:hAnsi="Times New Roman"/>
          <w:sz w:val="28"/>
          <w:szCs w:val="28"/>
        </w:rPr>
      </w:pPr>
      <w:r w:rsidRPr="00B113D2">
        <w:rPr>
          <w:rFonts w:ascii="Times New Roman" w:hAnsi="Times New Roman"/>
          <w:sz w:val="28"/>
          <w:szCs w:val="28"/>
        </w:rPr>
        <w:t xml:space="preserve">- от 14.01.2015 № 9 «О внесении изменений в постановление администрации муниципального района «Ижемский» от 20 сентября 2011 года № 729 «О реализации постановления администрации муниципального района «Ижемский» от 20 сентября 2011 года № 728 «Об организации </w:t>
      </w:r>
      <w:r w:rsidRPr="00B113D2">
        <w:rPr>
          <w:rFonts w:ascii="Times New Roman" w:hAnsi="Times New Roman"/>
          <w:sz w:val="28"/>
          <w:szCs w:val="28"/>
        </w:rPr>
        <w:lastRenderedPageBreak/>
        <w:t>транспортного обслуживания населения автомобильным транспортом в муниципальном образовании муниципального района «Ижемский»;</w:t>
      </w:r>
    </w:p>
    <w:p w:rsidR="00B113D2" w:rsidRPr="00B113D2" w:rsidRDefault="00B113D2" w:rsidP="00B113D2">
      <w:pPr>
        <w:autoSpaceDE w:val="0"/>
        <w:autoSpaceDN w:val="0"/>
        <w:adjustRightInd w:val="0"/>
        <w:spacing w:after="0" w:line="240" w:lineRule="auto"/>
        <w:ind w:firstLine="540"/>
        <w:jc w:val="both"/>
        <w:rPr>
          <w:rFonts w:ascii="Times New Roman" w:hAnsi="Times New Roman"/>
          <w:sz w:val="28"/>
          <w:szCs w:val="28"/>
        </w:rPr>
      </w:pPr>
      <w:r w:rsidRPr="00B113D2">
        <w:rPr>
          <w:rFonts w:ascii="Times New Roman" w:hAnsi="Times New Roman"/>
          <w:sz w:val="28"/>
          <w:szCs w:val="28"/>
        </w:rPr>
        <w:t>- от 28.03.2013 № 205 «О внесении изменений в постановление администрации муниципального района «Ижемский» от 20 сентября 2011 года № 728 «Об организации транспортного обслуживания населения автомобильным транспортом в муниципальном образовании муниципального района «Ижемский»;</w:t>
      </w:r>
    </w:p>
    <w:p w:rsidR="00B113D2" w:rsidRPr="00B113D2" w:rsidRDefault="00B113D2" w:rsidP="00B113D2">
      <w:pPr>
        <w:autoSpaceDE w:val="0"/>
        <w:autoSpaceDN w:val="0"/>
        <w:adjustRightInd w:val="0"/>
        <w:spacing w:after="0" w:line="240" w:lineRule="auto"/>
        <w:ind w:firstLine="540"/>
        <w:jc w:val="both"/>
        <w:rPr>
          <w:rFonts w:ascii="Times New Roman" w:hAnsi="Times New Roman"/>
          <w:sz w:val="28"/>
          <w:szCs w:val="28"/>
        </w:rPr>
      </w:pPr>
      <w:r w:rsidRPr="00B113D2">
        <w:rPr>
          <w:rFonts w:ascii="Times New Roman" w:hAnsi="Times New Roman"/>
          <w:sz w:val="28"/>
          <w:szCs w:val="28"/>
        </w:rPr>
        <w:t>- от 22.11.2013 № 1076 «О внесении изменений в постановление администрации муниципального района «Ижемский» от 20 сентября 2011 года № 728 «Об организации транспортного обслуживания населения автомобильным транспортом в муниципальном образовании муниципального района «Ижемский».</w:t>
      </w:r>
    </w:p>
    <w:p w:rsidR="00B113D2" w:rsidRPr="00B113D2" w:rsidRDefault="00B113D2" w:rsidP="00B113D2">
      <w:pPr>
        <w:spacing w:after="0" w:line="240" w:lineRule="auto"/>
        <w:ind w:firstLine="709"/>
        <w:jc w:val="both"/>
        <w:rPr>
          <w:rFonts w:ascii="Times New Roman" w:hAnsi="Times New Roman"/>
          <w:sz w:val="28"/>
          <w:szCs w:val="28"/>
        </w:rPr>
      </w:pPr>
      <w:r w:rsidRPr="00B113D2">
        <w:rPr>
          <w:rFonts w:ascii="Times New Roman" w:hAnsi="Times New Roman"/>
          <w:sz w:val="28"/>
          <w:szCs w:val="28"/>
        </w:rPr>
        <w:t>2. Настоящее постановление вступает в силу со дня его официального опубликования (обнародования).</w:t>
      </w:r>
    </w:p>
    <w:p w:rsidR="00B113D2" w:rsidRPr="00B113D2" w:rsidRDefault="00B113D2" w:rsidP="00B113D2">
      <w:pPr>
        <w:autoSpaceDE w:val="0"/>
        <w:autoSpaceDN w:val="0"/>
        <w:adjustRightInd w:val="0"/>
        <w:spacing w:after="0" w:line="240" w:lineRule="auto"/>
        <w:ind w:firstLine="540"/>
        <w:jc w:val="both"/>
        <w:rPr>
          <w:rFonts w:ascii="Times New Roman" w:hAnsi="Times New Roman"/>
          <w:sz w:val="26"/>
          <w:szCs w:val="26"/>
        </w:rPr>
      </w:pPr>
    </w:p>
    <w:p w:rsidR="00B113D2" w:rsidRPr="00B113D2" w:rsidRDefault="00B113D2" w:rsidP="00B113D2">
      <w:pPr>
        <w:autoSpaceDE w:val="0"/>
        <w:autoSpaceDN w:val="0"/>
        <w:adjustRightInd w:val="0"/>
        <w:spacing w:after="0" w:line="240" w:lineRule="auto"/>
        <w:ind w:firstLine="540"/>
        <w:jc w:val="both"/>
        <w:rPr>
          <w:rFonts w:ascii="Times New Roman" w:hAnsi="Times New Roman"/>
          <w:sz w:val="26"/>
          <w:szCs w:val="26"/>
        </w:rPr>
      </w:pPr>
    </w:p>
    <w:p w:rsidR="00B113D2" w:rsidRPr="00B113D2" w:rsidRDefault="00B113D2" w:rsidP="00B113D2">
      <w:pPr>
        <w:autoSpaceDE w:val="0"/>
        <w:autoSpaceDN w:val="0"/>
        <w:adjustRightInd w:val="0"/>
        <w:spacing w:after="0" w:line="240" w:lineRule="auto"/>
        <w:ind w:firstLine="540"/>
        <w:jc w:val="both"/>
        <w:rPr>
          <w:rFonts w:ascii="Times New Roman" w:hAnsi="Times New Roman"/>
          <w:sz w:val="26"/>
          <w:szCs w:val="26"/>
        </w:rPr>
      </w:pPr>
    </w:p>
    <w:p w:rsidR="00B113D2" w:rsidRPr="00B113D2" w:rsidRDefault="00B113D2" w:rsidP="00B113D2">
      <w:pPr>
        <w:autoSpaceDE w:val="0"/>
        <w:autoSpaceDN w:val="0"/>
        <w:adjustRightInd w:val="0"/>
        <w:spacing w:after="0" w:line="240" w:lineRule="auto"/>
        <w:ind w:firstLine="540"/>
        <w:jc w:val="both"/>
        <w:rPr>
          <w:rFonts w:ascii="Times New Roman" w:hAnsi="Times New Roman"/>
          <w:sz w:val="26"/>
          <w:szCs w:val="26"/>
        </w:rPr>
      </w:pPr>
    </w:p>
    <w:p w:rsidR="00B113D2" w:rsidRPr="00B113D2" w:rsidRDefault="00B113D2" w:rsidP="00B113D2">
      <w:pPr>
        <w:autoSpaceDE w:val="0"/>
        <w:autoSpaceDN w:val="0"/>
        <w:adjustRightInd w:val="0"/>
        <w:spacing w:after="0" w:line="240" w:lineRule="auto"/>
        <w:ind w:firstLine="540"/>
        <w:jc w:val="both"/>
        <w:rPr>
          <w:rFonts w:ascii="Times New Roman" w:hAnsi="Times New Roman"/>
          <w:sz w:val="26"/>
          <w:szCs w:val="26"/>
        </w:rPr>
      </w:pPr>
    </w:p>
    <w:p w:rsidR="00B113D2" w:rsidRPr="00B113D2" w:rsidRDefault="00B113D2" w:rsidP="00B113D2">
      <w:pPr>
        <w:autoSpaceDE w:val="0"/>
        <w:autoSpaceDN w:val="0"/>
        <w:adjustRightInd w:val="0"/>
        <w:spacing w:after="0" w:line="240" w:lineRule="auto"/>
        <w:jc w:val="both"/>
        <w:rPr>
          <w:rFonts w:ascii="Times New Roman" w:hAnsi="Times New Roman"/>
          <w:sz w:val="28"/>
          <w:szCs w:val="28"/>
        </w:rPr>
      </w:pPr>
      <w:r w:rsidRPr="00B113D2">
        <w:rPr>
          <w:rFonts w:ascii="Times New Roman" w:hAnsi="Times New Roman"/>
          <w:sz w:val="28"/>
          <w:szCs w:val="28"/>
        </w:rPr>
        <w:t xml:space="preserve">Руководитель администрации </w:t>
      </w:r>
    </w:p>
    <w:p w:rsidR="00B113D2" w:rsidRPr="00B113D2" w:rsidRDefault="00B113D2" w:rsidP="00B113D2">
      <w:pPr>
        <w:autoSpaceDE w:val="0"/>
        <w:autoSpaceDN w:val="0"/>
        <w:adjustRightInd w:val="0"/>
        <w:spacing w:after="0" w:line="240" w:lineRule="auto"/>
        <w:jc w:val="both"/>
        <w:rPr>
          <w:rFonts w:ascii="Times New Roman" w:hAnsi="Times New Roman"/>
          <w:sz w:val="28"/>
          <w:szCs w:val="28"/>
        </w:rPr>
      </w:pPr>
      <w:r w:rsidRPr="00B113D2">
        <w:rPr>
          <w:rFonts w:ascii="Times New Roman" w:hAnsi="Times New Roman"/>
          <w:sz w:val="28"/>
          <w:szCs w:val="28"/>
        </w:rPr>
        <w:t>муниципального района «Ижемский»</w:t>
      </w:r>
      <w:r w:rsidRPr="00B113D2">
        <w:rPr>
          <w:rFonts w:ascii="Times New Roman" w:hAnsi="Times New Roman"/>
          <w:sz w:val="28"/>
          <w:szCs w:val="28"/>
        </w:rPr>
        <w:tab/>
      </w:r>
      <w:r w:rsidRPr="00B113D2">
        <w:rPr>
          <w:rFonts w:ascii="Times New Roman" w:hAnsi="Times New Roman"/>
          <w:sz w:val="28"/>
          <w:szCs w:val="28"/>
        </w:rPr>
        <w:tab/>
        <w:t xml:space="preserve"> </w:t>
      </w:r>
      <w:r w:rsidRPr="00B113D2">
        <w:rPr>
          <w:rFonts w:ascii="Times New Roman" w:hAnsi="Times New Roman"/>
          <w:sz w:val="28"/>
          <w:szCs w:val="28"/>
        </w:rPr>
        <w:tab/>
        <w:t xml:space="preserve">      Л.И. Терентьева</w:t>
      </w:r>
    </w:p>
    <w:p w:rsidR="00B113D2" w:rsidRPr="00B113D2" w:rsidRDefault="00B113D2" w:rsidP="00B113D2">
      <w:pPr>
        <w:autoSpaceDE w:val="0"/>
        <w:autoSpaceDN w:val="0"/>
        <w:adjustRightInd w:val="0"/>
        <w:spacing w:after="0" w:line="240" w:lineRule="auto"/>
        <w:ind w:firstLine="540"/>
        <w:jc w:val="both"/>
        <w:rPr>
          <w:rFonts w:ascii="Times New Roman" w:hAnsi="Times New Roman"/>
          <w:sz w:val="28"/>
          <w:szCs w:val="28"/>
        </w:rPr>
      </w:pPr>
    </w:p>
    <w:p w:rsidR="0029185D" w:rsidRDefault="0029185D" w:rsidP="00B113D2">
      <w:pPr>
        <w:autoSpaceDE w:val="0"/>
        <w:autoSpaceDN w:val="0"/>
        <w:adjustRightInd w:val="0"/>
        <w:spacing w:after="0" w:line="240" w:lineRule="auto"/>
        <w:ind w:firstLine="540"/>
        <w:jc w:val="both"/>
        <w:rPr>
          <w:rFonts w:ascii="Times New Roman" w:hAnsi="Times New Roman"/>
          <w:sz w:val="26"/>
          <w:szCs w:val="26"/>
        </w:rPr>
      </w:pPr>
    </w:p>
    <w:p w:rsidR="00F46EC8" w:rsidRDefault="00F46EC8">
      <w:pPr>
        <w:spacing w:after="0" w:line="240" w:lineRule="auto"/>
        <w:rPr>
          <w:rFonts w:ascii="Times New Roman" w:hAnsi="Times New Roman"/>
          <w:sz w:val="26"/>
          <w:szCs w:val="26"/>
        </w:rPr>
      </w:pPr>
      <w:r>
        <w:rPr>
          <w:rFonts w:ascii="Times New Roman" w:hAnsi="Times New Roman"/>
          <w:sz w:val="26"/>
          <w:szCs w:val="26"/>
        </w:rPr>
        <w:br w:type="page"/>
      </w:r>
    </w:p>
    <w:tbl>
      <w:tblPr>
        <w:tblW w:w="0" w:type="auto"/>
        <w:tblLayout w:type="fixed"/>
        <w:tblLook w:val="0000" w:firstRow="0" w:lastRow="0" w:firstColumn="0" w:lastColumn="0" w:noHBand="0" w:noVBand="0"/>
      </w:tblPr>
      <w:tblGrid>
        <w:gridCol w:w="4068"/>
        <w:gridCol w:w="1314"/>
        <w:gridCol w:w="4446"/>
      </w:tblGrid>
      <w:tr w:rsidR="00F46EC8" w:rsidRPr="00F46EC8" w:rsidTr="00F46EC8">
        <w:tc>
          <w:tcPr>
            <w:tcW w:w="4068" w:type="dxa"/>
            <w:shd w:val="clear" w:color="auto" w:fill="auto"/>
          </w:tcPr>
          <w:p w:rsidR="00F46EC8" w:rsidRPr="00F46EC8" w:rsidRDefault="00F46EC8" w:rsidP="00F46EC8">
            <w:pPr>
              <w:snapToGrid w:val="0"/>
              <w:spacing w:after="0" w:line="240" w:lineRule="auto"/>
              <w:jc w:val="center"/>
              <w:rPr>
                <w:rFonts w:ascii="Times New Roman" w:eastAsia="Times New Roman" w:hAnsi="Times New Roman"/>
                <w:b/>
                <w:bCs/>
                <w:sz w:val="20"/>
                <w:szCs w:val="20"/>
                <w:lang w:eastAsia="ru-RU"/>
              </w:rPr>
            </w:pPr>
            <w:r w:rsidRPr="00F46EC8">
              <w:rPr>
                <w:rFonts w:ascii="Times New Roman" w:eastAsia="Times New Roman" w:hAnsi="Times New Roman"/>
                <w:b/>
                <w:bCs/>
                <w:sz w:val="20"/>
                <w:szCs w:val="20"/>
                <w:lang w:eastAsia="ru-RU"/>
              </w:rPr>
              <w:lastRenderedPageBreak/>
              <w:t>«</w:t>
            </w:r>
            <w:proofErr w:type="spellStart"/>
            <w:r w:rsidRPr="00F46EC8">
              <w:rPr>
                <w:rFonts w:ascii="Times New Roman" w:eastAsia="Times New Roman" w:hAnsi="Times New Roman"/>
                <w:b/>
                <w:bCs/>
                <w:sz w:val="20"/>
                <w:szCs w:val="20"/>
                <w:lang w:eastAsia="ru-RU"/>
              </w:rPr>
              <w:t>Изьва</w:t>
            </w:r>
            <w:proofErr w:type="spellEnd"/>
            <w:r w:rsidRPr="00F46EC8">
              <w:rPr>
                <w:rFonts w:ascii="Times New Roman" w:eastAsia="Times New Roman" w:hAnsi="Times New Roman"/>
                <w:b/>
                <w:bCs/>
                <w:sz w:val="20"/>
                <w:szCs w:val="20"/>
                <w:lang w:eastAsia="ru-RU"/>
              </w:rPr>
              <w:t xml:space="preserve">» </w:t>
            </w:r>
            <w:proofErr w:type="spellStart"/>
            <w:r w:rsidRPr="00F46EC8">
              <w:rPr>
                <w:rFonts w:ascii="Times New Roman" w:eastAsia="Times New Roman" w:hAnsi="Times New Roman"/>
                <w:b/>
                <w:bCs/>
                <w:sz w:val="20"/>
                <w:szCs w:val="20"/>
                <w:lang w:eastAsia="ru-RU"/>
              </w:rPr>
              <w:t>муниципальнöй</w:t>
            </w:r>
            <w:proofErr w:type="spellEnd"/>
            <w:r w:rsidRPr="00F46EC8">
              <w:rPr>
                <w:rFonts w:ascii="Times New Roman" w:eastAsia="Times New Roman" w:hAnsi="Times New Roman"/>
                <w:b/>
                <w:bCs/>
                <w:sz w:val="20"/>
                <w:szCs w:val="20"/>
                <w:lang w:eastAsia="ru-RU"/>
              </w:rPr>
              <w:t xml:space="preserve"> </w:t>
            </w:r>
            <w:proofErr w:type="spellStart"/>
            <w:r w:rsidRPr="00F46EC8">
              <w:rPr>
                <w:rFonts w:ascii="Times New Roman" w:eastAsia="Times New Roman" w:hAnsi="Times New Roman"/>
                <w:b/>
                <w:bCs/>
                <w:sz w:val="20"/>
                <w:szCs w:val="20"/>
                <w:lang w:eastAsia="ru-RU"/>
              </w:rPr>
              <w:t>районса</w:t>
            </w:r>
            <w:proofErr w:type="spellEnd"/>
            <w:r w:rsidRPr="00F46EC8">
              <w:rPr>
                <w:rFonts w:ascii="Times New Roman" w:eastAsia="Times New Roman" w:hAnsi="Times New Roman"/>
                <w:b/>
                <w:bCs/>
                <w:sz w:val="20"/>
                <w:szCs w:val="20"/>
                <w:lang w:eastAsia="ru-RU"/>
              </w:rPr>
              <w:t xml:space="preserve"> </w:t>
            </w:r>
            <w:proofErr w:type="spellStart"/>
            <w:r w:rsidRPr="00F46EC8">
              <w:rPr>
                <w:rFonts w:ascii="Times New Roman" w:eastAsia="Times New Roman" w:hAnsi="Times New Roman"/>
                <w:b/>
                <w:bCs/>
                <w:sz w:val="20"/>
                <w:szCs w:val="20"/>
                <w:lang w:eastAsia="ru-RU"/>
              </w:rPr>
              <w:t>юралысь</w:t>
            </w:r>
            <w:proofErr w:type="spellEnd"/>
            <w:r w:rsidRPr="00F46EC8">
              <w:rPr>
                <w:rFonts w:ascii="Times New Roman" w:eastAsia="Times New Roman" w:hAnsi="Times New Roman"/>
                <w:b/>
                <w:bCs/>
                <w:sz w:val="20"/>
                <w:szCs w:val="20"/>
                <w:lang w:eastAsia="ru-RU"/>
              </w:rPr>
              <w:t xml:space="preserve"> – </w:t>
            </w:r>
            <w:proofErr w:type="spellStart"/>
            <w:r w:rsidRPr="00F46EC8">
              <w:rPr>
                <w:rFonts w:ascii="Times New Roman" w:eastAsia="Times New Roman" w:hAnsi="Times New Roman"/>
                <w:b/>
                <w:bCs/>
                <w:sz w:val="20"/>
                <w:szCs w:val="20"/>
                <w:lang w:eastAsia="ru-RU"/>
              </w:rPr>
              <w:t>районлöн</w:t>
            </w:r>
            <w:proofErr w:type="spellEnd"/>
            <w:proofErr w:type="gramStart"/>
            <w:r w:rsidRPr="00F46EC8">
              <w:rPr>
                <w:rFonts w:ascii="Times New Roman" w:eastAsia="Times New Roman" w:hAnsi="Times New Roman"/>
                <w:b/>
                <w:bCs/>
                <w:sz w:val="20"/>
                <w:szCs w:val="20"/>
                <w:lang w:eastAsia="ru-RU"/>
              </w:rPr>
              <w:t xml:space="preserve"> </w:t>
            </w:r>
            <w:proofErr w:type="spellStart"/>
            <w:r w:rsidRPr="00F46EC8">
              <w:rPr>
                <w:rFonts w:ascii="Times New Roman" w:eastAsia="Times New Roman" w:hAnsi="Times New Roman"/>
                <w:b/>
                <w:bCs/>
                <w:sz w:val="20"/>
                <w:szCs w:val="20"/>
                <w:lang w:eastAsia="ru-RU"/>
              </w:rPr>
              <w:t>С</w:t>
            </w:r>
            <w:proofErr w:type="gramEnd"/>
            <w:r w:rsidRPr="00F46EC8">
              <w:rPr>
                <w:rFonts w:ascii="Times New Roman" w:eastAsia="Times New Roman" w:hAnsi="Times New Roman"/>
                <w:b/>
                <w:bCs/>
                <w:sz w:val="20"/>
                <w:szCs w:val="20"/>
                <w:lang w:eastAsia="ru-RU"/>
              </w:rPr>
              <w:t>öветöн</w:t>
            </w:r>
            <w:proofErr w:type="spellEnd"/>
            <w:r w:rsidRPr="00F46EC8">
              <w:rPr>
                <w:rFonts w:ascii="Times New Roman" w:eastAsia="Times New Roman" w:hAnsi="Times New Roman"/>
                <w:b/>
                <w:bCs/>
                <w:sz w:val="20"/>
                <w:szCs w:val="20"/>
                <w:lang w:eastAsia="ru-RU"/>
              </w:rPr>
              <w:t xml:space="preserve"> </w:t>
            </w:r>
            <w:proofErr w:type="spellStart"/>
            <w:r w:rsidRPr="00F46EC8">
              <w:rPr>
                <w:rFonts w:ascii="Times New Roman" w:eastAsia="Times New Roman" w:hAnsi="Times New Roman"/>
                <w:b/>
                <w:bCs/>
                <w:sz w:val="20"/>
                <w:szCs w:val="20"/>
                <w:lang w:eastAsia="ru-RU"/>
              </w:rPr>
              <w:t>веськöдлысь</w:t>
            </w:r>
            <w:proofErr w:type="spellEnd"/>
          </w:p>
          <w:p w:rsidR="00F46EC8" w:rsidRPr="00F46EC8" w:rsidRDefault="00F46EC8" w:rsidP="00F46EC8">
            <w:pPr>
              <w:snapToGrid w:val="0"/>
              <w:spacing w:after="0" w:line="240" w:lineRule="auto"/>
              <w:jc w:val="center"/>
              <w:rPr>
                <w:rFonts w:ascii="Times New Roman" w:eastAsia="Times New Roman" w:hAnsi="Times New Roman"/>
                <w:b/>
                <w:bCs/>
                <w:sz w:val="28"/>
                <w:szCs w:val="28"/>
                <w:lang w:eastAsia="ru-RU"/>
              </w:rPr>
            </w:pPr>
          </w:p>
        </w:tc>
        <w:tc>
          <w:tcPr>
            <w:tcW w:w="1314" w:type="dxa"/>
            <w:shd w:val="clear" w:color="auto" w:fill="auto"/>
          </w:tcPr>
          <w:p w:rsidR="00F46EC8" w:rsidRPr="00F46EC8" w:rsidRDefault="00F46EC8" w:rsidP="00F46EC8">
            <w:pPr>
              <w:snapToGrid w:val="0"/>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noProof/>
                <w:sz w:val="20"/>
                <w:szCs w:val="20"/>
                <w:lang w:eastAsia="ru-RU"/>
              </w:rPr>
              <w:drawing>
                <wp:inline distT="0" distB="0" distL="0" distR="0">
                  <wp:extent cx="717550" cy="879475"/>
                  <wp:effectExtent l="19050" t="0" r="6350" b="0"/>
                  <wp:docPr id="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7"/>
                          <a:srcRect/>
                          <a:stretch>
                            <a:fillRect/>
                          </a:stretch>
                        </pic:blipFill>
                        <pic:spPr bwMode="auto">
                          <a:xfrm>
                            <a:off x="0" y="0"/>
                            <a:ext cx="717550" cy="879475"/>
                          </a:xfrm>
                          <a:prstGeom prst="rect">
                            <a:avLst/>
                          </a:prstGeom>
                          <a:noFill/>
                          <a:ln w="9525">
                            <a:noFill/>
                            <a:miter lim="800000"/>
                            <a:headEnd/>
                            <a:tailEnd/>
                          </a:ln>
                        </pic:spPr>
                      </pic:pic>
                    </a:graphicData>
                  </a:graphic>
                </wp:inline>
              </w:drawing>
            </w:r>
          </w:p>
          <w:p w:rsidR="00F46EC8" w:rsidRPr="00F46EC8" w:rsidRDefault="00F46EC8" w:rsidP="00F46EC8">
            <w:pPr>
              <w:spacing w:after="0" w:line="240" w:lineRule="auto"/>
              <w:jc w:val="center"/>
              <w:rPr>
                <w:rFonts w:ascii="Times New Roman" w:eastAsia="Times New Roman" w:hAnsi="Times New Roman"/>
                <w:b/>
                <w:bCs/>
                <w:sz w:val="28"/>
                <w:szCs w:val="28"/>
                <w:lang w:eastAsia="ru-RU"/>
              </w:rPr>
            </w:pPr>
          </w:p>
        </w:tc>
        <w:tc>
          <w:tcPr>
            <w:tcW w:w="4446" w:type="dxa"/>
            <w:shd w:val="clear" w:color="auto" w:fill="auto"/>
          </w:tcPr>
          <w:p w:rsidR="00F46EC8" w:rsidRPr="00F46EC8" w:rsidRDefault="00F46EC8" w:rsidP="00F46EC8">
            <w:pPr>
              <w:snapToGrid w:val="0"/>
              <w:spacing w:after="0" w:line="240" w:lineRule="auto"/>
              <w:jc w:val="center"/>
              <w:rPr>
                <w:rFonts w:ascii="Times New Roman" w:eastAsia="Times New Roman" w:hAnsi="Times New Roman"/>
                <w:b/>
                <w:bCs/>
                <w:sz w:val="20"/>
                <w:szCs w:val="20"/>
                <w:lang w:eastAsia="ru-RU"/>
              </w:rPr>
            </w:pPr>
            <w:r w:rsidRPr="00F46EC8">
              <w:rPr>
                <w:rFonts w:ascii="Times New Roman" w:eastAsia="Times New Roman" w:hAnsi="Times New Roman"/>
                <w:b/>
                <w:bCs/>
                <w:sz w:val="20"/>
                <w:szCs w:val="20"/>
                <w:lang w:eastAsia="ru-RU"/>
              </w:rPr>
              <w:t xml:space="preserve">Глава муниципального района </w:t>
            </w:r>
          </w:p>
          <w:p w:rsidR="00F46EC8" w:rsidRPr="00F46EC8" w:rsidRDefault="00F46EC8" w:rsidP="00F46EC8">
            <w:pPr>
              <w:spacing w:after="0" w:line="240" w:lineRule="auto"/>
              <w:jc w:val="center"/>
              <w:rPr>
                <w:rFonts w:ascii="Times New Roman" w:eastAsia="Times New Roman" w:hAnsi="Times New Roman"/>
                <w:b/>
                <w:bCs/>
                <w:sz w:val="20"/>
                <w:szCs w:val="20"/>
                <w:lang w:eastAsia="ru-RU"/>
              </w:rPr>
            </w:pPr>
            <w:r w:rsidRPr="00F46EC8">
              <w:rPr>
                <w:rFonts w:ascii="Times New Roman" w:eastAsia="Times New Roman" w:hAnsi="Times New Roman"/>
                <w:b/>
                <w:bCs/>
                <w:sz w:val="20"/>
                <w:szCs w:val="20"/>
                <w:lang w:eastAsia="ru-RU"/>
              </w:rPr>
              <w:t xml:space="preserve">«Ижемский» - председатель </w:t>
            </w:r>
          </w:p>
          <w:p w:rsidR="00F46EC8" w:rsidRPr="00F46EC8" w:rsidRDefault="00F46EC8" w:rsidP="00F46EC8">
            <w:pPr>
              <w:spacing w:after="0" w:line="240" w:lineRule="auto"/>
              <w:jc w:val="center"/>
              <w:rPr>
                <w:rFonts w:ascii="Times New Roman" w:eastAsia="Times New Roman" w:hAnsi="Times New Roman"/>
                <w:b/>
                <w:bCs/>
                <w:sz w:val="28"/>
                <w:szCs w:val="28"/>
                <w:lang w:eastAsia="ru-RU"/>
              </w:rPr>
            </w:pPr>
            <w:r w:rsidRPr="00F46EC8">
              <w:rPr>
                <w:rFonts w:ascii="Times New Roman" w:eastAsia="Times New Roman" w:hAnsi="Times New Roman"/>
                <w:b/>
                <w:bCs/>
                <w:sz w:val="20"/>
                <w:szCs w:val="20"/>
                <w:lang w:eastAsia="ru-RU"/>
              </w:rPr>
              <w:t>Совета района</w:t>
            </w:r>
          </w:p>
        </w:tc>
      </w:tr>
    </w:tbl>
    <w:p w:rsidR="00F46EC8" w:rsidRPr="00F46EC8" w:rsidRDefault="00F46EC8" w:rsidP="00F46EC8">
      <w:pPr>
        <w:keepNext/>
        <w:spacing w:after="0" w:line="240" w:lineRule="auto"/>
        <w:jc w:val="center"/>
        <w:outlineLvl w:val="0"/>
        <w:rPr>
          <w:rFonts w:ascii="Times New Roman" w:eastAsia="Times New Roman" w:hAnsi="Times New Roman"/>
          <w:b/>
          <w:bCs/>
          <w:spacing w:val="120"/>
          <w:sz w:val="28"/>
          <w:szCs w:val="28"/>
          <w:lang w:eastAsia="ru-RU"/>
        </w:rPr>
      </w:pPr>
      <w:proofErr w:type="gramStart"/>
      <w:r w:rsidRPr="00F46EC8">
        <w:rPr>
          <w:rFonts w:ascii="Times New Roman" w:eastAsia="Times New Roman" w:hAnsi="Times New Roman"/>
          <w:b/>
          <w:bCs/>
          <w:spacing w:val="120"/>
          <w:sz w:val="28"/>
          <w:szCs w:val="28"/>
          <w:lang w:eastAsia="ru-RU"/>
        </w:rPr>
        <w:t>ШУÖМ</w:t>
      </w:r>
      <w:proofErr w:type="gramEnd"/>
    </w:p>
    <w:p w:rsidR="00F46EC8" w:rsidRPr="00F46EC8" w:rsidRDefault="00F46EC8" w:rsidP="00F46EC8">
      <w:pPr>
        <w:keepNext/>
        <w:spacing w:after="0" w:line="240" w:lineRule="auto"/>
        <w:jc w:val="center"/>
        <w:outlineLvl w:val="0"/>
        <w:rPr>
          <w:rFonts w:ascii="Times New Roman" w:eastAsia="Times New Roman" w:hAnsi="Times New Roman"/>
          <w:b/>
          <w:bCs/>
          <w:sz w:val="28"/>
          <w:szCs w:val="28"/>
          <w:lang w:eastAsia="ru-RU"/>
        </w:rPr>
      </w:pPr>
    </w:p>
    <w:p w:rsidR="00F46EC8" w:rsidRPr="00F46EC8" w:rsidRDefault="00F46EC8" w:rsidP="00F46EC8">
      <w:pPr>
        <w:keepNext/>
        <w:spacing w:after="0" w:line="240" w:lineRule="auto"/>
        <w:jc w:val="center"/>
        <w:outlineLvl w:val="0"/>
        <w:rPr>
          <w:rFonts w:ascii="Times New Roman" w:eastAsia="Times New Roman" w:hAnsi="Times New Roman"/>
          <w:b/>
          <w:bCs/>
          <w:sz w:val="28"/>
          <w:szCs w:val="28"/>
          <w:lang w:eastAsia="ru-RU"/>
        </w:rPr>
      </w:pPr>
      <w:proofErr w:type="gramStart"/>
      <w:r w:rsidRPr="00F46EC8">
        <w:rPr>
          <w:rFonts w:ascii="Times New Roman" w:eastAsia="Times New Roman" w:hAnsi="Times New Roman"/>
          <w:b/>
          <w:bCs/>
          <w:sz w:val="28"/>
          <w:szCs w:val="28"/>
          <w:lang w:eastAsia="ru-RU"/>
        </w:rPr>
        <w:t>П</w:t>
      </w:r>
      <w:proofErr w:type="gramEnd"/>
      <w:r w:rsidRPr="00F46EC8">
        <w:rPr>
          <w:rFonts w:ascii="Times New Roman" w:eastAsia="Times New Roman" w:hAnsi="Times New Roman"/>
          <w:b/>
          <w:bCs/>
          <w:sz w:val="28"/>
          <w:szCs w:val="28"/>
          <w:lang w:eastAsia="ru-RU"/>
        </w:rPr>
        <w:t xml:space="preserve"> О С Т А Н О В Л Е Н И Е</w:t>
      </w:r>
    </w:p>
    <w:p w:rsidR="00F46EC8" w:rsidRPr="00F46EC8" w:rsidRDefault="00F46EC8" w:rsidP="00F46EC8">
      <w:pPr>
        <w:spacing w:after="0" w:line="240" w:lineRule="auto"/>
        <w:rPr>
          <w:rFonts w:ascii="Times New Roman" w:eastAsia="Times New Roman" w:hAnsi="Times New Roman"/>
          <w:sz w:val="28"/>
          <w:szCs w:val="28"/>
          <w:lang w:eastAsia="ru-RU"/>
        </w:rPr>
      </w:pPr>
      <w:r w:rsidRPr="00F46EC8">
        <w:rPr>
          <w:rFonts w:ascii="Times New Roman" w:eastAsia="Times New Roman" w:hAnsi="Times New Roman"/>
          <w:sz w:val="28"/>
          <w:szCs w:val="28"/>
          <w:lang w:eastAsia="ru-RU"/>
        </w:rPr>
        <w:t xml:space="preserve">                                                          </w:t>
      </w:r>
    </w:p>
    <w:p w:rsidR="00F46EC8" w:rsidRPr="00F46EC8" w:rsidRDefault="00F46EC8" w:rsidP="00F46EC8">
      <w:pPr>
        <w:tabs>
          <w:tab w:val="left" w:pos="540"/>
        </w:tabs>
        <w:spacing w:after="0" w:line="240" w:lineRule="auto"/>
        <w:jc w:val="both"/>
        <w:rPr>
          <w:rFonts w:ascii="Times New Roman" w:eastAsia="Times New Roman" w:hAnsi="Times New Roman"/>
          <w:sz w:val="28"/>
          <w:szCs w:val="28"/>
          <w:lang w:eastAsia="ru-RU"/>
        </w:rPr>
      </w:pPr>
      <w:r w:rsidRPr="00F46EC8">
        <w:rPr>
          <w:rFonts w:ascii="Times New Roman" w:eastAsia="Times New Roman" w:hAnsi="Times New Roman"/>
          <w:sz w:val="28"/>
          <w:szCs w:val="28"/>
          <w:lang w:eastAsia="ru-RU"/>
        </w:rPr>
        <w:t xml:space="preserve">от 21 ноября 2018 года                  </w:t>
      </w:r>
      <w:r w:rsidRPr="00F46EC8">
        <w:rPr>
          <w:rFonts w:ascii="Times New Roman" w:eastAsia="Times New Roman" w:hAnsi="Times New Roman"/>
          <w:sz w:val="28"/>
          <w:szCs w:val="28"/>
          <w:lang w:eastAsia="ru-RU"/>
        </w:rPr>
        <w:tab/>
      </w:r>
      <w:r w:rsidR="003A7E47">
        <w:rPr>
          <w:rFonts w:ascii="Times New Roman" w:eastAsia="Times New Roman" w:hAnsi="Times New Roman"/>
          <w:sz w:val="28"/>
          <w:szCs w:val="28"/>
          <w:lang w:eastAsia="ru-RU"/>
        </w:rPr>
        <w:t xml:space="preserve">                                                             </w:t>
      </w:r>
      <w:r w:rsidRPr="00F46EC8">
        <w:rPr>
          <w:rFonts w:ascii="Times New Roman" w:eastAsia="Times New Roman" w:hAnsi="Times New Roman"/>
          <w:sz w:val="28"/>
          <w:szCs w:val="28"/>
          <w:lang w:eastAsia="ru-RU"/>
        </w:rPr>
        <w:t>№ 13</w:t>
      </w:r>
    </w:p>
    <w:p w:rsidR="00F46EC8" w:rsidRPr="00F46EC8" w:rsidRDefault="00F46EC8" w:rsidP="00F46EC8">
      <w:pPr>
        <w:spacing w:after="0" w:line="240" w:lineRule="auto"/>
        <w:jc w:val="both"/>
        <w:rPr>
          <w:rFonts w:ascii="Times New Roman" w:eastAsia="Times New Roman" w:hAnsi="Times New Roman"/>
          <w:sz w:val="20"/>
          <w:szCs w:val="20"/>
          <w:lang w:eastAsia="ru-RU"/>
        </w:rPr>
      </w:pPr>
      <w:r w:rsidRPr="00F46EC8">
        <w:rPr>
          <w:rFonts w:ascii="Times New Roman" w:eastAsia="Times New Roman" w:hAnsi="Times New Roman"/>
          <w:sz w:val="20"/>
          <w:szCs w:val="20"/>
          <w:lang w:eastAsia="ru-RU"/>
        </w:rPr>
        <w:t xml:space="preserve">Республика Коми, Ижемский район, </w:t>
      </w:r>
      <w:proofErr w:type="gramStart"/>
      <w:r w:rsidRPr="00F46EC8">
        <w:rPr>
          <w:rFonts w:ascii="Times New Roman" w:eastAsia="Times New Roman" w:hAnsi="Times New Roman"/>
          <w:sz w:val="20"/>
          <w:szCs w:val="20"/>
          <w:lang w:eastAsia="ru-RU"/>
        </w:rPr>
        <w:t>с</w:t>
      </w:r>
      <w:proofErr w:type="gramEnd"/>
      <w:r w:rsidRPr="00F46EC8">
        <w:rPr>
          <w:rFonts w:ascii="Times New Roman" w:eastAsia="Times New Roman" w:hAnsi="Times New Roman"/>
          <w:sz w:val="20"/>
          <w:szCs w:val="20"/>
          <w:lang w:eastAsia="ru-RU"/>
        </w:rPr>
        <w:t>. Ижма</w:t>
      </w:r>
    </w:p>
    <w:p w:rsidR="00F46EC8" w:rsidRPr="00F46EC8" w:rsidRDefault="00F46EC8" w:rsidP="00F46EC8">
      <w:pPr>
        <w:spacing w:after="0" w:line="240" w:lineRule="auto"/>
        <w:jc w:val="right"/>
        <w:rPr>
          <w:rFonts w:ascii="Times New Roman" w:eastAsia="Times New Roman" w:hAnsi="Times New Roman"/>
          <w:b/>
          <w:sz w:val="24"/>
          <w:szCs w:val="24"/>
          <w:lang w:eastAsia="ru-RU"/>
        </w:rPr>
      </w:pPr>
      <w:r w:rsidRPr="00F46EC8">
        <w:rPr>
          <w:rFonts w:ascii="Times New Roman" w:eastAsia="Times New Roman" w:hAnsi="Times New Roman"/>
          <w:b/>
          <w:sz w:val="24"/>
          <w:szCs w:val="24"/>
          <w:lang w:eastAsia="ru-RU"/>
        </w:rPr>
        <w:t xml:space="preserve">                                 </w:t>
      </w:r>
    </w:p>
    <w:p w:rsidR="00F46EC8" w:rsidRPr="00F46EC8" w:rsidRDefault="00F46EC8" w:rsidP="00F46EC8">
      <w:pPr>
        <w:spacing w:after="0" w:line="240" w:lineRule="auto"/>
        <w:rPr>
          <w:rFonts w:ascii="Times New Roman" w:eastAsia="Times New Roman" w:hAnsi="Times New Roman"/>
          <w:sz w:val="24"/>
          <w:szCs w:val="24"/>
          <w:lang w:eastAsia="ru-RU"/>
        </w:rPr>
      </w:pPr>
    </w:p>
    <w:p w:rsidR="00F46EC8" w:rsidRPr="00F46EC8" w:rsidRDefault="00F46EC8" w:rsidP="00F46EC8">
      <w:pPr>
        <w:spacing w:after="0" w:line="240" w:lineRule="auto"/>
        <w:jc w:val="center"/>
        <w:rPr>
          <w:rFonts w:ascii="Times New Roman" w:eastAsia="Times New Roman" w:hAnsi="Times New Roman"/>
          <w:sz w:val="28"/>
          <w:szCs w:val="28"/>
          <w:lang w:eastAsia="ru-RU"/>
        </w:rPr>
      </w:pPr>
      <w:r w:rsidRPr="00F46EC8">
        <w:rPr>
          <w:rFonts w:ascii="Times New Roman" w:eastAsia="Times New Roman" w:hAnsi="Times New Roman"/>
          <w:sz w:val="28"/>
          <w:szCs w:val="28"/>
          <w:lang w:eastAsia="ru-RU"/>
        </w:rPr>
        <w:t>О проведении публичных слушаний</w:t>
      </w:r>
    </w:p>
    <w:p w:rsidR="00F46EC8" w:rsidRPr="00F46EC8" w:rsidRDefault="00F46EC8" w:rsidP="00F46EC8">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46EC8" w:rsidRPr="00F46EC8" w:rsidRDefault="00F46EC8" w:rsidP="00F46EC8">
      <w:pPr>
        <w:spacing w:before="100" w:beforeAutospacing="1" w:after="100" w:afterAutospacing="1" w:line="240" w:lineRule="auto"/>
        <w:ind w:firstLine="709"/>
        <w:jc w:val="both"/>
        <w:rPr>
          <w:rFonts w:ascii="Times New Roman" w:eastAsia="Times New Roman" w:hAnsi="Times New Roman"/>
          <w:sz w:val="26"/>
          <w:szCs w:val="26"/>
          <w:lang w:eastAsia="ru-RU"/>
        </w:rPr>
      </w:pPr>
      <w:proofErr w:type="gramStart"/>
      <w:r w:rsidRPr="00F46EC8">
        <w:rPr>
          <w:rFonts w:ascii="Times New Roman" w:eastAsia="Times New Roman" w:hAnsi="Times New Roman"/>
          <w:sz w:val="26"/>
          <w:szCs w:val="26"/>
          <w:lang w:eastAsia="ru-RU"/>
        </w:rPr>
        <w:t xml:space="preserve">В соответствии со с. 28 Федерального закона от 06.10.2003 № 131-ФЗ «Об общих принципах организации местного самоуправления в Российской Федерации», ст. 13 Устава муниципального образования муниципального района «Ижемский», решением Совета муниципального района «Ижемский» от 24 октября 2013 года № 4-20/2 «Об утверждении порядка организации и проведения публичных слушаний на территории муниципального образования муниципального района «Ижемский»    </w:t>
      </w:r>
      <w:proofErr w:type="gramEnd"/>
    </w:p>
    <w:p w:rsidR="00F46EC8" w:rsidRPr="00F46EC8" w:rsidRDefault="00F46EC8" w:rsidP="00F46EC8">
      <w:pPr>
        <w:spacing w:before="100" w:beforeAutospacing="1" w:after="100" w:afterAutospacing="1" w:line="240" w:lineRule="auto"/>
        <w:ind w:firstLine="709"/>
        <w:jc w:val="center"/>
        <w:rPr>
          <w:rFonts w:ascii="Times New Roman" w:eastAsia="Times New Roman" w:hAnsi="Times New Roman"/>
          <w:sz w:val="26"/>
          <w:szCs w:val="26"/>
          <w:lang w:eastAsia="ru-RU"/>
        </w:rPr>
      </w:pPr>
      <w:proofErr w:type="gramStart"/>
      <w:r w:rsidRPr="00F46EC8">
        <w:rPr>
          <w:rFonts w:ascii="Times New Roman" w:eastAsia="Times New Roman" w:hAnsi="Times New Roman"/>
          <w:sz w:val="26"/>
          <w:szCs w:val="26"/>
          <w:lang w:eastAsia="ru-RU"/>
        </w:rPr>
        <w:t>П</w:t>
      </w:r>
      <w:proofErr w:type="gramEnd"/>
      <w:r w:rsidRPr="00F46EC8">
        <w:rPr>
          <w:rFonts w:ascii="Times New Roman" w:eastAsia="Times New Roman" w:hAnsi="Times New Roman"/>
          <w:sz w:val="26"/>
          <w:szCs w:val="26"/>
          <w:lang w:eastAsia="ru-RU"/>
        </w:rPr>
        <w:t xml:space="preserve"> О С Т А Н О В Л Я Ю:</w:t>
      </w:r>
    </w:p>
    <w:p w:rsidR="00F46EC8" w:rsidRPr="00F46EC8" w:rsidRDefault="00F46EC8" w:rsidP="00F46EC8">
      <w:pPr>
        <w:spacing w:before="100" w:beforeAutospacing="1" w:after="100" w:afterAutospacing="1" w:line="240" w:lineRule="auto"/>
        <w:ind w:firstLine="709"/>
        <w:jc w:val="both"/>
        <w:rPr>
          <w:rFonts w:ascii="Times New Roman" w:eastAsia="Times New Roman" w:hAnsi="Times New Roman"/>
          <w:sz w:val="26"/>
          <w:szCs w:val="26"/>
          <w:lang w:eastAsia="ru-RU"/>
        </w:rPr>
      </w:pPr>
      <w:r w:rsidRPr="00F46EC8">
        <w:rPr>
          <w:rFonts w:ascii="Times New Roman" w:eastAsia="Times New Roman" w:hAnsi="Times New Roman"/>
          <w:sz w:val="26"/>
          <w:szCs w:val="26"/>
          <w:lang w:eastAsia="ru-RU"/>
        </w:rPr>
        <w:br/>
        <w:t xml:space="preserve">          1. Назначить на 4 декабря 2018 года публичные слушания по проекту решения Совета муниципального района «Ижемский» «О бюджете муниципального образования муниципального района «Ижемский» на 2019 год и плановый период 2020 и 2021 годов» по адресу: Республика Коми, Ижемский район, </w:t>
      </w:r>
      <w:proofErr w:type="gramStart"/>
      <w:r w:rsidRPr="00F46EC8">
        <w:rPr>
          <w:rFonts w:ascii="Times New Roman" w:eastAsia="Times New Roman" w:hAnsi="Times New Roman"/>
          <w:sz w:val="26"/>
          <w:szCs w:val="26"/>
          <w:lang w:eastAsia="ru-RU"/>
        </w:rPr>
        <w:t>с</w:t>
      </w:r>
      <w:proofErr w:type="gramEnd"/>
      <w:r w:rsidRPr="00F46EC8">
        <w:rPr>
          <w:rFonts w:ascii="Times New Roman" w:eastAsia="Times New Roman" w:hAnsi="Times New Roman"/>
          <w:sz w:val="26"/>
          <w:szCs w:val="26"/>
          <w:lang w:eastAsia="ru-RU"/>
        </w:rPr>
        <w:t xml:space="preserve">. </w:t>
      </w:r>
      <w:proofErr w:type="gramStart"/>
      <w:r w:rsidRPr="00F46EC8">
        <w:rPr>
          <w:rFonts w:ascii="Times New Roman" w:eastAsia="Times New Roman" w:hAnsi="Times New Roman"/>
          <w:sz w:val="26"/>
          <w:szCs w:val="26"/>
          <w:lang w:eastAsia="ru-RU"/>
        </w:rPr>
        <w:t>Ижма</w:t>
      </w:r>
      <w:proofErr w:type="gramEnd"/>
      <w:r w:rsidRPr="00F46EC8">
        <w:rPr>
          <w:rFonts w:ascii="Times New Roman" w:eastAsia="Times New Roman" w:hAnsi="Times New Roman"/>
          <w:sz w:val="26"/>
          <w:szCs w:val="26"/>
          <w:lang w:eastAsia="ru-RU"/>
        </w:rPr>
        <w:t xml:space="preserve">, ул. Советская, д. 45 (зал заседаний администрации муниципального района «Ижемский») на 17:00 часов. </w:t>
      </w:r>
    </w:p>
    <w:p w:rsidR="00F46EC8" w:rsidRPr="00F46EC8" w:rsidRDefault="00F46EC8" w:rsidP="00F46EC8">
      <w:pPr>
        <w:tabs>
          <w:tab w:val="left" w:pos="851"/>
        </w:tabs>
        <w:spacing w:before="100" w:beforeAutospacing="1" w:after="100" w:afterAutospacing="1" w:line="240" w:lineRule="auto"/>
        <w:jc w:val="both"/>
        <w:rPr>
          <w:rFonts w:ascii="Times New Roman" w:eastAsia="Times New Roman" w:hAnsi="Times New Roman"/>
          <w:sz w:val="26"/>
          <w:szCs w:val="26"/>
          <w:lang w:eastAsia="ru-RU"/>
        </w:rPr>
      </w:pPr>
      <w:r w:rsidRPr="00F46EC8">
        <w:rPr>
          <w:rFonts w:ascii="Times New Roman" w:eastAsia="Times New Roman" w:hAnsi="Times New Roman"/>
          <w:sz w:val="26"/>
          <w:szCs w:val="26"/>
          <w:lang w:eastAsia="ru-RU"/>
        </w:rPr>
        <w:t xml:space="preserve">         2. Настоящее постановление вместе с проектом решения Совета муниципального района «Ижемский» «О бюджете муниципального образования муниципального района «Ижемский» на 2019 год и плановый период 2020 и 2021 годов»  подлежит официальному опубликованию (обнародованию) в информационном Вестнике Совета и администрации муниципального района «Ижемский» не позднее чем через 5 дней после его принятия.</w:t>
      </w:r>
    </w:p>
    <w:p w:rsidR="00F46EC8" w:rsidRPr="00F46EC8" w:rsidRDefault="00F46EC8" w:rsidP="00F46EC8">
      <w:pPr>
        <w:tabs>
          <w:tab w:val="left" w:pos="851"/>
        </w:tabs>
        <w:spacing w:before="100" w:beforeAutospacing="1" w:after="100" w:afterAutospacing="1" w:line="240" w:lineRule="auto"/>
        <w:jc w:val="both"/>
        <w:rPr>
          <w:rFonts w:ascii="Times New Roman" w:eastAsia="Times New Roman" w:hAnsi="Times New Roman"/>
          <w:sz w:val="26"/>
          <w:szCs w:val="26"/>
          <w:lang w:eastAsia="ru-RU"/>
        </w:rPr>
      </w:pPr>
    </w:p>
    <w:p w:rsidR="00F46EC8" w:rsidRPr="00F46EC8" w:rsidRDefault="00F46EC8" w:rsidP="00F46EC8">
      <w:pPr>
        <w:tabs>
          <w:tab w:val="left" w:pos="851"/>
        </w:tabs>
        <w:spacing w:before="100" w:beforeAutospacing="1" w:after="100" w:afterAutospacing="1" w:line="240" w:lineRule="auto"/>
        <w:jc w:val="both"/>
        <w:rPr>
          <w:rFonts w:ascii="Times New Roman" w:eastAsia="Times New Roman" w:hAnsi="Times New Roman"/>
          <w:sz w:val="26"/>
          <w:szCs w:val="26"/>
          <w:lang w:eastAsia="ru-RU"/>
        </w:rPr>
      </w:pPr>
    </w:p>
    <w:p w:rsidR="00F46EC8" w:rsidRPr="00F46EC8" w:rsidRDefault="00F46EC8" w:rsidP="00F46EC8">
      <w:pPr>
        <w:tabs>
          <w:tab w:val="left" w:pos="851"/>
        </w:tabs>
        <w:spacing w:after="0" w:line="0" w:lineRule="atLeast"/>
        <w:jc w:val="both"/>
        <w:rPr>
          <w:rFonts w:ascii="Times New Roman" w:eastAsia="Times New Roman" w:hAnsi="Times New Roman"/>
          <w:sz w:val="26"/>
          <w:szCs w:val="26"/>
          <w:lang w:eastAsia="ru-RU"/>
        </w:rPr>
      </w:pPr>
      <w:r w:rsidRPr="00F46EC8">
        <w:rPr>
          <w:rFonts w:ascii="Times New Roman" w:eastAsia="Times New Roman" w:hAnsi="Times New Roman"/>
          <w:sz w:val="26"/>
          <w:szCs w:val="26"/>
          <w:lang w:eastAsia="ru-RU"/>
        </w:rPr>
        <w:t xml:space="preserve">Глава муниципального района «Ижемский» </w:t>
      </w:r>
    </w:p>
    <w:p w:rsidR="00F46EC8" w:rsidRPr="00F46EC8" w:rsidRDefault="00F46EC8" w:rsidP="00F46EC8">
      <w:pPr>
        <w:tabs>
          <w:tab w:val="left" w:pos="851"/>
        </w:tabs>
        <w:spacing w:after="0" w:line="0" w:lineRule="atLeast"/>
        <w:jc w:val="both"/>
        <w:rPr>
          <w:rFonts w:ascii="Times New Roman" w:eastAsia="Times New Roman" w:hAnsi="Times New Roman"/>
          <w:sz w:val="26"/>
          <w:szCs w:val="26"/>
          <w:lang w:eastAsia="ru-RU"/>
        </w:rPr>
      </w:pPr>
      <w:r w:rsidRPr="00F46EC8">
        <w:rPr>
          <w:rFonts w:ascii="Times New Roman" w:eastAsia="Times New Roman" w:hAnsi="Times New Roman"/>
          <w:sz w:val="26"/>
          <w:szCs w:val="26"/>
          <w:lang w:eastAsia="ru-RU"/>
        </w:rPr>
        <w:t xml:space="preserve">председатель Совета района      </w:t>
      </w:r>
      <w:r w:rsidRPr="00F46EC8">
        <w:rPr>
          <w:rFonts w:ascii="Times New Roman" w:eastAsia="Times New Roman" w:hAnsi="Times New Roman"/>
          <w:sz w:val="26"/>
          <w:szCs w:val="26"/>
          <w:lang w:eastAsia="ru-RU"/>
        </w:rPr>
        <w:tab/>
        <w:t xml:space="preserve">       </w:t>
      </w:r>
      <w:r w:rsidRPr="00F46EC8">
        <w:rPr>
          <w:rFonts w:ascii="Times New Roman" w:eastAsia="Times New Roman" w:hAnsi="Times New Roman"/>
          <w:sz w:val="28"/>
          <w:szCs w:val="28"/>
          <w:lang w:eastAsia="ru-RU"/>
        </w:rPr>
        <w:t xml:space="preserve">     </w:t>
      </w:r>
      <w:r w:rsidRPr="00F46EC8">
        <w:rPr>
          <w:rFonts w:ascii="Times New Roman" w:eastAsia="Times New Roman" w:hAnsi="Times New Roman"/>
          <w:sz w:val="28"/>
          <w:szCs w:val="28"/>
          <w:lang w:eastAsia="ru-RU"/>
        </w:rPr>
        <w:tab/>
        <w:t xml:space="preserve">             </w:t>
      </w:r>
      <w:r w:rsidRPr="00F46EC8">
        <w:rPr>
          <w:rFonts w:ascii="Times New Roman" w:eastAsia="Times New Roman" w:hAnsi="Times New Roman"/>
          <w:sz w:val="28"/>
          <w:szCs w:val="28"/>
          <w:lang w:eastAsia="ru-RU"/>
        </w:rPr>
        <w:tab/>
      </w:r>
      <w:r w:rsidRPr="00F46EC8">
        <w:rPr>
          <w:rFonts w:ascii="Times New Roman" w:eastAsia="Times New Roman" w:hAnsi="Times New Roman"/>
          <w:sz w:val="28"/>
          <w:szCs w:val="28"/>
          <w:lang w:eastAsia="ru-RU"/>
        </w:rPr>
        <w:tab/>
        <w:t xml:space="preserve">        Т.В. Артеева</w:t>
      </w:r>
    </w:p>
    <w:tbl>
      <w:tblPr>
        <w:tblpPr w:leftFromText="180" w:rightFromText="180" w:horzAnchor="margin" w:tblpXSpec="right" w:tblpY="-356"/>
        <w:tblW w:w="0" w:type="auto"/>
        <w:tblLook w:val="0000" w:firstRow="0" w:lastRow="0" w:firstColumn="0" w:lastColumn="0" w:noHBand="0" w:noVBand="0"/>
      </w:tblPr>
      <w:tblGrid>
        <w:gridCol w:w="4785"/>
      </w:tblGrid>
      <w:tr w:rsidR="00F46EC8" w:rsidRPr="00F46EC8" w:rsidTr="00F46EC8">
        <w:tc>
          <w:tcPr>
            <w:tcW w:w="4785" w:type="dxa"/>
            <w:tcBorders>
              <w:top w:val="nil"/>
              <w:left w:val="nil"/>
              <w:bottom w:val="nil"/>
              <w:right w:val="nil"/>
            </w:tcBorders>
          </w:tcPr>
          <w:p w:rsidR="00F46EC8" w:rsidRPr="00F46EC8" w:rsidRDefault="00F46EC8" w:rsidP="00F46EC8">
            <w:pPr>
              <w:spacing w:after="0" w:line="240" w:lineRule="auto"/>
              <w:jc w:val="both"/>
              <w:rPr>
                <w:rFonts w:ascii="Times New Roman" w:eastAsia="Times New Roman" w:hAnsi="Times New Roman"/>
                <w:sz w:val="26"/>
                <w:szCs w:val="26"/>
                <w:lang w:eastAsia="ru-RU"/>
              </w:rPr>
            </w:pPr>
          </w:p>
          <w:p w:rsidR="00F46EC8" w:rsidRPr="00F46EC8" w:rsidRDefault="00F46EC8" w:rsidP="00F46EC8">
            <w:pPr>
              <w:spacing w:after="0" w:line="240" w:lineRule="auto"/>
              <w:jc w:val="both"/>
              <w:rPr>
                <w:rFonts w:ascii="Times New Roman" w:eastAsia="Times New Roman" w:hAnsi="Times New Roman"/>
                <w:sz w:val="26"/>
                <w:szCs w:val="26"/>
                <w:lang w:eastAsia="ru-RU"/>
              </w:rPr>
            </w:pPr>
          </w:p>
        </w:tc>
      </w:tr>
    </w:tbl>
    <w:p w:rsidR="00F46EC8" w:rsidRPr="00F46EC8" w:rsidRDefault="00F46EC8" w:rsidP="00F46EC8">
      <w:pPr>
        <w:spacing w:after="0" w:line="240" w:lineRule="auto"/>
        <w:rPr>
          <w:rFonts w:ascii="Times New Roman" w:eastAsia="Times New Roman" w:hAnsi="Times New Roman"/>
          <w:sz w:val="24"/>
          <w:szCs w:val="24"/>
        </w:rPr>
      </w:pPr>
    </w:p>
    <w:tbl>
      <w:tblPr>
        <w:tblpPr w:leftFromText="180" w:rightFromText="180" w:vertAnchor="page" w:horzAnchor="margin" w:tblpY="991"/>
        <w:tblW w:w="0" w:type="auto"/>
        <w:tblLook w:val="04A0" w:firstRow="1" w:lastRow="0" w:firstColumn="1" w:lastColumn="0" w:noHBand="0" w:noVBand="1"/>
      </w:tblPr>
      <w:tblGrid>
        <w:gridCol w:w="3210"/>
        <w:gridCol w:w="3139"/>
        <w:gridCol w:w="3222"/>
      </w:tblGrid>
      <w:tr w:rsidR="00F46EC8" w:rsidRPr="00F46EC8" w:rsidTr="00F46EC8">
        <w:tc>
          <w:tcPr>
            <w:tcW w:w="3295" w:type="dxa"/>
          </w:tcPr>
          <w:p w:rsidR="00F46EC8" w:rsidRPr="00F46EC8" w:rsidRDefault="00F46EC8" w:rsidP="00F46EC8">
            <w:pPr>
              <w:tabs>
                <w:tab w:val="left" w:pos="2310"/>
              </w:tabs>
              <w:spacing w:after="0" w:line="240" w:lineRule="auto"/>
              <w:rPr>
                <w:rFonts w:ascii="Times New Roman" w:eastAsia="Times New Roman" w:hAnsi="Times New Roman"/>
                <w:b/>
                <w:sz w:val="24"/>
                <w:szCs w:val="24"/>
              </w:rPr>
            </w:pPr>
          </w:p>
          <w:p w:rsidR="00F46EC8" w:rsidRPr="00F46EC8" w:rsidRDefault="00F46EC8" w:rsidP="00F46EC8">
            <w:pPr>
              <w:tabs>
                <w:tab w:val="left" w:pos="2310"/>
              </w:tabs>
              <w:spacing w:after="0" w:line="240" w:lineRule="auto"/>
              <w:jc w:val="center"/>
              <w:rPr>
                <w:rFonts w:ascii="Times New Roman" w:eastAsia="Times New Roman" w:hAnsi="Times New Roman"/>
                <w:b/>
                <w:sz w:val="24"/>
                <w:szCs w:val="24"/>
                <w:lang w:val="en-US" w:eastAsia="ar-SA"/>
              </w:rPr>
            </w:pPr>
            <w:r w:rsidRPr="00F46EC8">
              <w:rPr>
                <w:rFonts w:ascii="Times New Roman" w:eastAsia="Times New Roman" w:hAnsi="Times New Roman"/>
                <w:b/>
                <w:sz w:val="24"/>
                <w:szCs w:val="24"/>
                <w:lang w:val="en-US"/>
              </w:rPr>
              <w:t>«</w:t>
            </w:r>
            <w:proofErr w:type="spellStart"/>
            <w:r w:rsidRPr="00F46EC8">
              <w:rPr>
                <w:rFonts w:ascii="Times New Roman" w:eastAsia="Times New Roman" w:hAnsi="Times New Roman"/>
                <w:b/>
                <w:sz w:val="24"/>
                <w:szCs w:val="24"/>
                <w:lang w:val="en-US"/>
              </w:rPr>
              <w:t>Изьва</w:t>
            </w:r>
            <w:proofErr w:type="spellEnd"/>
            <w:r w:rsidRPr="00F46EC8">
              <w:rPr>
                <w:rFonts w:ascii="Times New Roman" w:eastAsia="Times New Roman" w:hAnsi="Times New Roman"/>
                <w:b/>
                <w:sz w:val="24"/>
                <w:szCs w:val="24"/>
                <w:lang w:val="en-US"/>
              </w:rPr>
              <w:t>»</w:t>
            </w:r>
          </w:p>
          <w:p w:rsidR="00F46EC8" w:rsidRPr="00F46EC8" w:rsidRDefault="00F46EC8" w:rsidP="00F46EC8">
            <w:pPr>
              <w:tabs>
                <w:tab w:val="left" w:pos="2310"/>
              </w:tabs>
              <w:spacing w:after="0" w:line="240" w:lineRule="auto"/>
              <w:jc w:val="center"/>
              <w:rPr>
                <w:rFonts w:ascii="Times New Roman" w:eastAsia="Times New Roman" w:hAnsi="Times New Roman"/>
                <w:b/>
                <w:sz w:val="24"/>
                <w:szCs w:val="24"/>
                <w:lang w:val="en-US"/>
              </w:rPr>
            </w:pPr>
            <w:proofErr w:type="spellStart"/>
            <w:r w:rsidRPr="00F46EC8">
              <w:rPr>
                <w:rFonts w:ascii="Times New Roman" w:eastAsia="Times New Roman" w:hAnsi="Times New Roman"/>
                <w:b/>
                <w:sz w:val="24"/>
                <w:szCs w:val="24"/>
                <w:lang w:val="en-US"/>
              </w:rPr>
              <w:t>муниципальнöй</w:t>
            </w:r>
            <w:proofErr w:type="spellEnd"/>
            <w:r w:rsidRPr="00F46EC8">
              <w:rPr>
                <w:rFonts w:ascii="Times New Roman" w:eastAsia="Times New Roman" w:hAnsi="Times New Roman"/>
                <w:b/>
                <w:sz w:val="24"/>
                <w:szCs w:val="24"/>
                <w:lang w:val="en-US"/>
              </w:rPr>
              <w:t xml:space="preserve"> </w:t>
            </w:r>
            <w:proofErr w:type="spellStart"/>
            <w:r w:rsidRPr="00F46EC8">
              <w:rPr>
                <w:rFonts w:ascii="Times New Roman" w:eastAsia="Times New Roman" w:hAnsi="Times New Roman"/>
                <w:b/>
                <w:sz w:val="24"/>
                <w:szCs w:val="24"/>
                <w:lang w:val="en-US"/>
              </w:rPr>
              <w:t>районса</w:t>
            </w:r>
            <w:proofErr w:type="spellEnd"/>
          </w:p>
          <w:p w:rsidR="00F46EC8" w:rsidRPr="00F46EC8" w:rsidRDefault="00F46EC8" w:rsidP="00F46EC8">
            <w:pPr>
              <w:tabs>
                <w:tab w:val="left" w:pos="2310"/>
              </w:tabs>
              <w:suppressAutoHyphens/>
              <w:spacing w:after="0" w:line="240" w:lineRule="auto"/>
              <w:jc w:val="center"/>
              <w:rPr>
                <w:rFonts w:ascii="Times New Roman" w:eastAsia="Times New Roman" w:hAnsi="Times New Roman"/>
                <w:b/>
                <w:sz w:val="24"/>
                <w:szCs w:val="24"/>
                <w:lang w:val="en-US" w:eastAsia="ar-SA"/>
              </w:rPr>
            </w:pPr>
            <w:proofErr w:type="spellStart"/>
            <w:r w:rsidRPr="00F46EC8">
              <w:rPr>
                <w:rFonts w:ascii="Times New Roman" w:eastAsia="Times New Roman" w:hAnsi="Times New Roman"/>
                <w:b/>
                <w:sz w:val="24"/>
                <w:szCs w:val="24"/>
                <w:lang w:val="en-US"/>
              </w:rPr>
              <w:t>Сöвет</w:t>
            </w:r>
            <w:proofErr w:type="spellEnd"/>
          </w:p>
        </w:tc>
        <w:tc>
          <w:tcPr>
            <w:tcW w:w="3258" w:type="dxa"/>
          </w:tcPr>
          <w:p w:rsidR="00F46EC8" w:rsidRPr="00F46EC8" w:rsidRDefault="00F46EC8" w:rsidP="00F46EC8">
            <w:pPr>
              <w:spacing w:after="0"/>
              <w:jc w:val="center"/>
              <w:rPr>
                <w:rFonts w:ascii="Times New Roman" w:eastAsia="Times New Roman" w:hAnsi="Times New Roman"/>
                <w:sz w:val="10"/>
                <w:szCs w:val="24"/>
                <w:lang w:val="en-US" w:eastAsia="ar-SA"/>
              </w:rPr>
            </w:pPr>
            <w:r>
              <w:rPr>
                <w:rFonts w:ascii="Times New Roman" w:eastAsia="Times New Roman" w:hAnsi="Times New Roman"/>
                <w:noProof/>
                <w:sz w:val="10"/>
                <w:szCs w:val="24"/>
                <w:lang w:eastAsia="ru-RU"/>
              </w:rPr>
              <w:drawing>
                <wp:inline distT="0" distB="0" distL="0" distR="0">
                  <wp:extent cx="714375" cy="876300"/>
                  <wp:effectExtent l="19050" t="0" r="9525" b="0"/>
                  <wp:docPr id="5"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1"/>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F46EC8" w:rsidRPr="00F46EC8" w:rsidRDefault="00F46EC8" w:rsidP="00F46EC8">
            <w:pPr>
              <w:tabs>
                <w:tab w:val="left" w:pos="2310"/>
              </w:tabs>
              <w:suppressAutoHyphens/>
              <w:spacing w:after="0"/>
              <w:jc w:val="center"/>
              <w:rPr>
                <w:rFonts w:ascii="Times New Roman" w:eastAsia="Times New Roman" w:hAnsi="Times New Roman"/>
                <w:b/>
                <w:sz w:val="24"/>
                <w:szCs w:val="24"/>
                <w:lang w:val="en-US" w:eastAsia="ar-SA"/>
              </w:rPr>
            </w:pPr>
          </w:p>
        </w:tc>
        <w:tc>
          <w:tcPr>
            <w:tcW w:w="3301" w:type="dxa"/>
          </w:tcPr>
          <w:p w:rsidR="00F46EC8" w:rsidRPr="00F46EC8" w:rsidRDefault="00F46EC8" w:rsidP="00F46EC8">
            <w:pPr>
              <w:tabs>
                <w:tab w:val="left" w:pos="2310"/>
              </w:tabs>
              <w:spacing w:after="0"/>
              <w:jc w:val="right"/>
              <w:rPr>
                <w:rFonts w:ascii="Times New Roman" w:eastAsia="Times New Roman" w:hAnsi="Times New Roman"/>
                <w:b/>
                <w:sz w:val="24"/>
                <w:szCs w:val="24"/>
              </w:rPr>
            </w:pPr>
            <w:r w:rsidRPr="00F46EC8">
              <w:rPr>
                <w:rFonts w:ascii="Times New Roman" w:eastAsia="Times New Roman" w:hAnsi="Times New Roman"/>
                <w:b/>
                <w:sz w:val="24"/>
                <w:szCs w:val="24"/>
              </w:rPr>
              <w:t>Проект</w:t>
            </w:r>
          </w:p>
          <w:p w:rsidR="00F46EC8" w:rsidRPr="00F46EC8" w:rsidRDefault="00F46EC8" w:rsidP="00F46EC8">
            <w:pPr>
              <w:tabs>
                <w:tab w:val="left" w:pos="2310"/>
              </w:tabs>
              <w:spacing w:after="0"/>
              <w:jc w:val="center"/>
              <w:rPr>
                <w:rFonts w:ascii="Times New Roman" w:eastAsia="Times New Roman" w:hAnsi="Times New Roman"/>
                <w:b/>
                <w:sz w:val="24"/>
                <w:szCs w:val="24"/>
              </w:rPr>
            </w:pPr>
            <w:r w:rsidRPr="00F46EC8">
              <w:rPr>
                <w:rFonts w:ascii="Times New Roman" w:eastAsia="Times New Roman" w:hAnsi="Times New Roman"/>
                <w:b/>
                <w:sz w:val="24"/>
                <w:szCs w:val="24"/>
              </w:rPr>
              <w:t>Совет</w:t>
            </w:r>
          </w:p>
          <w:p w:rsidR="00F46EC8" w:rsidRPr="00F46EC8" w:rsidRDefault="00F46EC8" w:rsidP="00F46EC8">
            <w:pPr>
              <w:tabs>
                <w:tab w:val="left" w:pos="2310"/>
              </w:tabs>
              <w:spacing w:after="0"/>
              <w:jc w:val="center"/>
              <w:rPr>
                <w:rFonts w:ascii="Times New Roman" w:eastAsia="Times New Roman" w:hAnsi="Times New Roman"/>
                <w:b/>
                <w:sz w:val="24"/>
                <w:szCs w:val="24"/>
              </w:rPr>
            </w:pPr>
            <w:r w:rsidRPr="00F46EC8">
              <w:rPr>
                <w:rFonts w:ascii="Times New Roman" w:eastAsia="Times New Roman" w:hAnsi="Times New Roman"/>
                <w:b/>
                <w:sz w:val="24"/>
                <w:szCs w:val="24"/>
              </w:rPr>
              <w:t>муниципального района</w:t>
            </w:r>
          </w:p>
          <w:p w:rsidR="00F46EC8" w:rsidRPr="00F46EC8" w:rsidRDefault="00F46EC8" w:rsidP="00F46EC8">
            <w:pPr>
              <w:tabs>
                <w:tab w:val="left" w:pos="2310"/>
              </w:tabs>
              <w:spacing w:after="0"/>
              <w:jc w:val="center"/>
              <w:rPr>
                <w:rFonts w:ascii="Times New Roman" w:eastAsia="Times New Roman" w:hAnsi="Times New Roman"/>
                <w:b/>
                <w:sz w:val="24"/>
                <w:szCs w:val="24"/>
              </w:rPr>
            </w:pPr>
            <w:r w:rsidRPr="00F46EC8">
              <w:rPr>
                <w:rFonts w:ascii="Times New Roman" w:eastAsia="Times New Roman" w:hAnsi="Times New Roman"/>
                <w:b/>
                <w:sz w:val="24"/>
                <w:szCs w:val="24"/>
              </w:rPr>
              <w:t>«Ижемский»</w:t>
            </w:r>
          </w:p>
          <w:p w:rsidR="00F46EC8" w:rsidRPr="00F46EC8" w:rsidRDefault="00F46EC8" w:rsidP="00F46EC8">
            <w:pPr>
              <w:tabs>
                <w:tab w:val="left" w:pos="2310"/>
              </w:tabs>
              <w:suppressAutoHyphens/>
              <w:spacing w:after="0"/>
              <w:jc w:val="right"/>
              <w:rPr>
                <w:rFonts w:ascii="Times New Roman" w:eastAsia="Times New Roman" w:hAnsi="Times New Roman"/>
                <w:b/>
                <w:sz w:val="24"/>
                <w:szCs w:val="24"/>
                <w:lang w:eastAsia="ar-SA"/>
              </w:rPr>
            </w:pPr>
          </w:p>
        </w:tc>
      </w:tr>
      <w:tr w:rsidR="00F46EC8" w:rsidRPr="00F46EC8" w:rsidTr="00F46EC8">
        <w:tc>
          <w:tcPr>
            <w:tcW w:w="3295" w:type="dxa"/>
          </w:tcPr>
          <w:p w:rsidR="00F46EC8" w:rsidRPr="00F46EC8" w:rsidRDefault="00F46EC8" w:rsidP="00F46EC8">
            <w:pPr>
              <w:tabs>
                <w:tab w:val="left" w:pos="2310"/>
              </w:tabs>
              <w:spacing w:after="0" w:line="240" w:lineRule="auto"/>
              <w:rPr>
                <w:rFonts w:ascii="Times New Roman" w:eastAsia="Times New Roman" w:hAnsi="Times New Roman"/>
                <w:b/>
                <w:sz w:val="24"/>
                <w:szCs w:val="24"/>
              </w:rPr>
            </w:pPr>
          </w:p>
        </w:tc>
        <w:tc>
          <w:tcPr>
            <w:tcW w:w="3258" w:type="dxa"/>
          </w:tcPr>
          <w:p w:rsidR="00F46EC8" w:rsidRPr="00F46EC8" w:rsidRDefault="00F46EC8" w:rsidP="00F46EC8">
            <w:pPr>
              <w:spacing w:after="0"/>
              <w:jc w:val="center"/>
              <w:rPr>
                <w:rFonts w:ascii="Times New Roman" w:eastAsia="Times New Roman" w:hAnsi="Times New Roman"/>
                <w:noProof/>
                <w:sz w:val="10"/>
                <w:szCs w:val="24"/>
                <w:lang w:eastAsia="ru-RU"/>
              </w:rPr>
            </w:pPr>
          </w:p>
        </w:tc>
        <w:tc>
          <w:tcPr>
            <w:tcW w:w="3301" w:type="dxa"/>
          </w:tcPr>
          <w:p w:rsidR="00F46EC8" w:rsidRPr="00F46EC8" w:rsidRDefault="00F46EC8" w:rsidP="00F46EC8">
            <w:pPr>
              <w:tabs>
                <w:tab w:val="left" w:pos="2310"/>
              </w:tabs>
              <w:spacing w:after="0"/>
              <w:jc w:val="center"/>
              <w:rPr>
                <w:rFonts w:ascii="Times New Roman" w:eastAsia="Times New Roman" w:hAnsi="Times New Roman"/>
                <w:b/>
                <w:sz w:val="24"/>
                <w:szCs w:val="24"/>
              </w:rPr>
            </w:pPr>
          </w:p>
        </w:tc>
      </w:tr>
    </w:tbl>
    <w:p w:rsidR="00F46EC8" w:rsidRPr="00F46EC8" w:rsidRDefault="00962E09" w:rsidP="00F46EC8">
      <w:pPr>
        <w:autoSpaceDE w:val="0"/>
        <w:autoSpaceDN w:val="0"/>
        <w:adjustRightInd w:val="0"/>
        <w:spacing w:after="0" w:line="240" w:lineRule="auto"/>
        <w:jc w:val="center"/>
        <w:outlineLvl w:val="0"/>
        <w:rPr>
          <w:rFonts w:ascii="Times New Roman" w:eastAsia="Times New Roman" w:hAnsi="Times New Roman"/>
          <w:bCs/>
          <w:sz w:val="28"/>
          <w:szCs w:val="28"/>
        </w:rPr>
      </w:pPr>
      <w:r>
        <w:rPr>
          <w:rFonts w:ascii="Times New Roman" w:eastAsia="Times New Roman" w:hAnsi="Times New Roman"/>
          <w:bCs/>
          <w:noProof/>
          <w:sz w:val="28"/>
          <w:szCs w:val="28"/>
        </w:rPr>
        <w:pict>
          <v:shapetype id="_x0000_t202" coordsize="21600,21600" o:spt="202" path="m,l,21600r21600,l21600,xe">
            <v:stroke joinstyle="miter"/>
            <v:path gradientshapeok="t" o:connecttype="rect"/>
          </v:shapetype>
          <v:shape id="_x0000_s1032" type="#_x0000_t202" style="position:absolute;left:0;text-align:left;margin-left:425pt;margin-top:-31.65pt;width:55.4pt;height:21pt;z-index:251660288;mso-height-percent:200;mso-position-horizontal-relative:text;mso-position-vertical-relative:text;mso-height-percent:200;mso-width-relative:margin;mso-height-relative:margin" stroked="f">
            <v:textbox style="mso-next-textbox:#_x0000_s1032;mso-fit-shape-to-text:t">
              <w:txbxContent>
                <w:p w:rsidR="002670A4" w:rsidRPr="005A5A3F" w:rsidRDefault="002670A4" w:rsidP="00F46EC8"/>
              </w:txbxContent>
            </v:textbox>
          </v:shape>
        </w:pict>
      </w:r>
      <w:r w:rsidR="00F46EC8" w:rsidRPr="00F46EC8">
        <w:rPr>
          <w:rFonts w:ascii="Times New Roman" w:eastAsia="Times New Roman" w:hAnsi="Times New Roman"/>
          <w:bCs/>
          <w:sz w:val="28"/>
          <w:szCs w:val="28"/>
        </w:rPr>
        <w:t xml:space="preserve">К </w:t>
      </w:r>
      <w:proofErr w:type="gramStart"/>
      <w:r w:rsidR="00F46EC8" w:rsidRPr="00F46EC8">
        <w:rPr>
          <w:rFonts w:ascii="Times New Roman" w:eastAsia="Times New Roman" w:hAnsi="Times New Roman"/>
          <w:bCs/>
          <w:sz w:val="28"/>
          <w:szCs w:val="28"/>
        </w:rPr>
        <w:t>Ы</w:t>
      </w:r>
      <w:proofErr w:type="gramEnd"/>
      <w:r w:rsidR="00F46EC8" w:rsidRPr="00F46EC8">
        <w:rPr>
          <w:rFonts w:ascii="Times New Roman" w:eastAsia="Times New Roman" w:hAnsi="Times New Roman"/>
          <w:bCs/>
          <w:sz w:val="28"/>
          <w:szCs w:val="28"/>
        </w:rPr>
        <w:t xml:space="preserve"> В К Ö Р Т Ö Д</w:t>
      </w:r>
    </w:p>
    <w:p w:rsidR="00F46EC8" w:rsidRPr="00F46EC8" w:rsidRDefault="00F46EC8" w:rsidP="00F46EC8">
      <w:pPr>
        <w:autoSpaceDE w:val="0"/>
        <w:autoSpaceDN w:val="0"/>
        <w:adjustRightInd w:val="0"/>
        <w:spacing w:after="0" w:line="240" w:lineRule="auto"/>
        <w:jc w:val="center"/>
        <w:outlineLvl w:val="0"/>
        <w:rPr>
          <w:rFonts w:ascii="Times New Roman" w:eastAsia="Times New Roman" w:hAnsi="Times New Roman"/>
          <w:bCs/>
          <w:sz w:val="28"/>
          <w:szCs w:val="28"/>
        </w:rPr>
      </w:pPr>
    </w:p>
    <w:p w:rsidR="00F46EC8" w:rsidRPr="00F46EC8" w:rsidRDefault="00F46EC8" w:rsidP="00F46EC8">
      <w:pPr>
        <w:spacing w:after="0" w:line="240" w:lineRule="auto"/>
        <w:jc w:val="center"/>
        <w:rPr>
          <w:rFonts w:ascii="Times New Roman" w:eastAsia="Times New Roman" w:hAnsi="Times New Roman"/>
          <w:sz w:val="28"/>
          <w:szCs w:val="28"/>
        </w:rPr>
      </w:pPr>
      <w:r w:rsidRPr="00F46EC8">
        <w:rPr>
          <w:rFonts w:ascii="Times New Roman" w:eastAsia="Times New Roman" w:hAnsi="Times New Roman"/>
          <w:sz w:val="28"/>
          <w:szCs w:val="28"/>
        </w:rPr>
        <w:t xml:space="preserve"> </w:t>
      </w:r>
      <w:proofErr w:type="gramStart"/>
      <w:r w:rsidRPr="00F46EC8">
        <w:rPr>
          <w:rFonts w:ascii="Times New Roman" w:eastAsia="Times New Roman" w:hAnsi="Times New Roman"/>
          <w:sz w:val="28"/>
          <w:szCs w:val="28"/>
        </w:rPr>
        <w:t>Р</w:t>
      </w:r>
      <w:proofErr w:type="gramEnd"/>
      <w:r w:rsidRPr="00F46EC8">
        <w:rPr>
          <w:rFonts w:ascii="Times New Roman" w:eastAsia="Times New Roman" w:hAnsi="Times New Roman"/>
          <w:sz w:val="28"/>
          <w:szCs w:val="28"/>
        </w:rPr>
        <w:t xml:space="preserve"> Е Ш Е Н И Е</w:t>
      </w:r>
    </w:p>
    <w:p w:rsidR="00F46EC8" w:rsidRPr="00E21874" w:rsidRDefault="003A7E47" w:rsidP="00F46EC8">
      <w:pPr>
        <w:autoSpaceDE w:val="0"/>
        <w:autoSpaceDN w:val="0"/>
        <w:adjustRightInd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                   </w:t>
      </w:r>
      <w:r w:rsidR="00F46EC8" w:rsidRPr="00E21874">
        <w:rPr>
          <w:rFonts w:ascii="Times New Roman" w:eastAsia="Times New Roman" w:hAnsi="Times New Roman"/>
          <w:bCs/>
          <w:sz w:val="24"/>
          <w:szCs w:val="24"/>
        </w:rPr>
        <w:t xml:space="preserve">от  года                                                                                                       № </w:t>
      </w:r>
    </w:p>
    <w:p w:rsidR="00F46EC8" w:rsidRPr="00E21874" w:rsidRDefault="00F46EC8" w:rsidP="00F46EC8">
      <w:pPr>
        <w:autoSpaceDE w:val="0"/>
        <w:autoSpaceDN w:val="0"/>
        <w:adjustRightInd w:val="0"/>
        <w:spacing w:after="0" w:line="240" w:lineRule="auto"/>
        <w:rPr>
          <w:rFonts w:ascii="Times New Roman" w:eastAsia="Times New Roman" w:hAnsi="Times New Roman"/>
          <w:bCs/>
          <w:sz w:val="24"/>
          <w:szCs w:val="24"/>
        </w:rPr>
      </w:pPr>
      <w:r w:rsidRPr="00E21874">
        <w:rPr>
          <w:rFonts w:ascii="Times New Roman" w:eastAsia="Times New Roman" w:hAnsi="Times New Roman"/>
          <w:bCs/>
          <w:sz w:val="24"/>
          <w:szCs w:val="24"/>
        </w:rPr>
        <w:t xml:space="preserve">Республика Коми, Ижемский район, </w:t>
      </w:r>
      <w:proofErr w:type="gramStart"/>
      <w:r w:rsidRPr="00E21874">
        <w:rPr>
          <w:rFonts w:ascii="Times New Roman" w:eastAsia="Times New Roman" w:hAnsi="Times New Roman"/>
          <w:bCs/>
          <w:sz w:val="24"/>
          <w:szCs w:val="24"/>
        </w:rPr>
        <w:t>с</w:t>
      </w:r>
      <w:proofErr w:type="gramEnd"/>
      <w:r w:rsidRPr="00E21874">
        <w:rPr>
          <w:rFonts w:ascii="Times New Roman" w:eastAsia="Times New Roman" w:hAnsi="Times New Roman"/>
          <w:bCs/>
          <w:sz w:val="24"/>
          <w:szCs w:val="24"/>
        </w:rPr>
        <w:t>. Ижма</w:t>
      </w:r>
    </w:p>
    <w:p w:rsidR="00F46EC8" w:rsidRPr="00E21874" w:rsidRDefault="00F46EC8" w:rsidP="00F46EC8">
      <w:pPr>
        <w:spacing w:after="0" w:line="240" w:lineRule="auto"/>
        <w:rPr>
          <w:rFonts w:ascii="Times New Roman" w:eastAsia="Times New Roman" w:hAnsi="Times New Roman"/>
          <w:sz w:val="24"/>
          <w:szCs w:val="24"/>
        </w:rPr>
      </w:pPr>
    </w:p>
    <w:p w:rsidR="00F46EC8" w:rsidRPr="00E21874" w:rsidRDefault="00F46EC8" w:rsidP="00F46EC8">
      <w:pPr>
        <w:spacing w:after="0" w:line="240" w:lineRule="auto"/>
        <w:jc w:val="center"/>
        <w:rPr>
          <w:rFonts w:ascii="Times New Roman" w:eastAsia="Times New Roman" w:hAnsi="Times New Roman"/>
          <w:sz w:val="24"/>
          <w:szCs w:val="24"/>
        </w:rPr>
      </w:pPr>
      <w:r w:rsidRPr="00E21874">
        <w:rPr>
          <w:rFonts w:ascii="Times New Roman" w:eastAsia="Times New Roman" w:hAnsi="Times New Roman"/>
          <w:sz w:val="24"/>
          <w:szCs w:val="24"/>
        </w:rPr>
        <w:t>О бюджете муниципального образования муниципального района</w:t>
      </w:r>
    </w:p>
    <w:p w:rsidR="00F46EC8" w:rsidRPr="00E21874" w:rsidRDefault="00F46EC8" w:rsidP="00F46EC8">
      <w:pPr>
        <w:spacing w:after="0" w:line="240" w:lineRule="auto"/>
        <w:jc w:val="center"/>
        <w:rPr>
          <w:rFonts w:ascii="Times New Roman" w:eastAsia="Times New Roman" w:hAnsi="Times New Roman"/>
          <w:sz w:val="24"/>
          <w:szCs w:val="24"/>
        </w:rPr>
      </w:pPr>
      <w:r w:rsidRPr="00E21874">
        <w:rPr>
          <w:rFonts w:ascii="Times New Roman" w:eastAsia="Times New Roman" w:hAnsi="Times New Roman"/>
          <w:sz w:val="24"/>
          <w:szCs w:val="24"/>
        </w:rPr>
        <w:t xml:space="preserve"> «Ижемский» на 2019 год и плановый период 2020 и 2021 годов</w:t>
      </w:r>
    </w:p>
    <w:p w:rsidR="00F46EC8" w:rsidRPr="00E21874" w:rsidRDefault="00F46EC8" w:rsidP="00F46EC8">
      <w:pPr>
        <w:spacing w:after="0" w:line="240" w:lineRule="auto"/>
        <w:rPr>
          <w:rFonts w:ascii="Times New Roman" w:eastAsia="Times New Roman" w:hAnsi="Times New Roman"/>
          <w:b/>
          <w:sz w:val="24"/>
          <w:szCs w:val="24"/>
        </w:rPr>
      </w:pPr>
    </w:p>
    <w:p w:rsidR="00F46EC8" w:rsidRPr="00E21874" w:rsidRDefault="00F46EC8" w:rsidP="00F46EC8">
      <w:pPr>
        <w:spacing w:after="0" w:line="240" w:lineRule="auto"/>
        <w:rPr>
          <w:rFonts w:ascii="Times New Roman" w:eastAsia="Times New Roman" w:hAnsi="Times New Roman"/>
          <w:b/>
          <w:sz w:val="24"/>
          <w:szCs w:val="24"/>
        </w:rPr>
      </w:pPr>
    </w:p>
    <w:p w:rsidR="00F46EC8" w:rsidRPr="00E21874" w:rsidRDefault="00F46EC8" w:rsidP="00F46EC8">
      <w:pPr>
        <w:spacing w:after="0" w:line="240" w:lineRule="auto"/>
        <w:ind w:firstLine="708"/>
        <w:jc w:val="both"/>
        <w:rPr>
          <w:rFonts w:ascii="Times New Roman" w:eastAsia="Times New Roman" w:hAnsi="Times New Roman"/>
          <w:sz w:val="24"/>
          <w:szCs w:val="24"/>
        </w:rPr>
      </w:pPr>
      <w:r w:rsidRPr="00E21874">
        <w:rPr>
          <w:rFonts w:ascii="Times New Roman" w:eastAsia="Times New Roman" w:hAnsi="Times New Roman"/>
          <w:sz w:val="24"/>
          <w:szCs w:val="24"/>
        </w:rPr>
        <w:t>Руководствуясь статьей 9 Бюджетного кодекса Российской Федерации, статьей 51 Устава муниципального района «Ижемский», статьей 13 решения Совета муниципального района «Ижемский» от 05 октября 2012 года № 4-15/5 «Об утверждении Положения «О бюджетном процессе в муниципальном образовании муниципального района «Ижемский»</w:t>
      </w:r>
    </w:p>
    <w:p w:rsidR="00F46EC8" w:rsidRPr="00E21874" w:rsidRDefault="00F46EC8" w:rsidP="00F46EC8">
      <w:pPr>
        <w:spacing w:after="0" w:line="240" w:lineRule="auto"/>
        <w:jc w:val="both"/>
        <w:rPr>
          <w:rFonts w:ascii="Times New Roman" w:eastAsia="Times New Roman" w:hAnsi="Times New Roman"/>
          <w:sz w:val="24"/>
          <w:szCs w:val="24"/>
        </w:rPr>
      </w:pPr>
    </w:p>
    <w:p w:rsidR="00F46EC8" w:rsidRPr="00E21874" w:rsidRDefault="00F46EC8" w:rsidP="00F46EC8">
      <w:pPr>
        <w:spacing w:after="0" w:line="240" w:lineRule="auto"/>
        <w:ind w:firstLine="708"/>
        <w:jc w:val="center"/>
        <w:rPr>
          <w:rFonts w:ascii="Times New Roman" w:eastAsia="Times New Roman" w:hAnsi="Times New Roman"/>
          <w:sz w:val="24"/>
          <w:szCs w:val="24"/>
        </w:rPr>
      </w:pPr>
      <w:r w:rsidRPr="00E21874">
        <w:rPr>
          <w:rFonts w:ascii="Times New Roman" w:eastAsia="Times New Roman" w:hAnsi="Times New Roman"/>
          <w:sz w:val="24"/>
          <w:szCs w:val="24"/>
        </w:rPr>
        <w:t xml:space="preserve">Совет муниципального района «Ижемский» </w:t>
      </w:r>
    </w:p>
    <w:p w:rsidR="00F46EC8" w:rsidRPr="00E21874" w:rsidRDefault="00F46EC8" w:rsidP="00F46EC8">
      <w:pPr>
        <w:spacing w:after="0" w:line="240" w:lineRule="auto"/>
        <w:ind w:firstLine="708"/>
        <w:jc w:val="center"/>
        <w:rPr>
          <w:rFonts w:ascii="Times New Roman" w:eastAsia="Times New Roman" w:hAnsi="Times New Roman"/>
          <w:sz w:val="24"/>
          <w:szCs w:val="24"/>
        </w:rPr>
      </w:pPr>
    </w:p>
    <w:p w:rsidR="00F46EC8" w:rsidRPr="00E21874" w:rsidRDefault="00F46EC8" w:rsidP="00F46EC8">
      <w:pPr>
        <w:spacing w:after="0" w:line="240" w:lineRule="auto"/>
        <w:ind w:firstLine="708"/>
        <w:jc w:val="center"/>
        <w:rPr>
          <w:rFonts w:ascii="Times New Roman" w:eastAsia="Times New Roman" w:hAnsi="Times New Roman"/>
          <w:sz w:val="24"/>
          <w:szCs w:val="24"/>
        </w:rPr>
      </w:pPr>
      <w:r w:rsidRPr="00E21874">
        <w:rPr>
          <w:rFonts w:ascii="Times New Roman" w:eastAsia="Times New Roman" w:hAnsi="Times New Roman"/>
          <w:sz w:val="24"/>
          <w:szCs w:val="24"/>
        </w:rPr>
        <w:t>РЕШИЛ:</w:t>
      </w:r>
    </w:p>
    <w:p w:rsidR="00F46EC8" w:rsidRPr="00E21874" w:rsidRDefault="00F46EC8" w:rsidP="00F46EC8">
      <w:pPr>
        <w:spacing w:after="0" w:line="240" w:lineRule="auto"/>
        <w:rPr>
          <w:rFonts w:ascii="Times New Roman" w:eastAsia="Times New Roman" w:hAnsi="Times New Roman"/>
          <w:sz w:val="24"/>
          <w:szCs w:val="24"/>
        </w:rPr>
      </w:pP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 xml:space="preserve">Статья 1. </w:t>
      </w: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Утвердить основные характеристики бюджета муниципального образования муниципального района «Ижемский» (далее – бюджет МР «Ижемский») на 2019 год:</w:t>
      </w: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общий объем доходов в сумме 1 025 800,0 тыс. рублей;</w:t>
      </w: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общий объем расходов в сумме 1 025 800,0 тыс. рублей;</w:t>
      </w: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дефицит (профицит)  в сумме 0,0 тыс. рублей.</w:t>
      </w:r>
    </w:p>
    <w:p w:rsidR="00F46EC8" w:rsidRPr="00E21874" w:rsidRDefault="00F46EC8" w:rsidP="00F46EC8">
      <w:pPr>
        <w:spacing w:after="0" w:line="240" w:lineRule="auto"/>
        <w:ind w:firstLine="720"/>
        <w:jc w:val="both"/>
        <w:rPr>
          <w:rFonts w:ascii="Times New Roman" w:eastAsia="Times New Roman" w:hAnsi="Times New Roman"/>
          <w:sz w:val="24"/>
          <w:szCs w:val="24"/>
        </w:rPr>
      </w:pP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 xml:space="preserve">Статья 2. </w:t>
      </w: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Утвердить основные характеристики бюджета МР «Ижемский» на 2020 год и на 2021 год:</w:t>
      </w: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общий объем доходов  на 2020 год в сумме 1 006 200,0 тыс. рублей и на 2021 год в сумме 1 014 300,0 тыс. рублей;</w:t>
      </w: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общий объем расходов  на 2020 год в сумме 1 006 200,0 тыс. рублей и на 2021 год в сумме 1 014 300,0 тыс. рублей;</w:t>
      </w: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дефицит (профицит) на 2020 год в сумме 0,0 тыс. рублей и на 2021 год в сумме 0,0 тыс. рублей.</w:t>
      </w:r>
    </w:p>
    <w:p w:rsidR="00F46EC8" w:rsidRPr="00E21874" w:rsidRDefault="00F46EC8" w:rsidP="00F46EC8">
      <w:pPr>
        <w:spacing w:after="0" w:line="240" w:lineRule="auto"/>
        <w:ind w:firstLine="720"/>
        <w:jc w:val="both"/>
        <w:rPr>
          <w:rFonts w:ascii="Times New Roman" w:eastAsia="Times New Roman" w:hAnsi="Times New Roman"/>
          <w:sz w:val="24"/>
          <w:szCs w:val="24"/>
        </w:rPr>
      </w:pP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 xml:space="preserve">Статья 3. </w:t>
      </w: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Установить общий объем условно утвержденных расходов на 2020 год в сумме 10 400,0 тыс. рублей и на 2021 год в сумме 21 700,0 тыс. рублей</w:t>
      </w:r>
    </w:p>
    <w:p w:rsidR="00F46EC8" w:rsidRPr="00E21874" w:rsidRDefault="00F46EC8" w:rsidP="00F46EC8">
      <w:pPr>
        <w:spacing w:after="0" w:line="240" w:lineRule="auto"/>
        <w:jc w:val="both"/>
        <w:rPr>
          <w:rFonts w:ascii="Times New Roman" w:eastAsia="Times New Roman" w:hAnsi="Times New Roman"/>
          <w:sz w:val="24"/>
          <w:szCs w:val="24"/>
        </w:rPr>
      </w:pP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 xml:space="preserve">Статья 4. </w:t>
      </w:r>
    </w:p>
    <w:p w:rsidR="00F46EC8" w:rsidRPr="00E21874" w:rsidRDefault="00F46EC8" w:rsidP="00F46EC8">
      <w:pPr>
        <w:spacing w:after="0" w:line="240" w:lineRule="auto"/>
        <w:ind w:firstLine="709"/>
        <w:jc w:val="both"/>
        <w:rPr>
          <w:rFonts w:ascii="Times New Roman" w:eastAsia="Times New Roman" w:hAnsi="Times New Roman"/>
          <w:sz w:val="24"/>
          <w:szCs w:val="24"/>
        </w:rPr>
      </w:pPr>
      <w:r w:rsidRPr="00E21874">
        <w:rPr>
          <w:rFonts w:ascii="Times New Roman" w:eastAsia="Times New Roman" w:hAnsi="Times New Roman"/>
          <w:sz w:val="24"/>
          <w:szCs w:val="24"/>
        </w:rPr>
        <w:t xml:space="preserve">Установить общий объем бюджетных ассигнований, направляемых на исполнение публичных нормативных обязательств муниципального района «Ижемский», в 2019 году </w:t>
      </w:r>
      <w:r w:rsidRPr="00E21874">
        <w:rPr>
          <w:rFonts w:ascii="Times New Roman" w:eastAsia="Times New Roman" w:hAnsi="Times New Roman"/>
          <w:sz w:val="24"/>
          <w:szCs w:val="24"/>
        </w:rPr>
        <w:lastRenderedPageBreak/>
        <w:t>в сумме 130,0 тыс. рублей, в 2020 году в сумме 130,0 тыс. рублей, в 2021 году в сумме 130,0 тыс. рублей.</w:t>
      </w:r>
    </w:p>
    <w:p w:rsidR="00F46EC8" w:rsidRPr="00E21874" w:rsidRDefault="00F46EC8" w:rsidP="00F46EC8">
      <w:pPr>
        <w:spacing w:after="0" w:line="240" w:lineRule="auto"/>
        <w:ind w:firstLine="709"/>
        <w:jc w:val="both"/>
        <w:rPr>
          <w:rFonts w:ascii="Times New Roman" w:eastAsia="Times New Roman" w:hAnsi="Times New Roman"/>
          <w:sz w:val="24"/>
          <w:szCs w:val="24"/>
        </w:rPr>
      </w:pP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Статья 5.</w:t>
      </w:r>
    </w:p>
    <w:p w:rsidR="00F46EC8" w:rsidRPr="00E21874" w:rsidRDefault="00F46EC8" w:rsidP="00F46EC8">
      <w:pPr>
        <w:tabs>
          <w:tab w:val="left" w:pos="992"/>
        </w:tabs>
        <w:spacing w:after="0" w:line="240" w:lineRule="auto"/>
        <w:ind w:firstLine="720"/>
        <w:jc w:val="both"/>
        <w:rPr>
          <w:rFonts w:ascii="Times New Roman" w:eastAsia="Times New Roman" w:hAnsi="Times New Roman"/>
          <w:snapToGrid w:val="0"/>
          <w:sz w:val="24"/>
          <w:szCs w:val="24"/>
          <w:lang w:eastAsia="ru-RU"/>
        </w:rPr>
      </w:pPr>
      <w:r w:rsidRPr="00E21874">
        <w:rPr>
          <w:rFonts w:ascii="Times New Roman" w:eastAsia="Times New Roman" w:hAnsi="Times New Roman"/>
          <w:snapToGrid w:val="0"/>
          <w:sz w:val="24"/>
          <w:szCs w:val="24"/>
          <w:lang w:eastAsia="ru-RU"/>
        </w:rPr>
        <w:t>1. Утвердить объем безвозмездных поступлений в бюджет МР «Ижемский» в 2019 году в сумме 785 479,1 тыс. рублей, в том числе объем межбюджетных трансфертов, получаемых из других бюджетов бюджетной системы Российской Федерации, в сумме 785 479,1 тыс. рублей.</w:t>
      </w:r>
    </w:p>
    <w:p w:rsidR="00F46EC8" w:rsidRPr="00E21874" w:rsidRDefault="00F46EC8" w:rsidP="00F46EC8">
      <w:pPr>
        <w:tabs>
          <w:tab w:val="left" w:pos="992"/>
        </w:tabs>
        <w:spacing w:after="0" w:line="240" w:lineRule="auto"/>
        <w:ind w:firstLine="720"/>
        <w:jc w:val="both"/>
        <w:rPr>
          <w:rFonts w:ascii="Times New Roman" w:eastAsia="Times New Roman" w:hAnsi="Times New Roman"/>
          <w:snapToGrid w:val="0"/>
          <w:sz w:val="24"/>
          <w:szCs w:val="24"/>
          <w:lang w:eastAsia="ru-RU"/>
        </w:rPr>
      </w:pPr>
    </w:p>
    <w:p w:rsidR="00F46EC8" w:rsidRPr="00E21874" w:rsidRDefault="00F46EC8" w:rsidP="00F46EC8">
      <w:pPr>
        <w:tabs>
          <w:tab w:val="left" w:pos="992"/>
        </w:tabs>
        <w:spacing w:after="0" w:line="240" w:lineRule="auto"/>
        <w:ind w:firstLine="720"/>
        <w:jc w:val="both"/>
        <w:rPr>
          <w:rFonts w:ascii="Times New Roman" w:eastAsia="Times New Roman" w:hAnsi="Times New Roman"/>
          <w:snapToGrid w:val="0"/>
          <w:sz w:val="24"/>
          <w:szCs w:val="24"/>
          <w:lang w:eastAsia="ru-RU"/>
        </w:rPr>
      </w:pPr>
      <w:r w:rsidRPr="00E21874">
        <w:rPr>
          <w:rFonts w:ascii="Times New Roman" w:eastAsia="Times New Roman" w:hAnsi="Times New Roman"/>
          <w:snapToGrid w:val="0"/>
          <w:sz w:val="24"/>
          <w:szCs w:val="24"/>
          <w:lang w:eastAsia="ru-RU"/>
        </w:rPr>
        <w:t>2. Утвердить объем безвозмездных поступлений в бюджет МР «Ижемский»  в 2020 году в сумме 761 320,8 тыс. рублей, в том числе объем межбюджетных трансфертов, получаемых из других бюджетов бюджетной системы Российской Федерации, в сумме 761 320,8 тыс. рублей.</w:t>
      </w:r>
    </w:p>
    <w:p w:rsidR="00F46EC8" w:rsidRPr="00E21874" w:rsidRDefault="00F46EC8" w:rsidP="00F46EC8">
      <w:pPr>
        <w:tabs>
          <w:tab w:val="left" w:pos="992"/>
        </w:tabs>
        <w:spacing w:after="0" w:line="240" w:lineRule="auto"/>
        <w:ind w:firstLine="720"/>
        <w:jc w:val="both"/>
        <w:rPr>
          <w:rFonts w:ascii="Times New Roman" w:eastAsia="Times New Roman" w:hAnsi="Times New Roman"/>
          <w:snapToGrid w:val="0"/>
          <w:sz w:val="24"/>
          <w:szCs w:val="24"/>
          <w:lang w:eastAsia="ru-RU"/>
        </w:rPr>
      </w:pPr>
    </w:p>
    <w:p w:rsidR="00F46EC8" w:rsidRPr="00E21874" w:rsidRDefault="00F46EC8" w:rsidP="00F46EC8">
      <w:pPr>
        <w:tabs>
          <w:tab w:val="left" w:pos="992"/>
        </w:tabs>
        <w:spacing w:after="0" w:line="240" w:lineRule="auto"/>
        <w:ind w:firstLine="720"/>
        <w:jc w:val="both"/>
        <w:rPr>
          <w:rFonts w:ascii="Times New Roman" w:eastAsia="Times New Roman" w:hAnsi="Times New Roman"/>
          <w:snapToGrid w:val="0"/>
          <w:sz w:val="24"/>
          <w:szCs w:val="24"/>
          <w:lang w:eastAsia="ru-RU"/>
        </w:rPr>
      </w:pPr>
      <w:r w:rsidRPr="00E21874">
        <w:rPr>
          <w:rFonts w:ascii="Times New Roman" w:eastAsia="Times New Roman" w:hAnsi="Times New Roman"/>
          <w:snapToGrid w:val="0"/>
          <w:sz w:val="24"/>
          <w:szCs w:val="24"/>
          <w:lang w:eastAsia="ru-RU"/>
        </w:rPr>
        <w:t>3. Утвердить объем безвозмездных поступлений в бюджет МР «Ижемский» в 2021 году в сумме 764 418,9 тыс. рублей, в том числе объем межбюджетных трансфертов, получаемых из других бюджетов бюджетной системы Российской Федерации, в сумме 764 418,9 тыс. рублей.</w:t>
      </w:r>
    </w:p>
    <w:p w:rsidR="00F46EC8" w:rsidRPr="00E21874" w:rsidRDefault="00F46EC8" w:rsidP="00F46EC8">
      <w:pPr>
        <w:tabs>
          <w:tab w:val="left" w:pos="992"/>
        </w:tabs>
        <w:spacing w:after="0" w:line="240" w:lineRule="auto"/>
        <w:ind w:firstLine="720"/>
        <w:jc w:val="both"/>
        <w:rPr>
          <w:rFonts w:ascii="Times New Roman" w:eastAsia="Times New Roman" w:hAnsi="Times New Roman"/>
          <w:snapToGrid w:val="0"/>
          <w:sz w:val="24"/>
          <w:szCs w:val="24"/>
          <w:lang w:eastAsia="ru-RU"/>
        </w:rPr>
      </w:pPr>
    </w:p>
    <w:p w:rsidR="00F46EC8" w:rsidRPr="00E21874" w:rsidRDefault="00F46EC8" w:rsidP="00F46EC8">
      <w:pPr>
        <w:spacing w:after="0" w:line="240" w:lineRule="auto"/>
        <w:ind w:firstLine="720"/>
        <w:jc w:val="both"/>
        <w:rPr>
          <w:rFonts w:ascii="Times New Roman" w:eastAsia="Times New Roman" w:hAnsi="Times New Roman"/>
          <w:snapToGrid w:val="0"/>
          <w:sz w:val="24"/>
          <w:szCs w:val="24"/>
          <w:lang w:eastAsia="ru-RU"/>
        </w:rPr>
      </w:pPr>
      <w:r w:rsidRPr="00E21874">
        <w:rPr>
          <w:rFonts w:ascii="Times New Roman" w:eastAsia="Times New Roman" w:hAnsi="Times New Roman"/>
          <w:snapToGrid w:val="0"/>
          <w:sz w:val="24"/>
          <w:szCs w:val="24"/>
          <w:lang w:eastAsia="ru-RU"/>
        </w:rPr>
        <w:t>4. Утвердить объем межбюджетных трансфертов, предоставляемых из бюджета МР «Ижемский» другим бюджетам бюджетной системы Российской Федерации в 2019 году, в сумме 40 288,9 тыс. рублей, в том числе объем межбюджетных трансфертов бюджетам сельских поселений в сумме 40 288,9 тыс. рублей.</w:t>
      </w:r>
    </w:p>
    <w:p w:rsidR="00F46EC8" w:rsidRPr="00E21874" w:rsidRDefault="00F46EC8" w:rsidP="00F46EC8">
      <w:pPr>
        <w:spacing w:after="0" w:line="240" w:lineRule="auto"/>
        <w:jc w:val="both"/>
        <w:rPr>
          <w:rFonts w:ascii="Times New Roman" w:eastAsia="Times New Roman" w:hAnsi="Times New Roman"/>
          <w:snapToGrid w:val="0"/>
          <w:sz w:val="24"/>
          <w:szCs w:val="24"/>
          <w:lang w:eastAsia="ru-RU"/>
        </w:rPr>
      </w:pPr>
    </w:p>
    <w:p w:rsidR="00F46EC8" w:rsidRPr="00E21874" w:rsidRDefault="00F46EC8" w:rsidP="00F46EC8">
      <w:pPr>
        <w:spacing w:after="0" w:line="240" w:lineRule="auto"/>
        <w:ind w:firstLine="720"/>
        <w:jc w:val="both"/>
        <w:rPr>
          <w:rFonts w:ascii="Times New Roman" w:eastAsia="Times New Roman" w:hAnsi="Times New Roman"/>
          <w:snapToGrid w:val="0"/>
          <w:sz w:val="24"/>
          <w:szCs w:val="24"/>
          <w:lang w:eastAsia="ru-RU"/>
        </w:rPr>
      </w:pPr>
      <w:r w:rsidRPr="00E21874">
        <w:rPr>
          <w:rFonts w:ascii="Times New Roman" w:eastAsia="Times New Roman" w:hAnsi="Times New Roman"/>
          <w:snapToGrid w:val="0"/>
          <w:sz w:val="24"/>
          <w:szCs w:val="24"/>
          <w:lang w:eastAsia="ru-RU"/>
        </w:rPr>
        <w:t>5. Утвердить объем межбюджетных трансфертов, предоставляемых из бюджета МР «Ижемский» другим бюджетам бюджетной системы Российской Федерации в 2020 году, в сумме 32 682,4 тыс. рублей, в том числе объем межбюджетных трансфертов бюджетам сельских поселений в сумме 32 682,4 тыс. рублей.</w:t>
      </w:r>
    </w:p>
    <w:p w:rsidR="00F46EC8" w:rsidRPr="00E21874" w:rsidRDefault="00F46EC8" w:rsidP="00F46EC8">
      <w:pPr>
        <w:spacing w:after="0" w:line="240" w:lineRule="auto"/>
        <w:ind w:firstLine="720"/>
        <w:jc w:val="both"/>
        <w:rPr>
          <w:rFonts w:ascii="Times New Roman" w:eastAsia="Times New Roman" w:hAnsi="Times New Roman"/>
          <w:snapToGrid w:val="0"/>
          <w:sz w:val="24"/>
          <w:szCs w:val="24"/>
          <w:lang w:eastAsia="ru-RU"/>
        </w:rPr>
      </w:pPr>
    </w:p>
    <w:p w:rsidR="00F46EC8" w:rsidRPr="00E21874" w:rsidRDefault="00F46EC8" w:rsidP="00F46EC8">
      <w:pPr>
        <w:spacing w:after="0" w:line="240" w:lineRule="auto"/>
        <w:ind w:firstLine="720"/>
        <w:jc w:val="both"/>
        <w:rPr>
          <w:rFonts w:ascii="Times New Roman" w:eastAsia="Times New Roman" w:hAnsi="Times New Roman"/>
          <w:snapToGrid w:val="0"/>
          <w:sz w:val="24"/>
          <w:szCs w:val="24"/>
          <w:lang w:eastAsia="ru-RU"/>
        </w:rPr>
      </w:pPr>
      <w:r w:rsidRPr="00E21874">
        <w:rPr>
          <w:rFonts w:ascii="Times New Roman" w:eastAsia="Times New Roman" w:hAnsi="Times New Roman"/>
          <w:snapToGrid w:val="0"/>
          <w:sz w:val="24"/>
          <w:szCs w:val="24"/>
          <w:lang w:eastAsia="ru-RU"/>
        </w:rPr>
        <w:t>6. Утвердить объем межбюджетных трансфертов, предоставляемых из бюджета МР «Ижемский» другим бюджетам бюджетной системы Российской Федерации в 2021 году, в сумме 31 238,8 тыс. рублей, в том числе объем межбюджетных трансфертов бюджетам сельских поселений в сумме 31 238,8 тыс. рублей.</w:t>
      </w:r>
    </w:p>
    <w:p w:rsidR="00F46EC8" w:rsidRPr="00E21874" w:rsidRDefault="00F46EC8" w:rsidP="00F46EC8">
      <w:pPr>
        <w:spacing w:after="0" w:line="240" w:lineRule="auto"/>
        <w:ind w:firstLine="720"/>
        <w:jc w:val="both"/>
        <w:rPr>
          <w:rFonts w:ascii="Times New Roman" w:eastAsia="Times New Roman" w:hAnsi="Times New Roman"/>
          <w:snapToGrid w:val="0"/>
          <w:sz w:val="24"/>
          <w:szCs w:val="24"/>
          <w:lang w:eastAsia="ru-RU"/>
        </w:rPr>
      </w:pPr>
    </w:p>
    <w:p w:rsidR="00F46EC8" w:rsidRPr="00E21874" w:rsidRDefault="00F46EC8" w:rsidP="00F46EC8">
      <w:pPr>
        <w:spacing w:after="0" w:line="240" w:lineRule="auto"/>
        <w:ind w:firstLine="720"/>
        <w:jc w:val="both"/>
        <w:rPr>
          <w:rFonts w:ascii="Times New Roman" w:eastAsia="Times New Roman" w:hAnsi="Times New Roman"/>
          <w:snapToGrid w:val="0"/>
          <w:sz w:val="24"/>
          <w:szCs w:val="24"/>
          <w:lang w:eastAsia="ru-RU"/>
        </w:rPr>
      </w:pPr>
      <w:r w:rsidRPr="00E21874">
        <w:rPr>
          <w:rFonts w:ascii="Times New Roman" w:eastAsia="Times New Roman" w:hAnsi="Times New Roman"/>
          <w:snapToGrid w:val="0"/>
          <w:sz w:val="24"/>
          <w:szCs w:val="24"/>
          <w:lang w:eastAsia="ru-RU"/>
        </w:rPr>
        <w:t>Статья 6.</w:t>
      </w:r>
    </w:p>
    <w:p w:rsidR="00F46EC8" w:rsidRPr="00E21874" w:rsidRDefault="00F46EC8" w:rsidP="00F46EC8">
      <w:pPr>
        <w:spacing w:after="0" w:line="240" w:lineRule="auto"/>
        <w:ind w:firstLine="720"/>
        <w:jc w:val="both"/>
        <w:rPr>
          <w:rFonts w:ascii="Times New Roman" w:eastAsia="Times New Roman" w:hAnsi="Times New Roman"/>
          <w:snapToGrid w:val="0"/>
          <w:sz w:val="24"/>
          <w:szCs w:val="24"/>
          <w:lang w:eastAsia="ru-RU"/>
        </w:rPr>
      </w:pPr>
      <w:r w:rsidRPr="00E21874">
        <w:rPr>
          <w:rFonts w:ascii="Times New Roman" w:eastAsia="Times New Roman" w:hAnsi="Times New Roman"/>
          <w:snapToGrid w:val="0"/>
          <w:sz w:val="24"/>
          <w:szCs w:val="24"/>
          <w:lang w:eastAsia="ru-RU"/>
        </w:rPr>
        <w:t>Утвердить объем бюджетных ассигнований Дорожного фонда муниципального района «Ижемский» на 2019 в размере 5 458,0 тыс. рублей, на 2020 и 2021 годы – 5 458,0 тыс. рублей и 5 458,0 тыс. рублей соответственно.</w:t>
      </w:r>
    </w:p>
    <w:p w:rsidR="00F46EC8" w:rsidRPr="00E21874" w:rsidRDefault="00F46EC8" w:rsidP="00F46EC8">
      <w:pPr>
        <w:spacing w:after="0" w:line="240" w:lineRule="auto"/>
        <w:jc w:val="both"/>
        <w:rPr>
          <w:rFonts w:ascii="Times New Roman" w:eastAsia="Times New Roman" w:hAnsi="Times New Roman"/>
          <w:snapToGrid w:val="0"/>
          <w:sz w:val="24"/>
          <w:szCs w:val="24"/>
          <w:lang w:eastAsia="ru-RU"/>
        </w:rPr>
      </w:pP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Статья 7.</w:t>
      </w: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Утвердить:</w:t>
      </w: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 xml:space="preserve">1)распределение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E21874">
        <w:rPr>
          <w:rFonts w:ascii="Times New Roman" w:eastAsia="Times New Roman" w:hAnsi="Times New Roman"/>
          <w:sz w:val="24"/>
          <w:szCs w:val="24"/>
        </w:rPr>
        <w:t>видов расходов классификации расходов бюджетов</w:t>
      </w:r>
      <w:proofErr w:type="gramEnd"/>
      <w:r w:rsidRPr="00E21874">
        <w:rPr>
          <w:rFonts w:ascii="Times New Roman" w:eastAsia="Times New Roman" w:hAnsi="Times New Roman"/>
          <w:sz w:val="24"/>
          <w:szCs w:val="24"/>
        </w:rPr>
        <w:t xml:space="preserve"> на 2019 год согласно приложению 1 к настоящему решению;</w:t>
      </w:r>
    </w:p>
    <w:p w:rsidR="00F46EC8" w:rsidRPr="00E21874" w:rsidRDefault="00F46EC8" w:rsidP="00F46EC8">
      <w:pPr>
        <w:numPr>
          <w:ilvl w:val="0"/>
          <w:numId w:val="19"/>
        </w:numPr>
        <w:spacing w:after="0" w:line="240" w:lineRule="auto"/>
        <w:ind w:left="0" w:firstLine="720"/>
        <w:jc w:val="both"/>
        <w:rPr>
          <w:rFonts w:ascii="Times New Roman" w:eastAsia="Times New Roman" w:hAnsi="Times New Roman"/>
          <w:sz w:val="24"/>
          <w:szCs w:val="24"/>
        </w:rPr>
      </w:pPr>
      <w:r w:rsidRPr="00E21874">
        <w:rPr>
          <w:rFonts w:ascii="Times New Roman" w:eastAsia="Times New Roman" w:hAnsi="Times New Roman"/>
          <w:sz w:val="24"/>
          <w:szCs w:val="24"/>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E21874">
        <w:rPr>
          <w:rFonts w:ascii="Times New Roman" w:eastAsia="Times New Roman" w:hAnsi="Times New Roman"/>
          <w:sz w:val="24"/>
          <w:szCs w:val="24"/>
        </w:rPr>
        <w:t>видов расходов классификации расходов бюджетов</w:t>
      </w:r>
      <w:proofErr w:type="gramEnd"/>
      <w:r w:rsidRPr="00E21874">
        <w:rPr>
          <w:rFonts w:ascii="Times New Roman" w:eastAsia="Times New Roman" w:hAnsi="Times New Roman"/>
          <w:sz w:val="24"/>
          <w:szCs w:val="24"/>
        </w:rPr>
        <w:t xml:space="preserve"> на плановый период 2020 и 2021 годов согласно приложению 2 к настоящему решению;</w:t>
      </w:r>
    </w:p>
    <w:p w:rsidR="00F46EC8" w:rsidRPr="00E21874" w:rsidRDefault="00F46EC8" w:rsidP="00F46EC8">
      <w:pPr>
        <w:numPr>
          <w:ilvl w:val="0"/>
          <w:numId w:val="19"/>
        </w:numPr>
        <w:spacing w:after="0" w:line="240" w:lineRule="auto"/>
        <w:ind w:left="0" w:firstLine="720"/>
        <w:jc w:val="both"/>
        <w:rPr>
          <w:rFonts w:ascii="Times New Roman" w:eastAsia="Times New Roman" w:hAnsi="Times New Roman"/>
          <w:sz w:val="24"/>
          <w:szCs w:val="24"/>
        </w:rPr>
      </w:pPr>
      <w:r w:rsidRPr="00E21874">
        <w:rPr>
          <w:rFonts w:ascii="Times New Roman" w:eastAsia="Times New Roman" w:hAnsi="Times New Roman"/>
          <w:sz w:val="24"/>
          <w:szCs w:val="24"/>
        </w:rPr>
        <w:t>ведомственную структуру расходов бюджета муниципального образования муниципального района «Ижемский» на 2019 год согласно приложению 3 к настоящему решению;</w:t>
      </w:r>
    </w:p>
    <w:p w:rsidR="00F46EC8" w:rsidRPr="00E21874" w:rsidRDefault="00F46EC8" w:rsidP="00F46EC8">
      <w:pPr>
        <w:numPr>
          <w:ilvl w:val="0"/>
          <w:numId w:val="19"/>
        </w:numPr>
        <w:spacing w:after="0" w:line="240" w:lineRule="auto"/>
        <w:ind w:left="0" w:firstLine="720"/>
        <w:jc w:val="both"/>
        <w:rPr>
          <w:rFonts w:ascii="Times New Roman" w:eastAsia="Times New Roman" w:hAnsi="Times New Roman"/>
          <w:sz w:val="24"/>
          <w:szCs w:val="24"/>
        </w:rPr>
      </w:pPr>
      <w:r w:rsidRPr="00E21874">
        <w:rPr>
          <w:rFonts w:ascii="Times New Roman" w:eastAsia="Times New Roman" w:hAnsi="Times New Roman"/>
          <w:sz w:val="24"/>
          <w:szCs w:val="24"/>
        </w:rPr>
        <w:lastRenderedPageBreak/>
        <w:t>ведомственную структуру расходов бюджета муниципального образования муниципального района «Ижемский» на плановый период 2020 и 2021 годов согласно приложению 4 к настоящему решению;</w:t>
      </w:r>
    </w:p>
    <w:p w:rsidR="00F46EC8" w:rsidRPr="00E21874" w:rsidRDefault="00F46EC8" w:rsidP="00F46EC8">
      <w:pPr>
        <w:numPr>
          <w:ilvl w:val="0"/>
          <w:numId w:val="19"/>
        </w:numPr>
        <w:spacing w:after="0" w:line="240" w:lineRule="auto"/>
        <w:ind w:left="0" w:firstLine="720"/>
        <w:jc w:val="both"/>
        <w:rPr>
          <w:rFonts w:ascii="Times New Roman" w:eastAsia="Times New Roman" w:hAnsi="Times New Roman"/>
          <w:sz w:val="24"/>
          <w:szCs w:val="24"/>
        </w:rPr>
      </w:pPr>
      <w:r w:rsidRPr="00E21874">
        <w:rPr>
          <w:rFonts w:ascii="Times New Roman" w:eastAsia="Times New Roman" w:hAnsi="Times New Roman"/>
          <w:sz w:val="24"/>
          <w:szCs w:val="24"/>
        </w:rPr>
        <w:t>источники финансирования дефицита бюджета муниципального образования муниципального района «Ижемский» на 2019 год согласно приложению 5 к настоящему решению;</w:t>
      </w:r>
    </w:p>
    <w:p w:rsidR="00F46EC8" w:rsidRPr="00E21874" w:rsidRDefault="00F46EC8" w:rsidP="00F46EC8">
      <w:pPr>
        <w:numPr>
          <w:ilvl w:val="0"/>
          <w:numId w:val="19"/>
        </w:numPr>
        <w:spacing w:after="0" w:line="240" w:lineRule="auto"/>
        <w:ind w:left="0" w:firstLine="720"/>
        <w:jc w:val="both"/>
        <w:rPr>
          <w:rFonts w:ascii="Times New Roman" w:eastAsia="Times New Roman" w:hAnsi="Times New Roman"/>
          <w:sz w:val="24"/>
          <w:szCs w:val="24"/>
        </w:rPr>
      </w:pPr>
      <w:r w:rsidRPr="00E21874">
        <w:rPr>
          <w:rFonts w:ascii="Times New Roman" w:eastAsia="Times New Roman" w:hAnsi="Times New Roman"/>
          <w:sz w:val="24"/>
          <w:szCs w:val="24"/>
        </w:rPr>
        <w:t>источники финансирования дефицита бюджета муниципального образования муниципального района «Ижемский» на плановый период 2020 и 2021 годов согласно приложению 6 к настоящему решению;</w:t>
      </w:r>
    </w:p>
    <w:p w:rsidR="00F46EC8" w:rsidRPr="00E21874" w:rsidRDefault="00F46EC8" w:rsidP="00F46EC8">
      <w:pPr>
        <w:numPr>
          <w:ilvl w:val="0"/>
          <w:numId w:val="19"/>
        </w:numPr>
        <w:spacing w:after="0" w:line="240" w:lineRule="auto"/>
        <w:ind w:left="0" w:firstLine="720"/>
        <w:jc w:val="both"/>
        <w:rPr>
          <w:rFonts w:ascii="Times New Roman" w:eastAsia="Times New Roman" w:hAnsi="Times New Roman"/>
          <w:sz w:val="24"/>
          <w:szCs w:val="24"/>
        </w:rPr>
      </w:pPr>
      <w:r w:rsidRPr="00E21874">
        <w:rPr>
          <w:rFonts w:ascii="Times New Roman" w:eastAsia="Times New Roman" w:hAnsi="Times New Roman"/>
          <w:sz w:val="24"/>
          <w:szCs w:val="24"/>
        </w:rPr>
        <w:t>перечень главных администраторов доходов бюджета муниципального образования муниципального района  «Ижемский» согласно приложению 7 к настоящему решению;</w:t>
      </w:r>
    </w:p>
    <w:p w:rsidR="00F46EC8" w:rsidRPr="00E21874" w:rsidRDefault="00F46EC8" w:rsidP="00F46EC8">
      <w:pPr>
        <w:numPr>
          <w:ilvl w:val="0"/>
          <w:numId w:val="19"/>
        </w:numPr>
        <w:spacing w:after="0" w:line="240" w:lineRule="auto"/>
        <w:ind w:left="0" w:firstLine="720"/>
        <w:jc w:val="both"/>
        <w:rPr>
          <w:rFonts w:ascii="Times New Roman" w:eastAsia="Times New Roman" w:hAnsi="Times New Roman"/>
          <w:sz w:val="24"/>
          <w:szCs w:val="24"/>
        </w:rPr>
      </w:pPr>
      <w:r w:rsidRPr="00E21874">
        <w:rPr>
          <w:rFonts w:ascii="Times New Roman" w:eastAsia="Times New Roman" w:hAnsi="Times New Roman"/>
          <w:sz w:val="24"/>
          <w:szCs w:val="24"/>
        </w:rPr>
        <w:t xml:space="preserve">перечень главных </w:t>
      </w:r>
      <w:proofErr w:type="gramStart"/>
      <w:r w:rsidRPr="00E21874">
        <w:rPr>
          <w:rFonts w:ascii="Times New Roman" w:eastAsia="Times New Roman" w:hAnsi="Times New Roman"/>
          <w:sz w:val="24"/>
          <w:szCs w:val="24"/>
        </w:rPr>
        <w:t>администраторов источников финансирования дефицита бюджета муниципального образования муниципального</w:t>
      </w:r>
      <w:proofErr w:type="gramEnd"/>
      <w:r w:rsidRPr="00E21874">
        <w:rPr>
          <w:rFonts w:ascii="Times New Roman" w:eastAsia="Times New Roman" w:hAnsi="Times New Roman"/>
          <w:sz w:val="24"/>
          <w:szCs w:val="24"/>
        </w:rPr>
        <w:t xml:space="preserve"> района «Ижемский» согласно приложению 8 к настоящему решению;</w:t>
      </w:r>
    </w:p>
    <w:p w:rsidR="00F46EC8" w:rsidRPr="00E21874" w:rsidRDefault="00F46EC8" w:rsidP="00F46EC8">
      <w:pPr>
        <w:numPr>
          <w:ilvl w:val="0"/>
          <w:numId w:val="19"/>
        </w:numPr>
        <w:spacing w:after="0" w:line="240" w:lineRule="auto"/>
        <w:ind w:left="0" w:firstLine="720"/>
        <w:jc w:val="both"/>
        <w:rPr>
          <w:rFonts w:ascii="Times New Roman" w:eastAsia="Times New Roman" w:hAnsi="Times New Roman"/>
          <w:sz w:val="24"/>
          <w:szCs w:val="24"/>
        </w:rPr>
      </w:pPr>
      <w:r w:rsidRPr="00E21874">
        <w:rPr>
          <w:rFonts w:ascii="Times New Roman" w:eastAsia="Times New Roman" w:hAnsi="Times New Roman"/>
          <w:sz w:val="24"/>
          <w:szCs w:val="24"/>
        </w:rPr>
        <w:t>нормативы распределения доходов между бюджетом муниципального образования муниципального района «Ижемский» и бюджетами сельских поселений на 2019 год и плановый период 2020 и 2021 годов согласно приложению 9</w:t>
      </w:r>
      <w:r w:rsidRPr="00E21874">
        <w:rPr>
          <w:rFonts w:ascii="Times New Roman" w:eastAsia="Times New Roman" w:hAnsi="Times New Roman"/>
          <w:sz w:val="24"/>
          <w:szCs w:val="24"/>
          <w:lang w:val="en-US"/>
        </w:rPr>
        <w:t xml:space="preserve"> к </w:t>
      </w:r>
      <w:proofErr w:type="spellStart"/>
      <w:r w:rsidRPr="00E21874">
        <w:rPr>
          <w:rFonts w:ascii="Times New Roman" w:eastAsia="Times New Roman" w:hAnsi="Times New Roman"/>
          <w:sz w:val="24"/>
          <w:szCs w:val="24"/>
          <w:lang w:val="en-US"/>
        </w:rPr>
        <w:t>настоящему</w:t>
      </w:r>
      <w:proofErr w:type="spellEnd"/>
      <w:r w:rsidRPr="00E21874">
        <w:rPr>
          <w:rFonts w:ascii="Times New Roman" w:eastAsia="Times New Roman" w:hAnsi="Times New Roman"/>
          <w:sz w:val="24"/>
          <w:szCs w:val="24"/>
        </w:rPr>
        <w:t xml:space="preserve"> </w:t>
      </w:r>
      <w:proofErr w:type="spellStart"/>
      <w:r w:rsidRPr="00E21874">
        <w:rPr>
          <w:rFonts w:ascii="Times New Roman" w:eastAsia="Times New Roman" w:hAnsi="Times New Roman"/>
          <w:sz w:val="24"/>
          <w:szCs w:val="24"/>
          <w:lang w:val="en-US"/>
        </w:rPr>
        <w:t>решению</w:t>
      </w:r>
      <w:proofErr w:type="spellEnd"/>
      <w:r w:rsidRPr="00E21874">
        <w:rPr>
          <w:rFonts w:ascii="Times New Roman" w:eastAsia="Times New Roman" w:hAnsi="Times New Roman"/>
          <w:sz w:val="24"/>
          <w:szCs w:val="24"/>
        </w:rPr>
        <w:t>;</w:t>
      </w:r>
    </w:p>
    <w:p w:rsidR="00F46EC8" w:rsidRPr="00E21874" w:rsidRDefault="00F46EC8" w:rsidP="00F46EC8">
      <w:pPr>
        <w:numPr>
          <w:ilvl w:val="0"/>
          <w:numId w:val="19"/>
        </w:numPr>
        <w:spacing w:after="0" w:line="240" w:lineRule="auto"/>
        <w:ind w:left="0" w:firstLine="720"/>
        <w:jc w:val="both"/>
        <w:rPr>
          <w:rFonts w:ascii="Times New Roman" w:eastAsia="Times New Roman" w:hAnsi="Times New Roman"/>
          <w:sz w:val="24"/>
          <w:szCs w:val="24"/>
        </w:rPr>
      </w:pPr>
      <w:r w:rsidRPr="00E21874">
        <w:rPr>
          <w:rFonts w:ascii="Times New Roman" w:eastAsia="Times New Roman" w:hAnsi="Times New Roman"/>
          <w:sz w:val="24"/>
          <w:szCs w:val="24"/>
        </w:rPr>
        <w:t>распределение межбюджетных трансфертов бюджетам сельских поселений на 2019 год согласно приложению 10 к настоящему решению;</w:t>
      </w:r>
    </w:p>
    <w:p w:rsidR="00F46EC8" w:rsidRPr="00E21874" w:rsidRDefault="00F46EC8" w:rsidP="00F46EC8">
      <w:pPr>
        <w:numPr>
          <w:ilvl w:val="0"/>
          <w:numId w:val="19"/>
        </w:numPr>
        <w:spacing w:after="0" w:line="240" w:lineRule="auto"/>
        <w:ind w:left="0" w:firstLine="720"/>
        <w:jc w:val="both"/>
        <w:rPr>
          <w:rFonts w:ascii="Times New Roman" w:eastAsia="Times New Roman" w:hAnsi="Times New Roman"/>
          <w:sz w:val="24"/>
          <w:szCs w:val="24"/>
        </w:rPr>
      </w:pPr>
      <w:r w:rsidRPr="00E21874">
        <w:rPr>
          <w:rFonts w:ascii="Times New Roman" w:eastAsia="Times New Roman" w:hAnsi="Times New Roman"/>
          <w:sz w:val="24"/>
          <w:szCs w:val="24"/>
        </w:rPr>
        <w:t>распределение межбюджетных трансфертов бюджетам сельских поселений на плановый период 2020 и 2021 годов согласно приложению 11 к настоящему решению.</w:t>
      </w: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Распределение субсидий и иных межбюджетных трансфертов бюджетам поселений (за исключением межбюджетных трансфертов, распределение которых утверждено приложениями 10 и 11 к настоящему решению) устанавливается нормативными правовыми актами администрации муниципального района «Ижемский».</w:t>
      </w:r>
    </w:p>
    <w:p w:rsidR="00F46EC8" w:rsidRPr="00E21874" w:rsidRDefault="00F46EC8" w:rsidP="00F46EC8">
      <w:pPr>
        <w:spacing w:after="0" w:line="240" w:lineRule="auto"/>
        <w:ind w:firstLine="720"/>
        <w:jc w:val="both"/>
        <w:rPr>
          <w:rFonts w:ascii="Times New Roman" w:eastAsia="Times New Roman" w:hAnsi="Times New Roman"/>
          <w:sz w:val="24"/>
          <w:szCs w:val="24"/>
        </w:rPr>
      </w:pP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 xml:space="preserve">Статья 8. </w:t>
      </w: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1. Установить предельный объем муниципального долга муниципального образования муниципального района «Ижемский» на 2019 года в сумме 5 200,0 тыс. рублей.</w:t>
      </w: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2. Установить предельный объем муниципального долга муниципального образования муниципального района «Ижемский» на 2020 год в сумме 5 200,0 тыс. рублей и на 2021 год в сумме 5 200,0 тыс. рублей.</w:t>
      </w: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 xml:space="preserve">3. Установить верхний предел муниципального долга муниципального образования муниципального района «Ижемский» по состоянию на 01 января 2020 года в сумме 5 200,0 тыс. рублей, в том числе верхний предел долга по муниципальным гарантиям в сумме 0,0 тыс. рублей. </w:t>
      </w: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 xml:space="preserve">4. </w:t>
      </w:r>
      <w:proofErr w:type="gramStart"/>
      <w:r w:rsidRPr="00E21874">
        <w:rPr>
          <w:rFonts w:ascii="Times New Roman" w:eastAsia="Times New Roman" w:hAnsi="Times New Roman"/>
          <w:sz w:val="24"/>
          <w:szCs w:val="24"/>
        </w:rPr>
        <w:t>Установить верхний предел муниципального долга муниципального образования муниципального района «Ижемский» по состоянию на 01 января 2021 года в сумме 5 200,0 тыс. рублей, в том числе верхний предел долга по муниципальным гарантиям в сумме 0,0 тыс. рублей, и на 01 января 2022 года в сумме 5 200,0 тыс. рублей, в том числе верхний предел долга по муниципальным гарантиям муниципального района</w:t>
      </w:r>
      <w:proofErr w:type="gramEnd"/>
      <w:r w:rsidRPr="00E21874">
        <w:rPr>
          <w:rFonts w:ascii="Times New Roman" w:eastAsia="Times New Roman" w:hAnsi="Times New Roman"/>
          <w:sz w:val="24"/>
          <w:szCs w:val="24"/>
        </w:rPr>
        <w:t xml:space="preserve"> «Ижемский» в сумме 0,0 тыс. рублей.</w:t>
      </w: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5. Утвердить объем расходов на обслуживание муниципального долга муниципального района «Ижемский» в 2019 году в сумме 5,2 тыс. рублей.</w:t>
      </w: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6. Утвердить объем расходов на обслуживание муниципального долга муниципального района «Ижемский» в 2020 году в сумме 5,2 тыс. рублей и в 2021 году в сумме 5,2 тыс. рублей.</w:t>
      </w:r>
    </w:p>
    <w:p w:rsidR="00F46EC8" w:rsidRPr="00E21874" w:rsidRDefault="00F46EC8" w:rsidP="00F46EC8">
      <w:pPr>
        <w:spacing w:after="0" w:line="240" w:lineRule="auto"/>
        <w:ind w:firstLine="720"/>
        <w:jc w:val="both"/>
        <w:rPr>
          <w:rFonts w:ascii="Times New Roman" w:eastAsia="Times New Roman" w:hAnsi="Times New Roman"/>
          <w:sz w:val="24"/>
          <w:szCs w:val="24"/>
        </w:rPr>
      </w:pP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Статья 9.</w:t>
      </w: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lastRenderedPageBreak/>
        <w:t>Утвердить программу муниципальных заимствований муниципального образования муниципального района «Ижемский» на 2019 год и плановый период 2020 и 2021 годов согласно приложению 12 к настоящему решению.</w:t>
      </w:r>
    </w:p>
    <w:p w:rsidR="00F46EC8" w:rsidRPr="00E21874" w:rsidRDefault="00F46EC8" w:rsidP="00F46EC8">
      <w:pPr>
        <w:spacing w:after="0" w:line="240" w:lineRule="auto"/>
        <w:ind w:left="720"/>
        <w:jc w:val="both"/>
        <w:rPr>
          <w:rFonts w:ascii="Times New Roman" w:eastAsia="Times New Roman" w:hAnsi="Times New Roman"/>
          <w:sz w:val="24"/>
          <w:szCs w:val="24"/>
        </w:rPr>
      </w:pPr>
    </w:p>
    <w:p w:rsidR="00F46EC8" w:rsidRPr="00E21874" w:rsidRDefault="00F46EC8" w:rsidP="00F46EC8">
      <w:pPr>
        <w:spacing w:after="0" w:line="240" w:lineRule="auto"/>
        <w:ind w:left="720"/>
        <w:jc w:val="both"/>
        <w:rPr>
          <w:rFonts w:ascii="Times New Roman" w:eastAsia="Times New Roman" w:hAnsi="Times New Roman"/>
          <w:sz w:val="24"/>
          <w:szCs w:val="24"/>
        </w:rPr>
      </w:pPr>
      <w:r w:rsidRPr="00E21874">
        <w:rPr>
          <w:rFonts w:ascii="Times New Roman" w:eastAsia="Times New Roman" w:hAnsi="Times New Roman"/>
          <w:sz w:val="24"/>
          <w:szCs w:val="24"/>
        </w:rPr>
        <w:t>Статья 10.</w:t>
      </w:r>
    </w:p>
    <w:p w:rsidR="00F46EC8" w:rsidRPr="00E21874" w:rsidRDefault="00F46EC8" w:rsidP="00F46EC8">
      <w:pPr>
        <w:spacing w:after="0" w:line="240" w:lineRule="auto"/>
        <w:ind w:firstLine="708"/>
        <w:jc w:val="both"/>
        <w:rPr>
          <w:rFonts w:ascii="Times New Roman" w:eastAsia="Times New Roman" w:hAnsi="Times New Roman"/>
          <w:sz w:val="24"/>
          <w:szCs w:val="24"/>
        </w:rPr>
      </w:pPr>
      <w:r w:rsidRPr="00E21874">
        <w:rPr>
          <w:rFonts w:ascii="Times New Roman" w:eastAsia="Times New Roman" w:hAnsi="Times New Roman"/>
          <w:sz w:val="24"/>
          <w:szCs w:val="24"/>
        </w:rPr>
        <w:t>Утвердить программу муниципальных гарантий муниципального района «Ижемский» на 2019 год и плановый период 2020 и 2021 годов согласно приложению 13 к настоящему решению.</w:t>
      </w:r>
    </w:p>
    <w:p w:rsidR="00F46EC8" w:rsidRPr="00E21874" w:rsidRDefault="00F46EC8" w:rsidP="00F46EC8">
      <w:pPr>
        <w:spacing w:after="0" w:line="240" w:lineRule="auto"/>
        <w:jc w:val="both"/>
        <w:rPr>
          <w:rFonts w:ascii="Times New Roman" w:eastAsia="Times New Roman" w:hAnsi="Times New Roman"/>
          <w:sz w:val="24"/>
          <w:szCs w:val="24"/>
        </w:rPr>
      </w:pP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Статья 11.</w:t>
      </w: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Установить, что муниципальные унитарные предприятия муниципального района «Ижемский» перечисляют в бюджет МР «Ижемский» 30 процентов прибыли, остающейся в распоряжении муниципальных унитарных предприятий муниципального района «Ижемский» после уплаты установленных законодательством налогов и иных обязательных платежей.</w:t>
      </w: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Порядок исчисления и перечисления, указанных в абзаце первом платежей в бюджет МР «Ижемский» устанавливается решением Совета муниципального района «Ижемский».</w:t>
      </w:r>
    </w:p>
    <w:p w:rsidR="00F46EC8" w:rsidRPr="00E21874" w:rsidRDefault="00F46EC8" w:rsidP="00F46EC8">
      <w:pPr>
        <w:spacing w:after="0" w:line="240" w:lineRule="auto"/>
        <w:jc w:val="both"/>
        <w:rPr>
          <w:rFonts w:ascii="Times New Roman" w:eastAsia="Times New Roman" w:hAnsi="Times New Roman"/>
          <w:snapToGrid w:val="0"/>
          <w:sz w:val="24"/>
          <w:szCs w:val="24"/>
          <w:lang w:eastAsia="ru-RU"/>
        </w:rPr>
      </w:pPr>
    </w:p>
    <w:p w:rsidR="00F46EC8" w:rsidRPr="00E21874" w:rsidRDefault="00F46EC8" w:rsidP="00F46EC8">
      <w:pPr>
        <w:spacing w:after="0" w:line="240" w:lineRule="auto"/>
        <w:ind w:firstLine="720"/>
        <w:jc w:val="both"/>
        <w:rPr>
          <w:rFonts w:ascii="Times New Roman" w:eastAsia="Times New Roman" w:hAnsi="Times New Roman"/>
          <w:snapToGrid w:val="0"/>
          <w:sz w:val="24"/>
          <w:szCs w:val="24"/>
          <w:lang w:eastAsia="ru-RU"/>
        </w:rPr>
      </w:pPr>
      <w:r w:rsidRPr="00E21874">
        <w:rPr>
          <w:rFonts w:ascii="Times New Roman" w:eastAsia="Times New Roman" w:hAnsi="Times New Roman"/>
          <w:snapToGrid w:val="0"/>
          <w:sz w:val="24"/>
          <w:szCs w:val="24"/>
          <w:lang w:eastAsia="ru-RU"/>
        </w:rPr>
        <w:t>Статья 12.</w:t>
      </w:r>
    </w:p>
    <w:p w:rsidR="00F46EC8" w:rsidRPr="00E21874" w:rsidRDefault="00F46EC8" w:rsidP="00F46EC8">
      <w:pPr>
        <w:spacing w:after="0" w:line="240" w:lineRule="auto"/>
        <w:ind w:firstLine="720"/>
        <w:jc w:val="both"/>
        <w:rPr>
          <w:rFonts w:ascii="Times New Roman" w:eastAsia="Times New Roman" w:hAnsi="Times New Roman"/>
          <w:snapToGrid w:val="0"/>
          <w:sz w:val="24"/>
          <w:szCs w:val="24"/>
          <w:lang w:eastAsia="ru-RU"/>
        </w:rPr>
      </w:pPr>
      <w:proofErr w:type="gramStart"/>
      <w:r w:rsidRPr="00E21874">
        <w:rPr>
          <w:rFonts w:ascii="Times New Roman" w:eastAsia="Times New Roman" w:hAnsi="Times New Roman"/>
          <w:snapToGrid w:val="0"/>
          <w:sz w:val="24"/>
          <w:szCs w:val="24"/>
          <w:lang w:eastAsia="ru-RU"/>
        </w:rPr>
        <w:t>Установить, что плата за предоставление конкурсной документации, взимаемая 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при осуществлении определения поставщика (подрядчика, исполнителя) путем проведения конкурса органом, уполномоченным на осуществление полномочий по определению поставщиков (подрядчиков, исполнителей) для заказчиков муниципального района «Ижемский», зачисляется в доход бюджета МР «Ижемский».</w:t>
      </w:r>
      <w:proofErr w:type="gramEnd"/>
    </w:p>
    <w:p w:rsidR="00F46EC8" w:rsidRPr="00E21874" w:rsidRDefault="00F46EC8" w:rsidP="00F46EC8">
      <w:pPr>
        <w:spacing w:after="0" w:line="240" w:lineRule="auto"/>
        <w:ind w:firstLine="720"/>
        <w:jc w:val="both"/>
        <w:rPr>
          <w:rFonts w:ascii="Times New Roman" w:eastAsia="Times New Roman" w:hAnsi="Times New Roman"/>
          <w:snapToGrid w:val="0"/>
          <w:sz w:val="24"/>
          <w:szCs w:val="24"/>
          <w:highlight w:val="lightGray"/>
          <w:lang w:eastAsia="ru-RU"/>
        </w:rPr>
      </w:pPr>
    </w:p>
    <w:p w:rsidR="00F46EC8" w:rsidRPr="00E21874" w:rsidRDefault="00F46EC8" w:rsidP="00F46EC8">
      <w:pPr>
        <w:spacing w:after="0" w:line="240" w:lineRule="auto"/>
        <w:ind w:firstLine="720"/>
        <w:jc w:val="both"/>
        <w:rPr>
          <w:rFonts w:ascii="Times New Roman" w:eastAsia="Times New Roman" w:hAnsi="Times New Roman"/>
          <w:snapToGrid w:val="0"/>
          <w:sz w:val="24"/>
          <w:szCs w:val="24"/>
          <w:lang w:eastAsia="ru-RU"/>
        </w:rPr>
      </w:pPr>
      <w:r w:rsidRPr="00E21874">
        <w:rPr>
          <w:rFonts w:ascii="Times New Roman" w:eastAsia="Times New Roman" w:hAnsi="Times New Roman"/>
          <w:snapToGrid w:val="0"/>
          <w:sz w:val="24"/>
          <w:szCs w:val="24"/>
          <w:lang w:eastAsia="ru-RU"/>
        </w:rPr>
        <w:t>Статья 13.</w:t>
      </w:r>
    </w:p>
    <w:p w:rsidR="00F46EC8" w:rsidRPr="00E21874" w:rsidRDefault="00F46EC8" w:rsidP="00F46EC8">
      <w:pPr>
        <w:spacing w:after="0" w:line="240" w:lineRule="auto"/>
        <w:ind w:firstLine="720"/>
        <w:jc w:val="both"/>
        <w:rPr>
          <w:rFonts w:ascii="Times New Roman" w:eastAsia="Times New Roman" w:hAnsi="Times New Roman"/>
          <w:snapToGrid w:val="0"/>
          <w:sz w:val="24"/>
          <w:szCs w:val="24"/>
          <w:lang w:eastAsia="ru-RU"/>
        </w:rPr>
      </w:pPr>
      <w:proofErr w:type="gramStart"/>
      <w:r w:rsidRPr="00E21874">
        <w:rPr>
          <w:rFonts w:ascii="Times New Roman" w:eastAsia="Times New Roman" w:hAnsi="Times New Roman"/>
          <w:snapToGrid w:val="0"/>
          <w:sz w:val="24"/>
          <w:szCs w:val="24"/>
          <w:lang w:eastAsia="ru-RU"/>
        </w:rPr>
        <w:t>Установить, что денежные средства, внесенные участниками конкурсов и аукционов при осуществлении закупок товаров, работ, услуг для муниципальных нужд муниципального района «Ижемский» и нужд бюджетных учреждений муниципального района «Ижемский» в качестве обеспечения заявки на участие в запросе предложений, в конкурсе или аукционе и не подлежащие возврату или подлежащие перечислению оператором электронной площадки муниципальным и иным заказчикам муниципального района «Ижемский», а также</w:t>
      </w:r>
      <w:proofErr w:type="gramEnd"/>
      <w:r w:rsidRPr="00E21874">
        <w:rPr>
          <w:rFonts w:ascii="Times New Roman" w:eastAsia="Times New Roman" w:hAnsi="Times New Roman"/>
          <w:snapToGrid w:val="0"/>
          <w:sz w:val="24"/>
          <w:szCs w:val="24"/>
          <w:lang w:eastAsia="ru-RU"/>
        </w:rPr>
        <w:t xml:space="preserve"> денежные суммы, подлежащие уплате по банковской гарантии, по основаниям, предусмотренным Федеральным законом «О контрактной системе в сфере закупок товаров, работ, услуг для обеспечения государственных и муниципальных нужд», зачисляются в доход бюджета МР «Ижемский».</w:t>
      </w:r>
    </w:p>
    <w:p w:rsidR="00F46EC8" w:rsidRPr="00E21874" w:rsidRDefault="00F46EC8" w:rsidP="00F46EC8">
      <w:pPr>
        <w:spacing w:after="0" w:line="240" w:lineRule="auto"/>
        <w:ind w:firstLine="720"/>
        <w:jc w:val="both"/>
        <w:rPr>
          <w:rFonts w:ascii="Times New Roman" w:eastAsia="Times New Roman" w:hAnsi="Times New Roman"/>
          <w:snapToGrid w:val="0"/>
          <w:sz w:val="24"/>
          <w:szCs w:val="24"/>
          <w:lang w:eastAsia="ru-RU"/>
        </w:rPr>
      </w:pPr>
      <w:proofErr w:type="gramStart"/>
      <w:r w:rsidRPr="00E21874">
        <w:rPr>
          <w:rFonts w:ascii="Times New Roman" w:eastAsia="Times New Roman" w:hAnsi="Times New Roman"/>
          <w:snapToGrid w:val="0"/>
          <w:sz w:val="24"/>
          <w:szCs w:val="24"/>
          <w:lang w:eastAsia="ru-RU"/>
        </w:rPr>
        <w:t>Установить, что денежные средства, перечисленные муниципальным заказчикам в качестве обеспечения муниципальных контрактов на поставку товаров, выполнение работ, оказание услуг для муниципальных нужд муниципального района «Ижемский» и не подлежащие возврату поставщикам (исполнителям, подрядчикам), а также сумма средств по банковской гарантии, подлежащей уплате гарантом муниципальному заказчику в случаях ненадлежащего исполнения обязательств принципалом, предусмотренных муниципальными контрактами, в соответствии с Федеральным законом «О контрактной</w:t>
      </w:r>
      <w:proofErr w:type="gramEnd"/>
      <w:r w:rsidRPr="00E21874">
        <w:rPr>
          <w:rFonts w:ascii="Times New Roman" w:eastAsia="Times New Roman" w:hAnsi="Times New Roman"/>
          <w:snapToGrid w:val="0"/>
          <w:sz w:val="24"/>
          <w:szCs w:val="24"/>
          <w:lang w:eastAsia="ru-RU"/>
        </w:rPr>
        <w:t xml:space="preserve"> системе в сфере закупок товаров, работ, услуг для обеспечения государственных и муниципальных нужд», зачисляются в доход бюджета МР «Ижемский».</w:t>
      </w:r>
    </w:p>
    <w:p w:rsidR="00F46EC8" w:rsidRPr="00E21874" w:rsidRDefault="00F46EC8" w:rsidP="00F46EC8">
      <w:pPr>
        <w:spacing w:after="0" w:line="240" w:lineRule="auto"/>
        <w:jc w:val="both"/>
        <w:rPr>
          <w:rFonts w:ascii="Times New Roman" w:eastAsia="Times New Roman" w:hAnsi="Times New Roman"/>
          <w:snapToGrid w:val="0"/>
          <w:sz w:val="24"/>
          <w:szCs w:val="24"/>
          <w:lang w:eastAsia="ru-RU"/>
        </w:rPr>
      </w:pPr>
    </w:p>
    <w:p w:rsidR="00F46EC8" w:rsidRPr="00E21874" w:rsidRDefault="00F46EC8" w:rsidP="00F46EC8">
      <w:pPr>
        <w:spacing w:after="0" w:line="240" w:lineRule="auto"/>
        <w:ind w:firstLine="720"/>
        <w:jc w:val="both"/>
        <w:rPr>
          <w:rFonts w:ascii="Times New Roman" w:eastAsia="Times New Roman" w:hAnsi="Times New Roman"/>
          <w:snapToGrid w:val="0"/>
          <w:sz w:val="24"/>
          <w:szCs w:val="24"/>
          <w:lang w:eastAsia="ru-RU"/>
        </w:rPr>
      </w:pPr>
      <w:r w:rsidRPr="00E21874">
        <w:rPr>
          <w:rFonts w:ascii="Times New Roman" w:eastAsia="Times New Roman" w:hAnsi="Times New Roman"/>
          <w:snapToGrid w:val="0"/>
          <w:sz w:val="24"/>
          <w:szCs w:val="24"/>
          <w:lang w:eastAsia="ru-RU"/>
        </w:rPr>
        <w:t xml:space="preserve">Статья 14. </w:t>
      </w:r>
    </w:p>
    <w:p w:rsidR="00F46EC8" w:rsidRPr="00E21874" w:rsidRDefault="00F46EC8" w:rsidP="00F46EC8">
      <w:pPr>
        <w:spacing w:after="0" w:line="240" w:lineRule="auto"/>
        <w:ind w:firstLine="720"/>
        <w:jc w:val="both"/>
        <w:rPr>
          <w:rFonts w:ascii="Times New Roman" w:eastAsia="Times New Roman" w:hAnsi="Times New Roman"/>
          <w:snapToGrid w:val="0"/>
          <w:sz w:val="24"/>
          <w:szCs w:val="24"/>
          <w:lang w:eastAsia="ru-RU"/>
        </w:rPr>
      </w:pPr>
      <w:r w:rsidRPr="00E21874">
        <w:rPr>
          <w:rFonts w:ascii="Times New Roman" w:eastAsia="Times New Roman" w:hAnsi="Times New Roman"/>
          <w:snapToGrid w:val="0"/>
          <w:sz w:val="24"/>
          <w:szCs w:val="24"/>
          <w:lang w:eastAsia="ru-RU"/>
        </w:rPr>
        <w:t xml:space="preserve">Установить, что сумма цены за права заключения муниципального контракта в случае проведения электронного аукциона на право заключить муниципальный контракт в </w:t>
      </w:r>
      <w:r w:rsidRPr="00E21874">
        <w:rPr>
          <w:rFonts w:ascii="Times New Roman" w:eastAsia="Times New Roman" w:hAnsi="Times New Roman"/>
          <w:snapToGrid w:val="0"/>
          <w:sz w:val="24"/>
          <w:szCs w:val="24"/>
          <w:lang w:eastAsia="ru-RU"/>
        </w:rPr>
        <w:lastRenderedPageBreak/>
        <w:t>порядке, предусмотренном Федеральным законом «О контрактной системе в сфере закупок товаров, работ, услуг для обеспечения государственных и муниципальных нужд», зачисляется в доход бюджета МР «Ижемский».</w:t>
      </w:r>
    </w:p>
    <w:p w:rsidR="00F46EC8" w:rsidRPr="00E21874" w:rsidRDefault="00F46EC8" w:rsidP="00F46EC8">
      <w:pPr>
        <w:spacing w:after="0" w:line="240" w:lineRule="auto"/>
        <w:jc w:val="both"/>
        <w:rPr>
          <w:rFonts w:ascii="Times New Roman" w:eastAsia="Times New Roman" w:hAnsi="Times New Roman"/>
          <w:sz w:val="24"/>
          <w:szCs w:val="24"/>
        </w:rPr>
      </w:pPr>
    </w:p>
    <w:p w:rsidR="00F46EC8" w:rsidRPr="00E21874" w:rsidRDefault="00F46EC8" w:rsidP="00F46EC8">
      <w:pPr>
        <w:spacing w:after="0" w:line="240" w:lineRule="auto"/>
        <w:ind w:firstLine="708"/>
        <w:jc w:val="both"/>
        <w:rPr>
          <w:rFonts w:ascii="Times New Roman" w:eastAsia="Times New Roman" w:hAnsi="Times New Roman"/>
          <w:sz w:val="24"/>
          <w:szCs w:val="24"/>
        </w:rPr>
      </w:pPr>
      <w:r w:rsidRPr="00E21874">
        <w:rPr>
          <w:rFonts w:ascii="Times New Roman" w:eastAsia="Times New Roman" w:hAnsi="Times New Roman"/>
          <w:sz w:val="24"/>
          <w:szCs w:val="24"/>
        </w:rPr>
        <w:t xml:space="preserve">Статья 15. </w:t>
      </w:r>
    </w:p>
    <w:p w:rsidR="00F46EC8" w:rsidRPr="00E21874" w:rsidRDefault="00F46EC8" w:rsidP="00F46EC8">
      <w:pPr>
        <w:spacing w:after="0" w:line="240" w:lineRule="auto"/>
        <w:ind w:firstLine="708"/>
        <w:jc w:val="both"/>
        <w:rPr>
          <w:rFonts w:ascii="Times New Roman" w:eastAsia="Times New Roman" w:hAnsi="Times New Roman"/>
          <w:sz w:val="24"/>
          <w:szCs w:val="24"/>
        </w:rPr>
      </w:pPr>
      <w:r w:rsidRPr="00E21874">
        <w:rPr>
          <w:rFonts w:ascii="Times New Roman" w:eastAsia="Times New Roman" w:hAnsi="Times New Roman"/>
          <w:sz w:val="24"/>
          <w:szCs w:val="24"/>
        </w:rPr>
        <w:t>Утвердить в составе расходов бюджета МР «Ижемский» на 2019 год резервный фонд администрации муниципального района «Ижемский» в сумме 100,0 тыс. рублей и резервный фонд администрации муниципального района «Ижемский» по предупреждению и ликвидации чрезвычайных ситуаций и последствий стихийных бедствий в сумме 300,0 тыс. рублей.</w:t>
      </w:r>
    </w:p>
    <w:p w:rsidR="00F46EC8" w:rsidRPr="00E21874" w:rsidRDefault="00F46EC8" w:rsidP="00F46EC8">
      <w:pPr>
        <w:spacing w:after="0" w:line="240" w:lineRule="auto"/>
        <w:ind w:firstLine="708"/>
        <w:jc w:val="both"/>
        <w:rPr>
          <w:rFonts w:ascii="Times New Roman" w:eastAsia="Times New Roman" w:hAnsi="Times New Roman"/>
          <w:sz w:val="24"/>
          <w:szCs w:val="24"/>
        </w:rPr>
      </w:pPr>
      <w:r w:rsidRPr="00E21874">
        <w:rPr>
          <w:rFonts w:ascii="Times New Roman" w:eastAsia="Times New Roman" w:hAnsi="Times New Roman"/>
          <w:sz w:val="24"/>
          <w:szCs w:val="24"/>
        </w:rPr>
        <w:t>Утвердить в составе расходов бюджета МР «Ижемский» на 2020 год резервный фонд администрации муниципального района «Ижемский» в сумме 100,0 тыс. рублей и резервный фонд администрации муниципального района «Ижемский» по предупреждению и ликвидации чрезвычайных ситуаций и последствий стихийных бедствий в сумме 300,0 тыс. рублей</w:t>
      </w:r>
    </w:p>
    <w:p w:rsidR="00F46EC8" w:rsidRPr="00E21874" w:rsidRDefault="00F46EC8" w:rsidP="00F46EC8">
      <w:pPr>
        <w:spacing w:after="0" w:line="240" w:lineRule="auto"/>
        <w:ind w:firstLine="708"/>
        <w:jc w:val="both"/>
        <w:rPr>
          <w:rFonts w:ascii="Times New Roman" w:eastAsia="Times New Roman" w:hAnsi="Times New Roman"/>
          <w:sz w:val="24"/>
          <w:szCs w:val="24"/>
        </w:rPr>
      </w:pPr>
      <w:r w:rsidRPr="00E21874">
        <w:rPr>
          <w:rFonts w:ascii="Times New Roman" w:eastAsia="Times New Roman" w:hAnsi="Times New Roman"/>
          <w:sz w:val="24"/>
          <w:szCs w:val="24"/>
        </w:rPr>
        <w:t>Утвердить в составе расходов бюджета МР «Ижемский» на 2021 год резервный фонд администрации муниципального района «Ижемский» в сумме 100,0 тыс. рублей и резервный фонд администрации муниципального района «Ижемский» по предупреждению и ликвидации чрезвычайных ситуаций и последствий стихийных бедствий в сумме 300,0 тыс. рублей</w:t>
      </w:r>
    </w:p>
    <w:p w:rsidR="00F46EC8" w:rsidRPr="00E21874" w:rsidRDefault="00F46EC8" w:rsidP="00F46EC8">
      <w:pPr>
        <w:spacing w:after="0" w:line="240" w:lineRule="auto"/>
        <w:ind w:firstLine="708"/>
        <w:jc w:val="both"/>
        <w:rPr>
          <w:rFonts w:ascii="Times New Roman" w:eastAsia="Times New Roman" w:hAnsi="Times New Roman"/>
          <w:sz w:val="24"/>
          <w:szCs w:val="24"/>
        </w:rPr>
      </w:pP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 xml:space="preserve">Статья 16 </w:t>
      </w:r>
    </w:p>
    <w:p w:rsidR="00F46EC8" w:rsidRPr="00E21874" w:rsidRDefault="00F46EC8" w:rsidP="00F46EC8">
      <w:pPr>
        <w:spacing w:after="0" w:line="240" w:lineRule="auto"/>
        <w:ind w:firstLine="720"/>
        <w:jc w:val="both"/>
        <w:rPr>
          <w:rFonts w:ascii="Times New Roman" w:eastAsia="Times New Roman" w:hAnsi="Times New Roman"/>
          <w:sz w:val="24"/>
          <w:szCs w:val="24"/>
        </w:rPr>
      </w:pPr>
      <w:proofErr w:type="gramStart"/>
      <w:r w:rsidRPr="00E21874">
        <w:rPr>
          <w:rFonts w:ascii="Times New Roman" w:eastAsia="Times New Roman" w:hAnsi="Times New Roman"/>
          <w:sz w:val="24"/>
          <w:szCs w:val="24"/>
        </w:rPr>
        <w:t>Установить, что заключение и оплата органами местного самоуправления, их отраслевыми (функциональными) органами и казенными учреждениями муниципального района «Ижемский» договоров, исполнение которых осуществляется за счет средств бюджета МР «Ижемский», производятся в пределах утвержденных лимитов бюджетных обязательств в соответствии с ведомственной, функциональной классификацией расходов бюджета МР «Ижемский» и с учетом принятых и неисполненных обязательств.</w:t>
      </w:r>
      <w:proofErr w:type="gramEnd"/>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Обязательства, вытекающие из договоров, исполнение которых осуществляется за счет средств бюджета МР «Ижемский», принятые органами местного самоуправления, их отраслевыми (функциональными) органами и казенными учреждениями муниципального района «Ижемский» сверх утвержденных лимитов бюджетных обязательств, не подлежат оплате за счет средств бюджета МР «Ижемский» на 2019 год.</w:t>
      </w:r>
    </w:p>
    <w:p w:rsidR="00F46EC8" w:rsidRPr="00E21874" w:rsidRDefault="00F46EC8" w:rsidP="00F46EC8">
      <w:pPr>
        <w:spacing w:after="0" w:line="240" w:lineRule="auto"/>
        <w:jc w:val="both"/>
        <w:rPr>
          <w:rFonts w:ascii="Times New Roman" w:eastAsia="Times New Roman" w:hAnsi="Times New Roman"/>
          <w:sz w:val="24"/>
          <w:szCs w:val="24"/>
        </w:rPr>
      </w:pP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 xml:space="preserve">Статья 17. </w:t>
      </w: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Установить, что бюджетные инвестиции в форме капитальных вложений в объекты муниципальной собственности района по целевым статьям (муниципальным программам и непрограммным направлениям деятельности), группам видов расходов классификации расходов бюджетов,  предусмотренных настоящим решением, осуществляются по перечню строек и объектов района, утвержденному постановлением администрации муниципального района «Ижемский».</w:t>
      </w:r>
    </w:p>
    <w:p w:rsidR="00F46EC8" w:rsidRPr="00E21874" w:rsidRDefault="00F46EC8" w:rsidP="00F46EC8">
      <w:pPr>
        <w:spacing w:after="0" w:line="240" w:lineRule="auto"/>
        <w:ind w:firstLine="720"/>
        <w:jc w:val="both"/>
        <w:rPr>
          <w:rFonts w:ascii="Times New Roman" w:eastAsia="Times New Roman" w:hAnsi="Times New Roman"/>
          <w:sz w:val="24"/>
          <w:szCs w:val="24"/>
        </w:rPr>
      </w:pP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 xml:space="preserve">Статья 18. </w:t>
      </w: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 xml:space="preserve">Утвердить распределение бюджетных ассигнований на 2019 год  и плановый период 2020  и 2021 годов на осуществление бюджетных инвестиций на осуществление капитальных вложений в объекты муниципальной собственности, </w:t>
      </w:r>
      <w:proofErr w:type="spellStart"/>
      <w:r w:rsidRPr="00E21874">
        <w:rPr>
          <w:rFonts w:ascii="Times New Roman" w:eastAsia="Times New Roman" w:hAnsi="Times New Roman"/>
          <w:sz w:val="24"/>
          <w:szCs w:val="24"/>
        </w:rPr>
        <w:t>софинансирование</w:t>
      </w:r>
      <w:proofErr w:type="spellEnd"/>
      <w:r w:rsidRPr="00E21874">
        <w:rPr>
          <w:rFonts w:ascii="Times New Roman" w:eastAsia="Times New Roman" w:hAnsi="Times New Roman"/>
          <w:sz w:val="24"/>
          <w:szCs w:val="24"/>
        </w:rPr>
        <w:t xml:space="preserve"> капитальных вложений в которые осуществляется за счет межбюджетных субсидий, согласно приложению 14 к настоящему решению.</w:t>
      </w:r>
    </w:p>
    <w:p w:rsidR="00F46EC8" w:rsidRPr="00E21874" w:rsidRDefault="00F46EC8" w:rsidP="00F46EC8">
      <w:pPr>
        <w:spacing w:after="0" w:line="240" w:lineRule="auto"/>
        <w:jc w:val="both"/>
        <w:rPr>
          <w:rFonts w:ascii="Times New Roman" w:eastAsia="Times New Roman" w:hAnsi="Times New Roman"/>
          <w:sz w:val="24"/>
          <w:szCs w:val="24"/>
        </w:rPr>
      </w:pP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 xml:space="preserve">Статья 19. </w:t>
      </w: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 xml:space="preserve">Установить, что исполнение бюджета МР «Ижемский» осуществляется по казначейской системе Финансовым управлением администрации муниципального района </w:t>
      </w:r>
      <w:r w:rsidRPr="00E21874">
        <w:rPr>
          <w:rFonts w:ascii="Times New Roman" w:eastAsia="Times New Roman" w:hAnsi="Times New Roman"/>
          <w:sz w:val="24"/>
          <w:szCs w:val="24"/>
        </w:rPr>
        <w:lastRenderedPageBreak/>
        <w:t>«Ижемский» с использованием единого лицевого счета бюджетных средств, открытого Финансовому управлению администрации муниципального района «Ижемский» Управлением федерального казначейства по Республике Коми в соответствии с законодательством Российской Федерации и законодательством субъекта Российской Федерации.</w:t>
      </w:r>
    </w:p>
    <w:p w:rsidR="00F46EC8" w:rsidRPr="00E21874" w:rsidRDefault="00F46EC8" w:rsidP="00F46EC8">
      <w:pPr>
        <w:spacing w:after="0" w:line="240" w:lineRule="auto"/>
        <w:ind w:firstLine="720"/>
        <w:jc w:val="both"/>
        <w:rPr>
          <w:rFonts w:ascii="Times New Roman" w:eastAsia="Times New Roman" w:hAnsi="Times New Roman"/>
          <w:sz w:val="24"/>
          <w:szCs w:val="24"/>
        </w:rPr>
      </w:pP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 xml:space="preserve">Статья 20. </w:t>
      </w: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 xml:space="preserve">1. </w:t>
      </w:r>
      <w:proofErr w:type="gramStart"/>
      <w:r w:rsidRPr="00E21874">
        <w:rPr>
          <w:rFonts w:ascii="Times New Roman" w:eastAsia="Times New Roman" w:hAnsi="Times New Roman"/>
          <w:sz w:val="24"/>
          <w:szCs w:val="24"/>
        </w:rPr>
        <w:t>Установить в соответствии с пунктом 3 статьи 217 Бюджетного кодекса Российской Федерации, что основанием для внесения в 2019 году изменений в показатели сводной бюджетной росписи бюджета МР «Ижемский» является использование (перераспределение) зарезервированных в составе утвержденных статьей 15 настоящего решения бюджетных ассигнований, предусмотренных на финансирование непредвиденных расходов в резервном фонде администрации муниципального района «Ижемский» и резервном фонде администрации муниципального района «Ижемский</w:t>
      </w:r>
      <w:proofErr w:type="gramEnd"/>
      <w:r w:rsidRPr="00E21874">
        <w:rPr>
          <w:rFonts w:ascii="Times New Roman" w:eastAsia="Times New Roman" w:hAnsi="Times New Roman"/>
          <w:sz w:val="24"/>
          <w:szCs w:val="24"/>
        </w:rPr>
        <w:t>» по предупреждению, ликвидации чрезвычайных ситуаций и последствий стихийных бедствий в порядке, предусмотренном администрацией муниципального района «Ижемский», в том числе перераспределение бюджетных ассигнований между указанными резервными фондами в случае недостаточности средств резервного фонда администрации муниципального района «Ижемский» по предупреждению, ликвидации чрезвычайных ситуаций и последствий стихийных бедствий.</w:t>
      </w:r>
    </w:p>
    <w:p w:rsidR="00F46EC8" w:rsidRPr="00E21874" w:rsidRDefault="00F46EC8" w:rsidP="00F46EC8">
      <w:pPr>
        <w:spacing w:after="0" w:line="240" w:lineRule="auto"/>
        <w:ind w:firstLine="709"/>
        <w:jc w:val="both"/>
        <w:rPr>
          <w:rFonts w:ascii="Times New Roman" w:eastAsia="Times New Roman" w:hAnsi="Times New Roman"/>
          <w:sz w:val="24"/>
          <w:szCs w:val="24"/>
        </w:rPr>
      </w:pPr>
      <w:r w:rsidRPr="00E21874">
        <w:rPr>
          <w:rFonts w:ascii="Times New Roman" w:eastAsia="Times New Roman" w:hAnsi="Times New Roman"/>
          <w:sz w:val="24"/>
          <w:szCs w:val="24"/>
        </w:rPr>
        <w:t>2. Установить в соответствии с пунктом 8 статьи 217 Бюджетного кодекса Российской Федерации  и пунктом 6 статьи 16 решения Совета муниципального района «Ижемский» «Об утверждении положения «</w:t>
      </w:r>
      <w:proofErr w:type="gramStart"/>
      <w:r w:rsidRPr="00E21874">
        <w:rPr>
          <w:rFonts w:ascii="Times New Roman" w:eastAsia="Times New Roman" w:hAnsi="Times New Roman"/>
          <w:sz w:val="24"/>
          <w:szCs w:val="24"/>
        </w:rPr>
        <w:t>О</w:t>
      </w:r>
      <w:proofErr w:type="gramEnd"/>
      <w:r w:rsidRPr="00E21874">
        <w:rPr>
          <w:rFonts w:ascii="Times New Roman" w:eastAsia="Times New Roman" w:hAnsi="Times New Roman"/>
          <w:sz w:val="24"/>
          <w:szCs w:val="24"/>
        </w:rPr>
        <w:t xml:space="preserve"> </w:t>
      </w:r>
      <w:proofErr w:type="gramStart"/>
      <w:r w:rsidRPr="00E21874">
        <w:rPr>
          <w:rFonts w:ascii="Times New Roman" w:eastAsia="Times New Roman" w:hAnsi="Times New Roman"/>
          <w:sz w:val="24"/>
          <w:szCs w:val="24"/>
        </w:rPr>
        <w:t>бюджетом</w:t>
      </w:r>
      <w:proofErr w:type="gramEnd"/>
      <w:r w:rsidRPr="00E21874">
        <w:rPr>
          <w:rFonts w:ascii="Times New Roman" w:eastAsia="Times New Roman" w:hAnsi="Times New Roman"/>
          <w:sz w:val="24"/>
          <w:szCs w:val="24"/>
        </w:rPr>
        <w:t xml:space="preserve"> процессе в муниципальном образовании муниципального района «Ижемский»» следующие основания для внесения в 2019 году изменений в показатели сводной бюджетной росписи бюджета МР «Ижемский»:</w:t>
      </w:r>
    </w:p>
    <w:p w:rsidR="00F46EC8" w:rsidRPr="00E21874" w:rsidRDefault="00F46EC8" w:rsidP="00F46EC8">
      <w:pPr>
        <w:spacing w:after="0" w:line="240" w:lineRule="auto"/>
        <w:ind w:firstLine="1080"/>
        <w:jc w:val="both"/>
        <w:rPr>
          <w:rFonts w:ascii="Times New Roman" w:eastAsia="Times New Roman" w:hAnsi="Times New Roman"/>
          <w:sz w:val="24"/>
          <w:szCs w:val="24"/>
        </w:rPr>
      </w:pPr>
      <w:r w:rsidRPr="00E21874">
        <w:rPr>
          <w:rFonts w:ascii="Times New Roman" w:eastAsia="Times New Roman" w:hAnsi="Times New Roman"/>
          <w:sz w:val="24"/>
          <w:szCs w:val="24"/>
        </w:rPr>
        <w:t>1) перераспределение бюджетных ассигнований в пределах утвержденного настоящим решением объема бюджетных ассигнований на реализацию нормативных правовых актов администрации муниципального района «Ижемский», устанавливающих расходные обязательства муниципального района «Ижемский» в виде социальных выплат, в случае изменения численности получателей и (или) размера социальных выплат;</w:t>
      </w:r>
    </w:p>
    <w:p w:rsidR="00F46EC8" w:rsidRPr="00E21874" w:rsidRDefault="00F46EC8" w:rsidP="00F46EC8">
      <w:pPr>
        <w:spacing w:after="0" w:line="240" w:lineRule="auto"/>
        <w:ind w:firstLine="1080"/>
        <w:jc w:val="both"/>
        <w:rPr>
          <w:rFonts w:ascii="Times New Roman" w:eastAsia="Times New Roman" w:hAnsi="Times New Roman"/>
          <w:sz w:val="24"/>
          <w:szCs w:val="24"/>
        </w:rPr>
      </w:pPr>
      <w:proofErr w:type="gramStart"/>
      <w:r w:rsidRPr="00E21874">
        <w:rPr>
          <w:rFonts w:ascii="Times New Roman" w:eastAsia="Times New Roman" w:hAnsi="Times New Roman"/>
          <w:sz w:val="24"/>
          <w:szCs w:val="24"/>
        </w:rPr>
        <w:t>2)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 подразделов, видов расходов, а также по кодам целевых статей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w:t>
      </w:r>
      <w:proofErr w:type="gramEnd"/>
    </w:p>
    <w:p w:rsidR="00F46EC8" w:rsidRPr="00E21874" w:rsidRDefault="00F46EC8" w:rsidP="00F46EC8">
      <w:pPr>
        <w:spacing w:after="0" w:line="240" w:lineRule="auto"/>
        <w:ind w:firstLine="1080"/>
        <w:jc w:val="both"/>
        <w:rPr>
          <w:rFonts w:ascii="Times New Roman" w:eastAsia="Times New Roman" w:hAnsi="Times New Roman"/>
          <w:sz w:val="24"/>
          <w:szCs w:val="24"/>
        </w:rPr>
      </w:pPr>
      <w:r w:rsidRPr="00E21874">
        <w:rPr>
          <w:rFonts w:ascii="Times New Roman" w:eastAsia="Times New Roman" w:hAnsi="Times New Roman"/>
          <w:sz w:val="24"/>
          <w:szCs w:val="24"/>
        </w:rPr>
        <w:t>3) перераспределение бюджетных ассигнований в пределах утвержденного настоящим решением объема бюджетных ассигнований на реализацию муниципальной программы муниципального района  «Ижемский» на соответствующий финансовый год в связи с вступлением в силу постановления администрации муниципального района «Ижемский» о внесении изменений в муниципальную программу муниципального района «Ижемский»;</w:t>
      </w:r>
    </w:p>
    <w:p w:rsidR="00F46EC8" w:rsidRPr="00E21874" w:rsidRDefault="00F46EC8" w:rsidP="00F46EC8">
      <w:pPr>
        <w:spacing w:after="0" w:line="240" w:lineRule="auto"/>
        <w:ind w:firstLine="1080"/>
        <w:jc w:val="both"/>
        <w:rPr>
          <w:rFonts w:ascii="Times New Roman" w:eastAsia="Times New Roman" w:hAnsi="Times New Roman"/>
          <w:sz w:val="24"/>
          <w:szCs w:val="24"/>
        </w:rPr>
      </w:pPr>
      <w:r w:rsidRPr="00E21874">
        <w:rPr>
          <w:rFonts w:ascii="Times New Roman" w:eastAsia="Times New Roman" w:hAnsi="Times New Roman"/>
          <w:sz w:val="24"/>
          <w:szCs w:val="24"/>
        </w:rPr>
        <w:t>4) перераспределение бюджетных ассигнований в пределах утвержденного настоящим решением объема бюджетных ассигнований, предусмотренных по основному мероприятию целевой статьи расходов (11 – 12 разряды кода классификации расходов бюджетов), в случае детализации (изменения детализации) этого основного мероприятия по направлениям расходов целевой статьи расходов (13- 17 разряды кода классификации расходов бюджетов);</w:t>
      </w:r>
    </w:p>
    <w:p w:rsidR="00F46EC8" w:rsidRPr="00E21874" w:rsidRDefault="00F46EC8" w:rsidP="00F46EC8">
      <w:pPr>
        <w:spacing w:after="0" w:line="240" w:lineRule="auto"/>
        <w:ind w:firstLine="1080"/>
        <w:jc w:val="both"/>
        <w:rPr>
          <w:rFonts w:ascii="Times New Roman" w:eastAsia="Times New Roman" w:hAnsi="Times New Roman"/>
          <w:sz w:val="24"/>
          <w:szCs w:val="24"/>
        </w:rPr>
      </w:pPr>
      <w:proofErr w:type="gramStart"/>
      <w:r w:rsidRPr="00E21874">
        <w:rPr>
          <w:rFonts w:ascii="Times New Roman" w:eastAsia="Times New Roman" w:hAnsi="Times New Roman"/>
          <w:sz w:val="24"/>
          <w:szCs w:val="24"/>
        </w:rPr>
        <w:t xml:space="preserve">5) увеличение бюджетных ассигнований по отдельным разделам, подразделам, целевым статьям и видам расходов бюджета за счет экономии по использованию бюджетных ассигнований на оказание муниципальных услуг  - в пределах общего объема </w:t>
      </w:r>
      <w:r w:rsidRPr="00E21874">
        <w:rPr>
          <w:rFonts w:ascii="Times New Roman" w:eastAsia="Times New Roman" w:hAnsi="Times New Roman"/>
          <w:sz w:val="24"/>
          <w:szCs w:val="24"/>
        </w:rPr>
        <w:lastRenderedPageBreak/>
        <w:t>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roofErr w:type="gramEnd"/>
    </w:p>
    <w:p w:rsidR="00F46EC8" w:rsidRPr="00E21874" w:rsidRDefault="00F46EC8" w:rsidP="00F46EC8">
      <w:pPr>
        <w:tabs>
          <w:tab w:val="left" w:pos="1418"/>
        </w:tabs>
        <w:spacing w:after="0" w:line="240" w:lineRule="auto"/>
        <w:ind w:firstLine="1134"/>
        <w:jc w:val="both"/>
        <w:rPr>
          <w:rFonts w:ascii="Times New Roman" w:eastAsia="Times New Roman" w:hAnsi="Times New Roman"/>
          <w:sz w:val="24"/>
          <w:szCs w:val="24"/>
        </w:rPr>
      </w:pPr>
      <w:r w:rsidRPr="00E21874">
        <w:rPr>
          <w:rFonts w:ascii="Times New Roman" w:eastAsia="Times New Roman" w:hAnsi="Times New Roman"/>
          <w:sz w:val="24"/>
          <w:szCs w:val="24"/>
        </w:rPr>
        <w:t xml:space="preserve">6) перераспределение бюджетных ассигнований в пределах утвержденного настоящим решением общего объема бюджетных ассигнований, предусмотренных по целевой статье расходов, между разделами, подразделами и (или) видами расходов. </w:t>
      </w:r>
    </w:p>
    <w:p w:rsidR="00F46EC8" w:rsidRPr="00E21874" w:rsidRDefault="00F46EC8" w:rsidP="00F46EC8">
      <w:pPr>
        <w:spacing w:after="0" w:line="240" w:lineRule="auto"/>
        <w:ind w:firstLine="709"/>
        <w:jc w:val="both"/>
        <w:rPr>
          <w:rFonts w:ascii="Times New Roman" w:eastAsia="Times New Roman" w:hAnsi="Times New Roman"/>
          <w:sz w:val="24"/>
          <w:szCs w:val="24"/>
        </w:rPr>
      </w:pPr>
      <w:r w:rsidRPr="00E21874">
        <w:rPr>
          <w:rFonts w:ascii="Times New Roman" w:eastAsia="Times New Roman" w:hAnsi="Times New Roman"/>
          <w:sz w:val="24"/>
          <w:szCs w:val="24"/>
        </w:rPr>
        <w:t xml:space="preserve">3. </w:t>
      </w:r>
      <w:proofErr w:type="gramStart"/>
      <w:r w:rsidRPr="00E21874">
        <w:rPr>
          <w:rFonts w:ascii="Times New Roman" w:eastAsia="Times New Roman" w:hAnsi="Times New Roman"/>
          <w:sz w:val="24"/>
          <w:szCs w:val="24"/>
        </w:rPr>
        <w:t>Внесение в 2019 году изменений в показатели сводной бюджетной росписи бюджета МР «Ижемский» в связи с увеличением бюджетных ассигнований текущего финансового года в объеме, не превышающем сумму остатка неиспользованных бюджетных ассигнований на оплату заключенных от имени муниципального района «Ижемский»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w:t>
      </w:r>
      <w:proofErr w:type="gramEnd"/>
      <w:r w:rsidRPr="00E21874">
        <w:rPr>
          <w:rFonts w:ascii="Times New Roman" w:eastAsia="Times New Roman" w:hAnsi="Times New Roman"/>
          <w:sz w:val="24"/>
          <w:szCs w:val="24"/>
        </w:rPr>
        <w:t xml:space="preserve"> году, осуществляется в случае принятия администрацией муниципального района «Ижемский» решения об увеличении бюджетных ассигнований главному распорядителю бюджетных средств на оплату указанных в настоящей части муниципальных контрактов.</w:t>
      </w:r>
    </w:p>
    <w:p w:rsidR="00F46EC8" w:rsidRPr="00E21874" w:rsidRDefault="00F46EC8" w:rsidP="00F46EC8">
      <w:pPr>
        <w:spacing w:after="0" w:line="240" w:lineRule="auto"/>
        <w:jc w:val="both"/>
        <w:rPr>
          <w:rFonts w:ascii="Times New Roman" w:eastAsia="Times New Roman" w:hAnsi="Times New Roman"/>
          <w:sz w:val="24"/>
          <w:szCs w:val="24"/>
          <w:highlight w:val="lightGray"/>
        </w:rPr>
      </w:pP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 xml:space="preserve">Статья 21. </w:t>
      </w:r>
    </w:p>
    <w:p w:rsidR="00F46EC8" w:rsidRPr="00E21874" w:rsidRDefault="00F46EC8" w:rsidP="00F46EC8">
      <w:pPr>
        <w:spacing w:after="0" w:line="240" w:lineRule="auto"/>
        <w:ind w:firstLine="720"/>
        <w:jc w:val="both"/>
        <w:rPr>
          <w:rFonts w:ascii="Times New Roman" w:eastAsia="Times New Roman" w:hAnsi="Times New Roman"/>
          <w:sz w:val="24"/>
          <w:szCs w:val="24"/>
        </w:rPr>
      </w:pPr>
      <w:proofErr w:type="gramStart"/>
      <w:r w:rsidRPr="00E21874">
        <w:rPr>
          <w:rFonts w:ascii="Times New Roman" w:eastAsia="Times New Roman" w:hAnsi="Times New Roman"/>
          <w:sz w:val="24"/>
          <w:szCs w:val="24"/>
        </w:rPr>
        <w:t>Нормативные и иные правовые акты администрации района, влекущие дополнительные расходы за счет средств бюджета  МР «Ижемский» в 2019 году и  плановом периоде 2020 и 2021 годов, а также сокращающие его доходную базу, реализуются и применяются только при наличии соответствующих источников дополнительных поступлений в бюджет МР «Ижемский» и (или) при сокращении расходов по конкретным статьям бюджета МР «Ижемский», а также после</w:t>
      </w:r>
      <w:proofErr w:type="gramEnd"/>
      <w:r w:rsidRPr="00E21874">
        <w:rPr>
          <w:rFonts w:ascii="Times New Roman" w:eastAsia="Times New Roman" w:hAnsi="Times New Roman"/>
          <w:sz w:val="24"/>
          <w:szCs w:val="24"/>
        </w:rPr>
        <w:t xml:space="preserve"> внесения соответствующих изменений в настоящее решение.</w:t>
      </w: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В случае если реализация правового акта частично (не в полной мере) обеспечена источниками финансирования в бюджете МР «Ижемский», такой правовой акт реализуется и применяется в пределах средств, предусмотренных на эти цели в бюджете МР «Ижемский» на 2019 год и плановый период 2020 и 2021 годов.</w:t>
      </w:r>
    </w:p>
    <w:p w:rsidR="00F46EC8" w:rsidRPr="00E21874" w:rsidRDefault="00F46EC8" w:rsidP="00F46EC8">
      <w:pPr>
        <w:spacing w:after="0" w:line="240" w:lineRule="auto"/>
        <w:ind w:firstLine="720"/>
        <w:jc w:val="both"/>
        <w:rPr>
          <w:rFonts w:ascii="Times New Roman" w:eastAsia="Times New Roman" w:hAnsi="Times New Roman"/>
          <w:sz w:val="24"/>
          <w:szCs w:val="24"/>
        </w:rPr>
      </w:pPr>
    </w:p>
    <w:p w:rsidR="00F46EC8" w:rsidRPr="00E21874" w:rsidRDefault="00F46EC8" w:rsidP="00F46EC8">
      <w:pPr>
        <w:spacing w:after="0" w:line="240" w:lineRule="auto"/>
        <w:ind w:firstLine="720"/>
        <w:jc w:val="both"/>
        <w:rPr>
          <w:rFonts w:ascii="Times New Roman" w:eastAsia="Times New Roman" w:hAnsi="Times New Roman"/>
          <w:snapToGrid w:val="0"/>
          <w:sz w:val="24"/>
          <w:szCs w:val="24"/>
          <w:lang w:eastAsia="ru-RU"/>
        </w:rPr>
      </w:pPr>
      <w:r w:rsidRPr="00E21874">
        <w:rPr>
          <w:rFonts w:ascii="Times New Roman" w:eastAsia="Times New Roman" w:hAnsi="Times New Roman"/>
          <w:snapToGrid w:val="0"/>
          <w:sz w:val="24"/>
          <w:szCs w:val="24"/>
          <w:lang w:eastAsia="ru-RU"/>
        </w:rPr>
        <w:t>Статья 22.</w:t>
      </w:r>
    </w:p>
    <w:p w:rsidR="00F46EC8" w:rsidRPr="00E21874" w:rsidRDefault="00F46EC8" w:rsidP="00F46EC8">
      <w:pPr>
        <w:spacing w:after="0" w:line="240" w:lineRule="auto"/>
        <w:ind w:firstLine="720"/>
        <w:jc w:val="both"/>
        <w:rPr>
          <w:rFonts w:ascii="Times New Roman" w:eastAsia="Times New Roman" w:hAnsi="Times New Roman"/>
          <w:snapToGrid w:val="0"/>
          <w:sz w:val="24"/>
          <w:szCs w:val="24"/>
          <w:lang w:eastAsia="ru-RU"/>
        </w:rPr>
      </w:pPr>
      <w:r w:rsidRPr="00E21874">
        <w:rPr>
          <w:rFonts w:ascii="Times New Roman" w:eastAsia="Times New Roman" w:hAnsi="Times New Roman"/>
          <w:snapToGrid w:val="0"/>
          <w:sz w:val="24"/>
          <w:szCs w:val="24"/>
          <w:lang w:eastAsia="ru-RU"/>
        </w:rPr>
        <w:t>Установить, что в 2019 году не допускается увеличение штатной численности муниципальных служащих, иных работников администрации муниципального района «Ижемский» и отраслевых (функциональных) органов администрации муниципального района «Ижемский».</w:t>
      </w:r>
    </w:p>
    <w:p w:rsidR="00F46EC8" w:rsidRPr="00E21874" w:rsidRDefault="00F46EC8" w:rsidP="00F46EC8">
      <w:pPr>
        <w:spacing w:after="0" w:line="240" w:lineRule="auto"/>
        <w:ind w:firstLine="720"/>
        <w:jc w:val="both"/>
        <w:rPr>
          <w:rFonts w:ascii="Times New Roman" w:eastAsia="Times New Roman" w:hAnsi="Times New Roman"/>
          <w:sz w:val="24"/>
          <w:szCs w:val="24"/>
          <w:highlight w:val="lightGray"/>
        </w:rPr>
      </w:pP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 xml:space="preserve">Статья 23. </w:t>
      </w:r>
    </w:p>
    <w:p w:rsidR="00F46EC8" w:rsidRPr="00E21874" w:rsidRDefault="00F46EC8" w:rsidP="00F46EC8">
      <w:pPr>
        <w:autoSpaceDE w:val="0"/>
        <w:autoSpaceDN w:val="0"/>
        <w:adjustRightInd w:val="0"/>
        <w:spacing w:after="0" w:line="240" w:lineRule="auto"/>
        <w:ind w:firstLine="720"/>
        <w:jc w:val="both"/>
        <w:rPr>
          <w:rFonts w:ascii="Times New Roman" w:eastAsia="Times New Roman" w:hAnsi="Times New Roman"/>
          <w:sz w:val="24"/>
          <w:szCs w:val="24"/>
        </w:rPr>
      </w:pPr>
      <w:proofErr w:type="gramStart"/>
      <w:r w:rsidRPr="00E21874">
        <w:rPr>
          <w:rFonts w:ascii="Times New Roman" w:eastAsia="Times New Roman" w:hAnsi="Times New Roman"/>
          <w:sz w:val="24"/>
          <w:szCs w:val="24"/>
        </w:rPr>
        <w:t>Субсидии юридическим лицам</w:t>
      </w:r>
      <w:r w:rsidRPr="00E21874">
        <w:rPr>
          <w:rFonts w:ascii="Times New Roman" w:eastAsia="Times New Roman" w:hAnsi="Times New Roman"/>
          <w:sz w:val="24"/>
          <w:szCs w:val="24"/>
          <w:lang w:eastAsia="ru-RU"/>
        </w:rPr>
        <w:t xml:space="preserve"> (за исключением субсидий муниципальным учреждениям, а также субсидий, указанных в пунктах 6 - 8 статьи 78 </w:t>
      </w:r>
      <w:r w:rsidRPr="00E21874">
        <w:rPr>
          <w:rFonts w:ascii="Times New Roman" w:eastAsia="Times New Roman" w:hAnsi="Times New Roman"/>
          <w:sz w:val="24"/>
          <w:szCs w:val="24"/>
        </w:rPr>
        <w:t>Бюджетного кодекса Российской Федерации</w:t>
      </w:r>
      <w:r w:rsidRPr="00E21874">
        <w:rPr>
          <w:rFonts w:ascii="Times New Roman" w:eastAsia="Times New Roman" w:hAnsi="Times New Roman"/>
          <w:sz w:val="24"/>
          <w:szCs w:val="24"/>
          <w:lang w:eastAsia="ru-RU"/>
        </w:rPr>
        <w:t>)</w:t>
      </w:r>
      <w:r w:rsidRPr="00E21874">
        <w:rPr>
          <w:rFonts w:ascii="Times New Roman" w:eastAsia="Times New Roman" w:hAnsi="Times New Roman"/>
          <w:sz w:val="24"/>
          <w:szCs w:val="24"/>
        </w:rPr>
        <w:t>,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порядке, предусмотренных настоящим решением и принимаемыми в соответствии с ним нормативными правовыми актами администрации муниципального района «Ижемский», с учетом требований, установленных</w:t>
      </w:r>
      <w:proofErr w:type="gramEnd"/>
      <w:r w:rsidRPr="00E21874">
        <w:rPr>
          <w:rFonts w:ascii="Times New Roman" w:eastAsia="Times New Roman" w:hAnsi="Times New Roman"/>
          <w:sz w:val="24"/>
          <w:szCs w:val="24"/>
        </w:rPr>
        <w:t xml:space="preserve"> пунктами 3, 5 статьи 78 Бюджетного кодекса Российской Федерации.</w:t>
      </w:r>
    </w:p>
    <w:p w:rsidR="00F46EC8" w:rsidRPr="00E21874" w:rsidRDefault="00F46EC8" w:rsidP="00F46EC8">
      <w:pPr>
        <w:autoSpaceDE w:val="0"/>
        <w:autoSpaceDN w:val="0"/>
        <w:adjustRightInd w:val="0"/>
        <w:spacing w:after="0" w:line="240" w:lineRule="auto"/>
        <w:ind w:firstLine="540"/>
        <w:jc w:val="both"/>
        <w:rPr>
          <w:rFonts w:ascii="Times New Roman" w:eastAsia="Times New Roman" w:hAnsi="Times New Roman"/>
          <w:sz w:val="24"/>
          <w:szCs w:val="24"/>
          <w:highlight w:val="yellow"/>
        </w:rPr>
      </w:pPr>
    </w:p>
    <w:p w:rsidR="00F46EC8" w:rsidRPr="00E21874" w:rsidRDefault="00F46EC8" w:rsidP="00F46EC8">
      <w:pPr>
        <w:autoSpaceDE w:val="0"/>
        <w:autoSpaceDN w:val="0"/>
        <w:adjustRightInd w:val="0"/>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 xml:space="preserve">Статья 24. </w:t>
      </w:r>
    </w:p>
    <w:p w:rsidR="00F46EC8" w:rsidRPr="00E21874" w:rsidRDefault="00F46EC8" w:rsidP="00F46EC8">
      <w:pPr>
        <w:spacing w:after="0" w:line="240" w:lineRule="auto"/>
        <w:ind w:firstLine="720"/>
        <w:jc w:val="both"/>
        <w:rPr>
          <w:rFonts w:ascii="Times New Roman" w:eastAsia="Times New Roman" w:hAnsi="Times New Roman"/>
          <w:sz w:val="24"/>
          <w:szCs w:val="24"/>
          <w:highlight w:val="darkYellow"/>
        </w:rPr>
      </w:pPr>
      <w:r w:rsidRPr="00E21874">
        <w:rPr>
          <w:rFonts w:ascii="Times New Roman" w:eastAsia="Times New Roman" w:hAnsi="Times New Roman"/>
          <w:sz w:val="24"/>
          <w:szCs w:val="24"/>
        </w:rPr>
        <w:t xml:space="preserve">Установить, что не использованные по состоянию на 1 января 2019 года остатки межбюджетных трансфертов, предоставленных из бюджета МР «Ижемский» в форме субвенций, субсидий, иных межбюджетных трансфертов, имеющих целевое назначение, </w:t>
      </w:r>
      <w:r w:rsidRPr="00E21874">
        <w:rPr>
          <w:rFonts w:ascii="Times New Roman" w:eastAsia="Times New Roman" w:hAnsi="Times New Roman"/>
          <w:sz w:val="24"/>
          <w:szCs w:val="24"/>
        </w:rPr>
        <w:lastRenderedPageBreak/>
        <w:t>подлежат возврату в бюджет МР  «Ижемский» в соответствии с бюджетным законодательством.</w:t>
      </w:r>
    </w:p>
    <w:p w:rsidR="00F46EC8" w:rsidRPr="00E21874" w:rsidRDefault="00F46EC8" w:rsidP="00F46EC8">
      <w:pPr>
        <w:spacing w:after="0" w:line="240" w:lineRule="auto"/>
        <w:ind w:firstLine="540"/>
        <w:jc w:val="both"/>
        <w:rPr>
          <w:rFonts w:ascii="Times New Roman" w:eastAsia="Times New Roman" w:hAnsi="Times New Roman"/>
          <w:sz w:val="24"/>
          <w:szCs w:val="24"/>
          <w:highlight w:val="darkYellow"/>
        </w:rPr>
      </w:pP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Статья 25.</w:t>
      </w:r>
    </w:p>
    <w:p w:rsidR="00F46EC8" w:rsidRPr="00E21874" w:rsidRDefault="00F46EC8" w:rsidP="00F46EC8">
      <w:pPr>
        <w:spacing w:after="0" w:line="240" w:lineRule="auto"/>
        <w:ind w:firstLine="720"/>
        <w:jc w:val="both"/>
        <w:rPr>
          <w:rFonts w:ascii="Times New Roman" w:eastAsia="Times New Roman" w:hAnsi="Times New Roman"/>
          <w:sz w:val="24"/>
          <w:szCs w:val="24"/>
        </w:rPr>
      </w:pPr>
      <w:r w:rsidRPr="00E21874">
        <w:rPr>
          <w:rFonts w:ascii="Times New Roman" w:eastAsia="Times New Roman" w:hAnsi="Times New Roman"/>
          <w:sz w:val="24"/>
          <w:szCs w:val="24"/>
        </w:rPr>
        <w:t>Настоящее решение подлежит официальному опубликованию и вступает в силу с 1 января 2019 года.</w:t>
      </w:r>
    </w:p>
    <w:p w:rsidR="00F46EC8" w:rsidRPr="00E21874" w:rsidRDefault="00F46EC8" w:rsidP="00F46EC8">
      <w:pPr>
        <w:spacing w:after="0" w:line="240" w:lineRule="auto"/>
        <w:jc w:val="both"/>
        <w:rPr>
          <w:rFonts w:ascii="Times New Roman" w:eastAsia="Times New Roman" w:hAnsi="Times New Roman"/>
          <w:sz w:val="24"/>
          <w:szCs w:val="24"/>
          <w:highlight w:val="lightGray"/>
        </w:rPr>
      </w:pPr>
    </w:p>
    <w:p w:rsidR="00F46EC8" w:rsidRPr="00E21874" w:rsidRDefault="00F46EC8" w:rsidP="00F46EC8">
      <w:pPr>
        <w:spacing w:after="0" w:line="240" w:lineRule="auto"/>
        <w:jc w:val="both"/>
        <w:rPr>
          <w:rFonts w:ascii="Times New Roman" w:eastAsia="Times New Roman" w:hAnsi="Times New Roman"/>
          <w:sz w:val="24"/>
          <w:szCs w:val="24"/>
          <w:highlight w:val="lightGray"/>
        </w:rPr>
      </w:pPr>
    </w:p>
    <w:p w:rsidR="00F46EC8" w:rsidRPr="00E21874" w:rsidRDefault="00F46EC8" w:rsidP="00F46EC8">
      <w:pPr>
        <w:spacing w:after="0" w:line="240" w:lineRule="auto"/>
        <w:jc w:val="both"/>
        <w:rPr>
          <w:rFonts w:ascii="Times New Roman" w:eastAsia="Times New Roman" w:hAnsi="Times New Roman"/>
          <w:sz w:val="24"/>
          <w:szCs w:val="24"/>
          <w:highlight w:val="lightGray"/>
        </w:rPr>
      </w:pPr>
    </w:p>
    <w:p w:rsidR="00F46EC8" w:rsidRPr="00E21874" w:rsidRDefault="00F46EC8" w:rsidP="00F46EC8">
      <w:pPr>
        <w:spacing w:after="0" w:line="240" w:lineRule="auto"/>
        <w:jc w:val="both"/>
        <w:rPr>
          <w:rFonts w:ascii="Times New Roman" w:eastAsia="Times New Roman" w:hAnsi="Times New Roman"/>
          <w:sz w:val="24"/>
          <w:szCs w:val="24"/>
        </w:rPr>
      </w:pPr>
      <w:r w:rsidRPr="00E21874">
        <w:rPr>
          <w:rFonts w:ascii="Times New Roman" w:eastAsia="Times New Roman" w:hAnsi="Times New Roman"/>
          <w:sz w:val="24"/>
          <w:szCs w:val="24"/>
        </w:rPr>
        <w:t>Глава муниципального района «Ижемский» –</w:t>
      </w:r>
    </w:p>
    <w:p w:rsidR="00F46EC8" w:rsidRPr="00E21874" w:rsidRDefault="00F46EC8" w:rsidP="00F46EC8">
      <w:pPr>
        <w:spacing w:after="0" w:line="240" w:lineRule="auto"/>
        <w:jc w:val="both"/>
        <w:rPr>
          <w:rFonts w:ascii="Times New Roman" w:eastAsia="Times New Roman" w:hAnsi="Times New Roman"/>
          <w:sz w:val="24"/>
          <w:szCs w:val="24"/>
        </w:rPr>
      </w:pPr>
      <w:r w:rsidRPr="00E21874">
        <w:rPr>
          <w:rFonts w:ascii="Times New Roman" w:eastAsia="Times New Roman" w:hAnsi="Times New Roman"/>
          <w:sz w:val="24"/>
          <w:szCs w:val="24"/>
        </w:rPr>
        <w:t>председатель Совета района                                                               Т.В.Артеева</w:t>
      </w:r>
    </w:p>
    <w:p w:rsidR="00F46EC8" w:rsidRPr="00E21874" w:rsidRDefault="00F46EC8" w:rsidP="00F46EC8">
      <w:pPr>
        <w:spacing w:after="0" w:line="240" w:lineRule="auto"/>
        <w:jc w:val="both"/>
        <w:rPr>
          <w:rFonts w:ascii="Times New Roman" w:eastAsia="Times New Roman" w:hAnsi="Times New Roman"/>
          <w:sz w:val="24"/>
          <w:szCs w:val="24"/>
        </w:rPr>
      </w:pPr>
      <w:bookmarkStart w:id="22" w:name="RANGE!A1:D113"/>
      <w:bookmarkEnd w:id="22"/>
    </w:p>
    <w:p w:rsidR="0045588A" w:rsidRDefault="00F46EC8" w:rsidP="00F46EC8">
      <w:pPr>
        <w:autoSpaceDE w:val="0"/>
        <w:autoSpaceDN w:val="0"/>
        <w:adjustRightInd w:val="0"/>
        <w:spacing w:after="0" w:line="240" w:lineRule="auto"/>
        <w:jc w:val="center"/>
        <w:rPr>
          <w:rFonts w:ascii="Times New Roman" w:eastAsia="Times New Roman" w:hAnsi="Times New Roman"/>
          <w:b/>
          <w:bCs/>
          <w:sz w:val="24"/>
          <w:szCs w:val="24"/>
        </w:rPr>
      </w:pPr>
      <w:r w:rsidRPr="00E21874">
        <w:rPr>
          <w:rFonts w:ascii="Times New Roman" w:eastAsia="Times New Roman" w:hAnsi="Times New Roman"/>
          <w:b/>
          <w:bCs/>
          <w:sz w:val="24"/>
          <w:szCs w:val="24"/>
        </w:rPr>
        <w:t xml:space="preserve">     </w:t>
      </w:r>
    </w:p>
    <w:p w:rsidR="0045588A" w:rsidRDefault="0045588A">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rsidR="0045588A" w:rsidRDefault="0045588A" w:rsidP="0045588A">
      <w:pPr>
        <w:spacing w:after="0" w:line="240" w:lineRule="auto"/>
        <w:jc w:val="right"/>
        <w:rPr>
          <w:rFonts w:ascii="Times New Roman" w:hAnsi="Times New Roman"/>
          <w:sz w:val="20"/>
          <w:szCs w:val="20"/>
        </w:rPr>
        <w:sectPr w:rsidR="0045588A" w:rsidSect="009764C7">
          <w:pgSz w:w="11906" w:h="16838" w:code="9"/>
          <w:pgMar w:top="1134" w:right="850" w:bottom="1134" w:left="1701" w:header="709" w:footer="709" w:gutter="0"/>
          <w:cols w:space="708"/>
          <w:docGrid w:linePitch="360"/>
        </w:sectPr>
      </w:pPr>
    </w:p>
    <w:tbl>
      <w:tblPr>
        <w:tblW w:w="4960" w:type="pct"/>
        <w:tblInd w:w="118" w:type="dxa"/>
        <w:tblLook w:val="04A0" w:firstRow="1" w:lastRow="0" w:firstColumn="1" w:lastColumn="0" w:noHBand="0" w:noVBand="1"/>
      </w:tblPr>
      <w:tblGrid>
        <w:gridCol w:w="10126"/>
        <w:gridCol w:w="1684"/>
        <w:gridCol w:w="1074"/>
        <w:gridCol w:w="1784"/>
      </w:tblGrid>
      <w:tr w:rsidR="0045588A" w:rsidRPr="0045588A" w:rsidTr="0045588A">
        <w:trPr>
          <w:trHeight w:val="225"/>
        </w:trPr>
        <w:tc>
          <w:tcPr>
            <w:tcW w:w="5000" w:type="pct"/>
            <w:gridSpan w:val="4"/>
            <w:tcBorders>
              <w:top w:val="nil"/>
              <w:left w:val="nil"/>
              <w:bottom w:val="nil"/>
              <w:right w:val="nil"/>
            </w:tcBorders>
            <w:shd w:val="clear" w:color="auto" w:fill="auto"/>
            <w:noWrap/>
            <w:vAlign w:val="bottom"/>
            <w:hideMark/>
          </w:tcPr>
          <w:p w:rsidR="0045588A" w:rsidRPr="0045588A" w:rsidRDefault="00F46EC8" w:rsidP="0045588A">
            <w:pPr>
              <w:spacing w:after="0" w:line="240" w:lineRule="auto"/>
              <w:jc w:val="right"/>
              <w:rPr>
                <w:rFonts w:ascii="Times New Roman" w:eastAsia="Times New Roman" w:hAnsi="Times New Roman"/>
                <w:sz w:val="20"/>
                <w:szCs w:val="20"/>
                <w:lang w:eastAsia="ru-RU"/>
              </w:rPr>
            </w:pPr>
            <w:r w:rsidRPr="0045588A">
              <w:rPr>
                <w:rFonts w:ascii="Times New Roman" w:hAnsi="Times New Roman"/>
                <w:sz w:val="20"/>
                <w:szCs w:val="20"/>
              </w:rPr>
              <w:lastRenderedPageBreak/>
              <w:br w:type="page"/>
            </w:r>
            <w:bookmarkStart w:id="23" w:name="RANGE!A1:D346"/>
            <w:r w:rsidR="0045588A" w:rsidRPr="0045588A">
              <w:rPr>
                <w:rFonts w:ascii="Times New Roman" w:eastAsia="Times New Roman" w:hAnsi="Times New Roman"/>
                <w:sz w:val="20"/>
                <w:szCs w:val="20"/>
                <w:lang w:eastAsia="ru-RU"/>
              </w:rPr>
              <w:t>Приложение 1</w:t>
            </w:r>
            <w:bookmarkEnd w:id="23"/>
          </w:p>
        </w:tc>
      </w:tr>
      <w:tr w:rsidR="0045588A" w:rsidRPr="0045588A" w:rsidTr="0045588A">
        <w:trPr>
          <w:trHeight w:val="225"/>
        </w:trPr>
        <w:tc>
          <w:tcPr>
            <w:tcW w:w="5000" w:type="pct"/>
            <w:gridSpan w:val="4"/>
            <w:tcBorders>
              <w:top w:val="nil"/>
              <w:left w:val="nil"/>
              <w:bottom w:val="nil"/>
              <w:right w:val="nil"/>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к решению Совета  муниципального района "Ижемский" "О бюджете</w:t>
            </w:r>
          </w:p>
        </w:tc>
      </w:tr>
      <w:tr w:rsidR="0045588A" w:rsidRPr="0045588A" w:rsidTr="0045588A">
        <w:trPr>
          <w:trHeight w:val="225"/>
        </w:trPr>
        <w:tc>
          <w:tcPr>
            <w:tcW w:w="5000" w:type="pct"/>
            <w:gridSpan w:val="4"/>
            <w:tcBorders>
              <w:top w:val="nil"/>
              <w:left w:val="nil"/>
              <w:bottom w:val="nil"/>
              <w:right w:val="nil"/>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xml:space="preserve">муниципального образования муниципального района "Ижемский" </w:t>
            </w:r>
          </w:p>
        </w:tc>
      </w:tr>
      <w:tr w:rsidR="0045588A" w:rsidRPr="0045588A" w:rsidTr="0045588A">
        <w:trPr>
          <w:trHeight w:val="255"/>
        </w:trPr>
        <w:tc>
          <w:tcPr>
            <w:tcW w:w="5000" w:type="pct"/>
            <w:gridSpan w:val="4"/>
            <w:tcBorders>
              <w:top w:val="nil"/>
              <w:left w:val="nil"/>
              <w:bottom w:val="nil"/>
              <w:right w:val="nil"/>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на 2019 год и плановый период 2020 и 2021 годов"</w:t>
            </w:r>
          </w:p>
        </w:tc>
      </w:tr>
      <w:tr w:rsidR="0045588A" w:rsidRPr="0045588A" w:rsidTr="0045588A">
        <w:trPr>
          <w:trHeight w:val="225"/>
        </w:trPr>
        <w:tc>
          <w:tcPr>
            <w:tcW w:w="3452" w:type="pct"/>
            <w:tcBorders>
              <w:top w:val="nil"/>
              <w:left w:val="nil"/>
              <w:bottom w:val="nil"/>
              <w:right w:val="nil"/>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p>
        </w:tc>
        <w:tc>
          <w:tcPr>
            <w:tcW w:w="574" w:type="pct"/>
            <w:tcBorders>
              <w:top w:val="nil"/>
              <w:left w:val="nil"/>
              <w:bottom w:val="nil"/>
              <w:right w:val="nil"/>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p>
        </w:tc>
        <w:tc>
          <w:tcPr>
            <w:tcW w:w="366" w:type="pct"/>
            <w:tcBorders>
              <w:top w:val="nil"/>
              <w:left w:val="nil"/>
              <w:bottom w:val="nil"/>
              <w:right w:val="nil"/>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p>
        </w:tc>
        <w:tc>
          <w:tcPr>
            <w:tcW w:w="608" w:type="pct"/>
            <w:tcBorders>
              <w:top w:val="nil"/>
              <w:left w:val="nil"/>
              <w:bottom w:val="nil"/>
              <w:right w:val="nil"/>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p>
        </w:tc>
      </w:tr>
      <w:tr w:rsidR="0045588A" w:rsidRPr="0045588A" w:rsidTr="0045588A">
        <w:trPr>
          <w:trHeight w:val="885"/>
        </w:trPr>
        <w:tc>
          <w:tcPr>
            <w:tcW w:w="5000" w:type="pct"/>
            <w:gridSpan w:val="4"/>
            <w:tcBorders>
              <w:top w:val="nil"/>
              <w:left w:val="nil"/>
              <w:bottom w:val="nil"/>
              <w:right w:val="nil"/>
            </w:tcBorders>
            <w:shd w:val="clear" w:color="auto" w:fill="auto"/>
            <w:vAlign w:val="center"/>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45588A">
              <w:rPr>
                <w:rFonts w:ascii="Times New Roman" w:eastAsia="Times New Roman" w:hAnsi="Times New Roman"/>
                <w:b/>
                <w:bCs/>
                <w:sz w:val="20"/>
                <w:szCs w:val="20"/>
                <w:lang w:eastAsia="ru-RU"/>
              </w:rPr>
              <w:t>видов расходов классификации расходов бюджетов</w:t>
            </w:r>
            <w:proofErr w:type="gramEnd"/>
            <w:r w:rsidRPr="0045588A">
              <w:rPr>
                <w:rFonts w:ascii="Times New Roman" w:eastAsia="Times New Roman" w:hAnsi="Times New Roman"/>
                <w:b/>
                <w:bCs/>
                <w:sz w:val="20"/>
                <w:szCs w:val="20"/>
                <w:lang w:eastAsia="ru-RU"/>
              </w:rPr>
              <w:t xml:space="preserve"> на 2019 год</w:t>
            </w:r>
          </w:p>
        </w:tc>
      </w:tr>
      <w:tr w:rsidR="0045588A" w:rsidRPr="0045588A" w:rsidTr="0045588A">
        <w:trPr>
          <w:trHeight w:val="255"/>
        </w:trPr>
        <w:tc>
          <w:tcPr>
            <w:tcW w:w="3452" w:type="pct"/>
            <w:tcBorders>
              <w:top w:val="nil"/>
              <w:left w:val="nil"/>
              <w:bottom w:val="nil"/>
              <w:right w:val="nil"/>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p>
        </w:tc>
        <w:tc>
          <w:tcPr>
            <w:tcW w:w="574" w:type="pct"/>
            <w:tcBorders>
              <w:top w:val="nil"/>
              <w:left w:val="nil"/>
              <w:bottom w:val="nil"/>
              <w:right w:val="nil"/>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p>
        </w:tc>
        <w:tc>
          <w:tcPr>
            <w:tcW w:w="366" w:type="pct"/>
            <w:tcBorders>
              <w:top w:val="nil"/>
              <w:left w:val="nil"/>
              <w:bottom w:val="nil"/>
              <w:right w:val="nil"/>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p>
        </w:tc>
        <w:tc>
          <w:tcPr>
            <w:tcW w:w="608" w:type="pct"/>
            <w:tcBorders>
              <w:top w:val="nil"/>
              <w:left w:val="nil"/>
              <w:bottom w:val="nil"/>
              <w:right w:val="nil"/>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p>
        </w:tc>
      </w:tr>
      <w:tr w:rsidR="0045588A" w:rsidRPr="0045588A" w:rsidTr="0045588A">
        <w:trPr>
          <w:trHeight w:val="720"/>
        </w:trPr>
        <w:tc>
          <w:tcPr>
            <w:tcW w:w="3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xml:space="preserve">Наименование </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КЦСР</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ВР</w:t>
            </w:r>
          </w:p>
        </w:tc>
        <w:tc>
          <w:tcPr>
            <w:tcW w:w="608" w:type="pct"/>
            <w:tcBorders>
              <w:top w:val="single" w:sz="4" w:space="0" w:color="auto"/>
              <w:left w:val="nil"/>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xml:space="preserve"> Сумма (тыс. рублей) </w:t>
            </w:r>
          </w:p>
        </w:tc>
      </w:tr>
      <w:tr w:rsidR="0045588A" w:rsidRPr="0045588A" w:rsidTr="0045588A">
        <w:trPr>
          <w:trHeight w:val="255"/>
        </w:trPr>
        <w:tc>
          <w:tcPr>
            <w:tcW w:w="3452" w:type="pct"/>
            <w:tcBorders>
              <w:top w:val="nil"/>
              <w:left w:val="single" w:sz="4" w:space="0" w:color="auto"/>
              <w:bottom w:val="single" w:sz="4" w:space="0" w:color="auto"/>
              <w:right w:val="single" w:sz="4" w:space="0" w:color="auto"/>
            </w:tcBorders>
            <w:shd w:val="clear" w:color="auto" w:fill="auto"/>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1</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3</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4</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5</w:t>
            </w:r>
          </w:p>
        </w:tc>
      </w:tr>
      <w:tr w:rsidR="0045588A" w:rsidRPr="0045588A" w:rsidTr="0045588A">
        <w:trPr>
          <w:trHeight w:val="495"/>
        </w:trPr>
        <w:tc>
          <w:tcPr>
            <w:tcW w:w="3452" w:type="pct"/>
            <w:tcBorders>
              <w:top w:val="nil"/>
              <w:left w:val="single" w:sz="4" w:space="0" w:color="auto"/>
              <w:bottom w:val="single" w:sz="4" w:space="0" w:color="auto"/>
              <w:right w:val="single" w:sz="4" w:space="0" w:color="auto"/>
            </w:tcBorders>
            <w:shd w:val="clear" w:color="auto" w:fill="auto"/>
            <w:hideMark/>
          </w:tcPr>
          <w:p w:rsidR="0045588A" w:rsidRPr="0045588A" w:rsidRDefault="0045588A" w:rsidP="0045588A">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Муниципальная программа муниципального образования муниципального района "Ижемский" «Территориальное развитие"</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01 0 00 00000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19 623,8</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Подпрограмма "Строительство, обеспечение качественным, доступным жильем населения Ижемского района"</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01 1 00 00000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11 969,5</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Актуализация генеральных планов  и правил землепользования и застройки муниципальных образований поселений</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01 1 12 00000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01 1 12 00000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300,0</w:t>
            </w:r>
          </w:p>
        </w:tc>
      </w:tr>
      <w:tr w:rsidR="0045588A" w:rsidRPr="0045588A" w:rsidTr="0045588A">
        <w:trPr>
          <w:trHeight w:val="72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01 1 22 00000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01 1 22 00000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200,0</w:t>
            </w:r>
          </w:p>
        </w:tc>
      </w:tr>
      <w:tr w:rsidR="0045588A" w:rsidRPr="0045588A" w:rsidTr="0045588A">
        <w:trPr>
          <w:trHeight w:val="25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Строительство индивидуального жилья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01 1 23 00000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01 1 23 00000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r>
      <w:tr w:rsidR="0045588A" w:rsidRPr="0045588A" w:rsidTr="0045588A">
        <w:trPr>
          <w:trHeight w:val="72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xml:space="preserve">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 </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01 1 24 00000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1 000,0</w:t>
            </w:r>
          </w:p>
        </w:tc>
      </w:tr>
      <w:tr w:rsidR="0045588A" w:rsidRPr="0045588A" w:rsidTr="0045588A">
        <w:trPr>
          <w:trHeight w:val="25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Расходы на реализацию основного мероприятия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01 1 24 10000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1 000,0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01 1 24 10000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1 000,0</w:t>
            </w:r>
          </w:p>
        </w:tc>
      </w:tr>
      <w:tr w:rsidR="0045588A" w:rsidRPr="0045588A" w:rsidTr="0045588A">
        <w:trPr>
          <w:trHeight w:val="97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lastRenderedPageBreak/>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01 1 42 00000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250,0</w:t>
            </w:r>
          </w:p>
        </w:tc>
      </w:tr>
      <w:tr w:rsidR="0045588A" w:rsidRPr="0045588A" w:rsidTr="0045588A">
        <w:trPr>
          <w:trHeight w:val="55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01 1 42 00000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250,0</w:t>
            </w:r>
          </w:p>
        </w:tc>
      </w:tr>
      <w:tr w:rsidR="0045588A" w:rsidRPr="0045588A" w:rsidTr="0045588A">
        <w:trPr>
          <w:trHeight w:val="78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Содействие в предоставлении государственной  поддержки  на приобретение (строительство)  жилья отдельных категорий граждан, установленных законодательством Республики Коми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01 1 45 00000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834,5</w:t>
            </w:r>
          </w:p>
        </w:tc>
      </w:tr>
      <w:tr w:rsidR="0045588A" w:rsidRPr="0045588A" w:rsidTr="0045588A">
        <w:trPr>
          <w:trHeight w:val="73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01 1 45 51760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834,5</w:t>
            </w:r>
          </w:p>
        </w:tc>
      </w:tr>
      <w:tr w:rsidR="0045588A" w:rsidRPr="0045588A" w:rsidTr="0045588A">
        <w:trPr>
          <w:trHeight w:val="24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Социальное обеспечение и иные выплаты населению</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01 1 45 51760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834,5</w:t>
            </w:r>
          </w:p>
        </w:tc>
      </w:tr>
      <w:tr w:rsidR="0045588A" w:rsidRPr="0045588A" w:rsidTr="0045588A">
        <w:trPr>
          <w:trHeight w:val="55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Содействие в предоставлении государственной поддержки на приобретение (строительство) жилья молодым семьям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01 1 46 00000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300,0</w:t>
            </w:r>
          </w:p>
        </w:tc>
      </w:tr>
      <w:tr w:rsidR="0045588A" w:rsidRPr="0045588A" w:rsidTr="0045588A">
        <w:trPr>
          <w:trHeight w:val="88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46 L4970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300,0</w:t>
            </w:r>
          </w:p>
        </w:tc>
      </w:tr>
      <w:tr w:rsidR="0045588A" w:rsidRPr="0045588A" w:rsidTr="0045588A">
        <w:trPr>
          <w:trHeight w:val="25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Социальное обеспечение и иные выплаты населению</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46 L4970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300,0</w:t>
            </w:r>
          </w:p>
        </w:tc>
      </w:tr>
      <w:tr w:rsidR="0045588A" w:rsidRPr="0045588A" w:rsidTr="0045588A">
        <w:trPr>
          <w:trHeight w:val="96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01 1 47 00000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9 075,0</w:t>
            </w:r>
          </w:p>
        </w:tc>
      </w:tr>
      <w:tr w:rsidR="0045588A" w:rsidRPr="0045588A" w:rsidTr="0045588A">
        <w:trPr>
          <w:trHeight w:val="148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01 1 47 73030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9 075,0</w:t>
            </w:r>
          </w:p>
        </w:tc>
      </w:tr>
      <w:tr w:rsidR="0045588A" w:rsidRPr="0045588A" w:rsidTr="0045588A">
        <w:trPr>
          <w:trHeight w:val="51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Капитальные вложения в объекты государственной (муниципальной) собственности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01 1 47 73030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9 075,0</w:t>
            </w:r>
          </w:p>
        </w:tc>
      </w:tr>
      <w:tr w:rsidR="0045588A" w:rsidRPr="0045588A" w:rsidTr="0045588A">
        <w:trPr>
          <w:trHeight w:val="78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01 2 00 00000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5 858,5</w:t>
            </w:r>
          </w:p>
        </w:tc>
      </w:tr>
      <w:tr w:rsidR="0045588A" w:rsidRPr="0045588A" w:rsidTr="0045588A">
        <w:trPr>
          <w:trHeight w:val="30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Реализация мероприятий по капитальному ремонту многоквартирных домов</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01 2 12 00000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lastRenderedPageBreak/>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01 2 12 00000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300,0</w:t>
            </w:r>
          </w:p>
        </w:tc>
      </w:tr>
      <w:tr w:rsidR="0045588A" w:rsidRPr="0045588A" w:rsidTr="0045588A">
        <w:trPr>
          <w:trHeight w:val="28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Отлов безнадзорных животных на территории Ижемского района</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01 2 22 00000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197,3</w:t>
            </w:r>
          </w:p>
        </w:tc>
      </w:tr>
      <w:tr w:rsidR="0045588A" w:rsidRPr="0045588A" w:rsidTr="0045588A">
        <w:trPr>
          <w:trHeight w:val="78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01 2 22 73120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197,3</w:t>
            </w:r>
          </w:p>
        </w:tc>
      </w:tr>
      <w:tr w:rsidR="0045588A" w:rsidRPr="0045588A" w:rsidTr="0045588A">
        <w:trPr>
          <w:trHeight w:val="51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01 2 22 73120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197,3</w:t>
            </w:r>
          </w:p>
        </w:tc>
      </w:tr>
      <w:tr w:rsidR="0045588A" w:rsidRPr="0045588A" w:rsidTr="0045588A">
        <w:trPr>
          <w:trHeight w:val="51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Обеспечение функционирования деятельности муниципального учреждения "Жилищное управление"</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01 2 23 00000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3 261,2</w:t>
            </w:r>
          </w:p>
        </w:tc>
      </w:tr>
      <w:tr w:rsidR="0045588A" w:rsidRPr="0045588A" w:rsidTr="0045588A">
        <w:trPr>
          <w:trHeight w:val="51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01 2 23 00000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3 261,2</w:t>
            </w:r>
          </w:p>
        </w:tc>
      </w:tr>
      <w:tr w:rsidR="0045588A" w:rsidRPr="0045588A" w:rsidTr="0045588A">
        <w:trPr>
          <w:trHeight w:val="28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Строительство и реконструкция объектов водоснабжения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01 2 31 00000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2 000,0</w:t>
            </w:r>
          </w:p>
        </w:tc>
      </w:tr>
      <w:tr w:rsidR="0045588A" w:rsidRPr="0045588A" w:rsidTr="0045588A">
        <w:trPr>
          <w:trHeight w:val="25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Строительство объектов водоснабжения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01 2 31 91000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2 000,0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Капитальные вложения в объекты государственной (муниципальной) собственности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01 2 31 91000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2 000,0</w:t>
            </w:r>
          </w:p>
        </w:tc>
      </w:tr>
      <w:tr w:rsidR="0045588A" w:rsidRPr="0045588A" w:rsidTr="0045588A">
        <w:trPr>
          <w:trHeight w:val="124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01 2 33 00000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100,0</w:t>
            </w:r>
          </w:p>
        </w:tc>
      </w:tr>
      <w:tr w:rsidR="0045588A" w:rsidRPr="0045588A" w:rsidTr="0045588A">
        <w:trPr>
          <w:trHeight w:val="45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01 2 33 00000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100,0</w:t>
            </w:r>
          </w:p>
        </w:tc>
      </w:tr>
      <w:tr w:rsidR="0045588A" w:rsidRPr="0045588A" w:rsidTr="0045588A">
        <w:trPr>
          <w:trHeight w:val="28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Подпрограмма «Развитие систем обращения с отходами»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01 3 00 00000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1 795,8</w:t>
            </w:r>
          </w:p>
        </w:tc>
      </w:tr>
      <w:tr w:rsidR="0045588A" w:rsidRPr="0045588A" w:rsidTr="0045588A">
        <w:trPr>
          <w:trHeight w:val="72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xml:space="preserve">Строительство объектов размещения (полигонов, площадок хранения) твердых бытовых и промышленных отходов для обеспечения </w:t>
            </w:r>
            <w:proofErr w:type="spellStart"/>
            <w:r w:rsidRPr="0045588A">
              <w:rPr>
                <w:rFonts w:ascii="Times New Roman" w:eastAsia="Times New Roman" w:hAnsi="Times New Roman"/>
                <w:sz w:val="20"/>
                <w:szCs w:val="20"/>
                <w:lang w:eastAsia="ru-RU"/>
              </w:rPr>
              <w:t>экологичной</w:t>
            </w:r>
            <w:proofErr w:type="spellEnd"/>
            <w:r w:rsidRPr="0045588A">
              <w:rPr>
                <w:rFonts w:ascii="Times New Roman" w:eastAsia="Times New Roman" w:hAnsi="Times New Roman"/>
                <w:sz w:val="20"/>
                <w:szCs w:val="20"/>
                <w:lang w:eastAsia="ru-RU"/>
              </w:rPr>
              <w:t xml:space="preserve"> и эффективной утилизации отходов</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01 3 11 00000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1 795,8</w:t>
            </w:r>
          </w:p>
        </w:tc>
      </w:tr>
      <w:tr w:rsidR="0045588A" w:rsidRPr="0045588A" w:rsidTr="0045588A">
        <w:trPr>
          <w:trHeight w:val="54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Строительство объектов размещения (полигонов, площадок хранения) твердых бытовых и промышленных отходов</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3 11 S2340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1 795,8</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Капитальные вложения в объекты государственной (муниципальной) собственности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3 11 S2340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1 795,8</w:t>
            </w:r>
          </w:p>
        </w:tc>
      </w:tr>
      <w:tr w:rsidR="0045588A" w:rsidRPr="0045588A" w:rsidTr="0045588A">
        <w:trPr>
          <w:trHeight w:val="46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b/>
                <w:bCs/>
                <w:color w:val="000000"/>
                <w:sz w:val="20"/>
                <w:szCs w:val="20"/>
                <w:lang w:eastAsia="ru-RU"/>
              </w:rPr>
            </w:pPr>
            <w:r w:rsidRPr="0045588A">
              <w:rPr>
                <w:rFonts w:ascii="Times New Roman" w:eastAsia="Times New Roman" w:hAnsi="Times New Roman"/>
                <w:b/>
                <w:bCs/>
                <w:color w:val="000000"/>
                <w:sz w:val="20"/>
                <w:szCs w:val="20"/>
                <w:lang w:eastAsia="ru-RU"/>
              </w:rPr>
              <w:t>Муниципальная программа муниципального образования муниципального района "Ижемский" "Развитие образования"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02 0 00 00000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710 486,9</w:t>
            </w:r>
          </w:p>
        </w:tc>
      </w:tr>
      <w:tr w:rsidR="0045588A" w:rsidRPr="0045588A" w:rsidTr="0045588A">
        <w:trPr>
          <w:trHeight w:val="75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 xml:space="preserve">Реализация организациями, осуществляющими образовательную деятельность, дошкольных, основных и дополнительных общеобразовательных программ </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02 0 11 00000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635 113,2</w:t>
            </w:r>
          </w:p>
        </w:tc>
      </w:tr>
      <w:tr w:rsidR="0045588A" w:rsidRPr="0045588A" w:rsidTr="0045588A">
        <w:trPr>
          <w:trHeight w:val="57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lastRenderedPageBreak/>
              <w:t>Обеспечение деятельности (оказание муниципальных услуг) муниципальных организаций</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02 0 11 11000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95 302,3</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02 0 11 11000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95 302,3</w:t>
            </w:r>
          </w:p>
        </w:tc>
      </w:tr>
      <w:tr w:rsidR="0045588A" w:rsidRPr="0045588A" w:rsidTr="0045588A">
        <w:trPr>
          <w:trHeight w:val="73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02 0 11 73010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539 800,4</w:t>
            </w:r>
          </w:p>
        </w:tc>
      </w:tr>
      <w:tr w:rsidR="0045588A" w:rsidRPr="0045588A" w:rsidTr="0045588A">
        <w:trPr>
          <w:trHeight w:val="51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02 0 11 73010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539 800,4</w:t>
            </w:r>
          </w:p>
        </w:tc>
      </w:tr>
      <w:tr w:rsidR="0045588A" w:rsidRPr="0045588A" w:rsidTr="0045588A">
        <w:trPr>
          <w:trHeight w:val="510"/>
        </w:trPr>
        <w:tc>
          <w:tcPr>
            <w:tcW w:w="3452" w:type="pct"/>
            <w:tcBorders>
              <w:top w:val="nil"/>
              <w:left w:val="nil"/>
              <w:bottom w:val="nil"/>
              <w:right w:val="nil"/>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Повышение оплаты труда педагогическим работникам муниципальных учреждений дополнительного образования</w:t>
            </w:r>
          </w:p>
        </w:tc>
        <w:tc>
          <w:tcPr>
            <w:tcW w:w="574"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11 S2700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10,5</w:t>
            </w:r>
          </w:p>
        </w:tc>
      </w:tr>
      <w:tr w:rsidR="0045588A" w:rsidRPr="0045588A" w:rsidTr="0045588A">
        <w:trPr>
          <w:trHeight w:val="510"/>
        </w:trPr>
        <w:tc>
          <w:tcPr>
            <w:tcW w:w="34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11 S2700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10,5</w:t>
            </w:r>
          </w:p>
        </w:tc>
      </w:tr>
      <w:tr w:rsidR="0045588A" w:rsidRPr="0045588A" w:rsidTr="0045588A">
        <w:trPr>
          <w:trHeight w:val="123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02 0 12 00000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9 256,8</w:t>
            </w:r>
          </w:p>
        </w:tc>
      </w:tr>
      <w:tr w:rsidR="0045588A" w:rsidRPr="0045588A" w:rsidTr="0045588A">
        <w:trPr>
          <w:trHeight w:val="100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02 0 12 73020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9 256,8</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02 0 12 73020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9 256,8</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Строительство и реконструкция объектов в сфере образования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02 0 13 00000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5 000,0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Строительство и реконструкция организаций дошкольного, общего и дополнительного образования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02 0 13 11000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5 000,0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Капитальные вложения в объекты государственной (муниципальной) собственности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02 0 13 11000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5 000,0</w:t>
            </w:r>
          </w:p>
        </w:tc>
      </w:tr>
      <w:tr w:rsidR="0045588A" w:rsidRPr="0045588A" w:rsidTr="0045588A">
        <w:trPr>
          <w:trHeight w:val="25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Проведение противопожарных мероприятий</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02 0 15 00000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1 830,0</w:t>
            </w:r>
          </w:p>
        </w:tc>
      </w:tr>
      <w:tr w:rsidR="0045588A" w:rsidRPr="0045588A" w:rsidTr="0045588A">
        <w:trPr>
          <w:trHeight w:val="52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02 0 15 00000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1 830,0</w:t>
            </w:r>
          </w:p>
        </w:tc>
      </w:tr>
      <w:tr w:rsidR="0045588A" w:rsidRPr="0045588A" w:rsidTr="0045588A">
        <w:trPr>
          <w:trHeight w:val="52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Проведение мероприятий по энергосбережению и повышению энергетической эффективности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02 0 16 00000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945,0</w:t>
            </w:r>
          </w:p>
        </w:tc>
      </w:tr>
      <w:tr w:rsidR="0045588A" w:rsidRPr="0045588A" w:rsidTr="0045588A">
        <w:trPr>
          <w:trHeight w:val="52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lastRenderedPageBreak/>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02 0 16 00000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945,0</w:t>
            </w:r>
          </w:p>
        </w:tc>
      </w:tr>
      <w:tr w:rsidR="0045588A" w:rsidRPr="0045588A" w:rsidTr="0045588A">
        <w:trPr>
          <w:trHeight w:val="52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Создание условий для функционирования муниципальных образовательных организаций</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02 0 17 00000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10 233,0</w:t>
            </w:r>
          </w:p>
        </w:tc>
      </w:tr>
      <w:tr w:rsidR="0045588A" w:rsidRPr="0045588A" w:rsidTr="0045588A">
        <w:trPr>
          <w:trHeight w:val="34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Расходы на реализацию основного мероприятия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02 0 17 11000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9 173,0</w:t>
            </w:r>
          </w:p>
        </w:tc>
      </w:tr>
      <w:tr w:rsidR="0045588A" w:rsidRPr="0045588A" w:rsidTr="0045588A">
        <w:trPr>
          <w:trHeight w:val="49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02 0 17 11000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5 200,0</w:t>
            </w:r>
          </w:p>
        </w:tc>
      </w:tr>
      <w:tr w:rsidR="0045588A" w:rsidRPr="0045588A" w:rsidTr="0045588A">
        <w:trPr>
          <w:trHeight w:val="52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02 0 17 11000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3 973,0</w:t>
            </w:r>
          </w:p>
        </w:tc>
      </w:tr>
      <w:tr w:rsidR="0045588A" w:rsidRPr="0045588A" w:rsidTr="0045588A">
        <w:trPr>
          <w:trHeight w:val="52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proofErr w:type="spellStart"/>
            <w:proofErr w:type="gramStart"/>
            <w:r w:rsidRPr="0045588A">
              <w:rPr>
                <w:rFonts w:ascii="Times New Roman" w:eastAsia="Times New Roman" w:hAnsi="Times New Roman"/>
                <w:sz w:val="20"/>
                <w:szCs w:val="20"/>
                <w:lang w:eastAsia="ru-RU"/>
              </w:rPr>
              <w:t>C</w:t>
            </w:r>
            <w:proofErr w:type="gramEnd"/>
            <w:r w:rsidRPr="0045588A">
              <w:rPr>
                <w:rFonts w:ascii="Times New Roman" w:eastAsia="Times New Roman" w:hAnsi="Times New Roman"/>
                <w:sz w:val="20"/>
                <w:szCs w:val="20"/>
                <w:lang w:eastAsia="ru-RU"/>
              </w:rPr>
              <w:t>создание</w:t>
            </w:r>
            <w:proofErr w:type="spellEnd"/>
            <w:r w:rsidRPr="0045588A">
              <w:rPr>
                <w:rFonts w:ascii="Times New Roman" w:eastAsia="Times New Roman" w:hAnsi="Times New Roman"/>
                <w:sz w:val="20"/>
                <w:szCs w:val="20"/>
                <w:lang w:eastAsia="ru-RU"/>
              </w:rPr>
              <w:t xml:space="preserve"> в общеобразовательных организациях, расположенных в сельской местности, условий для занятий физической культурой и спортом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17 L0970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190,0</w:t>
            </w:r>
          </w:p>
        </w:tc>
      </w:tr>
      <w:tr w:rsidR="0045588A" w:rsidRPr="0045588A" w:rsidTr="0045588A">
        <w:trPr>
          <w:trHeight w:val="51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17 L0970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190,0</w:t>
            </w:r>
          </w:p>
        </w:tc>
      </w:tr>
      <w:tr w:rsidR="0045588A" w:rsidRPr="0045588A" w:rsidTr="0045588A">
        <w:trPr>
          <w:trHeight w:val="51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Реализация народных проектов в сфере образования, прошедших отбор в рамках проекта «Народный бюджет»</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17 S2021</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870,0</w:t>
            </w:r>
          </w:p>
        </w:tc>
      </w:tr>
      <w:tr w:rsidR="0045588A" w:rsidRPr="0045588A" w:rsidTr="0045588A">
        <w:trPr>
          <w:trHeight w:val="51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17 S2021</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870,0</w:t>
            </w:r>
          </w:p>
        </w:tc>
      </w:tr>
      <w:tr w:rsidR="0045588A" w:rsidRPr="0045588A" w:rsidTr="0045588A">
        <w:trPr>
          <w:trHeight w:val="79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proofErr w:type="gramStart"/>
            <w:r w:rsidRPr="0045588A">
              <w:rPr>
                <w:rFonts w:ascii="Times New Roman" w:eastAsia="Times New Roman" w:hAnsi="Times New Roman"/>
                <w:sz w:val="20"/>
                <w:szCs w:val="20"/>
                <w:lang w:eastAsia="ru-RU"/>
              </w:rPr>
              <w:t xml:space="preserve">Организация питания обучающихся в муниципальных образовательных организациях, реализующих программу начального, основного и среднего образования </w:t>
            </w:r>
            <w:proofErr w:type="gramEnd"/>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02 0 18 00000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11 445,4</w:t>
            </w:r>
          </w:p>
        </w:tc>
      </w:tr>
      <w:tr w:rsidR="0045588A" w:rsidRPr="0045588A" w:rsidTr="0045588A">
        <w:trPr>
          <w:trHeight w:val="75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proofErr w:type="gramStart"/>
            <w:r w:rsidRPr="0045588A">
              <w:rPr>
                <w:rFonts w:ascii="Times New Roman" w:eastAsia="Times New Roman" w:hAnsi="Times New Roman"/>
                <w:sz w:val="20"/>
                <w:szCs w:val="20"/>
                <w:lang w:eastAsia="ru-RU"/>
              </w:rPr>
              <w:t>Организация питания обучающихся в муниципальных образовательных организациях, реализующих образовательную программу начального, основного и среднего образования</w:t>
            </w:r>
            <w:proofErr w:type="gramEnd"/>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18 S2000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11 445,4</w:t>
            </w:r>
          </w:p>
        </w:tc>
      </w:tr>
      <w:tr w:rsidR="0045588A" w:rsidRPr="0045588A" w:rsidTr="0045588A">
        <w:trPr>
          <w:trHeight w:val="46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18 S2000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11 445,4</w:t>
            </w:r>
          </w:p>
        </w:tc>
      </w:tr>
      <w:tr w:rsidR="0045588A" w:rsidRPr="0045588A" w:rsidTr="0045588A">
        <w:trPr>
          <w:trHeight w:val="46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Развитие кадрового и инновационного потенциала педагогических работников муниципальных образовательных организаций</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02 0 21 00000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17,0</w:t>
            </w:r>
          </w:p>
        </w:tc>
      </w:tr>
      <w:tr w:rsidR="0045588A" w:rsidRPr="0045588A" w:rsidTr="0045588A">
        <w:trPr>
          <w:trHeight w:val="46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02 0 21 00000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17,0</w:t>
            </w:r>
          </w:p>
        </w:tc>
      </w:tr>
      <w:tr w:rsidR="0045588A" w:rsidRPr="0045588A" w:rsidTr="0045588A">
        <w:trPr>
          <w:trHeight w:val="31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Развитие системы поддержки талантливых детей и одаренных учащихся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02 0 22 00000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205,0</w:t>
            </w:r>
          </w:p>
        </w:tc>
      </w:tr>
      <w:tr w:rsidR="0045588A" w:rsidRPr="0045588A" w:rsidTr="0045588A">
        <w:trPr>
          <w:trHeight w:val="54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02 0 22 00000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r>
      <w:tr w:rsidR="0045588A" w:rsidRPr="0045588A" w:rsidTr="0045588A">
        <w:trPr>
          <w:trHeight w:val="46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02 0 22 00000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185,0</w:t>
            </w:r>
          </w:p>
        </w:tc>
      </w:tr>
      <w:tr w:rsidR="0045588A" w:rsidRPr="0045588A" w:rsidTr="0045588A">
        <w:trPr>
          <w:trHeight w:val="31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Развитие муниципальной системы оценки качества образования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02 0 24 00000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r>
      <w:tr w:rsidR="0045588A" w:rsidRPr="0045588A" w:rsidTr="0045588A">
        <w:trPr>
          <w:trHeight w:val="46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lastRenderedPageBreak/>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02 0 24 00000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r>
      <w:tr w:rsidR="0045588A" w:rsidRPr="0045588A" w:rsidTr="0045588A">
        <w:trPr>
          <w:trHeight w:val="75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02 0 25 00000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r>
      <w:tr w:rsidR="0045588A" w:rsidRPr="0045588A" w:rsidTr="0045588A">
        <w:trPr>
          <w:trHeight w:val="46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02 0 25 00000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r>
      <w:tr w:rsidR="0045588A" w:rsidRPr="0045588A" w:rsidTr="0045588A">
        <w:trPr>
          <w:trHeight w:val="100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02 0 31 00000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25,0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02 0 31 00000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25,0</w:t>
            </w:r>
          </w:p>
        </w:tc>
      </w:tr>
      <w:tr w:rsidR="0045588A" w:rsidRPr="0045588A" w:rsidTr="0045588A">
        <w:trPr>
          <w:trHeight w:val="27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Поддержка талантливой молодежи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02 0 32 00000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25,0</w:t>
            </w:r>
          </w:p>
        </w:tc>
      </w:tr>
      <w:tr w:rsidR="0045588A" w:rsidRPr="0045588A" w:rsidTr="0045588A">
        <w:trPr>
          <w:trHeight w:val="96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02 0 32 00000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15,0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02 0 32 00000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Мероприятия по профилактике безнадзорности и правонарушений среди несовершеннолетних</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02 0 33 00000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02 0 33 00000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r>
      <w:tr w:rsidR="0045588A" w:rsidRPr="0045588A" w:rsidTr="0045588A">
        <w:trPr>
          <w:trHeight w:val="570"/>
        </w:trPr>
        <w:tc>
          <w:tcPr>
            <w:tcW w:w="3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Обеспечение допризывной подготовки учащихся муниципальных образовательных организаций к военной службе</w:t>
            </w:r>
          </w:p>
        </w:tc>
        <w:tc>
          <w:tcPr>
            <w:tcW w:w="574"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02 0 34 00000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85,0</w:t>
            </w:r>
          </w:p>
        </w:tc>
      </w:tr>
      <w:tr w:rsidR="0045588A" w:rsidRPr="0045588A" w:rsidTr="0045588A">
        <w:trPr>
          <w:trHeight w:val="465"/>
        </w:trPr>
        <w:tc>
          <w:tcPr>
            <w:tcW w:w="34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02 0 34 00000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85,0</w:t>
            </w:r>
          </w:p>
        </w:tc>
      </w:tr>
      <w:tr w:rsidR="0045588A" w:rsidRPr="0045588A" w:rsidTr="0045588A">
        <w:trPr>
          <w:trHeight w:val="46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xml:space="preserve">Организация и проведение мероприятий по сохранению коми языка и традиций в </w:t>
            </w:r>
            <w:proofErr w:type="spellStart"/>
            <w:r w:rsidRPr="0045588A">
              <w:rPr>
                <w:rFonts w:ascii="Times New Roman" w:eastAsia="Times New Roman" w:hAnsi="Times New Roman"/>
                <w:sz w:val="20"/>
                <w:szCs w:val="20"/>
                <w:lang w:eastAsia="ru-RU"/>
              </w:rPr>
              <w:t>Ижемском</w:t>
            </w:r>
            <w:proofErr w:type="spellEnd"/>
            <w:r w:rsidRPr="0045588A">
              <w:rPr>
                <w:rFonts w:ascii="Times New Roman" w:eastAsia="Times New Roman" w:hAnsi="Times New Roman"/>
                <w:sz w:val="20"/>
                <w:szCs w:val="20"/>
                <w:lang w:eastAsia="ru-RU"/>
              </w:rPr>
              <w:t xml:space="preserve"> районе</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02 0 35 00000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452,0</w:t>
            </w:r>
          </w:p>
        </w:tc>
      </w:tr>
      <w:tr w:rsidR="0045588A" w:rsidRPr="0045588A" w:rsidTr="0045588A">
        <w:trPr>
          <w:trHeight w:val="46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02 0 35 00000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15,0</w:t>
            </w:r>
          </w:p>
        </w:tc>
      </w:tr>
      <w:tr w:rsidR="0045588A" w:rsidRPr="0045588A" w:rsidTr="0045588A">
        <w:trPr>
          <w:trHeight w:val="46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02 0 35 00000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322,0</w:t>
            </w:r>
          </w:p>
        </w:tc>
      </w:tr>
      <w:tr w:rsidR="0045588A" w:rsidRPr="0045588A" w:rsidTr="0045588A">
        <w:trPr>
          <w:trHeight w:val="46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02 0 35 00000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115,0</w:t>
            </w:r>
          </w:p>
        </w:tc>
      </w:tr>
      <w:tr w:rsidR="0045588A" w:rsidRPr="0045588A" w:rsidTr="0045588A">
        <w:trPr>
          <w:trHeight w:val="31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Обеспечение оздоровления и отдыха детей Ижемского района</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02 0 41 00000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1 295,6</w:t>
            </w:r>
          </w:p>
        </w:tc>
      </w:tr>
      <w:tr w:rsidR="0045588A" w:rsidRPr="0045588A" w:rsidTr="0045588A">
        <w:trPr>
          <w:trHeight w:val="49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lastRenderedPageBreak/>
              <w:t>Мероприятия по проведению оздоровительной кампании детей Ижемского района</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41 S2040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1 295,6</w:t>
            </w:r>
          </w:p>
        </w:tc>
      </w:tr>
      <w:tr w:rsidR="0045588A" w:rsidRPr="0045588A" w:rsidTr="0045588A">
        <w:trPr>
          <w:trHeight w:val="49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41 S2040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1 295,6</w:t>
            </w:r>
          </w:p>
        </w:tc>
      </w:tr>
      <w:tr w:rsidR="0045588A" w:rsidRPr="0045588A" w:rsidTr="0045588A">
        <w:trPr>
          <w:trHeight w:val="73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02 0 42 00000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700,0</w:t>
            </w:r>
          </w:p>
        </w:tc>
      </w:tr>
      <w:tr w:rsidR="0045588A" w:rsidRPr="0045588A" w:rsidTr="0045588A">
        <w:trPr>
          <w:trHeight w:val="31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Расходы на реализацию основного мероприятия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42 S2040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700,0</w:t>
            </w:r>
          </w:p>
        </w:tc>
      </w:tr>
      <w:tr w:rsidR="0045588A" w:rsidRPr="0045588A" w:rsidTr="0045588A">
        <w:trPr>
          <w:trHeight w:val="51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42 S2040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700,0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Руководство и управление в сфере установленных функций органов местного самоуправления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02 0 51 00000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33 768,9</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02 0 51 82040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16 963,9</w:t>
            </w:r>
          </w:p>
        </w:tc>
      </w:tr>
      <w:tr w:rsidR="0045588A" w:rsidRPr="0045588A" w:rsidTr="0045588A">
        <w:trPr>
          <w:trHeight w:val="96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02 0 51 82040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15 303,9</w:t>
            </w:r>
          </w:p>
        </w:tc>
      </w:tr>
      <w:tr w:rsidR="0045588A" w:rsidRPr="0045588A" w:rsidTr="0045588A">
        <w:trPr>
          <w:trHeight w:val="52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02 0 51 82040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1 647,5</w:t>
            </w:r>
          </w:p>
        </w:tc>
      </w:tr>
      <w:tr w:rsidR="0045588A" w:rsidRPr="0045588A" w:rsidTr="0045588A">
        <w:trPr>
          <w:trHeight w:val="31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Иные бюджетные ассигнования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02 0 51 82040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12,5</w:t>
            </w:r>
          </w:p>
        </w:tc>
      </w:tr>
      <w:tr w:rsidR="0045588A" w:rsidRPr="0045588A" w:rsidTr="0045588A">
        <w:trPr>
          <w:trHeight w:val="49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 (централизованная бухгалтерия)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02 0 51 82060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16 805,0</w:t>
            </w:r>
          </w:p>
        </w:tc>
      </w:tr>
      <w:tr w:rsidR="0045588A" w:rsidRPr="0045588A" w:rsidTr="0045588A">
        <w:trPr>
          <w:trHeight w:val="94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02 0 51 82060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16 083,4</w:t>
            </w:r>
          </w:p>
        </w:tc>
      </w:tr>
      <w:tr w:rsidR="0045588A" w:rsidRPr="0045588A" w:rsidTr="0045588A">
        <w:trPr>
          <w:trHeight w:val="49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02 0 51 82060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721,6</w:t>
            </w:r>
          </w:p>
        </w:tc>
      </w:tr>
      <w:tr w:rsidR="0045588A" w:rsidRPr="0045588A" w:rsidTr="0045588A">
        <w:trPr>
          <w:trHeight w:val="54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Муниципальная программа муниципального образования муниципального района "Ижемский" "Развитие и сохранение культуры"</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03 0 00 00000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106 239,7</w:t>
            </w:r>
          </w:p>
        </w:tc>
      </w:tr>
      <w:tr w:rsidR="0045588A" w:rsidRPr="0045588A" w:rsidTr="0045588A">
        <w:trPr>
          <w:trHeight w:val="54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Укрепление и модернизация материально-технической базы объектов сферы культуры и искусства</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03 0 11 00000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2 359,2</w:t>
            </w:r>
          </w:p>
        </w:tc>
      </w:tr>
      <w:tr w:rsidR="0045588A" w:rsidRPr="0045588A" w:rsidTr="0045588A">
        <w:trPr>
          <w:trHeight w:val="54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Укрепление и модернизация материально-технической базы объектов сферы культуры</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03 0 11 11000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1 684,2</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lastRenderedPageBreak/>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03 0 11 11000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1 684,2</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Укрепление и модернизация материально-технической базы объектов сферы искусства</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03 0 11 12000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75,0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03 0 11 12000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75,0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xml:space="preserve"> Укрепление материально-технической базы муниципальных учреждений сферы культуры.</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11 L4670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11 L4670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600,0</w:t>
            </w:r>
          </w:p>
        </w:tc>
      </w:tr>
      <w:tr w:rsidR="0045588A" w:rsidRPr="0045588A" w:rsidTr="0045588A">
        <w:trPr>
          <w:trHeight w:val="28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Реализация концепции информатизации сферы культуры и искусства</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03 0 12 00000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367,7</w:t>
            </w:r>
          </w:p>
        </w:tc>
      </w:tr>
      <w:tr w:rsidR="0045588A" w:rsidRPr="0045588A" w:rsidTr="0045588A">
        <w:trPr>
          <w:trHeight w:val="28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Реализация концепции информатизации сферы культуры</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03 0 12 11000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350,0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03 0 12 11000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350,0</w:t>
            </w:r>
          </w:p>
        </w:tc>
      </w:tr>
      <w:tr w:rsidR="0045588A" w:rsidRPr="0045588A" w:rsidTr="0045588A">
        <w:trPr>
          <w:trHeight w:val="28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Реализация концепции информатизации сферы  искусства</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03 0 12 12000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15,0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03 0 12 12000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15,0</w:t>
            </w:r>
          </w:p>
        </w:tc>
      </w:tr>
      <w:tr w:rsidR="0045588A" w:rsidRPr="0045588A" w:rsidTr="0045588A">
        <w:trPr>
          <w:trHeight w:val="25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Поддержка отрасли культуры</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12 L5190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2,7</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12 L5190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2,7</w:t>
            </w:r>
          </w:p>
        </w:tc>
      </w:tr>
      <w:tr w:rsidR="0045588A" w:rsidRPr="0045588A" w:rsidTr="0045588A">
        <w:trPr>
          <w:trHeight w:val="25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Развитие библиотечного дела</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03 0 13 00000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13 885,5</w:t>
            </w:r>
          </w:p>
        </w:tc>
      </w:tr>
      <w:tr w:rsidR="0045588A" w:rsidRPr="0045588A" w:rsidTr="0045588A">
        <w:trPr>
          <w:trHeight w:val="25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Оказание муниципальных услуг (выполнение работ) библиотеками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03 0 13 11100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13 452,6</w:t>
            </w:r>
          </w:p>
        </w:tc>
      </w:tr>
      <w:tr w:rsidR="0045588A" w:rsidRPr="0045588A" w:rsidTr="0045588A">
        <w:trPr>
          <w:trHeight w:val="52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03 0 13 11100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13 452,6</w:t>
            </w:r>
          </w:p>
        </w:tc>
      </w:tr>
      <w:tr w:rsidR="0045588A" w:rsidRPr="0045588A" w:rsidTr="0045588A">
        <w:trPr>
          <w:trHeight w:val="25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Подписка периодических изданий</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03 0 13 11300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400,0</w:t>
            </w:r>
          </w:p>
        </w:tc>
      </w:tr>
      <w:tr w:rsidR="0045588A" w:rsidRPr="0045588A" w:rsidTr="0045588A">
        <w:trPr>
          <w:trHeight w:val="52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03 0 13 11300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400,0</w:t>
            </w:r>
          </w:p>
        </w:tc>
      </w:tr>
      <w:tr w:rsidR="0045588A" w:rsidRPr="0045588A" w:rsidTr="0045588A">
        <w:trPr>
          <w:trHeight w:val="28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Поддержка отрасли культуры</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13 L5190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32,9</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13 L5190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32,9</w:t>
            </w:r>
          </w:p>
        </w:tc>
      </w:tr>
      <w:tr w:rsidR="0045588A" w:rsidRPr="0045588A" w:rsidTr="0045588A">
        <w:trPr>
          <w:trHeight w:val="25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Оказание муниципальных услуг (выполнение работ) музеями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03 0 14 00000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2 757,3</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03 0 14 00000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2 757,3</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Создание безопасных условий в муниципальных учреждениях культуры и искусства</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03 0 15 00000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739,4</w:t>
            </w:r>
          </w:p>
        </w:tc>
      </w:tr>
      <w:tr w:rsidR="0045588A" w:rsidRPr="0045588A" w:rsidTr="0045588A">
        <w:trPr>
          <w:trHeight w:val="49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lastRenderedPageBreak/>
              <w:t xml:space="preserve">Обеспечение первичных мер пожарной безопасности муниципальных учреждений культуры </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03 0 15 11000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525,8</w:t>
            </w:r>
          </w:p>
        </w:tc>
      </w:tr>
      <w:tr w:rsidR="0045588A" w:rsidRPr="0045588A" w:rsidTr="0045588A">
        <w:trPr>
          <w:trHeight w:val="45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03 0 15 11000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525,8</w:t>
            </w:r>
          </w:p>
        </w:tc>
      </w:tr>
      <w:tr w:rsidR="0045588A" w:rsidRPr="0045588A" w:rsidTr="0045588A">
        <w:trPr>
          <w:trHeight w:val="55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Обеспечение первичных мер пожарной безопасности муниципальных учреждений  искусства</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03 0 15 12000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184,0</w:t>
            </w:r>
          </w:p>
        </w:tc>
      </w:tr>
      <w:tr w:rsidR="0045588A" w:rsidRPr="0045588A" w:rsidTr="0045588A">
        <w:trPr>
          <w:trHeight w:val="52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03 0 15 12000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184,0</w:t>
            </w:r>
          </w:p>
        </w:tc>
      </w:tr>
      <w:tr w:rsidR="0045588A" w:rsidRPr="0045588A" w:rsidTr="0045588A">
        <w:trPr>
          <w:trHeight w:val="52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Укрепление материально-технической базы муниципальных учреждений сферы культуры</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15 S2150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29,6</w:t>
            </w:r>
          </w:p>
        </w:tc>
      </w:tr>
      <w:tr w:rsidR="0045588A" w:rsidRPr="0045588A" w:rsidTr="0045588A">
        <w:trPr>
          <w:trHeight w:val="51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15 S2150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29,6</w:t>
            </w:r>
          </w:p>
        </w:tc>
      </w:tr>
      <w:tr w:rsidR="0045588A" w:rsidRPr="0045588A" w:rsidTr="0045588A">
        <w:trPr>
          <w:trHeight w:val="55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Оказание муниципальных услуг (выполнение работ) учреждениями культурно-досугового типа</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03 0 21 00000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41 278,2</w:t>
            </w:r>
          </w:p>
        </w:tc>
      </w:tr>
      <w:tr w:rsidR="0045588A" w:rsidRPr="0045588A" w:rsidTr="0045588A">
        <w:trPr>
          <w:trHeight w:val="46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03 0 21 00000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41 278,2</w:t>
            </w:r>
          </w:p>
        </w:tc>
      </w:tr>
      <w:tr w:rsidR="0045588A" w:rsidRPr="0045588A" w:rsidTr="0045588A">
        <w:trPr>
          <w:trHeight w:val="51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Поддержка художественного народного творчества, сохранение традиционной культуры</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03 0 22 00000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337,0</w:t>
            </w:r>
          </w:p>
        </w:tc>
      </w:tr>
      <w:tr w:rsidR="0045588A" w:rsidRPr="0045588A" w:rsidTr="0045588A">
        <w:trPr>
          <w:trHeight w:val="51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03 0 22 00000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337,0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Оказание муниципальных услуг (выполнение работ) учреждениями дополнительного образования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03 0 24 00000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11 113,9</w:t>
            </w:r>
          </w:p>
        </w:tc>
      </w:tr>
      <w:tr w:rsidR="0045588A" w:rsidRPr="0045588A" w:rsidTr="0045588A">
        <w:trPr>
          <w:trHeight w:val="52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03 0 24 00000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11 113,9</w:t>
            </w:r>
          </w:p>
        </w:tc>
      </w:tr>
      <w:tr w:rsidR="0045588A" w:rsidRPr="0045588A" w:rsidTr="0045588A">
        <w:trPr>
          <w:trHeight w:val="25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Реализация народных проектов в сфере культуры и искусства</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03 0 25 00000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319,5</w:t>
            </w:r>
          </w:p>
        </w:tc>
      </w:tr>
      <w:tr w:rsidR="0045588A" w:rsidRPr="0045588A" w:rsidTr="0045588A">
        <w:trPr>
          <w:trHeight w:val="52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Реализация народных проектов в сфере культуры и искусства, прошедших отбор в рамках проекта "Народный бюджет"</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25 S2460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285,5</w:t>
            </w:r>
          </w:p>
        </w:tc>
      </w:tr>
      <w:tr w:rsidR="0045588A" w:rsidRPr="0045588A" w:rsidTr="0045588A">
        <w:trPr>
          <w:trHeight w:val="52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25 S2460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285,5</w:t>
            </w:r>
          </w:p>
        </w:tc>
      </w:tr>
      <w:tr w:rsidR="0045588A" w:rsidRPr="0045588A" w:rsidTr="0045588A">
        <w:trPr>
          <w:trHeight w:val="76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Реализация народных проектов, прошедших отбор в рамках проекта "Народный бюджет", в области этнокультурного развития народов, проживающих на территории Ижемского района</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25 S2570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34,0</w:t>
            </w:r>
          </w:p>
        </w:tc>
      </w:tr>
      <w:tr w:rsidR="0045588A" w:rsidRPr="0045588A" w:rsidTr="0045588A">
        <w:trPr>
          <w:trHeight w:val="52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25 S2570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34,0</w:t>
            </w:r>
          </w:p>
        </w:tc>
      </w:tr>
      <w:tr w:rsidR="0045588A" w:rsidRPr="0045588A" w:rsidTr="0045588A">
        <w:trPr>
          <w:trHeight w:val="60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lastRenderedPageBreak/>
              <w:t xml:space="preserve">Руководство и управление в сфере установленных функций органов местного самоуправления </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03 0 31 00000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8 026,9</w:t>
            </w:r>
          </w:p>
        </w:tc>
      </w:tr>
      <w:tr w:rsidR="0045588A" w:rsidRPr="0045588A" w:rsidTr="0045588A">
        <w:trPr>
          <w:trHeight w:val="51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03 0 31 82040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2 712,9</w:t>
            </w:r>
          </w:p>
        </w:tc>
      </w:tr>
      <w:tr w:rsidR="0045588A" w:rsidRPr="0045588A" w:rsidTr="0045588A">
        <w:trPr>
          <w:trHeight w:val="100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03 0 31 82040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2 432,9</w:t>
            </w:r>
          </w:p>
        </w:tc>
      </w:tr>
      <w:tr w:rsidR="0045588A" w:rsidRPr="0045588A" w:rsidTr="0045588A">
        <w:trPr>
          <w:trHeight w:val="51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03 0 31 82040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280,0</w:t>
            </w:r>
          </w:p>
        </w:tc>
      </w:tr>
      <w:tr w:rsidR="0045588A" w:rsidRPr="0045588A" w:rsidTr="0045588A">
        <w:trPr>
          <w:trHeight w:val="52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 (централизованная бухгалтерия)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03 0 31 82060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5 314,0</w:t>
            </w:r>
          </w:p>
        </w:tc>
      </w:tr>
      <w:tr w:rsidR="0045588A" w:rsidRPr="0045588A" w:rsidTr="0045588A">
        <w:trPr>
          <w:trHeight w:val="94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03 0 31 82060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5 024,0</w:t>
            </w:r>
          </w:p>
        </w:tc>
      </w:tr>
      <w:tr w:rsidR="0045588A" w:rsidRPr="0045588A" w:rsidTr="0045588A">
        <w:trPr>
          <w:trHeight w:val="52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03 0 31 82060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290,0</w:t>
            </w:r>
          </w:p>
        </w:tc>
      </w:tr>
      <w:tr w:rsidR="0045588A" w:rsidRPr="0045588A" w:rsidTr="0045588A">
        <w:trPr>
          <w:trHeight w:val="22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Осуществление деятельности прочих учреждений</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03 0 33 00000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24 773,7</w:t>
            </w:r>
          </w:p>
        </w:tc>
      </w:tr>
      <w:tr w:rsidR="0045588A" w:rsidRPr="0045588A" w:rsidTr="0045588A">
        <w:trPr>
          <w:trHeight w:val="99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03 0 33 00000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24 385,4</w:t>
            </w:r>
          </w:p>
        </w:tc>
      </w:tr>
      <w:tr w:rsidR="0045588A" w:rsidRPr="0045588A" w:rsidTr="0045588A">
        <w:trPr>
          <w:trHeight w:val="52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03 0 33 00000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373,0</w:t>
            </w:r>
          </w:p>
        </w:tc>
      </w:tr>
      <w:tr w:rsidR="0045588A" w:rsidRPr="0045588A" w:rsidTr="0045588A">
        <w:trPr>
          <w:trHeight w:val="27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Иные бюджетные ассигнования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03 0 33 00000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15,3</w:t>
            </w:r>
          </w:p>
        </w:tc>
      </w:tr>
      <w:tr w:rsidR="0045588A" w:rsidRPr="0045588A" w:rsidTr="0045588A">
        <w:trPr>
          <w:trHeight w:val="51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xml:space="preserve">Обеспечение </w:t>
            </w:r>
            <w:proofErr w:type="gramStart"/>
            <w:r w:rsidRPr="0045588A">
              <w:rPr>
                <w:rFonts w:ascii="Times New Roman" w:eastAsia="Times New Roman" w:hAnsi="Times New Roman"/>
                <w:sz w:val="20"/>
                <w:szCs w:val="20"/>
                <w:lang w:eastAsia="ru-RU"/>
              </w:rPr>
              <w:t>роста уровня оплаты труда работников муниципальных учреждений культуры</w:t>
            </w:r>
            <w:proofErr w:type="gramEnd"/>
            <w:r w:rsidRPr="0045588A">
              <w:rPr>
                <w:rFonts w:ascii="Times New Roman" w:eastAsia="Times New Roman" w:hAnsi="Times New Roman"/>
                <w:sz w:val="20"/>
                <w:szCs w:val="20"/>
                <w:lang w:eastAsia="ru-RU"/>
              </w:rPr>
              <w:t xml:space="preserve"> и искусства в </w:t>
            </w:r>
            <w:proofErr w:type="spellStart"/>
            <w:r w:rsidRPr="0045588A">
              <w:rPr>
                <w:rFonts w:ascii="Times New Roman" w:eastAsia="Times New Roman" w:hAnsi="Times New Roman"/>
                <w:sz w:val="20"/>
                <w:szCs w:val="20"/>
                <w:lang w:eastAsia="ru-RU"/>
              </w:rPr>
              <w:t>Ижемском</w:t>
            </w:r>
            <w:proofErr w:type="spellEnd"/>
            <w:r w:rsidRPr="0045588A">
              <w:rPr>
                <w:rFonts w:ascii="Times New Roman" w:eastAsia="Times New Roman" w:hAnsi="Times New Roman"/>
                <w:sz w:val="20"/>
                <w:szCs w:val="20"/>
                <w:lang w:eastAsia="ru-RU"/>
              </w:rPr>
              <w:t xml:space="preserve"> районе</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03 0 34 00000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281,4</w:t>
            </w:r>
          </w:p>
        </w:tc>
      </w:tr>
      <w:tr w:rsidR="0045588A" w:rsidRPr="0045588A" w:rsidTr="0045588A">
        <w:trPr>
          <w:trHeight w:val="30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Повышение оплаты труда работникам муниципальных учреждений культуры</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34 S2690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270,4</w:t>
            </w:r>
          </w:p>
        </w:tc>
      </w:tr>
      <w:tr w:rsidR="0045588A" w:rsidRPr="0045588A" w:rsidTr="0045588A">
        <w:trPr>
          <w:trHeight w:val="52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34 S2690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270,4</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Повышение оплаты труда педагогическим работникам муниципальных учреждений дополнительного образования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34 S 2700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11,0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34 S 2700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11,0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lastRenderedPageBreak/>
              <w:t>Муниципальная программа муниципального образования муниципального района "Ижемский" "Развитие физической культуры и спорта"</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04 0 00 00000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27 779,9</w:t>
            </w:r>
          </w:p>
        </w:tc>
      </w:tr>
      <w:tr w:rsidR="0045588A" w:rsidRPr="0045588A" w:rsidTr="0045588A">
        <w:trPr>
          <w:trHeight w:val="30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Реализация народных проектов в сфере физической культуры и спорта</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04 0 14 00000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120,0</w:t>
            </w:r>
          </w:p>
        </w:tc>
      </w:tr>
      <w:tr w:rsidR="0045588A" w:rsidRPr="0045588A" w:rsidTr="0045588A">
        <w:trPr>
          <w:trHeight w:val="30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Расходы на реализацию основного мероприятия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14 S2500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120,0</w:t>
            </w:r>
          </w:p>
        </w:tc>
      </w:tr>
      <w:tr w:rsidR="0045588A" w:rsidRPr="0045588A" w:rsidTr="0045588A">
        <w:trPr>
          <w:trHeight w:val="51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14 S2500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120,0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Оказание муниципальных услуг (выполнение работ) учреждениями физкультурно-спортивной направленности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04 0 21 00000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4 716,7</w:t>
            </w:r>
          </w:p>
        </w:tc>
      </w:tr>
      <w:tr w:rsidR="0045588A" w:rsidRPr="0045588A" w:rsidTr="0045588A">
        <w:trPr>
          <w:trHeight w:val="49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04 0 21 00000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4 716,7</w:t>
            </w:r>
          </w:p>
        </w:tc>
      </w:tr>
      <w:tr w:rsidR="0045588A" w:rsidRPr="0045588A" w:rsidTr="0045588A">
        <w:trPr>
          <w:trHeight w:val="49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Укрепление материально-технической базы учреждений физкультурно-спортивной направленности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04 0 22 00000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100,0</w:t>
            </w:r>
          </w:p>
        </w:tc>
      </w:tr>
      <w:tr w:rsidR="0045588A" w:rsidRPr="0045588A" w:rsidTr="0045588A">
        <w:trPr>
          <w:trHeight w:val="49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04 0 22 00000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100,0</w:t>
            </w:r>
          </w:p>
        </w:tc>
      </w:tr>
      <w:tr w:rsidR="0045588A" w:rsidRPr="0045588A" w:rsidTr="0045588A">
        <w:trPr>
          <w:trHeight w:val="75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04 0 23 00000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17 231,4</w:t>
            </w:r>
          </w:p>
        </w:tc>
      </w:tr>
      <w:tr w:rsidR="0045588A" w:rsidRPr="0045588A" w:rsidTr="0045588A">
        <w:trPr>
          <w:trHeight w:val="54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04 0 23 00000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17 231,4</w:t>
            </w:r>
          </w:p>
        </w:tc>
      </w:tr>
      <w:tr w:rsidR="0045588A" w:rsidRPr="0045588A" w:rsidTr="0045588A">
        <w:trPr>
          <w:trHeight w:val="54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Ведомственная целевая программа "Развитие лыжных гонок и национальных видов спорта "Северное многоборье"</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04 0 24 00000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2 000,0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04 0 24 00000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2 000,0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xml:space="preserve">Обеспечение </w:t>
            </w:r>
            <w:proofErr w:type="gramStart"/>
            <w:r w:rsidRPr="0045588A">
              <w:rPr>
                <w:rFonts w:ascii="Times New Roman" w:eastAsia="Times New Roman" w:hAnsi="Times New Roman"/>
                <w:sz w:val="20"/>
                <w:szCs w:val="20"/>
                <w:lang w:eastAsia="ru-RU"/>
              </w:rPr>
              <w:t>роста уровня оплаты труда работников муниципальных учреждений дополнительного образования</w:t>
            </w:r>
            <w:proofErr w:type="gramEnd"/>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04 0 25 00000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10,5</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Повышение оплаты труда педагогическим работникам муниципальных учреждений дополнительного образования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25 S2700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10,5</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25 S2700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10,5</w:t>
            </w:r>
          </w:p>
        </w:tc>
      </w:tr>
      <w:tr w:rsidR="0045588A" w:rsidRPr="0045588A" w:rsidTr="0045588A">
        <w:trPr>
          <w:trHeight w:val="78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04 0 51 00000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300,0</w:t>
            </w:r>
          </w:p>
        </w:tc>
      </w:tr>
      <w:tr w:rsidR="0045588A" w:rsidRPr="0045588A" w:rsidTr="0045588A">
        <w:trPr>
          <w:trHeight w:val="97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04 0 51 00000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r>
      <w:tr w:rsidR="0045588A" w:rsidRPr="0045588A" w:rsidTr="0045588A">
        <w:trPr>
          <w:trHeight w:val="52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lastRenderedPageBreak/>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04 0 51 00000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280,0</w:t>
            </w:r>
          </w:p>
        </w:tc>
      </w:tr>
      <w:tr w:rsidR="0045588A" w:rsidRPr="0045588A" w:rsidTr="0045588A">
        <w:trPr>
          <w:trHeight w:val="127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Организация, проведение официальных муниципальных соревнований для выявления перспективных и талантливых спортсменов, также обеспечение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04 0 52 00000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670,0</w:t>
            </w:r>
          </w:p>
        </w:tc>
      </w:tr>
      <w:tr w:rsidR="0045588A" w:rsidRPr="0045588A" w:rsidTr="0045588A">
        <w:trPr>
          <w:trHeight w:val="96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04 0 52 00000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470,0</w:t>
            </w:r>
          </w:p>
        </w:tc>
      </w:tr>
      <w:tr w:rsidR="0045588A" w:rsidRPr="0045588A" w:rsidTr="0045588A">
        <w:trPr>
          <w:trHeight w:val="54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04 0 52 00000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200,0</w:t>
            </w:r>
          </w:p>
        </w:tc>
      </w:tr>
      <w:tr w:rsidR="0045588A" w:rsidRPr="0045588A" w:rsidTr="0045588A">
        <w:trPr>
          <w:trHeight w:val="52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xml:space="preserve">Руководство и управление в сфере установленных функций органов местного самоуправления </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04 0 61 00000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2 511,3</w:t>
            </w:r>
          </w:p>
        </w:tc>
      </w:tr>
      <w:tr w:rsidR="0045588A" w:rsidRPr="0045588A" w:rsidTr="0045588A">
        <w:trPr>
          <w:trHeight w:val="58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04 0 61 82040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2 511,3</w:t>
            </w:r>
          </w:p>
        </w:tc>
      </w:tr>
      <w:tr w:rsidR="0045588A" w:rsidRPr="0045588A" w:rsidTr="0045588A">
        <w:trPr>
          <w:trHeight w:val="97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04 0 61 82040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2 302,3</w:t>
            </w:r>
          </w:p>
        </w:tc>
      </w:tr>
      <w:tr w:rsidR="0045588A" w:rsidRPr="0045588A" w:rsidTr="0045588A">
        <w:trPr>
          <w:trHeight w:val="51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04 0 61 82040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209,0</w:t>
            </w:r>
          </w:p>
        </w:tc>
      </w:tr>
      <w:tr w:rsidR="0045588A" w:rsidRPr="0045588A" w:rsidTr="0045588A">
        <w:trPr>
          <w:trHeight w:val="27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Поддержка спортсменов высокого класса</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04 0 62 00000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120,0</w:t>
            </w:r>
          </w:p>
        </w:tc>
      </w:tr>
      <w:tr w:rsidR="0045588A" w:rsidRPr="0045588A" w:rsidTr="0045588A">
        <w:trPr>
          <w:trHeight w:val="93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04 0 62 60000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120,0</w:t>
            </w:r>
          </w:p>
        </w:tc>
      </w:tr>
      <w:tr w:rsidR="0045588A" w:rsidRPr="0045588A" w:rsidTr="0045588A">
        <w:trPr>
          <w:trHeight w:val="31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Социальное обеспечение и иные выплаты населению</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04 0 62 60000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120,0</w:t>
            </w:r>
          </w:p>
        </w:tc>
      </w:tr>
      <w:tr w:rsidR="0045588A" w:rsidRPr="0045588A" w:rsidTr="0045588A">
        <w:trPr>
          <w:trHeight w:val="52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Муниципальная программа муниципального образования муниципального района "Ижемский" "Развитие экономики"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05 0 00 00000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1 019,3</w:t>
            </w:r>
          </w:p>
        </w:tc>
      </w:tr>
      <w:tr w:rsidR="0045588A" w:rsidRPr="0045588A" w:rsidTr="0045588A">
        <w:trPr>
          <w:trHeight w:val="52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xml:space="preserve">Подпрограмма "Малое и среднее предпринимательство в </w:t>
            </w:r>
            <w:proofErr w:type="spellStart"/>
            <w:r w:rsidRPr="0045588A">
              <w:rPr>
                <w:rFonts w:ascii="Times New Roman" w:eastAsia="Times New Roman" w:hAnsi="Times New Roman"/>
                <w:b/>
                <w:bCs/>
                <w:sz w:val="20"/>
                <w:szCs w:val="20"/>
                <w:lang w:eastAsia="ru-RU"/>
              </w:rPr>
              <w:t>Ижемском</w:t>
            </w:r>
            <w:proofErr w:type="spellEnd"/>
            <w:r w:rsidRPr="0045588A">
              <w:rPr>
                <w:rFonts w:ascii="Times New Roman" w:eastAsia="Times New Roman" w:hAnsi="Times New Roman"/>
                <w:b/>
                <w:bCs/>
                <w:sz w:val="20"/>
                <w:szCs w:val="20"/>
                <w:lang w:eastAsia="ru-RU"/>
              </w:rPr>
              <w:t xml:space="preserve"> районе"</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05 1 00 00000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619,3</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Информационно-консультационная поддержка малого и среднего предпринимательства</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05 1 12 00000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119,3</w:t>
            </w:r>
          </w:p>
        </w:tc>
      </w:tr>
      <w:tr w:rsidR="0045588A" w:rsidRPr="0045588A" w:rsidTr="0045588A">
        <w:trPr>
          <w:trHeight w:val="49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lastRenderedPageBreak/>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05 1 12 00000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119,3</w:t>
            </w:r>
          </w:p>
        </w:tc>
      </w:tr>
      <w:tr w:rsidR="0045588A" w:rsidRPr="0045588A" w:rsidTr="0045588A">
        <w:trPr>
          <w:trHeight w:val="25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Финансовая поддержка субъектов малого и среднего предпринимательства</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05 1 21 00000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500,0</w:t>
            </w:r>
          </w:p>
        </w:tc>
      </w:tr>
      <w:tr w:rsidR="0045588A" w:rsidRPr="0045588A" w:rsidTr="0045588A">
        <w:trPr>
          <w:trHeight w:val="25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Поддержка субъектов малого предпринимательства</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05 1 21 10000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500,0</w:t>
            </w:r>
          </w:p>
        </w:tc>
      </w:tr>
      <w:tr w:rsidR="0045588A" w:rsidRPr="0045588A" w:rsidTr="0045588A">
        <w:trPr>
          <w:trHeight w:val="25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Иные бюджетные ассигнования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05 1 21 10000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500,0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xml:space="preserve">Подпрограмма "Развитие агропромышленного комплекса в </w:t>
            </w:r>
            <w:proofErr w:type="spellStart"/>
            <w:r w:rsidRPr="0045588A">
              <w:rPr>
                <w:rFonts w:ascii="Times New Roman" w:eastAsia="Times New Roman" w:hAnsi="Times New Roman"/>
                <w:b/>
                <w:bCs/>
                <w:sz w:val="20"/>
                <w:szCs w:val="20"/>
                <w:lang w:eastAsia="ru-RU"/>
              </w:rPr>
              <w:t>Ижемском</w:t>
            </w:r>
            <w:proofErr w:type="spellEnd"/>
            <w:r w:rsidRPr="0045588A">
              <w:rPr>
                <w:rFonts w:ascii="Times New Roman" w:eastAsia="Times New Roman" w:hAnsi="Times New Roman"/>
                <w:b/>
                <w:bCs/>
                <w:sz w:val="20"/>
                <w:szCs w:val="20"/>
                <w:lang w:eastAsia="ru-RU"/>
              </w:rPr>
              <w:t xml:space="preserve"> районе"</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05 2 00 00000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400,0</w:t>
            </w:r>
          </w:p>
        </w:tc>
      </w:tr>
      <w:tr w:rsidR="0045588A" w:rsidRPr="0045588A" w:rsidTr="0045588A">
        <w:trPr>
          <w:trHeight w:val="49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Финансовая поддержка сельскохозяйственных организаций, крестьянских (фермерских) хозяйств</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05 2 11 00000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400,0</w:t>
            </w:r>
          </w:p>
        </w:tc>
      </w:tr>
      <w:tr w:rsidR="0045588A" w:rsidRPr="0045588A" w:rsidTr="0045588A">
        <w:trPr>
          <w:trHeight w:val="25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Иные бюджетные ассигнования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05 2 11 00000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400,0</w:t>
            </w:r>
          </w:p>
        </w:tc>
      </w:tr>
      <w:tr w:rsidR="0045588A" w:rsidRPr="0045588A" w:rsidTr="0045588A">
        <w:trPr>
          <w:trHeight w:val="49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Муниципальная программа муниципального образования муниципального района "Ижемский" "Муниципальное управление"</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06 0 00 00000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46 381,5</w:t>
            </w:r>
          </w:p>
        </w:tc>
      </w:tr>
      <w:tr w:rsidR="0045588A" w:rsidRPr="0045588A" w:rsidTr="0045588A">
        <w:trPr>
          <w:trHeight w:val="49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Подпрограмма "Управление муниципальными финансами и муниципальным долгом"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06 1 00 00000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46 081,5</w:t>
            </w:r>
          </w:p>
        </w:tc>
      </w:tr>
      <w:tr w:rsidR="0045588A" w:rsidRPr="0045588A" w:rsidTr="0045588A">
        <w:trPr>
          <w:trHeight w:val="30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Выравнивание бюджетной обеспеченности сельских поселений</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06 1 14 00000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31 620,4</w:t>
            </w:r>
          </w:p>
        </w:tc>
      </w:tr>
      <w:tr w:rsidR="0045588A" w:rsidRPr="0045588A" w:rsidTr="0045588A">
        <w:trPr>
          <w:trHeight w:val="31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Дотации на выравнивание бюджетной обеспеченности сельских поселений</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06 1 14 21010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31 094,1</w:t>
            </w:r>
          </w:p>
        </w:tc>
      </w:tr>
      <w:tr w:rsidR="0045588A" w:rsidRPr="0045588A" w:rsidTr="0045588A">
        <w:trPr>
          <w:trHeight w:val="24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Межбюджетные трансферты</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06 1 14 21010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31 094,1</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Субвенции на реализацию государственных полномочий по расчету и предоставлению дотаций на выравнивание бюджетной обеспеченности  поселений</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06 1 14 73110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526,3</w:t>
            </w:r>
          </w:p>
        </w:tc>
      </w:tr>
      <w:tr w:rsidR="0045588A" w:rsidRPr="0045588A" w:rsidTr="0045588A">
        <w:trPr>
          <w:trHeight w:val="24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Межбюджетные трансферты</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06 1 14 73110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526,3</w:t>
            </w:r>
          </w:p>
        </w:tc>
      </w:tr>
      <w:tr w:rsidR="0045588A" w:rsidRPr="0045588A" w:rsidTr="0045588A">
        <w:trPr>
          <w:trHeight w:val="240"/>
        </w:trPr>
        <w:tc>
          <w:tcPr>
            <w:tcW w:w="3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Обслуживание муниципального долга МР "Ижемский"</w:t>
            </w:r>
          </w:p>
        </w:tc>
        <w:tc>
          <w:tcPr>
            <w:tcW w:w="574"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06 1 17 00000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5,2</w:t>
            </w:r>
          </w:p>
        </w:tc>
      </w:tr>
      <w:tr w:rsidR="0045588A" w:rsidRPr="0045588A" w:rsidTr="0045588A">
        <w:trPr>
          <w:trHeight w:val="255"/>
        </w:trPr>
        <w:tc>
          <w:tcPr>
            <w:tcW w:w="34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Обслуживание государственного (муниципального) долга</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06 1 17 00000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5,2</w:t>
            </w:r>
          </w:p>
        </w:tc>
      </w:tr>
      <w:tr w:rsidR="0045588A" w:rsidRPr="0045588A" w:rsidTr="0045588A">
        <w:trPr>
          <w:trHeight w:val="52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xml:space="preserve">Руководство и управление в сфере установленных функций органов местного самоуправления </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06 1 31 00000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14 455,9</w:t>
            </w:r>
          </w:p>
        </w:tc>
      </w:tr>
      <w:tr w:rsidR="0045588A" w:rsidRPr="0045588A" w:rsidTr="0045588A">
        <w:trPr>
          <w:trHeight w:val="49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06 1 31 82040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14 455,9</w:t>
            </w:r>
          </w:p>
        </w:tc>
      </w:tr>
      <w:tr w:rsidR="0045588A" w:rsidRPr="0045588A" w:rsidTr="0045588A">
        <w:trPr>
          <w:trHeight w:val="100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06 1 31 82040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13 668,2</w:t>
            </w:r>
          </w:p>
        </w:tc>
      </w:tr>
      <w:tr w:rsidR="0045588A" w:rsidRPr="0045588A" w:rsidTr="0045588A">
        <w:trPr>
          <w:trHeight w:val="51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06 1 31 82040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778,7</w:t>
            </w:r>
          </w:p>
        </w:tc>
      </w:tr>
      <w:tr w:rsidR="0045588A" w:rsidRPr="0045588A" w:rsidTr="0045588A">
        <w:trPr>
          <w:trHeight w:val="25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Иные бюджетные ассигнования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06 1 31 82040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9,0</w:t>
            </w:r>
          </w:p>
        </w:tc>
      </w:tr>
      <w:tr w:rsidR="0045588A" w:rsidRPr="0045588A" w:rsidTr="0045588A">
        <w:trPr>
          <w:trHeight w:val="25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Подпрограмма "Управление муниципальным имуществом"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06 2 00 00000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80,0</w:t>
            </w:r>
          </w:p>
        </w:tc>
      </w:tr>
      <w:tr w:rsidR="0045588A" w:rsidRPr="0045588A" w:rsidTr="0045588A">
        <w:trPr>
          <w:trHeight w:val="31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Вовлечение в оборот муниципального имущества МО МР "Ижемский"</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06 2 21 00000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80,0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lastRenderedPageBreak/>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06 2 21 00000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80,0</w:t>
            </w:r>
          </w:p>
        </w:tc>
      </w:tr>
      <w:tr w:rsidR="0045588A" w:rsidRPr="0045588A" w:rsidTr="0045588A">
        <w:trPr>
          <w:trHeight w:val="34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Подпрограмма "Электронный муниципалитет "</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06 3 00 00000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170,0</w:t>
            </w:r>
          </w:p>
        </w:tc>
      </w:tr>
      <w:tr w:rsidR="0045588A" w:rsidRPr="0045588A" w:rsidTr="0045588A">
        <w:trPr>
          <w:trHeight w:val="52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Подготовка и размещение информации в СМИ (печатные СМИ, электронные СМИ и Интернет, радио и телевидение)</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06 3 11 00000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100,0</w:t>
            </w:r>
          </w:p>
        </w:tc>
      </w:tr>
      <w:tr w:rsidR="0045588A" w:rsidRPr="0045588A" w:rsidTr="0045588A">
        <w:trPr>
          <w:trHeight w:val="52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06 3 11 00000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100,0</w:t>
            </w:r>
          </w:p>
        </w:tc>
      </w:tr>
      <w:tr w:rsidR="0045588A" w:rsidRPr="0045588A" w:rsidTr="0045588A">
        <w:trPr>
          <w:trHeight w:val="52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Развитие и поддержка актуального состояния сайта администрации муниципального района «Ижемский»</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06 3 12 00000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r>
      <w:tr w:rsidR="0045588A" w:rsidRPr="0045588A" w:rsidTr="0045588A">
        <w:trPr>
          <w:trHeight w:val="52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06 3 12 00000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r>
      <w:tr w:rsidR="0045588A" w:rsidRPr="0045588A" w:rsidTr="0045588A">
        <w:trPr>
          <w:trHeight w:val="52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Автоматизация и модернизация рабочих мест специалистов администрации муниципального района «Ижемский» и муниципальных учреждений, осуществляющих работу с государственными и муниципальными информационными системами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06 3 41 00000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50,0</w:t>
            </w:r>
          </w:p>
        </w:tc>
      </w:tr>
      <w:tr w:rsidR="0045588A" w:rsidRPr="0045588A" w:rsidTr="0045588A">
        <w:trPr>
          <w:trHeight w:val="52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06 3 41 00000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50,0</w:t>
            </w:r>
          </w:p>
        </w:tc>
      </w:tr>
      <w:tr w:rsidR="0045588A" w:rsidRPr="0045588A" w:rsidTr="0045588A">
        <w:trPr>
          <w:trHeight w:val="49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b/>
                <w:bCs/>
                <w:color w:val="000000"/>
                <w:sz w:val="20"/>
                <w:szCs w:val="20"/>
                <w:lang w:eastAsia="ru-RU"/>
              </w:rPr>
            </w:pPr>
            <w:r w:rsidRPr="0045588A">
              <w:rPr>
                <w:rFonts w:ascii="Times New Roman" w:eastAsia="Times New Roman" w:hAnsi="Times New Roman"/>
                <w:b/>
                <w:bCs/>
                <w:color w:val="000000"/>
                <w:sz w:val="20"/>
                <w:szCs w:val="20"/>
                <w:lang w:eastAsia="ru-RU"/>
              </w:rPr>
              <w:t>Подпрограмма "Поддержка социально ориентированных некоммерческих организаций"</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color w:val="000000"/>
                <w:sz w:val="20"/>
                <w:szCs w:val="20"/>
                <w:lang w:eastAsia="ru-RU"/>
              </w:rPr>
            </w:pPr>
            <w:r w:rsidRPr="0045588A">
              <w:rPr>
                <w:rFonts w:ascii="Times New Roman" w:eastAsia="Times New Roman" w:hAnsi="Times New Roman"/>
                <w:b/>
                <w:bCs/>
                <w:color w:val="000000"/>
                <w:sz w:val="20"/>
                <w:szCs w:val="20"/>
                <w:lang w:eastAsia="ru-RU"/>
              </w:rPr>
              <w:t>06 6 00 00000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50,0</w:t>
            </w:r>
          </w:p>
        </w:tc>
      </w:tr>
      <w:tr w:rsidR="0045588A" w:rsidRPr="0045588A" w:rsidTr="0045588A">
        <w:trPr>
          <w:trHeight w:val="49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Оказание финансовой поддержки социально ориентированным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06 6 11 00000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50,0</w:t>
            </w:r>
          </w:p>
        </w:tc>
      </w:tr>
      <w:tr w:rsidR="0045588A" w:rsidRPr="0045588A" w:rsidTr="0045588A">
        <w:trPr>
          <w:trHeight w:val="49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Предоставление финансовой поддержки социально ориентированным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06 6 11 S2430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50,0</w:t>
            </w:r>
          </w:p>
        </w:tc>
      </w:tr>
      <w:tr w:rsidR="0045588A" w:rsidRPr="0045588A" w:rsidTr="0045588A">
        <w:trPr>
          <w:trHeight w:val="49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06 6 11 S2430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600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50,0</w:t>
            </w:r>
          </w:p>
        </w:tc>
      </w:tr>
      <w:tr w:rsidR="0045588A" w:rsidRPr="0045588A" w:rsidTr="0045588A">
        <w:trPr>
          <w:trHeight w:val="49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Муниципальная программа муниципального образования муниципального района "Ижемский" "Безопасность жизнедеятельности населения"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07 0 00 00000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4 528,0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Подпрограмма "Повышение пожарной безопасности на территории муниципального района "Ижемский""</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07 1 00 00000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100,0</w:t>
            </w:r>
          </w:p>
        </w:tc>
      </w:tr>
      <w:tr w:rsidR="0045588A" w:rsidRPr="0045588A" w:rsidTr="0045588A">
        <w:trPr>
          <w:trHeight w:val="129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xml:space="preserve">Оперативное реагирование сил и средств </w:t>
            </w:r>
            <w:proofErr w:type="spellStart"/>
            <w:r w:rsidRPr="0045588A">
              <w:rPr>
                <w:rFonts w:ascii="Times New Roman" w:eastAsia="Times New Roman" w:hAnsi="Times New Roman"/>
                <w:sz w:val="20"/>
                <w:szCs w:val="20"/>
                <w:lang w:eastAsia="ru-RU"/>
              </w:rPr>
              <w:t>Ижемской</w:t>
            </w:r>
            <w:proofErr w:type="spellEnd"/>
            <w:r w:rsidRPr="0045588A">
              <w:rPr>
                <w:rFonts w:ascii="Times New Roman" w:eastAsia="Times New Roman" w:hAnsi="Times New Roman"/>
                <w:sz w:val="20"/>
                <w:szCs w:val="20"/>
                <w:lang w:eastAsia="ru-RU"/>
              </w:rPr>
              <w:t xml:space="preserve">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w:t>
            </w:r>
            <w:proofErr w:type="gramStart"/>
            <w:r w:rsidRPr="0045588A">
              <w:rPr>
                <w:rFonts w:ascii="Times New Roman" w:eastAsia="Times New Roman" w:hAnsi="Times New Roman"/>
                <w:sz w:val="20"/>
                <w:szCs w:val="20"/>
                <w:lang w:eastAsia="ru-RU"/>
              </w:rPr>
              <w:t>ситуаций</w:t>
            </w:r>
            <w:proofErr w:type="gramEnd"/>
            <w:r w:rsidRPr="0045588A">
              <w:rPr>
                <w:rFonts w:ascii="Times New Roman" w:eastAsia="Times New Roman" w:hAnsi="Times New Roman"/>
                <w:sz w:val="20"/>
                <w:szCs w:val="20"/>
                <w:lang w:eastAsia="ru-RU"/>
              </w:rPr>
              <w:t xml:space="preserve"> в период межсезоний вызванных природными и техногенными пожарами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07 1 12 00000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07 1 12 00000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lastRenderedPageBreak/>
              <w:t>Подпрограмма "Профилактика терроризма и экстремизма на территории муниципального района "Ижемский""</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07 2 00 00000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4 228,0</w:t>
            </w:r>
          </w:p>
        </w:tc>
      </w:tr>
      <w:tr w:rsidR="0045588A" w:rsidRPr="0045588A" w:rsidTr="0045588A">
        <w:trPr>
          <w:trHeight w:val="27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Приобретение и установка инженерно- технических средств охраны объектов</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07 2 32 00000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4 228,0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07 2 32 00000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4 228,0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Подпрограмма "Обеспечение правопорядка и общественной безопасности"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07 3 00 00000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200,0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Приобретение и установка инженерно-технических средств охраны территории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07 3 13 00000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07 3 13 00000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200,0</w:t>
            </w:r>
          </w:p>
        </w:tc>
      </w:tr>
      <w:tr w:rsidR="0045588A" w:rsidRPr="0045588A" w:rsidTr="0045588A">
        <w:trPr>
          <w:trHeight w:val="49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b/>
                <w:bCs/>
                <w:color w:val="000000"/>
                <w:sz w:val="20"/>
                <w:szCs w:val="20"/>
                <w:lang w:eastAsia="ru-RU"/>
              </w:rPr>
            </w:pPr>
            <w:r w:rsidRPr="0045588A">
              <w:rPr>
                <w:rFonts w:ascii="Times New Roman" w:eastAsia="Times New Roman" w:hAnsi="Times New Roman"/>
                <w:b/>
                <w:bCs/>
                <w:color w:val="000000"/>
                <w:sz w:val="20"/>
                <w:szCs w:val="20"/>
                <w:lang w:eastAsia="ru-RU"/>
              </w:rPr>
              <w:t>Муниципальная программа муниципального образования муниципального района "Ижемский" "Развитие транспортной системы"</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08 0 00 00000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11 788,0</w:t>
            </w:r>
          </w:p>
        </w:tc>
      </w:tr>
      <w:tr w:rsidR="0045588A" w:rsidRPr="0045588A" w:rsidTr="0045588A">
        <w:trPr>
          <w:trHeight w:val="51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b/>
                <w:bCs/>
                <w:color w:val="000000"/>
                <w:sz w:val="20"/>
                <w:szCs w:val="20"/>
                <w:lang w:eastAsia="ru-RU"/>
              </w:rPr>
            </w:pPr>
            <w:r w:rsidRPr="0045588A">
              <w:rPr>
                <w:rFonts w:ascii="Times New Roman" w:eastAsia="Times New Roman" w:hAnsi="Times New Roman"/>
                <w:b/>
                <w:bCs/>
                <w:color w:val="000000"/>
                <w:sz w:val="20"/>
                <w:szCs w:val="20"/>
                <w:lang w:eastAsia="ru-RU"/>
              </w:rPr>
              <w:t>Подпрограмма "Развитие транспортной инфраструктуры и дорожного хозяйства"</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08 1 00 00000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6 458,0</w:t>
            </w:r>
          </w:p>
        </w:tc>
      </w:tr>
      <w:tr w:rsidR="0045588A" w:rsidRPr="0045588A" w:rsidTr="0045588A">
        <w:trPr>
          <w:trHeight w:val="54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 xml:space="preserve">Обеспечение содержания, ремонта и капитального </w:t>
            </w:r>
            <w:proofErr w:type="gramStart"/>
            <w:r w:rsidRPr="0045588A">
              <w:rPr>
                <w:rFonts w:ascii="Times New Roman" w:eastAsia="Times New Roman" w:hAnsi="Times New Roman"/>
                <w:color w:val="000000"/>
                <w:sz w:val="20"/>
                <w:szCs w:val="20"/>
                <w:lang w:eastAsia="ru-RU"/>
              </w:rPr>
              <w:t>ремонта</w:t>
            </w:r>
            <w:proofErr w:type="gramEnd"/>
            <w:r w:rsidRPr="0045588A">
              <w:rPr>
                <w:rFonts w:ascii="Times New Roman" w:eastAsia="Times New Roman" w:hAnsi="Times New Roman"/>
                <w:color w:val="000000"/>
                <w:sz w:val="20"/>
                <w:szCs w:val="20"/>
                <w:lang w:eastAsia="ru-RU"/>
              </w:rPr>
              <w:t xml:space="preserve"> автомобильных дорог общего пользования местного значения и улично-дорожной сети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08 1 11 00000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2 675,6</w:t>
            </w:r>
          </w:p>
        </w:tc>
      </w:tr>
      <w:tr w:rsidR="0045588A" w:rsidRPr="0045588A" w:rsidTr="0045588A">
        <w:trPr>
          <w:trHeight w:val="31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Расходы на реализацию основного мероприятия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08 1 11 41000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2 644,8</w:t>
            </w:r>
          </w:p>
        </w:tc>
      </w:tr>
      <w:tr w:rsidR="0045588A" w:rsidRPr="0045588A" w:rsidTr="0045588A">
        <w:trPr>
          <w:trHeight w:val="45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08 1 11 41000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2 644,8</w:t>
            </w:r>
          </w:p>
        </w:tc>
      </w:tr>
      <w:tr w:rsidR="0045588A" w:rsidRPr="0045588A" w:rsidTr="0045588A">
        <w:trPr>
          <w:trHeight w:val="33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Содержание автомобильных дорог общего пользования местного значения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1 11 S2220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30,8</w:t>
            </w:r>
          </w:p>
        </w:tc>
      </w:tr>
      <w:tr w:rsidR="0045588A" w:rsidRPr="0045588A" w:rsidTr="0045588A">
        <w:trPr>
          <w:trHeight w:val="45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1 11 S2220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30,8</w:t>
            </w:r>
          </w:p>
        </w:tc>
      </w:tr>
      <w:tr w:rsidR="0045588A" w:rsidRPr="0045588A" w:rsidTr="0045588A">
        <w:trPr>
          <w:trHeight w:val="54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Оборудование и содержание ледовых переправ и зимних автомобильных дорог общего пользования местного значения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08 1 12 00000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383,8</w:t>
            </w:r>
          </w:p>
        </w:tc>
      </w:tr>
      <w:tr w:rsidR="0045588A" w:rsidRPr="0045588A" w:rsidTr="0045588A">
        <w:trPr>
          <w:trHeight w:val="33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Расходы на реализацию основного мероприятия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1 12 S2210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383,8</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1 12 S2210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383,8</w:t>
            </w:r>
          </w:p>
        </w:tc>
      </w:tr>
      <w:tr w:rsidR="0045588A" w:rsidRPr="0045588A" w:rsidTr="0045588A">
        <w:trPr>
          <w:trHeight w:val="25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Содержание элементов наплавного моста</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08 1 13 00000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1 000,0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08 1 13 00000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1 000,0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xml:space="preserve">Приобретение оборудования, техники и другого имущества, необходимого для осуществления дорожной деятельности </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08 1 23 00000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2 398,6</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08 1 23 00000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2 398,6</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b/>
                <w:bCs/>
                <w:color w:val="000000"/>
                <w:sz w:val="20"/>
                <w:szCs w:val="20"/>
                <w:lang w:eastAsia="ru-RU"/>
              </w:rPr>
            </w:pPr>
            <w:r w:rsidRPr="0045588A">
              <w:rPr>
                <w:rFonts w:ascii="Times New Roman" w:eastAsia="Times New Roman" w:hAnsi="Times New Roman"/>
                <w:b/>
                <w:bCs/>
                <w:color w:val="000000"/>
                <w:sz w:val="20"/>
                <w:szCs w:val="20"/>
                <w:lang w:eastAsia="ru-RU"/>
              </w:rPr>
              <w:lastRenderedPageBreak/>
              <w:t>Подпрограмма "Организация транспортного обслуживания населения на территории муниципального района "Ижемский""</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08 2 00 00000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5 270,0</w:t>
            </w:r>
          </w:p>
        </w:tc>
      </w:tr>
      <w:tr w:rsidR="0045588A" w:rsidRPr="0045588A" w:rsidTr="0045588A">
        <w:trPr>
          <w:trHeight w:val="52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Организация осуществления перевозок пассажиров и багажа автомобильным транспортом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08 2 11 00000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5 020,0</w:t>
            </w:r>
          </w:p>
        </w:tc>
      </w:tr>
      <w:tr w:rsidR="0045588A" w:rsidRPr="0045588A" w:rsidTr="0045588A">
        <w:trPr>
          <w:trHeight w:val="46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08 2 11 00000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4 770,0</w:t>
            </w:r>
          </w:p>
        </w:tc>
      </w:tr>
      <w:tr w:rsidR="0045588A" w:rsidRPr="0045588A" w:rsidTr="0045588A">
        <w:trPr>
          <w:trHeight w:val="25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Иные бюджетные ассигнования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08 2 11 00000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250,0</w:t>
            </w:r>
          </w:p>
        </w:tc>
      </w:tr>
      <w:tr w:rsidR="0045588A" w:rsidRPr="0045588A" w:rsidTr="0045588A">
        <w:trPr>
          <w:trHeight w:val="49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Организация осуществления перевозок пассажиров и багажа водным транспортом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08 2 12 00000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250,0</w:t>
            </w:r>
          </w:p>
        </w:tc>
      </w:tr>
      <w:tr w:rsidR="0045588A" w:rsidRPr="0045588A" w:rsidTr="0045588A">
        <w:trPr>
          <w:trHeight w:val="28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Расходы на реализацию основного мероприятия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2 12 S2280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250,0</w:t>
            </w:r>
          </w:p>
        </w:tc>
      </w:tr>
      <w:tr w:rsidR="0045588A" w:rsidRPr="0045588A" w:rsidTr="0045588A">
        <w:trPr>
          <w:trHeight w:val="27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Иные бюджетные ассигнования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2 12 S2280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250,0</w:t>
            </w:r>
          </w:p>
        </w:tc>
      </w:tr>
      <w:tr w:rsidR="0045588A" w:rsidRPr="0045588A" w:rsidTr="0045588A">
        <w:trPr>
          <w:trHeight w:val="49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b/>
                <w:bCs/>
                <w:color w:val="000000"/>
                <w:sz w:val="20"/>
                <w:szCs w:val="20"/>
                <w:lang w:eastAsia="ru-RU"/>
              </w:rPr>
            </w:pPr>
            <w:r w:rsidRPr="0045588A">
              <w:rPr>
                <w:rFonts w:ascii="Times New Roman" w:eastAsia="Times New Roman" w:hAnsi="Times New Roman"/>
                <w:b/>
                <w:bCs/>
                <w:color w:val="000000"/>
                <w:sz w:val="20"/>
                <w:szCs w:val="20"/>
                <w:lang w:eastAsia="ru-RU"/>
              </w:rPr>
              <w:t>Подпрограмма "Повышение безопасности дорожного движения на территории муниципального района "Ижемский""</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08 3 00 00000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60,0</w:t>
            </w:r>
          </w:p>
        </w:tc>
      </w:tr>
      <w:tr w:rsidR="0045588A" w:rsidRPr="0045588A" w:rsidTr="0045588A">
        <w:trPr>
          <w:trHeight w:val="75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Проведение районных соревнований юных инспекторов движения «Безопасное колесо» среди учащихся школ муниципального района «Ижемский</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08 3 21 00000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w:t>
            </w:r>
          </w:p>
        </w:tc>
      </w:tr>
      <w:tr w:rsidR="0045588A" w:rsidRPr="0045588A" w:rsidTr="0045588A">
        <w:trPr>
          <w:trHeight w:val="51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08 3 21 00000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w:t>
            </w:r>
          </w:p>
        </w:tc>
      </w:tr>
      <w:tr w:rsidR="0045588A" w:rsidRPr="0045588A" w:rsidTr="0045588A">
        <w:trPr>
          <w:trHeight w:val="54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Обеспечение участия команды учащихся школ муниципального района «Ижемский» на республиканских соревнованиях «Безопасное колесо»</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08 3 27 00000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08 3 27 00000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w:t>
            </w:r>
          </w:p>
        </w:tc>
      </w:tr>
      <w:tr w:rsidR="0045588A" w:rsidRPr="0045588A" w:rsidTr="0045588A">
        <w:trPr>
          <w:trHeight w:val="28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Непрограммные направления деятельности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99 0 00 00000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97 952,9</w:t>
            </w:r>
          </w:p>
        </w:tc>
      </w:tr>
      <w:tr w:rsidR="0045588A" w:rsidRPr="0045588A" w:rsidTr="0045588A">
        <w:trPr>
          <w:trHeight w:val="28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Выполнение других обязательств государства</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99 0 00 09230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2 670,2</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99 0 00 09230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2 442,2</w:t>
            </w:r>
          </w:p>
        </w:tc>
      </w:tr>
      <w:tr w:rsidR="0045588A" w:rsidRPr="0045588A" w:rsidTr="0045588A">
        <w:trPr>
          <w:trHeight w:val="25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Иные бюджетные ассигнования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99 0 00 09230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228,0</w:t>
            </w:r>
          </w:p>
        </w:tc>
      </w:tr>
      <w:tr w:rsidR="0045588A" w:rsidRPr="0045588A" w:rsidTr="0045588A">
        <w:trPr>
          <w:trHeight w:val="49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Проведение выборов в представительный орган муниципального образования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99 0 00 09300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2 000,0</w:t>
            </w:r>
          </w:p>
        </w:tc>
      </w:tr>
      <w:tr w:rsidR="0045588A" w:rsidRPr="0045588A" w:rsidTr="0045588A">
        <w:trPr>
          <w:trHeight w:val="49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99 0 00 09300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2 000,0</w:t>
            </w:r>
          </w:p>
        </w:tc>
      </w:tr>
      <w:tr w:rsidR="0045588A" w:rsidRPr="0045588A" w:rsidTr="0045588A">
        <w:trPr>
          <w:trHeight w:val="25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Приобретение и доставка угля для нужд муниципальных учреждений</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99 0 00 09500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500,0</w:t>
            </w:r>
          </w:p>
        </w:tc>
      </w:tr>
      <w:tr w:rsidR="0045588A" w:rsidRPr="0045588A" w:rsidTr="0045588A">
        <w:trPr>
          <w:trHeight w:val="45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99 0 00 09500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500,0</w:t>
            </w:r>
          </w:p>
        </w:tc>
      </w:tr>
      <w:tr w:rsidR="0045588A" w:rsidRPr="0045588A" w:rsidTr="0045588A">
        <w:trPr>
          <w:trHeight w:val="25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Обслуживание муниципальных котельных</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99 0 00 09600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1 300,0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lastRenderedPageBreak/>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99 0 00 09600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1 300,0</w:t>
            </w:r>
          </w:p>
        </w:tc>
      </w:tr>
      <w:tr w:rsidR="0045588A" w:rsidRPr="0045588A" w:rsidTr="0045588A">
        <w:trPr>
          <w:trHeight w:val="1005"/>
        </w:trPr>
        <w:tc>
          <w:tcPr>
            <w:tcW w:w="3452" w:type="pct"/>
            <w:tcBorders>
              <w:top w:val="nil"/>
              <w:left w:val="nil"/>
              <w:bottom w:val="nil"/>
              <w:right w:val="nil"/>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Уплата обязательных платежей учредителем должника, включенных в реестр требований кредиторов, в соответствии со статьей 129.1 Федерального закона от 26 октября 2002 года № 127-ФЗ «О несостоятельности  (банкротстве)</w:t>
            </w:r>
          </w:p>
        </w:tc>
        <w:tc>
          <w:tcPr>
            <w:tcW w:w="574"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99 0 00 09700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4 000,0</w:t>
            </w:r>
          </w:p>
        </w:tc>
      </w:tr>
      <w:tr w:rsidR="0045588A" w:rsidRPr="0045588A" w:rsidTr="0045588A">
        <w:trPr>
          <w:trHeight w:val="945"/>
        </w:trPr>
        <w:tc>
          <w:tcPr>
            <w:tcW w:w="34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99 0 00 09700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4 000,0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Пенсии за выслугу лет лицам, замещавшим должности муниципальной службы и выборные должности в органах местного самоуправления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99 0 00 10490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5 277,2</w:t>
            </w:r>
          </w:p>
        </w:tc>
      </w:tr>
      <w:tr w:rsidR="0045588A" w:rsidRPr="0045588A" w:rsidTr="0045588A">
        <w:trPr>
          <w:trHeight w:val="31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Социальное обеспечение и иные выплаты населению</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99 0 00 10490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5 277,2</w:t>
            </w:r>
          </w:p>
        </w:tc>
      </w:tr>
      <w:tr w:rsidR="0045588A" w:rsidRPr="0045588A" w:rsidTr="0045588A">
        <w:trPr>
          <w:trHeight w:val="49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Предоставление мер социальной поддержки по оплате жилья и коммунальных услуг специалистам муниципальных учреждений</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99 0 00 10500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733,0</w:t>
            </w:r>
          </w:p>
        </w:tc>
      </w:tr>
      <w:tr w:rsidR="0045588A" w:rsidRPr="0045588A" w:rsidTr="0045588A">
        <w:trPr>
          <w:trHeight w:val="49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99 0 00 10500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733,0</w:t>
            </w:r>
          </w:p>
        </w:tc>
      </w:tr>
      <w:tr w:rsidR="0045588A" w:rsidRPr="0045588A" w:rsidTr="0045588A">
        <w:trPr>
          <w:trHeight w:val="25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Мероприятия в области социальной политики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99 0 00 10510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150,0</w:t>
            </w:r>
          </w:p>
        </w:tc>
      </w:tr>
      <w:tr w:rsidR="0045588A" w:rsidRPr="0045588A" w:rsidTr="0045588A">
        <w:trPr>
          <w:trHeight w:val="27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Социальное обеспечение и иные выплаты населению</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99 0 00 10510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150,0</w:t>
            </w:r>
          </w:p>
        </w:tc>
      </w:tr>
      <w:tr w:rsidR="0045588A" w:rsidRPr="0045588A" w:rsidTr="0045588A">
        <w:trPr>
          <w:trHeight w:val="54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Дотации поселениям на поддержку мер по обеспечению сбалансированности бюджетов</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99 0 00 21020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6 492,3</w:t>
            </w:r>
          </w:p>
        </w:tc>
      </w:tr>
      <w:tr w:rsidR="0045588A" w:rsidRPr="0045588A" w:rsidTr="0045588A">
        <w:trPr>
          <w:trHeight w:val="25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Межбюджетные трансферты</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99 0 00 21020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6 492,3</w:t>
            </w:r>
          </w:p>
        </w:tc>
      </w:tr>
      <w:tr w:rsidR="0045588A" w:rsidRPr="0045588A" w:rsidTr="0045588A">
        <w:trPr>
          <w:trHeight w:val="99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xml:space="preserve">Осуществление переданных полномочий поселений по начислению и приему платежей за </w:t>
            </w:r>
            <w:proofErr w:type="spellStart"/>
            <w:r w:rsidRPr="0045588A">
              <w:rPr>
                <w:rFonts w:ascii="Times New Roman" w:eastAsia="Times New Roman" w:hAnsi="Times New Roman"/>
                <w:sz w:val="20"/>
                <w:szCs w:val="20"/>
                <w:lang w:eastAsia="ru-RU"/>
              </w:rPr>
              <w:t>найм</w:t>
            </w:r>
            <w:proofErr w:type="spellEnd"/>
            <w:r w:rsidRPr="0045588A">
              <w:rPr>
                <w:rFonts w:ascii="Times New Roman" w:eastAsia="Times New Roman" w:hAnsi="Times New Roman"/>
                <w:sz w:val="20"/>
                <w:szCs w:val="20"/>
                <w:lang w:eastAsia="ru-RU"/>
              </w:rPr>
              <w:t xml:space="preserve"> жилья, взысканию задолженности по платежам за </w:t>
            </w:r>
            <w:proofErr w:type="spellStart"/>
            <w:r w:rsidRPr="0045588A">
              <w:rPr>
                <w:rFonts w:ascii="Times New Roman" w:eastAsia="Times New Roman" w:hAnsi="Times New Roman"/>
                <w:sz w:val="20"/>
                <w:szCs w:val="20"/>
                <w:lang w:eastAsia="ru-RU"/>
              </w:rPr>
              <w:t>найм</w:t>
            </w:r>
            <w:proofErr w:type="spellEnd"/>
            <w:r w:rsidRPr="0045588A">
              <w:rPr>
                <w:rFonts w:ascii="Times New Roman" w:eastAsia="Times New Roman" w:hAnsi="Times New Roman"/>
                <w:sz w:val="20"/>
                <w:szCs w:val="20"/>
                <w:lang w:eastAsia="ru-RU"/>
              </w:rPr>
              <w:t>, проведению работ по приватизации жилья гражданами в соответствии с заключенными соглашениями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99 0 00 24020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429,2</w:t>
            </w:r>
          </w:p>
        </w:tc>
      </w:tr>
      <w:tr w:rsidR="0045588A" w:rsidRPr="0045588A" w:rsidTr="0045588A">
        <w:trPr>
          <w:trHeight w:val="54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99 0 00 24020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429,2</w:t>
            </w:r>
          </w:p>
        </w:tc>
      </w:tr>
      <w:tr w:rsidR="0045588A" w:rsidRPr="0045588A" w:rsidTr="0045588A">
        <w:trPr>
          <w:trHeight w:val="78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Осуществление переданных полномочий поселений по осуществлению внешнего муниципального финансового контроля в соответствии с заключенными соглашениями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99 0 00 24030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93,0</w:t>
            </w:r>
          </w:p>
        </w:tc>
      </w:tr>
      <w:tr w:rsidR="0045588A" w:rsidRPr="0045588A" w:rsidTr="0045588A">
        <w:trPr>
          <w:trHeight w:val="93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99 0 00 24030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92,0</w:t>
            </w:r>
          </w:p>
        </w:tc>
      </w:tr>
      <w:tr w:rsidR="0045588A" w:rsidRPr="0045588A" w:rsidTr="0045588A">
        <w:trPr>
          <w:trHeight w:val="51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lastRenderedPageBreak/>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99 0 00 24030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w:t>
            </w:r>
          </w:p>
        </w:tc>
      </w:tr>
      <w:tr w:rsidR="0045588A" w:rsidRPr="0045588A" w:rsidTr="0045588A">
        <w:trPr>
          <w:trHeight w:val="75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xml:space="preserve">Осуществление переданных полномочий поселений по формированию, исполнению и текущему </w:t>
            </w:r>
            <w:proofErr w:type="gramStart"/>
            <w:r w:rsidRPr="0045588A">
              <w:rPr>
                <w:rFonts w:ascii="Times New Roman" w:eastAsia="Times New Roman" w:hAnsi="Times New Roman"/>
                <w:sz w:val="20"/>
                <w:szCs w:val="20"/>
                <w:lang w:eastAsia="ru-RU"/>
              </w:rPr>
              <w:t>контролю за</w:t>
            </w:r>
            <w:proofErr w:type="gramEnd"/>
            <w:r w:rsidRPr="0045588A">
              <w:rPr>
                <w:rFonts w:ascii="Times New Roman" w:eastAsia="Times New Roman" w:hAnsi="Times New Roman"/>
                <w:sz w:val="20"/>
                <w:szCs w:val="20"/>
                <w:lang w:eastAsia="ru-RU"/>
              </w:rPr>
              <w:t xml:space="preserve"> исполнением бюджетов поселений в соответствии с заключенными соглашениями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99 0 00 24040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143,0</w:t>
            </w:r>
          </w:p>
        </w:tc>
      </w:tr>
      <w:tr w:rsidR="0045588A" w:rsidRPr="0045588A" w:rsidTr="0045588A">
        <w:trPr>
          <w:trHeight w:val="96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99 0 00 24040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138,0</w:t>
            </w:r>
          </w:p>
        </w:tc>
      </w:tr>
      <w:tr w:rsidR="0045588A" w:rsidRPr="0045588A" w:rsidTr="0045588A">
        <w:trPr>
          <w:trHeight w:val="51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99 0 00 24040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5,0</w:t>
            </w:r>
          </w:p>
        </w:tc>
      </w:tr>
      <w:tr w:rsidR="0045588A" w:rsidRPr="0045588A" w:rsidTr="0045588A">
        <w:trPr>
          <w:trHeight w:val="79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Осуществление переданных полномочий поселений по разработке и утверждению нормативных и правовых актов по предупреждению и ликвидации последствий чрезвычайных ситуаций в границах поселения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99 0 00 24070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w:t>
            </w:r>
          </w:p>
        </w:tc>
      </w:tr>
      <w:tr w:rsidR="0045588A" w:rsidRPr="0045588A" w:rsidTr="0045588A">
        <w:trPr>
          <w:trHeight w:val="49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99 0 00 24070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w:t>
            </w:r>
          </w:p>
        </w:tc>
      </w:tr>
      <w:tr w:rsidR="0045588A" w:rsidRPr="0045588A" w:rsidTr="0045588A">
        <w:trPr>
          <w:trHeight w:val="48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Субвенции на осуществление первичного воинского учета на территориях, где отсутствуют военные комиссариаты</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99 0 00 51180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1 821,7</w:t>
            </w:r>
          </w:p>
        </w:tc>
      </w:tr>
      <w:tr w:rsidR="0045588A" w:rsidRPr="0045588A" w:rsidTr="0045588A">
        <w:trPr>
          <w:trHeight w:val="28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Межбюджетные трансферты</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99 0 00 51180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1 821,7</w:t>
            </w:r>
          </w:p>
        </w:tc>
      </w:tr>
      <w:tr w:rsidR="0045588A" w:rsidRPr="0045588A" w:rsidTr="0045588A">
        <w:trPr>
          <w:trHeight w:val="60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Субвенции на осуществление полномочий Российской Федерации по государственной регистрации актов гражданского состояния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99 0 00 59300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149,7</w:t>
            </w:r>
          </w:p>
        </w:tc>
      </w:tr>
      <w:tr w:rsidR="0045588A" w:rsidRPr="0045588A" w:rsidTr="0045588A">
        <w:trPr>
          <w:trHeight w:val="30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Межбюджетные трансферты</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99 0 00 59300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149,7</w:t>
            </w:r>
          </w:p>
        </w:tc>
      </w:tr>
      <w:tr w:rsidR="0045588A" w:rsidRPr="0045588A" w:rsidTr="0045588A">
        <w:trPr>
          <w:trHeight w:val="540"/>
        </w:trPr>
        <w:tc>
          <w:tcPr>
            <w:tcW w:w="3452" w:type="pct"/>
            <w:tcBorders>
              <w:top w:val="nil"/>
              <w:left w:val="nil"/>
              <w:bottom w:val="nil"/>
              <w:right w:val="nil"/>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Реализация постановления администрации МР «Ижемский» «О наградах муниципального района «Ижемский»»</w:t>
            </w:r>
          </w:p>
        </w:tc>
        <w:tc>
          <w:tcPr>
            <w:tcW w:w="574"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99 0 00 60010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r>
      <w:tr w:rsidR="0045588A" w:rsidRPr="0045588A" w:rsidTr="0045588A">
        <w:trPr>
          <w:trHeight w:val="240"/>
        </w:trPr>
        <w:tc>
          <w:tcPr>
            <w:tcW w:w="34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Социальное обеспечение и иные выплаты населению</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99 0 00 60010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r>
      <w:tr w:rsidR="0045588A" w:rsidRPr="0045588A" w:rsidTr="0045588A">
        <w:trPr>
          <w:trHeight w:val="105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Осуществление государственных полномочий Республики Коми, предусмотренных пунктами 7-9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99 0 00 73040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63,4</w:t>
            </w:r>
          </w:p>
        </w:tc>
      </w:tr>
      <w:tr w:rsidR="0045588A" w:rsidRPr="0045588A" w:rsidTr="0045588A">
        <w:trPr>
          <w:trHeight w:val="96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99 0 00 73040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62,1</w:t>
            </w:r>
          </w:p>
        </w:tc>
      </w:tr>
      <w:tr w:rsidR="0045588A" w:rsidRPr="0045588A" w:rsidTr="0045588A">
        <w:trPr>
          <w:trHeight w:val="54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99 0 00 73040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1,3</w:t>
            </w:r>
          </w:p>
        </w:tc>
      </w:tr>
      <w:tr w:rsidR="0045588A" w:rsidRPr="0045588A" w:rsidTr="0045588A">
        <w:trPr>
          <w:trHeight w:val="79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lastRenderedPageBreak/>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99 0 00 73060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615,7</w:t>
            </w:r>
          </w:p>
        </w:tc>
      </w:tr>
      <w:tr w:rsidR="0045588A" w:rsidRPr="0045588A" w:rsidTr="0045588A">
        <w:trPr>
          <w:trHeight w:val="27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Иные бюджетные ассигнования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99 0 00 73060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615,7</w:t>
            </w:r>
          </w:p>
        </w:tc>
      </w:tr>
      <w:tr w:rsidR="0045588A" w:rsidRPr="0045588A" w:rsidTr="0045588A">
        <w:trPr>
          <w:trHeight w:val="99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99 0 00 73070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74,0</w:t>
            </w:r>
          </w:p>
        </w:tc>
      </w:tr>
      <w:tr w:rsidR="0045588A" w:rsidRPr="0045588A" w:rsidTr="0045588A">
        <w:trPr>
          <w:trHeight w:val="96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99 0 00 73070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69,0</w:t>
            </w:r>
          </w:p>
        </w:tc>
      </w:tr>
      <w:tr w:rsidR="0045588A" w:rsidRPr="0045588A" w:rsidTr="0045588A">
        <w:trPr>
          <w:trHeight w:val="51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99 0 00 73070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5,0</w:t>
            </w:r>
          </w:p>
        </w:tc>
      </w:tr>
      <w:tr w:rsidR="0045588A" w:rsidRPr="0045588A" w:rsidTr="0045588A">
        <w:trPr>
          <w:trHeight w:val="109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Осуществление государственных полномочий Республики Коми, предусмотренных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99 0 00 73080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352,5</w:t>
            </w:r>
          </w:p>
        </w:tc>
      </w:tr>
      <w:tr w:rsidR="0045588A" w:rsidRPr="0045588A" w:rsidTr="0045588A">
        <w:trPr>
          <w:trHeight w:val="96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99 0 00 73080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345,0</w:t>
            </w:r>
          </w:p>
        </w:tc>
      </w:tr>
      <w:tr w:rsidR="0045588A" w:rsidRPr="0045588A" w:rsidTr="0045588A">
        <w:trPr>
          <w:trHeight w:val="52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99 0 00 73080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7,5</w:t>
            </w:r>
          </w:p>
        </w:tc>
      </w:tr>
      <w:tr w:rsidR="0045588A" w:rsidRPr="0045588A" w:rsidTr="0045588A">
        <w:trPr>
          <w:trHeight w:val="121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Осуществление государственного полномочия Республики Коми, предусмотренного статьей 2 Закона Республики Коми "О наделении органов местного самоуправления в Республике Коми отдельными государственными полномочиями в сфере  государственной регистрации актов гражданского состояния"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99 0 00 73090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4,5</w:t>
            </w:r>
          </w:p>
        </w:tc>
      </w:tr>
      <w:tr w:rsidR="0045588A" w:rsidRPr="0045588A" w:rsidTr="0045588A">
        <w:trPr>
          <w:trHeight w:val="49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99 0 00 73090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4,5</w:t>
            </w:r>
          </w:p>
        </w:tc>
      </w:tr>
      <w:tr w:rsidR="0045588A" w:rsidRPr="0045588A" w:rsidTr="0045588A">
        <w:trPr>
          <w:trHeight w:val="222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proofErr w:type="gramStart"/>
            <w:r w:rsidRPr="0045588A">
              <w:rPr>
                <w:rFonts w:ascii="Times New Roman" w:eastAsia="Times New Roman" w:hAnsi="Times New Roman"/>
                <w:sz w:val="20"/>
                <w:szCs w:val="20"/>
                <w:lang w:eastAsia="ru-RU"/>
              </w:rPr>
              <w:lastRenderedPageBreak/>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w:t>
            </w:r>
            <w:proofErr w:type="gramEnd"/>
            <w:r w:rsidRPr="0045588A">
              <w:rPr>
                <w:rFonts w:ascii="Times New Roman" w:eastAsia="Times New Roman" w:hAnsi="Times New Roman"/>
                <w:sz w:val="20"/>
                <w:szCs w:val="20"/>
                <w:lang w:eastAsia="ru-RU"/>
              </w:rPr>
              <w:t xml:space="preserve"> военные комиссариаты"</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99 0 00 73100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4,5</w:t>
            </w:r>
          </w:p>
        </w:tc>
      </w:tr>
      <w:tr w:rsidR="0045588A" w:rsidRPr="0045588A" w:rsidTr="0045588A">
        <w:trPr>
          <w:trHeight w:val="49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99 0 00 73100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4,5</w:t>
            </w:r>
          </w:p>
        </w:tc>
      </w:tr>
      <w:tr w:rsidR="0045588A" w:rsidRPr="0045588A" w:rsidTr="0045588A">
        <w:trPr>
          <w:trHeight w:val="129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99 0 00 73150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209,2</w:t>
            </w:r>
          </w:p>
        </w:tc>
      </w:tr>
      <w:tr w:rsidR="0045588A" w:rsidRPr="0045588A" w:rsidTr="0045588A">
        <w:trPr>
          <w:trHeight w:val="99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99 0 00 73150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1,4</w:t>
            </w:r>
          </w:p>
        </w:tc>
      </w:tr>
      <w:tr w:rsidR="0045588A" w:rsidRPr="0045588A" w:rsidTr="0045588A">
        <w:trPr>
          <w:trHeight w:val="49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99 0 00 73150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w:t>
            </w:r>
          </w:p>
        </w:tc>
      </w:tr>
      <w:tr w:rsidR="0045588A" w:rsidRPr="0045588A" w:rsidTr="0045588A">
        <w:trPr>
          <w:trHeight w:val="25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Межбюджетные трансферты</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99 0 00 73150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204,8</w:t>
            </w:r>
          </w:p>
        </w:tc>
      </w:tr>
      <w:tr w:rsidR="0045588A" w:rsidRPr="0045588A" w:rsidTr="0045588A">
        <w:trPr>
          <w:trHeight w:val="168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Осуществление государственных полномочий Республики Коми по расчету и предоставлению органам местного самоуправления муниципальных районов субвенций бюджетам поселений на осуществление государственных полномочий Республики Коми,  предусмотренных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99 0 00 73160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r>
      <w:tr w:rsidR="0045588A" w:rsidRPr="0045588A" w:rsidTr="0045588A">
        <w:trPr>
          <w:trHeight w:val="46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99 0 00 73160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r>
      <w:tr w:rsidR="0045588A" w:rsidRPr="0045588A" w:rsidTr="0045588A">
        <w:trPr>
          <w:trHeight w:val="1230"/>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99 0 00 73190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20 285,0</w:t>
            </w:r>
          </w:p>
        </w:tc>
      </w:tr>
      <w:tr w:rsidR="0045588A" w:rsidRPr="0045588A" w:rsidTr="0045588A">
        <w:trPr>
          <w:trHeight w:val="51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lastRenderedPageBreak/>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99 0 00 73190</w:t>
            </w:r>
          </w:p>
        </w:tc>
        <w:tc>
          <w:tcPr>
            <w:tcW w:w="366"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19,9</w:t>
            </w:r>
          </w:p>
        </w:tc>
      </w:tr>
      <w:tr w:rsidR="0045588A" w:rsidRPr="0045588A" w:rsidTr="0045588A">
        <w:trPr>
          <w:trHeight w:val="33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Социальное обеспечение и иные выплаты населению</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99 0 00 73190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20 265,1</w:t>
            </w:r>
          </w:p>
        </w:tc>
      </w:tr>
      <w:tr w:rsidR="0045588A" w:rsidRPr="0045588A" w:rsidTr="0045588A">
        <w:trPr>
          <w:trHeight w:val="55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99 0 00 82040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45 701,2</w:t>
            </w:r>
          </w:p>
        </w:tc>
      </w:tr>
      <w:tr w:rsidR="0045588A" w:rsidRPr="0045588A" w:rsidTr="0045588A">
        <w:trPr>
          <w:trHeight w:val="99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99 0 00 82040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39 750,1</w:t>
            </w:r>
          </w:p>
        </w:tc>
      </w:tr>
      <w:tr w:rsidR="0045588A" w:rsidRPr="0045588A" w:rsidTr="0045588A">
        <w:trPr>
          <w:trHeight w:val="51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99 0 00 82040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5 921,1</w:t>
            </w:r>
          </w:p>
        </w:tc>
      </w:tr>
      <w:tr w:rsidR="0045588A" w:rsidRPr="0045588A" w:rsidTr="0045588A">
        <w:trPr>
          <w:trHeight w:val="31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Иные бюджетные ассигнования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99 0 00 82040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w:t>
            </w:r>
          </w:p>
        </w:tc>
      </w:tr>
      <w:tr w:rsidR="0045588A" w:rsidRPr="0045588A" w:rsidTr="0045588A">
        <w:trPr>
          <w:trHeight w:val="51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Руководитель контрольно-счетной палаты муниципального образования и его заместители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99 0 00 82050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1 238,6</w:t>
            </w:r>
          </w:p>
        </w:tc>
      </w:tr>
      <w:tr w:rsidR="0045588A" w:rsidRPr="0045588A" w:rsidTr="0045588A">
        <w:trPr>
          <w:trHeight w:val="96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99 0 00 82050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1 238,6</w:t>
            </w:r>
          </w:p>
        </w:tc>
      </w:tr>
      <w:tr w:rsidR="0045588A" w:rsidRPr="0045588A" w:rsidTr="0045588A">
        <w:trPr>
          <w:trHeight w:val="52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Глава местной администрации (исполнительно-распорядительного органа муниципального образования)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99 0 00 82080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3 222,0</w:t>
            </w:r>
          </w:p>
        </w:tc>
      </w:tr>
      <w:tr w:rsidR="0045588A" w:rsidRPr="0045588A" w:rsidTr="0045588A">
        <w:trPr>
          <w:trHeight w:val="93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99 0 00 82080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3 222,0</w:t>
            </w:r>
          </w:p>
        </w:tc>
      </w:tr>
      <w:tr w:rsidR="0045588A" w:rsidRPr="0045588A" w:rsidTr="0045588A">
        <w:trPr>
          <w:trHeight w:val="25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Резервный фонд администрации муниципального района "Ижемский"</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99 0 00 92730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100,0</w:t>
            </w:r>
          </w:p>
        </w:tc>
      </w:tr>
      <w:tr w:rsidR="0045588A" w:rsidRPr="0045588A" w:rsidTr="0045588A">
        <w:trPr>
          <w:trHeight w:val="270"/>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Иные бюджетные ассигнования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99 0 00 92730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100,0</w:t>
            </w:r>
          </w:p>
        </w:tc>
      </w:tr>
      <w:tr w:rsidR="0045588A" w:rsidRPr="0045588A" w:rsidTr="0045588A">
        <w:trPr>
          <w:trHeight w:val="855"/>
        </w:trPr>
        <w:tc>
          <w:tcPr>
            <w:tcW w:w="3452" w:type="pct"/>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45588A">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99 0 00 92740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300,0</w:t>
            </w:r>
          </w:p>
        </w:tc>
      </w:tr>
      <w:tr w:rsidR="0045588A" w:rsidRPr="0045588A" w:rsidTr="0045588A">
        <w:trPr>
          <w:trHeight w:val="255"/>
        </w:trPr>
        <w:tc>
          <w:tcPr>
            <w:tcW w:w="3452" w:type="pct"/>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Иные бюджетные ассигнования</w:t>
            </w:r>
          </w:p>
        </w:tc>
        <w:tc>
          <w:tcPr>
            <w:tcW w:w="574"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99 0 00 92740</w:t>
            </w:r>
          </w:p>
        </w:tc>
        <w:tc>
          <w:tcPr>
            <w:tcW w:w="366"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800</w:t>
            </w:r>
          </w:p>
        </w:tc>
        <w:tc>
          <w:tcPr>
            <w:tcW w:w="608" w:type="pct"/>
            <w:tcBorders>
              <w:top w:val="nil"/>
              <w:left w:val="nil"/>
              <w:bottom w:val="single" w:sz="4" w:space="0" w:color="auto"/>
              <w:right w:val="single" w:sz="4" w:space="0" w:color="auto"/>
            </w:tcBorders>
            <w:shd w:val="clear" w:color="auto" w:fill="auto"/>
            <w:noWrap/>
            <w:vAlign w:val="bottom"/>
            <w:hideMark/>
          </w:tcPr>
          <w:p w:rsidR="0045588A" w:rsidRPr="0045588A" w:rsidRDefault="0045588A" w:rsidP="0045588A">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300,0</w:t>
            </w:r>
          </w:p>
        </w:tc>
      </w:tr>
      <w:tr w:rsidR="0045588A" w:rsidRPr="0045588A" w:rsidTr="0045588A">
        <w:trPr>
          <w:trHeight w:val="255"/>
        </w:trPr>
        <w:tc>
          <w:tcPr>
            <w:tcW w:w="4392"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ВСЕГО РАСХОДОВ</w:t>
            </w:r>
          </w:p>
        </w:tc>
        <w:tc>
          <w:tcPr>
            <w:tcW w:w="608" w:type="pct"/>
            <w:tcBorders>
              <w:top w:val="nil"/>
              <w:left w:val="nil"/>
              <w:bottom w:val="single" w:sz="4" w:space="0" w:color="auto"/>
              <w:right w:val="single" w:sz="4" w:space="0" w:color="auto"/>
            </w:tcBorders>
            <w:shd w:val="clear" w:color="auto" w:fill="auto"/>
            <w:vAlign w:val="bottom"/>
            <w:hideMark/>
          </w:tcPr>
          <w:p w:rsidR="0045588A" w:rsidRPr="0045588A" w:rsidRDefault="0045588A" w:rsidP="0045588A">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1 025 800,0</w:t>
            </w:r>
          </w:p>
        </w:tc>
      </w:tr>
    </w:tbl>
    <w:p w:rsidR="0045588A" w:rsidRDefault="0045588A" w:rsidP="00F46EC8">
      <w:pPr>
        <w:spacing w:after="0" w:line="240" w:lineRule="auto"/>
        <w:jc w:val="right"/>
        <w:rPr>
          <w:rFonts w:ascii="Times New Roman" w:eastAsia="Times New Roman" w:hAnsi="Times New Roman"/>
          <w:sz w:val="20"/>
          <w:szCs w:val="20"/>
          <w:lang w:eastAsia="ru-RU"/>
        </w:rPr>
      </w:pPr>
      <w:bookmarkStart w:id="24" w:name="RANGE!A1:G20"/>
    </w:p>
    <w:p w:rsidR="0045588A" w:rsidRDefault="0045588A">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br w:type="page"/>
      </w:r>
    </w:p>
    <w:p w:rsidR="0045588A" w:rsidRDefault="0045588A" w:rsidP="0045588A">
      <w:pPr>
        <w:spacing w:after="0" w:line="240" w:lineRule="auto"/>
        <w:jc w:val="right"/>
        <w:rPr>
          <w:rFonts w:ascii="Arial CYR" w:eastAsia="Times New Roman" w:hAnsi="Arial CYR" w:cs="Arial CYR"/>
          <w:sz w:val="16"/>
          <w:szCs w:val="16"/>
          <w:lang w:eastAsia="ru-RU"/>
        </w:rPr>
        <w:sectPr w:rsidR="0045588A" w:rsidSect="0045588A">
          <w:pgSz w:w="16838" w:h="11906" w:orient="landscape" w:code="9"/>
          <w:pgMar w:top="1701" w:right="1134" w:bottom="851" w:left="1134" w:header="709" w:footer="709" w:gutter="0"/>
          <w:cols w:space="708"/>
          <w:docGrid w:linePitch="360"/>
        </w:sectPr>
      </w:pPr>
      <w:bookmarkStart w:id="25" w:name="RANGE!A1:E282"/>
    </w:p>
    <w:tbl>
      <w:tblPr>
        <w:tblpPr w:leftFromText="180" w:rightFromText="180" w:horzAnchor="margin" w:tblpXSpec="center" w:tblpY="-613"/>
        <w:tblW w:w="10736" w:type="dxa"/>
        <w:tblLook w:val="04A0" w:firstRow="1" w:lastRow="0" w:firstColumn="1" w:lastColumn="0" w:noHBand="0" w:noVBand="1"/>
      </w:tblPr>
      <w:tblGrid>
        <w:gridCol w:w="6816"/>
        <w:gridCol w:w="1264"/>
        <w:gridCol w:w="516"/>
        <w:gridCol w:w="1080"/>
        <w:gridCol w:w="1060"/>
      </w:tblGrid>
      <w:tr w:rsidR="0045588A" w:rsidRPr="0045588A" w:rsidTr="00C32011">
        <w:trPr>
          <w:trHeight w:val="225"/>
        </w:trPr>
        <w:tc>
          <w:tcPr>
            <w:tcW w:w="10736" w:type="dxa"/>
            <w:gridSpan w:val="5"/>
            <w:tcBorders>
              <w:top w:val="nil"/>
              <w:left w:val="nil"/>
              <w:bottom w:val="nil"/>
              <w:right w:val="nil"/>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lastRenderedPageBreak/>
              <w:t>Приложение 2</w:t>
            </w:r>
            <w:bookmarkEnd w:id="25"/>
          </w:p>
        </w:tc>
      </w:tr>
      <w:tr w:rsidR="0045588A" w:rsidRPr="0045588A" w:rsidTr="00C32011">
        <w:trPr>
          <w:trHeight w:val="225"/>
        </w:trPr>
        <w:tc>
          <w:tcPr>
            <w:tcW w:w="10736" w:type="dxa"/>
            <w:gridSpan w:val="5"/>
            <w:tcBorders>
              <w:top w:val="nil"/>
              <w:left w:val="nil"/>
              <w:bottom w:val="nil"/>
              <w:right w:val="nil"/>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к решению Совета  муниципального района "Ижемский" "О бюджете</w:t>
            </w:r>
          </w:p>
        </w:tc>
      </w:tr>
      <w:tr w:rsidR="0045588A" w:rsidRPr="0045588A" w:rsidTr="00C32011">
        <w:trPr>
          <w:trHeight w:val="225"/>
        </w:trPr>
        <w:tc>
          <w:tcPr>
            <w:tcW w:w="10736" w:type="dxa"/>
            <w:gridSpan w:val="5"/>
            <w:tcBorders>
              <w:top w:val="nil"/>
              <w:left w:val="nil"/>
              <w:bottom w:val="nil"/>
              <w:right w:val="nil"/>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xml:space="preserve">муниципального образования муниципального района "Ижемский" </w:t>
            </w:r>
          </w:p>
        </w:tc>
      </w:tr>
      <w:tr w:rsidR="0045588A" w:rsidRPr="0045588A" w:rsidTr="00C32011">
        <w:trPr>
          <w:trHeight w:val="255"/>
        </w:trPr>
        <w:tc>
          <w:tcPr>
            <w:tcW w:w="10736" w:type="dxa"/>
            <w:gridSpan w:val="5"/>
            <w:tcBorders>
              <w:top w:val="nil"/>
              <w:left w:val="nil"/>
              <w:bottom w:val="nil"/>
              <w:right w:val="nil"/>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на 2019 год и плановый период 2020 и 2021 годов"</w:t>
            </w:r>
          </w:p>
        </w:tc>
      </w:tr>
      <w:tr w:rsidR="0045588A" w:rsidRPr="0045588A" w:rsidTr="00C32011">
        <w:trPr>
          <w:trHeight w:val="225"/>
        </w:trPr>
        <w:tc>
          <w:tcPr>
            <w:tcW w:w="6816" w:type="dxa"/>
            <w:tcBorders>
              <w:top w:val="nil"/>
              <w:left w:val="nil"/>
              <w:bottom w:val="nil"/>
              <w:right w:val="nil"/>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p>
        </w:tc>
        <w:tc>
          <w:tcPr>
            <w:tcW w:w="1264" w:type="dxa"/>
            <w:tcBorders>
              <w:top w:val="nil"/>
              <w:left w:val="nil"/>
              <w:bottom w:val="nil"/>
              <w:right w:val="nil"/>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p>
        </w:tc>
        <w:tc>
          <w:tcPr>
            <w:tcW w:w="516" w:type="dxa"/>
            <w:tcBorders>
              <w:top w:val="nil"/>
              <w:left w:val="nil"/>
              <w:bottom w:val="nil"/>
              <w:right w:val="nil"/>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p>
        </w:tc>
        <w:tc>
          <w:tcPr>
            <w:tcW w:w="1060" w:type="dxa"/>
            <w:tcBorders>
              <w:top w:val="nil"/>
              <w:left w:val="nil"/>
              <w:bottom w:val="nil"/>
              <w:right w:val="nil"/>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p>
        </w:tc>
      </w:tr>
      <w:tr w:rsidR="0045588A" w:rsidRPr="0045588A" w:rsidTr="00C32011">
        <w:trPr>
          <w:trHeight w:val="795"/>
        </w:trPr>
        <w:tc>
          <w:tcPr>
            <w:tcW w:w="10736" w:type="dxa"/>
            <w:gridSpan w:val="5"/>
            <w:tcBorders>
              <w:top w:val="nil"/>
              <w:left w:val="nil"/>
              <w:bottom w:val="nil"/>
              <w:right w:val="nil"/>
            </w:tcBorders>
            <w:shd w:val="clear" w:color="auto" w:fill="auto"/>
            <w:vAlign w:val="center"/>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45588A">
              <w:rPr>
                <w:rFonts w:ascii="Times New Roman" w:eastAsia="Times New Roman" w:hAnsi="Times New Roman"/>
                <w:b/>
                <w:bCs/>
                <w:sz w:val="20"/>
                <w:szCs w:val="20"/>
                <w:lang w:eastAsia="ru-RU"/>
              </w:rPr>
              <w:t>видов расходов классификации расходов бюджетов</w:t>
            </w:r>
            <w:proofErr w:type="gramEnd"/>
            <w:r w:rsidRPr="0045588A">
              <w:rPr>
                <w:rFonts w:ascii="Times New Roman" w:eastAsia="Times New Roman" w:hAnsi="Times New Roman"/>
                <w:b/>
                <w:bCs/>
                <w:sz w:val="20"/>
                <w:szCs w:val="20"/>
                <w:lang w:eastAsia="ru-RU"/>
              </w:rPr>
              <w:t xml:space="preserve"> на плановый период 2020 и 2021 годов </w:t>
            </w:r>
          </w:p>
        </w:tc>
      </w:tr>
      <w:tr w:rsidR="0045588A" w:rsidRPr="0045588A" w:rsidTr="00C32011">
        <w:trPr>
          <w:trHeight w:val="255"/>
        </w:trPr>
        <w:tc>
          <w:tcPr>
            <w:tcW w:w="6816" w:type="dxa"/>
            <w:tcBorders>
              <w:top w:val="nil"/>
              <w:left w:val="nil"/>
              <w:bottom w:val="nil"/>
              <w:right w:val="nil"/>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p>
        </w:tc>
        <w:tc>
          <w:tcPr>
            <w:tcW w:w="1264" w:type="dxa"/>
            <w:tcBorders>
              <w:top w:val="nil"/>
              <w:left w:val="nil"/>
              <w:bottom w:val="nil"/>
              <w:right w:val="nil"/>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p>
        </w:tc>
        <w:tc>
          <w:tcPr>
            <w:tcW w:w="516" w:type="dxa"/>
            <w:tcBorders>
              <w:top w:val="nil"/>
              <w:left w:val="nil"/>
              <w:bottom w:val="nil"/>
              <w:right w:val="nil"/>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p>
        </w:tc>
        <w:tc>
          <w:tcPr>
            <w:tcW w:w="1080" w:type="dxa"/>
            <w:tcBorders>
              <w:top w:val="nil"/>
              <w:left w:val="nil"/>
              <w:bottom w:val="nil"/>
              <w:right w:val="nil"/>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p>
        </w:tc>
        <w:tc>
          <w:tcPr>
            <w:tcW w:w="1060" w:type="dxa"/>
            <w:tcBorders>
              <w:top w:val="nil"/>
              <w:left w:val="nil"/>
              <w:bottom w:val="nil"/>
              <w:right w:val="nil"/>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p>
        </w:tc>
      </w:tr>
      <w:tr w:rsidR="0045588A" w:rsidRPr="0045588A" w:rsidTr="00C32011">
        <w:trPr>
          <w:trHeight w:val="255"/>
        </w:trPr>
        <w:tc>
          <w:tcPr>
            <w:tcW w:w="6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xml:space="preserve">Наименование </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КЦСР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ВР</w:t>
            </w: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xml:space="preserve"> Сумма (тыс. рублей) </w:t>
            </w:r>
          </w:p>
        </w:tc>
      </w:tr>
      <w:tr w:rsidR="0045588A" w:rsidRPr="0045588A" w:rsidTr="00C32011">
        <w:trPr>
          <w:trHeight w:val="255"/>
        </w:trPr>
        <w:tc>
          <w:tcPr>
            <w:tcW w:w="6816" w:type="dxa"/>
            <w:vMerge/>
            <w:tcBorders>
              <w:top w:val="single" w:sz="4" w:space="0" w:color="auto"/>
              <w:left w:val="single" w:sz="4" w:space="0" w:color="auto"/>
              <w:bottom w:val="single" w:sz="4" w:space="0" w:color="auto"/>
              <w:right w:val="single" w:sz="4" w:space="0" w:color="auto"/>
            </w:tcBorders>
            <w:vAlign w:val="center"/>
            <w:hideMark/>
          </w:tcPr>
          <w:p w:rsidR="0045588A" w:rsidRPr="0045588A" w:rsidRDefault="0045588A" w:rsidP="00C32011">
            <w:pPr>
              <w:spacing w:after="0" w:line="240" w:lineRule="auto"/>
              <w:rPr>
                <w:rFonts w:ascii="Times New Roman" w:eastAsia="Times New Roman" w:hAnsi="Times New Roman"/>
                <w:b/>
                <w:bCs/>
                <w:sz w:val="20"/>
                <w:szCs w:val="20"/>
                <w:lang w:eastAsia="ru-RU"/>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45588A" w:rsidRPr="0045588A" w:rsidRDefault="0045588A" w:rsidP="00C32011">
            <w:pPr>
              <w:spacing w:after="0" w:line="240" w:lineRule="auto"/>
              <w:rPr>
                <w:rFonts w:ascii="Times New Roman" w:eastAsia="Times New Roman" w:hAnsi="Times New Roman"/>
                <w:b/>
                <w:bCs/>
                <w:sz w:val="20"/>
                <w:szCs w:val="20"/>
                <w:lang w:eastAsia="ru-RU"/>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45588A" w:rsidRPr="0045588A" w:rsidRDefault="0045588A" w:rsidP="00C32011">
            <w:pPr>
              <w:spacing w:after="0" w:line="240" w:lineRule="auto"/>
              <w:rPr>
                <w:rFonts w:ascii="Times New Roman" w:eastAsia="Times New Roman" w:hAnsi="Times New Roman"/>
                <w:b/>
                <w:bCs/>
                <w:sz w:val="20"/>
                <w:szCs w:val="20"/>
                <w:lang w:eastAsia="ru-RU"/>
              </w:rPr>
            </w:pPr>
          </w:p>
        </w:tc>
        <w:tc>
          <w:tcPr>
            <w:tcW w:w="1080" w:type="dxa"/>
            <w:tcBorders>
              <w:top w:val="nil"/>
              <w:left w:val="nil"/>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xml:space="preserve"> 2020 год </w:t>
            </w:r>
          </w:p>
        </w:tc>
        <w:tc>
          <w:tcPr>
            <w:tcW w:w="1060" w:type="dxa"/>
            <w:tcBorders>
              <w:top w:val="nil"/>
              <w:left w:val="nil"/>
              <w:bottom w:val="single" w:sz="4" w:space="0" w:color="auto"/>
              <w:right w:val="single" w:sz="4" w:space="0" w:color="auto"/>
            </w:tcBorders>
            <w:shd w:val="clear" w:color="auto" w:fill="auto"/>
            <w:noWrap/>
            <w:vAlign w:val="center"/>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2021 год</w:t>
            </w:r>
          </w:p>
        </w:tc>
      </w:tr>
      <w:tr w:rsidR="0045588A" w:rsidRPr="0045588A" w:rsidTr="00C32011">
        <w:trPr>
          <w:trHeight w:val="780"/>
        </w:trPr>
        <w:tc>
          <w:tcPr>
            <w:tcW w:w="6816" w:type="dxa"/>
            <w:tcBorders>
              <w:top w:val="nil"/>
              <w:left w:val="single" w:sz="4" w:space="0" w:color="auto"/>
              <w:bottom w:val="single" w:sz="4" w:space="0" w:color="auto"/>
              <w:right w:val="single" w:sz="4" w:space="0" w:color="auto"/>
            </w:tcBorders>
            <w:shd w:val="clear" w:color="auto" w:fill="auto"/>
            <w:hideMark/>
          </w:tcPr>
          <w:p w:rsidR="0045588A" w:rsidRPr="0045588A" w:rsidRDefault="0045588A" w:rsidP="00C32011">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Муниципальная программа муниципального образования муниципального района "Ижемский" «Территориальное развитие"</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15 050,9</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15 050,9</w:t>
            </w:r>
          </w:p>
        </w:tc>
      </w:tr>
      <w:tr w:rsidR="0045588A" w:rsidRPr="0045588A" w:rsidTr="00C32011">
        <w:trPr>
          <w:trHeight w:val="46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Подпрограмма "Строительство, обеспечение качественным, доступным жильем населения Ижемского района"</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01 1 00 00000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9 594,5</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9 594,5</w:t>
            </w:r>
          </w:p>
        </w:tc>
      </w:tr>
      <w:tr w:rsidR="0045588A" w:rsidRPr="0045588A" w:rsidTr="00C32011">
        <w:trPr>
          <w:trHeight w:val="46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01 1 22 00000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200,0</w:t>
            </w:r>
          </w:p>
        </w:tc>
      </w:tr>
      <w:tr w:rsidR="0045588A" w:rsidRPr="0045588A" w:rsidTr="00C32011">
        <w:trPr>
          <w:trHeight w:val="46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01 1 22 00000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200,0</w:t>
            </w:r>
          </w:p>
        </w:tc>
      </w:tr>
      <w:tr w:rsidR="0045588A" w:rsidRPr="0045588A" w:rsidTr="00C32011">
        <w:trPr>
          <w:trHeight w:val="46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xml:space="preserve">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 </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01 1 24 00000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1 000,0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1 000,0</w:t>
            </w:r>
          </w:p>
        </w:tc>
      </w:tr>
      <w:tr w:rsidR="0045588A" w:rsidRPr="0045588A" w:rsidTr="00C32011">
        <w:trPr>
          <w:trHeight w:val="30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Расходы на реализацию основного мероприятия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01 1 24 10000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1 000,0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1 000,0</w:t>
            </w:r>
          </w:p>
        </w:tc>
      </w:tr>
      <w:tr w:rsidR="0045588A" w:rsidRPr="0045588A" w:rsidTr="00C32011">
        <w:trPr>
          <w:trHeight w:val="46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01 1 24 10000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1 000,0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1 000,0</w:t>
            </w:r>
          </w:p>
        </w:tc>
      </w:tr>
      <w:tr w:rsidR="0045588A" w:rsidRPr="0045588A" w:rsidTr="00C32011">
        <w:trPr>
          <w:trHeight w:val="123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01 1 42 00000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100,0</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01 1 42 00000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100,0</w:t>
            </w:r>
          </w:p>
        </w:tc>
      </w:tr>
      <w:tr w:rsidR="0045588A" w:rsidRPr="0045588A" w:rsidTr="00C32011">
        <w:trPr>
          <w:trHeight w:val="76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Содействие в предоставлении государственной  поддержки  на приобретение (строительство)  жилья отдельных категорий граждан, установленных законодательством Республики Коми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01 1 45 00000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834,5</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834,5</w:t>
            </w:r>
          </w:p>
        </w:tc>
      </w:tr>
      <w:tr w:rsidR="0045588A" w:rsidRPr="0045588A" w:rsidTr="00C32011">
        <w:trPr>
          <w:trHeight w:val="96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01 1 45 51760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834,5</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834,5</w:t>
            </w:r>
          </w:p>
        </w:tc>
      </w:tr>
      <w:tr w:rsidR="0045588A" w:rsidRPr="0045588A" w:rsidTr="00C32011">
        <w:trPr>
          <w:trHeight w:val="27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Социальное обеспечение и иные выплаты населению</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01 1 45 51760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834,5</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834,5</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Содействие в предоставлении государственной поддержки на приобретение (строительство) жилья молодым семьям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01 1 46 00000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200,0</w:t>
            </w:r>
          </w:p>
        </w:tc>
      </w:tr>
      <w:tr w:rsidR="0045588A" w:rsidRPr="0045588A" w:rsidTr="00C32011">
        <w:trPr>
          <w:trHeight w:val="103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46 L4970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200,0</w:t>
            </w:r>
          </w:p>
        </w:tc>
      </w:tr>
      <w:tr w:rsidR="0045588A" w:rsidRPr="0045588A" w:rsidTr="00C32011">
        <w:trPr>
          <w:trHeight w:val="30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Социальное обеспечение и иные выплаты населению</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46 L4970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200,0</w:t>
            </w:r>
          </w:p>
        </w:tc>
      </w:tr>
      <w:tr w:rsidR="0045588A" w:rsidRPr="0045588A" w:rsidTr="00C32011">
        <w:trPr>
          <w:trHeight w:val="126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01 1 47 00000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7 260,0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7 260,0</w:t>
            </w:r>
          </w:p>
        </w:tc>
      </w:tr>
      <w:tr w:rsidR="0045588A" w:rsidRPr="0045588A" w:rsidTr="00C32011">
        <w:trPr>
          <w:trHeight w:val="145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lastRenderedPageBreak/>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01 1 47 73030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7 260,0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7 260,0</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Капитальные вложения в объекты государственной (муниципальной) собственности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01 1 47 73030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7 260,0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7 260,0</w:t>
            </w:r>
          </w:p>
        </w:tc>
      </w:tr>
      <w:tr w:rsidR="0045588A" w:rsidRPr="0045588A" w:rsidTr="00C32011">
        <w:trPr>
          <w:trHeight w:val="75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01 2 00 00000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3 660,6</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3 660,6</w:t>
            </w:r>
          </w:p>
        </w:tc>
      </w:tr>
      <w:tr w:rsidR="0045588A" w:rsidRPr="0045588A" w:rsidTr="00C32011">
        <w:trPr>
          <w:trHeight w:val="48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Реализация мероприятий по капитальному ремонту многоквартирных домов</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01 2 12 00000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200,0</w:t>
            </w:r>
          </w:p>
        </w:tc>
      </w:tr>
      <w:tr w:rsidR="0045588A" w:rsidRPr="0045588A" w:rsidTr="00C32011">
        <w:trPr>
          <w:trHeight w:val="48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01 2 12 00000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200,0</w:t>
            </w:r>
          </w:p>
        </w:tc>
      </w:tr>
      <w:tr w:rsidR="0045588A" w:rsidRPr="0045588A" w:rsidTr="00C32011">
        <w:trPr>
          <w:trHeight w:val="34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Отлов безнадзорных животных на территории Ижемского района</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01 2 22 00000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199,4</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199,4</w:t>
            </w:r>
          </w:p>
        </w:tc>
      </w:tr>
      <w:tr w:rsidR="0045588A" w:rsidRPr="0045588A" w:rsidTr="00C32011">
        <w:trPr>
          <w:trHeight w:val="105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01 2 22 73120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199,4</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199,4</w:t>
            </w:r>
          </w:p>
        </w:tc>
      </w:tr>
      <w:tr w:rsidR="0045588A" w:rsidRPr="0045588A" w:rsidTr="00C32011">
        <w:trPr>
          <w:trHeight w:val="48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01 2 22 73120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199,4</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199,4</w:t>
            </w:r>
          </w:p>
        </w:tc>
      </w:tr>
      <w:tr w:rsidR="0045588A" w:rsidRPr="0045588A" w:rsidTr="00C32011">
        <w:trPr>
          <w:trHeight w:val="48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Обеспечение функционирования деятельности муниципального учреждения "Жилищное управление"</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01 2 23 00000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3 261,2</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3 261,2</w:t>
            </w:r>
          </w:p>
        </w:tc>
      </w:tr>
      <w:tr w:rsidR="0045588A" w:rsidRPr="0045588A" w:rsidTr="00C32011">
        <w:trPr>
          <w:trHeight w:val="48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01 2 23 00000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3 261,2</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3 261,2</w:t>
            </w:r>
          </w:p>
        </w:tc>
      </w:tr>
      <w:tr w:rsidR="0045588A" w:rsidRPr="0045588A" w:rsidTr="00C32011">
        <w:trPr>
          <w:trHeight w:val="25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Подпрограмма «Развитие систем обращения с отходами»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01 3 00 00000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1 795,8</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1 795,8</w:t>
            </w:r>
          </w:p>
        </w:tc>
      </w:tr>
      <w:tr w:rsidR="0045588A" w:rsidRPr="0045588A" w:rsidTr="00C32011">
        <w:trPr>
          <w:trHeight w:val="72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xml:space="preserve">Строительство объектов размещения (полигонов, площадок хранения) твердых бытовых и промышленных отходов для обеспечения </w:t>
            </w:r>
            <w:proofErr w:type="spellStart"/>
            <w:r w:rsidRPr="0045588A">
              <w:rPr>
                <w:rFonts w:ascii="Times New Roman" w:eastAsia="Times New Roman" w:hAnsi="Times New Roman"/>
                <w:sz w:val="20"/>
                <w:szCs w:val="20"/>
                <w:lang w:eastAsia="ru-RU"/>
              </w:rPr>
              <w:t>экологичной</w:t>
            </w:r>
            <w:proofErr w:type="spellEnd"/>
            <w:r w:rsidRPr="0045588A">
              <w:rPr>
                <w:rFonts w:ascii="Times New Roman" w:eastAsia="Times New Roman" w:hAnsi="Times New Roman"/>
                <w:sz w:val="20"/>
                <w:szCs w:val="20"/>
                <w:lang w:eastAsia="ru-RU"/>
              </w:rPr>
              <w:t xml:space="preserve"> и эффективной утилизации отходов</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01 3 11 00000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1 795,8</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1 795,8</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Строительство объектов размещения (полигонов, площадок хранения) твердых бытовых и промышленных отходов</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3 11 S2340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1 795,8</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1 795,8</w:t>
            </w:r>
          </w:p>
        </w:tc>
      </w:tr>
      <w:tr w:rsidR="0045588A" w:rsidRPr="0045588A" w:rsidTr="00C32011">
        <w:trPr>
          <w:trHeight w:val="48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Капитальные вложения в объекты государственной (муниципальной) собственности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01 3 11 S2340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1 795,8</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1 795,8</w:t>
            </w:r>
          </w:p>
        </w:tc>
      </w:tr>
      <w:tr w:rsidR="0045588A" w:rsidRPr="0045588A" w:rsidTr="00C32011">
        <w:trPr>
          <w:trHeight w:val="48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b/>
                <w:bCs/>
                <w:color w:val="000000"/>
                <w:sz w:val="20"/>
                <w:szCs w:val="20"/>
                <w:lang w:eastAsia="ru-RU"/>
              </w:rPr>
            </w:pPr>
            <w:r w:rsidRPr="0045588A">
              <w:rPr>
                <w:rFonts w:ascii="Times New Roman" w:eastAsia="Times New Roman" w:hAnsi="Times New Roman"/>
                <w:b/>
                <w:bCs/>
                <w:color w:val="000000"/>
                <w:sz w:val="20"/>
                <w:szCs w:val="20"/>
                <w:lang w:eastAsia="ru-RU"/>
              </w:rPr>
              <w:t>Муниципальная программа муниципального образования муниципального района "Ижемский" "Развитие образования"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709 871,7</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711 337,8</w:t>
            </w:r>
          </w:p>
        </w:tc>
      </w:tr>
      <w:tr w:rsidR="0045588A" w:rsidRPr="0045588A" w:rsidTr="00C32011">
        <w:trPr>
          <w:trHeight w:val="75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 xml:space="preserve">Реализация организациями, осуществляющими образовательную деятельность, дошкольных, основных и дополнительных общеобразовательных программ </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02 0 11 00000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640 477,2</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642 087,3</w:t>
            </w:r>
          </w:p>
        </w:tc>
      </w:tr>
      <w:tr w:rsidR="0045588A" w:rsidRPr="0045588A" w:rsidTr="00C32011">
        <w:trPr>
          <w:trHeight w:val="48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Обеспечение деятельности (оказание муниципальных услуг) муниципальных организаций</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02 0 11 11000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95 312,8</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95 312,8</w:t>
            </w:r>
          </w:p>
        </w:tc>
      </w:tr>
      <w:tr w:rsidR="0045588A" w:rsidRPr="0045588A" w:rsidTr="00C32011">
        <w:trPr>
          <w:trHeight w:val="48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02 0 11 11000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95 312,8</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95 312,8</w:t>
            </w:r>
          </w:p>
        </w:tc>
      </w:tr>
      <w:tr w:rsidR="0045588A" w:rsidRPr="0045588A" w:rsidTr="00C32011">
        <w:trPr>
          <w:trHeight w:val="78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02 0 11 73010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545 164,4</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546 774,5</w:t>
            </w:r>
          </w:p>
        </w:tc>
      </w:tr>
      <w:tr w:rsidR="0045588A" w:rsidRPr="0045588A" w:rsidTr="00C32011">
        <w:trPr>
          <w:trHeight w:val="52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02 0 11 73010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545 164,4</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546 774,5</w:t>
            </w:r>
          </w:p>
        </w:tc>
      </w:tr>
      <w:tr w:rsidR="0045588A" w:rsidRPr="0045588A" w:rsidTr="00C32011">
        <w:trPr>
          <w:trHeight w:val="126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02 0 12 00000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10 092,6</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10 092,6</w:t>
            </w:r>
          </w:p>
        </w:tc>
      </w:tr>
      <w:tr w:rsidR="0045588A" w:rsidRPr="0045588A" w:rsidTr="00C32011">
        <w:trPr>
          <w:trHeight w:val="126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lastRenderedPageBreak/>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02 0 12 73020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10 092,6</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10 092,6</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02 0 12 73020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10 092,6</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10 092,6</w:t>
            </w:r>
          </w:p>
        </w:tc>
      </w:tr>
      <w:tr w:rsidR="0045588A" w:rsidRPr="0045588A" w:rsidTr="00C32011">
        <w:trPr>
          <w:trHeight w:val="30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Проведение противопожарных мероприятий</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02 0 15 00000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1 830,0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1 830,0</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02 0 15 00000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1 830,0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1 830,0</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Создание условий для функционирования муниципальных образовательных организаций</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02 0 17 00000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9 363,0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9 219,0</w:t>
            </w:r>
          </w:p>
        </w:tc>
      </w:tr>
      <w:tr w:rsidR="0045588A" w:rsidRPr="0045588A" w:rsidTr="00C32011">
        <w:trPr>
          <w:trHeight w:val="33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Расходы на реализацию основного мероприятия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02 0 17 11000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9 363,0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9 219,0</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02 0 17 11000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5 200,0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5 200,0</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02 0 17 11000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4 163,0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4 019,0</w:t>
            </w:r>
          </w:p>
        </w:tc>
      </w:tr>
      <w:tr w:rsidR="0045588A" w:rsidRPr="0045588A" w:rsidTr="00C32011">
        <w:trPr>
          <w:trHeight w:val="82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proofErr w:type="gramStart"/>
            <w:r w:rsidRPr="0045588A">
              <w:rPr>
                <w:rFonts w:ascii="Times New Roman" w:eastAsia="Times New Roman" w:hAnsi="Times New Roman"/>
                <w:sz w:val="20"/>
                <w:szCs w:val="20"/>
                <w:lang w:eastAsia="ru-RU"/>
              </w:rPr>
              <w:t xml:space="preserve">Организация питания обучающихся в муниципальных образовательных организациях, реализующих программу начального, основного и среднего образования </w:t>
            </w:r>
            <w:proofErr w:type="gramEnd"/>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02 0 18 00000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11 445,4</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11 445,4</w:t>
            </w:r>
          </w:p>
        </w:tc>
      </w:tr>
      <w:tr w:rsidR="0045588A" w:rsidRPr="0045588A" w:rsidTr="00C32011">
        <w:trPr>
          <w:trHeight w:val="82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proofErr w:type="gramStart"/>
            <w:r w:rsidRPr="0045588A">
              <w:rPr>
                <w:rFonts w:ascii="Times New Roman" w:eastAsia="Times New Roman" w:hAnsi="Times New Roman"/>
                <w:sz w:val="20"/>
                <w:szCs w:val="20"/>
                <w:lang w:eastAsia="ru-RU"/>
              </w:rPr>
              <w:t>Организация питания обучающихся в муниципальных образовательных организациях, реализующих образовательную программу начального, основного и среднего образования</w:t>
            </w:r>
            <w:proofErr w:type="gramEnd"/>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18 S2000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11 445,4</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11 445,4</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18 S2000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11 445,4</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11 445,4</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Развитие кадрового и инновационного потенциала педагогических работников муниципальных образовательных организаций</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02 0 21 00000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17,0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17,0</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02 0 21 00000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17,0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17,0</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Развитие системы поддержки талантливых детей и одаренных учащихся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02 0 22 00000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205,0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205,0</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02 0 22 00000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02 0 22 00000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185,0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185,0</w:t>
            </w:r>
          </w:p>
        </w:tc>
      </w:tr>
      <w:tr w:rsidR="0045588A" w:rsidRPr="0045588A" w:rsidTr="00C32011">
        <w:trPr>
          <w:trHeight w:val="30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Развитие муниципальной системы оценки качества образования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02 0 24 00000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02 0 24 00000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r>
      <w:tr w:rsidR="0045588A" w:rsidRPr="0045588A" w:rsidTr="00C32011">
        <w:trPr>
          <w:trHeight w:val="78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02 0 25 00000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02 0 25 00000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02 0 31 00000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25,0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25,0</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02 0 31 00000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25,0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25,0</w:t>
            </w:r>
          </w:p>
        </w:tc>
      </w:tr>
      <w:tr w:rsidR="0045588A" w:rsidRPr="0045588A" w:rsidTr="00C32011">
        <w:trPr>
          <w:trHeight w:val="30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Поддержка талантливой молодежи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02 0 32 00000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25,0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25,0</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02 0 32 00000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15,0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15,0</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lastRenderedPageBreak/>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02 0 32 00000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02 0 33 00000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r>
      <w:tr w:rsidR="0045588A" w:rsidRPr="0045588A" w:rsidTr="00C32011">
        <w:trPr>
          <w:trHeight w:val="495"/>
        </w:trPr>
        <w:tc>
          <w:tcPr>
            <w:tcW w:w="6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Обеспечение допризывной подготовки учащихся муниципальных образовательных организаций к военной службе</w:t>
            </w:r>
          </w:p>
        </w:tc>
        <w:tc>
          <w:tcPr>
            <w:tcW w:w="1264"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02 0 34 00000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85,0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85,0</w:t>
            </w:r>
          </w:p>
        </w:tc>
      </w:tr>
      <w:tr w:rsidR="0045588A" w:rsidRPr="0045588A" w:rsidTr="00C32011">
        <w:trPr>
          <w:trHeight w:val="495"/>
        </w:trPr>
        <w:tc>
          <w:tcPr>
            <w:tcW w:w="6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02 0 34 00000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85,0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85,0</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xml:space="preserve">Организация и проведение мероприятий по сохранению коми языка и традиций в </w:t>
            </w:r>
            <w:proofErr w:type="spellStart"/>
            <w:r w:rsidRPr="0045588A">
              <w:rPr>
                <w:rFonts w:ascii="Times New Roman" w:eastAsia="Times New Roman" w:hAnsi="Times New Roman"/>
                <w:sz w:val="20"/>
                <w:szCs w:val="20"/>
                <w:lang w:eastAsia="ru-RU"/>
              </w:rPr>
              <w:t>Ижемском</w:t>
            </w:r>
            <w:proofErr w:type="spellEnd"/>
            <w:r w:rsidRPr="0045588A">
              <w:rPr>
                <w:rFonts w:ascii="Times New Roman" w:eastAsia="Times New Roman" w:hAnsi="Times New Roman"/>
                <w:sz w:val="20"/>
                <w:szCs w:val="20"/>
                <w:lang w:eastAsia="ru-RU"/>
              </w:rPr>
              <w:t xml:space="preserve"> районе</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02 0 35 00000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452,0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452,0</w:t>
            </w:r>
          </w:p>
        </w:tc>
      </w:tr>
      <w:tr w:rsidR="0045588A" w:rsidRPr="0045588A" w:rsidTr="00C32011">
        <w:trPr>
          <w:trHeight w:val="79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02 0 35 00000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15,0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15,0</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02 0 35 00000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322,0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322,0</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02 0 35 00000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115,0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115,0</w:t>
            </w:r>
          </w:p>
        </w:tc>
      </w:tr>
      <w:tr w:rsidR="0045588A" w:rsidRPr="0045588A" w:rsidTr="00C32011">
        <w:trPr>
          <w:trHeight w:val="42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Обеспечение оздоровления и отдыха детей Ижемского района</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02 0 41 00000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1 295,6</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1 295,6</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Мероприятия по проведению оздоровительной кампании детей Ижемского района</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41 S2040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1 295,6</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1 295,6</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41 S2040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1 295,6</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1 295,6</w:t>
            </w:r>
          </w:p>
        </w:tc>
      </w:tr>
      <w:tr w:rsidR="0045588A" w:rsidRPr="0045588A" w:rsidTr="00C32011">
        <w:trPr>
          <w:trHeight w:val="76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02 0 42 00000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700,0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700,0</w:t>
            </w:r>
          </w:p>
        </w:tc>
      </w:tr>
      <w:tr w:rsidR="0045588A" w:rsidRPr="0045588A" w:rsidTr="00C32011">
        <w:trPr>
          <w:trHeight w:val="30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Расходы на реализацию основного мероприятия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42 S2040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700,0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700,0</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42 S2040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700,0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700,0</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Руководство и управление в сфере установленных функций органов местного самоуправления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02 0 51 00000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33 768,9</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33 768,9</w:t>
            </w:r>
          </w:p>
        </w:tc>
      </w:tr>
      <w:tr w:rsidR="0045588A" w:rsidRPr="0045588A" w:rsidTr="00C32011">
        <w:trPr>
          <w:trHeight w:val="48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02 0 51 82040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16 963,9</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16 963,9</w:t>
            </w:r>
          </w:p>
        </w:tc>
      </w:tr>
      <w:tr w:rsidR="0045588A" w:rsidRPr="0045588A" w:rsidTr="00C32011">
        <w:trPr>
          <w:trHeight w:val="94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02 0 51 82040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15 303,9</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15 303,9</w:t>
            </w:r>
          </w:p>
        </w:tc>
      </w:tr>
      <w:tr w:rsidR="0045588A" w:rsidRPr="0045588A" w:rsidTr="00C32011">
        <w:trPr>
          <w:trHeight w:val="45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02 0 51 82040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1 647,5</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1 647,5</w:t>
            </w:r>
          </w:p>
        </w:tc>
      </w:tr>
      <w:tr w:rsidR="0045588A" w:rsidRPr="0045588A" w:rsidTr="00C32011">
        <w:trPr>
          <w:trHeight w:val="33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Иные бюджетные ассигнования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02 0 51 82040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12,5</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12,5</w:t>
            </w:r>
          </w:p>
        </w:tc>
      </w:tr>
      <w:tr w:rsidR="0045588A" w:rsidRPr="0045588A" w:rsidTr="00C32011">
        <w:trPr>
          <w:trHeight w:val="57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 (централизованная бухгалтерия)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02 0 51 82060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16 805,0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16 805,0</w:t>
            </w:r>
          </w:p>
        </w:tc>
      </w:tr>
      <w:tr w:rsidR="0045588A" w:rsidRPr="0045588A" w:rsidTr="00C32011">
        <w:trPr>
          <w:trHeight w:val="69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02 0 51 82060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16 083,4</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16 083,4</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02 0 51 82060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721,6</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721,6</w:t>
            </w:r>
          </w:p>
        </w:tc>
      </w:tr>
      <w:tr w:rsidR="0045588A" w:rsidRPr="0045588A" w:rsidTr="00C32011">
        <w:trPr>
          <w:trHeight w:val="75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Муниципальная программа муниципального образования муниципального района "Ижемский" "Развитие и сохранение культуры"</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03 0 00 00000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103 907,4</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103 907,4</w:t>
            </w:r>
          </w:p>
        </w:tc>
      </w:tr>
      <w:tr w:rsidR="0045588A" w:rsidRPr="0045588A" w:rsidTr="00C32011">
        <w:trPr>
          <w:trHeight w:val="57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Укрепление и модернизация материально-технической базы объектов сферы культуры и искусства</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03 0 11 00000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1 549,8</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1 549,8</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Укрепление и модернизация материально-технической базы объектов сферы культуры</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03 0 11 11000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1 549,8</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1 549,8</w:t>
            </w:r>
          </w:p>
        </w:tc>
      </w:tr>
      <w:tr w:rsidR="0045588A" w:rsidRPr="0045588A" w:rsidTr="00C32011">
        <w:trPr>
          <w:trHeight w:val="54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03 0 11 11000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1 549,8</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1 549,8</w:t>
            </w:r>
          </w:p>
        </w:tc>
      </w:tr>
      <w:tr w:rsidR="0045588A" w:rsidRPr="0045588A" w:rsidTr="00C32011">
        <w:trPr>
          <w:trHeight w:val="54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Реализация концепции информатизации сферы культуры и искусства</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03 0 12 00000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367,7</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367,7</w:t>
            </w:r>
          </w:p>
        </w:tc>
      </w:tr>
      <w:tr w:rsidR="0045588A" w:rsidRPr="0045588A" w:rsidTr="00C32011">
        <w:trPr>
          <w:trHeight w:val="25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Реализация концепции информатизации сферы культуры</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03 0 12 11000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350,0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350,0</w:t>
            </w:r>
          </w:p>
        </w:tc>
      </w:tr>
      <w:tr w:rsidR="0045588A" w:rsidRPr="0045588A" w:rsidTr="00C32011">
        <w:trPr>
          <w:trHeight w:val="54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03 0 12 11000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350,0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350,0</w:t>
            </w:r>
          </w:p>
        </w:tc>
      </w:tr>
      <w:tr w:rsidR="0045588A" w:rsidRPr="0045588A" w:rsidTr="00C32011">
        <w:trPr>
          <w:trHeight w:val="25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Реализация концепции информатизации сферы  искусства</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03 0 12 12000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15,0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15,0</w:t>
            </w:r>
          </w:p>
        </w:tc>
      </w:tr>
      <w:tr w:rsidR="0045588A" w:rsidRPr="0045588A" w:rsidTr="00C32011">
        <w:trPr>
          <w:trHeight w:val="54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03 0 12 12000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15,0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15,0</w:t>
            </w:r>
          </w:p>
        </w:tc>
      </w:tr>
      <w:tr w:rsidR="0045588A" w:rsidRPr="0045588A" w:rsidTr="00C32011">
        <w:trPr>
          <w:trHeight w:val="34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Поддержка отрасли культуры</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12 L5190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2,7</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2,7</w:t>
            </w:r>
          </w:p>
        </w:tc>
      </w:tr>
      <w:tr w:rsidR="0045588A" w:rsidRPr="0045588A" w:rsidTr="00C32011">
        <w:trPr>
          <w:trHeight w:val="54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12 L5190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2,7</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2,7</w:t>
            </w:r>
          </w:p>
        </w:tc>
      </w:tr>
      <w:tr w:rsidR="0045588A" w:rsidRPr="0045588A" w:rsidTr="00C32011">
        <w:trPr>
          <w:trHeight w:val="25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Развитие библиотечного дела</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03 0 13 00000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13 496,5</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13 496,5</w:t>
            </w:r>
          </w:p>
        </w:tc>
      </w:tr>
      <w:tr w:rsidR="0045588A" w:rsidRPr="0045588A" w:rsidTr="00C32011">
        <w:trPr>
          <w:trHeight w:val="25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Оказание муниципальных услуг (выполнение работ) библиотеками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03 0 13 11100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13 463,6</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13 463,6</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03 0 13 11100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13 463,6</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13 463,6</w:t>
            </w:r>
          </w:p>
        </w:tc>
      </w:tr>
      <w:tr w:rsidR="0045588A" w:rsidRPr="0045588A" w:rsidTr="00C32011">
        <w:trPr>
          <w:trHeight w:val="25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Поддержка отрасли культуры</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13 L5190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32,9</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32,9</w:t>
            </w:r>
          </w:p>
        </w:tc>
      </w:tr>
      <w:tr w:rsidR="0045588A" w:rsidRPr="0045588A" w:rsidTr="00C32011">
        <w:trPr>
          <w:trHeight w:val="48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13 L5190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32,9</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32,9</w:t>
            </w:r>
          </w:p>
        </w:tc>
      </w:tr>
      <w:tr w:rsidR="0045588A" w:rsidRPr="0045588A" w:rsidTr="00C32011">
        <w:trPr>
          <w:trHeight w:val="31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Оказание муниципальных услуг (выполнение работ) музеями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03 0 14 00000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2 751,2</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2 751,2</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03 0 14 00000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2 751,2</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2 751,2</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Создание безопасных условий в муниципальных учреждениях культуры и искусства</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03 0 15 00000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419,0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419,0</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xml:space="preserve">Обеспечение первичных мер пожарной безопасности муниципальных учреждений культуры </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03 0 15 11000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335,0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335,0</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03 0 15 11000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335,0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335,0</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Обеспечение первичных мер пожарной безопасности муниципальных учреждений  искусства</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03 0 15 12000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84,0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84,0</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03 0 15 12000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84,0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84,0</w:t>
            </w:r>
          </w:p>
        </w:tc>
      </w:tr>
      <w:tr w:rsidR="0045588A" w:rsidRPr="0045588A" w:rsidTr="00C32011">
        <w:trPr>
          <w:trHeight w:val="55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Оказание муниципальных услуг (выполнение работ) учреждениями культурно-досугового типа</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03 0 21 00000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41 002,7</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41 002,7</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03 0 21 00000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41 002,7</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41 002,7</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Поддержка художественного народного творчества, сохранение традиционной культуры</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03 0 22 00000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322,0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322,0</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03 0 22 00000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322,0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322,0</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Оказание муниципальных услуг (выполнение работ) учреждениями дополнительного образования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03 0 24 00000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11 147,9</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11 147,9</w:t>
            </w:r>
          </w:p>
        </w:tc>
      </w:tr>
      <w:tr w:rsidR="0045588A" w:rsidRPr="0045588A" w:rsidTr="00C32011">
        <w:trPr>
          <w:trHeight w:val="46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03 0 24 00000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11 147,9</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11 147,9</w:t>
            </w:r>
          </w:p>
        </w:tc>
      </w:tr>
      <w:tr w:rsidR="0045588A" w:rsidRPr="0045588A" w:rsidTr="00C32011">
        <w:trPr>
          <w:trHeight w:val="60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xml:space="preserve">Руководство и управление в сфере установленных функций органов местного самоуправления </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03 0 31 00000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8 026,9</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8 026,9</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03 0 31 82040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2 712,9</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2 712,9</w:t>
            </w:r>
          </w:p>
        </w:tc>
      </w:tr>
      <w:tr w:rsidR="0045588A" w:rsidRPr="0045588A" w:rsidTr="00C32011">
        <w:trPr>
          <w:trHeight w:val="94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03 0 31 82040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2 432,9</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2 432,9</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03 0 31 82040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280,0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280,0</w:t>
            </w:r>
          </w:p>
        </w:tc>
      </w:tr>
      <w:tr w:rsidR="0045588A" w:rsidRPr="0045588A" w:rsidTr="00C32011">
        <w:trPr>
          <w:trHeight w:val="48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 (централизованная бухгалтерия)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03 0 31 82060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5 314,0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5 314,0</w:t>
            </w:r>
          </w:p>
        </w:tc>
      </w:tr>
      <w:tr w:rsidR="0045588A" w:rsidRPr="0045588A" w:rsidTr="00C32011">
        <w:trPr>
          <w:trHeight w:val="94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03 0 31 82060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5 024,0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5 024,0</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03 0 31 82060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290,0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290,0</w:t>
            </w:r>
          </w:p>
        </w:tc>
      </w:tr>
      <w:tr w:rsidR="0045588A" w:rsidRPr="0045588A" w:rsidTr="00C32011">
        <w:trPr>
          <w:trHeight w:val="33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Осуществление деятельности прочих учреждений</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03 0 33 00000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24 823,7</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24 823,7</w:t>
            </w:r>
          </w:p>
        </w:tc>
      </w:tr>
      <w:tr w:rsidR="0045588A" w:rsidRPr="0045588A" w:rsidTr="00C32011">
        <w:trPr>
          <w:trHeight w:val="100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03 0 33 00000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24 415,4</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24 415,4</w:t>
            </w:r>
          </w:p>
        </w:tc>
      </w:tr>
      <w:tr w:rsidR="0045588A" w:rsidRPr="0045588A" w:rsidTr="00C32011">
        <w:trPr>
          <w:trHeight w:val="46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03 0 33 00000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393,0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393,0</w:t>
            </w:r>
          </w:p>
        </w:tc>
      </w:tr>
      <w:tr w:rsidR="0045588A" w:rsidRPr="0045588A" w:rsidTr="00C32011">
        <w:trPr>
          <w:trHeight w:val="31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Иные бюджетные ассигнования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03 0 33 00000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15,3</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15,3</w:t>
            </w:r>
          </w:p>
        </w:tc>
      </w:tr>
      <w:tr w:rsidR="0045588A" w:rsidRPr="0045588A" w:rsidTr="00C32011">
        <w:trPr>
          <w:trHeight w:val="79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Муниципальная программа муниципального образования муниципального района "Ижемский" "Развитие физической культуры и спорта"</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04 0 00 00000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27 779,9</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27 779,9</w:t>
            </w:r>
          </w:p>
        </w:tc>
      </w:tr>
      <w:tr w:rsidR="0045588A" w:rsidRPr="0045588A" w:rsidTr="00C32011">
        <w:trPr>
          <w:trHeight w:val="52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Оказание муниципальных услуг (выполнение работ) учреждениями физкультурно-спортивной направленности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04 0 21 00000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4 716,7</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4 716,7</w:t>
            </w:r>
          </w:p>
        </w:tc>
      </w:tr>
      <w:tr w:rsidR="0045588A" w:rsidRPr="0045588A" w:rsidTr="00C32011">
        <w:trPr>
          <w:trHeight w:val="52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04 0 21 00000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4 716,7</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4 716,7</w:t>
            </w:r>
          </w:p>
        </w:tc>
      </w:tr>
      <w:tr w:rsidR="0045588A" w:rsidRPr="0045588A" w:rsidTr="00C32011">
        <w:trPr>
          <w:trHeight w:val="81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04 0 23 00000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17 241,9</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17 241,9</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04 0 23 00000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17 241,9</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17 241,9</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Ведомственная целевая программа "Развитие лыжных гонок и национальных видов спорта "Северное многоборье"</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04 0 24 00000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2 000,0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2 000,0</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04 0 24 00000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2 000,0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2 000,0</w:t>
            </w:r>
          </w:p>
        </w:tc>
      </w:tr>
      <w:tr w:rsidR="0045588A" w:rsidRPr="0045588A" w:rsidTr="00C32011">
        <w:trPr>
          <w:trHeight w:val="76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04 0 51 00000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420,0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420,0</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04 0 51 00000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420,0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420,0</w:t>
            </w:r>
          </w:p>
        </w:tc>
      </w:tr>
      <w:tr w:rsidR="0045588A" w:rsidRPr="0045588A" w:rsidTr="00C32011">
        <w:trPr>
          <w:trHeight w:val="148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Организация, проведение официальных муниципальных соревнований для выявления перспективных и талантливых спортсменов, также обеспечение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04 0 52 00000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770,0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770,0</w:t>
            </w:r>
          </w:p>
        </w:tc>
      </w:tr>
      <w:tr w:rsidR="0045588A" w:rsidRPr="0045588A" w:rsidTr="00C32011">
        <w:trPr>
          <w:trHeight w:val="52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04 0 52 00000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770,0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770,0</w:t>
            </w:r>
          </w:p>
        </w:tc>
      </w:tr>
      <w:tr w:rsidR="0045588A" w:rsidRPr="0045588A" w:rsidTr="00C32011">
        <w:trPr>
          <w:trHeight w:val="52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xml:space="preserve">Руководство и управление в сфере установленных функций органов местного самоуправления </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04 0 61 00000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2 511,3</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2 511,3</w:t>
            </w:r>
          </w:p>
        </w:tc>
      </w:tr>
      <w:tr w:rsidR="0045588A" w:rsidRPr="0045588A" w:rsidTr="00C32011">
        <w:trPr>
          <w:trHeight w:val="52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04 0 61 82040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2 511,3</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2 511,3</w:t>
            </w:r>
          </w:p>
        </w:tc>
      </w:tr>
      <w:tr w:rsidR="0045588A" w:rsidRPr="0045588A" w:rsidTr="00C32011">
        <w:trPr>
          <w:trHeight w:val="97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04 0 61 82040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2 302,3</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2 302,3</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04 0 61 82040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209,0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209,0</w:t>
            </w:r>
          </w:p>
        </w:tc>
      </w:tr>
      <w:tr w:rsidR="0045588A" w:rsidRPr="0045588A" w:rsidTr="00C32011">
        <w:trPr>
          <w:trHeight w:val="31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Поддержка спортсменов высокого класса</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04 0 62 00000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120,0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120,0</w:t>
            </w:r>
          </w:p>
        </w:tc>
      </w:tr>
      <w:tr w:rsidR="0045588A" w:rsidRPr="0045588A" w:rsidTr="00C32011">
        <w:trPr>
          <w:trHeight w:val="118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04 0 62 60000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120,0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120,0</w:t>
            </w:r>
          </w:p>
        </w:tc>
      </w:tr>
      <w:tr w:rsidR="0045588A" w:rsidRPr="0045588A" w:rsidTr="00C32011">
        <w:trPr>
          <w:trHeight w:val="27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Социальное обеспечение и иные выплаты населению</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04 0 62 60000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120,0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120,0</w:t>
            </w:r>
          </w:p>
        </w:tc>
      </w:tr>
      <w:tr w:rsidR="0045588A" w:rsidRPr="0045588A" w:rsidTr="00C32011">
        <w:trPr>
          <w:trHeight w:val="61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Муниципальная программа муниципального образования муниципального района "Ижемский" "Развитие экономики"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05 0 00 00000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1 819,3</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1 019,3</w:t>
            </w:r>
          </w:p>
        </w:tc>
      </w:tr>
      <w:tr w:rsidR="0045588A" w:rsidRPr="0045588A" w:rsidTr="00C32011">
        <w:trPr>
          <w:trHeight w:val="52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xml:space="preserve">Подпрограмма "Малое и среднее предпринимательство в </w:t>
            </w:r>
            <w:proofErr w:type="spellStart"/>
            <w:r w:rsidRPr="0045588A">
              <w:rPr>
                <w:rFonts w:ascii="Times New Roman" w:eastAsia="Times New Roman" w:hAnsi="Times New Roman"/>
                <w:b/>
                <w:bCs/>
                <w:sz w:val="20"/>
                <w:szCs w:val="20"/>
                <w:lang w:eastAsia="ru-RU"/>
              </w:rPr>
              <w:t>Ижемском</w:t>
            </w:r>
            <w:proofErr w:type="spellEnd"/>
            <w:r w:rsidRPr="0045588A">
              <w:rPr>
                <w:rFonts w:ascii="Times New Roman" w:eastAsia="Times New Roman" w:hAnsi="Times New Roman"/>
                <w:b/>
                <w:bCs/>
                <w:sz w:val="20"/>
                <w:szCs w:val="20"/>
                <w:lang w:eastAsia="ru-RU"/>
              </w:rPr>
              <w:t xml:space="preserve"> районе"</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05 1 00 00000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1 119,3</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619,3</w:t>
            </w:r>
          </w:p>
        </w:tc>
      </w:tr>
      <w:tr w:rsidR="0045588A" w:rsidRPr="0045588A" w:rsidTr="00C32011">
        <w:trPr>
          <w:trHeight w:val="52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Информационно-консультационная поддержка малого и среднего предпринимательства</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05 1 12 00000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119,3</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119,3</w:t>
            </w:r>
          </w:p>
        </w:tc>
      </w:tr>
      <w:tr w:rsidR="0045588A" w:rsidRPr="0045588A" w:rsidTr="00C32011">
        <w:trPr>
          <w:trHeight w:val="52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05 1 12 00000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119,3</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119,3</w:t>
            </w:r>
          </w:p>
        </w:tc>
      </w:tr>
      <w:tr w:rsidR="0045588A" w:rsidRPr="0045588A" w:rsidTr="00C32011">
        <w:trPr>
          <w:trHeight w:val="45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Финансовая поддержка субъектов малого и среднего предпринимательства</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05 1 21 00000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1 000,0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500,0</w:t>
            </w:r>
          </w:p>
        </w:tc>
      </w:tr>
      <w:tr w:rsidR="0045588A" w:rsidRPr="0045588A" w:rsidTr="00C32011">
        <w:trPr>
          <w:trHeight w:val="28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Поддержка субъектов малого предпринимательства</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05 1 21 10000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1 000,0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500,0</w:t>
            </w:r>
          </w:p>
        </w:tc>
      </w:tr>
      <w:tr w:rsidR="0045588A" w:rsidRPr="0045588A" w:rsidTr="00C32011">
        <w:trPr>
          <w:trHeight w:val="27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Иные бюджетные ассигнования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05 1 21 10000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1 000,0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500,0</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xml:space="preserve">Подпрограмма "Развитие агропромышленного комплекса в </w:t>
            </w:r>
            <w:proofErr w:type="spellStart"/>
            <w:r w:rsidRPr="0045588A">
              <w:rPr>
                <w:rFonts w:ascii="Times New Roman" w:eastAsia="Times New Roman" w:hAnsi="Times New Roman"/>
                <w:b/>
                <w:bCs/>
                <w:sz w:val="20"/>
                <w:szCs w:val="20"/>
                <w:lang w:eastAsia="ru-RU"/>
              </w:rPr>
              <w:t>Ижемском</w:t>
            </w:r>
            <w:proofErr w:type="spellEnd"/>
            <w:r w:rsidRPr="0045588A">
              <w:rPr>
                <w:rFonts w:ascii="Times New Roman" w:eastAsia="Times New Roman" w:hAnsi="Times New Roman"/>
                <w:b/>
                <w:bCs/>
                <w:sz w:val="20"/>
                <w:szCs w:val="20"/>
                <w:lang w:eastAsia="ru-RU"/>
              </w:rPr>
              <w:t xml:space="preserve"> районе"</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05 2 00 00000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700,0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400,0</w:t>
            </w:r>
          </w:p>
        </w:tc>
      </w:tr>
      <w:tr w:rsidR="0045588A" w:rsidRPr="0045588A" w:rsidTr="00C32011">
        <w:trPr>
          <w:trHeight w:val="54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Финансовая поддержка сельскохозяйственных организаций, крестьянских (фермерских) хозяйств</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05 2 11 00000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700,0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400,0</w:t>
            </w:r>
          </w:p>
        </w:tc>
      </w:tr>
      <w:tr w:rsidR="0045588A" w:rsidRPr="0045588A" w:rsidTr="00C32011">
        <w:trPr>
          <w:trHeight w:val="25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Иные бюджетные ассигнования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05 2 11 00000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700,0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400,0</w:t>
            </w:r>
          </w:p>
        </w:tc>
      </w:tr>
      <w:tr w:rsidR="0045588A" w:rsidRPr="0045588A" w:rsidTr="00C32011">
        <w:trPr>
          <w:trHeight w:val="69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Муниципальная программа муниципального образования муниципального района "Ижемский" "Муниципальное управление"</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06 0 00 00000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41 359,2</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36 944,9</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Подпрограмма "Управление муниципальными финансами и муниципальным долгом"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06 1 00 00000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41 129,2</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36 714,9</w:t>
            </w:r>
          </w:p>
        </w:tc>
      </w:tr>
      <w:tr w:rsidR="0045588A" w:rsidRPr="0045588A" w:rsidTr="00C32011">
        <w:trPr>
          <w:trHeight w:val="25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Выравнивание бюджетной обеспеченности сельских поселений</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06 1 14 00000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26 668,3</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22 254,7</w:t>
            </w:r>
          </w:p>
        </w:tc>
      </w:tr>
      <w:tr w:rsidR="0045588A" w:rsidRPr="0045588A" w:rsidTr="00C32011">
        <w:trPr>
          <w:trHeight w:val="48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Дотации на выравнивание бюджетной обеспеченности сельских поселений</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06 1 14 21010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26 147,1</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21 737,8</w:t>
            </w:r>
          </w:p>
        </w:tc>
      </w:tr>
      <w:tr w:rsidR="0045588A" w:rsidRPr="0045588A" w:rsidTr="00C32011">
        <w:trPr>
          <w:trHeight w:val="25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Межбюджетные трансферты</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06 1 14 21010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26 147,1</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21 737,8</w:t>
            </w:r>
          </w:p>
        </w:tc>
      </w:tr>
      <w:tr w:rsidR="0045588A" w:rsidRPr="0045588A" w:rsidTr="00C32011">
        <w:trPr>
          <w:trHeight w:val="67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Субвенции на реализацию государственных полномочий по расчету и предоставлению дотаций на выравнивание бюджетной обеспеченности  поселений</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06 1 14 73110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521,2</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516,9</w:t>
            </w:r>
          </w:p>
        </w:tc>
      </w:tr>
      <w:tr w:rsidR="0045588A" w:rsidRPr="0045588A" w:rsidTr="00C32011">
        <w:trPr>
          <w:trHeight w:val="28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Межбюджетные трансферты</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06 1 14 73110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521,2</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516,9</w:t>
            </w:r>
          </w:p>
        </w:tc>
      </w:tr>
      <w:tr w:rsidR="0045588A" w:rsidRPr="0045588A" w:rsidTr="00C32011">
        <w:trPr>
          <w:trHeight w:val="285"/>
        </w:trPr>
        <w:tc>
          <w:tcPr>
            <w:tcW w:w="6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Обслуживание муниципального долга МР "Ижемский"</w:t>
            </w:r>
          </w:p>
        </w:tc>
        <w:tc>
          <w:tcPr>
            <w:tcW w:w="1264"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06 1 17 00000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5,2</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5,2</w:t>
            </w:r>
          </w:p>
        </w:tc>
      </w:tr>
      <w:tr w:rsidR="0045588A" w:rsidRPr="0045588A" w:rsidTr="00C32011">
        <w:trPr>
          <w:trHeight w:val="285"/>
        </w:trPr>
        <w:tc>
          <w:tcPr>
            <w:tcW w:w="6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Обслуживание государственного (муниципального) долга</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06 1 17 00000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5,2</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5,2</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xml:space="preserve">Руководство и управление в сфере установленных функций органов местного самоуправления </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06 1 31 00000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14 455,7</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14 455,0</w:t>
            </w:r>
          </w:p>
        </w:tc>
      </w:tr>
      <w:tr w:rsidR="0045588A" w:rsidRPr="0045588A" w:rsidTr="00C32011">
        <w:trPr>
          <w:trHeight w:val="52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lastRenderedPageBreak/>
              <w:t>Руководство и управление в сфере установленных функций органов местного самоуправления (центральный аппарат)</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06 1 31 82040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14 455,7</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14 455,0</w:t>
            </w:r>
          </w:p>
        </w:tc>
      </w:tr>
      <w:tr w:rsidR="0045588A" w:rsidRPr="0045588A" w:rsidTr="00C32011">
        <w:trPr>
          <w:trHeight w:val="96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06 1 31 82040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13 668,2</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13 668,2</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06 1 31 82040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778,5</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777,8</w:t>
            </w:r>
          </w:p>
        </w:tc>
      </w:tr>
      <w:tr w:rsidR="0045588A" w:rsidRPr="0045588A" w:rsidTr="00C32011">
        <w:trPr>
          <w:trHeight w:val="27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Иные бюджетные ассигнования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06 1 31 82040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9,0</w:t>
            </w:r>
          </w:p>
        </w:tc>
      </w:tr>
      <w:tr w:rsidR="0045588A" w:rsidRPr="0045588A" w:rsidTr="00C32011">
        <w:trPr>
          <w:trHeight w:val="27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Подпрограмма "Управление муниципальным имуществом"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06 2 00 00000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80,0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80,0</w:t>
            </w:r>
          </w:p>
        </w:tc>
      </w:tr>
      <w:tr w:rsidR="0045588A" w:rsidRPr="0045588A" w:rsidTr="00C32011">
        <w:trPr>
          <w:trHeight w:val="28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Вовлечение в оборот муниципального имущества МО МР "Ижемский</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06 2 21 00000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80,0</w:t>
            </w:r>
          </w:p>
        </w:tc>
      </w:tr>
      <w:tr w:rsidR="0045588A" w:rsidRPr="0045588A" w:rsidTr="00C32011">
        <w:trPr>
          <w:trHeight w:val="46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06 2 21 00000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80,0</w:t>
            </w:r>
          </w:p>
        </w:tc>
      </w:tr>
      <w:tr w:rsidR="0045588A" w:rsidRPr="0045588A" w:rsidTr="00C32011">
        <w:trPr>
          <w:trHeight w:val="30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Подпрограмма "Электронный муниципалитет "</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06 3 00 00000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100,0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100,0</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Подготовка и размещение информации в СМИ (печатные СМИ, электронные СМИ и Интернет, радио и телевидение)</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06 3 11 00000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100,0</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06 3 11 00000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100,0</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b/>
                <w:bCs/>
                <w:color w:val="000000"/>
                <w:sz w:val="20"/>
                <w:szCs w:val="20"/>
                <w:lang w:eastAsia="ru-RU"/>
              </w:rPr>
            </w:pPr>
            <w:r w:rsidRPr="0045588A">
              <w:rPr>
                <w:rFonts w:ascii="Times New Roman" w:eastAsia="Times New Roman" w:hAnsi="Times New Roman"/>
                <w:b/>
                <w:bCs/>
                <w:color w:val="000000"/>
                <w:sz w:val="20"/>
                <w:szCs w:val="20"/>
                <w:lang w:eastAsia="ru-RU"/>
              </w:rPr>
              <w:t>Подпрограмма "Поддержка социально ориентированных некоммерческих организаций"</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color w:val="000000"/>
                <w:sz w:val="20"/>
                <w:szCs w:val="20"/>
                <w:lang w:eastAsia="ru-RU"/>
              </w:rPr>
            </w:pPr>
            <w:r w:rsidRPr="0045588A">
              <w:rPr>
                <w:rFonts w:ascii="Times New Roman" w:eastAsia="Times New Roman" w:hAnsi="Times New Roman"/>
                <w:b/>
                <w:bCs/>
                <w:color w:val="000000"/>
                <w:sz w:val="20"/>
                <w:szCs w:val="20"/>
                <w:lang w:eastAsia="ru-RU"/>
              </w:rPr>
              <w:t>06 6 00 00000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50,0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50,0</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Оказание финансовой поддержки социально ориентированным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06 6 11 00000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50,0</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Предоставление финансовой поддержки социально ориентированным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06 6 11 S2430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50,0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50,0</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06 6 11 S2430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600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50,0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50,0</w:t>
            </w:r>
          </w:p>
        </w:tc>
      </w:tr>
      <w:tr w:rsidR="0045588A" w:rsidRPr="0045588A" w:rsidTr="00C32011">
        <w:trPr>
          <w:trHeight w:val="75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Муниципальная программа муниципального образования муниципального района "Ижемский" "Безопасность жизнедеятельности населения"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07 0 00 00000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200,0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200,0</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Подпрограмма "Повышение пожарной безопасности на территории муниципального района "Ижемский""</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07 1 00 00000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100,0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100,0</w:t>
            </w:r>
          </w:p>
        </w:tc>
      </w:tr>
      <w:tr w:rsidR="0045588A" w:rsidRPr="0045588A" w:rsidTr="00C32011">
        <w:trPr>
          <w:trHeight w:val="144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xml:space="preserve">Оперативное реагирование сил и средств </w:t>
            </w:r>
            <w:proofErr w:type="spellStart"/>
            <w:r w:rsidRPr="0045588A">
              <w:rPr>
                <w:rFonts w:ascii="Times New Roman" w:eastAsia="Times New Roman" w:hAnsi="Times New Roman"/>
                <w:sz w:val="20"/>
                <w:szCs w:val="20"/>
                <w:lang w:eastAsia="ru-RU"/>
              </w:rPr>
              <w:t>Ижемской</w:t>
            </w:r>
            <w:proofErr w:type="spellEnd"/>
            <w:r w:rsidRPr="0045588A">
              <w:rPr>
                <w:rFonts w:ascii="Times New Roman" w:eastAsia="Times New Roman" w:hAnsi="Times New Roman"/>
                <w:sz w:val="20"/>
                <w:szCs w:val="20"/>
                <w:lang w:eastAsia="ru-RU"/>
              </w:rPr>
              <w:t xml:space="preserve">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w:t>
            </w:r>
            <w:proofErr w:type="gramStart"/>
            <w:r w:rsidRPr="0045588A">
              <w:rPr>
                <w:rFonts w:ascii="Times New Roman" w:eastAsia="Times New Roman" w:hAnsi="Times New Roman"/>
                <w:sz w:val="20"/>
                <w:szCs w:val="20"/>
                <w:lang w:eastAsia="ru-RU"/>
              </w:rPr>
              <w:t>ситуаций</w:t>
            </w:r>
            <w:proofErr w:type="gramEnd"/>
            <w:r w:rsidRPr="0045588A">
              <w:rPr>
                <w:rFonts w:ascii="Times New Roman" w:eastAsia="Times New Roman" w:hAnsi="Times New Roman"/>
                <w:sz w:val="20"/>
                <w:szCs w:val="20"/>
                <w:lang w:eastAsia="ru-RU"/>
              </w:rPr>
              <w:t xml:space="preserve"> в период межсезоний вызванных природными и техногенными пожарами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07 1 12 00000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100,0</w:t>
            </w:r>
          </w:p>
        </w:tc>
      </w:tr>
      <w:tr w:rsidR="0045588A" w:rsidRPr="0045588A" w:rsidTr="00C32011">
        <w:trPr>
          <w:trHeight w:val="48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07 1 12 00000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100,0</w:t>
            </w:r>
          </w:p>
        </w:tc>
      </w:tr>
      <w:tr w:rsidR="0045588A" w:rsidRPr="0045588A" w:rsidTr="00C32011">
        <w:trPr>
          <w:trHeight w:val="48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Подпрограмма "Профилактика терроризма и экстремизма на территории муниципального района "Ижемский""</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07 2 00 00000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100,0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100,0</w:t>
            </w:r>
          </w:p>
        </w:tc>
      </w:tr>
      <w:tr w:rsidR="0045588A" w:rsidRPr="0045588A" w:rsidTr="00C32011">
        <w:trPr>
          <w:trHeight w:val="48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Приобретение и установка инженерно- технических средств охраны объектов</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07 2 32 00000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100,0</w:t>
            </w:r>
          </w:p>
        </w:tc>
      </w:tr>
      <w:tr w:rsidR="0045588A" w:rsidRPr="0045588A" w:rsidTr="00C32011">
        <w:trPr>
          <w:trHeight w:val="48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07 2 32 00000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100,0</w:t>
            </w:r>
          </w:p>
        </w:tc>
      </w:tr>
      <w:tr w:rsidR="0045588A" w:rsidRPr="0045588A" w:rsidTr="00C32011">
        <w:trPr>
          <w:trHeight w:val="78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b/>
                <w:bCs/>
                <w:color w:val="000000"/>
                <w:sz w:val="20"/>
                <w:szCs w:val="20"/>
                <w:lang w:eastAsia="ru-RU"/>
              </w:rPr>
            </w:pPr>
            <w:r w:rsidRPr="0045588A">
              <w:rPr>
                <w:rFonts w:ascii="Times New Roman" w:eastAsia="Times New Roman" w:hAnsi="Times New Roman"/>
                <w:b/>
                <w:bCs/>
                <w:color w:val="000000"/>
                <w:sz w:val="20"/>
                <w:szCs w:val="20"/>
                <w:lang w:eastAsia="ru-RU"/>
              </w:rPr>
              <w:t>Муниципальная программа муниципального образования муниципального района "Ижемский" "Развитие транспортной системы"</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08 0 00 00000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10 788,0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9 818,0</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b/>
                <w:bCs/>
                <w:color w:val="000000"/>
                <w:sz w:val="20"/>
                <w:szCs w:val="20"/>
                <w:lang w:eastAsia="ru-RU"/>
              </w:rPr>
            </w:pPr>
            <w:r w:rsidRPr="0045588A">
              <w:rPr>
                <w:rFonts w:ascii="Times New Roman" w:eastAsia="Times New Roman" w:hAnsi="Times New Roman"/>
                <w:b/>
                <w:bCs/>
                <w:color w:val="000000"/>
                <w:sz w:val="20"/>
                <w:szCs w:val="20"/>
                <w:lang w:eastAsia="ru-RU"/>
              </w:rPr>
              <w:t>Подпрограмма "Развитие транспортной инфраструктуры и дорожного хозяйства"</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08 1 00 00000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5 458,0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5 458,0</w:t>
            </w:r>
          </w:p>
        </w:tc>
      </w:tr>
      <w:tr w:rsidR="0045588A" w:rsidRPr="0045588A" w:rsidTr="00C32011">
        <w:trPr>
          <w:trHeight w:val="76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 xml:space="preserve">Обеспечение содержания, ремонта и капитального </w:t>
            </w:r>
            <w:proofErr w:type="gramStart"/>
            <w:r w:rsidRPr="0045588A">
              <w:rPr>
                <w:rFonts w:ascii="Times New Roman" w:eastAsia="Times New Roman" w:hAnsi="Times New Roman"/>
                <w:color w:val="000000"/>
                <w:sz w:val="20"/>
                <w:szCs w:val="20"/>
                <w:lang w:eastAsia="ru-RU"/>
              </w:rPr>
              <w:t>ремонта</w:t>
            </w:r>
            <w:proofErr w:type="gramEnd"/>
            <w:r w:rsidRPr="0045588A">
              <w:rPr>
                <w:rFonts w:ascii="Times New Roman" w:eastAsia="Times New Roman" w:hAnsi="Times New Roman"/>
                <w:color w:val="000000"/>
                <w:sz w:val="20"/>
                <w:szCs w:val="20"/>
                <w:lang w:eastAsia="ru-RU"/>
              </w:rPr>
              <w:t xml:space="preserve"> автомобильных дорог общего пользования местного значения и улично-дорожной сети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08 1 11 00000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4 333,0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5 074,2</w:t>
            </w:r>
          </w:p>
        </w:tc>
      </w:tr>
      <w:tr w:rsidR="0045588A" w:rsidRPr="0045588A" w:rsidTr="00C32011">
        <w:trPr>
          <w:trHeight w:val="25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Расходы на реализацию основного мероприятия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xml:space="preserve">08 1 11 </w:t>
            </w:r>
            <w:r w:rsidRPr="0045588A">
              <w:rPr>
                <w:rFonts w:ascii="Times New Roman" w:eastAsia="Times New Roman" w:hAnsi="Times New Roman"/>
                <w:sz w:val="20"/>
                <w:szCs w:val="20"/>
                <w:lang w:eastAsia="ru-RU"/>
              </w:rPr>
              <w:lastRenderedPageBreak/>
              <w:t>41000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lastRenderedPageBreak/>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4 302,2</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5 043,4</w:t>
            </w:r>
          </w:p>
        </w:tc>
      </w:tr>
      <w:tr w:rsidR="0045588A" w:rsidRPr="0045588A" w:rsidTr="00C32011">
        <w:trPr>
          <w:trHeight w:val="54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lastRenderedPageBreak/>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08 1 11 41000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4 302,2</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5 043,4</w:t>
            </w:r>
          </w:p>
        </w:tc>
      </w:tr>
      <w:tr w:rsidR="0045588A" w:rsidRPr="0045588A" w:rsidTr="00C32011">
        <w:trPr>
          <w:trHeight w:val="54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Содержание автомобильных дорог общего пользования местного значения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1 11 S2220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30,8</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30,8</w:t>
            </w:r>
          </w:p>
        </w:tc>
      </w:tr>
      <w:tr w:rsidR="0045588A" w:rsidRPr="0045588A" w:rsidTr="00C32011">
        <w:trPr>
          <w:trHeight w:val="54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1 11 S2220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30,8</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30,8</w:t>
            </w:r>
          </w:p>
        </w:tc>
      </w:tr>
      <w:tr w:rsidR="0045588A" w:rsidRPr="0045588A" w:rsidTr="00C32011">
        <w:trPr>
          <w:trHeight w:val="45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Оборудование и содержание ледовых переправ и зимних автомобильных дорог общего пользования местного значения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08 1 12 00000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383,8</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383,8</w:t>
            </w:r>
          </w:p>
        </w:tc>
      </w:tr>
      <w:tr w:rsidR="0045588A" w:rsidRPr="0045588A" w:rsidTr="00C32011">
        <w:trPr>
          <w:trHeight w:val="31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Расходы на реализацию основного мероприятия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1 12 S2210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383,8</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383,8</w:t>
            </w:r>
          </w:p>
        </w:tc>
      </w:tr>
      <w:tr w:rsidR="0045588A" w:rsidRPr="0045588A" w:rsidTr="00C32011">
        <w:trPr>
          <w:trHeight w:val="46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1 12 S2210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383,8</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383,8</w:t>
            </w:r>
          </w:p>
        </w:tc>
      </w:tr>
      <w:tr w:rsidR="0045588A" w:rsidRPr="0045588A" w:rsidTr="00C32011">
        <w:trPr>
          <w:trHeight w:val="52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xml:space="preserve">Приобретение оборудования, техники и другого имущества, необходимого для осуществления дорожной деятельности </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08 1 23 00000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741,2</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0,0</w:t>
            </w:r>
          </w:p>
        </w:tc>
      </w:tr>
      <w:tr w:rsidR="0045588A" w:rsidRPr="0045588A" w:rsidTr="00C32011">
        <w:trPr>
          <w:trHeight w:val="48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08 1 23 00000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741,2</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0,0</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b/>
                <w:bCs/>
                <w:color w:val="000000"/>
                <w:sz w:val="20"/>
                <w:szCs w:val="20"/>
                <w:lang w:eastAsia="ru-RU"/>
              </w:rPr>
            </w:pPr>
            <w:r w:rsidRPr="0045588A">
              <w:rPr>
                <w:rFonts w:ascii="Times New Roman" w:eastAsia="Times New Roman" w:hAnsi="Times New Roman"/>
                <w:b/>
                <w:bCs/>
                <w:color w:val="000000"/>
                <w:sz w:val="20"/>
                <w:szCs w:val="20"/>
                <w:lang w:eastAsia="ru-RU"/>
              </w:rPr>
              <w:t>Подпрограмма "Организация транспортного обслуживания населения на территории муниципального района "Ижемский""</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08 2 00 00000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5 270,0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4 300,0</w:t>
            </w:r>
          </w:p>
        </w:tc>
      </w:tr>
      <w:tr w:rsidR="0045588A" w:rsidRPr="0045588A" w:rsidTr="00C32011">
        <w:trPr>
          <w:trHeight w:val="48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Организация осуществления перевозок пассажиров и багажа автомобильным транспортом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08 2 11 00000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5 020,0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4 050,0</w:t>
            </w:r>
          </w:p>
        </w:tc>
      </w:tr>
      <w:tr w:rsidR="0045588A" w:rsidRPr="0045588A" w:rsidTr="00C32011">
        <w:trPr>
          <w:trHeight w:val="48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08 2 11 00000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4 770,0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4 050,0</w:t>
            </w:r>
          </w:p>
        </w:tc>
      </w:tr>
      <w:tr w:rsidR="0045588A" w:rsidRPr="0045588A" w:rsidTr="00C32011">
        <w:trPr>
          <w:trHeight w:val="27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Иные бюджетные ассигнования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08 2 11 00000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250,0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0,0</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Организация осуществления перевозок пассажиров и багажа водным транспортом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08 2 12 00000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250,0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250,0</w:t>
            </w:r>
          </w:p>
        </w:tc>
      </w:tr>
      <w:tr w:rsidR="0045588A" w:rsidRPr="0045588A" w:rsidTr="00C32011">
        <w:trPr>
          <w:trHeight w:val="25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Расходы на реализацию основного мероприятия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2 12 S2280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250,0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250,0</w:t>
            </w:r>
          </w:p>
        </w:tc>
      </w:tr>
      <w:tr w:rsidR="0045588A" w:rsidRPr="0045588A" w:rsidTr="00C32011">
        <w:trPr>
          <w:trHeight w:val="22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Иные бюджетные ассигнования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2 12 S2280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250,0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250,0</w:t>
            </w:r>
          </w:p>
        </w:tc>
      </w:tr>
      <w:tr w:rsidR="0045588A" w:rsidRPr="0045588A" w:rsidTr="00C32011">
        <w:trPr>
          <w:trHeight w:val="48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b/>
                <w:bCs/>
                <w:color w:val="000000"/>
                <w:sz w:val="20"/>
                <w:szCs w:val="20"/>
                <w:lang w:eastAsia="ru-RU"/>
              </w:rPr>
            </w:pPr>
            <w:r w:rsidRPr="0045588A">
              <w:rPr>
                <w:rFonts w:ascii="Times New Roman" w:eastAsia="Times New Roman" w:hAnsi="Times New Roman"/>
                <w:b/>
                <w:bCs/>
                <w:color w:val="000000"/>
                <w:sz w:val="20"/>
                <w:szCs w:val="20"/>
                <w:lang w:eastAsia="ru-RU"/>
              </w:rPr>
              <w:t>Подпрограмма "Повышение безопасности дорожного движения на территории муниципального района "Ижемский""</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08 3 00 00000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60,0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60,0</w:t>
            </w:r>
          </w:p>
        </w:tc>
      </w:tr>
      <w:tr w:rsidR="0045588A" w:rsidRPr="0045588A" w:rsidTr="00C32011">
        <w:trPr>
          <w:trHeight w:val="72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Проведение районных соревнований юных инспекторов движения «Безопасное колесо» среди учащихся школ муниципального района «Ижемский</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08 3 21 00000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w:t>
            </w:r>
          </w:p>
        </w:tc>
      </w:tr>
      <w:tr w:rsidR="0045588A" w:rsidRPr="0045588A" w:rsidTr="00C32011">
        <w:trPr>
          <w:trHeight w:val="48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08 3 21 00000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w:t>
            </w:r>
          </w:p>
        </w:tc>
      </w:tr>
      <w:tr w:rsidR="0045588A" w:rsidRPr="0045588A" w:rsidTr="00C32011">
        <w:trPr>
          <w:trHeight w:val="72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color w:val="000000"/>
                <w:sz w:val="20"/>
                <w:szCs w:val="20"/>
                <w:lang w:eastAsia="ru-RU"/>
              </w:rPr>
            </w:pPr>
            <w:r w:rsidRPr="0045588A">
              <w:rPr>
                <w:rFonts w:ascii="Times New Roman" w:eastAsia="Times New Roman" w:hAnsi="Times New Roman"/>
                <w:color w:val="000000"/>
                <w:sz w:val="20"/>
                <w:szCs w:val="20"/>
                <w:lang w:eastAsia="ru-RU"/>
              </w:rPr>
              <w:t>Обеспечение участия команды учащихся школ муниципального района «Ижемский» на республиканских соревнованиях «Безопасное колесо»</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08 3 27 00000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w:t>
            </w:r>
          </w:p>
        </w:tc>
      </w:tr>
      <w:tr w:rsidR="0045588A" w:rsidRPr="0045588A" w:rsidTr="00C32011">
        <w:trPr>
          <w:trHeight w:val="48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08 3 27 00000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w:t>
            </w:r>
          </w:p>
        </w:tc>
      </w:tr>
      <w:tr w:rsidR="0045588A" w:rsidRPr="0045588A" w:rsidTr="00C32011">
        <w:trPr>
          <w:trHeight w:val="25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Непрограммные направления деятельности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99 0 00 00000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95 423,6</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108 241,8</w:t>
            </w:r>
          </w:p>
        </w:tc>
      </w:tr>
      <w:tr w:rsidR="0045588A" w:rsidRPr="0045588A" w:rsidTr="00C32011">
        <w:trPr>
          <w:trHeight w:val="25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Выполнение других обязательств государства</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99 0 00 09230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1 228,0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1 228,0</w:t>
            </w:r>
          </w:p>
        </w:tc>
      </w:tr>
      <w:tr w:rsidR="0045588A" w:rsidRPr="0045588A" w:rsidTr="00C32011">
        <w:trPr>
          <w:trHeight w:val="48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99 0 00 09230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1 000,0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1 000,0</w:t>
            </w:r>
          </w:p>
        </w:tc>
      </w:tr>
      <w:tr w:rsidR="0045588A" w:rsidRPr="0045588A" w:rsidTr="00C32011">
        <w:trPr>
          <w:trHeight w:val="28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Иные бюджетные ассигнования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99 0 00 09230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228,0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228,0</w:t>
            </w:r>
          </w:p>
        </w:tc>
      </w:tr>
      <w:tr w:rsidR="0045588A" w:rsidRPr="0045588A" w:rsidTr="00C32011">
        <w:trPr>
          <w:trHeight w:val="72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Пенсии за выслугу лет лицам, замещавшим должности муниципальной службы и выборные должности в органах местного самоуправления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99 0 00 10490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5 277,2</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5 277,2</w:t>
            </w:r>
          </w:p>
        </w:tc>
      </w:tr>
      <w:tr w:rsidR="0045588A" w:rsidRPr="0045588A" w:rsidTr="00C32011">
        <w:trPr>
          <w:trHeight w:val="24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Социальное обеспечение и иные выплаты населению</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99 0 00 10490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5 277,2</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5 277,2</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Предоставление мер социальной поддержки по оплате жилья и коммунальных услуг специалистам муниципальных учреждений</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99 0 00 10500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733,0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733,0</w:t>
            </w:r>
          </w:p>
        </w:tc>
      </w:tr>
      <w:tr w:rsidR="0045588A" w:rsidRPr="0045588A" w:rsidTr="00C32011">
        <w:trPr>
          <w:trHeight w:val="24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99 0 00 10500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733,0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733,0</w:t>
            </w:r>
          </w:p>
        </w:tc>
      </w:tr>
      <w:tr w:rsidR="0045588A" w:rsidRPr="0045588A" w:rsidTr="00C32011">
        <w:trPr>
          <w:trHeight w:val="24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Мероприятия в области социальной политики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99 0 00 10510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150,0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150,0</w:t>
            </w:r>
          </w:p>
        </w:tc>
      </w:tr>
      <w:tr w:rsidR="0045588A" w:rsidRPr="0045588A" w:rsidTr="00C32011">
        <w:trPr>
          <w:trHeight w:val="24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Социальное обеспечение и иные выплаты населению</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99 0 00 10510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150,0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150,0</w:t>
            </w:r>
          </w:p>
        </w:tc>
      </w:tr>
      <w:tr w:rsidR="0045588A" w:rsidRPr="0045588A" w:rsidTr="00C32011">
        <w:trPr>
          <w:trHeight w:val="274"/>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Дотации поселениям на поддержку мер по обеспечению сбалансированности бюджетов</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99 0 00 21020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3 830,0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6 800,0</w:t>
            </w:r>
          </w:p>
        </w:tc>
      </w:tr>
      <w:tr w:rsidR="0045588A" w:rsidRPr="0045588A" w:rsidTr="00C32011">
        <w:trPr>
          <w:trHeight w:val="25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Межбюджетные трансферты</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99 0 00 21020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3 830,0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6 800,0</w:t>
            </w:r>
          </w:p>
        </w:tc>
      </w:tr>
      <w:tr w:rsidR="0045588A" w:rsidRPr="0045588A" w:rsidTr="00C32011">
        <w:trPr>
          <w:trHeight w:val="97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xml:space="preserve">Осуществление переданных полномочий поселений по начислению и приему платежей за </w:t>
            </w:r>
            <w:proofErr w:type="spellStart"/>
            <w:r w:rsidRPr="0045588A">
              <w:rPr>
                <w:rFonts w:ascii="Times New Roman" w:eastAsia="Times New Roman" w:hAnsi="Times New Roman"/>
                <w:sz w:val="20"/>
                <w:szCs w:val="20"/>
                <w:lang w:eastAsia="ru-RU"/>
              </w:rPr>
              <w:t>найм</w:t>
            </w:r>
            <w:proofErr w:type="spellEnd"/>
            <w:r w:rsidRPr="0045588A">
              <w:rPr>
                <w:rFonts w:ascii="Times New Roman" w:eastAsia="Times New Roman" w:hAnsi="Times New Roman"/>
                <w:sz w:val="20"/>
                <w:szCs w:val="20"/>
                <w:lang w:eastAsia="ru-RU"/>
              </w:rPr>
              <w:t xml:space="preserve"> жилья, взысканию задолженности по платежам за </w:t>
            </w:r>
            <w:proofErr w:type="spellStart"/>
            <w:r w:rsidRPr="0045588A">
              <w:rPr>
                <w:rFonts w:ascii="Times New Roman" w:eastAsia="Times New Roman" w:hAnsi="Times New Roman"/>
                <w:sz w:val="20"/>
                <w:szCs w:val="20"/>
                <w:lang w:eastAsia="ru-RU"/>
              </w:rPr>
              <w:t>найм</w:t>
            </w:r>
            <w:proofErr w:type="spellEnd"/>
            <w:r w:rsidRPr="0045588A">
              <w:rPr>
                <w:rFonts w:ascii="Times New Roman" w:eastAsia="Times New Roman" w:hAnsi="Times New Roman"/>
                <w:sz w:val="20"/>
                <w:szCs w:val="20"/>
                <w:lang w:eastAsia="ru-RU"/>
              </w:rPr>
              <w:t>, проведению работ по приватизации жилья гражданами в соответствии с заключенными соглашениями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99 0 00 24020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429,2</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429,2</w:t>
            </w:r>
          </w:p>
        </w:tc>
      </w:tr>
      <w:tr w:rsidR="0045588A" w:rsidRPr="0045588A" w:rsidTr="00C32011">
        <w:trPr>
          <w:trHeight w:val="52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99 0 00 24020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429,2</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429,2</w:t>
            </w:r>
          </w:p>
        </w:tc>
      </w:tr>
      <w:tr w:rsidR="0045588A" w:rsidRPr="0045588A" w:rsidTr="00C32011">
        <w:trPr>
          <w:trHeight w:val="79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Осуществление переданных полномочий поселений по осуществлению внешнего муниципального финансового контроля в соответствии с заключенными соглашениями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99 0 00 24030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96,0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96,0</w:t>
            </w:r>
          </w:p>
        </w:tc>
      </w:tr>
      <w:tr w:rsidR="0045588A" w:rsidRPr="0045588A" w:rsidTr="00C32011">
        <w:trPr>
          <w:trHeight w:val="93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99 0 00 24030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95,0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95,0</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99 0 00 24030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w:t>
            </w:r>
          </w:p>
        </w:tc>
      </w:tr>
      <w:tr w:rsidR="0045588A" w:rsidRPr="0045588A" w:rsidTr="00C32011">
        <w:trPr>
          <w:trHeight w:val="82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xml:space="preserve">Осуществление переданных полномочий поселений по формированию, исполнению и текущему </w:t>
            </w:r>
            <w:proofErr w:type="gramStart"/>
            <w:r w:rsidRPr="0045588A">
              <w:rPr>
                <w:rFonts w:ascii="Times New Roman" w:eastAsia="Times New Roman" w:hAnsi="Times New Roman"/>
                <w:sz w:val="20"/>
                <w:szCs w:val="20"/>
                <w:lang w:eastAsia="ru-RU"/>
              </w:rPr>
              <w:t>контролю за</w:t>
            </w:r>
            <w:proofErr w:type="gramEnd"/>
            <w:r w:rsidRPr="0045588A">
              <w:rPr>
                <w:rFonts w:ascii="Times New Roman" w:eastAsia="Times New Roman" w:hAnsi="Times New Roman"/>
                <w:sz w:val="20"/>
                <w:szCs w:val="20"/>
                <w:lang w:eastAsia="ru-RU"/>
              </w:rPr>
              <w:t xml:space="preserve"> исполнением бюджетов поселений в соответствии с заключенными соглашениями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99 0 00 24040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147,0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147,0</w:t>
            </w:r>
          </w:p>
        </w:tc>
      </w:tr>
      <w:tr w:rsidR="0045588A" w:rsidRPr="0045588A" w:rsidTr="00C32011">
        <w:trPr>
          <w:trHeight w:val="102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99 0 00 24040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142,0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142,0</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99 0 00 24040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5,0</w:t>
            </w:r>
          </w:p>
        </w:tc>
      </w:tr>
      <w:tr w:rsidR="0045588A" w:rsidRPr="0045588A" w:rsidTr="00C32011">
        <w:trPr>
          <w:trHeight w:val="105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Осуществление переданных полномочий поселений по разработке и утверждению нормативных и правовых актов по предупреждению и ликвидации последствий чрезвычайных ситуаций в границах поселения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99 0 00 24070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99 0 00 24070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w:t>
            </w:r>
          </w:p>
        </w:tc>
      </w:tr>
      <w:tr w:rsidR="0045588A" w:rsidRPr="0045588A" w:rsidTr="00C32011">
        <w:trPr>
          <w:trHeight w:val="54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Субвенции на осуществление первичного воинского учета на территориях, где отсутствуют военные комиссариаты</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99 0 00 51180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1 821,7</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1 821,7</w:t>
            </w:r>
          </w:p>
        </w:tc>
      </w:tr>
      <w:tr w:rsidR="0045588A" w:rsidRPr="0045588A" w:rsidTr="00C32011">
        <w:trPr>
          <w:trHeight w:val="27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Межбюджетные трансферты</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99 0 00 51180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1 821,7</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1 821,7</w:t>
            </w:r>
          </w:p>
        </w:tc>
      </w:tr>
      <w:tr w:rsidR="0045588A" w:rsidRPr="0045588A" w:rsidTr="00C32011">
        <w:trPr>
          <w:trHeight w:val="64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Субвенции на осуществление полномочий Российской Федерации по государственной регистрации актов гражданского состояния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99 0 00 59300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153,2</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153,2</w:t>
            </w:r>
          </w:p>
        </w:tc>
      </w:tr>
      <w:tr w:rsidR="0045588A" w:rsidRPr="0045588A" w:rsidTr="00C32011">
        <w:trPr>
          <w:trHeight w:val="25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Межбюджетные трансферты</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99 0 00 59300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153,2</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153,2</w:t>
            </w:r>
          </w:p>
        </w:tc>
      </w:tr>
      <w:tr w:rsidR="0045588A" w:rsidRPr="0045588A" w:rsidTr="00C32011">
        <w:trPr>
          <w:trHeight w:val="510"/>
        </w:trPr>
        <w:tc>
          <w:tcPr>
            <w:tcW w:w="6816" w:type="dxa"/>
            <w:tcBorders>
              <w:top w:val="nil"/>
              <w:left w:val="nil"/>
              <w:bottom w:val="nil"/>
              <w:right w:val="nil"/>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Реализация постановления администрации МР «Ижемский» «О наградах муниципального района «Ижемский»»</w:t>
            </w:r>
          </w:p>
        </w:tc>
        <w:tc>
          <w:tcPr>
            <w:tcW w:w="1264"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99 0 00 60010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r>
      <w:tr w:rsidR="0045588A" w:rsidRPr="0045588A" w:rsidTr="00C32011">
        <w:trPr>
          <w:trHeight w:val="285"/>
        </w:trPr>
        <w:tc>
          <w:tcPr>
            <w:tcW w:w="6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Социальное обеспечение и иные выплаты населению</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99 0 00 60010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r>
      <w:tr w:rsidR="0045588A" w:rsidRPr="0045588A" w:rsidTr="00C32011">
        <w:trPr>
          <w:trHeight w:val="105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Осуществление государственных полномочий Республики Коми, предусмотренных пунктами 7-9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99 0 00 73040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65,3</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65,3</w:t>
            </w:r>
          </w:p>
        </w:tc>
      </w:tr>
      <w:tr w:rsidR="0045588A" w:rsidRPr="0045588A" w:rsidTr="00C32011">
        <w:trPr>
          <w:trHeight w:val="96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99 0 00 73040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64,0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64,0</w:t>
            </w:r>
          </w:p>
        </w:tc>
      </w:tr>
      <w:tr w:rsidR="0045588A" w:rsidRPr="0045588A" w:rsidTr="00C32011">
        <w:trPr>
          <w:trHeight w:val="51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99 0 00 73040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1,3</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1,3</w:t>
            </w:r>
          </w:p>
        </w:tc>
      </w:tr>
      <w:tr w:rsidR="0045588A" w:rsidRPr="0045588A" w:rsidTr="00C32011">
        <w:trPr>
          <w:trHeight w:val="70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99 0 00 73060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980,0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980,0</w:t>
            </w:r>
          </w:p>
        </w:tc>
      </w:tr>
      <w:tr w:rsidR="0045588A" w:rsidRPr="0045588A" w:rsidTr="00C32011">
        <w:trPr>
          <w:trHeight w:val="25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Иные бюджетные ассигнования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99 0 00 73060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980,0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980,0</w:t>
            </w:r>
          </w:p>
        </w:tc>
      </w:tr>
      <w:tr w:rsidR="0045588A" w:rsidRPr="0045588A" w:rsidTr="00C32011">
        <w:trPr>
          <w:trHeight w:val="123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99 0 00 73070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76,0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76,0</w:t>
            </w:r>
          </w:p>
        </w:tc>
      </w:tr>
      <w:tr w:rsidR="0045588A" w:rsidRPr="0045588A" w:rsidTr="00C32011">
        <w:trPr>
          <w:trHeight w:val="96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99 0 00 73070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71,0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71,0</w:t>
            </w:r>
          </w:p>
        </w:tc>
      </w:tr>
      <w:tr w:rsidR="0045588A" w:rsidRPr="0045588A" w:rsidTr="00C32011">
        <w:trPr>
          <w:trHeight w:val="54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99 0 00 73070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5,0</w:t>
            </w:r>
          </w:p>
        </w:tc>
      </w:tr>
      <w:tr w:rsidR="0045588A" w:rsidRPr="0045588A" w:rsidTr="00C32011">
        <w:trPr>
          <w:trHeight w:val="126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Осуществление государственных полномочий Республики Коми, предусмотренных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99 0 00 73080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362,9</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362,9</w:t>
            </w:r>
          </w:p>
        </w:tc>
      </w:tr>
      <w:tr w:rsidR="0045588A" w:rsidRPr="0045588A" w:rsidTr="00C32011">
        <w:trPr>
          <w:trHeight w:val="96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99 0 00 73080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355,4</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355,4</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99 0 00 73080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7,5</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7,5</w:t>
            </w:r>
          </w:p>
        </w:tc>
      </w:tr>
      <w:tr w:rsidR="0045588A" w:rsidRPr="0045588A" w:rsidTr="00C32011">
        <w:trPr>
          <w:trHeight w:val="1245"/>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Осуществление государственного полномочия Республики Коми, предусмотренного статьей 2 Закона Республики Коми "О наделении органов местного самоуправления в Республике Коми отдельными государственными полномочиями в сфере  государственной регистрации актов гражданского состояния"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99 0 00 73090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4,5</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4,5</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99 0 00 73090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4,5</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4,5</w:t>
            </w:r>
          </w:p>
        </w:tc>
      </w:tr>
      <w:tr w:rsidR="0045588A" w:rsidRPr="0045588A" w:rsidTr="00C32011">
        <w:trPr>
          <w:trHeight w:val="240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proofErr w:type="gramStart"/>
            <w:r w:rsidRPr="0045588A">
              <w:rPr>
                <w:rFonts w:ascii="Times New Roman" w:eastAsia="Times New Roman" w:hAnsi="Times New Roman"/>
                <w:sz w:val="20"/>
                <w:szCs w:val="20"/>
                <w:lang w:eastAsia="ru-RU"/>
              </w:rPr>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w:t>
            </w:r>
            <w:proofErr w:type="gramEnd"/>
            <w:r w:rsidRPr="0045588A">
              <w:rPr>
                <w:rFonts w:ascii="Times New Roman" w:eastAsia="Times New Roman" w:hAnsi="Times New Roman"/>
                <w:sz w:val="20"/>
                <w:szCs w:val="20"/>
                <w:lang w:eastAsia="ru-RU"/>
              </w:rPr>
              <w:t xml:space="preserve"> военные комиссариаты"</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99 0 00 73100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4,5</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4,5</w:t>
            </w:r>
          </w:p>
        </w:tc>
      </w:tr>
      <w:tr w:rsidR="0045588A" w:rsidRPr="0045588A" w:rsidTr="00C32011">
        <w:trPr>
          <w:trHeight w:val="49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99 0 00 73100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4,5</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4,5</w:t>
            </w:r>
          </w:p>
        </w:tc>
      </w:tr>
      <w:tr w:rsidR="0045588A" w:rsidRPr="0045588A" w:rsidTr="00C32011">
        <w:trPr>
          <w:trHeight w:val="127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99 0 00 73150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213,6</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213,6</w:t>
            </w:r>
          </w:p>
        </w:tc>
      </w:tr>
      <w:tr w:rsidR="0045588A" w:rsidRPr="0045588A" w:rsidTr="00C32011">
        <w:trPr>
          <w:trHeight w:val="96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99 0 00 73150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1,4</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1,4</w:t>
            </w:r>
          </w:p>
        </w:tc>
      </w:tr>
      <w:tr w:rsidR="0045588A" w:rsidRPr="0045588A" w:rsidTr="00C32011">
        <w:trPr>
          <w:trHeight w:val="48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99 0 00 73150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w:t>
            </w:r>
          </w:p>
        </w:tc>
      </w:tr>
      <w:tr w:rsidR="0045588A" w:rsidRPr="0045588A" w:rsidTr="00C32011">
        <w:trPr>
          <w:trHeight w:val="25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Межбюджетные трансферты</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99 0 00 73150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500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209,2</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209,2</w:t>
            </w:r>
          </w:p>
        </w:tc>
      </w:tr>
      <w:tr w:rsidR="0045588A" w:rsidRPr="0045588A" w:rsidTr="00C32011">
        <w:trPr>
          <w:trHeight w:val="195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proofErr w:type="gramStart"/>
            <w:r w:rsidRPr="0045588A">
              <w:rPr>
                <w:rFonts w:ascii="Times New Roman" w:eastAsia="Times New Roman" w:hAnsi="Times New Roman"/>
                <w:sz w:val="20"/>
                <w:szCs w:val="20"/>
                <w:lang w:eastAsia="ru-RU"/>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roofErr w:type="gramEnd"/>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99 0 00 73160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r>
      <w:tr w:rsidR="0045588A" w:rsidRPr="0045588A" w:rsidTr="00C32011">
        <w:trPr>
          <w:trHeight w:val="48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99 0 00 73160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r>
      <w:tr w:rsidR="0045588A" w:rsidRPr="0045588A" w:rsidTr="00C32011">
        <w:trPr>
          <w:trHeight w:val="144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99 0 00 73190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20 285,0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20 285,0</w:t>
            </w:r>
          </w:p>
        </w:tc>
      </w:tr>
      <w:tr w:rsidR="0045588A" w:rsidRPr="0045588A" w:rsidTr="00C32011">
        <w:trPr>
          <w:trHeight w:val="48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99 0 00 73190</w:t>
            </w:r>
          </w:p>
        </w:tc>
        <w:tc>
          <w:tcPr>
            <w:tcW w:w="516"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19,9</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19,9</w:t>
            </w:r>
          </w:p>
        </w:tc>
      </w:tr>
      <w:tr w:rsidR="0045588A" w:rsidRPr="0045588A" w:rsidTr="00C32011">
        <w:trPr>
          <w:trHeight w:val="30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Социальное обеспечение и иные выплаты населению</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99 0 00 73190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20 265,1</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20 265,1</w:t>
            </w:r>
          </w:p>
        </w:tc>
      </w:tr>
      <w:tr w:rsidR="0045588A" w:rsidRPr="0045588A" w:rsidTr="00C32011">
        <w:trPr>
          <w:trHeight w:val="54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99 0 00 82040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44 250,6</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42 798,8</w:t>
            </w:r>
          </w:p>
        </w:tc>
      </w:tr>
      <w:tr w:rsidR="0045588A" w:rsidRPr="0045588A" w:rsidTr="00C32011">
        <w:trPr>
          <w:trHeight w:val="99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99 0 00 82040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39 755,1</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39 755,1</w:t>
            </w:r>
          </w:p>
        </w:tc>
      </w:tr>
      <w:tr w:rsidR="0045588A" w:rsidRPr="0045588A" w:rsidTr="00C32011">
        <w:trPr>
          <w:trHeight w:val="48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99 0 00 82040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4 475,5</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3 023,7</w:t>
            </w:r>
          </w:p>
        </w:tc>
      </w:tr>
      <w:tr w:rsidR="0045588A" w:rsidRPr="0045588A" w:rsidTr="00C32011">
        <w:trPr>
          <w:trHeight w:val="25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Иные бюджетные ассигнования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99 0 00 82040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20,0</w:t>
            </w:r>
          </w:p>
        </w:tc>
      </w:tr>
      <w:tr w:rsidR="0045588A" w:rsidRPr="0045588A" w:rsidTr="00C32011">
        <w:trPr>
          <w:trHeight w:val="48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Руководитель контрольно-счетной палаты муниципального образования и его заместители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99 0 00 82050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1 238,6</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1 238,6</w:t>
            </w:r>
          </w:p>
        </w:tc>
      </w:tr>
      <w:tr w:rsidR="0045588A" w:rsidRPr="0045588A" w:rsidTr="00C32011">
        <w:trPr>
          <w:trHeight w:val="96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99 0 00 82050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1 238,6</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1 238,6</w:t>
            </w:r>
          </w:p>
        </w:tc>
      </w:tr>
      <w:tr w:rsidR="0045588A" w:rsidRPr="0045588A" w:rsidTr="00C32011">
        <w:trPr>
          <w:trHeight w:val="48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Глава местной администрации (исполнительно-распорядительного органа муниципального образования)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99 0 00 82080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3 254,3</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3 254,3</w:t>
            </w:r>
          </w:p>
        </w:tc>
      </w:tr>
      <w:tr w:rsidR="0045588A" w:rsidRPr="0045588A" w:rsidTr="00C32011">
        <w:trPr>
          <w:trHeight w:val="96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99 0 00 82080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3 254,3</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3 254,3</w:t>
            </w:r>
          </w:p>
        </w:tc>
      </w:tr>
      <w:tr w:rsidR="0045588A" w:rsidRPr="0045588A" w:rsidTr="00C32011">
        <w:trPr>
          <w:trHeight w:val="48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Резервный фонд администрации муниципального района "Ижемский"</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99 0 00 92730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100,0</w:t>
            </w:r>
          </w:p>
        </w:tc>
      </w:tr>
      <w:tr w:rsidR="0045588A" w:rsidRPr="0045588A" w:rsidTr="00C32011">
        <w:trPr>
          <w:trHeight w:val="25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Иные бюджетные ассигнования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99 0 00 92730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100,0</w:t>
            </w:r>
          </w:p>
        </w:tc>
      </w:tr>
      <w:tr w:rsidR="0045588A" w:rsidRPr="0045588A" w:rsidTr="00C32011">
        <w:trPr>
          <w:trHeight w:val="81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99 0 00 92740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300,0</w:t>
            </w:r>
          </w:p>
        </w:tc>
      </w:tr>
      <w:tr w:rsidR="0045588A" w:rsidRPr="0045588A" w:rsidTr="00C32011">
        <w:trPr>
          <w:trHeight w:val="285"/>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Иные бюджетные ассигнования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99 0 00 92740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800</w:t>
            </w:r>
          </w:p>
        </w:tc>
        <w:tc>
          <w:tcPr>
            <w:tcW w:w="108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300,0</w:t>
            </w:r>
          </w:p>
        </w:tc>
        <w:tc>
          <w:tcPr>
            <w:tcW w:w="1060" w:type="dxa"/>
            <w:tcBorders>
              <w:top w:val="nil"/>
              <w:left w:val="nil"/>
              <w:bottom w:val="single" w:sz="4" w:space="0" w:color="auto"/>
              <w:right w:val="single" w:sz="4" w:space="0" w:color="auto"/>
            </w:tcBorders>
            <w:shd w:val="clear" w:color="auto" w:fill="auto"/>
            <w:noWrap/>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300,0</w:t>
            </w:r>
          </w:p>
        </w:tc>
      </w:tr>
      <w:tr w:rsidR="0045588A" w:rsidRPr="0045588A" w:rsidTr="00C32011">
        <w:trPr>
          <w:trHeight w:val="270"/>
        </w:trPr>
        <w:tc>
          <w:tcPr>
            <w:tcW w:w="6816" w:type="dxa"/>
            <w:tcBorders>
              <w:top w:val="nil"/>
              <w:left w:val="single" w:sz="4" w:space="0" w:color="auto"/>
              <w:bottom w:val="single" w:sz="4" w:space="0" w:color="auto"/>
              <w:right w:val="single" w:sz="4" w:space="0" w:color="auto"/>
            </w:tcBorders>
            <w:shd w:val="clear" w:color="auto" w:fill="auto"/>
            <w:vAlign w:val="center"/>
            <w:hideMark/>
          </w:tcPr>
          <w:p w:rsidR="0045588A" w:rsidRPr="0045588A" w:rsidRDefault="0045588A" w:rsidP="00C32011">
            <w:pPr>
              <w:spacing w:after="0" w:line="240" w:lineRule="auto"/>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lastRenderedPageBreak/>
              <w:t>Условно утверждаемые (утвержденные) расходы</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99 0 00 99990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10 400,0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21 700,0</w:t>
            </w:r>
          </w:p>
        </w:tc>
      </w:tr>
      <w:tr w:rsidR="0045588A" w:rsidRPr="0045588A" w:rsidTr="00C32011">
        <w:trPr>
          <w:trHeight w:val="270"/>
        </w:trPr>
        <w:tc>
          <w:tcPr>
            <w:tcW w:w="6816" w:type="dxa"/>
            <w:tcBorders>
              <w:top w:val="nil"/>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ind w:firstLineChars="100" w:firstLine="200"/>
              <w:rPr>
                <w:rFonts w:ascii="Times New Roman" w:eastAsia="Times New Roman" w:hAnsi="Times New Roman"/>
                <w:i/>
                <w:iCs/>
                <w:sz w:val="20"/>
                <w:szCs w:val="20"/>
                <w:lang w:eastAsia="ru-RU"/>
              </w:rPr>
            </w:pPr>
            <w:r w:rsidRPr="0045588A">
              <w:rPr>
                <w:rFonts w:ascii="Times New Roman" w:eastAsia="Times New Roman" w:hAnsi="Times New Roman"/>
                <w:i/>
                <w:iCs/>
                <w:sz w:val="20"/>
                <w:szCs w:val="20"/>
                <w:lang w:eastAsia="ru-RU"/>
              </w:rPr>
              <w:t>Иные бюджетные ассигнования</w:t>
            </w:r>
          </w:p>
        </w:tc>
        <w:tc>
          <w:tcPr>
            <w:tcW w:w="1264"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99 0 00 99990</w:t>
            </w:r>
          </w:p>
        </w:tc>
        <w:tc>
          <w:tcPr>
            <w:tcW w:w="516"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center"/>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800</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10 400,0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sz w:val="20"/>
                <w:szCs w:val="20"/>
                <w:lang w:eastAsia="ru-RU"/>
              </w:rPr>
            </w:pPr>
            <w:r w:rsidRPr="0045588A">
              <w:rPr>
                <w:rFonts w:ascii="Times New Roman" w:eastAsia="Times New Roman" w:hAnsi="Times New Roman"/>
                <w:sz w:val="20"/>
                <w:szCs w:val="20"/>
                <w:lang w:eastAsia="ru-RU"/>
              </w:rPr>
              <w:t>21 700,0</w:t>
            </w:r>
          </w:p>
        </w:tc>
      </w:tr>
      <w:tr w:rsidR="0045588A" w:rsidRPr="0045588A" w:rsidTr="00C32011">
        <w:trPr>
          <w:trHeight w:val="255"/>
        </w:trPr>
        <w:tc>
          <w:tcPr>
            <w:tcW w:w="859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ВСЕГО РАСХОДОВ</w:t>
            </w:r>
          </w:p>
        </w:tc>
        <w:tc>
          <w:tcPr>
            <w:tcW w:w="108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1 006 200,0</w:t>
            </w:r>
          </w:p>
        </w:tc>
        <w:tc>
          <w:tcPr>
            <w:tcW w:w="1060" w:type="dxa"/>
            <w:tcBorders>
              <w:top w:val="nil"/>
              <w:left w:val="nil"/>
              <w:bottom w:val="single" w:sz="4" w:space="0" w:color="auto"/>
              <w:right w:val="single" w:sz="4" w:space="0" w:color="auto"/>
            </w:tcBorders>
            <w:shd w:val="clear" w:color="auto" w:fill="auto"/>
            <w:vAlign w:val="bottom"/>
            <w:hideMark/>
          </w:tcPr>
          <w:p w:rsidR="0045588A" w:rsidRPr="0045588A" w:rsidRDefault="0045588A" w:rsidP="00C32011">
            <w:pPr>
              <w:spacing w:after="0" w:line="240" w:lineRule="auto"/>
              <w:jc w:val="right"/>
              <w:rPr>
                <w:rFonts w:ascii="Times New Roman" w:eastAsia="Times New Roman" w:hAnsi="Times New Roman"/>
                <w:b/>
                <w:bCs/>
                <w:sz w:val="20"/>
                <w:szCs w:val="20"/>
                <w:lang w:eastAsia="ru-RU"/>
              </w:rPr>
            </w:pPr>
            <w:r w:rsidRPr="0045588A">
              <w:rPr>
                <w:rFonts w:ascii="Times New Roman" w:eastAsia="Times New Roman" w:hAnsi="Times New Roman"/>
                <w:b/>
                <w:bCs/>
                <w:sz w:val="20"/>
                <w:szCs w:val="20"/>
                <w:lang w:eastAsia="ru-RU"/>
              </w:rPr>
              <w:t>1 014 300,0</w:t>
            </w:r>
          </w:p>
        </w:tc>
      </w:tr>
    </w:tbl>
    <w:p w:rsidR="0045588A" w:rsidRDefault="0045588A" w:rsidP="00F46EC8">
      <w:pPr>
        <w:spacing w:after="0" w:line="240" w:lineRule="auto"/>
        <w:jc w:val="right"/>
        <w:rPr>
          <w:rFonts w:ascii="Times New Roman" w:eastAsia="Times New Roman" w:hAnsi="Times New Roman"/>
          <w:sz w:val="20"/>
          <w:szCs w:val="20"/>
          <w:lang w:eastAsia="ru-RU"/>
        </w:rPr>
      </w:pPr>
    </w:p>
    <w:tbl>
      <w:tblPr>
        <w:tblW w:w="10552" w:type="dxa"/>
        <w:tblInd w:w="-601" w:type="dxa"/>
        <w:tblLook w:val="04A0" w:firstRow="1" w:lastRow="0" w:firstColumn="1" w:lastColumn="0" w:noHBand="0" w:noVBand="1"/>
      </w:tblPr>
      <w:tblGrid>
        <w:gridCol w:w="7154"/>
        <w:gridCol w:w="517"/>
        <w:gridCol w:w="1264"/>
        <w:gridCol w:w="517"/>
        <w:gridCol w:w="1100"/>
      </w:tblGrid>
      <w:tr w:rsidR="00C32011" w:rsidRPr="00C32011" w:rsidTr="00C32011">
        <w:trPr>
          <w:trHeight w:val="225"/>
        </w:trPr>
        <w:tc>
          <w:tcPr>
            <w:tcW w:w="10552" w:type="dxa"/>
            <w:gridSpan w:val="5"/>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bookmarkStart w:id="26" w:name="RANGE!A1:E390"/>
            <w:r w:rsidRPr="00C32011">
              <w:rPr>
                <w:rFonts w:ascii="Times New Roman" w:eastAsia="Times New Roman" w:hAnsi="Times New Roman"/>
                <w:sz w:val="20"/>
                <w:szCs w:val="20"/>
                <w:lang w:eastAsia="ru-RU"/>
              </w:rPr>
              <w:t>Приложение 3</w:t>
            </w:r>
            <w:bookmarkEnd w:id="26"/>
          </w:p>
        </w:tc>
      </w:tr>
      <w:tr w:rsidR="00C32011" w:rsidRPr="00C32011" w:rsidTr="00C32011">
        <w:trPr>
          <w:trHeight w:val="225"/>
        </w:trPr>
        <w:tc>
          <w:tcPr>
            <w:tcW w:w="10552" w:type="dxa"/>
            <w:gridSpan w:val="5"/>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к решению Совета  муниципального района "Ижемский" "О бюджете</w:t>
            </w:r>
          </w:p>
        </w:tc>
      </w:tr>
      <w:tr w:rsidR="00C32011" w:rsidRPr="00C32011" w:rsidTr="00C32011">
        <w:trPr>
          <w:trHeight w:val="225"/>
        </w:trPr>
        <w:tc>
          <w:tcPr>
            <w:tcW w:w="10552" w:type="dxa"/>
            <w:gridSpan w:val="5"/>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xml:space="preserve">муниципального образования муниципального района "Ижемский" </w:t>
            </w:r>
          </w:p>
        </w:tc>
      </w:tr>
      <w:tr w:rsidR="00C32011" w:rsidRPr="00C32011" w:rsidTr="00C32011">
        <w:trPr>
          <w:trHeight w:val="255"/>
        </w:trPr>
        <w:tc>
          <w:tcPr>
            <w:tcW w:w="10552" w:type="dxa"/>
            <w:gridSpan w:val="5"/>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на 2019 год и плановый период 2020 и 2021 годов"</w:t>
            </w:r>
          </w:p>
        </w:tc>
      </w:tr>
      <w:tr w:rsidR="00C32011" w:rsidRPr="00C32011" w:rsidTr="00C32011">
        <w:trPr>
          <w:trHeight w:val="225"/>
        </w:trPr>
        <w:tc>
          <w:tcPr>
            <w:tcW w:w="7154" w:type="dxa"/>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p>
        </w:tc>
        <w:tc>
          <w:tcPr>
            <w:tcW w:w="517" w:type="dxa"/>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p>
        </w:tc>
        <w:tc>
          <w:tcPr>
            <w:tcW w:w="1264" w:type="dxa"/>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p>
        </w:tc>
        <w:tc>
          <w:tcPr>
            <w:tcW w:w="517" w:type="dxa"/>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p>
        </w:tc>
        <w:tc>
          <w:tcPr>
            <w:tcW w:w="1100" w:type="dxa"/>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p>
        </w:tc>
      </w:tr>
      <w:tr w:rsidR="00C32011" w:rsidRPr="00C32011" w:rsidTr="00C32011">
        <w:trPr>
          <w:trHeight w:val="255"/>
        </w:trPr>
        <w:tc>
          <w:tcPr>
            <w:tcW w:w="10552" w:type="dxa"/>
            <w:gridSpan w:val="5"/>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xml:space="preserve">Ведомственная структура расходов бюджета муниципального </w:t>
            </w:r>
          </w:p>
        </w:tc>
      </w:tr>
      <w:tr w:rsidR="00C32011" w:rsidRPr="00C32011" w:rsidTr="00C32011">
        <w:trPr>
          <w:trHeight w:val="255"/>
        </w:trPr>
        <w:tc>
          <w:tcPr>
            <w:tcW w:w="10552" w:type="dxa"/>
            <w:gridSpan w:val="5"/>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образования муниципального района "Ижемский" на 2019 год</w:t>
            </w:r>
          </w:p>
        </w:tc>
      </w:tr>
      <w:tr w:rsidR="00C32011" w:rsidRPr="00C32011" w:rsidTr="00C32011">
        <w:trPr>
          <w:trHeight w:val="255"/>
        </w:trPr>
        <w:tc>
          <w:tcPr>
            <w:tcW w:w="7154" w:type="dxa"/>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p>
        </w:tc>
        <w:tc>
          <w:tcPr>
            <w:tcW w:w="517" w:type="dxa"/>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p>
        </w:tc>
        <w:tc>
          <w:tcPr>
            <w:tcW w:w="1264" w:type="dxa"/>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p>
        </w:tc>
        <w:tc>
          <w:tcPr>
            <w:tcW w:w="517" w:type="dxa"/>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p>
        </w:tc>
        <w:tc>
          <w:tcPr>
            <w:tcW w:w="1100" w:type="dxa"/>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p>
        </w:tc>
      </w:tr>
      <w:tr w:rsidR="00C32011" w:rsidRPr="00C32011" w:rsidTr="00C32011">
        <w:trPr>
          <w:trHeight w:val="720"/>
        </w:trPr>
        <w:tc>
          <w:tcPr>
            <w:tcW w:w="7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xml:space="preserve">Наименование </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Гл</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КЦСР</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ВР</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xml:space="preserve"> Сумма (тыс. рублей) </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2</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3</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4</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5</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Совет муниципального района "Ижемский"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901</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250,0</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Непрограммные направления деятельности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99 0 00 00000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250,0</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99 0 00 82040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250,0</w:t>
            </w:r>
          </w:p>
        </w:tc>
      </w:tr>
      <w:tr w:rsidR="00C32011" w:rsidRPr="00C32011" w:rsidTr="00C32011">
        <w:trPr>
          <w:trHeight w:val="100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99 0 00 82040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65,0</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99 0 00 82040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185,0</w:t>
            </w:r>
          </w:p>
        </w:tc>
      </w:tr>
      <w:tr w:rsidR="00C32011" w:rsidRPr="00C32011" w:rsidTr="00C32011">
        <w:trPr>
          <w:trHeight w:val="315"/>
        </w:trPr>
        <w:tc>
          <w:tcPr>
            <w:tcW w:w="7154" w:type="dxa"/>
            <w:tcBorders>
              <w:top w:val="nil"/>
              <w:left w:val="nil"/>
              <w:bottom w:val="nil"/>
              <w:right w:val="nil"/>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p>
        </w:tc>
        <w:tc>
          <w:tcPr>
            <w:tcW w:w="517" w:type="dxa"/>
            <w:tcBorders>
              <w:top w:val="nil"/>
              <w:left w:val="nil"/>
              <w:bottom w:val="nil"/>
              <w:right w:val="nil"/>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p>
        </w:tc>
        <w:tc>
          <w:tcPr>
            <w:tcW w:w="1264" w:type="dxa"/>
            <w:tcBorders>
              <w:top w:val="nil"/>
              <w:left w:val="nil"/>
              <w:bottom w:val="nil"/>
              <w:right w:val="nil"/>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p>
        </w:tc>
        <w:tc>
          <w:tcPr>
            <w:tcW w:w="517" w:type="dxa"/>
            <w:tcBorders>
              <w:top w:val="nil"/>
              <w:left w:val="nil"/>
              <w:bottom w:val="nil"/>
              <w:right w:val="nil"/>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p>
        </w:tc>
        <w:tc>
          <w:tcPr>
            <w:tcW w:w="1100" w:type="dxa"/>
            <w:tcBorders>
              <w:top w:val="nil"/>
              <w:left w:val="nil"/>
              <w:bottom w:val="nil"/>
              <w:right w:val="nil"/>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p>
        </w:tc>
      </w:tr>
      <w:tr w:rsidR="00C32011" w:rsidRPr="00C32011" w:rsidTr="00C32011">
        <w:trPr>
          <w:trHeight w:val="255"/>
        </w:trPr>
        <w:tc>
          <w:tcPr>
            <w:tcW w:w="71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Администрация муниципального района «Ижемский»</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903</w:t>
            </w:r>
          </w:p>
        </w:tc>
        <w:tc>
          <w:tcPr>
            <w:tcW w:w="1264" w:type="dxa"/>
            <w:tcBorders>
              <w:top w:val="single" w:sz="4" w:space="0" w:color="auto"/>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102 902,4</w:t>
            </w:r>
          </w:p>
        </w:tc>
      </w:tr>
      <w:tr w:rsidR="00C32011" w:rsidRPr="00C32011" w:rsidTr="00C32011">
        <w:trPr>
          <w:trHeight w:val="525"/>
        </w:trPr>
        <w:tc>
          <w:tcPr>
            <w:tcW w:w="7154" w:type="dxa"/>
            <w:tcBorders>
              <w:top w:val="nil"/>
              <w:left w:val="single" w:sz="4" w:space="0" w:color="auto"/>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Муниципальная программа муниципального образования муниципального района "Ижемский" «Территориальное развитие"</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01 0 00 00000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19 623,8</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Подпрограмма "Строительство, обеспечение качественным, доступным жильем населения Ижемского района"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01 1 00 00000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11 969,5</w:t>
            </w:r>
          </w:p>
        </w:tc>
      </w:tr>
      <w:tr w:rsidR="00C32011" w:rsidRPr="00C32011" w:rsidTr="00C32011">
        <w:trPr>
          <w:trHeight w:val="46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Актуализация генеральных планов  и правил землепользования и застройки муниципальных образований поселений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01 1 12 00000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300,0</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01 1 12 00000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300,0</w:t>
            </w:r>
          </w:p>
        </w:tc>
      </w:tr>
      <w:tr w:rsidR="00C32011" w:rsidRPr="00C32011" w:rsidTr="00C32011">
        <w:trPr>
          <w:trHeight w:val="7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01 1 22 00000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200,0</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01 1 22 00000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200,0</w:t>
            </w:r>
          </w:p>
        </w:tc>
      </w:tr>
      <w:tr w:rsidR="00C32011" w:rsidRPr="00C32011" w:rsidTr="00C32011">
        <w:trPr>
          <w:trHeight w:val="27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Строительство индивидуального жилья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01 1 23 00000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01 1 23 00000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r>
      <w:tr w:rsidR="00C32011" w:rsidRPr="00C32011" w:rsidTr="00C32011">
        <w:trPr>
          <w:trHeight w:val="7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xml:space="preserve">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 </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01 1 24 00000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1 000,0</w:t>
            </w:r>
          </w:p>
        </w:tc>
      </w:tr>
      <w:tr w:rsidR="00C32011" w:rsidRPr="00C32011" w:rsidTr="00C32011">
        <w:trPr>
          <w:trHeight w:val="27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Расходы на реализацию основного мероприятия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01 1 24 10000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1 000,0</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01 1 24 10000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1 000,0</w:t>
            </w:r>
          </w:p>
        </w:tc>
      </w:tr>
      <w:tr w:rsidR="00C32011" w:rsidRPr="00C32011" w:rsidTr="00C32011">
        <w:trPr>
          <w:trHeight w:val="96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lastRenderedPageBreak/>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01 1 42 00000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250,0</w:t>
            </w:r>
          </w:p>
        </w:tc>
      </w:tr>
      <w:tr w:rsidR="00C32011" w:rsidRPr="00C32011" w:rsidTr="00C32011">
        <w:trPr>
          <w:trHeight w:val="46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01 1 42 00000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250,0</w:t>
            </w:r>
          </w:p>
        </w:tc>
      </w:tr>
      <w:tr w:rsidR="00C32011" w:rsidRPr="00C32011" w:rsidTr="00C32011">
        <w:trPr>
          <w:trHeight w:val="82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Содействие в предоставлении государственной  поддержки  на приобретение (строительство)  жилья отдельных категорий граждан, установленных законодательством Республики Коми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01 1 45 00000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834,5</w:t>
            </w:r>
          </w:p>
        </w:tc>
      </w:tr>
      <w:tr w:rsidR="00C32011" w:rsidRPr="00C32011" w:rsidTr="00C32011">
        <w:trPr>
          <w:trHeight w:val="94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01 1 45 51760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834,5</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Социальное обеспечение и иные выплаты населению</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01 1 45 51760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834,5</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Содействие в предоставлении государственной поддержки на приобретение (строительство) жилья молодым семьям</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01 1 46 00000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300,0</w:t>
            </w:r>
          </w:p>
        </w:tc>
      </w:tr>
      <w:tr w:rsidR="00C32011" w:rsidRPr="00C32011" w:rsidTr="00C32011">
        <w:trPr>
          <w:trHeight w:val="75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46 L4970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300,0</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Социальное обеспечение и иные выплаты населению</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46 L4970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300,0</w:t>
            </w:r>
          </w:p>
        </w:tc>
      </w:tr>
      <w:tr w:rsidR="00C32011" w:rsidRPr="00C32011" w:rsidTr="00C32011">
        <w:trPr>
          <w:trHeight w:val="96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01 1 47 00000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9 075,0</w:t>
            </w:r>
          </w:p>
        </w:tc>
      </w:tr>
      <w:tr w:rsidR="00C32011" w:rsidRPr="00C32011" w:rsidTr="00C32011">
        <w:trPr>
          <w:trHeight w:val="144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01 1 47 73030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9 075,0</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Капитальные вложения в объекты государственной (муниципальной) собственности</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01 1 47 73030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9 075,0</w:t>
            </w:r>
          </w:p>
        </w:tc>
      </w:tr>
      <w:tr w:rsidR="00C32011" w:rsidRPr="00C32011" w:rsidTr="00C32011">
        <w:trPr>
          <w:trHeight w:val="72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01 2 00 00000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5 858,5</w:t>
            </w:r>
          </w:p>
        </w:tc>
      </w:tr>
      <w:tr w:rsidR="00C32011" w:rsidRPr="00C32011" w:rsidTr="00C32011">
        <w:trPr>
          <w:trHeight w:val="54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Реализация мероприятий по капитальному ремонту многоквартирных домов</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01 2 12 00000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300,0</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01 2 12 00000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300,0</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Отлов безнадзорных животных на территории Ижемского района</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01 2 22 00000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197,3</w:t>
            </w:r>
          </w:p>
        </w:tc>
      </w:tr>
      <w:tr w:rsidR="00C32011" w:rsidRPr="00C32011" w:rsidTr="00C32011">
        <w:trPr>
          <w:trHeight w:val="96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01 2 22 73120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197,3</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01 2 22 73120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197,3</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Обеспечение функционирования деятельности муниципального учреждения "Жилищное управление"</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01 2 23 00000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3 261,2</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01 2 23 00000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3 261,2</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Строительство и реконструкция объектов водоснабжения</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01 2 31 00000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2 000,0</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Строительство объектов водоснабжения</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01 2 31 91000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2 000,0</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Капитальные вложения в объекты государственной (муниципальной) собственности</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01 2 31 91000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2 000,0</w:t>
            </w:r>
          </w:p>
        </w:tc>
      </w:tr>
      <w:tr w:rsidR="00C32011" w:rsidRPr="00C32011" w:rsidTr="00C32011">
        <w:trPr>
          <w:trHeight w:val="153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lastRenderedPageBreak/>
              <w:t>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01 2 33 00000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100,0</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01 2 33 00000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100,0</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Подпрограмма «Развитие систем обращения с отходами»</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01 3 00 00000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1 795,8</w:t>
            </w:r>
          </w:p>
        </w:tc>
      </w:tr>
      <w:tr w:rsidR="00C32011" w:rsidRPr="00C32011" w:rsidTr="00C32011">
        <w:trPr>
          <w:trHeight w:val="75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xml:space="preserve">Строительство объектов размещения (полигонов, площадок хранения) твердых бытовых и промышленных отходов для обеспечения </w:t>
            </w:r>
            <w:proofErr w:type="spellStart"/>
            <w:r w:rsidRPr="00C32011">
              <w:rPr>
                <w:rFonts w:ascii="Times New Roman" w:eastAsia="Times New Roman" w:hAnsi="Times New Roman"/>
                <w:sz w:val="20"/>
                <w:szCs w:val="20"/>
                <w:lang w:eastAsia="ru-RU"/>
              </w:rPr>
              <w:t>экологичной</w:t>
            </w:r>
            <w:proofErr w:type="spellEnd"/>
            <w:r w:rsidRPr="00C32011">
              <w:rPr>
                <w:rFonts w:ascii="Times New Roman" w:eastAsia="Times New Roman" w:hAnsi="Times New Roman"/>
                <w:sz w:val="20"/>
                <w:szCs w:val="20"/>
                <w:lang w:eastAsia="ru-RU"/>
              </w:rPr>
              <w:t xml:space="preserve"> и эффективной утилизации отходов</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01 3 11 00000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1 795,8</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Строительство объектов размещения (полигонов, площадок хранения) твердых бытовых и промышленных отходов</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3 11 S2340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1 795,8</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Капитальные вложения в объекты государственной (муниципальной) собственности</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3 11 S2340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1 795,8</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color w:val="000000"/>
                <w:sz w:val="20"/>
                <w:szCs w:val="20"/>
                <w:lang w:eastAsia="ru-RU"/>
              </w:rPr>
            </w:pPr>
            <w:r w:rsidRPr="00C32011">
              <w:rPr>
                <w:rFonts w:ascii="Times New Roman" w:eastAsia="Times New Roman" w:hAnsi="Times New Roman"/>
                <w:b/>
                <w:bCs/>
                <w:color w:val="000000"/>
                <w:sz w:val="20"/>
                <w:szCs w:val="20"/>
                <w:lang w:eastAsia="ru-RU"/>
              </w:rPr>
              <w:t>Муниципальная программа муниципального образования муниципального района "Ижемский" "Развитие образования"</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02 0 00 00000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5 000,0</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Строительство и реконструкция объектов в сфере образования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02 0 13 00000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5 000,0</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Строительство и реконструкция организаций дошкольного, общего и дополнительного образования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02 0 13 11000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5 000,0</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Капитальные вложения в объекты государственной (муниципальной) собственности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02 0 13 11000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5 000,0</w:t>
            </w:r>
          </w:p>
        </w:tc>
      </w:tr>
      <w:tr w:rsidR="00C32011" w:rsidRPr="00C32011" w:rsidTr="00C32011">
        <w:trPr>
          <w:trHeight w:val="57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Муниципальная программа муниципального образования муниципального района "Ижемский" "Развитие экономики"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05 0 00 00000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900,0</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xml:space="preserve">Подпрограмма "Малое и среднее предпринимательство в </w:t>
            </w:r>
            <w:proofErr w:type="spellStart"/>
            <w:r w:rsidRPr="00C32011">
              <w:rPr>
                <w:rFonts w:ascii="Times New Roman" w:eastAsia="Times New Roman" w:hAnsi="Times New Roman"/>
                <w:b/>
                <w:bCs/>
                <w:sz w:val="20"/>
                <w:szCs w:val="20"/>
                <w:lang w:eastAsia="ru-RU"/>
              </w:rPr>
              <w:t>Ижемском</w:t>
            </w:r>
            <w:proofErr w:type="spellEnd"/>
            <w:r w:rsidRPr="00C32011">
              <w:rPr>
                <w:rFonts w:ascii="Times New Roman" w:eastAsia="Times New Roman" w:hAnsi="Times New Roman"/>
                <w:b/>
                <w:bCs/>
                <w:sz w:val="20"/>
                <w:szCs w:val="20"/>
                <w:lang w:eastAsia="ru-RU"/>
              </w:rPr>
              <w:t xml:space="preserve"> районе"</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05 1 00 00000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500,0</w:t>
            </w:r>
          </w:p>
        </w:tc>
      </w:tr>
      <w:tr w:rsidR="00C32011" w:rsidRPr="00C32011" w:rsidTr="00C32011">
        <w:trPr>
          <w:trHeight w:val="45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Финансовая поддержка субъектов малого и среднего предпринимательства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05 1 21 00000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500,0</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Поддержка субъектов малого предпринимательства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05 1 21 10000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500,0</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05 1 21 10000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500,0</w:t>
            </w:r>
          </w:p>
        </w:tc>
      </w:tr>
      <w:tr w:rsidR="00C32011" w:rsidRPr="00C32011" w:rsidTr="00C32011">
        <w:trPr>
          <w:trHeight w:val="46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xml:space="preserve">Подпрограмма "Развитие агропромышленного комплекса в </w:t>
            </w:r>
            <w:proofErr w:type="spellStart"/>
            <w:r w:rsidRPr="00C32011">
              <w:rPr>
                <w:rFonts w:ascii="Times New Roman" w:eastAsia="Times New Roman" w:hAnsi="Times New Roman"/>
                <w:b/>
                <w:bCs/>
                <w:sz w:val="20"/>
                <w:szCs w:val="20"/>
                <w:lang w:eastAsia="ru-RU"/>
              </w:rPr>
              <w:t>Ижемском</w:t>
            </w:r>
            <w:proofErr w:type="spellEnd"/>
            <w:r w:rsidRPr="00C32011">
              <w:rPr>
                <w:rFonts w:ascii="Times New Roman" w:eastAsia="Times New Roman" w:hAnsi="Times New Roman"/>
                <w:b/>
                <w:bCs/>
                <w:sz w:val="20"/>
                <w:szCs w:val="20"/>
                <w:lang w:eastAsia="ru-RU"/>
              </w:rPr>
              <w:t xml:space="preserve"> районе"</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05 2 00 00000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400,0</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Финансовая поддержка сельскохозяйственных организаций, крестьянских (фермерских) хозяйств</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05 2 11 00000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400,0</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05 2 11 00000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400,0</w:t>
            </w:r>
          </w:p>
        </w:tc>
      </w:tr>
      <w:tr w:rsidR="00C32011" w:rsidRPr="00C32011" w:rsidTr="00C32011">
        <w:trPr>
          <w:trHeight w:val="58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Муниципальная программа муниципального образования муниципального района "Ижемский" "Муниципальное управление"</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06 0 00 00000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300,0</w:t>
            </w:r>
          </w:p>
        </w:tc>
      </w:tr>
      <w:tr w:rsidR="00C32011" w:rsidRPr="00C32011" w:rsidTr="00C32011">
        <w:trPr>
          <w:trHeight w:val="27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Подпрограмма "Управление муниципальным имуществом"</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06 2 00 00000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80,0</w:t>
            </w:r>
          </w:p>
        </w:tc>
      </w:tr>
      <w:tr w:rsidR="00C32011" w:rsidRPr="00C32011" w:rsidTr="00C32011">
        <w:trPr>
          <w:trHeight w:val="33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Вовлечение в оборот муниципального имущества МО МР "Ижемский</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06 2 21 00000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80,0</w:t>
            </w:r>
          </w:p>
        </w:tc>
      </w:tr>
      <w:tr w:rsidR="00C32011" w:rsidRPr="00C32011" w:rsidTr="00C32011">
        <w:trPr>
          <w:trHeight w:val="54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06 2 21 00000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80,0</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Подпрограмма "Электронный муниципалитет "</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06 3 00 00000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170,0</w:t>
            </w:r>
          </w:p>
        </w:tc>
      </w:tr>
      <w:tr w:rsidR="00C32011" w:rsidRPr="00C32011" w:rsidTr="00C32011">
        <w:trPr>
          <w:trHeight w:val="52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Подготовка и размещение информации в СМИ (печатные СМИ, электронные СМИ и Интернет, радио и телевидение)</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06 3 11 00000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100,0</w:t>
            </w:r>
          </w:p>
        </w:tc>
      </w:tr>
      <w:tr w:rsidR="00C32011" w:rsidRPr="00C32011" w:rsidTr="00C32011">
        <w:trPr>
          <w:trHeight w:val="52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06 3 11 00000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100,0</w:t>
            </w:r>
          </w:p>
        </w:tc>
      </w:tr>
      <w:tr w:rsidR="00C32011" w:rsidRPr="00C32011" w:rsidTr="00C32011">
        <w:trPr>
          <w:trHeight w:val="55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Развитие и поддержка актуального состояния сайта администрации муниципального района «Ижемский»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06 3 12 00000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lastRenderedPageBreak/>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06 3 12 00000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Автоматизация и модернизация рабочих мест специалистов администрации муниципального района «Ижемский» и муниципальных учреждений, осуществляющих работу с государственными и муниципальными информационными системами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06 3 41 00000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50,0</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06 3 41 00000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50,0</w:t>
            </w:r>
          </w:p>
        </w:tc>
      </w:tr>
      <w:tr w:rsidR="00C32011" w:rsidRPr="00C32011" w:rsidTr="00C32011">
        <w:trPr>
          <w:trHeight w:val="52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b/>
                <w:bCs/>
                <w:color w:val="000000"/>
                <w:sz w:val="20"/>
                <w:szCs w:val="20"/>
                <w:lang w:eastAsia="ru-RU"/>
              </w:rPr>
            </w:pPr>
            <w:r w:rsidRPr="00C32011">
              <w:rPr>
                <w:rFonts w:ascii="Times New Roman" w:eastAsia="Times New Roman" w:hAnsi="Times New Roman"/>
                <w:b/>
                <w:bCs/>
                <w:color w:val="000000"/>
                <w:sz w:val="20"/>
                <w:szCs w:val="20"/>
                <w:lang w:eastAsia="ru-RU"/>
              </w:rPr>
              <w:t>Подпрограмма "Поддержка социально ориентированных некоммерческих организаций"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color w:val="000000"/>
                <w:sz w:val="20"/>
                <w:szCs w:val="20"/>
                <w:lang w:eastAsia="ru-RU"/>
              </w:rPr>
            </w:pPr>
            <w:r w:rsidRPr="00C32011">
              <w:rPr>
                <w:rFonts w:ascii="Times New Roman" w:eastAsia="Times New Roman" w:hAnsi="Times New Roman"/>
                <w:b/>
                <w:bCs/>
                <w:color w:val="000000"/>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color w:val="000000"/>
                <w:sz w:val="20"/>
                <w:szCs w:val="20"/>
                <w:lang w:eastAsia="ru-RU"/>
              </w:rPr>
            </w:pPr>
            <w:r w:rsidRPr="00C32011">
              <w:rPr>
                <w:rFonts w:ascii="Times New Roman" w:eastAsia="Times New Roman" w:hAnsi="Times New Roman"/>
                <w:b/>
                <w:bCs/>
                <w:color w:val="000000"/>
                <w:sz w:val="20"/>
                <w:szCs w:val="20"/>
                <w:lang w:eastAsia="ru-RU"/>
              </w:rPr>
              <w:t>06 6 00 00000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50,0</w:t>
            </w:r>
          </w:p>
        </w:tc>
      </w:tr>
      <w:tr w:rsidR="00C32011" w:rsidRPr="00C32011" w:rsidTr="00C32011">
        <w:trPr>
          <w:trHeight w:val="52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Оказание финансовой поддержки социально ориентированным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color w:val="000000"/>
                <w:sz w:val="20"/>
                <w:szCs w:val="20"/>
                <w:lang w:eastAsia="ru-RU"/>
              </w:rPr>
            </w:pPr>
            <w:r w:rsidRPr="00C32011">
              <w:rPr>
                <w:rFonts w:ascii="Times New Roman" w:eastAsia="Times New Roman" w:hAnsi="Times New Roman"/>
                <w:b/>
                <w:bCs/>
                <w:color w:val="000000"/>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06 6 11 00000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50,0</w:t>
            </w:r>
          </w:p>
        </w:tc>
      </w:tr>
      <w:tr w:rsidR="00C32011" w:rsidRPr="00C32011" w:rsidTr="00C32011">
        <w:trPr>
          <w:trHeight w:val="52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Предоставление финансовой поддержки социально ориентированным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color w:val="000000"/>
                <w:sz w:val="20"/>
                <w:szCs w:val="20"/>
                <w:lang w:eastAsia="ru-RU"/>
              </w:rPr>
            </w:pPr>
            <w:r w:rsidRPr="00C32011">
              <w:rPr>
                <w:rFonts w:ascii="Times New Roman" w:eastAsia="Times New Roman" w:hAnsi="Times New Roman"/>
                <w:b/>
                <w:bCs/>
                <w:color w:val="000000"/>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06 6 11 S2430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50,0</w:t>
            </w:r>
          </w:p>
        </w:tc>
      </w:tr>
      <w:tr w:rsidR="00C32011" w:rsidRPr="00C32011" w:rsidTr="00C32011">
        <w:trPr>
          <w:trHeight w:val="52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color w:val="000000"/>
                <w:sz w:val="20"/>
                <w:szCs w:val="20"/>
                <w:lang w:eastAsia="ru-RU"/>
              </w:rPr>
            </w:pPr>
            <w:r w:rsidRPr="00C32011">
              <w:rPr>
                <w:rFonts w:ascii="Times New Roman" w:eastAsia="Times New Roman" w:hAnsi="Times New Roman"/>
                <w:b/>
                <w:bCs/>
                <w:color w:val="000000"/>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06 6 11 S2430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50,0</w:t>
            </w:r>
          </w:p>
        </w:tc>
      </w:tr>
      <w:tr w:rsidR="00C32011" w:rsidRPr="00C32011" w:rsidTr="00C32011">
        <w:trPr>
          <w:trHeight w:val="78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Муниципальная программа муниципального образования муниципального района "Ижемский" "Безопасность жизнедеятельности населения"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07 0 00 00000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300,0</w:t>
            </w:r>
          </w:p>
        </w:tc>
      </w:tr>
      <w:tr w:rsidR="00C32011" w:rsidRPr="00C32011" w:rsidTr="00C32011">
        <w:trPr>
          <w:trHeight w:val="52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Подпрограмма "Повышение пожарной безопасности на территории муниципального района "Ижемский""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07 1 00 00000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100,0</w:t>
            </w:r>
          </w:p>
        </w:tc>
      </w:tr>
      <w:tr w:rsidR="00C32011" w:rsidRPr="00C32011" w:rsidTr="00C32011">
        <w:trPr>
          <w:trHeight w:val="153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xml:space="preserve">Оперативное реагирование сил и средств </w:t>
            </w:r>
            <w:proofErr w:type="spellStart"/>
            <w:r w:rsidRPr="00C32011">
              <w:rPr>
                <w:rFonts w:ascii="Times New Roman" w:eastAsia="Times New Roman" w:hAnsi="Times New Roman"/>
                <w:sz w:val="20"/>
                <w:szCs w:val="20"/>
                <w:lang w:eastAsia="ru-RU"/>
              </w:rPr>
              <w:t>Ижемской</w:t>
            </w:r>
            <w:proofErr w:type="spellEnd"/>
            <w:r w:rsidRPr="00C32011">
              <w:rPr>
                <w:rFonts w:ascii="Times New Roman" w:eastAsia="Times New Roman" w:hAnsi="Times New Roman"/>
                <w:sz w:val="20"/>
                <w:szCs w:val="20"/>
                <w:lang w:eastAsia="ru-RU"/>
              </w:rPr>
              <w:t xml:space="preserve">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w:t>
            </w:r>
            <w:proofErr w:type="gramStart"/>
            <w:r w:rsidRPr="00C32011">
              <w:rPr>
                <w:rFonts w:ascii="Times New Roman" w:eastAsia="Times New Roman" w:hAnsi="Times New Roman"/>
                <w:sz w:val="20"/>
                <w:szCs w:val="20"/>
                <w:lang w:eastAsia="ru-RU"/>
              </w:rPr>
              <w:t>ситуаций</w:t>
            </w:r>
            <w:proofErr w:type="gramEnd"/>
            <w:r w:rsidRPr="00C32011">
              <w:rPr>
                <w:rFonts w:ascii="Times New Roman" w:eastAsia="Times New Roman" w:hAnsi="Times New Roman"/>
                <w:sz w:val="20"/>
                <w:szCs w:val="20"/>
                <w:lang w:eastAsia="ru-RU"/>
              </w:rPr>
              <w:t xml:space="preserve"> в период межсезоний вызванных природными и техногенными пожарами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07 1 12 00000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100,0</w:t>
            </w:r>
          </w:p>
        </w:tc>
      </w:tr>
      <w:tr w:rsidR="00C32011" w:rsidRPr="00C32011" w:rsidTr="00C32011">
        <w:trPr>
          <w:trHeight w:val="46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07 1 12 00000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100,0</w:t>
            </w:r>
          </w:p>
        </w:tc>
      </w:tr>
      <w:tr w:rsidR="00C32011" w:rsidRPr="00C32011" w:rsidTr="00C32011">
        <w:trPr>
          <w:trHeight w:val="46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Подпрограмма "Обеспечение правопорядка и общественной безопасности"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07 3 00 00000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200,0</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Приобретение и установка инженерно-технических средств охраны территории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07 3 13 00000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200,0</w:t>
            </w:r>
          </w:p>
        </w:tc>
      </w:tr>
      <w:tr w:rsidR="00C32011" w:rsidRPr="00C32011" w:rsidTr="00C32011">
        <w:trPr>
          <w:trHeight w:val="46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07 3 13 00000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200,0</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color w:val="000000"/>
                <w:sz w:val="20"/>
                <w:szCs w:val="20"/>
                <w:lang w:eastAsia="ru-RU"/>
              </w:rPr>
            </w:pPr>
            <w:r w:rsidRPr="00C32011">
              <w:rPr>
                <w:rFonts w:ascii="Times New Roman" w:eastAsia="Times New Roman" w:hAnsi="Times New Roman"/>
                <w:b/>
                <w:bCs/>
                <w:color w:val="000000"/>
                <w:sz w:val="20"/>
                <w:szCs w:val="20"/>
                <w:lang w:eastAsia="ru-RU"/>
              </w:rPr>
              <w:t>Муниципальная программа муниципального образования муниципального района "Ижемский" "Развитие транспортной системы"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08 0 00 00000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11 728,0</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color w:val="000000"/>
                <w:sz w:val="20"/>
                <w:szCs w:val="20"/>
                <w:lang w:eastAsia="ru-RU"/>
              </w:rPr>
            </w:pPr>
            <w:r w:rsidRPr="00C32011">
              <w:rPr>
                <w:rFonts w:ascii="Times New Roman" w:eastAsia="Times New Roman" w:hAnsi="Times New Roman"/>
                <w:b/>
                <w:bCs/>
                <w:color w:val="000000"/>
                <w:sz w:val="20"/>
                <w:szCs w:val="20"/>
                <w:lang w:eastAsia="ru-RU"/>
              </w:rPr>
              <w:t>Подпрограмма "Развитие транспортной инфраструктуры и дорожного хозяйства"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08 1 00 00000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6 458,0</w:t>
            </w:r>
          </w:p>
        </w:tc>
      </w:tr>
      <w:tr w:rsidR="00C32011" w:rsidRPr="00C32011" w:rsidTr="00C32011">
        <w:trPr>
          <w:trHeight w:val="82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 xml:space="preserve">Обеспечение содержания, ремонта и капитального </w:t>
            </w:r>
            <w:proofErr w:type="gramStart"/>
            <w:r w:rsidRPr="00C32011">
              <w:rPr>
                <w:rFonts w:ascii="Times New Roman" w:eastAsia="Times New Roman" w:hAnsi="Times New Roman"/>
                <w:color w:val="000000"/>
                <w:sz w:val="20"/>
                <w:szCs w:val="20"/>
                <w:lang w:eastAsia="ru-RU"/>
              </w:rPr>
              <w:t>ремонта</w:t>
            </w:r>
            <w:proofErr w:type="gramEnd"/>
            <w:r w:rsidRPr="00C32011">
              <w:rPr>
                <w:rFonts w:ascii="Times New Roman" w:eastAsia="Times New Roman" w:hAnsi="Times New Roman"/>
                <w:color w:val="000000"/>
                <w:sz w:val="20"/>
                <w:szCs w:val="20"/>
                <w:lang w:eastAsia="ru-RU"/>
              </w:rPr>
              <w:t xml:space="preserve"> автомобильных дорог общего пользования местного значения и улично-дорожной сети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08 1 11 00000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2 675,6</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Расходы на реализацию основного мероприятия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08 1 11 41000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2 644,8</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08 1 11 41000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2 644,8</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Содержание автомобильных дорог общего пользования местного значения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1 11 S2220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30,8</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1 11 S2220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30,8</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Оборудование и содержание ледовых переправ и зимних автомобильных дорог общего пользования местного значения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08 1 12 00000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383,8</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Расходы на реализацию основного мероприятия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1 12 S2210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383,8</w:t>
            </w:r>
          </w:p>
        </w:tc>
      </w:tr>
      <w:tr w:rsidR="00C32011" w:rsidRPr="00C32011" w:rsidTr="00C32011">
        <w:trPr>
          <w:trHeight w:val="45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1 12 S2210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383,8</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Содержание элементов наплавного моста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xml:space="preserve">08 1 13 </w:t>
            </w:r>
            <w:r w:rsidRPr="00C32011">
              <w:rPr>
                <w:rFonts w:ascii="Times New Roman" w:eastAsia="Times New Roman" w:hAnsi="Times New Roman"/>
                <w:sz w:val="20"/>
                <w:szCs w:val="20"/>
                <w:lang w:eastAsia="ru-RU"/>
              </w:rPr>
              <w:lastRenderedPageBreak/>
              <w:t>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lastRenderedPageBreak/>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1 000,0</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lastRenderedPageBreak/>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08 1 13 00000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1 000,0</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xml:space="preserve">Приобретение оборудования, техники и другого имущества, необходимого для осуществления дорожной деятельности </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08 1 23 00000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2 398,6</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08 1 23 00000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2 398,6</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color w:val="000000"/>
                <w:sz w:val="20"/>
                <w:szCs w:val="20"/>
                <w:lang w:eastAsia="ru-RU"/>
              </w:rPr>
            </w:pPr>
            <w:r w:rsidRPr="00C32011">
              <w:rPr>
                <w:rFonts w:ascii="Times New Roman" w:eastAsia="Times New Roman" w:hAnsi="Times New Roman"/>
                <w:b/>
                <w:bCs/>
                <w:color w:val="000000"/>
                <w:sz w:val="20"/>
                <w:szCs w:val="20"/>
                <w:lang w:eastAsia="ru-RU"/>
              </w:rPr>
              <w:t>Подпрограмма "Организация транспортного обслуживания населения на территории муниципального района "Ижемский""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08 2 00 00000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5 270,0</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Организация осуществления перевозок пассажиров и багажа автомобильным транспортом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08 2 11 00000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5 020,0</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08 2 11 00000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4 770,0</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08 2 11 00000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250,0</w:t>
            </w:r>
          </w:p>
        </w:tc>
      </w:tr>
      <w:tr w:rsidR="00C32011" w:rsidRPr="00C32011" w:rsidTr="00C32011">
        <w:trPr>
          <w:trHeight w:val="54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Организация осуществления перевозок пассажиров и багажа водным транспортом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08 2 12 00000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250,0</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Расходы на реализацию основного мероприятия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2 12 S2280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250,0</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2 12 S2280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250,0</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Непрограммные направления деятельности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99 0 00 00000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65 050,6</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Выполнение других обязательств государства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99 0 00 09230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2 670,2</w:t>
            </w:r>
          </w:p>
        </w:tc>
      </w:tr>
      <w:tr w:rsidR="00C32011" w:rsidRPr="00C32011" w:rsidTr="00C32011">
        <w:trPr>
          <w:trHeight w:val="52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99 0 00 09230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2 442,2</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99 0 00 09230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228,0</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Проведение выборов в представительный орган муниципального образования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99 0 00 09300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2 000,0</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99 0 00 09300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2 000,0</w:t>
            </w:r>
          </w:p>
        </w:tc>
      </w:tr>
      <w:tr w:rsidR="00C32011" w:rsidRPr="00C32011" w:rsidTr="00C32011">
        <w:trPr>
          <w:trHeight w:val="33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Приобретение и доставка угля для нужд муниципальных учреждений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99 0 00 09500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500,0</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99 0 00 09500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500,0</w:t>
            </w:r>
          </w:p>
        </w:tc>
      </w:tr>
      <w:tr w:rsidR="00C32011" w:rsidRPr="00C32011" w:rsidTr="00C32011">
        <w:trPr>
          <w:trHeight w:val="31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Обслуживание муниципальных котельных</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99 0 00 09600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1 300,0</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99 0 00 09600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1 300,0</w:t>
            </w:r>
          </w:p>
        </w:tc>
      </w:tr>
      <w:tr w:rsidR="00C32011" w:rsidRPr="00C32011" w:rsidTr="00C32011">
        <w:trPr>
          <w:trHeight w:val="1005"/>
        </w:trPr>
        <w:tc>
          <w:tcPr>
            <w:tcW w:w="7154" w:type="dxa"/>
            <w:tcBorders>
              <w:top w:val="nil"/>
              <w:left w:val="nil"/>
              <w:bottom w:val="nil"/>
              <w:right w:val="nil"/>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Уплата обязательных платежей учредителем должника, включенных в реестр требований кредиторов, в соответствии со статьей 129.1 Федерального закона от 26 октября 2002 года № 127-ФЗ «О несостоятельности  (банкротстве)</w:t>
            </w:r>
          </w:p>
        </w:tc>
        <w:tc>
          <w:tcPr>
            <w:tcW w:w="517"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99 0 00 09700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4 000,0</w:t>
            </w:r>
          </w:p>
        </w:tc>
      </w:tr>
      <w:tr w:rsidR="00C32011" w:rsidRPr="00C32011" w:rsidTr="00C32011">
        <w:trPr>
          <w:trHeight w:val="990"/>
        </w:trPr>
        <w:tc>
          <w:tcPr>
            <w:tcW w:w="71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99 0 00 09700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4 000,0</w:t>
            </w:r>
          </w:p>
        </w:tc>
      </w:tr>
      <w:tr w:rsidR="00C32011" w:rsidRPr="00C32011" w:rsidTr="00C32011">
        <w:trPr>
          <w:trHeight w:val="52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Пенсии за выслугу лет лицам, замещавшим должности муниципальной службы и выборные должности в органах местного самоуправления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99 0 00 10490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5 277,2</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Социальное обеспечение и иные выплаты населению</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99 0 00 10490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5 277,2</w:t>
            </w:r>
          </w:p>
        </w:tc>
      </w:tr>
      <w:tr w:rsidR="00C32011" w:rsidRPr="00C32011" w:rsidTr="00C32011">
        <w:trPr>
          <w:trHeight w:val="97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xml:space="preserve">Осуществление переданных полномочий поселений по начислению и приему платежей за </w:t>
            </w:r>
            <w:proofErr w:type="spellStart"/>
            <w:r w:rsidRPr="00C32011">
              <w:rPr>
                <w:rFonts w:ascii="Times New Roman" w:eastAsia="Times New Roman" w:hAnsi="Times New Roman"/>
                <w:sz w:val="20"/>
                <w:szCs w:val="20"/>
                <w:lang w:eastAsia="ru-RU"/>
              </w:rPr>
              <w:t>найм</w:t>
            </w:r>
            <w:proofErr w:type="spellEnd"/>
            <w:r w:rsidRPr="00C32011">
              <w:rPr>
                <w:rFonts w:ascii="Times New Roman" w:eastAsia="Times New Roman" w:hAnsi="Times New Roman"/>
                <w:sz w:val="20"/>
                <w:szCs w:val="20"/>
                <w:lang w:eastAsia="ru-RU"/>
              </w:rPr>
              <w:t xml:space="preserve"> жилья, взысканию задолженности по платежам за </w:t>
            </w:r>
            <w:proofErr w:type="spellStart"/>
            <w:r w:rsidRPr="00C32011">
              <w:rPr>
                <w:rFonts w:ascii="Times New Roman" w:eastAsia="Times New Roman" w:hAnsi="Times New Roman"/>
                <w:sz w:val="20"/>
                <w:szCs w:val="20"/>
                <w:lang w:eastAsia="ru-RU"/>
              </w:rPr>
              <w:t>найм</w:t>
            </w:r>
            <w:proofErr w:type="spellEnd"/>
            <w:r w:rsidRPr="00C32011">
              <w:rPr>
                <w:rFonts w:ascii="Times New Roman" w:eastAsia="Times New Roman" w:hAnsi="Times New Roman"/>
                <w:sz w:val="20"/>
                <w:szCs w:val="20"/>
                <w:lang w:eastAsia="ru-RU"/>
              </w:rPr>
              <w:t>, проведению работ по приватизации жилья гражданами в соответствии с заключенными соглашениями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99 0 00 24020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429,2</w:t>
            </w:r>
          </w:p>
        </w:tc>
      </w:tr>
      <w:tr w:rsidR="00C32011" w:rsidRPr="00C32011" w:rsidTr="00C32011">
        <w:trPr>
          <w:trHeight w:val="46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lastRenderedPageBreak/>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99 0 00 24020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429,2</w:t>
            </w:r>
          </w:p>
        </w:tc>
      </w:tr>
      <w:tr w:rsidR="00C32011" w:rsidRPr="00C32011" w:rsidTr="00C32011">
        <w:trPr>
          <w:trHeight w:val="79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Осуществление переданных полномочий поселений по разработке и утверждению нормативных и правовых актов по предупреждению и ликвидации последствий чрезвычайных ситуаций в границах поселения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99 0 00 24070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w:t>
            </w:r>
          </w:p>
        </w:tc>
      </w:tr>
      <w:tr w:rsidR="00C32011" w:rsidRPr="00C32011" w:rsidTr="00C32011">
        <w:trPr>
          <w:trHeight w:val="46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99 0 00 24070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w:t>
            </w:r>
          </w:p>
        </w:tc>
      </w:tr>
      <w:tr w:rsidR="00C32011" w:rsidRPr="00C32011" w:rsidTr="00C32011">
        <w:trPr>
          <w:trHeight w:val="495"/>
        </w:trPr>
        <w:tc>
          <w:tcPr>
            <w:tcW w:w="7154" w:type="dxa"/>
            <w:tcBorders>
              <w:top w:val="nil"/>
              <w:left w:val="nil"/>
              <w:bottom w:val="nil"/>
              <w:right w:val="nil"/>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Реализация постановления администрации МР «Ижемский» «О наградах муниципального района «Ижемский»»</w:t>
            </w:r>
          </w:p>
        </w:tc>
        <w:tc>
          <w:tcPr>
            <w:tcW w:w="517"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99 0 00 60010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r>
      <w:tr w:rsidR="00C32011" w:rsidRPr="00C32011" w:rsidTr="00C32011">
        <w:trPr>
          <w:trHeight w:val="255"/>
        </w:trPr>
        <w:tc>
          <w:tcPr>
            <w:tcW w:w="71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Социальное обеспечение и иные выплаты населению</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99 0 00 60010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r>
      <w:tr w:rsidR="00C32011" w:rsidRPr="00C32011" w:rsidTr="00C32011">
        <w:trPr>
          <w:trHeight w:val="105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Осуществление государственных полномочий Республики Коми, предусмотренных пунктами 7-9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99 0 00 73040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63,4</w:t>
            </w:r>
          </w:p>
        </w:tc>
      </w:tr>
      <w:tr w:rsidR="00C32011" w:rsidRPr="00C32011" w:rsidTr="00C32011">
        <w:trPr>
          <w:trHeight w:val="94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99 0 00 73040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62,1</w:t>
            </w:r>
          </w:p>
        </w:tc>
      </w:tr>
      <w:tr w:rsidR="00C32011" w:rsidRPr="00C32011" w:rsidTr="00C32011">
        <w:trPr>
          <w:trHeight w:val="55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99 0 00 73040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1,3</w:t>
            </w:r>
          </w:p>
        </w:tc>
      </w:tr>
      <w:tr w:rsidR="00C32011" w:rsidRPr="00C32011" w:rsidTr="00C32011">
        <w:trPr>
          <w:trHeight w:val="73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99 0 00 73060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615,7</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99 0 00 73060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615,7</w:t>
            </w:r>
          </w:p>
        </w:tc>
      </w:tr>
      <w:tr w:rsidR="00C32011" w:rsidRPr="00C32011" w:rsidTr="00C32011">
        <w:trPr>
          <w:trHeight w:val="97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99 0 00 73070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74,0</w:t>
            </w:r>
          </w:p>
        </w:tc>
      </w:tr>
      <w:tr w:rsidR="00C32011" w:rsidRPr="00C32011" w:rsidTr="00C32011">
        <w:trPr>
          <w:trHeight w:val="96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99 0 00 73070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69,0</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99 0 00 73070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w:t>
            </w:r>
          </w:p>
        </w:tc>
      </w:tr>
      <w:tr w:rsidR="00C32011" w:rsidRPr="00C32011" w:rsidTr="00C32011">
        <w:trPr>
          <w:trHeight w:val="103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Осуществление государственных полномочий Республики Коми, предусмотренных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99 0 00 73080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352,5</w:t>
            </w:r>
          </w:p>
        </w:tc>
      </w:tr>
      <w:tr w:rsidR="00C32011" w:rsidRPr="00C32011" w:rsidTr="00C32011">
        <w:trPr>
          <w:trHeight w:val="102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99 0 00 73080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345,0</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99 0 00 73080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7,5</w:t>
            </w:r>
          </w:p>
        </w:tc>
      </w:tr>
      <w:tr w:rsidR="00C32011" w:rsidRPr="00C32011" w:rsidTr="00C32011">
        <w:trPr>
          <w:trHeight w:val="126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99 0 00 73150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21,3</w:t>
            </w:r>
          </w:p>
        </w:tc>
      </w:tr>
      <w:tr w:rsidR="00C32011" w:rsidRPr="00C32011" w:rsidTr="00C32011">
        <w:trPr>
          <w:trHeight w:val="96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99 0 00 73150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1,4</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99 0 00 73150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lastRenderedPageBreak/>
              <w:t>Межбюджетные трансферты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99 0 00 73150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16,9</w:t>
            </w:r>
          </w:p>
        </w:tc>
      </w:tr>
      <w:tr w:rsidR="00C32011" w:rsidRPr="00C32011" w:rsidTr="00C32011">
        <w:trPr>
          <w:trHeight w:val="174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Осуществление государственных полномочий Республики Коми по расчету и предоставлению органам местного самоуправления муниципальных районов субвенций бюджетам поселений на осуществление государственных полномочий Республики Коми,  предусмотренных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99 0 00 73160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99 0 00 73160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99 0 00 82040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44 507,1</w:t>
            </w:r>
          </w:p>
        </w:tc>
      </w:tr>
      <w:tr w:rsidR="00C32011" w:rsidRPr="00C32011" w:rsidTr="00C32011">
        <w:trPr>
          <w:trHeight w:val="94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99 0 00 82040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38 948,0</w:t>
            </w:r>
          </w:p>
        </w:tc>
      </w:tr>
      <w:tr w:rsidR="00C32011" w:rsidRPr="00C32011" w:rsidTr="00C32011">
        <w:trPr>
          <w:trHeight w:val="52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99 0 00 82040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5 529,1</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99 0 00 82040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w:t>
            </w:r>
          </w:p>
        </w:tc>
      </w:tr>
      <w:tr w:rsidR="00C32011" w:rsidRPr="00C32011" w:rsidTr="00C32011">
        <w:trPr>
          <w:trHeight w:val="54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Глава местной администрации (исполнительно-распорядительного органа муниципального образования)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99 0 00 82080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3 222,0</w:t>
            </w:r>
          </w:p>
        </w:tc>
      </w:tr>
      <w:tr w:rsidR="00C32011" w:rsidRPr="00C32011" w:rsidTr="00C32011">
        <w:trPr>
          <w:trHeight w:val="97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99 0 00 82080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3 222,0</w:t>
            </w:r>
          </w:p>
        </w:tc>
      </w:tr>
      <w:tr w:rsidR="00C32011" w:rsidRPr="00C32011" w:rsidTr="00C32011">
        <w:trPr>
          <w:trHeight w:val="255"/>
        </w:trPr>
        <w:tc>
          <w:tcPr>
            <w:tcW w:w="10552"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r>
      <w:tr w:rsidR="00C32011" w:rsidRPr="00C32011" w:rsidTr="00C32011">
        <w:trPr>
          <w:trHeight w:val="46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Контрольно-счетный орган муниципального района "Ижемский" - контрольно-счетная комиссия муниципального района "Ижемский"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905</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2 275,7</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Непрограммные направления деятельности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99 0 00 00000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2 275,7</w:t>
            </w:r>
          </w:p>
        </w:tc>
      </w:tr>
      <w:tr w:rsidR="00C32011" w:rsidRPr="00C32011" w:rsidTr="00C32011">
        <w:trPr>
          <w:trHeight w:val="73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Осуществление переданных полномочий поселений по осуществлению внешнего муниципального финансового контроля в соответствии с заключенными соглашениями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99 0 00 24030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93,0</w:t>
            </w:r>
          </w:p>
        </w:tc>
      </w:tr>
      <w:tr w:rsidR="00C32011" w:rsidRPr="00C32011" w:rsidTr="00C32011">
        <w:trPr>
          <w:trHeight w:val="100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99 0 00 24030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92,0</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99 0 00 24030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w:t>
            </w:r>
          </w:p>
        </w:tc>
      </w:tr>
      <w:tr w:rsidR="00C32011" w:rsidRPr="00C32011" w:rsidTr="00C32011">
        <w:trPr>
          <w:trHeight w:val="46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99 0 00 82040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944,1</w:t>
            </w:r>
          </w:p>
        </w:tc>
      </w:tr>
      <w:tr w:rsidR="00C32011" w:rsidRPr="00C32011" w:rsidTr="00C32011">
        <w:trPr>
          <w:trHeight w:val="102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99 0 00 82040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737,1</w:t>
            </w:r>
          </w:p>
        </w:tc>
      </w:tr>
      <w:tr w:rsidR="00C32011" w:rsidRPr="00C32011" w:rsidTr="00C32011">
        <w:trPr>
          <w:trHeight w:val="52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99 0 00 82040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207,0</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Руководитель контрольно-счетной палаты муниципального образования и его заместители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99 0 00 82050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1 238,6</w:t>
            </w:r>
          </w:p>
        </w:tc>
      </w:tr>
      <w:tr w:rsidR="00C32011" w:rsidRPr="00C32011" w:rsidTr="00C32011">
        <w:trPr>
          <w:trHeight w:val="97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99 0 00 82050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1 238,6</w:t>
            </w:r>
          </w:p>
        </w:tc>
      </w:tr>
      <w:tr w:rsidR="00C32011" w:rsidRPr="00C32011" w:rsidTr="00C32011">
        <w:trPr>
          <w:trHeight w:val="255"/>
        </w:trPr>
        <w:tc>
          <w:tcPr>
            <w:tcW w:w="10552"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Управление культуры администрации муниципального района "Ижемский"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956</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107 712,0</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color w:val="000000"/>
                <w:sz w:val="20"/>
                <w:szCs w:val="20"/>
                <w:lang w:eastAsia="ru-RU"/>
              </w:rPr>
            </w:pPr>
            <w:r w:rsidRPr="00C32011">
              <w:rPr>
                <w:rFonts w:ascii="Times New Roman" w:eastAsia="Times New Roman" w:hAnsi="Times New Roman"/>
                <w:b/>
                <w:bCs/>
                <w:color w:val="000000"/>
                <w:sz w:val="20"/>
                <w:szCs w:val="20"/>
                <w:lang w:eastAsia="ru-RU"/>
              </w:rPr>
              <w:lastRenderedPageBreak/>
              <w:t>Муниципальная программа муниципального образования муниципального района "Ижемский" "Развитие образования"</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02 0 00 00000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115,0</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xml:space="preserve">Организация и проведение мероприятий по сохранению коми языка и традиций в </w:t>
            </w:r>
            <w:proofErr w:type="spellStart"/>
            <w:r w:rsidRPr="00C32011">
              <w:rPr>
                <w:rFonts w:ascii="Times New Roman" w:eastAsia="Times New Roman" w:hAnsi="Times New Roman"/>
                <w:sz w:val="20"/>
                <w:szCs w:val="20"/>
                <w:lang w:eastAsia="ru-RU"/>
              </w:rPr>
              <w:t>Ижемском</w:t>
            </w:r>
            <w:proofErr w:type="spellEnd"/>
            <w:r w:rsidRPr="00C32011">
              <w:rPr>
                <w:rFonts w:ascii="Times New Roman" w:eastAsia="Times New Roman" w:hAnsi="Times New Roman"/>
                <w:sz w:val="20"/>
                <w:szCs w:val="20"/>
                <w:lang w:eastAsia="ru-RU"/>
              </w:rPr>
              <w:t xml:space="preserve"> районе</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02 0 35 00000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115,0</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02 0 35 00000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115,0</w:t>
            </w:r>
          </w:p>
        </w:tc>
      </w:tr>
      <w:tr w:rsidR="00C32011" w:rsidRPr="00C32011" w:rsidTr="00C32011">
        <w:trPr>
          <w:trHeight w:val="52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Муниципальная программа муниципального образования муниципального района "Ижемский" "Развитие и сохранение культуры"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03 0 00 00000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106 239,7</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Укрепление и модернизация материально-технической базы объектов сферы культуры и искусства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03 0 11 00000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2 359,2</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Укрепление и модернизация материально-технической базы объектов сферы культуры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03 0 11 11000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1 684,2</w:t>
            </w:r>
          </w:p>
        </w:tc>
      </w:tr>
      <w:tr w:rsidR="00C32011" w:rsidRPr="00C32011" w:rsidTr="00C32011">
        <w:trPr>
          <w:trHeight w:val="52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03 0 11 11000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1 684,2</w:t>
            </w:r>
          </w:p>
        </w:tc>
      </w:tr>
      <w:tr w:rsidR="00C32011" w:rsidRPr="00C32011" w:rsidTr="00C32011">
        <w:trPr>
          <w:trHeight w:val="52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Укрепление и модернизация материально-технической базы объектов сферы искусства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03 0 11 12000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75,0</w:t>
            </w:r>
          </w:p>
        </w:tc>
      </w:tr>
      <w:tr w:rsidR="00C32011" w:rsidRPr="00C32011" w:rsidTr="00C32011">
        <w:trPr>
          <w:trHeight w:val="52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03 0 11 12000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75,0</w:t>
            </w:r>
          </w:p>
        </w:tc>
      </w:tr>
      <w:tr w:rsidR="00C32011" w:rsidRPr="00C32011" w:rsidTr="00C32011">
        <w:trPr>
          <w:trHeight w:val="525"/>
        </w:trPr>
        <w:tc>
          <w:tcPr>
            <w:tcW w:w="7154" w:type="dxa"/>
            <w:tcBorders>
              <w:top w:val="nil"/>
              <w:left w:val="single" w:sz="4" w:space="0" w:color="auto"/>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xml:space="preserve"> Укрепление материально-технической базы муниципальных учреждений сферы культуры.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11 L4670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600,0</w:t>
            </w:r>
          </w:p>
        </w:tc>
      </w:tr>
      <w:tr w:rsidR="00C32011" w:rsidRPr="00C32011" w:rsidTr="00C32011">
        <w:trPr>
          <w:trHeight w:val="52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11 L4670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600,0</w:t>
            </w:r>
          </w:p>
        </w:tc>
      </w:tr>
      <w:tr w:rsidR="00C32011" w:rsidRPr="00C32011" w:rsidTr="00C32011">
        <w:trPr>
          <w:trHeight w:val="28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Реализация концепции информатизации сферы культуры и искусства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03 0 12 00000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367,7</w:t>
            </w:r>
          </w:p>
        </w:tc>
      </w:tr>
      <w:tr w:rsidR="00C32011" w:rsidRPr="00C32011" w:rsidTr="00C32011">
        <w:trPr>
          <w:trHeight w:val="28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Реализация концепции информатизации сферы культуры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03 0 12 11000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350,0</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03 0 12 11000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350,0</w:t>
            </w:r>
          </w:p>
        </w:tc>
      </w:tr>
      <w:tr w:rsidR="00C32011" w:rsidRPr="00C32011" w:rsidTr="00C32011">
        <w:trPr>
          <w:trHeight w:val="27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Реализация концепции информатизации сферы  искусства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03 0 12 12000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15,0</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03 0 12 12000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15,0</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Поддержка отрасли культуры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12 L5190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2,7</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12 L5190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2,7</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Развитие библиотечного дела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03 0 13 00000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13 885,5</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Оказание муниципальных услуг (выполнение работ) библиотеками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03 0 13 11100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13 452,6</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03 0 13 11100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13 452,6</w:t>
            </w:r>
          </w:p>
        </w:tc>
      </w:tr>
      <w:tr w:rsidR="00C32011" w:rsidRPr="00C32011" w:rsidTr="00C32011">
        <w:trPr>
          <w:trHeight w:val="27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Подписка периодических изданий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03 0 13 11300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400,0</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03 0 13 11300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400,0</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Поддержка отрасли культуры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13 L5190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32,9</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13 L5190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32,9</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Оказание муниципальных услуг (выполнение работ) музеями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03 0 14 00000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2 757,3</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03 0 14 00000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2 757,3</w:t>
            </w:r>
          </w:p>
        </w:tc>
      </w:tr>
      <w:tr w:rsidR="00C32011" w:rsidRPr="00C32011" w:rsidTr="00C32011">
        <w:trPr>
          <w:trHeight w:val="60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Создание безопасных условий в муниципальных учреждениях культуры и искусства</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03 0 15 00000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739,4</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lastRenderedPageBreak/>
              <w:t xml:space="preserve">Обеспечение первичных мер пожарной безопасности муниципальных учреждений культуры </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03 0 15 11000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525,8</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03 0 15 11000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525,8</w:t>
            </w:r>
          </w:p>
        </w:tc>
      </w:tr>
      <w:tr w:rsidR="00C32011" w:rsidRPr="00C32011" w:rsidTr="00C32011">
        <w:trPr>
          <w:trHeight w:val="54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Обеспечение первичных мер пожарной безопасности муниципальных учреждений  искусства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03 0 15 12000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184,0</w:t>
            </w:r>
          </w:p>
        </w:tc>
      </w:tr>
      <w:tr w:rsidR="00C32011" w:rsidRPr="00C32011" w:rsidTr="00C32011">
        <w:trPr>
          <w:trHeight w:val="52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03 0 15 12000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184,0</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Укрепление материально-технической базы муниципальных учреждений сферы культуры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15 S2150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29,6</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15 S2150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29,6</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Оказание муниципальных услуг (выполнение работ) учреждениями культурно-досугового типа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03 0 21 00000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41 278,2</w:t>
            </w:r>
          </w:p>
        </w:tc>
      </w:tr>
      <w:tr w:rsidR="00C32011" w:rsidRPr="00C32011" w:rsidTr="00C32011">
        <w:trPr>
          <w:trHeight w:val="52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03 0 21 00000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41 278,2</w:t>
            </w:r>
          </w:p>
        </w:tc>
      </w:tr>
      <w:tr w:rsidR="00C32011" w:rsidRPr="00C32011" w:rsidTr="00C32011">
        <w:trPr>
          <w:trHeight w:val="52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Поддержка художественного народного творчества, сохранение традиционной культуры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03 0 22 00000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337,0</w:t>
            </w:r>
          </w:p>
        </w:tc>
      </w:tr>
      <w:tr w:rsidR="00C32011" w:rsidRPr="00C32011" w:rsidTr="00C32011">
        <w:trPr>
          <w:trHeight w:val="52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03 0 22 00000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337,0</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Оказание муниципальных услуг (выполнение работ) учреждениями дополнительного образования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03 0 24 00000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11 113,9</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03 0 24 00000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11 113,9</w:t>
            </w:r>
          </w:p>
        </w:tc>
      </w:tr>
      <w:tr w:rsidR="00C32011" w:rsidRPr="00C32011" w:rsidTr="00C32011">
        <w:trPr>
          <w:trHeight w:val="28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Реализация народных проектов в сфере культуры и искусства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03 0 25 00000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319,5</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Реализация народных проектов в сфере культуры и искусства, прошедших отбор в рамках проекта "Народный бюджет"</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25 S2460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285,5</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25 S2460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285,5</w:t>
            </w:r>
          </w:p>
        </w:tc>
      </w:tr>
      <w:tr w:rsidR="00C32011" w:rsidRPr="00C32011" w:rsidTr="00C32011">
        <w:trPr>
          <w:trHeight w:val="75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Реализация народных проектов, прошедших отбор в рамках проекта "Народный бюджет", в области этнокультурного развития народов, проживающих на территории Ижемского района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25 S2570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34,0</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25 S2570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34,0</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xml:space="preserve">Руководство и управление в сфере установленных функций органов местного самоуправления </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03 0 31 00000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8 026,9</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03 0 31 82040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2 712,9</w:t>
            </w:r>
          </w:p>
        </w:tc>
      </w:tr>
      <w:tr w:rsidR="00C32011" w:rsidRPr="00C32011" w:rsidTr="00C32011">
        <w:trPr>
          <w:trHeight w:val="96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03 0 31 82040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2 432,9</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03 0 31 82040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280,0</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 (централизованная бухгалтерия)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03 0 31 82060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5 314,0</w:t>
            </w:r>
          </w:p>
        </w:tc>
      </w:tr>
      <w:tr w:rsidR="00C32011" w:rsidRPr="00C32011" w:rsidTr="00C32011">
        <w:trPr>
          <w:trHeight w:val="97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03 0 31 82060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5 024,0</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03 0 31 82060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290,0</w:t>
            </w:r>
          </w:p>
        </w:tc>
      </w:tr>
      <w:tr w:rsidR="00C32011" w:rsidRPr="00C32011" w:rsidTr="00C32011">
        <w:trPr>
          <w:trHeight w:val="33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Осуществление деятельности прочих учреждений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03 0 33 00000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24 773,7</w:t>
            </w:r>
          </w:p>
        </w:tc>
      </w:tr>
      <w:tr w:rsidR="00C32011" w:rsidRPr="00C32011" w:rsidTr="00C32011">
        <w:trPr>
          <w:trHeight w:val="96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03 0 33 00000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24 385,4</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03 0 33 00000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373,0</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03 0 33 00000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15,3</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xml:space="preserve">Обеспечение </w:t>
            </w:r>
            <w:proofErr w:type="gramStart"/>
            <w:r w:rsidRPr="00C32011">
              <w:rPr>
                <w:rFonts w:ascii="Times New Roman" w:eastAsia="Times New Roman" w:hAnsi="Times New Roman"/>
                <w:sz w:val="20"/>
                <w:szCs w:val="20"/>
                <w:lang w:eastAsia="ru-RU"/>
              </w:rPr>
              <w:t>роста уровня оплаты труда работников муниципальных учреждений культуры</w:t>
            </w:r>
            <w:proofErr w:type="gramEnd"/>
            <w:r w:rsidRPr="00C32011">
              <w:rPr>
                <w:rFonts w:ascii="Times New Roman" w:eastAsia="Times New Roman" w:hAnsi="Times New Roman"/>
                <w:sz w:val="20"/>
                <w:szCs w:val="20"/>
                <w:lang w:eastAsia="ru-RU"/>
              </w:rPr>
              <w:t xml:space="preserve"> и искусства в </w:t>
            </w:r>
            <w:proofErr w:type="spellStart"/>
            <w:r w:rsidRPr="00C32011">
              <w:rPr>
                <w:rFonts w:ascii="Times New Roman" w:eastAsia="Times New Roman" w:hAnsi="Times New Roman"/>
                <w:sz w:val="20"/>
                <w:szCs w:val="20"/>
                <w:lang w:eastAsia="ru-RU"/>
              </w:rPr>
              <w:t>Ижемском</w:t>
            </w:r>
            <w:proofErr w:type="spellEnd"/>
            <w:r w:rsidRPr="00C32011">
              <w:rPr>
                <w:rFonts w:ascii="Times New Roman" w:eastAsia="Times New Roman" w:hAnsi="Times New Roman"/>
                <w:sz w:val="20"/>
                <w:szCs w:val="20"/>
                <w:lang w:eastAsia="ru-RU"/>
              </w:rPr>
              <w:t xml:space="preserve"> районе</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03 0 34 00000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281,4</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Повышение оплаты труда работникам муниципальных учреждений культуры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34 S2690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270,4</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34 S2690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270,4</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Повышение оплаты труда педагогическим работникам муниципальных учреждений дополнительного образования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34 S 2700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11,0</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34 S 2700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11,0</w:t>
            </w:r>
          </w:p>
        </w:tc>
      </w:tr>
      <w:tr w:rsidR="00C32011" w:rsidRPr="00C32011" w:rsidTr="00C32011">
        <w:trPr>
          <w:trHeight w:val="54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Муниципальная программа муниципального образования муниципального района "Ижемский" "Развитие экономики"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05 0 00 00000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119,3</w:t>
            </w:r>
          </w:p>
        </w:tc>
      </w:tr>
      <w:tr w:rsidR="00C32011" w:rsidRPr="00C32011" w:rsidTr="00C32011">
        <w:trPr>
          <w:trHeight w:val="45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xml:space="preserve">Подпрограмма "Малое и среднее предпринимательство в </w:t>
            </w:r>
            <w:proofErr w:type="spellStart"/>
            <w:r w:rsidRPr="00C32011">
              <w:rPr>
                <w:rFonts w:ascii="Times New Roman" w:eastAsia="Times New Roman" w:hAnsi="Times New Roman"/>
                <w:b/>
                <w:bCs/>
                <w:sz w:val="20"/>
                <w:szCs w:val="20"/>
                <w:lang w:eastAsia="ru-RU"/>
              </w:rPr>
              <w:t>Ижемском</w:t>
            </w:r>
            <w:proofErr w:type="spellEnd"/>
            <w:r w:rsidRPr="00C32011">
              <w:rPr>
                <w:rFonts w:ascii="Times New Roman" w:eastAsia="Times New Roman" w:hAnsi="Times New Roman"/>
                <w:b/>
                <w:bCs/>
                <w:sz w:val="20"/>
                <w:szCs w:val="20"/>
                <w:lang w:eastAsia="ru-RU"/>
              </w:rPr>
              <w:t xml:space="preserve"> районе"</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05 1 00 00000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119,3</w:t>
            </w:r>
          </w:p>
        </w:tc>
      </w:tr>
      <w:tr w:rsidR="00C32011" w:rsidRPr="00C32011" w:rsidTr="00C32011">
        <w:trPr>
          <w:trHeight w:val="54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Информационно-консультационная поддержка малого и среднего предпринимательства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05 1 12 00000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119,3</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05 1 12 00000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119,3</w:t>
            </w:r>
          </w:p>
        </w:tc>
      </w:tr>
      <w:tr w:rsidR="00C32011" w:rsidRPr="00C32011" w:rsidTr="00C32011">
        <w:trPr>
          <w:trHeight w:val="72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Муниципальная программа муниципального образования муниципального района "Ижемский" "Безопасность жизнедеятельности населения"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07 0 00 00000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128,0</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Подпрограмма "Профилактика терроризма и экстремизма на территории муниципального района "Ижемский""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07 2 00 00000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128,0</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Приобретение и установка инженерно- технических средств охраны объектов</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07 2 32 00000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128,0</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07 2 32 00000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128,0</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Непрограммные направления деятельности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99 0 00 00000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1 110,0</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Предоставление мер социальной поддержки по оплате жилья и коммунальных услуг специалистам муниципальных учреждений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99 0 00 10500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733,0</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99 0 00 10500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733,0</w:t>
            </w:r>
          </w:p>
        </w:tc>
      </w:tr>
      <w:tr w:rsidR="00C32011" w:rsidRPr="00C32011" w:rsidTr="00C32011">
        <w:trPr>
          <w:trHeight w:val="144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99 0 00 73190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377,0</w:t>
            </w:r>
          </w:p>
        </w:tc>
      </w:tr>
      <w:tr w:rsidR="00C32011" w:rsidRPr="00C32011" w:rsidTr="00C32011">
        <w:trPr>
          <w:trHeight w:val="28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Социальное обеспечение и иные выплаты населению</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99 0 00 73190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377,0</w:t>
            </w:r>
          </w:p>
        </w:tc>
      </w:tr>
      <w:tr w:rsidR="00C32011" w:rsidRPr="00C32011" w:rsidTr="00C32011">
        <w:trPr>
          <w:trHeight w:val="255"/>
        </w:trPr>
        <w:tc>
          <w:tcPr>
            <w:tcW w:w="10552"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 </w:t>
            </w:r>
          </w:p>
        </w:tc>
      </w:tr>
      <w:tr w:rsidR="00C32011" w:rsidRPr="00C32011" w:rsidTr="00C32011">
        <w:trPr>
          <w:trHeight w:val="46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Отдел физической культуры и спорта администрации муниципального района "Ижемский"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964</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8 538,0</w:t>
            </w:r>
          </w:p>
        </w:tc>
      </w:tr>
      <w:tr w:rsidR="00C32011" w:rsidRPr="00C32011" w:rsidTr="00C32011">
        <w:trPr>
          <w:trHeight w:val="72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Муниципальная программа муниципального образования муниципального района "Ижемский" "Развитие физической культуры и спорта"</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04 0 00 00000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8 538,0</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Реализация народных проектов в сфере физической культуры и спорта</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04 0 14 00000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120,0</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Расходы на реализацию основного мероприятия</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14 S2500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120,0</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lastRenderedPageBreak/>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14 S2500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120,0</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Оказание муниципальных услуг (выполнение работ) учреждениями физкультурно-спортивной направленности</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04 0 21 00000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4 716,7</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04 0 21 00000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4 716,7</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Укрепление материально-технической базы учреждений физкультурно-спортивной направленности</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04 0 22 00000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100,0</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04 0 22 00000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100,0</w:t>
            </w:r>
          </w:p>
        </w:tc>
      </w:tr>
      <w:tr w:rsidR="00C32011" w:rsidRPr="00C32011" w:rsidTr="00C32011">
        <w:trPr>
          <w:trHeight w:val="72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04 0 51 00000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300,0</w:t>
            </w:r>
          </w:p>
        </w:tc>
      </w:tr>
      <w:tr w:rsidR="00C32011" w:rsidRPr="00C32011" w:rsidTr="00C32011">
        <w:trPr>
          <w:trHeight w:val="96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04 0 51 00000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04 0 51 00000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280,0</w:t>
            </w:r>
          </w:p>
        </w:tc>
      </w:tr>
      <w:tr w:rsidR="00C32011" w:rsidRPr="00C32011" w:rsidTr="00C32011">
        <w:trPr>
          <w:trHeight w:val="120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Организация, проведение официальных муниципальных соревнований для выявления перспективных и талантливых спортсменов, также обеспечение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04 0 52 00000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670,0</w:t>
            </w:r>
          </w:p>
        </w:tc>
      </w:tr>
      <w:tr w:rsidR="00C32011" w:rsidRPr="00C32011" w:rsidTr="00C32011">
        <w:trPr>
          <w:trHeight w:val="96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04 0 52 00000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470,0</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04 0 52 00000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200,0</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xml:space="preserve">Руководство и управление в сфере установленных функций органов местного самоуправления </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04 0 61 00000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2 511,3</w:t>
            </w:r>
          </w:p>
        </w:tc>
      </w:tr>
      <w:tr w:rsidR="00C32011" w:rsidRPr="00C32011" w:rsidTr="00C32011">
        <w:trPr>
          <w:trHeight w:val="52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04 0 61 82040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2 511,3</w:t>
            </w:r>
          </w:p>
        </w:tc>
      </w:tr>
      <w:tr w:rsidR="00C32011" w:rsidRPr="00C32011" w:rsidTr="00C32011">
        <w:trPr>
          <w:trHeight w:val="96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04 0 61 82040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2 302,3</w:t>
            </w:r>
          </w:p>
        </w:tc>
      </w:tr>
      <w:tr w:rsidR="00C32011" w:rsidRPr="00C32011" w:rsidTr="00C32011">
        <w:trPr>
          <w:trHeight w:val="52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04 0 61 82040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209,0</w:t>
            </w:r>
          </w:p>
        </w:tc>
      </w:tr>
      <w:tr w:rsidR="00C32011" w:rsidRPr="00C32011" w:rsidTr="00C32011">
        <w:trPr>
          <w:trHeight w:val="30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Поддержка спортсменов высокого класса</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04 0 62 00000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120,0</w:t>
            </w:r>
          </w:p>
        </w:tc>
      </w:tr>
      <w:tr w:rsidR="00C32011" w:rsidRPr="00C32011" w:rsidTr="00C32011">
        <w:trPr>
          <w:trHeight w:val="100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04 0 62 60000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120,0</w:t>
            </w:r>
          </w:p>
        </w:tc>
      </w:tr>
      <w:tr w:rsidR="00C32011" w:rsidRPr="00C32011" w:rsidTr="00C32011">
        <w:trPr>
          <w:trHeight w:val="30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Социальное обеспечение и иные выплаты населению</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04 0 62 60000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120,0</w:t>
            </w:r>
          </w:p>
        </w:tc>
      </w:tr>
      <w:tr w:rsidR="00C32011" w:rsidRPr="00C32011" w:rsidTr="00C32011">
        <w:trPr>
          <w:trHeight w:val="285"/>
        </w:trPr>
        <w:tc>
          <w:tcPr>
            <w:tcW w:w="10552"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 </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Управление образования администрации муниципального района "Ижемский"</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975</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748 831,8</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color w:val="000000"/>
                <w:sz w:val="20"/>
                <w:szCs w:val="20"/>
                <w:lang w:eastAsia="ru-RU"/>
              </w:rPr>
            </w:pPr>
            <w:r w:rsidRPr="00C32011">
              <w:rPr>
                <w:rFonts w:ascii="Times New Roman" w:eastAsia="Times New Roman" w:hAnsi="Times New Roman"/>
                <w:b/>
                <w:bCs/>
                <w:color w:val="000000"/>
                <w:sz w:val="20"/>
                <w:szCs w:val="20"/>
                <w:lang w:eastAsia="ru-RU"/>
              </w:rPr>
              <w:t>Муниципальная программа муниципального образования муниципального района "Ижемский" "Развитие образования"</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02 0 00 00000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705 371,9</w:t>
            </w:r>
          </w:p>
        </w:tc>
      </w:tr>
      <w:tr w:rsidR="00C32011" w:rsidRPr="00C32011" w:rsidTr="00C32011">
        <w:trPr>
          <w:trHeight w:val="82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 xml:space="preserve">Реализация организациями, осуществляющими образовательную деятельность, дошкольных, основных и дополнительных общеобразовательных программ </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02 0 11 00000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635 113,2</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Обеспечение деятельности (оказание муниципальных услуг) муниципальных организаций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02 0 11 11000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95 302,3</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lastRenderedPageBreak/>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02 0 11 11000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95 302,3</w:t>
            </w:r>
          </w:p>
        </w:tc>
      </w:tr>
      <w:tr w:rsidR="00C32011" w:rsidRPr="00C32011" w:rsidTr="00C32011">
        <w:trPr>
          <w:trHeight w:val="73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02 0 11 73010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539 800,4</w:t>
            </w:r>
          </w:p>
        </w:tc>
      </w:tr>
      <w:tr w:rsidR="00C32011" w:rsidRPr="00C32011" w:rsidTr="00C32011">
        <w:trPr>
          <w:trHeight w:val="55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02 0 11 73010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539 800,4</w:t>
            </w:r>
          </w:p>
        </w:tc>
      </w:tr>
      <w:tr w:rsidR="00C32011" w:rsidRPr="00C32011" w:rsidTr="00C32011">
        <w:trPr>
          <w:trHeight w:val="555"/>
        </w:trPr>
        <w:tc>
          <w:tcPr>
            <w:tcW w:w="7154" w:type="dxa"/>
            <w:tcBorders>
              <w:top w:val="nil"/>
              <w:left w:val="nil"/>
              <w:bottom w:val="nil"/>
              <w:right w:val="nil"/>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Повышение оплаты труда педагогическим работникам муниципальных учреждений дополнительного образования</w:t>
            </w:r>
          </w:p>
        </w:tc>
        <w:tc>
          <w:tcPr>
            <w:tcW w:w="517"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11 S2700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10,5</w:t>
            </w:r>
          </w:p>
        </w:tc>
      </w:tr>
      <w:tr w:rsidR="00C32011" w:rsidRPr="00C32011" w:rsidTr="00C32011">
        <w:trPr>
          <w:trHeight w:val="555"/>
        </w:trPr>
        <w:tc>
          <w:tcPr>
            <w:tcW w:w="71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11 S2700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10,5</w:t>
            </w:r>
          </w:p>
        </w:tc>
      </w:tr>
      <w:tr w:rsidR="00C32011" w:rsidRPr="00C32011" w:rsidTr="00C32011">
        <w:trPr>
          <w:trHeight w:val="123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02 0 12 00000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9 256,8</w:t>
            </w:r>
          </w:p>
        </w:tc>
      </w:tr>
      <w:tr w:rsidR="00C32011" w:rsidRPr="00C32011" w:rsidTr="00C32011">
        <w:trPr>
          <w:trHeight w:val="100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02 0 12 73020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9 256,8</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02 0 12 73020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9 256,8</w:t>
            </w:r>
          </w:p>
        </w:tc>
      </w:tr>
      <w:tr w:rsidR="00C32011" w:rsidRPr="00C32011" w:rsidTr="00C32011">
        <w:trPr>
          <w:trHeight w:val="31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Проведение противопожарных мероприятий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02 0 15 00000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1 830,0</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02 0 15 00000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1 830,0</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Проведение мероприятий по энергосбережению и повышению энергетической эффективности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02 0 16 00000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945,0</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02 0 16 00000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945,0</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Создание условий для функционирования муниципальных образовательных организаций</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02 0 17 00000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10 233,0</w:t>
            </w:r>
          </w:p>
        </w:tc>
      </w:tr>
      <w:tr w:rsidR="00C32011" w:rsidRPr="00C32011" w:rsidTr="00C32011">
        <w:trPr>
          <w:trHeight w:val="30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Расходы на реализацию основного мероприятия</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02 0 17 11000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9 173,0</w:t>
            </w:r>
          </w:p>
        </w:tc>
      </w:tr>
      <w:tr w:rsidR="00C32011" w:rsidRPr="00C32011" w:rsidTr="00C32011">
        <w:trPr>
          <w:trHeight w:val="54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02 0 17 11000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5 200,0</w:t>
            </w:r>
          </w:p>
        </w:tc>
      </w:tr>
      <w:tr w:rsidR="00C32011" w:rsidRPr="00C32011" w:rsidTr="00C32011">
        <w:trPr>
          <w:trHeight w:val="52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02 0 17 11000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3 973,0</w:t>
            </w:r>
          </w:p>
        </w:tc>
      </w:tr>
      <w:tr w:rsidR="00C32011" w:rsidRPr="00C32011" w:rsidTr="00C32011">
        <w:trPr>
          <w:trHeight w:val="79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proofErr w:type="spellStart"/>
            <w:proofErr w:type="gramStart"/>
            <w:r w:rsidRPr="00C32011">
              <w:rPr>
                <w:rFonts w:ascii="Times New Roman" w:eastAsia="Times New Roman" w:hAnsi="Times New Roman"/>
                <w:sz w:val="20"/>
                <w:szCs w:val="20"/>
                <w:lang w:eastAsia="ru-RU"/>
              </w:rPr>
              <w:t>C</w:t>
            </w:r>
            <w:proofErr w:type="gramEnd"/>
            <w:r w:rsidRPr="00C32011">
              <w:rPr>
                <w:rFonts w:ascii="Times New Roman" w:eastAsia="Times New Roman" w:hAnsi="Times New Roman"/>
                <w:sz w:val="20"/>
                <w:szCs w:val="20"/>
                <w:lang w:eastAsia="ru-RU"/>
              </w:rPr>
              <w:t>создание</w:t>
            </w:r>
            <w:proofErr w:type="spellEnd"/>
            <w:r w:rsidRPr="00C32011">
              <w:rPr>
                <w:rFonts w:ascii="Times New Roman" w:eastAsia="Times New Roman" w:hAnsi="Times New Roman"/>
                <w:sz w:val="20"/>
                <w:szCs w:val="20"/>
                <w:lang w:eastAsia="ru-RU"/>
              </w:rPr>
              <w:t xml:space="preserve"> в общеобразовательных организациях, расположенных в сельской местности, условий для занятий физической культурой и спортом</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17 L0970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190,0</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17 L0970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190,0</w:t>
            </w:r>
          </w:p>
        </w:tc>
      </w:tr>
      <w:tr w:rsidR="00C32011" w:rsidRPr="00C32011" w:rsidTr="00C32011">
        <w:trPr>
          <w:trHeight w:val="52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Реализация народных проектов в сфере образования, прошедших отбор в рамках проекта «Народный бюджет»</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17 S2021</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870,0</w:t>
            </w:r>
          </w:p>
        </w:tc>
      </w:tr>
      <w:tr w:rsidR="00C32011" w:rsidRPr="00C32011" w:rsidTr="00C32011">
        <w:trPr>
          <w:trHeight w:val="52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17 S2021</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870,0</w:t>
            </w:r>
          </w:p>
        </w:tc>
      </w:tr>
      <w:tr w:rsidR="00C32011" w:rsidRPr="00C32011" w:rsidTr="00C32011">
        <w:trPr>
          <w:trHeight w:val="75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proofErr w:type="gramStart"/>
            <w:r w:rsidRPr="00C32011">
              <w:rPr>
                <w:rFonts w:ascii="Times New Roman" w:eastAsia="Times New Roman" w:hAnsi="Times New Roman"/>
                <w:sz w:val="20"/>
                <w:szCs w:val="20"/>
                <w:lang w:eastAsia="ru-RU"/>
              </w:rPr>
              <w:t xml:space="preserve">Организация питания обучающихся в муниципальных образовательных организациях, реализующих программу начального, основного и среднего образования </w:t>
            </w:r>
            <w:proofErr w:type="gramEnd"/>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02 0 18 00000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11 445,4</w:t>
            </w:r>
          </w:p>
        </w:tc>
      </w:tr>
      <w:tr w:rsidR="00C32011" w:rsidRPr="00C32011" w:rsidTr="00C32011">
        <w:trPr>
          <w:trHeight w:val="82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proofErr w:type="gramStart"/>
            <w:r w:rsidRPr="00C32011">
              <w:rPr>
                <w:rFonts w:ascii="Times New Roman" w:eastAsia="Times New Roman" w:hAnsi="Times New Roman"/>
                <w:sz w:val="20"/>
                <w:szCs w:val="20"/>
                <w:lang w:eastAsia="ru-RU"/>
              </w:rPr>
              <w:t>Организация питания обучающихся в муниципальных образовательных организациях, реализующих образовательную программу начального, основного и среднего образования</w:t>
            </w:r>
            <w:proofErr w:type="gramEnd"/>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18 S2000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11 445,4</w:t>
            </w:r>
          </w:p>
        </w:tc>
      </w:tr>
      <w:tr w:rsidR="00C32011" w:rsidRPr="00C32011" w:rsidTr="00C32011">
        <w:trPr>
          <w:trHeight w:val="52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18 S2000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11 445,4</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lastRenderedPageBreak/>
              <w:t>Развитие кадрового и инновационного потенциала педагогических работников муниципальных образовательных организаций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02 0 21 00000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17,0</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02 0 21 00000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17,0</w:t>
            </w:r>
          </w:p>
        </w:tc>
      </w:tr>
      <w:tr w:rsidR="00C32011" w:rsidRPr="00C32011" w:rsidTr="00C32011">
        <w:trPr>
          <w:trHeight w:val="34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Развитие системы поддержки талантливых детей и одаренных учащихся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02 0 22 00000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205,0</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02 0 22 00000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02 0 22 00000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185,0</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Развитие муниципальной системы оценки качества образования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02 0 24 00000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02 0 24 00000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r>
      <w:tr w:rsidR="00C32011" w:rsidRPr="00C32011" w:rsidTr="00C32011">
        <w:trPr>
          <w:trHeight w:val="75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02 0 25 00000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02 0 25 00000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r>
      <w:tr w:rsidR="00C32011" w:rsidRPr="00C32011" w:rsidTr="00C32011">
        <w:trPr>
          <w:trHeight w:val="102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02 0 31 00000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25,0</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02 0 31 00000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25,0</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Поддержка талантливой молодежи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02 0 32 00000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25,0</w:t>
            </w:r>
          </w:p>
        </w:tc>
      </w:tr>
      <w:tr w:rsidR="00C32011" w:rsidRPr="00C32011" w:rsidTr="00C32011">
        <w:trPr>
          <w:trHeight w:val="100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02 0 32 00000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15,0</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02 0 32 00000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r>
      <w:tr w:rsidR="00C32011" w:rsidRPr="00C32011" w:rsidTr="00C32011">
        <w:trPr>
          <w:trHeight w:val="54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Мероприятия по профилактике безнадзорности и правонарушений среди несовершеннолетних</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02 0 33 00000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02 0 33 00000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r>
      <w:tr w:rsidR="00C32011" w:rsidRPr="00C32011" w:rsidTr="00C32011">
        <w:trPr>
          <w:trHeight w:val="525"/>
        </w:trPr>
        <w:tc>
          <w:tcPr>
            <w:tcW w:w="7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Обеспечение допризывной подготовки учащихся муниципальных образовательных организаций к военной службе</w:t>
            </w:r>
          </w:p>
        </w:tc>
        <w:tc>
          <w:tcPr>
            <w:tcW w:w="517"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02 0 34 00000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85,0</w:t>
            </w:r>
          </w:p>
        </w:tc>
      </w:tr>
      <w:tr w:rsidR="00C32011" w:rsidRPr="00C32011" w:rsidTr="00C32011">
        <w:trPr>
          <w:trHeight w:val="510"/>
        </w:trPr>
        <w:tc>
          <w:tcPr>
            <w:tcW w:w="71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02 0 34 00000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85,0</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xml:space="preserve">Организация и проведение мероприятий по сохранению коми языка и традиций в </w:t>
            </w:r>
            <w:proofErr w:type="spellStart"/>
            <w:r w:rsidRPr="00C32011">
              <w:rPr>
                <w:rFonts w:ascii="Times New Roman" w:eastAsia="Times New Roman" w:hAnsi="Times New Roman"/>
                <w:sz w:val="20"/>
                <w:szCs w:val="20"/>
                <w:lang w:eastAsia="ru-RU"/>
              </w:rPr>
              <w:t>Ижемском</w:t>
            </w:r>
            <w:proofErr w:type="spellEnd"/>
            <w:r w:rsidRPr="00C32011">
              <w:rPr>
                <w:rFonts w:ascii="Times New Roman" w:eastAsia="Times New Roman" w:hAnsi="Times New Roman"/>
                <w:sz w:val="20"/>
                <w:szCs w:val="20"/>
                <w:lang w:eastAsia="ru-RU"/>
              </w:rPr>
              <w:t xml:space="preserve"> районе</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02 0 35 00000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337,0</w:t>
            </w:r>
          </w:p>
        </w:tc>
      </w:tr>
      <w:tr w:rsidR="00C32011" w:rsidRPr="00C32011" w:rsidTr="00C32011">
        <w:trPr>
          <w:trHeight w:val="99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02 0 35 00000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15,0</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02 0 35 00000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322,0</w:t>
            </w:r>
          </w:p>
        </w:tc>
      </w:tr>
      <w:tr w:rsidR="00C32011" w:rsidRPr="00C32011" w:rsidTr="00C32011">
        <w:trPr>
          <w:trHeight w:val="31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Обеспечение оздоровления и отдыха детей Ижемского района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02 0 41 00000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1 295,6</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Мероприятия по проведению оздоровительной кампании детей Ижемского района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41 S2040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1 295,6</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41 S2040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1 295,6</w:t>
            </w:r>
          </w:p>
        </w:tc>
      </w:tr>
      <w:tr w:rsidR="00C32011" w:rsidRPr="00C32011" w:rsidTr="00C32011">
        <w:trPr>
          <w:trHeight w:val="72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lastRenderedPageBreak/>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02 0 42 00000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700,0</w:t>
            </w:r>
          </w:p>
        </w:tc>
      </w:tr>
      <w:tr w:rsidR="00C32011" w:rsidRPr="00C32011" w:rsidTr="00C32011">
        <w:trPr>
          <w:trHeight w:val="30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Расходы на реализацию основного мероприятия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42 S2040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700,0</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42 S2040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700,0</w:t>
            </w:r>
          </w:p>
        </w:tc>
      </w:tr>
      <w:tr w:rsidR="00C32011" w:rsidRPr="00C32011" w:rsidTr="00C32011">
        <w:trPr>
          <w:trHeight w:val="46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Руководство и управление в сфере установленных функций органов местного самоуправления</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02 0 51 00000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33 768,9</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02 0 51 82040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16 963,9</w:t>
            </w:r>
          </w:p>
        </w:tc>
      </w:tr>
      <w:tr w:rsidR="00C32011" w:rsidRPr="00C32011" w:rsidTr="00C32011">
        <w:trPr>
          <w:trHeight w:val="97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02 0 51 82040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15 303,9</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02 0 51 82040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1 647,5</w:t>
            </w:r>
          </w:p>
        </w:tc>
      </w:tr>
      <w:tr w:rsidR="00C32011" w:rsidRPr="00C32011" w:rsidTr="00C32011">
        <w:trPr>
          <w:trHeight w:val="24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02 0 51 82040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12,5</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 (централизованная бухгалтерия)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02 0 51 82060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16 805,0</w:t>
            </w:r>
          </w:p>
        </w:tc>
      </w:tr>
      <w:tr w:rsidR="00C32011" w:rsidRPr="00C32011" w:rsidTr="00C32011">
        <w:trPr>
          <w:trHeight w:val="96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02 0 51 82060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16 083,4</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02 0 51 82060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721,6</w:t>
            </w:r>
          </w:p>
        </w:tc>
      </w:tr>
      <w:tr w:rsidR="00C32011" w:rsidRPr="00C32011" w:rsidTr="00C32011">
        <w:trPr>
          <w:trHeight w:val="70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Муниципальная программа муниципального образования муниципального района "Ижемский" "Развитие физической культуры и спорта"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04 0 00 00000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19 241,9</w:t>
            </w:r>
          </w:p>
        </w:tc>
      </w:tr>
      <w:tr w:rsidR="00C32011" w:rsidRPr="00C32011" w:rsidTr="00C32011">
        <w:trPr>
          <w:trHeight w:val="79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04 0 23 00000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17 231,4</w:t>
            </w:r>
          </w:p>
        </w:tc>
      </w:tr>
      <w:tr w:rsidR="00C32011" w:rsidRPr="00C32011" w:rsidTr="00C32011">
        <w:trPr>
          <w:trHeight w:val="52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04 0 23 00000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17 231,4</w:t>
            </w:r>
          </w:p>
        </w:tc>
      </w:tr>
      <w:tr w:rsidR="00C32011" w:rsidRPr="00C32011" w:rsidTr="00C32011">
        <w:trPr>
          <w:trHeight w:val="55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Ведомственная целевая программа "Развитие лыжных гонок и национальных видов спорта "Северное многоборье"</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04 0 24 00000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2 000,0</w:t>
            </w:r>
          </w:p>
        </w:tc>
      </w:tr>
      <w:tr w:rsidR="00C32011" w:rsidRPr="00C32011" w:rsidTr="00C32011">
        <w:trPr>
          <w:trHeight w:val="54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04 0 24 00000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2 000,0</w:t>
            </w:r>
          </w:p>
        </w:tc>
      </w:tr>
      <w:tr w:rsidR="00C32011" w:rsidRPr="00C32011" w:rsidTr="00C32011">
        <w:trPr>
          <w:trHeight w:val="54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xml:space="preserve">Обеспечение </w:t>
            </w:r>
            <w:proofErr w:type="gramStart"/>
            <w:r w:rsidRPr="00C32011">
              <w:rPr>
                <w:rFonts w:ascii="Times New Roman" w:eastAsia="Times New Roman" w:hAnsi="Times New Roman"/>
                <w:sz w:val="20"/>
                <w:szCs w:val="20"/>
                <w:lang w:eastAsia="ru-RU"/>
              </w:rPr>
              <w:t>роста уровня оплаты труда работников муниципальных учреждений дополнительного образования</w:t>
            </w:r>
            <w:proofErr w:type="gramEnd"/>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04 0 25 00000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10,5</w:t>
            </w:r>
          </w:p>
        </w:tc>
      </w:tr>
      <w:tr w:rsidR="00C32011" w:rsidRPr="00C32011" w:rsidTr="00C32011">
        <w:trPr>
          <w:trHeight w:val="54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Повышение оплаты труда педагогическим работникам муниципальных учреждений дополнительного образования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25 S2700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10,5</w:t>
            </w:r>
          </w:p>
        </w:tc>
      </w:tr>
      <w:tr w:rsidR="00C32011" w:rsidRPr="00C32011" w:rsidTr="00C32011">
        <w:trPr>
          <w:trHeight w:val="54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25 S2700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10,5</w:t>
            </w:r>
          </w:p>
        </w:tc>
      </w:tr>
      <w:tr w:rsidR="00C32011" w:rsidRPr="00C32011" w:rsidTr="00C32011">
        <w:trPr>
          <w:trHeight w:val="54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Муниципальная программа муниципального образования муниципального района "Ижемский" "Безопасность жизнедеятельности населения"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07 0 00 00000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4 100,0</w:t>
            </w:r>
          </w:p>
        </w:tc>
      </w:tr>
      <w:tr w:rsidR="00C32011" w:rsidRPr="00C32011" w:rsidTr="00C32011">
        <w:trPr>
          <w:trHeight w:val="54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Подпрограмма "Профилактика терроризма и экстремизма на территории муниципального района "Ижемский""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07 2 00 00000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4 100,0</w:t>
            </w:r>
          </w:p>
        </w:tc>
      </w:tr>
      <w:tr w:rsidR="00C32011" w:rsidRPr="00C32011" w:rsidTr="00C32011">
        <w:trPr>
          <w:trHeight w:val="54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Приобретение и установка инженерно- технических средств охраны объектов</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07 2 32 00000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4 100,0</w:t>
            </w:r>
          </w:p>
        </w:tc>
      </w:tr>
      <w:tr w:rsidR="00C32011" w:rsidRPr="00C32011" w:rsidTr="00C32011">
        <w:trPr>
          <w:trHeight w:val="54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07 2 32 00000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4 100,0</w:t>
            </w:r>
          </w:p>
        </w:tc>
      </w:tr>
      <w:tr w:rsidR="00C32011" w:rsidRPr="00C32011" w:rsidTr="00C32011">
        <w:trPr>
          <w:trHeight w:val="54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color w:val="000000"/>
                <w:sz w:val="20"/>
                <w:szCs w:val="20"/>
                <w:lang w:eastAsia="ru-RU"/>
              </w:rPr>
            </w:pPr>
            <w:r w:rsidRPr="00C32011">
              <w:rPr>
                <w:rFonts w:ascii="Times New Roman" w:eastAsia="Times New Roman" w:hAnsi="Times New Roman"/>
                <w:b/>
                <w:bCs/>
                <w:color w:val="000000"/>
                <w:sz w:val="20"/>
                <w:szCs w:val="20"/>
                <w:lang w:eastAsia="ru-RU"/>
              </w:rPr>
              <w:t>Муниципальная программа муниципального образования муниципального района "Ижемский" "Развитие транспортной системы"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08 0 00 00000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60,0</w:t>
            </w:r>
          </w:p>
        </w:tc>
      </w:tr>
      <w:tr w:rsidR="00C32011" w:rsidRPr="00C32011" w:rsidTr="00C32011">
        <w:trPr>
          <w:trHeight w:val="54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color w:val="000000"/>
                <w:sz w:val="20"/>
                <w:szCs w:val="20"/>
                <w:lang w:eastAsia="ru-RU"/>
              </w:rPr>
            </w:pPr>
            <w:r w:rsidRPr="00C32011">
              <w:rPr>
                <w:rFonts w:ascii="Times New Roman" w:eastAsia="Times New Roman" w:hAnsi="Times New Roman"/>
                <w:b/>
                <w:bCs/>
                <w:color w:val="000000"/>
                <w:sz w:val="20"/>
                <w:szCs w:val="20"/>
                <w:lang w:eastAsia="ru-RU"/>
              </w:rPr>
              <w:lastRenderedPageBreak/>
              <w:t>Подпрограмма "Повышение безопасности дорожного движения на территории муниципального района "Ижемский""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08 3 00 00000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60,0</w:t>
            </w:r>
          </w:p>
        </w:tc>
      </w:tr>
      <w:tr w:rsidR="00C32011" w:rsidRPr="00C32011" w:rsidTr="00C32011">
        <w:trPr>
          <w:trHeight w:val="76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Проведение районных соревнований юных инспекторов движения «Безопасное колесо» среди учащихся школ муниципального района «Ижемский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08 3 21 00000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w:t>
            </w:r>
          </w:p>
        </w:tc>
      </w:tr>
      <w:tr w:rsidR="00C32011" w:rsidRPr="00C32011" w:rsidTr="00C32011">
        <w:trPr>
          <w:trHeight w:val="49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08 3 21 00000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w:t>
            </w:r>
          </w:p>
        </w:tc>
      </w:tr>
      <w:tr w:rsidR="00C32011" w:rsidRPr="00C32011" w:rsidTr="00C32011">
        <w:trPr>
          <w:trHeight w:val="52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Обеспечение участия команды учащихся школ муниципального района «Ижемский» на республиканских соревнованиях «Безопасное колесо»</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08 3 27 00000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w:t>
            </w:r>
          </w:p>
        </w:tc>
      </w:tr>
      <w:tr w:rsidR="00C32011" w:rsidRPr="00C32011" w:rsidTr="00C32011">
        <w:trPr>
          <w:trHeight w:val="52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08 3 27 00000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Непрограммные направления деятельности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99 0 00 00000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20 058,0</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Мероприятия в области социальной политики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99 0 00 10510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150,0</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Социальное обеспечение и иные выплаты населению</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99 0 00 10510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150,0</w:t>
            </w:r>
          </w:p>
        </w:tc>
      </w:tr>
      <w:tr w:rsidR="00C32011" w:rsidRPr="00C32011" w:rsidTr="00C32011">
        <w:trPr>
          <w:trHeight w:val="144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99 0 00 73190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19 908,0</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99 0 00 73190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19,9</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Социальное обеспечение и иные выплаты населению</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99 0 00 73190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19 888,1</w:t>
            </w:r>
          </w:p>
        </w:tc>
      </w:tr>
      <w:tr w:rsidR="00C32011" w:rsidRPr="00C32011" w:rsidTr="00C32011">
        <w:trPr>
          <w:trHeight w:val="240"/>
        </w:trPr>
        <w:tc>
          <w:tcPr>
            <w:tcW w:w="10552"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 </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Финансовое управление администрации муниципального района "Ижемский"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992</w:t>
            </w:r>
          </w:p>
        </w:tc>
        <w:tc>
          <w:tcPr>
            <w:tcW w:w="1264"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55 290,1</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Муниципальная программа муниципального образования муниципального района "Ижемский" "Муниципальное управление"</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06 0 00 00000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46 081,5</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Подпрограмма "Управление муниципальными финансами и муниципальным долгом"</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06 1 00 00000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46 081,5</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Выравнивание бюджетной обеспеченности сельских поселений</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06 1 14 00000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31 620,4</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Дотации на выравнивание бюджетной обеспеченности сельских поселений</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06 1 14 21010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31 094,1</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Межбюджетные трансферты</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06 1 14 21010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31 094,1</w:t>
            </w:r>
          </w:p>
        </w:tc>
      </w:tr>
      <w:tr w:rsidR="00C32011" w:rsidRPr="00C32011" w:rsidTr="00C32011">
        <w:trPr>
          <w:trHeight w:val="72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Субвенции на реализацию государственных полномочий по расчету и предоставлению дотаций на выравнивание бюджетной обеспеченности  поселений</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06 1 14 73110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526,3</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Межбюджетные трансферты</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06 1 14 73110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526,3</w:t>
            </w:r>
          </w:p>
        </w:tc>
      </w:tr>
      <w:tr w:rsidR="00C32011" w:rsidRPr="00C32011" w:rsidTr="00C32011">
        <w:trPr>
          <w:trHeight w:val="255"/>
        </w:trPr>
        <w:tc>
          <w:tcPr>
            <w:tcW w:w="7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Обслуживание муниципального долга МР "Ижемский"</w:t>
            </w:r>
          </w:p>
        </w:tc>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06 1 17 00000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5,2</w:t>
            </w:r>
          </w:p>
        </w:tc>
      </w:tr>
      <w:tr w:rsidR="00C32011" w:rsidRPr="00C32011" w:rsidTr="00C32011">
        <w:trPr>
          <w:trHeight w:val="255"/>
        </w:trPr>
        <w:tc>
          <w:tcPr>
            <w:tcW w:w="71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Обслуживание государственного (муниципального) долга</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06 1 17 00000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5,2</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xml:space="preserve">Руководство и управление в сфере установленных функций органов местного самоуправления </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06 1 31 00000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14 455,9</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06 1 31 82040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14 455,9</w:t>
            </w:r>
          </w:p>
        </w:tc>
      </w:tr>
      <w:tr w:rsidR="00C32011" w:rsidRPr="00C32011" w:rsidTr="00C32011">
        <w:trPr>
          <w:trHeight w:val="96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06 1 31 82040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13 668,2</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06 1 31 82040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778,7</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lastRenderedPageBreak/>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06 1 31 82040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800</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9,0</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Непрограммные направления деятельности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99 0 00 00000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9 208,6</w:t>
            </w:r>
          </w:p>
        </w:tc>
      </w:tr>
      <w:tr w:rsidR="00C32011" w:rsidRPr="00C32011" w:rsidTr="00C32011">
        <w:trPr>
          <w:trHeight w:val="51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Дотации поселениям на поддержку мер по обеспечению сбалансированности бюджетов</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99 0 00 21020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6 492,3</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Межбюджетные трансферты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99 0 00 21020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6 492,3</w:t>
            </w:r>
          </w:p>
        </w:tc>
      </w:tr>
      <w:tr w:rsidR="00C32011" w:rsidRPr="00C32011" w:rsidTr="00C32011">
        <w:trPr>
          <w:trHeight w:val="76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xml:space="preserve">Осуществление переданных полномочий поселений по формированию, исполнению и текущему </w:t>
            </w:r>
            <w:proofErr w:type="gramStart"/>
            <w:r w:rsidRPr="00C32011">
              <w:rPr>
                <w:rFonts w:ascii="Times New Roman" w:eastAsia="Times New Roman" w:hAnsi="Times New Roman"/>
                <w:sz w:val="20"/>
                <w:szCs w:val="20"/>
                <w:lang w:eastAsia="ru-RU"/>
              </w:rPr>
              <w:t>контролю за</w:t>
            </w:r>
            <w:proofErr w:type="gramEnd"/>
            <w:r w:rsidRPr="00C32011">
              <w:rPr>
                <w:rFonts w:ascii="Times New Roman" w:eastAsia="Times New Roman" w:hAnsi="Times New Roman"/>
                <w:sz w:val="20"/>
                <w:szCs w:val="20"/>
                <w:lang w:eastAsia="ru-RU"/>
              </w:rPr>
              <w:t xml:space="preserve"> исполнением бюджетов поселений в соответствии с заключенными соглашениями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99 0 00 24040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143,0</w:t>
            </w:r>
          </w:p>
        </w:tc>
      </w:tr>
      <w:tr w:rsidR="00C32011" w:rsidRPr="00C32011" w:rsidTr="00C32011">
        <w:trPr>
          <w:trHeight w:val="96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99 0 00 24040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138,0</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99 0 00 24040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Субвенции на осуществление первичного воинского учета на территориях, где отсутствуют военные комиссариаты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99 0 00 51180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1 821,7</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Межбюджетные трансферты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99 0 00 51180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1 821,7</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Субвенции на осуществление полномочий Российской Федерации по государственной регистрации актов гражданского состояния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99 0 00 59300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149,7</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Межбюджетные трансферты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99 0 00 59300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149,7</w:t>
            </w:r>
          </w:p>
        </w:tc>
      </w:tr>
      <w:tr w:rsidR="00C32011" w:rsidRPr="00C32011" w:rsidTr="00C32011">
        <w:trPr>
          <w:trHeight w:val="120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Осуществление государственного полномочия Республики Коми, предусмотренного статьей 2 Закона Республики Коми "О наделении органов местного самоуправления в Республике Коми отдельными государственными полномочиями в сфере  государственной регистрации актов гражданского состояния"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99 0 00 73090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4,5</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99 0 00 73090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4,5</w:t>
            </w:r>
          </w:p>
        </w:tc>
      </w:tr>
      <w:tr w:rsidR="00C32011" w:rsidRPr="00C32011" w:rsidTr="00C32011">
        <w:trPr>
          <w:trHeight w:val="216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proofErr w:type="gramStart"/>
            <w:r w:rsidRPr="00C32011">
              <w:rPr>
                <w:rFonts w:ascii="Times New Roman" w:eastAsia="Times New Roman" w:hAnsi="Times New Roman"/>
                <w:sz w:val="20"/>
                <w:szCs w:val="20"/>
                <w:lang w:eastAsia="ru-RU"/>
              </w:rPr>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w:t>
            </w:r>
            <w:proofErr w:type="gramEnd"/>
            <w:r w:rsidRPr="00C32011">
              <w:rPr>
                <w:rFonts w:ascii="Times New Roman" w:eastAsia="Times New Roman" w:hAnsi="Times New Roman"/>
                <w:sz w:val="20"/>
                <w:szCs w:val="20"/>
                <w:lang w:eastAsia="ru-RU"/>
              </w:rPr>
              <w:t xml:space="preserve"> военные комиссариаты"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4,5</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99 0 00 73100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4,5</w:t>
            </w:r>
          </w:p>
        </w:tc>
      </w:tr>
      <w:tr w:rsidR="00C32011" w:rsidRPr="00C32011" w:rsidTr="00C32011">
        <w:trPr>
          <w:trHeight w:val="126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17" w:type="dxa"/>
            <w:tcBorders>
              <w:top w:val="nil"/>
              <w:left w:val="nil"/>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99 0 00 73150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187,9</w:t>
            </w:r>
          </w:p>
        </w:tc>
      </w:tr>
      <w:tr w:rsidR="00C32011" w:rsidRPr="00C32011" w:rsidTr="00C32011">
        <w:trPr>
          <w:trHeight w:val="28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Межбюджетные трансферты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99 0 00 73150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187,9</w:t>
            </w:r>
          </w:p>
        </w:tc>
      </w:tr>
      <w:tr w:rsidR="00C32011" w:rsidRPr="00C32011" w:rsidTr="00C32011">
        <w:trPr>
          <w:trHeight w:val="166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Осуществление государственных полномочий Республики Коми по расчету и предоставлению органам местного самоуправления муниципальных районов субвенций бюджетам поселений на осуществление государственных полномочий Республики Коми,  предусмотренных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99 0 00 73160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w:t>
            </w:r>
          </w:p>
        </w:tc>
      </w:tr>
      <w:tr w:rsidR="00C32011" w:rsidRPr="00C32011" w:rsidTr="00C32011">
        <w:trPr>
          <w:trHeight w:val="48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99 0 00 73160</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w:t>
            </w:r>
          </w:p>
        </w:tc>
      </w:tr>
      <w:tr w:rsidR="00C32011" w:rsidRPr="00C32011" w:rsidTr="00C32011">
        <w:trPr>
          <w:trHeight w:val="270"/>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lastRenderedPageBreak/>
              <w:t>Резервный фонд администрации муниципального района "Ижемский"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99 0 00 92730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100,0</w:t>
            </w:r>
          </w:p>
        </w:tc>
      </w:tr>
      <w:tr w:rsidR="00C32011" w:rsidRPr="00C32011" w:rsidTr="00C32011">
        <w:trPr>
          <w:trHeight w:val="270"/>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99 0 00 92730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100,0</w:t>
            </w:r>
          </w:p>
        </w:tc>
      </w:tr>
      <w:tr w:rsidR="00C32011" w:rsidRPr="00C32011" w:rsidTr="00C32011">
        <w:trPr>
          <w:trHeight w:val="765"/>
        </w:trPr>
        <w:tc>
          <w:tcPr>
            <w:tcW w:w="7154"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99 0 00 92740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300,0</w:t>
            </w:r>
          </w:p>
        </w:tc>
      </w:tr>
      <w:tr w:rsidR="00C32011" w:rsidRPr="00C32011" w:rsidTr="00C32011">
        <w:trPr>
          <w:trHeight w:val="255"/>
        </w:trPr>
        <w:tc>
          <w:tcPr>
            <w:tcW w:w="7154"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26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99 0 00 92740</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800</w:t>
            </w:r>
          </w:p>
        </w:tc>
        <w:tc>
          <w:tcPr>
            <w:tcW w:w="11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300,0</w:t>
            </w:r>
          </w:p>
        </w:tc>
      </w:tr>
      <w:tr w:rsidR="00C32011" w:rsidRPr="00C32011" w:rsidTr="00C32011">
        <w:trPr>
          <w:trHeight w:val="255"/>
        </w:trPr>
        <w:tc>
          <w:tcPr>
            <w:tcW w:w="945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ВСЕГО РАСХОДОВ</w:t>
            </w:r>
          </w:p>
        </w:tc>
        <w:tc>
          <w:tcPr>
            <w:tcW w:w="11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1 025 800,0</w:t>
            </w:r>
          </w:p>
        </w:tc>
      </w:tr>
    </w:tbl>
    <w:p w:rsidR="00C32011" w:rsidRDefault="00C32011" w:rsidP="00F46EC8">
      <w:pPr>
        <w:spacing w:after="0" w:line="240" w:lineRule="auto"/>
        <w:jc w:val="right"/>
        <w:rPr>
          <w:rFonts w:ascii="Times New Roman" w:eastAsia="Times New Roman" w:hAnsi="Times New Roman"/>
          <w:sz w:val="20"/>
          <w:szCs w:val="20"/>
          <w:lang w:eastAsia="ru-RU"/>
        </w:rPr>
      </w:pPr>
    </w:p>
    <w:tbl>
      <w:tblPr>
        <w:tblW w:w="10642" w:type="dxa"/>
        <w:tblInd w:w="-601" w:type="dxa"/>
        <w:tblLook w:val="04A0" w:firstRow="1" w:lastRow="0" w:firstColumn="1" w:lastColumn="0" w:noHBand="0" w:noVBand="1"/>
      </w:tblPr>
      <w:tblGrid>
        <w:gridCol w:w="5953"/>
        <w:gridCol w:w="517"/>
        <w:gridCol w:w="1124"/>
        <w:gridCol w:w="608"/>
        <w:gridCol w:w="1140"/>
        <w:gridCol w:w="1300"/>
      </w:tblGrid>
      <w:tr w:rsidR="00C32011" w:rsidRPr="00C32011" w:rsidTr="00C32011">
        <w:trPr>
          <w:trHeight w:val="225"/>
        </w:trPr>
        <w:tc>
          <w:tcPr>
            <w:tcW w:w="10642" w:type="dxa"/>
            <w:gridSpan w:val="6"/>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bookmarkStart w:id="27" w:name="RANGE!A1:F322"/>
            <w:r w:rsidRPr="00C32011">
              <w:rPr>
                <w:rFonts w:ascii="Times New Roman" w:eastAsia="Times New Roman" w:hAnsi="Times New Roman"/>
                <w:sz w:val="20"/>
                <w:szCs w:val="20"/>
                <w:lang w:eastAsia="ru-RU"/>
              </w:rPr>
              <w:t>Приложение 4</w:t>
            </w:r>
            <w:bookmarkEnd w:id="27"/>
          </w:p>
        </w:tc>
      </w:tr>
      <w:tr w:rsidR="00C32011" w:rsidRPr="00C32011" w:rsidTr="00C32011">
        <w:trPr>
          <w:trHeight w:val="225"/>
        </w:trPr>
        <w:tc>
          <w:tcPr>
            <w:tcW w:w="10642" w:type="dxa"/>
            <w:gridSpan w:val="6"/>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к решению Совета  муниципального района "Ижемский" "О бюджете</w:t>
            </w:r>
          </w:p>
        </w:tc>
      </w:tr>
      <w:tr w:rsidR="00C32011" w:rsidRPr="00C32011" w:rsidTr="00C32011">
        <w:trPr>
          <w:trHeight w:val="225"/>
        </w:trPr>
        <w:tc>
          <w:tcPr>
            <w:tcW w:w="10642" w:type="dxa"/>
            <w:gridSpan w:val="6"/>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xml:space="preserve">муниципального образования муниципального района "Ижемский" </w:t>
            </w:r>
          </w:p>
        </w:tc>
      </w:tr>
      <w:tr w:rsidR="00C32011" w:rsidRPr="00C32011" w:rsidTr="00C32011">
        <w:trPr>
          <w:trHeight w:val="255"/>
        </w:trPr>
        <w:tc>
          <w:tcPr>
            <w:tcW w:w="10642" w:type="dxa"/>
            <w:gridSpan w:val="6"/>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на 2019 год и плановый период 2020 и 2021 годов"</w:t>
            </w:r>
          </w:p>
        </w:tc>
      </w:tr>
      <w:tr w:rsidR="00C32011" w:rsidRPr="00C32011" w:rsidTr="00C32011">
        <w:trPr>
          <w:trHeight w:val="225"/>
        </w:trPr>
        <w:tc>
          <w:tcPr>
            <w:tcW w:w="5953" w:type="dxa"/>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p>
        </w:tc>
        <w:tc>
          <w:tcPr>
            <w:tcW w:w="517" w:type="dxa"/>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p>
        </w:tc>
        <w:tc>
          <w:tcPr>
            <w:tcW w:w="1124" w:type="dxa"/>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p>
        </w:tc>
        <w:tc>
          <w:tcPr>
            <w:tcW w:w="608" w:type="dxa"/>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p>
        </w:tc>
      </w:tr>
      <w:tr w:rsidR="00C32011" w:rsidRPr="00C32011" w:rsidTr="00C32011">
        <w:trPr>
          <w:trHeight w:val="255"/>
        </w:trPr>
        <w:tc>
          <w:tcPr>
            <w:tcW w:w="10642" w:type="dxa"/>
            <w:gridSpan w:val="6"/>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Ведомственная структура расходов бюджета муниципального образования</w:t>
            </w:r>
          </w:p>
        </w:tc>
      </w:tr>
      <w:tr w:rsidR="00C32011" w:rsidRPr="00C32011" w:rsidTr="00C32011">
        <w:trPr>
          <w:trHeight w:val="255"/>
        </w:trPr>
        <w:tc>
          <w:tcPr>
            <w:tcW w:w="10642" w:type="dxa"/>
            <w:gridSpan w:val="6"/>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муниципального района "Ижемский" на плановый период 2020 и 2021 годов</w:t>
            </w:r>
          </w:p>
        </w:tc>
      </w:tr>
      <w:tr w:rsidR="00C32011" w:rsidRPr="00C32011" w:rsidTr="00C32011">
        <w:trPr>
          <w:trHeight w:val="255"/>
        </w:trPr>
        <w:tc>
          <w:tcPr>
            <w:tcW w:w="5953" w:type="dxa"/>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p>
        </w:tc>
        <w:tc>
          <w:tcPr>
            <w:tcW w:w="517" w:type="dxa"/>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p>
        </w:tc>
        <w:tc>
          <w:tcPr>
            <w:tcW w:w="1124" w:type="dxa"/>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p>
        </w:tc>
        <w:tc>
          <w:tcPr>
            <w:tcW w:w="608" w:type="dxa"/>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p>
        </w:tc>
        <w:tc>
          <w:tcPr>
            <w:tcW w:w="1140" w:type="dxa"/>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p>
        </w:tc>
        <w:tc>
          <w:tcPr>
            <w:tcW w:w="1300" w:type="dxa"/>
            <w:tcBorders>
              <w:top w:val="nil"/>
              <w:left w:val="nil"/>
              <w:bottom w:val="nil"/>
              <w:right w:val="nil"/>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p>
        </w:tc>
      </w:tr>
      <w:tr w:rsidR="00C32011" w:rsidRPr="00C32011" w:rsidTr="00C32011">
        <w:trPr>
          <w:trHeight w:val="255"/>
        </w:trPr>
        <w:tc>
          <w:tcPr>
            <w:tcW w:w="5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xml:space="preserve">Наименование </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Гл</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КЦСР</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ВР</w:t>
            </w:r>
          </w:p>
        </w:tc>
        <w:tc>
          <w:tcPr>
            <w:tcW w:w="2440" w:type="dxa"/>
            <w:gridSpan w:val="2"/>
            <w:tcBorders>
              <w:top w:val="single" w:sz="4" w:space="0" w:color="auto"/>
              <w:left w:val="nil"/>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xml:space="preserve"> Сумма (тыс. рублей) </w:t>
            </w:r>
          </w:p>
        </w:tc>
      </w:tr>
      <w:tr w:rsidR="00C32011" w:rsidRPr="00C32011" w:rsidTr="00C32011">
        <w:trPr>
          <w:trHeight w:val="255"/>
        </w:trPr>
        <w:tc>
          <w:tcPr>
            <w:tcW w:w="5953" w:type="dxa"/>
            <w:vMerge/>
            <w:tcBorders>
              <w:top w:val="single" w:sz="4" w:space="0" w:color="auto"/>
              <w:left w:val="single" w:sz="4" w:space="0" w:color="auto"/>
              <w:bottom w:val="single" w:sz="4" w:space="0" w:color="auto"/>
              <w:right w:val="single" w:sz="4" w:space="0" w:color="auto"/>
            </w:tcBorders>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p>
        </w:tc>
        <w:tc>
          <w:tcPr>
            <w:tcW w:w="608" w:type="dxa"/>
            <w:vMerge/>
            <w:tcBorders>
              <w:top w:val="single" w:sz="4" w:space="0" w:color="auto"/>
              <w:left w:val="single" w:sz="4" w:space="0" w:color="auto"/>
              <w:bottom w:val="single" w:sz="4" w:space="0" w:color="auto"/>
              <w:right w:val="single" w:sz="4" w:space="0" w:color="auto"/>
            </w:tcBorders>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p>
        </w:tc>
        <w:tc>
          <w:tcPr>
            <w:tcW w:w="1140" w:type="dxa"/>
            <w:tcBorders>
              <w:top w:val="nil"/>
              <w:left w:val="nil"/>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xml:space="preserve"> 2020 год </w:t>
            </w:r>
          </w:p>
        </w:tc>
        <w:tc>
          <w:tcPr>
            <w:tcW w:w="1300" w:type="dxa"/>
            <w:tcBorders>
              <w:top w:val="nil"/>
              <w:left w:val="nil"/>
              <w:bottom w:val="single" w:sz="4" w:space="0" w:color="auto"/>
              <w:right w:val="single" w:sz="4" w:space="0" w:color="auto"/>
            </w:tcBorders>
            <w:shd w:val="clear" w:color="auto" w:fill="auto"/>
            <w:noWrap/>
            <w:vAlign w:val="center"/>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2021 год</w:t>
            </w:r>
          </w:p>
        </w:tc>
      </w:tr>
      <w:tr w:rsidR="00C32011" w:rsidRPr="00C32011" w:rsidTr="00C32011">
        <w:trPr>
          <w:trHeight w:val="255"/>
        </w:trPr>
        <w:tc>
          <w:tcPr>
            <w:tcW w:w="5953" w:type="dxa"/>
            <w:tcBorders>
              <w:top w:val="nil"/>
              <w:left w:val="single" w:sz="4" w:space="0" w:color="auto"/>
              <w:bottom w:val="single" w:sz="4" w:space="0" w:color="auto"/>
              <w:right w:val="single" w:sz="4" w:space="0" w:color="auto"/>
            </w:tcBorders>
            <w:shd w:val="clear" w:color="auto" w:fill="auto"/>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2</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3</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4</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5</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6</w:t>
            </w:r>
          </w:p>
        </w:tc>
      </w:tr>
      <w:tr w:rsidR="00C32011" w:rsidRPr="00C32011" w:rsidTr="00C32011">
        <w:trPr>
          <w:trHeight w:val="255"/>
        </w:trPr>
        <w:tc>
          <w:tcPr>
            <w:tcW w:w="5953" w:type="dxa"/>
            <w:tcBorders>
              <w:top w:val="nil"/>
              <w:left w:val="single" w:sz="4" w:space="0" w:color="auto"/>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Совет муниципального района "Ижемский"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901</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200,0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200,0</w:t>
            </w:r>
          </w:p>
        </w:tc>
      </w:tr>
      <w:tr w:rsidR="00C32011" w:rsidRPr="00C32011" w:rsidTr="00C32011">
        <w:trPr>
          <w:trHeight w:val="25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Непрограммные направления деятельности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99 0 00 00000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200,0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200,0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99 0 00 82040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200,0</w:t>
            </w:r>
          </w:p>
        </w:tc>
      </w:tr>
      <w:tr w:rsidR="00C32011" w:rsidRPr="00C32011" w:rsidTr="00C32011">
        <w:trPr>
          <w:trHeight w:val="123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99 0 00 82040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70,0</w:t>
            </w:r>
          </w:p>
        </w:tc>
      </w:tr>
      <w:tr w:rsidR="00C32011" w:rsidRPr="00C32011" w:rsidTr="00C32011">
        <w:trPr>
          <w:trHeight w:val="51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99 0 00 82040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130,0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130,0</w:t>
            </w:r>
          </w:p>
        </w:tc>
      </w:tr>
      <w:tr w:rsidR="00C32011" w:rsidRPr="00C32011" w:rsidTr="00C32011">
        <w:trPr>
          <w:trHeight w:val="315"/>
        </w:trPr>
        <w:tc>
          <w:tcPr>
            <w:tcW w:w="5953" w:type="dxa"/>
            <w:tcBorders>
              <w:top w:val="nil"/>
              <w:left w:val="nil"/>
              <w:bottom w:val="nil"/>
              <w:right w:val="nil"/>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p>
        </w:tc>
        <w:tc>
          <w:tcPr>
            <w:tcW w:w="517" w:type="dxa"/>
            <w:tcBorders>
              <w:top w:val="nil"/>
              <w:left w:val="nil"/>
              <w:bottom w:val="nil"/>
              <w:right w:val="nil"/>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p>
        </w:tc>
        <w:tc>
          <w:tcPr>
            <w:tcW w:w="1124" w:type="dxa"/>
            <w:tcBorders>
              <w:top w:val="nil"/>
              <w:left w:val="nil"/>
              <w:bottom w:val="nil"/>
              <w:right w:val="nil"/>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p>
        </w:tc>
        <w:tc>
          <w:tcPr>
            <w:tcW w:w="608" w:type="dxa"/>
            <w:tcBorders>
              <w:top w:val="nil"/>
              <w:left w:val="nil"/>
              <w:bottom w:val="nil"/>
              <w:right w:val="nil"/>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p>
        </w:tc>
        <w:tc>
          <w:tcPr>
            <w:tcW w:w="1140" w:type="dxa"/>
            <w:tcBorders>
              <w:top w:val="nil"/>
              <w:left w:val="nil"/>
              <w:bottom w:val="nil"/>
              <w:right w:val="nil"/>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p>
        </w:tc>
      </w:tr>
      <w:tr w:rsidR="00C32011" w:rsidRPr="00C32011" w:rsidTr="00C32011">
        <w:trPr>
          <w:trHeight w:val="255"/>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Администрация муниципального района «Ижемский»</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903</w:t>
            </w:r>
          </w:p>
        </w:tc>
        <w:tc>
          <w:tcPr>
            <w:tcW w:w="1124" w:type="dxa"/>
            <w:tcBorders>
              <w:top w:val="single" w:sz="4" w:space="0" w:color="auto"/>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608" w:type="dxa"/>
            <w:tcBorders>
              <w:top w:val="single" w:sz="4" w:space="0" w:color="auto"/>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82 636,9</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79 415,1</w:t>
            </w:r>
          </w:p>
        </w:tc>
      </w:tr>
      <w:tr w:rsidR="00C32011" w:rsidRPr="00C32011" w:rsidTr="00C32011">
        <w:trPr>
          <w:trHeight w:val="735"/>
        </w:trPr>
        <w:tc>
          <w:tcPr>
            <w:tcW w:w="5953" w:type="dxa"/>
            <w:tcBorders>
              <w:top w:val="nil"/>
              <w:left w:val="single" w:sz="4" w:space="0" w:color="auto"/>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Муниципальная программа муниципального образования муниципального района "Ижемский" «Территориальное развитие"</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01 0 00 00000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15 050,9</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15 050,9</w:t>
            </w:r>
          </w:p>
        </w:tc>
      </w:tr>
      <w:tr w:rsidR="00C32011" w:rsidRPr="00C32011" w:rsidTr="00C32011">
        <w:trPr>
          <w:trHeight w:val="73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Подпрограмма "Строительство, обеспечение качественным, доступным жильем населения Ижемского района"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01 1 00 00000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9 594,5</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9 594,5</w:t>
            </w:r>
          </w:p>
        </w:tc>
      </w:tr>
      <w:tr w:rsidR="00C32011" w:rsidRPr="00C32011" w:rsidTr="00C32011">
        <w:trPr>
          <w:trHeight w:val="97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01 1 22 00000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200,0</w:t>
            </w:r>
          </w:p>
        </w:tc>
      </w:tr>
      <w:tr w:rsidR="00C32011" w:rsidRPr="00C32011" w:rsidTr="00C32011">
        <w:trPr>
          <w:trHeight w:val="49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01 1 22 00000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200,0</w:t>
            </w:r>
          </w:p>
        </w:tc>
      </w:tr>
      <w:tr w:rsidR="00C32011" w:rsidRPr="00C32011" w:rsidTr="00C32011">
        <w:trPr>
          <w:trHeight w:val="100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xml:space="preserve">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 </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01 1 24 00000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1 000,0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1 000,0</w:t>
            </w:r>
          </w:p>
        </w:tc>
      </w:tr>
      <w:tr w:rsidR="00C32011" w:rsidRPr="00C32011" w:rsidTr="00C32011">
        <w:trPr>
          <w:trHeight w:val="30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Расходы на реализацию основного мероприятия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01 1 24 10000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1 000,0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1 000,0</w:t>
            </w:r>
          </w:p>
        </w:tc>
      </w:tr>
      <w:tr w:rsidR="00C32011" w:rsidRPr="00C32011" w:rsidTr="00C32011">
        <w:trPr>
          <w:trHeight w:val="54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01 1 24 10000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1 000,0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1 000,0</w:t>
            </w:r>
          </w:p>
        </w:tc>
      </w:tr>
      <w:tr w:rsidR="00C32011" w:rsidRPr="00C32011" w:rsidTr="00C32011">
        <w:trPr>
          <w:trHeight w:val="121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lastRenderedPageBreak/>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01 1 42 00000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100,0</w:t>
            </w:r>
          </w:p>
        </w:tc>
      </w:tr>
      <w:tr w:rsidR="00C32011" w:rsidRPr="00C32011" w:rsidTr="00C32011">
        <w:trPr>
          <w:trHeight w:val="52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01 1 42 00000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100,0</w:t>
            </w:r>
          </w:p>
        </w:tc>
      </w:tr>
      <w:tr w:rsidR="00C32011" w:rsidRPr="00C32011" w:rsidTr="00C32011">
        <w:trPr>
          <w:trHeight w:val="103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Содействие в предоставлении государственной  поддержки  на приобретение (строительство)  жилья отдельных категорий граждан, установленных законодательством Республики Коми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01 1 45 00000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834,5</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834,5</w:t>
            </w:r>
          </w:p>
        </w:tc>
      </w:tr>
      <w:tr w:rsidR="00C32011" w:rsidRPr="00C32011" w:rsidTr="00C32011">
        <w:trPr>
          <w:trHeight w:val="93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01 1 45 51760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834,5</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834,5</w:t>
            </w:r>
          </w:p>
        </w:tc>
      </w:tr>
      <w:tr w:rsidR="00C32011" w:rsidRPr="00C32011" w:rsidTr="00C32011">
        <w:trPr>
          <w:trHeight w:val="27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Социальное обеспечение и иные выплаты населению</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01 1 45 51760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834,5</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834,5</w:t>
            </w:r>
          </w:p>
        </w:tc>
      </w:tr>
      <w:tr w:rsidR="00C32011" w:rsidRPr="00C32011" w:rsidTr="00C32011">
        <w:trPr>
          <w:trHeight w:val="63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Содействие в предоставлении государственной поддержки на приобретение (строительство) жилья молодым семьям</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01 1 46 00000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200,0</w:t>
            </w:r>
          </w:p>
        </w:tc>
      </w:tr>
      <w:tr w:rsidR="00C32011" w:rsidRPr="00C32011" w:rsidTr="00C32011">
        <w:trPr>
          <w:trHeight w:val="70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46 L4970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200,0</w:t>
            </w:r>
          </w:p>
        </w:tc>
      </w:tr>
      <w:tr w:rsidR="00C32011" w:rsidRPr="00C32011" w:rsidTr="00C32011">
        <w:trPr>
          <w:trHeight w:val="25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Социальное обеспечение и иные выплаты населению</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46 L4970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200,0</w:t>
            </w:r>
          </w:p>
        </w:tc>
      </w:tr>
      <w:tr w:rsidR="00C32011" w:rsidRPr="00C32011" w:rsidTr="00C32011">
        <w:trPr>
          <w:trHeight w:val="130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01 1 47 00000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7 260,0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7 260,0</w:t>
            </w:r>
          </w:p>
        </w:tc>
      </w:tr>
      <w:tr w:rsidR="00C32011" w:rsidRPr="00C32011" w:rsidTr="00C32011">
        <w:trPr>
          <w:trHeight w:val="19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01 1 47 73030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7 260,0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7 260,0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Капитальные вложения в объекты государственной (муниципальной) собственности</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01 1 47 73030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7 260,0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7 260,0</w:t>
            </w:r>
          </w:p>
        </w:tc>
      </w:tr>
      <w:tr w:rsidR="00C32011" w:rsidRPr="00C32011" w:rsidTr="00C32011">
        <w:trPr>
          <w:trHeight w:val="96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01 2 00 00000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3 660,6</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3 660,6</w:t>
            </w:r>
          </w:p>
        </w:tc>
      </w:tr>
      <w:tr w:rsidR="00C32011" w:rsidRPr="00C32011" w:rsidTr="00C32011">
        <w:trPr>
          <w:trHeight w:val="55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Реализация мероприятий по капитальному ремонту многоквартирных домов</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01 2 12 00000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01 2 12 00000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Отлов безнадзорных животных на территории Ижемского района</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01 2 22 00000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199,4</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199,4</w:t>
            </w:r>
          </w:p>
        </w:tc>
      </w:tr>
      <w:tr w:rsidR="00C32011" w:rsidRPr="00C32011" w:rsidTr="00C32011">
        <w:trPr>
          <w:trHeight w:val="120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01 2 22 73120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199,4</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199,4</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01 2 22 73120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199,4</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199,4</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Обеспечение функционирования деятельности муниципального учреждения "Жилищное управление"</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01 2 23 00000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3 261,2</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3 261,2</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lastRenderedPageBreak/>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01 2 23 00000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3 261,2</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3 261,2</w:t>
            </w:r>
          </w:p>
        </w:tc>
      </w:tr>
      <w:tr w:rsidR="00C32011" w:rsidRPr="00C32011" w:rsidTr="00C32011">
        <w:trPr>
          <w:trHeight w:val="28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Подпрограмма «Развитие систем обращения с отходами»</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01 3 00 00000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1 795,8</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1 795,8</w:t>
            </w:r>
          </w:p>
        </w:tc>
      </w:tr>
      <w:tr w:rsidR="00C32011" w:rsidRPr="00C32011" w:rsidTr="00C32011">
        <w:trPr>
          <w:trHeight w:val="96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xml:space="preserve">Строительство объектов размещения (полигонов, площадок хранения) твердых бытовых и промышленных отходов для обеспечения </w:t>
            </w:r>
            <w:proofErr w:type="spellStart"/>
            <w:r w:rsidRPr="00C32011">
              <w:rPr>
                <w:rFonts w:ascii="Times New Roman" w:eastAsia="Times New Roman" w:hAnsi="Times New Roman"/>
                <w:sz w:val="20"/>
                <w:szCs w:val="20"/>
                <w:lang w:eastAsia="ru-RU"/>
              </w:rPr>
              <w:t>экологичной</w:t>
            </w:r>
            <w:proofErr w:type="spellEnd"/>
            <w:r w:rsidRPr="00C32011">
              <w:rPr>
                <w:rFonts w:ascii="Times New Roman" w:eastAsia="Times New Roman" w:hAnsi="Times New Roman"/>
                <w:sz w:val="20"/>
                <w:szCs w:val="20"/>
                <w:lang w:eastAsia="ru-RU"/>
              </w:rPr>
              <w:t xml:space="preserve"> и эффективной утилизации отходов</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01 3 11 00000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1 795,8</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1 795,8</w:t>
            </w:r>
          </w:p>
        </w:tc>
      </w:tr>
      <w:tr w:rsidR="00C32011" w:rsidRPr="00C32011" w:rsidTr="00C32011">
        <w:trPr>
          <w:trHeight w:val="52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Строительство объектов размещения (полигонов, площадок хранения) твердых бытовых и промышленных отходов</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3 11 S2340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1 795,8</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1 795,8</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Капитальные вложения в объекты государственной (муниципальной) собственности</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01 3 11 S2340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1 795,8</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1 795,8</w:t>
            </w:r>
          </w:p>
        </w:tc>
      </w:tr>
      <w:tr w:rsidR="00C32011" w:rsidRPr="00C32011" w:rsidTr="00C32011">
        <w:trPr>
          <w:trHeight w:val="7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Муниципальная программа муниципального образования муниципального района "Ижемский" "Развитие экономики"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05 0 00 00000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1 700,0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900,0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xml:space="preserve">Подпрограмма "Малое и среднее предпринимательство в </w:t>
            </w:r>
            <w:proofErr w:type="spellStart"/>
            <w:r w:rsidRPr="00C32011">
              <w:rPr>
                <w:rFonts w:ascii="Times New Roman" w:eastAsia="Times New Roman" w:hAnsi="Times New Roman"/>
                <w:b/>
                <w:bCs/>
                <w:sz w:val="20"/>
                <w:szCs w:val="20"/>
                <w:lang w:eastAsia="ru-RU"/>
              </w:rPr>
              <w:t>Ижемском</w:t>
            </w:r>
            <w:proofErr w:type="spellEnd"/>
            <w:r w:rsidRPr="00C32011">
              <w:rPr>
                <w:rFonts w:ascii="Times New Roman" w:eastAsia="Times New Roman" w:hAnsi="Times New Roman"/>
                <w:b/>
                <w:bCs/>
                <w:sz w:val="20"/>
                <w:szCs w:val="20"/>
                <w:lang w:eastAsia="ru-RU"/>
              </w:rPr>
              <w:t xml:space="preserve"> районе"</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05 1 00 00000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1 000,0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500,0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Финансовая поддержка субъектов малого и среднего предпринимательства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05 1 21 00000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1 000,0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500,0</w:t>
            </w:r>
          </w:p>
        </w:tc>
      </w:tr>
      <w:tr w:rsidR="00C32011" w:rsidRPr="00C32011" w:rsidTr="00C32011">
        <w:trPr>
          <w:trHeight w:val="25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Поддержка субъектов малого предпринимательства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05 1 21 10000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1 000,0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500,0</w:t>
            </w:r>
          </w:p>
        </w:tc>
      </w:tr>
      <w:tr w:rsidR="00C32011" w:rsidRPr="00C32011" w:rsidTr="00C32011">
        <w:trPr>
          <w:trHeight w:val="28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05 1 21 10000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1 000,0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500,0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xml:space="preserve">Подпрограмма "Развитие агропромышленного комплекса в </w:t>
            </w:r>
            <w:proofErr w:type="spellStart"/>
            <w:r w:rsidRPr="00C32011">
              <w:rPr>
                <w:rFonts w:ascii="Times New Roman" w:eastAsia="Times New Roman" w:hAnsi="Times New Roman"/>
                <w:b/>
                <w:bCs/>
                <w:sz w:val="20"/>
                <w:szCs w:val="20"/>
                <w:lang w:eastAsia="ru-RU"/>
              </w:rPr>
              <w:t>Ижемском</w:t>
            </w:r>
            <w:proofErr w:type="spellEnd"/>
            <w:r w:rsidRPr="00C32011">
              <w:rPr>
                <w:rFonts w:ascii="Times New Roman" w:eastAsia="Times New Roman" w:hAnsi="Times New Roman"/>
                <w:b/>
                <w:bCs/>
                <w:sz w:val="20"/>
                <w:szCs w:val="20"/>
                <w:lang w:eastAsia="ru-RU"/>
              </w:rPr>
              <w:t xml:space="preserve"> районе"</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05 2 00 00000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700,0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400,0</w:t>
            </w:r>
          </w:p>
        </w:tc>
      </w:tr>
      <w:tr w:rsidR="00C32011" w:rsidRPr="00C32011" w:rsidTr="00C32011">
        <w:trPr>
          <w:trHeight w:val="54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Финансовая поддержка сельскохозяйственных организаций, крестьянских (фермерских) хозяйств</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05 2 11 00000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700,0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400,0</w:t>
            </w:r>
          </w:p>
        </w:tc>
      </w:tr>
      <w:tr w:rsidR="00C32011" w:rsidRPr="00C32011" w:rsidTr="00C32011">
        <w:trPr>
          <w:trHeight w:val="28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05 2 11 00000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700,0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400,0</w:t>
            </w:r>
          </w:p>
        </w:tc>
      </w:tr>
      <w:tr w:rsidR="00C32011" w:rsidRPr="00C32011" w:rsidTr="00C32011">
        <w:trPr>
          <w:trHeight w:val="70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Муниципальная программа муниципального образования муниципального района "Ижемский" "Муниципальное управление"</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06 0 00 00000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230,0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230,0</w:t>
            </w:r>
          </w:p>
        </w:tc>
      </w:tr>
      <w:tr w:rsidR="00C32011" w:rsidRPr="00C32011" w:rsidTr="00C32011">
        <w:trPr>
          <w:trHeight w:val="27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Подпрограмма "Управление муниципальным имуществом"</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06 2 00 00000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80,0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80,0</w:t>
            </w:r>
          </w:p>
        </w:tc>
      </w:tr>
      <w:tr w:rsidR="00C32011" w:rsidRPr="00C32011" w:rsidTr="00C32011">
        <w:trPr>
          <w:trHeight w:val="51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Вовлечение в оборот муниципального имущества МО МР "Ижемский</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06 2 21 00000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80,0</w:t>
            </w:r>
          </w:p>
        </w:tc>
      </w:tr>
      <w:tr w:rsidR="00C32011" w:rsidRPr="00C32011" w:rsidTr="00C32011">
        <w:trPr>
          <w:trHeight w:val="51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06 2 21 00000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80,0</w:t>
            </w:r>
          </w:p>
        </w:tc>
      </w:tr>
      <w:tr w:rsidR="00C32011" w:rsidRPr="00C32011" w:rsidTr="00C32011">
        <w:trPr>
          <w:trHeight w:val="28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Подпрограмма "Электронный муниципалитет "</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06 3 00 00000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100,0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100,0</w:t>
            </w:r>
          </w:p>
        </w:tc>
      </w:tr>
      <w:tr w:rsidR="00C32011" w:rsidRPr="00C32011" w:rsidTr="00C32011">
        <w:trPr>
          <w:trHeight w:val="54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Подготовка и размещение информации в СМИ (печатные СМИ, электронные СМИ и Интернет, радио и телевидение)</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06 3 11 00000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100,0</w:t>
            </w:r>
          </w:p>
        </w:tc>
      </w:tr>
      <w:tr w:rsidR="00C32011" w:rsidRPr="00C32011" w:rsidTr="00C32011">
        <w:trPr>
          <w:trHeight w:val="51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06 3 11 00000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100,0</w:t>
            </w:r>
          </w:p>
        </w:tc>
      </w:tr>
      <w:tr w:rsidR="00C32011" w:rsidRPr="00C32011" w:rsidTr="00C32011">
        <w:trPr>
          <w:trHeight w:val="51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b/>
                <w:bCs/>
                <w:color w:val="000000"/>
                <w:sz w:val="20"/>
                <w:szCs w:val="20"/>
                <w:lang w:eastAsia="ru-RU"/>
              </w:rPr>
            </w:pPr>
            <w:r w:rsidRPr="00C32011">
              <w:rPr>
                <w:rFonts w:ascii="Times New Roman" w:eastAsia="Times New Roman" w:hAnsi="Times New Roman"/>
                <w:b/>
                <w:bCs/>
                <w:color w:val="000000"/>
                <w:sz w:val="20"/>
                <w:szCs w:val="20"/>
                <w:lang w:eastAsia="ru-RU"/>
              </w:rPr>
              <w:t>Подпрограмма "Поддержка социально ориентированных некоммерческих организаций"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color w:val="000000"/>
                <w:sz w:val="20"/>
                <w:szCs w:val="20"/>
                <w:lang w:eastAsia="ru-RU"/>
              </w:rPr>
            </w:pPr>
            <w:r w:rsidRPr="00C32011">
              <w:rPr>
                <w:rFonts w:ascii="Times New Roman" w:eastAsia="Times New Roman" w:hAnsi="Times New Roman"/>
                <w:b/>
                <w:bCs/>
                <w:color w:val="000000"/>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color w:val="000000"/>
                <w:sz w:val="20"/>
                <w:szCs w:val="20"/>
                <w:lang w:eastAsia="ru-RU"/>
              </w:rPr>
            </w:pPr>
            <w:r w:rsidRPr="00C32011">
              <w:rPr>
                <w:rFonts w:ascii="Times New Roman" w:eastAsia="Times New Roman" w:hAnsi="Times New Roman"/>
                <w:b/>
                <w:bCs/>
                <w:color w:val="000000"/>
                <w:sz w:val="20"/>
                <w:szCs w:val="20"/>
                <w:lang w:eastAsia="ru-RU"/>
              </w:rPr>
              <w:t>06 6 00 00000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50,0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50,0</w:t>
            </w:r>
          </w:p>
        </w:tc>
      </w:tr>
      <w:tr w:rsidR="00C32011" w:rsidRPr="00C32011" w:rsidTr="00C32011">
        <w:trPr>
          <w:trHeight w:val="51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Оказание финансовой поддержки социально ориентированным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color w:val="000000"/>
                <w:sz w:val="20"/>
                <w:szCs w:val="20"/>
                <w:lang w:eastAsia="ru-RU"/>
              </w:rPr>
            </w:pPr>
            <w:r w:rsidRPr="00C32011">
              <w:rPr>
                <w:rFonts w:ascii="Times New Roman" w:eastAsia="Times New Roman" w:hAnsi="Times New Roman"/>
                <w:b/>
                <w:bCs/>
                <w:color w:val="000000"/>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06 6 11 00000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50,0</w:t>
            </w:r>
          </w:p>
        </w:tc>
      </w:tr>
      <w:tr w:rsidR="00C32011" w:rsidRPr="00C32011" w:rsidTr="00C32011">
        <w:trPr>
          <w:trHeight w:val="51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Предоставление финансовой поддержки социально ориентированным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color w:val="000000"/>
                <w:sz w:val="20"/>
                <w:szCs w:val="20"/>
                <w:lang w:eastAsia="ru-RU"/>
              </w:rPr>
            </w:pPr>
            <w:r w:rsidRPr="00C32011">
              <w:rPr>
                <w:rFonts w:ascii="Times New Roman" w:eastAsia="Times New Roman" w:hAnsi="Times New Roman"/>
                <w:b/>
                <w:bCs/>
                <w:color w:val="000000"/>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06 6 11 S2430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50,0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50,0</w:t>
            </w:r>
          </w:p>
        </w:tc>
      </w:tr>
      <w:tr w:rsidR="00C32011" w:rsidRPr="00C32011" w:rsidTr="00C32011">
        <w:trPr>
          <w:trHeight w:val="51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color w:val="000000"/>
                <w:sz w:val="20"/>
                <w:szCs w:val="20"/>
                <w:lang w:eastAsia="ru-RU"/>
              </w:rPr>
            </w:pPr>
            <w:r w:rsidRPr="00C32011">
              <w:rPr>
                <w:rFonts w:ascii="Times New Roman" w:eastAsia="Times New Roman" w:hAnsi="Times New Roman"/>
                <w:b/>
                <w:bCs/>
                <w:color w:val="000000"/>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06 6 11 S2430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600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50,0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50,0</w:t>
            </w:r>
          </w:p>
        </w:tc>
      </w:tr>
      <w:tr w:rsidR="00C32011" w:rsidRPr="00C32011" w:rsidTr="00C32011">
        <w:trPr>
          <w:trHeight w:val="79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Муниципальная программа муниципального образования муниципального района "Ижемский" "Безопасность жизнедеятельности населения"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07 0 00 00000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100,0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100,0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Подпрограмма "Повышение пожарной безопасности на территории муниципального района "Ижемский""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07 1 00 00000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100,0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100,0</w:t>
            </w:r>
          </w:p>
        </w:tc>
      </w:tr>
      <w:tr w:rsidR="00C32011" w:rsidRPr="00C32011" w:rsidTr="00C32011">
        <w:trPr>
          <w:trHeight w:val="169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lastRenderedPageBreak/>
              <w:t xml:space="preserve">Оперативное реагирование сил и средств </w:t>
            </w:r>
            <w:proofErr w:type="spellStart"/>
            <w:r w:rsidRPr="00C32011">
              <w:rPr>
                <w:rFonts w:ascii="Times New Roman" w:eastAsia="Times New Roman" w:hAnsi="Times New Roman"/>
                <w:sz w:val="20"/>
                <w:szCs w:val="20"/>
                <w:lang w:eastAsia="ru-RU"/>
              </w:rPr>
              <w:t>Ижемской</w:t>
            </w:r>
            <w:proofErr w:type="spellEnd"/>
            <w:r w:rsidRPr="00C32011">
              <w:rPr>
                <w:rFonts w:ascii="Times New Roman" w:eastAsia="Times New Roman" w:hAnsi="Times New Roman"/>
                <w:sz w:val="20"/>
                <w:szCs w:val="20"/>
                <w:lang w:eastAsia="ru-RU"/>
              </w:rPr>
              <w:t xml:space="preserve">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w:t>
            </w:r>
            <w:proofErr w:type="gramStart"/>
            <w:r w:rsidRPr="00C32011">
              <w:rPr>
                <w:rFonts w:ascii="Times New Roman" w:eastAsia="Times New Roman" w:hAnsi="Times New Roman"/>
                <w:sz w:val="20"/>
                <w:szCs w:val="20"/>
                <w:lang w:eastAsia="ru-RU"/>
              </w:rPr>
              <w:t>ситуаций</w:t>
            </w:r>
            <w:proofErr w:type="gramEnd"/>
            <w:r w:rsidRPr="00C32011">
              <w:rPr>
                <w:rFonts w:ascii="Times New Roman" w:eastAsia="Times New Roman" w:hAnsi="Times New Roman"/>
                <w:sz w:val="20"/>
                <w:szCs w:val="20"/>
                <w:lang w:eastAsia="ru-RU"/>
              </w:rPr>
              <w:t xml:space="preserve"> в период межсезоний вызванных природными и техногенными пожарами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07 1 12 00000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100,0</w:t>
            </w:r>
          </w:p>
        </w:tc>
      </w:tr>
      <w:tr w:rsidR="00C32011" w:rsidRPr="00C32011" w:rsidTr="00C32011">
        <w:trPr>
          <w:trHeight w:val="46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07 1 12 00000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100,0</w:t>
            </w:r>
          </w:p>
        </w:tc>
      </w:tr>
      <w:tr w:rsidR="00C32011" w:rsidRPr="00C32011" w:rsidTr="00C32011">
        <w:trPr>
          <w:trHeight w:val="81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color w:val="000000"/>
                <w:sz w:val="20"/>
                <w:szCs w:val="20"/>
                <w:lang w:eastAsia="ru-RU"/>
              </w:rPr>
            </w:pPr>
            <w:r w:rsidRPr="00C32011">
              <w:rPr>
                <w:rFonts w:ascii="Times New Roman" w:eastAsia="Times New Roman" w:hAnsi="Times New Roman"/>
                <w:b/>
                <w:bCs/>
                <w:color w:val="000000"/>
                <w:sz w:val="20"/>
                <w:szCs w:val="20"/>
                <w:lang w:eastAsia="ru-RU"/>
              </w:rPr>
              <w:t>Муниципальная программа муниципального образования муниципального района "Ижемский" "Развитие транспортной системы"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08 0 00 00000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10 728,0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9 758,0</w:t>
            </w:r>
          </w:p>
        </w:tc>
      </w:tr>
      <w:tr w:rsidR="00C32011" w:rsidRPr="00C32011" w:rsidTr="00C32011">
        <w:trPr>
          <w:trHeight w:val="49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color w:val="000000"/>
                <w:sz w:val="20"/>
                <w:szCs w:val="20"/>
                <w:lang w:eastAsia="ru-RU"/>
              </w:rPr>
            </w:pPr>
            <w:r w:rsidRPr="00C32011">
              <w:rPr>
                <w:rFonts w:ascii="Times New Roman" w:eastAsia="Times New Roman" w:hAnsi="Times New Roman"/>
                <w:b/>
                <w:bCs/>
                <w:color w:val="000000"/>
                <w:sz w:val="20"/>
                <w:szCs w:val="20"/>
                <w:lang w:eastAsia="ru-RU"/>
              </w:rPr>
              <w:t>Подпрограмма "Развитие транспортной инфраструктуры и дорожного хозяйства"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08 1 00 00000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5 458,0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5 458,0</w:t>
            </w:r>
          </w:p>
        </w:tc>
      </w:tr>
      <w:tr w:rsidR="00C32011" w:rsidRPr="00C32011" w:rsidTr="00C32011">
        <w:trPr>
          <w:trHeight w:val="79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 xml:space="preserve">Обеспечение содержания, ремонта и капитального </w:t>
            </w:r>
            <w:proofErr w:type="gramStart"/>
            <w:r w:rsidRPr="00C32011">
              <w:rPr>
                <w:rFonts w:ascii="Times New Roman" w:eastAsia="Times New Roman" w:hAnsi="Times New Roman"/>
                <w:color w:val="000000"/>
                <w:sz w:val="20"/>
                <w:szCs w:val="20"/>
                <w:lang w:eastAsia="ru-RU"/>
              </w:rPr>
              <w:t>ремонта</w:t>
            </w:r>
            <w:proofErr w:type="gramEnd"/>
            <w:r w:rsidRPr="00C32011">
              <w:rPr>
                <w:rFonts w:ascii="Times New Roman" w:eastAsia="Times New Roman" w:hAnsi="Times New Roman"/>
                <w:color w:val="000000"/>
                <w:sz w:val="20"/>
                <w:szCs w:val="20"/>
                <w:lang w:eastAsia="ru-RU"/>
              </w:rPr>
              <w:t xml:space="preserve"> автомобильных дорог общего пользования местного значения и улично-дорожной сети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08 1 11 00000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4 333,0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5 074,2</w:t>
            </w:r>
          </w:p>
        </w:tc>
      </w:tr>
      <w:tr w:rsidR="00C32011" w:rsidRPr="00C32011" w:rsidTr="00C32011">
        <w:trPr>
          <w:trHeight w:val="25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Расходы на реализацию основного мероприятия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08 1 11 41000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4 302,2</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5 043,4</w:t>
            </w:r>
          </w:p>
        </w:tc>
      </w:tr>
      <w:tr w:rsidR="00C32011" w:rsidRPr="00C32011" w:rsidTr="00C32011">
        <w:trPr>
          <w:trHeight w:val="51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08 1 11 41000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4 302,2</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5 043,4</w:t>
            </w:r>
          </w:p>
        </w:tc>
      </w:tr>
      <w:tr w:rsidR="00C32011" w:rsidRPr="00C32011" w:rsidTr="00C32011">
        <w:trPr>
          <w:trHeight w:val="51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Содержание автомобильных дорог общего пользования местного значения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1 11 S2220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30,8</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30,8</w:t>
            </w:r>
          </w:p>
        </w:tc>
      </w:tr>
      <w:tr w:rsidR="00C32011" w:rsidRPr="00C32011" w:rsidTr="00C32011">
        <w:trPr>
          <w:trHeight w:val="51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1 11 S2220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30,8</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30,8</w:t>
            </w:r>
          </w:p>
        </w:tc>
      </w:tr>
      <w:tr w:rsidR="00C32011" w:rsidRPr="00C32011" w:rsidTr="00C32011">
        <w:trPr>
          <w:trHeight w:val="7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Оборудование и содержание ледовых переправ и зимних автомобильных дорог общего пользования местного значения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08 1 12 00000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383,8</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383,8</w:t>
            </w:r>
          </w:p>
        </w:tc>
      </w:tr>
      <w:tr w:rsidR="00C32011" w:rsidRPr="00C32011" w:rsidTr="00C32011">
        <w:trPr>
          <w:trHeight w:val="25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Расходы на реализацию основного мероприятия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1 12 S2210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383,8</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383,8</w:t>
            </w:r>
          </w:p>
        </w:tc>
      </w:tr>
      <w:tr w:rsidR="00C32011" w:rsidRPr="00C32011" w:rsidTr="00C32011">
        <w:trPr>
          <w:trHeight w:val="45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1 12 S2210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383,8</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383,8</w:t>
            </w:r>
          </w:p>
        </w:tc>
      </w:tr>
      <w:tr w:rsidR="00C32011" w:rsidRPr="00C32011" w:rsidTr="00C32011">
        <w:trPr>
          <w:trHeight w:val="51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xml:space="preserve">Приобретение оборудования, техники и другого имущества, необходимого для осуществления дорожной деятельности </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08 1 23 00000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741,2</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0,0</w:t>
            </w:r>
          </w:p>
        </w:tc>
      </w:tr>
      <w:tr w:rsidR="00C32011" w:rsidRPr="00C32011" w:rsidTr="00C32011">
        <w:trPr>
          <w:trHeight w:val="49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08 1 23 00000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741,2</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0,0</w:t>
            </w:r>
          </w:p>
        </w:tc>
      </w:tr>
      <w:tr w:rsidR="00C32011" w:rsidRPr="00C32011" w:rsidTr="00C32011">
        <w:trPr>
          <w:trHeight w:val="76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color w:val="000000"/>
                <w:sz w:val="20"/>
                <w:szCs w:val="20"/>
                <w:lang w:eastAsia="ru-RU"/>
              </w:rPr>
            </w:pPr>
            <w:r w:rsidRPr="00C32011">
              <w:rPr>
                <w:rFonts w:ascii="Times New Roman" w:eastAsia="Times New Roman" w:hAnsi="Times New Roman"/>
                <w:b/>
                <w:bCs/>
                <w:color w:val="000000"/>
                <w:sz w:val="20"/>
                <w:szCs w:val="20"/>
                <w:lang w:eastAsia="ru-RU"/>
              </w:rPr>
              <w:t>Подпрограмма "Организация транспортного обслуживания населения на территории муниципального района "Ижемский""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08 2 00 00000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5 270,0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4 300,0</w:t>
            </w:r>
          </w:p>
        </w:tc>
      </w:tr>
      <w:tr w:rsidR="00C32011" w:rsidRPr="00C32011" w:rsidTr="00C32011">
        <w:trPr>
          <w:trHeight w:val="49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Организация осуществления перевозок пассажиров и багажа автомобильным транспортом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08 2 11 00000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5 020,0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4 050,0</w:t>
            </w:r>
          </w:p>
        </w:tc>
      </w:tr>
      <w:tr w:rsidR="00C32011" w:rsidRPr="00C32011" w:rsidTr="00C32011">
        <w:trPr>
          <w:trHeight w:val="49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08 2 11 00000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4 770,0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4 050,0</w:t>
            </w:r>
          </w:p>
        </w:tc>
      </w:tr>
      <w:tr w:rsidR="00C32011" w:rsidRPr="00C32011" w:rsidTr="00C32011">
        <w:trPr>
          <w:trHeight w:val="25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08 2 11 00000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250,0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0,0</w:t>
            </w:r>
          </w:p>
        </w:tc>
      </w:tr>
      <w:tr w:rsidR="00C32011" w:rsidRPr="00C32011" w:rsidTr="00C32011">
        <w:trPr>
          <w:trHeight w:val="54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Организация осуществления перевозок пассажиров и багажа водным транспортом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08 2 12 00000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250,0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250,0</w:t>
            </w:r>
          </w:p>
        </w:tc>
      </w:tr>
      <w:tr w:rsidR="00C32011" w:rsidRPr="00C32011" w:rsidTr="00C32011">
        <w:trPr>
          <w:trHeight w:val="25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Расходы на реализацию основного мероприятия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2 12 S2280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250,0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250,0</w:t>
            </w:r>
          </w:p>
        </w:tc>
      </w:tr>
      <w:tr w:rsidR="00C32011" w:rsidRPr="00C32011" w:rsidTr="00C32011">
        <w:trPr>
          <w:trHeight w:val="25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2 12 S2280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250,0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250,0</w:t>
            </w:r>
          </w:p>
        </w:tc>
      </w:tr>
      <w:tr w:rsidR="00C32011" w:rsidRPr="00C32011" w:rsidTr="00C32011">
        <w:trPr>
          <w:trHeight w:val="25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Непрограммные направления деятельности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99 0 00 00000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54 828,0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53 376,2</w:t>
            </w:r>
          </w:p>
        </w:tc>
      </w:tr>
      <w:tr w:rsidR="00C32011" w:rsidRPr="00C32011" w:rsidTr="00C32011">
        <w:trPr>
          <w:trHeight w:val="25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Выполнение других обязательств государства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99 0 00 09230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1 228,0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1 228,0</w:t>
            </w:r>
          </w:p>
        </w:tc>
      </w:tr>
      <w:tr w:rsidR="00C32011" w:rsidRPr="00C32011" w:rsidTr="00C32011">
        <w:trPr>
          <w:trHeight w:val="52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99 0 00 09230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1 000,0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1 000,0</w:t>
            </w:r>
          </w:p>
        </w:tc>
      </w:tr>
      <w:tr w:rsidR="00C32011" w:rsidRPr="00C32011" w:rsidTr="00C32011">
        <w:trPr>
          <w:trHeight w:val="24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xml:space="preserve">99 0 00 </w:t>
            </w:r>
            <w:r w:rsidRPr="00C32011">
              <w:rPr>
                <w:rFonts w:ascii="Times New Roman" w:eastAsia="Times New Roman" w:hAnsi="Times New Roman"/>
                <w:sz w:val="20"/>
                <w:szCs w:val="20"/>
                <w:lang w:eastAsia="ru-RU"/>
              </w:rPr>
              <w:lastRenderedPageBreak/>
              <w:t>09230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lastRenderedPageBreak/>
              <w:t>800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228,0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228,0</w:t>
            </w:r>
          </w:p>
        </w:tc>
      </w:tr>
      <w:tr w:rsidR="00C32011" w:rsidRPr="00C32011" w:rsidTr="00C32011">
        <w:trPr>
          <w:trHeight w:val="7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lastRenderedPageBreak/>
              <w:t>Пенсии за выслугу лет лицам, замещавшим должности муниципальной службы и выборные должности в органах местного самоуправления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99 0 00 10490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5 277,2</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5 277,2</w:t>
            </w:r>
          </w:p>
        </w:tc>
      </w:tr>
      <w:tr w:rsidR="00C32011" w:rsidRPr="00C32011" w:rsidTr="00C32011">
        <w:trPr>
          <w:trHeight w:val="25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Социальное обеспечение и иные выплаты населению</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99 0 00 10490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5 277,2</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5 277,2</w:t>
            </w:r>
          </w:p>
        </w:tc>
      </w:tr>
      <w:tr w:rsidR="00C32011" w:rsidRPr="00C32011" w:rsidTr="00C32011">
        <w:trPr>
          <w:trHeight w:val="124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xml:space="preserve">Осуществление переданных полномочий поселений по начислению и приему платежей за </w:t>
            </w:r>
            <w:proofErr w:type="spellStart"/>
            <w:r w:rsidRPr="00C32011">
              <w:rPr>
                <w:rFonts w:ascii="Times New Roman" w:eastAsia="Times New Roman" w:hAnsi="Times New Roman"/>
                <w:sz w:val="20"/>
                <w:szCs w:val="20"/>
                <w:lang w:eastAsia="ru-RU"/>
              </w:rPr>
              <w:t>найм</w:t>
            </w:r>
            <w:proofErr w:type="spellEnd"/>
            <w:r w:rsidRPr="00C32011">
              <w:rPr>
                <w:rFonts w:ascii="Times New Roman" w:eastAsia="Times New Roman" w:hAnsi="Times New Roman"/>
                <w:sz w:val="20"/>
                <w:szCs w:val="20"/>
                <w:lang w:eastAsia="ru-RU"/>
              </w:rPr>
              <w:t xml:space="preserve"> жилья, взысканию задолженности по платежам за </w:t>
            </w:r>
            <w:proofErr w:type="spellStart"/>
            <w:r w:rsidRPr="00C32011">
              <w:rPr>
                <w:rFonts w:ascii="Times New Roman" w:eastAsia="Times New Roman" w:hAnsi="Times New Roman"/>
                <w:sz w:val="20"/>
                <w:szCs w:val="20"/>
                <w:lang w:eastAsia="ru-RU"/>
              </w:rPr>
              <w:t>найм</w:t>
            </w:r>
            <w:proofErr w:type="spellEnd"/>
            <w:r w:rsidRPr="00C32011">
              <w:rPr>
                <w:rFonts w:ascii="Times New Roman" w:eastAsia="Times New Roman" w:hAnsi="Times New Roman"/>
                <w:sz w:val="20"/>
                <w:szCs w:val="20"/>
                <w:lang w:eastAsia="ru-RU"/>
              </w:rPr>
              <w:t>, проведению работ по приватизации жилья гражданами в соответствии с заключенными соглашениями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99 0 00 24020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429,2</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429,2</w:t>
            </w:r>
          </w:p>
        </w:tc>
      </w:tr>
      <w:tr w:rsidR="00C32011" w:rsidRPr="00C32011" w:rsidTr="00C32011">
        <w:trPr>
          <w:trHeight w:val="49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99 0 00 24020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429,2</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429,2</w:t>
            </w:r>
          </w:p>
        </w:tc>
      </w:tr>
      <w:tr w:rsidR="00C32011" w:rsidRPr="00C32011" w:rsidTr="00C32011">
        <w:trPr>
          <w:trHeight w:val="99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Осуществление переданных полномочий поселений по разработке и утверждению нормативных и правовых актов по предупреждению и ликвидации последствий чрезвычайных ситуаций в границах поселения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99 0 00 24070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w:t>
            </w:r>
          </w:p>
        </w:tc>
      </w:tr>
      <w:tr w:rsidR="00C32011" w:rsidRPr="00C32011" w:rsidTr="00C32011">
        <w:trPr>
          <w:trHeight w:val="49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99 0 00 24070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w:t>
            </w:r>
          </w:p>
        </w:tc>
      </w:tr>
      <w:tr w:rsidR="00C32011" w:rsidRPr="00C32011" w:rsidTr="00C32011">
        <w:trPr>
          <w:trHeight w:val="735"/>
        </w:trPr>
        <w:tc>
          <w:tcPr>
            <w:tcW w:w="5953" w:type="dxa"/>
            <w:tcBorders>
              <w:top w:val="nil"/>
              <w:left w:val="nil"/>
              <w:bottom w:val="nil"/>
              <w:right w:val="nil"/>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Реализация постановления администрации МР «Ижемский» «О наградах муниципального района «Ижемский»»</w:t>
            </w:r>
          </w:p>
        </w:tc>
        <w:tc>
          <w:tcPr>
            <w:tcW w:w="517"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99 0 00 60010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r>
      <w:tr w:rsidR="00C32011" w:rsidRPr="00C32011" w:rsidTr="00C32011">
        <w:trPr>
          <w:trHeight w:val="270"/>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Социальное обеспечение и иные выплаты населению</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99 0 00 60010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r>
      <w:tr w:rsidR="00C32011" w:rsidRPr="00C32011" w:rsidTr="00C32011">
        <w:trPr>
          <w:trHeight w:val="130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Осуществление государственных полномочий Республики Коми, предусмотренных пунктами 7-9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99 0 00 73040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65,3</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65,3</w:t>
            </w:r>
          </w:p>
        </w:tc>
      </w:tr>
      <w:tr w:rsidR="00C32011" w:rsidRPr="00C32011" w:rsidTr="00C32011">
        <w:trPr>
          <w:trHeight w:val="120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99 0 00 73040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64,0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64,0</w:t>
            </w:r>
          </w:p>
        </w:tc>
      </w:tr>
      <w:tr w:rsidR="00C32011" w:rsidRPr="00C32011" w:rsidTr="00C32011">
        <w:trPr>
          <w:trHeight w:val="55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99 0 00 73040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1,3</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1,3</w:t>
            </w:r>
          </w:p>
        </w:tc>
      </w:tr>
      <w:tr w:rsidR="00C32011" w:rsidRPr="00C32011" w:rsidTr="00C32011">
        <w:trPr>
          <w:trHeight w:val="105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99 0 00 73060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980,0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980,0</w:t>
            </w:r>
          </w:p>
        </w:tc>
      </w:tr>
      <w:tr w:rsidR="00C32011" w:rsidRPr="00C32011" w:rsidTr="00C32011">
        <w:trPr>
          <w:trHeight w:val="25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99 0 00 73060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980,0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980,0</w:t>
            </w:r>
          </w:p>
        </w:tc>
      </w:tr>
      <w:tr w:rsidR="00C32011" w:rsidRPr="00C32011" w:rsidTr="00C32011">
        <w:trPr>
          <w:trHeight w:val="121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99 0 00 73070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76,0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76,0</w:t>
            </w:r>
          </w:p>
        </w:tc>
      </w:tr>
      <w:tr w:rsidR="00C32011" w:rsidRPr="00C32011" w:rsidTr="00C32011">
        <w:trPr>
          <w:trHeight w:val="121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99 0 00 73070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71,0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71,0</w:t>
            </w:r>
          </w:p>
        </w:tc>
      </w:tr>
      <w:tr w:rsidR="00C32011" w:rsidRPr="00C32011" w:rsidTr="00C32011">
        <w:trPr>
          <w:trHeight w:val="51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99 0 00 73070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w:t>
            </w:r>
          </w:p>
        </w:tc>
      </w:tr>
      <w:tr w:rsidR="00C32011" w:rsidRPr="00C32011" w:rsidTr="00C32011">
        <w:trPr>
          <w:trHeight w:val="153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lastRenderedPageBreak/>
              <w:t>Осуществление государственных полномочий Республики Коми, предусмотренных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99 0 00 73080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362,9</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362,9</w:t>
            </w:r>
          </w:p>
        </w:tc>
      </w:tr>
      <w:tr w:rsidR="00C32011" w:rsidRPr="00C32011" w:rsidTr="00C32011">
        <w:trPr>
          <w:trHeight w:val="123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99 0 00 73080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355,4</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355,4</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99 0 00 73080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7,5</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7,5</w:t>
            </w:r>
          </w:p>
        </w:tc>
      </w:tr>
      <w:tr w:rsidR="00C32011" w:rsidRPr="00C32011" w:rsidTr="00C32011">
        <w:trPr>
          <w:trHeight w:val="156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99 0 00 73150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21,5</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21,5</w:t>
            </w:r>
          </w:p>
        </w:tc>
      </w:tr>
      <w:tr w:rsidR="00C32011" w:rsidRPr="00C32011" w:rsidTr="00C32011">
        <w:trPr>
          <w:trHeight w:val="130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99 0 00 73150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1,4</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1,4</w:t>
            </w:r>
          </w:p>
        </w:tc>
      </w:tr>
      <w:tr w:rsidR="00C32011" w:rsidRPr="00C32011" w:rsidTr="00C32011">
        <w:trPr>
          <w:trHeight w:val="54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99 0 00 73150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w:t>
            </w:r>
          </w:p>
        </w:tc>
      </w:tr>
      <w:tr w:rsidR="00C32011" w:rsidRPr="00C32011" w:rsidTr="00C32011">
        <w:trPr>
          <w:trHeight w:val="25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Межбюджетные трансферты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99 0 00 73150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17,1</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17,1</w:t>
            </w:r>
          </w:p>
        </w:tc>
      </w:tr>
      <w:tr w:rsidR="00C32011" w:rsidRPr="00C32011" w:rsidTr="00C32011">
        <w:trPr>
          <w:trHeight w:val="193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Осуществление государственных полномочий Республики Коми по расчету и предоставлению органам местного самоуправления муниципальных районов субвенций бюджетам поселений на осуществление государственных полномочий Республики Коми,  предусмотренных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99 0 00 73160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99 0 00 73160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w:t>
            </w:r>
          </w:p>
        </w:tc>
      </w:tr>
      <w:tr w:rsidR="00C32011" w:rsidRPr="00C32011" w:rsidTr="00C32011">
        <w:trPr>
          <w:trHeight w:val="49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99 0 00 82040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43 115,6</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41 663,8</w:t>
            </w:r>
          </w:p>
        </w:tc>
      </w:tr>
      <w:tr w:rsidR="00C32011" w:rsidRPr="00C32011" w:rsidTr="00C32011">
        <w:trPr>
          <w:trHeight w:val="126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99 0 00 82040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38 948,0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38 948,0</w:t>
            </w:r>
          </w:p>
        </w:tc>
      </w:tr>
      <w:tr w:rsidR="00C32011" w:rsidRPr="00C32011" w:rsidTr="00C32011">
        <w:trPr>
          <w:trHeight w:val="52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99 0 00 82040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4 147,6</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2 695,8</w:t>
            </w:r>
          </w:p>
        </w:tc>
      </w:tr>
      <w:tr w:rsidR="00C32011" w:rsidRPr="00C32011" w:rsidTr="00C32011">
        <w:trPr>
          <w:trHeight w:val="25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99 0 00 82040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r>
      <w:tr w:rsidR="00C32011" w:rsidRPr="00C32011" w:rsidTr="00C32011">
        <w:trPr>
          <w:trHeight w:val="52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Глава местной администрации (исполнительно-распорядительного органа муниципального образования)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99 0 00 82080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3 254,3</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3 254,3</w:t>
            </w:r>
          </w:p>
        </w:tc>
      </w:tr>
      <w:tr w:rsidR="00C32011" w:rsidRPr="00C32011" w:rsidTr="00C32011">
        <w:trPr>
          <w:trHeight w:val="117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99 0 00 82080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3 254,3</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3 254,3</w:t>
            </w:r>
          </w:p>
        </w:tc>
      </w:tr>
      <w:tr w:rsidR="00C32011" w:rsidRPr="00C32011" w:rsidTr="00C32011">
        <w:trPr>
          <w:trHeight w:val="255"/>
        </w:trPr>
        <w:tc>
          <w:tcPr>
            <w:tcW w:w="9342" w:type="dxa"/>
            <w:gridSpan w:val="5"/>
            <w:tcBorders>
              <w:top w:val="single" w:sz="4" w:space="0" w:color="auto"/>
              <w:left w:val="single" w:sz="4" w:space="0" w:color="auto"/>
              <w:bottom w:val="nil"/>
              <w:right w:val="single" w:sz="4" w:space="0" w:color="000000"/>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300" w:type="dxa"/>
            <w:tcBorders>
              <w:top w:val="nil"/>
              <w:left w:val="nil"/>
              <w:bottom w:val="nil"/>
              <w:right w:val="nil"/>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p>
        </w:tc>
      </w:tr>
      <w:tr w:rsidR="00C32011" w:rsidRPr="00C32011" w:rsidTr="00C32011">
        <w:trPr>
          <w:trHeight w:val="780"/>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lastRenderedPageBreak/>
              <w:t>Контрольно-счетный орган муниципального района "Ижемский" - контрольно-счетная комиссия муниципального района "Ижемский"</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905</w:t>
            </w:r>
          </w:p>
        </w:tc>
        <w:tc>
          <w:tcPr>
            <w:tcW w:w="1124" w:type="dxa"/>
            <w:tcBorders>
              <w:top w:val="single" w:sz="4" w:space="0" w:color="auto"/>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608" w:type="dxa"/>
            <w:tcBorders>
              <w:top w:val="single" w:sz="4" w:space="0" w:color="auto"/>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2 269,6</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2 269,6</w:t>
            </w:r>
          </w:p>
        </w:tc>
      </w:tr>
      <w:tr w:rsidR="00C32011" w:rsidRPr="00C32011" w:rsidTr="00C32011">
        <w:trPr>
          <w:trHeight w:val="25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Непрограммные направления деятельности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99 0 00 00000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2 269,6</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2 269,6</w:t>
            </w:r>
          </w:p>
        </w:tc>
      </w:tr>
      <w:tr w:rsidR="00C32011" w:rsidRPr="00C32011" w:rsidTr="00C32011">
        <w:trPr>
          <w:trHeight w:val="78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Осуществление переданных полномочий поселений по осуществлению внешнего муниципального финансового контроля в соответствии с заключенными соглашениями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99 0 00 24030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96,0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96,0</w:t>
            </w:r>
          </w:p>
        </w:tc>
      </w:tr>
      <w:tr w:rsidR="00C32011" w:rsidRPr="00C32011" w:rsidTr="00C32011">
        <w:trPr>
          <w:trHeight w:val="96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99 0 00 24030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95,0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95,0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99 0 00 24030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w:t>
            </w:r>
          </w:p>
        </w:tc>
      </w:tr>
      <w:tr w:rsidR="00C32011" w:rsidRPr="00C32011" w:rsidTr="00C32011">
        <w:trPr>
          <w:trHeight w:val="46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99 0 00 82040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935,0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935,0</w:t>
            </w:r>
          </w:p>
        </w:tc>
      </w:tr>
      <w:tr w:rsidR="00C32011" w:rsidRPr="00C32011" w:rsidTr="00C32011">
        <w:trPr>
          <w:trHeight w:val="121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99 0 00 82040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737,1</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737,1</w:t>
            </w:r>
          </w:p>
        </w:tc>
      </w:tr>
      <w:tr w:rsidR="00C32011" w:rsidRPr="00C32011" w:rsidTr="00C32011">
        <w:trPr>
          <w:trHeight w:val="46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99 0 00 82040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197,9</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197,9</w:t>
            </w:r>
          </w:p>
        </w:tc>
      </w:tr>
      <w:tr w:rsidR="00C32011" w:rsidRPr="00C32011" w:rsidTr="00C32011">
        <w:trPr>
          <w:trHeight w:val="49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Руководитель контрольно-счетной палаты муниципального образования и его заместители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99 0 00 82050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1 238,6</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1 238,6</w:t>
            </w:r>
          </w:p>
        </w:tc>
      </w:tr>
      <w:tr w:rsidR="00C32011" w:rsidRPr="00C32011" w:rsidTr="00C32011">
        <w:trPr>
          <w:trHeight w:val="120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99 0 00 82050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1 238,6</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1 238,6</w:t>
            </w:r>
          </w:p>
        </w:tc>
      </w:tr>
      <w:tr w:rsidR="00C32011" w:rsidRPr="00C32011" w:rsidTr="00C32011">
        <w:trPr>
          <w:trHeight w:val="255"/>
        </w:trPr>
        <w:tc>
          <w:tcPr>
            <w:tcW w:w="9342" w:type="dxa"/>
            <w:gridSpan w:val="5"/>
            <w:tcBorders>
              <w:top w:val="nil"/>
              <w:left w:val="single" w:sz="4" w:space="0" w:color="auto"/>
              <w:bottom w:val="nil"/>
              <w:right w:val="single" w:sz="4" w:space="0" w:color="000000"/>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300" w:type="dxa"/>
            <w:tcBorders>
              <w:top w:val="nil"/>
              <w:left w:val="nil"/>
              <w:bottom w:val="nil"/>
              <w:right w:val="nil"/>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p>
        </w:tc>
      </w:tr>
      <w:tr w:rsidR="00C32011" w:rsidRPr="00C32011" w:rsidTr="00C32011">
        <w:trPr>
          <w:trHeight w:val="510"/>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Управление культуры администрации муниципального района "Ижемский"</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956</w:t>
            </w:r>
          </w:p>
        </w:tc>
        <w:tc>
          <w:tcPr>
            <w:tcW w:w="1124" w:type="dxa"/>
            <w:tcBorders>
              <w:top w:val="single" w:sz="4" w:space="0" w:color="auto"/>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608" w:type="dxa"/>
            <w:tcBorders>
              <w:top w:val="single" w:sz="4" w:space="0" w:color="auto"/>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105 251,7</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105 251,7</w:t>
            </w:r>
          </w:p>
        </w:tc>
      </w:tr>
      <w:tr w:rsidR="00C32011" w:rsidRPr="00C32011" w:rsidTr="00C32011">
        <w:trPr>
          <w:trHeight w:val="69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color w:val="000000"/>
                <w:sz w:val="20"/>
                <w:szCs w:val="20"/>
                <w:lang w:eastAsia="ru-RU"/>
              </w:rPr>
            </w:pPr>
            <w:r w:rsidRPr="00C32011">
              <w:rPr>
                <w:rFonts w:ascii="Times New Roman" w:eastAsia="Times New Roman" w:hAnsi="Times New Roman"/>
                <w:b/>
                <w:bCs/>
                <w:color w:val="000000"/>
                <w:sz w:val="20"/>
                <w:szCs w:val="20"/>
                <w:lang w:eastAsia="ru-RU"/>
              </w:rPr>
              <w:t>Муниципальная программа муниципального образования муниципального района "Ижемский" "Развитие образования"</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02 0 00 00000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115,0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115,0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xml:space="preserve">Организация и проведение мероприятий по сохранению коми языка и традиций в </w:t>
            </w:r>
            <w:proofErr w:type="spellStart"/>
            <w:r w:rsidRPr="00C32011">
              <w:rPr>
                <w:rFonts w:ascii="Times New Roman" w:eastAsia="Times New Roman" w:hAnsi="Times New Roman"/>
                <w:sz w:val="20"/>
                <w:szCs w:val="20"/>
                <w:lang w:eastAsia="ru-RU"/>
              </w:rPr>
              <w:t>Ижемском</w:t>
            </w:r>
            <w:proofErr w:type="spellEnd"/>
            <w:r w:rsidRPr="00C32011">
              <w:rPr>
                <w:rFonts w:ascii="Times New Roman" w:eastAsia="Times New Roman" w:hAnsi="Times New Roman"/>
                <w:sz w:val="20"/>
                <w:szCs w:val="20"/>
                <w:lang w:eastAsia="ru-RU"/>
              </w:rPr>
              <w:t xml:space="preserve"> районе</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02 0 35 00000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115,0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115,0</w:t>
            </w:r>
          </w:p>
        </w:tc>
      </w:tr>
      <w:tr w:rsidR="00C32011" w:rsidRPr="00C32011" w:rsidTr="00C32011">
        <w:trPr>
          <w:trHeight w:val="51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02 0 35 00000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115,0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115,0</w:t>
            </w:r>
          </w:p>
        </w:tc>
      </w:tr>
      <w:tr w:rsidR="00C32011" w:rsidRPr="00C32011" w:rsidTr="00C32011">
        <w:trPr>
          <w:trHeight w:val="7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Муниципальная программа муниципального образования муниципального района "Ижемский" "Развитие и сохранение культуры"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03 0 00 00000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103 907,4</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103 907,4</w:t>
            </w:r>
          </w:p>
        </w:tc>
      </w:tr>
      <w:tr w:rsidR="00C32011" w:rsidRPr="00C32011" w:rsidTr="00C32011">
        <w:trPr>
          <w:trHeight w:val="55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Укрепление и модернизация материально-технической базы объектов сферы культуры и искусства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03 0 11 00000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1 549,8</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1 549,8</w:t>
            </w:r>
          </w:p>
        </w:tc>
      </w:tr>
      <w:tr w:rsidR="00C32011" w:rsidRPr="00C32011" w:rsidTr="00C32011">
        <w:trPr>
          <w:trHeight w:val="57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Укрепление и модернизация материально-технической базы объектов сферы культуры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03 0 11 11000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1 549,8</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1 549,8</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03 0 11 11000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1 549,8</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1 549,8</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Реализация концепции информатизации сферы культуры и искусства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03 0 12 00000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367,7</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367,7</w:t>
            </w:r>
          </w:p>
        </w:tc>
      </w:tr>
      <w:tr w:rsidR="00C32011" w:rsidRPr="00C32011" w:rsidTr="00C32011">
        <w:trPr>
          <w:trHeight w:val="24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Реализация концепции информатизации сферы культуры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03 0 12 11000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350,0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350,0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03 0 12 11000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350,0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350,0</w:t>
            </w:r>
          </w:p>
        </w:tc>
      </w:tr>
      <w:tr w:rsidR="00C32011" w:rsidRPr="00C32011" w:rsidTr="00C32011">
        <w:trPr>
          <w:trHeight w:val="27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Реализация концепции информатизации сферы  искусства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03 0 12 12000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15,0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15,0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lastRenderedPageBreak/>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03 0 12 12000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15,0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15,0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Поддержка отрасли культуры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12 L5190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2,7</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2,7</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12 L5190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2,7</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2,7</w:t>
            </w:r>
          </w:p>
        </w:tc>
      </w:tr>
      <w:tr w:rsidR="00C32011" w:rsidRPr="00C32011" w:rsidTr="00C32011">
        <w:trPr>
          <w:trHeight w:val="25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Развитие библиотечного дела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03 0 13 00000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13 496,5</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13 496,5</w:t>
            </w:r>
          </w:p>
        </w:tc>
      </w:tr>
      <w:tr w:rsidR="00C32011" w:rsidRPr="00C32011" w:rsidTr="00C32011">
        <w:trPr>
          <w:trHeight w:val="49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Оказание муниципальных услуг (выполнение работ) библиотеками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03 0 13 11100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13 463,6</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13 463,6</w:t>
            </w:r>
          </w:p>
        </w:tc>
      </w:tr>
      <w:tr w:rsidR="00C32011" w:rsidRPr="00C32011" w:rsidTr="00C32011">
        <w:trPr>
          <w:trHeight w:val="49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03 0 13 11100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13 463,6</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13 463,6</w:t>
            </w:r>
          </w:p>
        </w:tc>
      </w:tr>
      <w:tr w:rsidR="00C32011" w:rsidRPr="00C32011" w:rsidTr="00C32011">
        <w:trPr>
          <w:trHeight w:val="25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Поддержка отрасли культуры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13 L5190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32,9</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32,9</w:t>
            </w:r>
          </w:p>
        </w:tc>
      </w:tr>
      <w:tr w:rsidR="00C32011" w:rsidRPr="00C32011" w:rsidTr="00C32011">
        <w:trPr>
          <w:trHeight w:val="49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13 L5190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32,9</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32,9</w:t>
            </w:r>
          </w:p>
        </w:tc>
      </w:tr>
      <w:tr w:rsidR="00C32011" w:rsidRPr="00C32011" w:rsidTr="00C32011">
        <w:trPr>
          <w:trHeight w:val="49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Оказание муниципальных услуг (выполнение работ) музеями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03 0 14 00000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2 751,2</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2 751,2</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03 0 14 00000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2 751,2</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2 751,2</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Создание безопасных условий в муниципальных учреждениях культуры и искусства</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03 0 15 00000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419,0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419,0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xml:space="preserve">Обеспечение первичных мер пожарной безопасности муниципальных учреждений культуры </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03 0 15 11000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335,0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335,0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03 0 15 11000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335,0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335,0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Обеспечение первичных мер пожарной безопасности муниципальных учреждений  искусства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03 0 15 12000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84,0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84,0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03 0 15 12000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84,0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84,0</w:t>
            </w:r>
          </w:p>
        </w:tc>
      </w:tr>
      <w:tr w:rsidR="00C32011" w:rsidRPr="00C32011" w:rsidTr="00C32011">
        <w:trPr>
          <w:trHeight w:val="49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Оказание муниципальных услуг (выполнение работ) учреждениями культурно-досугового типа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03 0 21 00000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41 002,7</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41 002,7</w:t>
            </w:r>
          </w:p>
        </w:tc>
      </w:tr>
      <w:tr w:rsidR="00C32011" w:rsidRPr="00C32011" w:rsidTr="00C32011">
        <w:trPr>
          <w:trHeight w:val="52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03 0 21 00000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41 002,7</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41 002,7</w:t>
            </w:r>
          </w:p>
        </w:tc>
      </w:tr>
      <w:tr w:rsidR="00C32011" w:rsidRPr="00C32011" w:rsidTr="00C32011">
        <w:trPr>
          <w:trHeight w:val="52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Поддержка художественного народного творчества, сохранение традиционной культуры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03 0 22 00000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322,0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322,0</w:t>
            </w:r>
          </w:p>
        </w:tc>
      </w:tr>
      <w:tr w:rsidR="00C32011" w:rsidRPr="00C32011" w:rsidTr="00C32011">
        <w:trPr>
          <w:trHeight w:val="52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03 0 22 00000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322,0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322,0</w:t>
            </w:r>
          </w:p>
        </w:tc>
      </w:tr>
      <w:tr w:rsidR="00C32011" w:rsidRPr="00C32011" w:rsidTr="00C32011">
        <w:trPr>
          <w:trHeight w:val="51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Оказание муниципальных услуг (выполнение работ) учреждениями дополнительного образования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03 0 24 00000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11 147,9</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11 147,9</w:t>
            </w:r>
          </w:p>
        </w:tc>
      </w:tr>
      <w:tr w:rsidR="00C32011" w:rsidRPr="00C32011" w:rsidTr="00C32011">
        <w:trPr>
          <w:trHeight w:val="51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03 0 24 00000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11 147,9</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11 147,9</w:t>
            </w:r>
          </w:p>
        </w:tc>
      </w:tr>
      <w:tr w:rsidR="00C32011" w:rsidRPr="00C32011" w:rsidTr="00C32011">
        <w:trPr>
          <w:trHeight w:val="49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xml:space="preserve">Руководство и управление в сфере установленных функций органов местного самоуправления </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03 0 31 00000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8 026,9</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8 026,9</w:t>
            </w:r>
          </w:p>
        </w:tc>
      </w:tr>
      <w:tr w:rsidR="00C32011" w:rsidRPr="00C32011" w:rsidTr="00C32011">
        <w:trPr>
          <w:trHeight w:val="61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03 0 31 82040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2 712,9</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2 712,9</w:t>
            </w:r>
          </w:p>
        </w:tc>
      </w:tr>
      <w:tr w:rsidR="00C32011" w:rsidRPr="00C32011" w:rsidTr="00C32011">
        <w:trPr>
          <w:trHeight w:val="120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03 0 31 82040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2 432,9</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2 432,9</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03 0 31 82040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280,0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280,0</w:t>
            </w:r>
          </w:p>
        </w:tc>
      </w:tr>
      <w:tr w:rsidR="00C32011" w:rsidRPr="00C32011" w:rsidTr="00C32011">
        <w:trPr>
          <w:trHeight w:val="7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 (централизованная бухгалтерия)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03 0 31 82060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5 314,0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5 314,0</w:t>
            </w:r>
          </w:p>
        </w:tc>
      </w:tr>
      <w:tr w:rsidR="00C32011" w:rsidRPr="00C32011" w:rsidTr="00C32011">
        <w:trPr>
          <w:trHeight w:val="121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03 0 31 82060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5 024,0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5 024,0</w:t>
            </w:r>
          </w:p>
        </w:tc>
      </w:tr>
      <w:tr w:rsidR="00C32011" w:rsidRPr="00C32011" w:rsidTr="00C32011">
        <w:trPr>
          <w:trHeight w:val="55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03 0 31 82060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290,0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290,0</w:t>
            </w:r>
          </w:p>
        </w:tc>
      </w:tr>
      <w:tr w:rsidR="00C32011" w:rsidRPr="00C32011" w:rsidTr="00C32011">
        <w:trPr>
          <w:trHeight w:val="31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Осуществление деятельности прочих учреждений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03 0 33 00000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24 823,7</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24 823,7</w:t>
            </w:r>
          </w:p>
        </w:tc>
      </w:tr>
      <w:tr w:rsidR="00C32011" w:rsidRPr="00C32011" w:rsidTr="00C32011">
        <w:trPr>
          <w:trHeight w:val="120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03 0 33 00000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24 415,4</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24 415,4</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03 0 33 00000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393,0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393,0</w:t>
            </w:r>
          </w:p>
        </w:tc>
      </w:tr>
      <w:tr w:rsidR="00C32011" w:rsidRPr="00C32011" w:rsidTr="00C32011">
        <w:trPr>
          <w:trHeight w:val="31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03 0 33 00000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15,3</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15,3</w:t>
            </w:r>
          </w:p>
        </w:tc>
      </w:tr>
      <w:tr w:rsidR="00C32011" w:rsidRPr="00C32011" w:rsidTr="00C32011">
        <w:trPr>
          <w:trHeight w:val="73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Муниципальная программа муниципального образования муниципального района "Ижемский" "Развитие экономики"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05 0 00 00000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119,3</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119,3</w:t>
            </w:r>
          </w:p>
        </w:tc>
      </w:tr>
      <w:tr w:rsidR="00C32011" w:rsidRPr="00C32011" w:rsidTr="00C32011">
        <w:trPr>
          <w:trHeight w:val="51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xml:space="preserve">Подпрограмма "Малое и среднее предпринимательство в </w:t>
            </w:r>
            <w:proofErr w:type="spellStart"/>
            <w:r w:rsidRPr="00C32011">
              <w:rPr>
                <w:rFonts w:ascii="Times New Roman" w:eastAsia="Times New Roman" w:hAnsi="Times New Roman"/>
                <w:b/>
                <w:bCs/>
                <w:sz w:val="20"/>
                <w:szCs w:val="20"/>
                <w:lang w:eastAsia="ru-RU"/>
              </w:rPr>
              <w:t>Ижемском</w:t>
            </w:r>
            <w:proofErr w:type="spellEnd"/>
            <w:r w:rsidRPr="00C32011">
              <w:rPr>
                <w:rFonts w:ascii="Times New Roman" w:eastAsia="Times New Roman" w:hAnsi="Times New Roman"/>
                <w:b/>
                <w:bCs/>
                <w:sz w:val="20"/>
                <w:szCs w:val="20"/>
                <w:lang w:eastAsia="ru-RU"/>
              </w:rPr>
              <w:t xml:space="preserve"> районе"</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05 1 00 00000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119,3</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119,3</w:t>
            </w:r>
          </w:p>
        </w:tc>
      </w:tr>
      <w:tr w:rsidR="00C32011" w:rsidRPr="00C32011" w:rsidTr="00C32011">
        <w:trPr>
          <w:trHeight w:val="55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Информационно-консультационная поддержка малого и среднего предпринимательства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05 1 12 00000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119,3</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119,3</w:t>
            </w:r>
          </w:p>
        </w:tc>
      </w:tr>
      <w:tr w:rsidR="00C32011" w:rsidRPr="00C32011" w:rsidTr="00C32011">
        <w:trPr>
          <w:trHeight w:val="51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05 1 12 00000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119,3</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119,3</w:t>
            </w:r>
          </w:p>
        </w:tc>
      </w:tr>
      <w:tr w:rsidR="00C32011" w:rsidRPr="00C32011" w:rsidTr="00C32011">
        <w:trPr>
          <w:trHeight w:val="25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Непрограммные направления деятельности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99 0 00 00000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1 110,0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1 110,0</w:t>
            </w:r>
          </w:p>
        </w:tc>
      </w:tr>
      <w:tr w:rsidR="00C32011" w:rsidRPr="00C32011" w:rsidTr="00C32011">
        <w:trPr>
          <w:trHeight w:val="7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Предоставление мер социальной поддержки по оплате жилья и коммунальных услуг специалистам муниципальных учреждений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99 0 00 10500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733,0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733,0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99 0 00 10500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733,0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733,0</w:t>
            </w:r>
          </w:p>
        </w:tc>
      </w:tr>
      <w:tr w:rsidR="00C32011" w:rsidRPr="00C32011" w:rsidTr="00C32011">
        <w:trPr>
          <w:trHeight w:val="150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99 0 00 73190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377,0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377,0</w:t>
            </w:r>
          </w:p>
        </w:tc>
      </w:tr>
      <w:tr w:rsidR="00C32011" w:rsidRPr="00C32011" w:rsidTr="00C32011">
        <w:trPr>
          <w:trHeight w:val="33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Социальное обеспечение и иные выплаты населению</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99 0 00 73190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377,0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377,0</w:t>
            </w:r>
          </w:p>
        </w:tc>
      </w:tr>
      <w:tr w:rsidR="00C32011" w:rsidRPr="00C32011" w:rsidTr="00C32011">
        <w:trPr>
          <w:trHeight w:val="255"/>
        </w:trPr>
        <w:tc>
          <w:tcPr>
            <w:tcW w:w="9342" w:type="dxa"/>
            <w:gridSpan w:val="5"/>
            <w:tcBorders>
              <w:top w:val="nil"/>
              <w:left w:val="single" w:sz="4" w:space="0" w:color="auto"/>
              <w:bottom w:val="nil"/>
              <w:right w:val="single" w:sz="4" w:space="0" w:color="000000"/>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 </w:t>
            </w:r>
          </w:p>
        </w:tc>
        <w:tc>
          <w:tcPr>
            <w:tcW w:w="1300" w:type="dxa"/>
            <w:tcBorders>
              <w:top w:val="nil"/>
              <w:left w:val="nil"/>
              <w:bottom w:val="nil"/>
              <w:right w:val="nil"/>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p>
        </w:tc>
      </w:tr>
      <w:tr w:rsidR="00C32011" w:rsidRPr="00C32011" w:rsidTr="00C32011">
        <w:trPr>
          <w:trHeight w:val="510"/>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Отдел физической культуры, спорта и туризма администрации муниципального района "Ижемский"</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964</w:t>
            </w:r>
          </w:p>
        </w:tc>
        <w:tc>
          <w:tcPr>
            <w:tcW w:w="1124" w:type="dxa"/>
            <w:tcBorders>
              <w:top w:val="single" w:sz="4" w:space="0" w:color="auto"/>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8 538,0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8 538,0</w:t>
            </w:r>
          </w:p>
        </w:tc>
      </w:tr>
      <w:tr w:rsidR="00C32011" w:rsidRPr="00C32011" w:rsidTr="00C32011">
        <w:trPr>
          <w:trHeight w:val="7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Муниципальная программа муниципального образования муниципального района "Ижемский" "Развитие физической культуры и спорта"</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04 0 00 00000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8 538,0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8 538,0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Оказание муниципальных услуг (выполнение работ) учреждениями физкультурно-спортивной направленности</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04 0 21 00000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4 716,7</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4 716,7</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both"/>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04 0 21 00000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4 716,7</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4 716,7</w:t>
            </w:r>
          </w:p>
        </w:tc>
      </w:tr>
      <w:tr w:rsidR="00C32011" w:rsidRPr="00C32011" w:rsidTr="00C32011">
        <w:trPr>
          <w:trHeight w:val="96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04 0 51 00000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420,0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420,0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04 0 51 00000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420,0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420,0</w:t>
            </w:r>
          </w:p>
        </w:tc>
      </w:tr>
      <w:tr w:rsidR="00C32011" w:rsidRPr="00C32011" w:rsidTr="00C32011">
        <w:trPr>
          <w:trHeight w:val="144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lastRenderedPageBreak/>
              <w:t>Организация, проведение официальных муниципальных соревнований для выявления перспективных и талантливых спортсменов, также обеспечение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04 0 52 00000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770,0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770,0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04 0 52 00000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770,0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770,0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xml:space="preserve">Руководство и управление в сфере установленных функций органов местного самоуправления </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04 0 61 00000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2 511,3</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2 511,3</w:t>
            </w:r>
          </w:p>
        </w:tc>
      </w:tr>
      <w:tr w:rsidR="00C32011" w:rsidRPr="00C32011" w:rsidTr="00C32011">
        <w:trPr>
          <w:trHeight w:val="52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04 0 61 82040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2 511,3</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2 511,3</w:t>
            </w:r>
          </w:p>
        </w:tc>
      </w:tr>
      <w:tr w:rsidR="00C32011" w:rsidRPr="00C32011" w:rsidTr="00C32011">
        <w:trPr>
          <w:trHeight w:val="120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04 0 61 82040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2 302,3</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2 302,3</w:t>
            </w:r>
          </w:p>
        </w:tc>
      </w:tr>
      <w:tr w:rsidR="00C32011" w:rsidRPr="00C32011" w:rsidTr="00C32011">
        <w:trPr>
          <w:trHeight w:val="49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04 0 61 82040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209,0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209,0</w:t>
            </w:r>
          </w:p>
        </w:tc>
      </w:tr>
      <w:tr w:rsidR="00C32011" w:rsidRPr="00C32011" w:rsidTr="00C32011">
        <w:trPr>
          <w:trHeight w:val="30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Поддержка спортсменов высокого класса</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04 0 62 00000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120,0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120,0</w:t>
            </w:r>
          </w:p>
        </w:tc>
      </w:tr>
      <w:tr w:rsidR="00C32011" w:rsidRPr="00C32011" w:rsidTr="00C32011">
        <w:trPr>
          <w:trHeight w:val="129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04 0 62 60000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120,0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120,0</w:t>
            </w:r>
          </w:p>
        </w:tc>
      </w:tr>
      <w:tr w:rsidR="00C32011" w:rsidRPr="00C32011" w:rsidTr="00C32011">
        <w:trPr>
          <w:trHeight w:val="30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Социальное обеспечение и иные выплаты населению</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04 0 62 60000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120,0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120,0</w:t>
            </w:r>
          </w:p>
        </w:tc>
      </w:tr>
      <w:tr w:rsidR="00C32011" w:rsidRPr="00C32011" w:rsidTr="00C32011">
        <w:trPr>
          <w:trHeight w:val="285"/>
        </w:trPr>
        <w:tc>
          <w:tcPr>
            <w:tcW w:w="9342" w:type="dxa"/>
            <w:gridSpan w:val="5"/>
            <w:tcBorders>
              <w:top w:val="nil"/>
              <w:left w:val="single" w:sz="4" w:space="0" w:color="auto"/>
              <w:bottom w:val="nil"/>
              <w:right w:val="single" w:sz="4" w:space="0" w:color="000000"/>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 </w:t>
            </w:r>
          </w:p>
        </w:tc>
        <w:tc>
          <w:tcPr>
            <w:tcW w:w="1300" w:type="dxa"/>
            <w:tcBorders>
              <w:top w:val="nil"/>
              <w:left w:val="nil"/>
              <w:bottom w:val="nil"/>
              <w:right w:val="nil"/>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p>
        </w:tc>
      </w:tr>
      <w:tr w:rsidR="00C32011" w:rsidRPr="00C32011" w:rsidTr="00C32011">
        <w:trPr>
          <w:trHeight w:val="480"/>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Управление образования администрации муниципального района "Ижемский"</w:t>
            </w:r>
          </w:p>
        </w:tc>
        <w:tc>
          <w:tcPr>
            <w:tcW w:w="517" w:type="dxa"/>
            <w:tcBorders>
              <w:top w:val="single" w:sz="4" w:space="0" w:color="auto"/>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975</w:t>
            </w:r>
          </w:p>
        </w:tc>
        <w:tc>
          <w:tcPr>
            <w:tcW w:w="1124" w:type="dxa"/>
            <w:tcBorders>
              <w:top w:val="single" w:sz="4" w:space="0" w:color="auto"/>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749 216,6</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750 682,7</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color w:val="000000"/>
                <w:sz w:val="20"/>
                <w:szCs w:val="20"/>
                <w:lang w:eastAsia="ru-RU"/>
              </w:rPr>
            </w:pPr>
            <w:r w:rsidRPr="00C32011">
              <w:rPr>
                <w:rFonts w:ascii="Times New Roman" w:eastAsia="Times New Roman" w:hAnsi="Times New Roman"/>
                <w:b/>
                <w:bCs/>
                <w:color w:val="000000"/>
                <w:sz w:val="20"/>
                <w:szCs w:val="20"/>
                <w:lang w:eastAsia="ru-RU"/>
              </w:rPr>
              <w:t>Муниципальная программа муниципального образования муниципального района "Ижемский" "Развитие образования"</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02 0 00 00000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709 756,7</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711 222,8</w:t>
            </w:r>
          </w:p>
        </w:tc>
      </w:tr>
      <w:tr w:rsidR="00C32011" w:rsidRPr="00C32011" w:rsidTr="00C32011">
        <w:trPr>
          <w:trHeight w:val="7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 xml:space="preserve">Реализация организациями, осуществляющими образовательную деятельность, дошкольных, основных и дополнительных общеобразовательных программ </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02 0 11 00000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640 477,2</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642 087,3</w:t>
            </w:r>
          </w:p>
        </w:tc>
      </w:tr>
      <w:tr w:rsidR="00C32011" w:rsidRPr="00C32011" w:rsidTr="00C32011">
        <w:trPr>
          <w:trHeight w:val="51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Обеспечение деятельности (оказание муниципальных услуг) муниципальных организаций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02 0 11 11000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95 312,8</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95 312,8</w:t>
            </w:r>
          </w:p>
        </w:tc>
      </w:tr>
      <w:tr w:rsidR="00C32011" w:rsidRPr="00C32011" w:rsidTr="00C32011">
        <w:trPr>
          <w:trHeight w:val="51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02 0 11 11000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95 312,8</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95 312,8</w:t>
            </w:r>
          </w:p>
        </w:tc>
      </w:tr>
      <w:tr w:rsidR="00C32011" w:rsidRPr="00C32011" w:rsidTr="00C32011">
        <w:trPr>
          <w:trHeight w:val="73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02 0 11 73010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545 164,4</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546 774,5</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02 0 11 73010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545 164,4</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546 774,5</w:t>
            </w:r>
          </w:p>
        </w:tc>
      </w:tr>
      <w:tr w:rsidR="00C32011" w:rsidRPr="00C32011" w:rsidTr="00C32011">
        <w:trPr>
          <w:trHeight w:val="141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02 0 12 00000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10 092,6</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10 092,6</w:t>
            </w:r>
          </w:p>
        </w:tc>
      </w:tr>
      <w:tr w:rsidR="00C32011" w:rsidRPr="00C32011" w:rsidTr="00C32011">
        <w:trPr>
          <w:trHeight w:val="123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02 0 12 73020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10 092,6</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10 092,6</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lastRenderedPageBreak/>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02 0 12 73020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10 092,6</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10 092,6</w:t>
            </w:r>
          </w:p>
        </w:tc>
      </w:tr>
      <w:tr w:rsidR="00C32011" w:rsidRPr="00C32011" w:rsidTr="00C32011">
        <w:trPr>
          <w:trHeight w:val="39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Проведение противопожарных мероприятий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02 0 15 00000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1 830,0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1 830,0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02 0 15 00000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1 830,0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1 830,0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Создание условий для функционирования муниципальных образовательных организаций</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02 0 17 00000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9 363,0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9 219,0</w:t>
            </w:r>
          </w:p>
        </w:tc>
      </w:tr>
      <w:tr w:rsidR="00C32011" w:rsidRPr="00C32011" w:rsidTr="00C32011">
        <w:trPr>
          <w:trHeight w:val="31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Расходы на реализацию основного мероприятия</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02 0 17 11000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9 363,0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9 219,0</w:t>
            </w:r>
          </w:p>
        </w:tc>
      </w:tr>
      <w:tr w:rsidR="00C32011" w:rsidRPr="00C32011" w:rsidTr="00C32011">
        <w:trPr>
          <w:trHeight w:val="51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02 0 17 11000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5 200,0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5 200,0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02 0 17 11000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4 163,0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4 019,0</w:t>
            </w:r>
          </w:p>
        </w:tc>
      </w:tr>
      <w:tr w:rsidR="00C32011" w:rsidRPr="00C32011" w:rsidTr="00C32011">
        <w:trPr>
          <w:trHeight w:val="78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proofErr w:type="gramStart"/>
            <w:r w:rsidRPr="00C32011">
              <w:rPr>
                <w:rFonts w:ascii="Times New Roman" w:eastAsia="Times New Roman" w:hAnsi="Times New Roman"/>
                <w:sz w:val="20"/>
                <w:szCs w:val="20"/>
                <w:lang w:eastAsia="ru-RU"/>
              </w:rPr>
              <w:t xml:space="preserve">Организация питания обучающихся в муниципальных образовательных организациях, реализующих программу начального, основного и среднего образования </w:t>
            </w:r>
            <w:proofErr w:type="gramEnd"/>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02 0 18 00000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11 445,4</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11 445,4</w:t>
            </w:r>
          </w:p>
        </w:tc>
      </w:tr>
      <w:tr w:rsidR="00C32011" w:rsidRPr="00C32011" w:rsidTr="00C32011">
        <w:trPr>
          <w:trHeight w:val="70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proofErr w:type="gramStart"/>
            <w:r w:rsidRPr="00C32011">
              <w:rPr>
                <w:rFonts w:ascii="Times New Roman" w:eastAsia="Times New Roman" w:hAnsi="Times New Roman"/>
                <w:sz w:val="20"/>
                <w:szCs w:val="20"/>
                <w:lang w:eastAsia="ru-RU"/>
              </w:rPr>
              <w:t>Организация питания обучающихся в муниципальных образовательных организациях, реализующих образовательную программу начального, основного и среднего образования</w:t>
            </w:r>
            <w:proofErr w:type="gramEnd"/>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18 S2000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11 445,4</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11 445,4</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18 S2000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11 445,4</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11 445,4</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Развитие кадрового и инновационного потенциала педагогических работников муниципальных образовательных организаций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02 0 21 00000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17,0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17,0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02 0 21 00000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17,0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17,0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Развитие системы поддержки талантливых детей и одаренных учащихся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02 0 22 00000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205,0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205,0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02 0 22 00000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02 0 22 00000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185,0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185,0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Развитие муниципальной системы оценки качества образования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02 0 24 00000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02 0 24 00000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02 0 25 00000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02 0 25 00000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02 0 31 00000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25,0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25,0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02 0 31 00000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25,0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25,0</w:t>
            </w:r>
          </w:p>
        </w:tc>
      </w:tr>
      <w:tr w:rsidR="00C32011" w:rsidRPr="00C32011" w:rsidTr="00C32011">
        <w:trPr>
          <w:trHeight w:val="33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Поддержка талантливой молодежи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02 0 32 00000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25,0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25,0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02 0 32 00000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15,0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15,0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02 0 32 00000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02 0 33 00000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r>
      <w:tr w:rsidR="00C32011" w:rsidRPr="00C32011" w:rsidTr="00C32011">
        <w:trPr>
          <w:trHeight w:val="480"/>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Обеспечение допризывной подготовки учащихся муниципальных образовательных организаций к военной службе</w:t>
            </w:r>
          </w:p>
        </w:tc>
        <w:tc>
          <w:tcPr>
            <w:tcW w:w="517"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02 0 34 00000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85,0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85,0</w:t>
            </w:r>
          </w:p>
        </w:tc>
      </w:tr>
      <w:tr w:rsidR="00C32011" w:rsidRPr="00C32011" w:rsidTr="00C32011">
        <w:trPr>
          <w:trHeight w:val="480"/>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lastRenderedPageBreak/>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02 0 34 00000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85,0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85,0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xml:space="preserve">Организация и проведение мероприятий по сохранению коми языка и традиций в </w:t>
            </w:r>
            <w:proofErr w:type="spellStart"/>
            <w:r w:rsidRPr="00C32011">
              <w:rPr>
                <w:rFonts w:ascii="Times New Roman" w:eastAsia="Times New Roman" w:hAnsi="Times New Roman"/>
                <w:sz w:val="20"/>
                <w:szCs w:val="20"/>
                <w:lang w:eastAsia="ru-RU"/>
              </w:rPr>
              <w:t>Ижемском</w:t>
            </w:r>
            <w:proofErr w:type="spellEnd"/>
            <w:r w:rsidRPr="00C32011">
              <w:rPr>
                <w:rFonts w:ascii="Times New Roman" w:eastAsia="Times New Roman" w:hAnsi="Times New Roman"/>
                <w:sz w:val="20"/>
                <w:szCs w:val="20"/>
                <w:lang w:eastAsia="ru-RU"/>
              </w:rPr>
              <w:t xml:space="preserve"> районе</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02 0 35 00000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337,0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337,0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02 0 35 00000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15,0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15,0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02 0 35 00000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322,0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322,0</w:t>
            </w:r>
          </w:p>
        </w:tc>
      </w:tr>
      <w:tr w:rsidR="00C32011" w:rsidRPr="00C32011" w:rsidTr="00C32011">
        <w:trPr>
          <w:trHeight w:val="60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Обеспечение оздоровления и отдыха детей Ижемского района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02 0 41 00000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1 295,6</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1 295,6</w:t>
            </w:r>
          </w:p>
        </w:tc>
      </w:tr>
      <w:tr w:rsidR="00C32011" w:rsidRPr="00C32011" w:rsidTr="00C32011">
        <w:trPr>
          <w:trHeight w:val="51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Мероприятия по проведению оздоровительной кампании детей Ижемского района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41 S2040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1 295,6</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1 295,6</w:t>
            </w:r>
          </w:p>
        </w:tc>
      </w:tr>
      <w:tr w:rsidR="00C32011" w:rsidRPr="00C32011" w:rsidTr="00C32011">
        <w:trPr>
          <w:trHeight w:val="51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41 S2040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1 295,6</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1 295,6</w:t>
            </w:r>
          </w:p>
        </w:tc>
      </w:tr>
      <w:tr w:rsidR="00C32011" w:rsidRPr="00C32011" w:rsidTr="00C32011">
        <w:trPr>
          <w:trHeight w:val="81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02 0 42 00000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700,0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700,0</w:t>
            </w:r>
          </w:p>
        </w:tc>
      </w:tr>
      <w:tr w:rsidR="00C32011" w:rsidRPr="00C32011" w:rsidTr="00C32011">
        <w:trPr>
          <w:trHeight w:val="27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Расходы на реализацию основного мероприятия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42 S2040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700,0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700,0</w:t>
            </w:r>
          </w:p>
        </w:tc>
      </w:tr>
      <w:tr w:rsidR="00C32011" w:rsidRPr="00C32011" w:rsidTr="00C32011">
        <w:trPr>
          <w:trHeight w:val="51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42 S2040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700,0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700,0</w:t>
            </w:r>
          </w:p>
        </w:tc>
      </w:tr>
      <w:tr w:rsidR="00C32011" w:rsidRPr="00C32011" w:rsidTr="00C32011">
        <w:trPr>
          <w:trHeight w:val="52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Руководство и управление в сфере установленных функций органов местного самоуправления</w:t>
            </w:r>
          </w:p>
        </w:tc>
        <w:tc>
          <w:tcPr>
            <w:tcW w:w="517" w:type="dxa"/>
            <w:tcBorders>
              <w:top w:val="nil"/>
              <w:left w:val="nil"/>
              <w:bottom w:val="single" w:sz="4" w:space="0" w:color="auto"/>
              <w:right w:val="single" w:sz="4" w:space="0" w:color="auto"/>
            </w:tcBorders>
            <w:shd w:val="clear" w:color="auto" w:fill="auto"/>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02 0 51 00000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33 768,9</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33 768,9</w:t>
            </w:r>
          </w:p>
        </w:tc>
      </w:tr>
      <w:tr w:rsidR="00C32011" w:rsidRPr="00C32011" w:rsidTr="00C32011">
        <w:trPr>
          <w:trHeight w:val="49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02 0 51 82040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16 963,9</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16 963,9</w:t>
            </w:r>
          </w:p>
        </w:tc>
      </w:tr>
      <w:tr w:rsidR="00C32011" w:rsidRPr="00C32011" w:rsidTr="00C32011">
        <w:trPr>
          <w:trHeight w:val="121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02 0 51 82040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15 303,9</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15 303,9</w:t>
            </w:r>
          </w:p>
        </w:tc>
      </w:tr>
      <w:tr w:rsidR="00C32011" w:rsidRPr="00C32011" w:rsidTr="00C32011">
        <w:trPr>
          <w:trHeight w:val="49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02 0 51 82040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1 647,5</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1 647,5</w:t>
            </w:r>
          </w:p>
        </w:tc>
      </w:tr>
      <w:tr w:rsidR="00C32011" w:rsidRPr="00C32011" w:rsidTr="00C32011">
        <w:trPr>
          <w:trHeight w:val="30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02 0 51 82040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12,5</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12,5</w:t>
            </w:r>
          </w:p>
        </w:tc>
      </w:tr>
      <w:tr w:rsidR="00C32011" w:rsidRPr="00C32011" w:rsidTr="00C32011">
        <w:trPr>
          <w:trHeight w:val="69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 (централизованная бухгалтерия)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02 0 51 82060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16 805,0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16 805,0</w:t>
            </w:r>
          </w:p>
        </w:tc>
      </w:tr>
      <w:tr w:rsidR="00C32011" w:rsidRPr="00C32011" w:rsidTr="00C32011">
        <w:trPr>
          <w:trHeight w:val="93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02 0 51 82060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16 083,4</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16 083,4</w:t>
            </w:r>
          </w:p>
        </w:tc>
      </w:tr>
      <w:tr w:rsidR="00C32011" w:rsidRPr="00C32011" w:rsidTr="00C32011">
        <w:trPr>
          <w:trHeight w:val="55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02 0 51 82060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721,6</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721,6</w:t>
            </w:r>
          </w:p>
        </w:tc>
      </w:tr>
      <w:tr w:rsidR="00C32011" w:rsidRPr="00C32011" w:rsidTr="00C32011">
        <w:trPr>
          <w:trHeight w:val="79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Муниципальная программа муниципального образования муниципального района "Ижемский" "Развитие физической культуры и спорта"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04 0 00 00000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19 241,9</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19 241,9</w:t>
            </w:r>
          </w:p>
        </w:tc>
      </w:tr>
      <w:tr w:rsidR="00C32011" w:rsidRPr="00C32011" w:rsidTr="00C32011">
        <w:trPr>
          <w:trHeight w:val="70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04 0 23 00000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17 241,9</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17 241,9</w:t>
            </w:r>
          </w:p>
        </w:tc>
      </w:tr>
      <w:tr w:rsidR="00C32011" w:rsidRPr="00C32011" w:rsidTr="00C32011">
        <w:trPr>
          <w:trHeight w:val="49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04 0 23 00000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17 241,9</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17 241,9</w:t>
            </w:r>
          </w:p>
        </w:tc>
      </w:tr>
      <w:tr w:rsidR="00C32011" w:rsidRPr="00C32011" w:rsidTr="00C32011">
        <w:trPr>
          <w:trHeight w:val="49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Ведомственная целевая программа "Развитие лыжных гонок и национальных видов спорта "Северное многоборье"</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04 0 24 00000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2 000,0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2 000,0</w:t>
            </w:r>
          </w:p>
        </w:tc>
      </w:tr>
      <w:tr w:rsidR="00C32011" w:rsidRPr="00C32011" w:rsidTr="00C32011">
        <w:trPr>
          <w:trHeight w:val="49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04 0 24 00000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2 000,0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2 000,0</w:t>
            </w:r>
          </w:p>
        </w:tc>
      </w:tr>
      <w:tr w:rsidR="00C32011" w:rsidRPr="00C32011" w:rsidTr="00C32011">
        <w:trPr>
          <w:trHeight w:val="79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lastRenderedPageBreak/>
              <w:t>Муниципальная программа муниципального образования муниципального района "Ижемский" "Безопасность жизнедеятельности населения"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07 0 00 00000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100,0</w:t>
            </w:r>
          </w:p>
        </w:tc>
      </w:tr>
      <w:tr w:rsidR="00C32011" w:rsidRPr="00C32011" w:rsidTr="00C32011">
        <w:trPr>
          <w:trHeight w:val="60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Подпрограмма "Профилактика терроризма и экстремизма на территории муниципального района "Ижемский""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07 2 00 00000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100,0</w:t>
            </w:r>
          </w:p>
        </w:tc>
      </w:tr>
      <w:tr w:rsidR="00C32011" w:rsidRPr="00C32011" w:rsidTr="00C32011">
        <w:trPr>
          <w:trHeight w:val="49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Приобретение и установка инженерно- технических средств охраны объектов</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07 2 32 00000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100,0</w:t>
            </w:r>
          </w:p>
        </w:tc>
      </w:tr>
      <w:tr w:rsidR="00C32011" w:rsidRPr="00C32011" w:rsidTr="00C32011">
        <w:trPr>
          <w:trHeight w:val="49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07 2 32 00000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100,0</w:t>
            </w:r>
          </w:p>
        </w:tc>
      </w:tr>
      <w:tr w:rsidR="00C32011" w:rsidRPr="00C32011" w:rsidTr="00C32011">
        <w:trPr>
          <w:trHeight w:val="66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color w:val="000000"/>
                <w:sz w:val="20"/>
                <w:szCs w:val="20"/>
                <w:lang w:eastAsia="ru-RU"/>
              </w:rPr>
            </w:pPr>
            <w:r w:rsidRPr="00C32011">
              <w:rPr>
                <w:rFonts w:ascii="Times New Roman" w:eastAsia="Times New Roman" w:hAnsi="Times New Roman"/>
                <w:b/>
                <w:bCs/>
                <w:color w:val="000000"/>
                <w:sz w:val="20"/>
                <w:szCs w:val="20"/>
                <w:lang w:eastAsia="ru-RU"/>
              </w:rPr>
              <w:t>Муниципальная программа муниципального образования муниципального района "Ижемский" "Развитие транспортной системы"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08 0 00 00000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60,0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60,0</w:t>
            </w:r>
          </w:p>
        </w:tc>
      </w:tr>
      <w:tr w:rsidR="00C32011" w:rsidRPr="00C32011" w:rsidTr="00C32011">
        <w:trPr>
          <w:trHeight w:val="75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color w:val="000000"/>
                <w:sz w:val="20"/>
                <w:szCs w:val="20"/>
                <w:lang w:eastAsia="ru-RU"/>
              </w:rPr>
            </w:pPr>
            <w:r w:rsidRPr="00C32011">
              <w:rPr>
                <w:rFonts w:ascii="Times New Roman" w:eastAsia="Times New Roman" w:hAnsi="Times New Roman"/>
                <w:b/>
                <w:bCs/>
                <w:color w:val="000000"/>
                <w:sz w:val="20"/>
                <w:szCs w:val="20"/>
                <w:lang w:eastAsia="ru-RU"/>
              </w:rPr>
              <w:t>Подпрограмма "Повышение безопасности дорожного движения на территории муниципального района "Ижемский""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08 3 00 00000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60,0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60,0</w:t>
            </w:r>
          </w:p>
        </w:tc>
      </w:tr>
      <w:tr w:rsidR="00C32011" w:rsidRPr="00C32011" w:rsidTr="00C32011">
        <w:trPr>
          <w:trHeight w:val="75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Проведение районных соревнований юных инспекторов движения «Безопасное колесо» среди учащихся школ муниципального района «Ижемский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08 3 21 00000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w:t>
            </w:r>
          </w:p>
        </w:tc>
      </w:tr>
      <w:tr w:rsidR="00C32011" w:rsidRPr="00C32011" w:rsidTr="00C32011">
        <w:trPr>
          <w:trHeight w:val="49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08 3 21 00000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w:t>
            </w:r>
          </w:p>
        </w:tc>
      </w:tr>
      <w:tr w:rsidR="00C32011" w:rsidRPr="00C32011" w:rsidTr="00C32011">
        <w:trPr>
          <w:trHeight w:val="7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Обеспечение участия команды учащихся школ муниципального района «Ижемский» на республиканских соревнованиях «Безопасное колесо»</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08 3 27 00000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w:t>
            </w:r>
          </w:p>
        </w:tc>
      </w:tr>
      <w:tr w:rsidR="00C32011" w:rsidRPr="00C32011" w:rsidTr="00C32011">
        <w:trPr>
          <w:trHeight w:val="49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Предоставление субсидий бюджетным, автономным учреждениям и иным некоммерческим организациям</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08 3 27 00000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w:t>
            </w:r>
          </w:p>
        </w:tc>
      </w:tr>
      <w:tr w:rsidR="00C32011" w:rsidRPr="00C32011" w:rsidTr="00C32011">
        <w:trPr>
          <w:trHeight w:val="25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Непрограммные направления деятельности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99 0 00 00000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20 058,0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20 058,0</w:t>
            </w:r>
          </w:p>
        </w:tc>
      </w:tr>
      <w:tr w:rsidR="00C32011" w:rsidRPr="00C32011" w:rsidTr="00C32011">
        <w:trPr>
          <w:trHeight w:val="25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Мероприятия в области социальной политики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99 0 00 10510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150,0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150,0</w:t>
            </w:r>
          </w:p>
        </w:tc>
      </w:tr>
      <w:tr w:rsidR="00C32011" w:rsidRPr="00C32011" w:rsidTr="00C32011">
        <w:trPr>
          <w:trHeight w:val="25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Социальное обеспечение и иные выплаты населению</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99 0 00 10510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150,0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150,0</w:t>
            </w:r>
          </w:p>
        </w:tc>
      </w:tr>
      <w:tr w:rsidR="00C32011" w:rsidRPr="00C32011" w:rsidTr="00C32011">
        <w:trPr>
          <w:trHeight w:val="147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99 0 00 73190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19 908,0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19 908,0</w:t>
            </w:r>
          </w:p>
        </w:tc>
      </w:tr>
      <w:tr w:rsidR="00C32011" w:rsidRPr="00C32011" w:rsidTr="00C32011">
        <w:trPr>
          <w:trHeight w:val="51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99 0 00 73190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19,9</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19,9</w:t>
            </w:r>
          </w:p>
        </w:tc>
      </w:tr>
      <w:tr w:rsidR="00C32011" w:rsidRPr="00C32011" w:rsidTr="00C32011">
        <w:trPr>
          <w:trHeight w:val="27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Социальное обеспечение и иные выплаты населению</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99 0 00 73190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19 888,1</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19 888,1</w:t>
            </w:r>
          </w:p>
        </w:tc>
      </w:tr>
      <w:tr w:rsidR="00C32011" w:rsidRPr="00C32011" w:rsidTr="00C32011">
        <w:trPr>
          <w:trHeight w:val="390"/>
        </w:trPr>
        <w:tc>
          <w:tcPr>
            <w:tcW w:w="9342" w:type="dxa"/>
            <w:gridSpan w:val="5"/>
            <w:tcBorders>
              <w:top w:val="nil"/>
              <w:left w:val="single" w:sz="4" w:space="0" w:color="auto"/>
              <w:bottom w:val="nil"/>
              <w:right w:val="single" w:sz="4" w:space="0" w:color="000000"/>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 </w:t>
            </w:r>
          </w:p>
        </w:tc>
        <w:tc>
          <w:tcPr>
            <w:tcW w:w="1300" w:type="dxa"/>
            <w:tcBorders>
              <w:top w:val="nil"/>
              <w:left w:val="nil"/>
              <w:bottom w:val="nil"/>
              <w:right w:val="nil"/>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p>
        </w:tc>
      </w:tr>
      <w:tr w:rsidR="00C32011" w:rsidRPr="00C32011" w:rsidTr="00C32011">
        <w:trPr>
          <w:trHeight w:val="480"/>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Финансовое управление администрации муниципального района "Ижемский"</w:t>
            </w:r>
          </w:p>
        </w:tc>
        <w:tc>
          <w:tcPr>
            <w:tcW w:w="517" w:type="dxa"/>
            <w:tcBorders>
              <w:top w:val="single" w:sz="4" w:space="0" w:color="auto"/>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992</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58 087,2</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67 942,9</w:t>
            </w:r>
          </w:p>
        </w:tc>
      </w:tr>
      <w:tr w:rsidR="00C32011" w:rsidRPr="00C32011" w:rsidTr="00C32011">
        <w:trPr>
          <w:trHeight w:val="7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Муниципальная программа муниципального образования муниципального района "Ижемский" "Муниципальное управление"</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06 0 00 00000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41 129,2</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36 714,9</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Подпрограмма "Управление муниципальными финансами и муниципальным долгом"</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06 1 00 00000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41 129,2</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36 714,9</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t>Выравнивание бюджетной обеспеченности сельских поселений</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06 1 14 00000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26 668,3</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22 254,7</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Дотации на выравнивание бюджетной обеспеченности сельских поселений</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06 1 14 21010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26 147,1</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21 737,8</w:t>
            </w:r>
          </w:p>
        </w:tc>
      </w:tr>
      <w:tr w:rsidR="00C32011" w:rsidRPr="00C32011" w:rsidTr="00C32011">
        <w:trPr>
          <w:trHeight w:val="25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Межбюджетные трансферты</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06 1 14 21010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26 147,1</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21 737,8</w:t>
            </w:r>
          </w:p>
        </w:tc>
      </w:tr>
      <w:tr w:rsidR="00C32011" w:rsidRPr="00C32011" w:rsidTr="00C32011">
        <w:trPr>
          <w:trHeight w:val="72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color w:val="000000"/>
                <w:sz w:val="20"/>
                <w:szCs w:val="20"/>
                <w:lang w:eastAsia="ru-RU"/>
              </w:rPr>
            </w:pPr>
            <w:r w:rsidRPr="00C32011">
              <w:rPr>
                <w:rFonts w:ascii="Times New Roman" w:eastAsia="Times New Roman" w:hAnsi="Times New Roman"/>
                <w:color w:val="000000"/>
                <w:sz w:val="20"/>
                <w:szCs w:val="20"/>
                <w:lang w:eastAsia="ru-RU"/>
              </w:rPr>
              <w:lastRenderedPageBreak/>
              <w:t>Субвенции на реализацию государственных полномочий по расчету и предоставлению дотаций на выравнивание бюджетной обеспеченности  поселений</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06 1 14 73110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521,2</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516,9</w:t>
            </w:r>
          </w:p>
        </w:tc>
      </w:tr>
      <w:tr w:rsidR="00C32011" w:rsidRPr="00C32011" w:rsidTr="00C32011">
        <w:trPr>
          <w:trHeight w:val="25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Межбюджетные трансферты</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06 1 14 73110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521,2</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516,9</w:t>
            </w:r>
          </w:p>
        </w:tc>
      </w:tr>
      <w:tr w:rsidR="00C32011" w:rsidRPr="00C32011" w:rsidTr="00C32011">
        <w:trPr>
          <w:trHeight w:val="255"/>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Обслуживание муниципального долга МР "Ижемский"</w:t>
            </w:r>
          </w:p>
        </w:tc>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06 1 17 00000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5,2</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5,2</w:t>
            </w:r>
          </w:p>
        </w:tc>
      </w:tr>
      <w:tr w:rsidR="00C32011" w:rsidRPr="00C32011" w:rsidTr="00C32011">
        <w:trPr>
          <w:trHeight w:val="480"/>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Обслуживание государственного (муниципального) долга</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06 1 17 00000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5,2</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5,2</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xml:space="preserve">Руководство и управление в сфере установленных функций органов местного самоуправления </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06 1 31 00000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14 455,7</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14 455,0</w:t>
            </w:r>
          </w:p>
        </w:tc>
      </w:tr>
      <w:tr w:rsidR="00C32011" w:rsidRPr="00C32011" w:rsidTr="00C32011">
        <w:trPr>
          <w:trHeight w:val="58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 (центральный аппарат)</w:t>
            </w:r>
          </w:p>
        </w:tc>
        <w:tc>
          <w:tcPr>
            <w:tcW w:w="517"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06 1 31 82040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14 455,7</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14 455,0</w:t>
            </w:r>
          </w:p>
        </w:tc>
      </w:tr>
      <w:tr w:rsidR="00C32011" w:rsidRPr="00C32011" w:rsidTr="00C32011">
        <w:trPr>
          <w:trHeight w:val="120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06 1 31 82040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13 668,2</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13 668,2</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06 1 31 82040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778,5</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777,8</w:t>
            </w:r>
          </w:p>
        </w:tc>
      </w:tr>
      <w:tr w:rsidR="00C32011" w:rsidRPr="00C32011" w:rsidTr="00C32011">
        <w:trPr>
          <w:trHeight w:val="25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06 1 31 82040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800</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9,0</w:t>
            </w:r>
          </w:p>
        </w:tc>
      </w:tr>
      <w:tr w:rsidR="00C32011" w:rsidRPr="00C32011" w:rsidTr="00C32011">
        <w:trPr>
          <w:trHeight w:val="25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Непрограммные направления деятельности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99 0 00 00000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16 958,0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31 228,0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Дотации поселениям на поддержку мер по обеспечению сбалансированности бюджетов</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99 0 00 21020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3 830,0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6 800,0</w:t>
            </w:r>
          </w:p>
        </w:tc>
      </w:tr>
      <w:tr w:rsidR="00C32011" w:rsidRPr="00C32011" w:rsidTr="00C32011">
        <w:trPr>
          <w:trHeight w:val="25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Межбюджетные трансферты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99 0 00 21020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3 830,0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6 800,0</w:t>
            </w:r>
          </w:p>
        </w:tc>
      </w:tr>
      <w:tr w:rsidR="00C32011" w:rsidRPr="00C32011" w:rsidTr="00C32011">
        <w:trPr>
          <w:trHeight w:val="96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xml:space="preserve">Осуществление переданных полномочий поселений по формированию, исполнению и текущему </w:t>
            </w:r>
            <w:proofErr w:type="gramStart"/>
            <w:r w:rsidRPr="00C32011">
              <w:rPr>
                <w:rFonts w:ascii="Times New Roman" w:eastAsia="Times New Roman" w:hAnsi="Times New Roman"/>
                <w:sz w:val="20"/>
                <w:szCs w:val="20"/>
                <w:lang w:eastAsia="ru-RU"/>
              </w:rPr>
              <w:t>контролю за</w:t>
            </w:r>
            <w:proofErr w:type="gramEnd"/>
            <w:r w:rsidRPr="00C32011">
              <w:rPr>
                <w:rFonts w:ascii="Times New Roman" w:eastAsia="Times New Roman" w:hAnsi="Times New Roman"/>
                <w:sz w:val="20"/>
                <w:szCs w:val="20"/>
                <w:lang w:eastAsia="ru-RU"/>
              </w:rPr>
              <w:t xml:space="preserve"> исполнением бюджетов поселений в соответствии с заключенными соглашениями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99 0 00 24040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147,0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147,0</w:t>
            </w:r>
          </w:p>
        </w:tc>
      </w:tr>
      <w:tr w:rsidR="00C32011" w:rsidRPr="00C32011" w:rsidTr="00C32011">
        <w:trPr>
          <w:trHeight w:val="120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99 0 00 24040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142,0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142,0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99 0 00 24040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Субвенции на осуществление первичного воинского учета на территориях, где отсутствуют военные комиссариаты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99 0 00 51180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1 821,7</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1 821,7</w:t>
            </w:r>
          </w:p>
        </w:tc>
      </w:tr>
      <w:tr w:rsidR="00C32011" w:rsidRPr="00C32011" w:rsidTr="00C32011">
        <w:trPr>
          <w:trHeight w:val="25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Межбюджетные трансферты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99 0 00 51180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1 821,7</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1 821,7</w:t>
            </w:r>
          </w:p>
        </w:tc>
      </w:tr>
      <w:tr w:rsidR="00C32011" w:rsidRPr="00C32011" w:rsidTr="00C32011">
        <w:trPr>
          <w:trHeight w:val="72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Субвенции на осуществление полномочий Российской Федерации по государственной регистрации актов гражданского состояния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99 0 00 59300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153,2</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153,2</w:t>
            </w:r>
          </w:p>
        </w:tc>
      </w:tr>
      <w:tr w:rsidR="00C32011" w:rsidRPr="00C32011" w:rsidTr="00C32011">
        <w:trPr>
          <w:trHeight w:val="25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Межбюджетные трансферты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99 0 00 59300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153,2</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153,2</w:t>
            </w:r>
          </w:p>
        </w:tc>
      </w:tr>
      <w:tr w:rsidR="00C32011" w:rsidRPr="00C32011" w:rsidTr="00C32011">
        <w:trPr>
          <w:trHeight w:val="144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Осуществление государственного полномочия Республики Коми, предусмотренного статьей 2 Закона Республики Коми "О наделении органов местного самоуправления в Республике Коми отдельными государственными полномочиями в сфере  государственной регистрации актов гражданского состояния"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99 0 00 73090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4,5</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4,5</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99 0 00 73090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4,5</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4,5</w:t>
            </w:r>
          </w:p>
        </w:tc>
      </w:tr>
      <w:tr w:rsidR="00C32011" w:rsidRPr="00C32011" w:rsidTr="00C32011">
        <w:trPr>
          <w:trHeight w:val="270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proofErr w:type="gramStart"/>
            <w:r w:rsidRPr="00C32011">
              <w:rPr>
                <w:rFonts w:ascii="Times New Roman" w:eastAsia="Times New Roman" w:hAnsi="Times New Roman"/>
                <w:sz w:val="20"/>
                <w:szCs w:val="20"/>
                <w:lang w:eastAsia="ru-RU"/>
              </w:rPr>
              <w:lastRenderedPageBreak/>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w:t>
            </w:r>
            <w:proofErr w:type="gramEnd"/>
            <w:r w:rsidRPr="00C32011">
              <w:rPr>
                <w:rFonts w:ascii="Times New Roman" w:eastAsia="Times New Roman" w:hAnsi="Times New Roman"/>
                <w:sz w:val="20"/>
                <w:szCs w:val="20"/>
                <w:lang w:eastAsia="ru-RU"/>
              </w:rPr>
              <w:t xml:space="preserve"> военные комиссариаты"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4,5</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4,5</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99 0 00 73100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4,5</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4,5</w:t>
            </w:r>
          </w:p>
        </w:tc>
      </w:tr>
      <w:tr w:rsidR="00C32011" w:rsidRPr="00C32011" w:rsidTr="00C32011">
        <w:trPr>
          <w:trHeight w:val="148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17" w:type="dxa"/>
            <w:tcBorders>
              <w:top w:val="nil"/>
              <w:left w:val="nil"/>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99 0 00 73150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192,1</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192,1</w:t>
            </w:r>
          </w:p>
        </w:tc>
      </w:tr>
      <w:tr w:rsidR="00C32011" w:rsidRPr="00C32011" w:rsidTr="00C32011">
        <w:trPr>
          <w:trHeight w:val="28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Межбюджетные трансферты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99 0 00 73150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192,1</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192,1</w:t>
            </w:r>
          </w:p>
        </w:tc>
      </w:tr>
      <w:tr w:rsidR="00C32011" w:rsidRPr="00C32011" w:rsidTr="00C32011">
        <w:trPr>
          <w:trHeight w:val="198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Осуществление государственных полномочий Республики Коми по расчету и предоставлению органам местного самоуправления муниципальных районов субвенций бюджетам поселений на осуществление государственных полномочий Республики Коми,  предусмотренных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99 0 00 73160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Закупка товаров, работ и услуг для обеспечения  государственных (муниципальных) нужд</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99 0 00 73160</w:t>
            </w:r>
          </w:p>
        </w:tc>
        <w:tc>
          <w:tcPr>
            <w:tcW w:w="608"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5,0</w:t>
            </w:r>
          </w:p>
        </w:tc>
      </w:tr>
      <w:tr w:rsidR="00C32011" w:rsidRPr="00C32011" w:rsidTr="00C32011">
        <w:trPr>
          <w:trHeight w:val="480"/>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Резервный фонд администрации муниципального района "Ижемский"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99 0 00 92730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100,0</w:t>
            </w:r>
          </w:p>
        </w:tc>
      </w:tr>
      <w:tr w:rsidR="00C32011" w:rsidRPr="00C32011" w:rsidTr="00C32011">
        <w:trPr>
          <w:trHeight w:val="27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99 0 00 92730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100,0</w:t>
            </w:r>
          </w:p>
        </w:tc>
      </w:tr>
      <w:tr w:rsidR="00C32011" w:rsidRPr="00C32011" w:rsidTr="00C32011">
        <w:trPr>
          <w:trHeight w:val="76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99 0 00 92740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300,0</w:t>
            </w:r>
          </w:p>
        </w:tc>
      </w:tr>
      <w:tr w:rsidR="00C32011" w:rsidRPr="00C32011" w:rsidTr="00C32011">
        <w:trPr>
          <w:trHeight w:val="27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99 0 00 92740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300,0</w:t>
            </w:r>
          </w:p>
        </w:tc>
      </w:tr>
      <w:tr w:rsidR="00C32011" w:rsidRPr="00C32011" w:rsidTr="00C32011">
        <w:trPr>
          <w:trHeight w:val="225"/>
        </w:trPr>
        <w:tc>
          <w:tcPr>
            <w:tcW w:w="5953" w:type="dxa"/>
            <w:tcBorders>
              <w:top w:val="nil"/>
              <w:left w:val="single" w:sz="4" w:space="0" w:color="auto"/>
              <w:bottom w:val="single" w:sz="4" w:space="0" w:color="auto"/>
              <w:right w:val="single" w:sz="4" w:space="0" w:color="auto"/>
            </w:tcBorders>
            <w:shd w:val="clear" w:color="auto" w:fill="auto"/>
            <w:vAlign w:val="center"/>
            <w:hideMark/>
          </w:tcPr>
          <w:p w:rsidR="00C32011" w:rsidRPr="00C32011" w:rsidRDefault="00C32011" w:rsidP="00C32011">
            <w:pPr>
              <w:spacing w:after="0" w:line="240" w:lineRule="auto"/>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Условно утверждаемые (утвержденные) расходы</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99 0 00 99990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10 400,0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21 700,0</w:t>
            </w:r>
          </w:p>
        </w:tc>
      </w:tr>
      <w:tr w:rsidR="00C32011" w:rsidRPr="00C32011" w:rsidTr="00C32011">
        <w:trPr>
          <w:trHeight w:val="22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ind w:firstLineChars="100" w:firstLine="200"/>
              <w:rPr>
                <w:rFonts w:ascii="Times New Roman" w:eastAsia="Times New Roman" w:hAnsi="Times New Roman"/>
                <w:i/>
                <w:iCs/>
                <w:sz w:val="20"/>
                <w:szCs w:val="20"/>
                <w:lang w:eastAsia="ru-RU"/>
              </w:rPr>
            </w:pPr>
            <w:r w:rsidRPr="00C32011">
              <w:rPr>
                <w:rFonts w:ascii="Times New Roman" w:eastAsia="Times New Roman" w:hAnsi="Times New Roman"/>
                <w:i/>
                <w:iCs/>
                <w:sz w:val="20"/>
                <w:szCs w:val="20"/>
                <w:lang w:eastAsia="ru-RU"/>
              </w:rPr>
              <w:t>Иные бюджетные ассигнования</w:t>
            </w:r>
          </w:p>
        </w:tc>
        <w:tc>
          <w:tcPr>
            <w:tcW w:w="517"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99 0 00 99990</w:t>
            </w:r>
          </w:p>
        </w:tc>
        <w:tc>
          <w:tcPr>
            <w:tcW w:w="608"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center"/>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800</w:t>
            </w:r>
          </w:p>
        </w:tc>
        <w:tc>
          <w:tcPr>
            <w:tcW w:w="114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10 400,0</w:t>
            </w:r>
          </w:p>
        </w:tc>
        <w:tc>
          <w:tcPr>
            <w:tcW w:w="1300" w:type="dxa"/>
            <w:tcBorders>
              <w:top w:val="nil"/>
              <w:left w:val="nil"/>
              <w:bottom w:val="single" w:sz="4" w:space="0" w:color="auto"/>
              <w:right w:val="single" w:sz="4" w:space="0" w:color="auto"/>
            </w:tcBorders>
            <w:shd w:val="clear" w:color="auto" w:fill="auto"/>
            <w:noWrap/>
            <w:vAlign w:val="bottom"/>
            <w:hideMark/>
          </w:tcPr>
          <w:p w:rsidR="00C32011" w:rsidRPr="00C32011" w:rsidRDefault="00C32011" w:rsidP="00C32011">
            <w:pPr>
              <w:spacing w:after="0" w:line="240" w:lineRule="auto"/>
              <w:jc w:val="right"/>
              <w:rPr>
                <w:rFonts w:ascii="Times New Roman" w:eastAsia="Times New Roman" w:hAnsi="Times New Roman"/>
                <w:sz w:val="20"/>
                <w:szCs w:val="20"/>
                <w:lang w:eastAsia="ru-RU"/>
              </w:rPr>
            </w:pPr>
            <w:r w:rsidRPr="00C32011">
              <w:rPr>
                <w:rFonts w:ascii="Times New Roman" w:eastAsia="Times New Roman" w:hAnsi="Times New Roman"/>
                <w:sz w:val="20"/>
                <w:szCs w:val="20"/>
                <w:lang w:eastAsia="ru-RU"/>
              </w:rPr>
              <w:t>21 700,0</w:t>
            </w:r>
          </w:p>
        </w:tc>
      </w:tr>
      <w:tr w:rsidR="00C32011" w:rsidRPr="00C32011" w:rsidTr="00C32011">
        <w:trPr>
          <w:trHeight w:val="255"/>
        </w:trPr>
        <w:tc>
          <w:tcPr>
            <w:tcW w:w="82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ВСЕГО РАСХОДОВ</w:t>
            </w:r>
          </w:p>
        </w:tc>
        <w:tc>
          <w:tcPr>
            <w:tcW w:w="114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1 006 200,0</w:t>
            </w:r>
          </w:p>
        </w:tc>
        <w:tc>
          <w:tcPr>
            <w:tcW w:w="1300" w:type="dxa"/>
            <w:tcBorders>
              <w:top w:val="nil"/>
              <w:left w:val="nil"/>
              <w:bottom w:val="single" w:sz="4" w:space="0" w:color="auto"/>
              <w:right w:val="single" w:sz="4" w:space="0" w:color="auto"/>
            </w:tcBorders>
            <w:shd w:val="clear" w:color="auto" w:fill="auto"/>
            <w:vAlign w:val="bottom"/>
            <w:hideMark/>
          </w:tcPr>
          <w:p w:rsidR="00C32011" w:rsidRPr="00C32011" w:rsidRDefault="00C32011" w:rsidP="00C32011">
            <w:pPr>
              <w:spacing w:after="0" w:line="240" w:lineRule="auto"/>
              <w:jc w:val="right"/>
              <w:rPr>
                <w:rFonts w:ascii="Times New Roman" w:eastAsia="Times New Roman" w:hAnsi="Times New Roman"/>
                <w:b/>
                <w:bCs/>
                <w:sz w:val="20"/>
                <w:szCs w:val="20"/>
                <w:lang w:eastAsia="ru-RU"/>
              </w:rPr>
            </w:pPr>
            <w:r w:rsidRPr="00C32011">
              <w:rPr>
                <w:rFonts w:ascii="Times New Roman" w:eastAsia="Times New Roman" w:hAnsi="Times New Roman"/>
                <w:b/>
                <w:bCs/>
                <w:sz w:val="20"/>
                <w:szCs w:val="20"/>
                <w:lang w:eastAsia="ru-RU"/>
              </w:rPr>
              <w:t>1 014 300,0</w:t>
            </w:r>
          </w:p>
        </w:tc>
      </w:tr>
    </w:tbl>
    <w:p w:rsidR="00C32011" w:rsidRDefault="00C32011" w:rsidP="00F46EC8">
      <w:pPr>
        <w:spacing w:after="0" w:line="240" w:lineRule="auto"/>
        <w:jc w:val="right"/>
        <w:rPr>
          <w:rFonts w:ascii="Times New Roman" w:eastAsia="Times New Roman" w:hAnsi="Times New Roman"/>
          <w:sz w:val="20"/>
          <w:szCs w:val="20"/>
          <w:lang w:eastAsia="ru-RU"/>
        </w:rPr>
      </w:pPr>
    </w:p>
    <w:p w:rsidR="00C32011" w:rsidRDefault="00C32011" w:rsidP="00C32011">
      <w:pPr>
        <w:spacing w:after="0" w:line="240" w:lineRule="auto"/>
        <w:rPr>
          <w:rFonts w:ascii="Arial" w:eastAsia="Times New Roman" w:hAnsi="Arial" w:cs="Arial"/>
          <w:sz w:val="16"/>
          <w:szCs w:val="16"/>
          <w:lang w:eastAsia="ru-RU"/>
        </w:rPr>
        <w:sectPr w:rsidR="00C32011" w:rsidSect="0045588A">
          <w:pgSz w:w="11906" w:h="16838" w:code="9"/>
          <w:pgMar w:top="1134" w:right="851" w:bottom="1134" w:left="1701" w:header="709" w:footer="709" w:gutter="0"/>
          <w:cols w:space="708"/>
          <w:docGrid w:linePitch="360"/>
        </w:sectPr>
      </w:pPr>
    </w:p>
    <w:tbl>
      <w:tblPr>
        <w:tblW w:w="9888" w:type="dxa"/>
        <w:tblInd w:w="-318" w:type="dxa"/>
        <w:tblLook w:val="04A0" w:firstRow="1" w:lastRow="0" w:firstColumn="1" w:lastColumn="0" w:noHBand="0" w:noVBand="1"/>
      </w:tblPr>
      <w:tblGrid>
        <w:gridCol w:w="865"/>
        <w:gridCol w:w="411"/>
        <w:gridCol w:w="411"/>
        <w:gridCol w:w="411"/>
        <w:gridCol w:w="411"/>
        <w:gridCol w:w="411"/>
        <w:gridCol w:w="606"/>
        <w:gridCol w:w="509"/>
        <w:gridCol w:w="4564"/>
        <w:gridCol w:w="1289"/>
      </w:tblGrid>
      <w:tr w:rsidR="00C32011" w:rsidRPr="003A7E47" w:rsidTr="00C32011">
        <w:trPr>
          <w:trHeight w:val="225"/>
        </w:trPr>
        <w:tc>
          <w:tcPr>
            <w:tcW w:w="882"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2"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3"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3"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3"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3"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570"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481"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4675" w:type="dxa"/>
            <w:tcBorders>
              <w:top w:val="nil"/>
              <w:left w:val="nil"/>
              <w:bottom w:val="nil"/>
              <w:right w:val="nil"/>
            </w:tcBorders>
            <w:shd w:val="clear" w:color="auto" w:fill="auto"/>
            <w:hideMark/>
          </w:tcPr>
          <w:p w:rsidR="00C32011" w:rsidRPr="003A7E47" w:rsidRDefault="00C32011" w:rsidP="00CC4C2D">
            <w:pPr>
              <w:spacing w:after="0" w:line="240" w:lineRule="auto"/>
              <w:jc w:val="center"/>
              <w:rPr>
                <w:rFonts w:ascii="Times New Roman" w:eastAsia="Times New Roman" w:hAnsi="Times New Roman"/>
                <w:sz w:val="16"/>
                <w:szCs w:val="16"/>
                <w:lang w:eastAsia="ru-RU"/>
              </w:rPr>
            </w:pPr>
          </w:p>
        </w:tc>
        <w:tc>
          <w:tcPr>
            <w:tcW w:w="1316" w:type="dxa"/>
            <w:tcBorders>
              <w:top w:val="nil"/>
              <w:left w:val="nil"/>
              <w:bottom w:val="nil"/>
              <w:right w:val="nil"/>
            </w:tcBorders>
            <w:shd w:val="clear" w:color="auto" w:fill="auto"/>
            <w:noWrap/>
            <w:hideMark/>
          </w:tcPr>
          <w:p w:rsidR="00C32011" w:rsidRPr="003A7E47" w:rsidRDefault="00CC4C2D" w:rsidP="00CC4C2D">
            <w:pPr>
              <w:spacing w:after="0" w:line="240" w:lineRule="auto"/>
              <w:jc w:val="right"/>
              <w:rPr>
                <w:rFonts w:ascii="Times New Roman" w:eastAsia="Times New Roman" w:hAnsi="Times New Roman"/>
                <w:sz w:val="16"/>
                <w:szCs w:val="16"/>
                <w:lang w:eastAsia="ru-RU"/>
              </w:rPr>
            </w:pPr>
            <w:r w:rsidRPr="003A7E47">
              <w:rPr>
                <w:rFonts w:ascii="Times New Roman" w:eastAsia="Times New Roman" w:hAnsi="Times New Roman"/>
                <w:sz w:val="16"/>
                <w:szCs w:val="16"/>
                <w:lang w:eastAsia="ru-RU"/>
              </w:rPr>
              <w:t>Приложене</w:t>
            </w:r>
            <w:r w:rsidR="00C32011" w:rsidRPr="003A7E47">
              <w:rPr>
                <w:rFonts w:ascii="Times New Roman" w:eastAsia="Times New Roman" w:hAnsi="Times New Roman"/>
                <w:sz w:val="16"/>
                <w:szCs w:val="16"/>
                <w:lang w:eastAsia="ru-RU"/>
              </w:rPr>
              <w:t>5</w:t>
            </w:r>
          </w:p>
        </w:tc>
      </w:tr>
      <w:tr w:rsidR="00C32011" w:rsidRPr="003A7E47" w:rsidTr="00C32011">
        <w:trPr>
          <w:trHeight w:val="225"/>
        </w:trPr>
        <w:tc>
          <w:tcPr>
            <w:tcW w:w="882"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2"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3"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3"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3"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3"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570"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481"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5991" w:type="dxa"/>
            <w:gridSpan w:val="2"/>
            <w:tcBorders>
              <w:top w:val="nil"/>
              <w:left w:val="nil"/>
              <w:bottom w:val="nil"/>
              <w:right w:val="nil"/>
            </w:tcBorders>
            <w:shd w:val="clear" w:color="auto" w:fill="auto"/>
            <w:noWrap/>
            <w:vAlign w:val="bottom"/>
            <w:hideMark/>
          </w:tcPr>
          <w:p w:rsidR="00C32011" w:rsidRPr="003A7E47" w:rsidRDefault="00C32011" w:rsidP="00CC4C2D">
            <w:pPr>
              <w:spacing w:after="0" w:line="240" w:lineRule="auto"/>
              <w:jc w:val="right"/>
              <w:rPr>
                <w:rFonts w:ascii="Times New Roman" w:eastAsia="Times New Roman" w:hAnsi="Times New Roman"/>
                <w:sz w:val="16"/>
                <w:szCs w:val="16"/>
                <w:lang w:eastAsia="ru-RU"/>
              </w:rPr>
            </w:pPr>
            <w:r w:rsidRPr="003A7E47">
              <w:rPr>
                <w:rFonts w:ascii="Times New Roman" w:eastAsia="Times New Roman" w:hAnsi="Times New Roman"/>
                <w:sz w:val="16"/>
                <w:szCs w:val="16"/>
                <w:lang w:eastAsia="ru-RU"/>
              </w:rPr>
              <w:t>к решению Совета  муниципального района "Ижемский" "О бюджете</w:t>
            </w:r>
          </w:p>
        </w:tc>
      </w:tr>
      <w:tr w:rsidR="00C32011" w:rsidRPr="003A7E47" w:rsidTr="00C32011">
        <w:trPr>
          <w:trHeight w:val="225"/>
        </w:trPr>
        <w:tc>
          <w:tcPr>
            <w:tcW w:w="882"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2"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3"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3"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3"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3"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570"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481"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5991" w:type="dxa"/>
            <w:gridSpan w:val="2"/>
            <w:tcBorders>
              <w:top w:val="nil"/>
              <w:left w:val="nil"/>
              <w:bottom w:val="nil"/>
              <w:right w:val="nil"/>
            </w:tcBorders>
            <w:shd w:val="clear" w:color="auto" w:fill="auto"/>
            <w:noWrap/>
            <w:vAlign w:val="bottom"/>
            <w:hideMark/>
          </w:tcPr>
          <w:p w:rsidR="00C32011" w:rsidRPr="003A7E47" w:rsidRDefault="00C32011" w:rsidP="00CC4C2D">
            <w:pPr>
              <w:spacing w:after="0" w:line="240" w:lineRule="auto"/>
              <w:jc w:val="right"/>
              <w:rPr>
                <w:rFonts w:ascii="Times New Roman" w:eastAsia="Times New Roman" w:hAnsi="Times New Roman"/>
                <w:sz w:val="16"/>
                <w:szCs w:val="16"/>
                <w:lang w:eastAsia="ru-RU"/>
              </w:rPr>
            </w:pPr>
            <w:r w:rsidRPr="003A7E47">
              <w:rPr>
                <w:rFonts w:ascii="Times New Roman" w:eastAsia="Times New Roman" w:hAnsi="Times New Roman"/>
                <w:sz w:val="16"/>
                <w:szCs w:val="16"/>
                <w:lang w:eastAsia="ru-RU"/>
              </w:rPr>
              <w:t>муниципального образования муниципального района "Ижемский"</w:t>
            </w:r>
          </w:p>
        </w:tc>
      </w:tr>
      <w:tr w:rsidR="00C32011" w:rsidRPr="003A7E47" w:rsidTr="00C32011">
        <w:trPr>
          <w:trHeight w:val="225"/>
        </w:trPr>
        <w:tc>
          <w:tcPr>
            <w:tcW w:w="882"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2"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3"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3"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3"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3"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570"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481"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5991" w:type="dxa"/>
            <w:gridSpan w:val="2"/>
            <w:tcBorders>
              <w:top w:val="nil"/>
              <w:left w:val="nil"/>
              <w:bottom w:val="nil"/>
              <w:right w:val="nil"/>
            </w:tcBorders>
            <w:shd w:val="clear" w:color="auto" w:fill="auto"/>
            <w:noWrap/>
            <w:vAlign w:val="bottom"/>
            <w:hideMark/>
          </w:tcPr>
          <w:p w:rsidR="00C32011" w:rsidRPr="003A7E47" w:rsidRDefault="00C32011" w:rsidP="00CC4C2D">
            <w:pPr>
              <w:spacing w:after="0" w:line="240" w:lineRule="auto"/>
              <w:jc w:val="right"/>
              <w:rPr>
                <w:rFonts w:ascii="Times New Roman" w:eastAsia="Times New Roman" w:hAnsi="Times New Roman"/>
                <w:sz w:val="16"/>
                <w:szCs w:val="16"/>
                <w:lang w:eastAsia="ru-RU"/>
              </w:rPr>
            </w:pPr>
            <w:r w:rsidRPr="003A7E47">
              <w:rPr>
                <w:rFonts w:ascii="Times New Roman" w:eastAsia="Times New Roman" w:hAnsi="Times New Roman"/>
                <w:sz w:val="16"/>
                <w:szCs w:val="16"/>
                <w:lang w:eastAsia="ru-RU"/>
              </w:rPr>
              <w:t>на 2019 год и плановый период 2020 и 2021 годов"</w:t>
            </w:r>
          </w:p>
        </w:tc>
      </w:tr>
      <w:tr w:rsidR="00C32011" w:rsidRPr="003A7E47" w:rsidTr="00C32011">
        <w:trPr>
          <w:trHeight w:val="255"/>
        </w:trPr>
        <w:tc>
          <w:tcPr>
            <w:tcW w:w="882"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2"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3"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3"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3"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3"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570"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481"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5991" w:type="dxa"/>
            <w:gridSpan w:val="2"/>
            <w:tcBorders>
              <w:top w:val="nil"/>
              <w:left w:val="nil"/>
              <w:bottom w:val="nil"/>
              <w:right w:val="nil"/>
            </w:tcBorders>
            <w:shd w:val="clear" w:color="auto" w:fill="auto"/>
            <w:noWrap/>
            <w:vAlign w:val="bottom"/>
            <w:hideMark/>
          </w:tcPr>
          <w:p w:rsidR="00C32011" w:rsidRPr="003A7E47" w:rsidRDefault="00C32011" w:rsidP="00CC4C2D">
            <w:pPr>
              <w:spacing w:after="0" w:line="240" w:lineRule="auto"/>
              <w:jc w:val="right"/>
              <w:rPr>
                <w:rFonts w:ascii="Times New Roman" w:eastAsia="Times New Roman" w:hAnsi="Times New Roman"/>
                <w:sz w:val="16"/>
                <w:szCs w:val="16"/>
                <w:lang w:eastAsia="ru-RU"/>
              </w:rPr>
            </w:pPr>
            <w:r w:rsidRPr="003A7E47">
              <w:rPr>
                <w:rFonts w:ascii="Times New Roman" w:eastAsia="Times New Roman" w:hAnsi="Times New Roman"/>
                <w:sz w:val="16"/>
                <w:szCs w:val="16"/>
                <w:lang w:eastAsia="ru-RU"/>
              </w:rPr>
              <w:t>от 2018 года №</w:t>
            </w:r>
          </w:p>
        </w:tc>
      </w:tr>
      <w:tr w:rsidR="00C32011" w:rsidRPr="003A7E47" w:rsidTr="00C32011">
        <w:trPr>
          <w:trHeight w:val="315"/>
        </w:trPr>
        <w:tc>
          <w:tcPr>
            <w:tcW w:w="882"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2"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3"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3"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3"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3"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570"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481"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4675" w:type="dxa"/>
            <w:tcBorders>
              <w:top w:val="nil"/>
              <w:left w:val="nil"/>
              <w:bottom w:val="nil"/>
              <w:right w:val="nil"/>
            </w:tcBorders>
            <w:shd w:val="clear" w:color="auto" w:fill="auto"/>
            <w:hideMark/>
          </w:tcPr>
          <w:p w:rsidR="00C32011" w:rsidRPr="003A7E47" w:rsidRDefault="00C32011" w:rsidP="00C32011">
            <w:pPr>
              <w:spacing w:after="0" w:line="240" w:lineRule="auto"/>
              <w:jc w:val="right"/>
              <w:rPr>
                <w:rFonts w:ascii="Times New Roman" w:eastAsia="Times New Roman" w:hAnsi="Times New Roman"/>
                <w:sz w:val="20"/>
                <w:szCs w:val="20"/>
                <w:lang w:eastAsia="ru-RU"/>
              </w:rPr>
            </w:pPr>
          </w:p>
        </w:tc>
        <w:tc>
          <w:tcPr>
            <w:tcW w:w="1316" w:type="dxa"/>
            <w:tcBorders>
              <w:top w:val="nil"/>
              <w:left w:val="nil"/>
              <w:bottom w:val="nil"/>
              <w:right w:val="nil"/>
            </w:tcBorders>
            <w:shd w:val="clear" w:color="auto" w:fill="auto"/>
            <w:hideMark/>
          </w:tcPr>
          <w:p w:rsidR="00C32011" w:rsidRPr="003A7E47" w:rsidRDefault="00C32011" w:rsidP="00C32011">
            <w:pPr>
              <w:spacing w:after="0" w:line="240" w:lineRule="auto"/>
              <w:jc w:val="right"/>
              <w:rPr>
                <w:rFonts w:ascii="Times New Roman" w:eastAsia="Times New Roman" w:hAnsi="Times New Roman"/>
                <w:sz w:val="20"/>
                <w:szCs w:val="20"/>
                <w:lang w:eastAsia="ru-RU"/>
              </w:rPr>
            </w:pPr>
          </w:p>
        </w:tc>
      </w:tr>
      <w:tr w:rsidR="00C32011" w:rsidRPr="003A7E47" w:rsidTr="00C32011">
        <w:trPr>
          <w:trHeight w:val="255"/>
        </w:trPr>
        <w:tc>
          <w:tcPr>
            <w:tcW w:w="9888" w:type="dxa"/>
            <w:gridSpan w:val="10"/>
            <w:tcBorders>
              <w:top w:val="nil"/>
              <w:left w:val="nil"/>
              <w:bottom w:val="nil"/>
              <w:right w:val="nil"/>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r w:rsidRPr="003A7E47">
              <w:rPr>
                <w:rFonts w:ascii="Times New Roman" w:eastAsia="Times New Roman" w:hAnsi="Times New Roman"/>
                <w:b/>
                <w:bCs/>
                <w:sz w:val="20"/>
                <w:szCs w:val="20"/>
                <w:lang w:eastAsia="ru-RU"/>
              </w:rPr>
              <w:t xml:space="preserve">Источники </w:t>
            </w:r>
          </w:p>
        </w:tc>
      </w:tr>
      <w:tr w:rsidR="00C32011" w:rsidRPr="003A7E47" w:rsidTr="00C32011">
        <w:trPr>
          <w:trHeight w:val="585"/>
        </w:trPr>
        <w:tc>
          <w:tcPr>
            <w:tcW w:w="9888" w:type="dxa"/>
            <w:gridSpan w:val="10"/>
            <w:tcBorders>
              <w:top w:val="nil"/>
              <w:left w:val="nil"/>
              <w:bottom w:val="nil"/>
              <w:right w:val="nil"/>
            </w:tcBorders>
            <w:shd w:val="clear" w:color="auto" w:fill="auto"/>
            <w:vAlign w:val="center"/>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r w:rsidRPr="003A7E47">
              <w:rPr>
                <w:rFonts w:ascii="Times New Roman" w:eastAsia="Times New Roman" w:hAnsi="Times New Roman"/>
                <w:b/>
                <w:bCs/>
                <w:sz w:val="20"/>
                <w:szCs w:val="20"/>
                <w:lang w:eastAsia="ru-RU"/>
              </w:rPr>
              <w:t>финансирования дефицита бюджета муниципального образования муниципального района "Ижемский" на 2019 год</w:t>
            </w:r>
          </w:p>
        </w:tc>
      </w:tr>
      <w:tr w:rsidR="00C32011" w:rsidRPr="003A7E47" w:rsidTr="00C32011">
        <w:trPr>
          <w:trHeight w:val="255"/>
        </w:trPr>
        <w:tc>
          <w:tcPr>
            <w:tcW w:w="882" w:type="dxa"/>
            <w:tcBorders>
              <w:top w:val="nil"/>
              <w:left w:val="nil"/>
              <w:bottom w:val="nil"/>
              <w:right w:val="nil"/>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p>
        </w:tc>
        <w:tc>
          <w:tcPr>
            <w:tcW w:w="392" w:type="dxa"/>
            <w:tcBorders>
              <w:top w:val="nil"/>
              <w:left w:val="nil"/>
              <w:bottom w:val="nil"/>
              <w:right w:val="nil"/>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p>
        </w:tc>
        <w:tc>
          <w:tcPr>
            <w:tcW w:w="393" w:type="dxa"/>
            <w:tcBorders>
              <w:top w:val="nil"/>
              <w:left w:val="nil"/>
              <w:bottom w:val="nil"/>
              <w:right w:val="nil"/>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p>
        </w:tc>
        <w:tc>
          <w:tcPr>
            <w:tcW w:w="393" w:type="dxa"/>
            <w:tcBorders>
              <w:top w:val="nil"/>
              <w:left w:val="nil"/>
              <w:bottom w:val="nil"/>
              <w:right w:val="nil"/>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p>
        </w:tc>
        <w:tc>
          <w:tcPr>
            <w:tcW w:w="393" w:type="dxa"/>
            <w:tcBorders>
              <w:top w:val="nil"/>
              <w:left w:val="nil"/>
              <w:bottom w:val="nil"/>
              <w:right w:val="nil"/>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p>
        </w:tc>
        <w:tc>
          <w:tcPr>
            <w:tcW w:w="393" w:type="dxa"/>
            <w:tcBorders>
              <w:top w:val="nil"/>
              <w:left w:val="nil"/>
              <w:bottom w:val="nil"/>
              <w:right w:val="nil"/>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p>
        </w:tc>
        <w:tc>
          <w:tcPr>
            <w:tcW w:w="570" w:type="dxa"/>
            <w:tcBorders>
              <w:top w:val="nil"/>
              <w:left w:val="nil"/>
              <w:bottom w:val="nil"/>
              <w:right w:val="nil"/>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p>
        </w:tc>
        <w:tc>
          <w:tcPr>
            <w:tcW w:w="481" w:type="dxa"/>
            <w:tcBorders>
              <w:top w:val="nil"/>
              <w:left w:val="nil"/>
              <w:bottom w:val="nil"/>
              <w:right w:val="nil"/>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p>
        </w:tc>
        <w:tc>
          <w:tcPr>
            <w:tcW w:w="4675" w:type="dxa"/>
            <w:tcBorders>
              <w:top w:val="nil"/>
              <w:left w:val="nil"/>
              <w:bottom w:val="nil"/>
              <w:right w:val="nil"/>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p>
        </w:tc>
        <w:tc>
          <w:tcPr>
            <w:tcW w:w="1316" w:type="dxa"/>
            <w:tcBorders>
              <w:top w:val="nil"/>
              <w:left w:val="nil"/>
              <w:bottom w:val="nil"/>
              <w:right w:val="nil"/>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p>
        </w:tc>
      </w:tr>
      <w:tr w:rsidR="00C32011" w:rsidRPr="003A7E47" w:rsidTr="00C32011">
        <w:trPr>
          <w:trHeight w:val="225"/>
        </w:trPr>
        <w:tc>
          <w:tcPr>
            <w:tcW w:w="882"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2"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3"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3"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3"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393"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570"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481" w:type="dxa"/>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4675" w:type="dxa"/>
            <w:tcBorders>
              <w:top w:val="nil"/>
              <w:left w:val="nil"/>
              <w:bottom w:val="nil"/>
              <w:right w:val="nil"/>
            </w:tcBorders>
            <w:shd w:val="clear" w:color="auto" w:fill="auto"/>
            <w:hideMark/>
          </w:tcPr>
          <w:p w:rsidR="00C32011" w:rsidRPr="003A7E47" w:rsidRDefault="00C32011" w:rsidP="00C32011">
            <w:pPr>
              <w:spacing w:after="0" w:line="240" w:lineRule="auto"/>
              <w:rPr>
                <w:rFonts w:ascii="Times New Roman" w:eastAsia="Times New Roman" w:hAnsi="Times New Roman"/>
                <w:sz w:val="20"/>
                <w:szCs w:val="20"/>
                <w:lang w:eastAsia="ru-RU"/>
              </w:rPr>
            </w:pPr>
          </w:p>
        </w:tc>
        <w:tc>
          <w:tcPr>
            <w:tcW w:w="1316" w:type="dxa"/>
            <w:tcBorders>
              <w:top w:val="nil"/>
              <w:left w:val="nil"/>
              <w:bottom w:val="nil"/>
              <w:right w:val="nil"/>
            </w:tcBorders>
            <w:shd w:val="clear" w:color="auto" w:fill="auto"/>
            <w:noWrap/>
            <w:hideMark/>
          </w:tcPr>
          <w:p w:rsidR="00C32011" w:rsidRPr="003A7E47" w:rsidRDefault="00C32011" w:rsidP="00C32011">
            <w:pPr>
              <w:spacing w:after="0" w:line="240" w:lineRule="auto"/>
              <w:jc w:val="right"/>
              <w:rPr>
                <w:rFonts w:ascii="Times New Roman" w:eastAsia="Times New Roman" w:hAnsi="Times New Roman"/>
                <w:sz w:val="20"/>
                <w:szCs w:val="20"/>
                <w:lang w:eastAsia="ru-RU"/>
              </w:rPr>
            </w:pPr>
          </w:p>
        </w:tc>
      </w:tr>
      <w:tr w:rsidR="00C32011" w:rsidRPr="003A7E47" w:rsidTr="00C32011">
        <w:trPr>
          <w:trHeight w:val="480"/>
        </w:trPr>
        <w:tc>
          <w:tcPr>
            <w:tcW w:w="389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r w:rsidRPr="003A7E47">
              <w:rPr>
                <w:rFonts w:ascii="Times New Roman" w:eastAsia="Times New Roman" w:hAnsi="Times New Roman"/>
                <w:b/>
                <w:bCs/>
                <w:sz w:val="20"/>
                <w:szCs w:val="20"/>
                <w:lang w:eastAsia="ru-RU"/>
              </w:rPr>
              <w:t xml:space="preserve">Код </w:t>
            </w:r>
          </w:p>
        </w:tc>
        <w:tc>
          <w:tcPr>
            <w:tcW w:w="4675" w:type="dxa"/>
            <w:tcBorders>
              <w:top w:val="single" w:sz="4" w:space="0" w:color="auto"/>
              <w:left w:val="nil"/>
              <w:bottom w:val="single" w:sz="4" w:space="0" w:color="auto"/>
              <w:right w:val="single" w:sz="4" w:space="0" w:color="auto"/>
            </w:tcBorders>
            <w:shd w:val="clear" w:color="auto" w:fill="auto"/>
            <w:vAlign w:val="center"/>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r w:rsidRPr="003A7E47">
              <w:rPr>
                <w:rFonts w:ascii="Times New Roman" w:eastAsia="Times New Roman" w:hAnsi="Times New Roman"/>
                <w:b/>
                <w:bCs/>
                <w:sz w:val="20"/>
                <w:szCs w:val="20"/>
                <w:lang w:eastAsia="ru-RU"/>
              </w:rPr>
              <w:t xml:space="preserve">Наименование </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r w:rsidRPr="003A7E47">
              <w:rPr>
                <w:rFonts w:ascii="Times New Roman" w:eastAsia="Times New Roman" w:hAnsi="Times New Roman"/>
                <w:b/>
                <w:bCs/>
                <w:sz w:val="20"/>
                <w:szCs w:val="20"/>
                <w:lang w:eastAsia="ru-RU"/>
              </w:rPr>
              <w:t xml:space="preserve"> Сумма (тыс. рублей) </w:t>
            </w:r>
          </w:p>
        </w:tc>
      </w:tr>
      <w:tr w:rsidR="00C32011" w:rsidRPr="003A7E47" w:rsidTr="00C32011">
        <w:trPr>
          <w:trHeight w:val="255"/>
        </w:trPr>
        <w:tc>
          <w:tcPr>
            <w:tcW w:w="3897"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1</w:t>
            </w:r>
          </w:p>
        </w:tc>
        <w:tc>
          <w:tcPr>
            <w:tcW w:w="4675" w:type="dxa"/>
            <w:tcBorders>
              <w:top w:val="nil"/>
              <w:left w:val="nil"/>
              <w:bottom w:val="single" w:sz="4" w:space="0" w:color="auto"/>
              <w:right w:val="single" w:sz="4" w:space="0" w:color="auto"/>
            </w:tcBorders>
            <w:shd w:val="clear" w:color="auto" w:fill="auto"/>
            <w:hideMark/>
          </w:tcPr>
          <w:p w:rsidR="00C32011" w:rsidRPr="003A7E47" w:rsidRDefault="00C32011" w:rsidP="00C32011">
            <w:pPr>
              <w:spacing w:after="0" w:line="240" w:lineRule="auto"/>
              <w:jc w:val="center"/>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2</w:t>
            </w:r>
          </w:p>
        </w:tc>
        <w:tc>
          <w:tcPr>
            <w:tcW w:w="1316" w:type="dxa"/>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3</w:t>
            </w:r>
          </w:p>
        </w:tc>
      </w:tr>
      <w:tr w:rsidR="00C32011" w:rsidRPr="003A7E47" w:rsidTr="00C32011">
        <w:trPr>
          <w:trHeight w:val="495"/>
        </w:trPr>
        <w:tc>
          <w:tcPr>
            <w:tcW w:w="882" w:type="dxa"/>
            <w:tcBorders>
              <w:top w:val="nil"/>
              <w:left w:val="single" w:sz="4" w:space="0" w:color="auto"/>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right"/>
              <w:rPr>
                <w:rFonts w:ascii="Times New Roman" w:eastAsia="Times New Roman" w:hAnsi="Times New Roman"/>
                <w:b/>
                <w:bCs/>
                <w:sz w:val="20"/>
                <w:szCs w:val="20"/>
                <w:lang w:eastAsia="ru-RU"/>
              </w:rPr>
            </w:pPr>
            <w:r w:rsidRPr="003A7E47">
              <w:rPr>
                <w:rFonts w:ascii="Times New Roman" w:eastAsia="Times New Roman" w:hAnsi="Times New Roman"/>
                <w:b/>
                <w:bCs/>
                <w:sz w:val="20"/>
                <w:szCs w:val="20"/>
                <w:lang w:eastAsia="ru-RU"/>
              </w:rPr>
              <w:t>000</w:t>
            </w:r>
          </w:p>
        </w:tc>
        <w:tc>
          <w:tcPr>
            <w:tcW w:w="392" w:type="dxa"/>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r w:rsidRPr="003A7E47">
              <w:rPr>
                <w:rFonts w:ascii="Times New Roman" w:eastAsia="Times New Roman" w:hAnsi="Times New Roman"/>
                <w:b/>
                <w:bCs/>
                <w:sz w:val="20"/>
                <w:szCs w:val="20"/>
                <w:lang w:eastAsia="ru-RU"/>
              </w:rPr>
              <w:t>01</w:t>
            </w:r>
          </w:p>
        </w:tc>
        <w:tc>
          <w:tcPr>
            <w:tcW w:w="393" w:type="dxa"/>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r w:rsidRPr="003A7E47">
              <w:rPr>
                <w:rFonts w:ascii="Times New Roman" w:eastAsia="Times New Roman" w:hAnsi="Times New Roman"/>
                <w:b/>
                <w:bCs/>
                <w:sz w:val="20"/>
                <w:szCs w:val="20"/>
                <w:lang w:eastAsia="ru-RU"/>
              </w:rPr>
              <w:t>00</w:t>
            </w:r>
          </w:p>
        </w:tc>
        <w:tc>
          <w:tcPr>
            <w:tcW w:w="393" w:type="dxa"/>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r w:rsidRPr="003A7E47">
              <w:rPr>
                <w:rFonts w:ascii="Times New Roman" w:eastAsia="Times New Roman" w:hAnsi="Times New Roman"/>
                <w:b/>
                <w:bCs/>
                <w:sz w:val="20"/>
                <w:szCs w:val="20"/>
                <w:lang w:eastAsia="ru-RU"/>
              </w:rPr>
              <w:t>00</w:t>
            </w:r>
          </w:p>
        </w:tc>
        <w:tc>
          <w:tcPr>
            <w:tcW w:w="393" w:type="dxa"/>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r w:rsidRPr="003A7E47">
              <w:rPr>
                <w:rFonts w:ascii="Times New Roman" w:eastAsia="Times New Roman" w:hAnsi="Times New Roman"/>
                <w:b/>
                <w:bCs/>
                <w:sz w:val="20"/>
                <w:szCs w:val="20"/>
                <w:lang w:eastAsia="ru-RU"/>
              </w:rPr>
              <w:t>00</w:t>
            </w:r>
          </w:p>
        </w:tc>
        <w:tc>
          <w:tcPr>
            <w:tcW w:w="393" w:type="dxa"/>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r w:rsidRPr="003A7E47">
              <w:rPr>
                <w:rFonts w:ascii="Times New Roman" w:eastAsia="Times New Roman" w:hAnsi="Times New Roman"/>
                <w:b/>
                <w:bCs/>
                <w:sz w:val="20"/>
                <w:szCs w:val="20"/>
                <w:lang w:eastAsia="ru-RU"/>
              </w:rPr>
              <w:t>00</w:t>
            </w:r>
          </w:p>
        </w:tc>
        <w:tc>
          <w:tcPr>
            <w:tcW w:w="570" w:type="dxa"/>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r w:rsidRPr="003A7E47">
              <w:rPr>
                <w:rFonts w:ascii="Times New Roman" w:eastAsia="Times New Roman" w:hAnsi="Times New Roman"/>
                <w:b/>
                <w:bCs/>
                <w:sz w:val="20"/>
                <w:szCs w:val="20"/>
                <w:lang w:eastAsia="ru-RU"/>
              </w:rPr>
              <w:t>0000</w:t>
            </w:r>
          </w:p>
        </w:tc>
        <w:tc>
          <w:tcPr>
            <w:tcW w:w="481" w:type="dxa"/>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r w:rsidRPr="003A7E47">
              <w:rPr>
                <w:rFonts w:ascii="Times New Roman" w:eastAsia="Times New Roman" w:hAnsi="Times New Roman"/>
                <w:b/>
                <w:bCs/>
                <w:sz w:val="20"/>
                <w:szCs w:val="20"/>
                <w:lang w:eastAsia="ru-RU"/>
              </w:rPr>
              <w:t>000</w:t>
            </w:r>
          </w:p>
        </w:tc>
        <w:tc>
          <w:tcPr>
            <w:tcW w:w="4675" w:type="dxa"/>
            <w:tcBorders>
              <w:top w:val="nil"/>
              <w:left w:val="nil"/>
              <w:bottom w:val="single" w:sz="4" w:space="0" w:color="auto"/>
              <w:right w:val="single" w:sz="4" w:space="0" w:color="auto"/>
            </w:tcBorders>
            <w:shd w:val="clear" w:color="auto" w:fill="auto"/>
            <w:vAlign w:val="bottom"/>
            <w:hideMark/>
          </w:tcPr>
          <w:p w:rsidR="00C32011" w:rsidRPr="003A7E47" w:rsidRDefault="00C32011" w:rsidP="00C32011">
            <w:pPr>
              <w:spacing w:after="0" w:line="240" w:lineRule="auto"/>
              <w:rPr>
                <w:rFonts w:ascii="Times New Roman" w:eastAsia="Times New Roman" w:hAnsi="Times New Roman"/>
                <w:b/>
                <w:bCs/>
                <w:sz w:val="20"/>
                <w:szCs w:val="20"/>
                <w:lang w:eastAsia="ru-RU"/>
              </w:rPr>
            </w:pPr>
            <w:r w:rsidRPr="003A7E47">
              <w:rPr>
                <w:rFonts w:ascii="Times New Roman" w:eastAsia="Times New Roman" w:hAnsi="Times New Roman"/>
                <w:b/>
                <w:bCs/>
                <w:sz w:val="20"/>
                <w:szCs w:val="20"/>
                <w:lang w:eastAsia="ru-RU"/>
              </w:rPr>
              <w:t>ИСТОЧНИКИ ВНУТРЕННЕГО ФИНАНСИРОВАНИЯ ДЕФИЦИТОВ БЮДЖЕТОВ</w:t>
            </w:r>
          </w:p>
        </w:tc>
        <w:tc>
          <w:tcPr>
            <w:tcW w:w="1316" w:type="dxa"/>
            <w:tcBorders>
              <w:top w:val="nil"/>
              <w:left w:val="nil"/>
              <w:bottom w:val="single" w:sz="4" w:space="0" w:color="auto"/>
              <w:right w:val="single" w:sz="4" w:space="0" w:color="auto"/>
            </w:tcBorders>
            <w:shd w:val="clear" w:color="auto" w:fill="auto"/>
            <w:vAlign w:val="bottom"/>
            <w:hideMark/>
          </w:tcPr>
          <w:p w:rsidR="00C32011" w:rsidRPr="003A7E47" w:rsidRDefault="00C32011" w:rsidP="00C32011">
            <w:pPr>
              <w:spacing w:after="0" w:line="240" w:lineRule="auto"/>
              <w:jc w:val="right"/>
              <w:rPr>
                <w:rFonts w:ascii="Times New Roman" w:eastAsia="Times New Roman" w:hAnsi="Times New Roman"/>
                <w:b/>
                <w:bCs/>
                <w:sz w:val="20"/>
                <w:szCs w:val="20"/>
                <w:lang w:eastAsia="ru-RU"/>
              </w:rPr>
            </w:pPr>
            <w:r w:rsidRPr="003A7E47">
              <w:rPr>
                <w:rFonts w:ascii="Times New Roman" w:eastAsia="Times New Roman" w:hAnsi="Times New Roman"/>
                <w:b/>
                <w:bCs/>
                <w:sz w:val="20"/>
                <w:szCs w:val="20"/>
                <w:lang w:eastAsia="ru-RU"/>
              </w:rPr>
              <w:t xml:space="preserve">0,0 </w:t>
            </w:r>
          </w:p>
        </w:tc>
      </w:tr>
      <w:tr w:rsidR="00C32011" w:rsidRPr="003A7E47" w:rsidTr="00C32011">
        <w:trPr>
          <w:trHeight w:val="495"/>
        </w:trPr>
        <w:tc>
          <w:tcPr>
            <w:tcW w:w="882" w:type="dxa"/>
            <w:tcBorders>
              <w:top w:val="nil"/>
              <w:left w:val="single" w:sz="4" w:space="0" w:color="auto"/>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right"/>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000</w:t>
            </w:r>
          </w:p>
        </w:tc>
        <w:tc>
          <w:tcPr>
            <w:tcW w:w="392" w:type="dxa"/>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01</w:t>
            </w:r>
          </w:p>
        </w:tc>
        <w:tc>
          <w:tcPr>
            <w:tcW w:w="393" w:type="dxa"/>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03</w:t>
            </w:r>
          </w:p>
        </w:tc>
        <w:tc>
          <w:tcPr>
            <w:tcW w:w="393" w:type="dxa"/>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00</w:t>
            </w:r>
          </w:p>
        </w:tc>
        <w:tc>
          <w:tcPr>
            <w:tcW w:w="393" w:type="dxa"/>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00</w:t>
            </w:r>
          </w:p>
        </w:tc>
        <w:tc>
          <w:tcPr>
            <w:tcW w:w="393" w:type="dxa"/>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00</w:t>
            </w:r>
          </w:p>
        </w:tc>
        <w:tc>
          <w:tcPr>
            <w:tcW w:w="570" w:type="dxa"/>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0000</w:t>
            </w:r>
          </w:p>
        </w:tc>
        <w:tc>
          <w:tcPr>
            <w:tcW w:w="481" w:type="dxa"/>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000</w:t>
            </w:r>
          </w:p>
        </w:tc>
        <w:tc>
          <w:tcPr>
            <w:tcW w:w="4675" w:type="dxa"/>
            <w:tcBorders>
              <w:top w:val="nil"/>
              <w:left w:val="nil"/>
              <w:bottom w:val="single" w:sz="4" w:space="0" w:color="auto"/>
              <w:right w:val="single" w:sz="4" w:space="0" w:color="auto"/>
            </w:tcBorders>
            <w:shd w:val="clear" w:color="auto" w:fill="auto"/>
            <w:vAlign w:val="bottom"/>
            <w:hideMark/>
          </w:tcPr>
          <w:p w:rsidR="00C32011" w:rsidRPr="003A7E47" w:rsidRDefault="00C32011" w:rsidP="00C32011">
            <w:pPr>
              <w:spacing w:after="0" w:line="240" w:lineRule="auto"/>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Бюджетные кредиты от других бюджетов бюджетной системы Российской Федерации</w:t>
            </w:r>
          </w:p>
        </w:tc>
        <w:tc>
          <w:tcPr>
            <w:tcW w:w="1316" w:type="dxa"/>
            <w:tcBorders>
              <w:top w:val="nil"/>
              <w:left w:val="nil"/>
              <w:bottom w:val="single" w:sz="4" w:space="0" w:color="auto"/>
              <w:right w:val="single" w:sz="4" w:space="0" w:color="auto"/>
            </w:tcBorders>
            <w:shd w:val="clear" w:color="auto" w:fill="auto"/>
            <w:vAlign w:val="bottom"/>
            <w:hideMark/>
          </w:tcPr>
          <w:p w:rsidR="00C32011" w:rsidRPr="003A7E47" w:rsidRDefault="00C32011" w:rsidP="00C32011">
            <w:pPr>
              <w:spacing w:after="0" w:line="240" w:lineRule="auto"/>
              <w:jc w:val="right"/>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 xml:space="preserve">0,0 </w:t>
            </w:r>
          </w:p>
        </w:tc>
      </w:tr>
      <w:tr w:rsidR="00C32011" w:rsidRPr="003A7E47" w:rsidTr="00C32011">
        <w:trPr>
          <w:trHeight w:val="510"/>
        </w:trPr>
        <w:tc>
          <w:tcPr>
            <w:tcW w:w="882" w:type="dxa"/>
            <w:tcBorders>
              <w:top w:val="nil"/>
              <w:left w:val="single" w:sz="4" w:space="0" w:color="auto"/>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right"/>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000</w:t>
            </w:r>
          </w:p>
        </w:tc>
        <w:tc>
          <w:tcPr>
            <w:tcW w:w="392" w:type="dxa"/>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01</w:t>
            </w:r>
          </w:p>
        </w:tc>
        <w:tc>
          <w:tcPr>
            <w:tcW w:w="393" w:type="dxa"/>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05</w:t>
            </w:r>
          </w:p>
        </w:tc>
        <w:tc>
          <w:tcPr>
            <w:tcW w:w="393" w:type="dxa"/>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00</w:t>
            </w:r>
          </w:p>
        </w:tc>
        <w:tc>
          <w:tcPr>
            <w:tcW w:w="393" w:type="dxa"/>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00</w:t>
            </w:r>
          </w:p>
        </w:tc>
        <w:tc>
          <w:tcPr>
            <w:tcW w:w="393" w:type="dxa"/>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00</w:t>
            </w:r>
          </w:p>
        </w:tc>
        <w:tc>
          <w:tcPr>
            <w:tcW w:w="570" w:type="dxa"/>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0000</w:t>
            </w:r>
          </w:p>
        </w:tc>
        <w:tc>
          <w:tcPr>
            <w:tcW w:w="481" w:type="dxa"/>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right"/>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000</w:t>
            </w:r>
          </w:p>
        </w:tc>
        <w:tc>
          <w:tcPr>
            <w:tcW w:w="4675" w:type="dxa"/>
            <w:tcBorders>
              <w:top w:val="nil"/>
              <w:left w:val="nil"/>
              <w:bottom w:val="single" w:sz="4" w:space="0" w:color="auto"/>
              <w:right w:val="single" w:sz="4" w:space="0" w:color="auto"/>
            </w:tcBorders>
            <w:shd w:val="clear" w:color="auto" w:fill="auto"/>
            <w:vAlign w:val="bottom"/>
            <w:hideMark/>
          </w:tcPr>
          <w:p w:rsidR="00C32011" w:rsidRPr="003A7E47" w:rsidRDefault="00C32011" w:rsidP="00C32011">
            <w:pPr>
              <w:spacing w:after="0" w:line="240" w:lineRule="auto"/>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Изменение остатков средств на счетах по учету средств бюджетов</w:t>
            </w:r>
          </w:p>
        </w:tc>
        <w:tc>
          <w:tcPr>
            <w:tcW w:w="1316" w:type="dxa"/>
            <w:tcBorders>
              <w:top w:val="nil"/>
              <w:left w:val="nil"/>
              <w:bottom w:val="single" w:sz="4" w:space="0" w:color="auto"/>
              <w:right w:val="single" w:sz="4" w:space="0" w:color="auto"/>
            </w:tcBorders>
            <w:shd w:val="clear" w:color="auto" w:fill="auto"/>
            <w:vAlign w:val="bottom"/>
            <w:hideMark/>
          </w:tcPr>
          <w:p w:rsidR="00C32011" w:rsidRPr="003A7E47" w:rsidRDefault="00C32011" w:rsidP="00C32011">
            <w:pPr>
              <w:spacing w:after="0" w:line="240" w:lineRule="auto"/>
              <w:jc w:val="right"/>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 xml:space="preserve">0,0 </w:t>
            </w:r>
          </w:p>
        </w:tc>
      </w:tr>
    </w:tbl>
    <w:p w:rsidR="00C32011" w:rsidRPr="003A7E47" w:rsidRDefault="00C32011" w:rsidP="00F46EC8">
      <w:pPr>
        <w:spacing w:after="0" w:line="240" w:lineRule="auto"/>
        <w:jc w:val="right"/>
        <w:rPr>
          <w:rFonts w:ascii="Times New Roman" w:eastAsia="Times New Roman" w:hAnsi="Times New Roman"/>
          <w:sz w:val="16"/>
          <w:szCs w:val="16"/>
          <w:lang w:eastAsia="ru-RU"/>
        </w:rPr>
      </w:pPr>
    </w:p>
    <w:tbl>
      <w:tblPr>
        <w:tblW w:w="5166" w:type="pct"/>
        <w:tblInd w:w="-318" w:type="dxa"/>
        <w:tblLook w:val="04A0" w:firstRow="1" w:lastRow="0" w:firstColumn="1" w:lastColumn="0" w:noHBand="0" w:noVBand="1"/>
      </w:tblPr>
      <w:tblGrid>
        <w:gridCol w:w="867"/>
        <w:gridCol w:w="439"/>
        <w:gridCol w:w="439"/>
        <w:gridCol w:w="439"/>
        <w:gridCol w:w="439"/>
        <w:gridCol w:w="439"/>
        <w:gridCol w:w="661"/>
        <w:gridCol w:w="550"/>
        <w:gridCol w:w="4011"/>
        <w:gridCol w:w="835"/>
        <w:gridCol w:w="769"/>
      </w:tblGrid>
      <w:tr w:rsidR="00C32011" w:rsidRPr="003A7E47" w:rsidTr="00C32011">
        <w:trPr>
          <w:trHeight w:val="225"/>
        </w:trPr>
        <w:tc>
          <w:tcPr>
            <w:tcW w:w="439"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bookmarkStart w:id="28" w:name="RANGE!A1:Q18"/>
            <w:bookmarkEnd w:id="28"/>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334"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78"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028" w:type="pct"/>
            <w:tcBorders>
              <w:top w:val="nil"/>
              <w:left w:val="nil"/>
              <w:bottom w:val="nil"/>
              <w:right w:val="nil"/>
            </w:tcBorders>
            <w:shd w:val="clear" w:color="auto" w:fill="auto"/>
            <w:hideMark/>
          </w:tcPr>
          <w:p w:rsidR="00C32011" w:rsidRPr="003A7E47" w:rsidRDefault="00C32011" w:rsidP="00C32011">
            <w:pPr>
              <w:spacing w:after="0" w:line="240" w:lineRule="auto"/>
              <w:jc w:val="right"/>
              <w:rPr>
                <w:rFonts w:ascii="Times New Roman" w:eastAsia="Times New Roman" w:hAnsi="Times New Roman"/>
                <w:sz w:val="16"/>
                <w:szCs w:val="16"/>
                <w:lang w:eastAsia="ru-RU"/>
              </w:rPr>
            </w:pPr>
          </w:p>
        </w:tc>
        <w:tc>
          <w:tcPr>
            <w:tcW w:w="811" w:type="pct"/>
            <w:gridSpan w:val="2"/>
            <w:tcBorders>
              <w:top w:val="nil"/>
              <w:left w:val="nil"/>
              <w:bottom w:val="nil"/>
              <w:right w:val="nil"/>
            </w:tcBorders>
            <w:shd w:val="clear" w:color="auto" w:fill="auto"/>
            <w:noWrap/>
            <w:hideMark/>
          </w:tcPr>
          <w:p w:rsidR="00C32011" w:rsidRPr="003A7E47" w:rsidRDefault="00C32011" w:rsidP="00C32011">
            <w:pPr>
              <w:spacing w:after="0" w:line="240" w:lineRule="auto"/>
              <w:jc w:val="right"/>
              <w:rPr>
                <w:rFonts w:ascii="Times New Roman" w:eastAsia="Times New Roman" w:hAnsi="Times New Roman"/>
                <w:sz w:val="16"/>
                <w:szCs w:val="16"/>
                <w:lang w:eastAsia="ru-RU"/>
              </w:rPr>
            </w:pPr>
            <w:r w:rsidRPr="003A7E47">
              <w:rPr>
                <w:rFonts w:ascii="Times New Roman" w:eastAsia="Times New Roman" w:hAnsi="Times New Roman"/>
                <w:sz w:val="16"/>
                <w:szCs w:val="16"/>
                <w:lang w:eastAsia="ru-RU"/>
              </w:rPr>
              <w:t>Приложение 6</w:t>
            </w:r>
          </w:p>
        </w:tc>
      </w:tr>
      <w:tr w:rsidR="00C32011" w:rsidRPr="003A7E47" w:rsidTr="00C32011">
        <w:trPr>
          <w:trHeight w:val="225"/>
        </w:trPr>
        <w:tc>
          <w:tcPr>
            <w:tcW w:w="439"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334"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78"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839" w:type="pct"/>
            <w:gridSpan w:val="3"/>
            <w:tcBorders>
              <w:top w:val="nil"/>
              <w:left w:val="nil"/>
              <w:bottom w:val="nil"/>
              <w:right w:val="nil"/>
            </w:tcBorders>
            <w:shd w:val="clear" w:color="auto" w:fill="auto"/>
            <w:noWrap/>
            <w:vAlign w:val="bottom"/>
            <w:hideMark/>
          </w:tcPr>
          <w:p w:rsidR="00C32011" w:rsidRPr="003A7E47" w:rsidRDefault="00C32011" w:rsidP="00C32011">
            <w:pPr>
              <w:spacing w:after="0" w:line="240" w:lineRule="auto"/>
              <w:jc w:val="right"/>
              <w:rPr>
                <w:rFonts w:ascii="Times New Roman" w:eastAsia="Times New Roman" w:hAnsi="Times New Roman"/>
                <w:sz w:val="16"/>
                <w:szCs w:val="16"/>
                <w:lang w:eastAsia="ru-RU"/>
              </w:rPr>
            </w:pPr>
            <w:r w:rsidRPr="003A7E47">
              <w:rPr>
                <w:rFonts w:ascii="Times New Roman" w:eastAsia="Times New Roman" w:hAnsi="Times New Roman"/>
                <w:sz w:val="16"/>
                <w:szCs w:val="16"/>
                <w:lang w:eastAsia="ru-RU"/>
              </w:rPr>
              <w:t>к решению Совета  муниципального района  "Ижемский" "О бюджете</w:t>
            </w:r>
          </w:p>
        </w:tc>
      </w:tr>
      <w:tr w:rsidR="00C32011" w:rsidRPr="003A7E47" w:rsidTr="00C32011">
        <w:trPr>
          <w:trHeight w:val="225"/>
        </w:trPr>
        <w:tc>
          <w:tcPr>
            <w:tcW w:w="439"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334"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78"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839" w:type="pct"/>
            <w:gridSpan w:val="3"/>
            <w:tcBorders>
              <w:top w:val="nil"/>
              <w:left w:val="nil"/>
              <w:bottom w:val="nil"/>
              <w:right w:val="nil"/>
            </w:tcBorders>
            <w:shd w:val="clear" w:color="auto" w:fill="auto"/>
            <w:noWrap/>
            <w:vAlign w:val="bottom"/>
            <w:hideMark/>
          </w:tcPr>
          <w:p w:rsidR="00C32011" w:rsidRPr="003A7E47" w:rsidRDefault="00C32011" w:rsidP="00C32011">
            <w:pPr>
              <w:spacing w:after="0" w:line="240" w:lineRule="auto"/>
              <w:jc w:val="right"/>
              <w:rPr>
                <w:rFonts w:ascii="Times New Roman" w:eastAsia="Times New Roman" w:hAnsi="Times New Roman"/>
                <w:sz w:val="16"/>
                <w:szCs w:val="16"/>
                <w:lang w:eastAsia="ru-RU"/>
              </w:rPr>
            </w:pPr>
            <w:r w:rsidRPr="003A7E47">
              <w:rPr>
                <w:rFonts w:ascii="Times New Roman" w:eastAsia="Times New Roman" w:hAnsi="Times New Roman"/>
                <w:sz w:val="16"/>
                <w:szCs w:val="16"/>
                <w:lang w:eastAsia="ru-RU"/>
              </w:rPr>
              <w:t xml:space="preserve"> муниципального образования муниципального района "Ижемский"</w:t>
            </w:r>
          </w:p>
        </w:tc>
      </w:tr>
      <w:tr w:rsidR="00C32011" w:rsidRPr="003A7E47" w:rsidTr="00C32011">
        <w:trPr>
          <w:trHeight w:val="225"/>
        </w:trPr>
        <w:tc>
          <w:tcPr>
            <w:tcW w:w="439"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334"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78"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839" w:type="pct"/>
            <w:gridSpan w:val="3"/>
            <w:tcBorders>
              <w:top w:val="nil"/>
              <w:left w:val="nil"/>
              <w:bottom w:val="nil"/>
              <w:right w:val="nil"/>
            </w:tcBorders>
            <w:shd w:val="clear" w:color="auto" w:fill="auto"/>
            <w:noWrap/>
            <w:vAlign w:val="bottom"/>
            <w:hideMark/>
          </w:tcPr>
          <w:p w:rsidR="00C32011" w:rsidRPr="003A7E47" w:rsidRDefault="00C32011" w:rsidP="00C32011">
            <w:pPr>
              <w:spacing w:after="0" w:line="240" w:lineRule="auto"/>
              <w:jc w:val="right"/>
              <w:rPr>
                <w:rFonts w:ascii="Times New Roman" w:eastAsia="Times New Roman" w:hAnsi="Times New Roman"/>
                <w:sz w:val="16"/>
                <w:szCs w:val="16"/>
                <w:lang w:eastAsia="ru-RU"/>
              </w:rPr>
            </w:pPr>
            <w:r w:rsidRPr="003A7E47">
              <w:rPr>
                <w:rFonts w:ascii="Times New Roman" w:eastAsia="Times New Roman" w:hAnsi="Times New Roman"/>
                <w:sz w:val="16"/>
                <w:szCs w:val="16"/>
                <w:lang w:eastAsia="ru-RU"/>
              </w:rPr>
              <w:t>на 2019 год и плановый период 2020 и 2021 годов"</w:t>
            </w:r>
          </w:p>
        </w:tc>
      </w:tr>
      <w:tr w:rsidR="00C32011" w:rsidRPr="003A7E47" w:rsidTr="00C32011">
        <w:trPr>
          <w:trHeight w:val="255"/>
        </w:trPr>
        <w:tc>
          <w:tcPr>
            <w:tcW w:w="439"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334"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78"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16"/>
                <w:szCs w:val="16"/>
                <w:lang w:eastAsia="ru-RU"/>
              </w:rPr>
            </w:pPr>
          </w:p>
        </w:tc>
        <w:tc>
          <w:tcPr>
            <w:tcW w:w="2839" w:type="pct"/>
            <w:gridSpan w:val="3"/>
            <w:tcBorders>
              <w:top w:val="nil"/>
              <w:left w:val="nil"/>
              <w:bottom w:val="nil"/>
              <w:right w:val="nil"/>
            </w:tcBorders>
            <w:shd w:val="clear" w:color="auto" w:fill="auto"/>
            <w:noWrap/>
            <w:vAlign w:val="bottom"/>
            <w:hideMark/>
          </w:tcPr>
          <w:p w:rsidR="00C32011" w:rsidRPr="003A7E47" w:rsidRDefault="00C32011" w:rsidP="00C32011">
            <w:pPr>
              <w:spacing w:after="0" w:line="240" w:lineRule="auto"/>
              <w:jc w:val="right"/>
              <w:rPr>
                <w:rFonts w:ascii="Times New Roman" w:eastAsia="Times New Roman" w:hAnsi="Times New Roman"/>
                <w:sz w:val="16"/>
                <w:szCs w:val="16"/>
                <w:lang w:eastAsia="ru-RU"/>
              </w:rPr>
            </w:pPr>
            <w:r w:rsidRPr="003A7E47">
              <w:rPr>
                <w:rFonts w:ascii="Times New Roman" w:eastAsia="Times New Roman" w:hAnsi="Times New Roman"/>
                <w:sz w:val="16"/>
                <w:szCs w:val="16"/>
                <w:lang w:eastAsia="ru-RU"/>
              </w:rPr>
              <w:t>от 2018 года №</w:t>
            </w:r>
          </w:p>
        </w:tc>
      </w:tr>
      <w:tr w:rsidR="00C32011" w:rsidRPr="003A7E47" w:rsidTr="00C32011">
        <w:trPr>
          <w:trHeight w:val="315"/>
        </w:trPr>
        <w:tc>
          <w:tcPr>
            <w:tcW w:w="439"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lang w:eastAsia="ru-RU"/>
              </w:rPr>
            </w:pPr>
          </w:p>
        </w:tc>
        <w:tc>
          <w:tcPr>
            <w:tcW w:w="334"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lang w:eastAsia="ru-RU"/>
              </w:rPr>
            </w:pPr>
          </w:p>
        </w:tc>
        <w:tc>
          <w:tcPr>
            <w:tcW w:w="278"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lang w:eastAsia="ru-RU"/>
              </w:rPr>
            </w:pPr>
          </w:p>
        </w:tc>
        <w:tc>
          <w:tcPr>
            <w:tcW w:w="2028" w:type="pct"/>
            <w:tcBorders>
              <w:top w:val="nil"/>
              <w:left w:val="nil"/>
              <w:bottom w:val="nil"/>
              <w:right w:val="nil"/>
            </w:tcBorders>
            <w:shd w:val="clear" w:color="auto" w:fill="auto"/>
            <w:hideMark/>
          </w:tcPr>
          <w:p w:rsidR="00C32011" w:rsidRPr="003A7E47" w:rsidRDefault="00C32011" w:rsidP="00C32011">
            <w:pPr>
              <w:spacing w:after="0" w:line="240" w:lineRule="auto"/>
              <w:jc w:val="right"/>
              <w:rPr>
                <w:rFonts w:ascii="Times New Roman" w:eastAsia="Times New Roman" w:hAnsi="Times New Roman"/>
                <w:lang w:eastAsia="ru-RU"/>
              </w:rPr>
            </w:pPr>
          </w:p>
        </w:tc>
        <w:tc>
          <w:tcPr>
            <w:tcW w:w="421" w:type="pct"/>
            <w:tcBorders>
              <w:top w:val="nil"/>
              <w:left w:val="nil"/>
              <w:bottom w:val="nil"/>
              <w:right w:val="nil"/>
            </w:tcBorders>
            <w:shd w:val="clear" w:color="auto" w:fill="auto"/>
            <w:hideMark/>
          </w:tcPr>
          <w:p w:rsidR="00C32011" w:rsidRPr="003A7E47" w:rsidRDefault="00C32011" w:rsidP="00C32011">
            <w:pPr>
              <w:spacing w:after="0" w:line="240" w:lineRule="auto"/>
              <w:jc w:val="right"/>
              <w:rPr>
                <w:rFonts w:ascii="Times New Roman" w:eastAsia="Times New Roman" w:hAnsi="Times New Roman"/>
                <w:lang w:eastAsia="ru-RU"/>
              </w:rPr>
            </w:pPr>
          </w:p>
        </w:tc>
        <w:tc>
          <w:tcPr>
            <w:tcW w:w="389"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4"/>
                <w:szCs w:val="24"/>
                <w:lang w:eastAsia="ru-RU"/>
              </w:rPr>
            </w:pPr>
          </w:p>
        </w:tc>
      </w:tr>
      <w:tr w:rsidR="00C32011" w:rsidRPr="003A7E47" w:rsidTr="00C32011">
        <w:trPr>
          <w:trHeight w:val="255"/>
        </w:trPr>
        <w:tc>
          <w:tcPr>
            <w:tcW w:w="4611" w:type="pct"/>
            <w:gridSpan w:val="10"/>
            <w:tcBorders>
              <w:top w:val="nil"/>
              <w:left w:val="nil"/>
              <w:bottom w:val="nil"/>
              <w:right w:val="nil"/>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r w:rsidRPr="003A7E47">
              <w:rPr>
                <w:rFonts w:ascii="Times New Roman" w:eastAsia="Times New Roman" w:hAnsi="Times New Roman"/>
                <w:b/>
                <w:bCs/>
                <w:sz w:val="20"/>
                <w:szCs w:val="20"/>
                <w:lang w:eastAsia="ru-RU"/>
              </w:rPr>
              <w:t xml:space="preserve">Источники </w:t>
            </w:r>
          </w:p>
        </w:tc>
        <w:tc>
          <w:tcPr>
            <w:tcW w:w="389"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r>
      <w:tr w:rsidR="00C32011" w:rsidRPr="003A7E47" w:rsidTr="00C32011">
        <w:trPr>
          <w:trHeight w:val="555"/>
        </w:trPr>
        <w:tc>
          <w:tcPr>
            <w:tcW w:w="5000" w:type="pct"/>
            <w:gridSpan w:val="11"/>
            <w:tcBorders>
              <w:top w:val="nil"/>
              <w:left w:val="nil"/>
              <w:bottom w:val="nil"/>
              <w:right w:val="nil"/>
            </w:tcBorders>
            <w:shd w:val="clear" w:color="auto" w:fill="auto"/>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r w:rsidRPr="003A7E47">
              <w:rPr>
                <w:rFonts w:ascii="Times New Roman" w:eastAsia="Times New Roman" w:hAnsi="Times New Roman"/>
                <w:b/>
                <w:bCs/>
                <w:sz w:val="20"/>
                <w:szCs w:val="20"/>
                <w:lang w:eastAsia="ru-RU"/>
              </w:rPr>
              <w:t>финансирования дефицита бюджета муниципального образования муниципального района "Ижемский" на плановый период 2020 и 2021 годов</w:t>
            </w:r>
          </w:p>
        </w:tc>
      </w:tr>
      <w:tr w:rsidR="00C32011" w:rsidRPr="003A7E47" w:rsidTr="00C32011">
        <w:trPr>
          <w:trHeight w:val="255"/>
        </w:trPr>
        <w:tc>
          <w:tcPr>
            <w:tcW w:w="439" w:type="pct"/>
            <w:tcBorders>
              <w:top w:val="nil"/>
              <w:left w:val="nil"/>
              <w:bottom w:val="nil"/>
              <w:right w:val="nil"/>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p>
        </w:tc>
        <w:tc>
          <w:tcPr>
            <w:tcW w:w="222" w:type="pct"/>
            <w:tcBorders>
              <w:top w:val="nil"/>
              <w:left w:val="nil"/>
              <w:bottom w:val="nil"/>
              <w:right w:val="nil"/>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p>
        </w:tc>
        <w:tc>
          <w:tcPr>
            <w:tcW w:w="334" w:type="pct"/>
            <w:tcBorders>
              <w:top w:val="nil"/>
              <w:left w:val="nil"/>
              <w:bottom w:val="nil"/>
              <w:right w:val="nil"/>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p>
        </w:tc>
        <w:tc>
          <w:tcPr>
            <w:tcW w:w="278" w:type="pct"/>
            <w:tcBorders>
              <w:top w:val="nil"/>
              <w:left w:val="nil"/>
              <w:bottom w:val="nil"/>
              <w:right w:val="nil"/>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p>
        </w:tc>
        <w:tc>
          <w:tcPr>
            <w:tcW w:w="2028" w:type="pct"/>
            <w:tcBorders>
              <w:top w:val="nil"/>
              <w:left w:val="nil"/>
              <w:bottom w:val="nil"/>
              <w:right w:val="nil"/>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p>
        </w:tc>
        <w:tc>
          <w:tcPr>
            <w:tcW w:w="421" w:type="pct"/>
            <w:tcBorders>
              <w:top w:val="nil"/>
              <w:left w:val="nil"/>
              <w:bottom w:val="nil"/>
              <w:right w:val="nil"/>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p>
        </w:tc>
        <w:tc>
          <w:tcPr>
            <w:tcW w:w="389" w:type="pct"/>
            <w:tcBorders>
              <w:top w:val="nil"/>
              <w:left w:val="nil"/>
              <w:bottom w:val="nil"/>
              <w:right w:val="nil"/>
            </w:tcBorders>
            <w:shd w:val="clear" w:color="auto" w:fill="auto"/>
            <w:noWrap/>
            <w:hideMark/>
          </w:tcPr>
          <w:p w:rsidR="00C32011" w:rsidRPr="003A7E47" w:rsidRDefault="00C32011" w:rsidP="00C32011">
            <w:pPr>
              <w:spacing w:after="0" w:line="240" w:lineRule="auto"/>
              <w:rPr>
                <w:rFonts w:ascii="Times New Roman" w:eastAsia="Times New Roman" w:hAnsi="Times New Roman"/>
                <w:sz w:val="20"/>
                <w:szCs w:val="20"/>
                <w:lang w:eastAsia="ru-RU"/>
              </w:rPr>
            </w:pPr>
          </w:p>
        </w:tc>
      </w:tr>
      <w:tr w:rsidR="00C32011" w:rsidRPr="003A7E47" w:rsidTr="00C32011">
        <w:trPr>
          <w:trHeight w:val="345"/>
        </w:trPr>
        <w:tc>
          <w:tcPr>
            <w:tcW w:w="216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32011" w:rsidRPr="003A7E47" w:rsidRDefault="00C32011" w:rsidP="00C32011">
            <w:pPr>
              <w:spacing w:after="0" w:line="240" w:lineRule="auto"/>
              <w:jc w:val="center"/>
              <w:rPr>
                <w:rFonts w:ascii="Times New Roman" w:eastAsia="Times New Roman" w:hAnsi="Times New Roman"/>
                <w:b/>
                <w:bCs/>
                <w:sz w:val="18"/>
                <w:szCs w:val="18"/>
                <w:lang w:eastAsia="ru-RU"/>
              </w:rPr>
            </w:pPr>
            <w:r w:rsidRPr="003A7E47">
              <w:rPr>
                <w:rFonts w:ascii="Times New Roman" w:eastAsia="Times New Roman" w:hAnsi="Times New Roman"/>
                <w:b/>
                <w:bCs/>
                <w:sz w:val="18"/>
                <w:szCs w:val="18"/>
                <w:lang w:eastAsia="ru-RU"/>
              </w:rPr>
              <w:t xml:space="preserve">Код </w:t>
            </w:r>
          </w:p>
        </w:tc>
        <w:tc>
          <w:tcPr>
            <w:tcW w:w="2028" w:type="pct"/>
            <w:tcBorders>
              <w:top w:val="single" w:sz="4" w:space="0" w:color="auto"/>
              <w:left w:val="nil"/>
              <w:bottom w:val="single" w:sz="4" w:space="0" w:color="auto"/>
              <w:right w:val="single" w:sz="4" w:space="0" w:color="auto"/>
            </w:tcBorders>
            <w:shd w:val="clear" w:color="auto" w:fill="auto"/>
            <w:vAlign w:val="center"/>
            <w:hideMark/>
          </w:tcPr>
          <w:p w:rsidR="00C32011" w:rsidRPr="003A7E47" w:rsidRDefault="00C32011" w:rsidP="00C32011">
            <w:pPr>
              <w:spacing w:after="0" w:line="240" w:lineRule="auto"/>
              <w:jc w:val="center"/>
              <w:rPr>
                <w:rFonts w:ascii="Times New Roman" w:eastAsia="Times New Roman" w:hAnsi="Times New Roman"/>
                <w:b/>
                <w:bCs/>
                <w:sz w:val="18"/>
                <w:szCs w:val="18"/>
                <w:lang w:eastAsia="ru-RU"/>
              </w:rPr>
            </w:pPr>
            <w:r w:rsidRPr="003A7E47">
              <w:rPr>
                <w:rFonts w:ascii="Times New Roman" w:eastAsia="Times New Roman" w:hAnsi="Times New Roman"/>
                <w:b/>
                <w:bCs/>
                <w:sz w:val="18"/>
                <w:szCs w:val="18"/>
                <w:lang w:eastAsia="ru-RU"/>
              </w:rPr>
              <w:t xml:space="preserve">Наименование </w:t>
            </w:r>
          </w:p>
        </w:tc>
        <w:tc>
          <w:tcPr>
            <w:tcW w:w="811" w:type="pct"/>
            <w:gridSpan w:val="2"/>
            <w:tcBorders>
              <w:top w:val="single" w:sz="4" w:space="0" w:color="auto"/>
              <w:left w:val="nil"/>
              <w:bottom w:val="single" w:sz="4" w:space="0" w:color="auto"/>
              <w:right w:val="single" w:sz="4" w:space="0" w:color="auto"/>
            </w:tcBorders>
            <w:shd w:val="clear" w:color="auto" w:fill="auto"/>
            <w:vAlign w:val="center"/>
            <w:hideMark/>
          </w:tcPr>
          <w:p w:rsidR="00C32011" w:rsidRPr="003A7E47" w:rsidRDefault="00C32011" w:rsidP="00C32011">
            <w:pPr>
              <w:spacing w:after="0" w:line="240" w:lineRule="auto"/>
              <w:jc w:val="center"/>
              <w:rPr>
                <w:rFonts w:ascii="Times New Roman" w:eastAsia="Times New Roman" w:hAnsi="Times New Roman"/>
                <w:b/>
                <w:bCs/>
                <w:sz w:val="18"/>
                <w:szCs w:val="18"/>
                <w:lang w:eastAsia="ru-RU"/>
              </w:rPr>
            </w:pPr>
            <w:r w:rsidRPr="003A7E47">
              <w:rPr>
                <w:rFonts w:ascii="Times New Roman" w:eastAsia="Times New Roman" w:hAnsi="Times New Roman"/>
                <w:b/>
                <w:bCs/>
                <w:sz w:val="18"/>
                <w:szCs w:val="18"/>
                <w:lang w:eastAsia="ru-RU"/>
              </w:rPr>
              <w:t xml:space="preserve"> Сумма (тыс. рублей) </w:t>
            </w:r>
          </w:p>
        </w:tc>
      </w:tr>
      <w:tr w:rsidR="00C32011" w:rsidRPr="003A7E47" w:rsidTr="00C32011">
        <w:trPr>
          <w:trHeight w:val="285"/>
        </w:trPr>
        <w:tc>
          <w:tcPr>
            <w:tcW w:w="439" w:type="pct"/>
            <w:tcBorders>
              <w:top w:val="nil"/>
              <w:left w:val="single" w:sz="4" w:space="0" w:color="auto"/>
              <w:bottom w:val="single" w:sz="4" w:space="0" w:color="auto"/>
              <w:right w:val="single" w:sz="4" w:space="0" w:color="auto"/>
            </w:tcBorders>
            <w:shd w:val="clear" w:color="auto" w:fill="auto"/>
            <w:vAlign w:val="center"/>
            <w:hideMark/>
          </w:tcPr>
          <w:p w:rsidR="00C32011" w:rsidRPr="003A7E47" w:rsidRDefault="00C32011" w:rsidP="00C32011">
            <w:pPr>
              <w:spacing w:after="0" w:line="240" w:lineRule="auto"/>
              <w:jc w:val="center"/>
              <w:rPr>
                <w:rFonts w:ascii="Times New Roman" w:eastAsia="Times New Roman" w:hAnsi="Times New Roman"/>
                <w:b/>
                <w:bCs/>
                <w:sz w:val="18"/>
                <w:szCs w:val="18"/>
                <w:lang w:eastAsia="ru-RU"/>
              </w:rPr>
            </w:pPr>
            <w:r w:rsidRPr="003A7E47">
              <w:rPr>
                <w:rFonts w:ascii="Times New Roman" w:eastAsia="Times New Roman" w:hAnsi="Times New Roman"/>
                <w:b/>
                <w:bCs/>
                <w:sz w:val="18"/>
                <w:szCs w:val="18"/>
                <w:lang w:eastAsia="ru-RU"/>
              </w:rPr>
              <w:t> </w:t>
            </w:r>
          </w:p>
        </w:tc>
        <w:tc>
          <w:tcPr>
            <w:tcW w:w="222" w:type="pct"/>
            <w:tcBorders>
              <w:top w:val="nil"/>
              <w:left w:val="nil"/>
              <w:bottom w:val="single" w:sz="4" w:space="0" w:color="auto"/>
              <w:right w:val="single" w:sz="4" w:space="0" w:color="auto"/>
            </w:tcBorders>
            <w:shd w:val="clear" w:color="auto" w:fill="auto"/>
            <w:vAlign w:val="center"/>
            <w:hideMark/>
          </w:tcPr>
          <w:p w:rsidR="00C32011" w:rsidRPr="003A7E47" w:rsidRDefault="00C32011" w:rsidP="00C32011">
            <w:pPr>
              <w:spacing w:after="0" w:line="240" w:lineRule="auto"/>
              <w:jc w:val="center"/>
              <w:rPr>
                <w:rFonts w:ascii="Times New Roman" w:eastAsia="Times New Roman" w:hAnsi="Times New Roman"/>
                <w:b/>
                <w:bCs/>
                <w:sz w:val="18"/>
                <w:szCs w:val="18"/>
                <w:lang w:eastAsia="ru-RU"/>
              </w:rPr>
            </w:pPr>
            <w:r w:rsidRPr="003A7E47">
              <w:rPr>
                <w:rFonts w:ascii="Times New Roman" w:eastAsia="Times New Roman" w:hAnsi="Times New Roman"/>
                <w:b/>
                <w:bCs/>
                <w:sz w:val="18"/>
                <w:szCs w:val="18"/>
                <w:lang w:eastAsia="ru-RU"/>
              </w:rPr>
              <w:t> </w:t>
            </w:r>
          </w:p>
        </w:tc>
        <w:tc>
          <w:tcPr>
            <w:tcW w:w="222" w:type="pct"/>
            <w:tcBorders>
              <w:top w:val="nil"/>
              <w:left w:val="nil"/>
              <w:bottom w:val="single" w:sz="4" w:space="0" w:color="auto"/>
              <w:right w:val="single" w:sz="4" w:space="0" w:color="auto"/>
            </w:tcBorders>
            <w:shd w:val="clear" w:color="auto" w:fill="auto"/>
            <w:vAlign w:val="center"/>
            <w:hideMark/>
          </w:tcPr>
          <w:p w:rsidR="00C32011" w:rsidRPr="003A7E47" w:rsidRDefault="00C32011" w:rsidP="00C32011">
            <w:pPr>
              <w:spacing w:after="0" w:line="240" w:lineRule="auto"/>
              <w:jc w:val="center"/>
              <w:rPr>
                <w:rFonts w:ascii="Times New Roman" w:eastAsia="Times New Roman" w:hAnsi="Times New Roman"/>
                <w:b/>
                <w:bCs/>
                <w:sz w:val="18"/>
                <w:szCs w:val="18"/>
                <w:lang w:eastAsia="ru-RU"/>
              </w:rPr>
            </w:pPr>
            <w:r w:rsidRPr="003A7E47">
              <w:rPr>
                <w:rFonts w:ascii="Times New Roman" w:eastAsia="Times New Roman" w:hAnsi="Times New Roman"/>
                <w:b/>
                <w:bCs/>
                <w:sz w:val="18"/>
                <w:szCs w:val="18"/>
                <w:lang w:eastAsia="ru-RU"/>
              </w:rPr>
              <w:t> </w:t>
            </w:r>
          </w:p>
        </w:tc>
        <w:tc>
          <w:tcPr>
            <w:tcW w:w="222" w:type="pct"/>
            <w:tcBorders>
              <w:top w:val="nil"/>
              <w:left w:val="nil"/>
              <w:bottom w:val="single" w:sz="4" w:space="0" w:color="auto"/>
              <w:right w:val="single" w:sz="4" w:space="0" w:color="auto"/>
            </w:tcBorders>
            <w:shd w:val="clear" w:color="auto" w:fill="auto"/>
            <w:vAlign w:val="center"/>
            <w:hideMark/>
          </w:tcPr>
          <w:p w:rsidR="00C32011" w:rsidRPr="003A7E47" w:rsidRDefault="00C32011" w:rsidP="00C32011">
            <w:pPr>
              <w:spacing w:after="0" w:line="240" w:lineRule="auto"/>
              <w:jc w:val="center"/>
              <w:rPr>
                <w:rFonts w:ascii="Times New Roman" w:eastAsia="Times New Roman" w:hAnsi="Times New Roman"/>
                <w:b/>
                <w:bCs/>
                <w:sz w:val="18"/>
                <w:szCs w:val="18"/>
                <w:lang w:eastAsia="ru-RU"/>
              </w:rPr>
            </w:pPr>
            <w:r w:rsidRPr="003A7E47">
              <w:rPr>
                <w:rFonts w:ascii="Times New Roman" w:eastAsia="Times New Roman" w:hAnsi="Times New Roman"/>
                <w:b/>
                <w:bCs/>
                <w:sz w:val="18"/>
                <w:szCs w:val="18"/>
                <w:lang w:eastAsia="ru-RU"/>
              </w:rPr>
              <w:t> </w:t>
            </w:r>
          </w:p>
        </w:tc>
        <w:tc>
          <w:tcPr>
            <w:tcW w:w="222" w:type="pct"/>
            <w:tcBorders>
              <w:top w:val="nil"/>
              <w:left w:val="nil"/>
              <w:bottom w:val="single" w:sz="4" w:space="0" w:color="auto"/>
              <w:right w:val="single" w:sz="4" w:space="0" w:color="auto"/>
            </w:tcBorders>
            <w:shd w:val="clear" w:color="auto" w:fill="auto"/>
            <w:vAlign w:val="center"/>
            <w:hideMark/>
          </w:tcPr>
          <w:p w:rsidR="00C32011" w:rsidRPr="003A7E47" w:rsidRDefault="00C32011" w:rsidP="00C32011">
            <w:pPr>
              <w:spacing w:after="0" w:line="240" w:lineRule="auto"/>
              <w:jc w:val="center"/>
              <w:rPr>
                <w:rFonts w:ascii="Times New Roman" w:eastAsia="Times New Roman" w:hAnsi="Times New Roman"/>
                <w:b/>
                <w:bCs/>
                <w:sz w:val="18"/>
                <w:szCs w:val="18"/>
                <w:lang w:eastAsia="ru-RU"/>
              </w:rPr>
            </w:pPr>
            <w:r w:rsidRPr="003A7E47">
              <w:rPr>
                <w:rFonts w:ascii="Times New Roman" w:eastAsia="Times New Roman" w:hAnsi="Times New Roman"/>
                <w:b/>
                <w:bCs/>
                <w:sz w:val="18"/>
                <w:szCs w:val="18"/>
                <w:lang w:eastAsia="ru-RU"/>
              </w:rPr>
              <w:t> </w:t>
            </w:r>
          </w:p>
        </w:tc>
        <w:tc>
          <w:tcPr>
            <w:tcW w:w="222" w:type="pct"/>
            <w:tcBorders>
              <w:top w:val="nil"/>
              <w:left w:val="nil"/>
              <w:bottom w:val="single" w:sz="4" w:space="0" w:color="auto"/>
              <w:right w:val="single" w:sz="4" w:space="0" w:color="auto"/>
            </w:tcBorders>
            <w:shd w:val="clear" w:color="auto" w:fill="auto"/>
            <w:vAlign w:val="center"/>
            <w:hideMark/>
          </w:tcPr>
          <w:p w:rsidR="00C32011" w:rsidRPr="003A7E47" w:rsidRDefault="00C32011" w:rsidP="00C32011">
            <w:pPr>
              <w:spacing w:after="0" w:line="240" w:lineRule="auto"/>
              <w:jc w:val="center"/>
              <w:rPr>
                <w:rFonts w:ascii="Times New Roman" w:eastAsia="Times New Roman" w:hAnsi="Times New Roman"/>
                <w:b/>
                <w:bCs/>
                <w:sz w:val="18"/>
                <w:szCs w:val="18"/>
                <w:lang w:eastAsia="ru-RU"/>
              </w:rPr>
            </w:pPr>
            <w:r w:rsidRPr="003A7E47">
              <w:rPr>
                <w:rFonts w:ascii="Times New Roman" w:eastAsia="Times New Roman" w:hAnsi="Times New Roman"/>
                <w:b/>
                <w:bCs/>
                <w:sz w:val="18"/>
                <w:szCs w:val="18"/>
                <w:lang w:eastAsia="ru-RU"/>
              </w:rPr>
              <w:t> </w:t>
            </w:r>
          </w:p>
        </w:tc>
        <w:tc>
          <w:tcPr>
            <w:tcW w:w="334" w:type="pct"/>
            <w:tcBorders>
              <w:top w:val="nil"/>
              <w:left w:val="nil"/>
              <w:bottom w:val="single" w:sz="4" w:space="0" w:color="auto"/>
              <w:right w:val="single" w:sz="4" w:space="0" w:color="auto"/>
            </w:tcBorders>
            <w:shd w:val="clear" w:color="auto" w:fill="auto"/>
            <w:vAlign w:val="center"/>
            <w:hideMark/>
          </w:tcPr>
          <w:p w:rsidR="00C32011" w:rsidRPr="003A7E47" w:rsidRDefault="00C32011" w:rsidP="00C32011">
            <w:pPr>
              <w:spacing w:after="0" w:line="240" w:lineRule="auto"/>
              <w:jc w:val="center"/>
              <w:rPr>
                <w:rFonts w:ascii="Times New Roman" w:eastAsia="Times New Roman" w:hAnsi="Times New Roman"/>
                <w:b/>
                <w:bCs/>
                <w:sz w:val="18"/>
                <w:szCs w:val="18"/>
                <w:lang w:eastAsia="ru-RU"/>
              </w:rPr>
            </w:pPr>
            <w:r w:rsidRPr="003A7E47">
              <w:rPr>
                <w:rFonts w:ascii="Times New Roman" w:eastAsia="Times New Roman" w:hAnsi="Times New Roman"/>
                <w:b/>
                <w:bCs/>
                <w:sz w:val="18"/>
                <w:szCs w:val="18"/>
                <w:lang w:eastAsia="ru-RU"/>
              </w:rPr>
              <w:t> </w:t>
            </w:r>
          </w:p>
        </w:tc>
        <w:tc>
          <w:tcPr>
            <w:tcW w:w="278" w:type="pct"/>
            <w:tcBorders>
              <w:top w:val="nil"/>
              <w:left w:val="nil"/>
              <w:bottom w:val="single" w:sz="4" w:space="0" w:color="auto"/>
              <w:right w:val="single" w:sz="4" w:space="0" w:color="auto"/>
            </w:tcBorders>
            <w:shd w:val="clear" w:color="auto" w:fill="auto"/>
            <w:vAlign w:val="center"/>
            <w:hideMark/>
          </w:tcPr>
          <w:p w:rsidR="00C32011" w:rsidRPr="003A7E47" w:rsidRDefault="00C32011" w:rsidP="00C32011">
            <w:pPr>
              <w:spacing w:after="0" w:line="240" w:lineRule="auto"/>
              <w:jc w:val="center"/>
              <w:rPr>
                <w:rFonts w:ascii="Times New Roman" w:eastAsia="Times New Roman" w:hAnsi="Times New Roman"/>
                <w:b/>
                <w:bCs/>
                <w:sz w:val="18"/>
                <w:szCs w:val="18"/>
                <w:lang w:eastAsia="ru-RU"/>
              </w:rPr>
            </w:pPr>
            <w:r w:rsidRPr="003A7E47">
              <w:rPr>
                <w:rFonts w:ascii="Times New Roman" w:eastAsia="Times New Roman" w:hAnsi="Times New Roman"/>
                <w:b/>
                <w:bCs/>
                <w:sz w:val="18"/>
                <w:szCs w:val="18"/>
                <w:lang w:eastAsia="ru-RU"/>
              </w:rPr>
              <w:t> </w:t>
            </w:r>
          </w:p>
        </w:tc>
        <w:tc>
          <w:tcPr>
            <w:tcW w:w="2028" w:type="pct"/>
            <w:tcBorders>
              <w:top w:val="nil"/>
              <w:left w:val="nil"/>
              <w:bottom w:val="single" w:sz="4" w:space="0" w:color="auto"/>
              <w:right w:val="single" w:sz="4" w:space="0" w:color="auto"/>
            </w:tcBorders>
            <w:shd w:val="clear" w:color="auto" w:fill="auto"/>
            <w:hideMark/>
          </w:tcPr>
          <w:p w:rsidR="00C32011" w:rsidRPr="003A7E47" w:rsidRDefault="00C32011" w:rsidP="00C32011">
            <w:pPr>
              <w:spacing w:after="0" w:line="240" w:lineRule="auto"/>
              <w:jc w:val="center"/>
              <w:rPr>
                <w:rFonts w:ascii="Times New Roman" w:eastAsia="Times New Roman" w:hAnsi="Times New Roman"/>
                <w:b/>
                <w:bCs/>
                <w:sz w:val="18"/>
                <w:szCs w:val="18"/>
                <w:lang w:eastAsia="ru-RU"/>
              </w:rPr>
            </w:pPr>
            <w:r w:rsidRPr="003A7E47">
              <w:rPr>
                <w:rFonts w:ascii="Times New Roman" w:eastAsia="Times New Roman" w:hAnsi="Times New Roman"/>
                <w:b/>
                <w:bCs/>
                <w:sz w:val="18"/>
                <w:szCs w:val="18"/>
                <w:lang w:eastAsia="ru-RU"/>
              </w:rPr>
              <w:t> </w:t>
            </w:r>
          </w:p>
        </w:tc>
        <w:tc>
          <w:tcPr>
            <w:tcW w:w="421" w:type="pct"/>
            <w:tcBorders>
              <w:top w:val="nil"/>
              <w:left w:val="nil"/>
              <w:bottom w:val="single" w:sz="4" w:space="0" w:color="auto"/>
              <w:right w:val="single" w:sz="4" w:space="0" w:color="auto"/>
            </w:tcBorders>
            <w:shd w:val="clear" w:color="auto" w:fill="auto"/>
            <w:hideMark/>
          </w:tcPr>
          <w:p w:rsidR="00C32011" w:rsidRPr="003A7E47" w:rsidRDefault="00C32011" w:rsidP="00C32011">
            <w:pPr>
              <w:spacing w:after="0" w:line="240" w:lineRule="auto"/>
              <w:jc w:val="center"/>
              <w:rPr>
                <w:rFonts w:ascii="Times New Roman" w:eastAsia="Times New Roman" w:hAnsi="Times New Roman"/>
                <w:b/>
                <w:bCs/>
                <w:sz w:val="18"/>
                <w:szCs w:val="18"/>
                <w:lang w:eastAsia="ru-RU"/>
              </w:rPr>
            </w:pPr>
            <w:r w:rsidRPr="003A7E47">
              <w:rPr>
                <w:rFonts w:ascii="Times New Roman" w:eastAsia="Times New Roman" w:hAnsi="Times New Roman"/>
                <w:b/>
                <w:bCs/>
                <w:sz w:val="18"/>
                <w:szCs w:val="18"/>
                <w:lang w:eastAsia="ru-RU"/>
              </w:rPr>
              <w:t xml:space="preserve"> 2020 год </w:t>
            </w:r>
          </w:p>
        </w:tc>
        <w:tc>
          <w:tcPr>
            <w:tcW w:w="389" w:type="pct"/>
            <w:tcBorders>
              <w:top w:val="nil"/>
              <w:left w:val="nil"/>
              <w:bottom w:val="single" w:sz="4" w:space="0" w:color="auto"/>
              <w:right w:val="single" w:sz="4" w:space="0" w:color="auto"/>
            </w:tcBorders>
            <w:shd w:val="clear" w:color="auto" w:fill="auto"/>
            <w:hideMark/>
          </w:tcPr>
          <w:p w:rsidR="00C32011" w:rsidRPr="003A7E47" w:rsidRDefault="00C32011" w:rsidP="00C32011">
            <w:pPr>
              <w:spacing w:after="0" w:line="240" w:lineRule="auto"/>
              <w:jc w:val="center"/>
              <w:rPr>
                <w:rFonts w:ascii="Times New Roman" w:eastAsia="Times New Roman" w:hAnsi="Times New Roman"/>
                <w:b/>
                <w:bCs/>
                <w:sz w:val="18"/>
                <w:szCs w:val="18"/>
                <w:lang w:eastAsia="ru-RU"/>
              </w:rPr>
            </w:pPr>
            <w:r w:rsidRPr="003A7E47">
              <w:rPr>
                <w:rFonts w:ascii="Times New Roman" w:eastAsia="Times New Roman" w:hAnsi="Times New Roman"/>
                <w:b/>
                <w:bCs/>
                <w:sz w:val="18"/>
                <w:szCs w:val="18"/>
                <w:lang w:eastAsia="ru-RU"/>
              </w:rPr>
              <w:t xml:space="preserve"> 2021 год </w:t>
            </w:r>
          </w:p>
        </w:tc>
      </w:tr>
      <w:tr w:rsidR="00C32011" w:rsidRPr="003A7E47" w:rsidTr="00C32011">
        <w:trPr>
          <w:trHeight w:val="255"/>
        </w:trPr>
        <w:tc>
          <w:tcPr>
            <w:tcW w:w="2161" w:type="pct"/>
            <w:gridSpan w:val="8"/>
            <w:tcBorders>
              <w:top w:val="single" w:sz="4" w:space="0" w:color="auto"/>
              <w:left w:val="single" w:sz="4" w:space="0" w:color="auto"/>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1</w:t>
            </w:r>
          </w:p>
        </w:tc>
        <w:tc>
          <w:tcPr>
            <w:tcW w:w="2028" w:type="pct"/>
            <w:tcBorders>
              <w:top w:val="nil"/>
              <w:left w:val="nil"/>
              <w:bottom w:val="single" w:sz="4" w:space="0" w:color="auto"/>
              <w:right w:val="single" w:sz="4" w:space="0" w:color="auto"/>
            </w:tcBorders>
            <w:shd w:val="clear" w:color="auto" w:fill="auto"/>
            <w:hideMark/>
          </w:tcPr>
          <w:p w:rsidR="00C32011" w:rsidRPr="003A7E47" w:rsidRDefault="00C32011" w:rsidP="00C32011">
            <w:pPr>
              <w:spacing w:after="0" w:line="240" w:lineRule="auto"/>
              <w:jc w:val="center"/>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2</w:t>
            </w:r>
          </w:p>
        </w:tc>
        <w:tc>
          <w:tcPr>
            <w:tcW w:w="421" w:type="pct"/>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3</w:t>
            </w:r>
          </w:p>
        </w:tc>
        <w:tc>
          <w:tcPr>
            <w:tcW w:w="389" w:type="pct"/>
            <w:tcBorders>
              <w:top w:val="nil"/>
              <w:left w:val="single" w:sz="4" w:space="0" w:color="auto"/>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4</w:t>
            </w:r>
          </w:p>
        </w:tc>
      </w:tr>
      <w:tr w:rsidR="00C32011" w:rsidRPr="003A7E47" w:rsidTr="00C32011">
        <w:trPr>
          <w:trHeight w:val="495"/>
        </w:trPr>
        <w:tc>
          <w:tcPr>
            <w:tcW w:w="439" w:type="pct"/>
            <w:tcBorders>
              <w:top w:val="nil"/>
              <w:left w:val="single" w:sz="4" w:space="0" w:color="auto"/>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right"/>
              <w:rPr>
                <w:rFonts w:ascii="Times New Roman" w:eastAsia="Times New Roman" w:hAnsi="Times New Roman"/>
                <w:b/>
                <w:bCs/>
                <w:sz w:val="20"/>
                <w:szCs w:val="20"/>
                <w:lang w:eastAsia="ru-RU"/>
              </w:rPr>
            </w:pPr>
            <w:r w:rsidRPr="003A7E47">
              <w:rPr>
                <w:rFonts w:ascii="Times New Roman" w:eastAsia="Times New Roman" w:hAnsi="Times New Roman"/>
                <w:b/>
                <w:bCs/>
                <w:sz w:val="20"/>
                <w:szCs w:val="20"/>
                <w:lang w:eastAsia="ru-RU"/>
              </w:rPr>
              <w:t>000</w:t>
            </w:r>
          </w:p>
        </w:tc>
        <w:tc>
          <w:tcPr>
            <w:tcW w:w="222" w:type="pct"/>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r w:rsidRPr="003A7E47">
              <w:rPr>
                <w:rFonts w:ascii="Times New Roman" w:eastAsia="Times New Roman" w:hAnsi="Times New Roman"/>
                <w:b/>
                <w:bCs/>
                <w:sz w:val="20"/>
                <w:szCs w:val="20"/>
                <w:lang w:eastAsia="ru-RU"/>
              </w:rPr>
              <w:t>01</w:t>
            </w:r>
          </w:p>
        </w:tc>
        <w:tc>
          <w:tcPr>
            <w:tcW w:w="222" w:type="pct"/>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r w:rsidRPr="003A7E47">
              <w:rPr>
                <w:rFonts w:ascii="Times New Roman" w:eastAsia="Times New Roman" w:hAnsi="Times New Roman"/>
                <w:b/>
                <w:bCs/>
                <w:sz w:val="20"/>
                <w:szCs w:val="20"/>
                <w:lang w:eastAsia="ru-RU"/>
              </w:rPr>
              <w:t>00</w:t>
            </w:r>
          </w:p>
        </w:tc>
        <w:tc>
          <w:tcPr>
            <w:tcW w:w="222" w:type="pct"/>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r w:rsidRPr="003A7E47">
              <w:rPr>
                <w:rFonts w:ascii="Times New Roman" w:eastAsia="Times New Roman" w:hAnsi="Times New Roman"/>
                <w:b/>
                <w:bCs/>
                <w:sz w:val="20"/>
                <w:szCs w:val="20"/>
                <w:lang w:eastAsia="ru-RU"/>
              </w:rPr>
              <w:t>00</w:t>
            </w:r>
          </w:p>
        </w:tc>
        <w:tc>
          <w:tcPr>
            <w:tcW w:w="222" w:type="pct"/>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r w:rsidRPr="003A7E47">
              <w:rPr>
                <w:rFonts w:ascii="Times New Roman" w:eastAsia="Times New Roman" w:hAnsi="Times New Roman"/>
                <w:b/>
                <w:bCs/>
                <w:sz w:val="20"/>
                <w:szCs w:val="20"/>
                <w:lang w:eastAsia="ru-RU"/>
              </w:rPr>
              <w:t>00</w:t>
            </w:r>
          </w:p>
        </w:tc>
        <w:tc>
          <w:tcPr>
            <w:tcW w:w="222" w:type="pct"/>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r w:rsidRPr="003A7E47">
              <w:rPr>
                <w:rFonts w:ascii="Times New Roman" w:eastAsia="Times New Roman" w:hAnsi="Times New Roman"/>
                <w:b/>
                <w:bCs/>
                <w:sz w:val="20"/>
                <w:szCs w:val="20"/>
                <w:lang w:eastAsia="ru-RU"/>
              </w:rPr>
              <w:t>00</w:t>
            </w:r>
          </w:p>
        </w:tc>
        <w:tc>
          <w:tcPr>
            <w:tcW w:w="334" w:type="pct"/>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r w:rsidRPr="003A7E47">
              <w:rPr>
                <w:rFonts w:ascii="Times New Roman" w:eastAsia="Times New Roman" w:hAnsi="Times New Roman"/>
                <w:b/>
                <w:bCs/>
                <w:sz w:val="20"/>
                <w:szCs w:val="20"/>
                <w:lang w:eastAsia="ru-RU"/>
              </w:rPr>
              <w:t>0000</w:t>
            </w:r>
          </w:p>
        </w:tc>
        <w:tc>
          <w:tcPr>
            <w:tcW w:w="278" w:type="pct"/>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b/>
                <w:bCs/>
                <w:sz w:val="20"/>
                <w:szCs w:val="20"/>
                <w:lang w:eastAsia="ru-RU"/>
              </w:rPr>
            </w:pPr>
            <w:r w:rsidRPr="003A7E47">
              <w:rPr>
                <w:rFonts w:ascii="Times New Roman" w:eastAsia="Times New Roman" w:hAnsi="Times New Roman"/>
                <w:b/>
                <w:bCs/>
                <w:sz w:val="20"/>
                <w:szCs w:val="20"/>
                <w:lang w:eastAsia="ru-RU"/>
              </w:rPr>
              <w:t>000</w:t>
            </w:r>
          </w:p>
        </w:tc>
        <w:tc>
          <w:tcPr>
            <w:tcW w:w="2028" w:type="pct"/>
            <w:tcBorders>
              <w:top w:val="nil"/>
              <w:left w:val="nil"/>
              <w:bottom w:val="single" w:sz="4" w:space="0" w:color="auto"/>
              <w:right w:val="single" w:sz="4" w:space="0" w:color="auto"/>
            </w:tcBorders>
            <w:shd w:val="clear" w:color="auto" w:fill="auto"/>
            <w:vAlign w:val="bottom"/>
            <w:hideMark/>
          </w:tcPr>
          <w:p w:rsidR="00C32011" w:rsidRPr="003A7E47" w:rsidRDefault="00C32011" w:rsidP="00C32011">
            <w:pPr>
              <w:spacing w:after="0" w:line="240" w:lineRule="auto"/>
              <w:rPr>
                <w:rFonts w:ascii="Times New Roman" w:eastAsia="Times New Roman" w:hAnsi="Times New Roman"/>
                <w:b/>
                <w:bCs/>
                <w:sz w:val="18"/>
                <w:szCs w:val="18"/>
                <w:lang w:eastAsia="ru-RU"/>
              </w:rPr>
            </w:pPr>
            <w:r w:rsidRPr="003A7E47">
              <w:rPr>
                <w:rFonts w:ascii="Times New Roman" w:eastAsia="Times New Roman" w:hAnsi="Times New Roman"/>
                <w:b/>
                <w:bCs/>
                <w:sz w:val="18"/>
                <w:szCs w:val="18"/>
                <w:lang w:eastAsia="ru-RU"/>
              </w:rPr>
              <w:t>ИСТОЧНИКИ ВНУТРЕННЕГО ФИНАНСИРОВАНИЯ ДЕФИЦИТОВ БЮДЖЕТОВ</w:t>
            </w:r>
          </w:p>
        </w:tc>
        <w:tc>
          <w:tcPr>
            <w:tcW w:w="421" w:type="pct"/>
            <w:tcBorders>
              <w:top w:val="nil"/>
              <w:left w:val="nil"/>
              <w:bottom w:val="single" w:sz="4" w:space="0" w:color="auto"/>
              <w:right w:val="single" w:sz="4" w:space="0" w:color="auto"/>
            </w:tcBorders>
            <w:shd w:val="clear" w:color="auto" w:fill="auto"/>
            <w:vAlign w:val="bottom"/>
            <w:hideMark/>
          </w:tcPr>
          <w:p w:rsidR="00C32011" w:rsidRPr="003A7E47" w:rsidRDefault="00C32011" w:rsidP="00C32011">
            <w:pPr>
              <w:spacing w:after="0" w:line="240" w:lineRule="auto"/>
              <w:jc w:val="right"/>
              <w:rPr>
                <w:rFonts w:ascii="Times New Roman" w:eastAsia="Times New Roman" w:hAnsi="Times New Roman"/>
                <w:b/>
                <w:bCs/>
                <w:sz w:val="20"/>
                <w:szCs w:val="20"/>
                <w:lang w:eastAsia="ru-RU"/>
              </w:rPr>
            </w:pPr>
            <w:r w:rsidRPr="003A7E47">
              <w:rPr>
                <w:rFonts w:ascii="Times New Roman" w:eastAsia="Times New Roman" w:hAnsi="Times New Roman"/>
                <w:b/>
                <w:bCs/>
                <w:sz w:val="20"/>
                <w:szCs w:val="20"/>
                <w:lang w:eastAsia="ru-RU"/>
              </w:rPr>
              <w:t xml:space="preserve">0,0 </w:t>
            </w:r>
          </w:p>
        </w:tc>
        <w:tc>
          <w:tcPr>
            <w:tcW w:w="389" w:type="pct"/>
            <w:tcBorders>
              <w:top w:val="nil"/>
              <w:left w:val="nil"/>
              <w:bottom w:val="single" w:sz="4" w:space="0" w:color="auto"/>
              <w:right w:val="single" w:sz="4" w:space="0" w:color="auto"/>
            </w:tcBorders>
            <w:shd w:val="clear" w:color="auto" w:fill="auto"/>
            <w:vAlign w:val="bottom"/>
            <w:hideMark/>
          </w:tcPr>
          <w:p w:rsidR="00C32011" w:rsidRPr="003A7E47" w:rsidRDefault="00C32011" w:rsidP="00C32011">
            <w:pPr>
              <w:spacing w:after="0" w:line="240" w:lineRule="auto"/>
              <w:jc w:val="right"/>
              <w:rPr>
                <w:rFonts w:ascii="Times New Roman" w:eastAsia="Times New Roman" w:hAnsi="Times New Roman"/>
                <w:b/>
                <w:bCs/>
                <w:sz w:val="20"/>
                <w:szCs w:val="20"/>
                <w:lang w:eastAsia="ru-RU"/>
              </w:rPr>
            </w:pPr>
            <w:r w:rsidRPr="003A7E47">
              <w:rPr>
                <w:rFonts w:ascii="Times New Roman" w:eastAsia="Times New Roman" w:hAnsi="Times New Roman"/>
                <w:b/>
                <w:bCs/>
                <w:sz w:val="20"/>
                <w:szCs w:val="20"/>
                <w:lang w:eastAsia="ru-RU"/>
              </w:rPr>
              <w:t xml:space="preserve">0,0 </w:t>
            </w:r>
          </w:p>
        </w:tc>
      </w:tr>
      <w:tr w:rsidR="00C32011" w:rsidRPr="003A7E47" w:rsidTr="00C32011">
        <w:trPr>
          <w:trHeight w:val="495"/>
        </w:trPr>
        <w:tc>
          <w:tcPr>
            <w:tcW w:w="439" w:type="pct"/>
            <w:tcBorders>
              <w:top w:val="nil"/>
              <w:left w:val="single" w:sz="4" w:space="0" w:color="auto"/>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right"/>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000</w:t>
            </w:r>
          </w:p>
        </w:tc>
        <w:tc>
          <w:tcPr>
            <w:tcW w:w="222" w:type="pct"/>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01</w:t>
            </w:r>
          </w:p>
        </w:tc>
        <w:tc>
          <w:tcPr>
            <w:tcW w:w="222" w:type="pct"/>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03</w:t>
            </w:r>
          </w:p>
        </w:tc>
        <w:tc>
          <w:tcPr>
            <w:tcW w:w="222" w:type="pct"/>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00</w:t>
            </w:r>
          </w:p>
        </w:tc>
        <w:tc>
          <w:tcPr>
            <w:tcW w:w="222" w:type="pct"/>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00</w:t>
            </w:r>
          </w:p>
        </w:tc>
        <w:tc>
          <w:tcPr>
            <w:tcW w:w="222" w:type="pct"/>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00</w:t>
            </w:r>
          </w:p>
        </w:tc>
        <w:tc>
          <w:tcPr>
            <w:tcW w:w="334" w:type="pct"/>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0000</w:t>
            </w:r>
          </w:p>
        </w:tc>
        <w:tc>
          <w:tcPr>
            <w:tcW w:w="278" w:type="pct"/>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000</w:t>
            </w:r>
          </w:p>
        </w:tc>
        <w:tc>
          <w:tcPr>
            <w:tcW w:w="2028" w:type="pct"/>
            <w:tcBorders>
              <w:top w:val="nil"/>
              <w:left w:val="nil"/>
              <w:bottom w:val="single" w:sz="4" w:space="0" w:color="auto"/>
              <w:right w:val="single" w:sz="4" w:space="0" w:color="auto"/>
            </w:tcBorders>
            <w:shd w:val="clear" w:color="auto" w:fill="auto"/>
            <w:vAlign w:val="bottom"/>
            <w:hideMark/>
          </w:tcPr>
          <w:p w:rsidR="00C32011" w:rsidRPr="003A7E47" w:rsidRDefault="00C32011" w:rsidP="00C32011">
            <w:pPr>
              <w:spacing w:after="0" w:line="240" w:lineRule="auto"/>
              <w:rPr>
                <w:rFonts w:ascii="Times New Roman" w:eastAsia="Times New Roman" w:hAnsi="Times New Roman"/>
                <w:sz w:val="18"/>
                <w:szCs w:val="18"/>
                <w:lang w:eastAsia="ru-RU"/>
              </w:rPr>
            </w:pPr>
            <w:r w:rsidRPr="003A7E47">
              <w:rPr>
                <w:rFonts w:ascii="Times New Roman" w:eastAsia="Times New Roman" w:hAnsi="Times New Roman"/>
                <w:sz w:val="18"/>
                <w:szCs w:val="18"/>
                <w:lang w:eastAsia="ru-RU"/>
              </w:rPr>
              <w:t>Бюджетные кредиты от других бюджетов бюджетной системы Российской Федерации</w:t>
            </w:r>
          </w:p>
        </w:tc>
        <w:tc>
          <w:tcPr>
            <w:tcW w:w="421" w:type="pct"/>
            <w:tcBorders>
              <w:top w:val="nil"/>
              <w:left w:val="nil"/>
              <w:bottom w:val="single" w:sz="4" w:space="0" w:color="auto"/>
              <w:right w:val="single" w:sz="4" w:space="0" w:color="auto"/>
            </w:tcBorders>
            <w:shd w:val="clear" w:color="auto" w:fill="auto"/>
            <w:vAlign w:val="bottom"/>
            <w:hideMark/>
          </w:tcPr>
          <w:p w:rsidR="00C32011" w:rsidRPr="003A7E47" w:rsidRDefault="00C32011" w:rsidP="00C32011">
            <w:pPr>
              <w:spacing w:after="0" w:line="240" w:lineRule="auto"/>
              <w:jc w:val="right"/>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 xml:space="preserve">0,0 </w:t>
            </w:r>
          </w:p>
        </w:tc>
        <w:tc>
          <w:tcPr>
            <w:tcW w:w="389" w:type="pct"/>
            <w:tcBorders>
              <w:top w:val="nil"/>
              <w:left w:val="nil"/>
              <w:bottom w:val="single" w:sz="4" w:space="0" w:color="auto"/>
              <w:right w:val="single" w:sz="4" w:space="0" w:color="auto"/>
            </w:tcBorders>
            <w:shd w:val="clear" w:color="auto" w:fill="auto"/>
            <w:vAlign w:val="bottom"/>
            <w:hideMark/>
          </w:tcPr>
          <w:p w:rsidR="00C32011" w:rsidRPr="003A7E47" w:rsidRDefault="00C32011" w:rsidP="00C32011">
            <w:pPr>
              <w:spacing w:after="0" w:line="240" w:lineRule="auto"/>
              <w:jc w:val="right"/>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 xml:space="preserve">0,0 </w:t>
            </w:r>
          </w:p>
        </w:tc>
      </w:tr>
      <w:tr w:rsidR="00C32011" w:rsidRPr="003A7E47" w:rsidTr="00C32011">
        <w:trPr>
          <w:trHeight w:val="510"/>
        </w:trPr>
        <w:tc>
          <w:tcPr>
            <w:tcW w:w="439" w:type="pct"/>
            <w:tcBorders>
              <w:top w:val="nil"/>
              <w:left w:val="single" w:sz="4" w:space="0" w:color="auto"/>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right"/>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000</w:t>
            </w:r>
          </w:p>
        </w:tc>
        <w:tc>
          <w:tcPr>
            <w:tcW w:w="222" w:type="pct"/>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01</w:t>
            </w:r>
          </w:p>
        </w:tc>
        <w:tc>
          <w:tcPr>
            <w:tcW w:w="222" w:type="pct"/>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05</w:t>
            </w:r>
          </w:p>
        </w:tc>
        <w:tc>
          <w:tcPr>
            <w:tcW w:w="222" w:type="pct"/>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00</w:t>
            </w:r>
          </w:p>
        </w:tc>
        <w:tc>
          <w:tcPr>
            <w:tcW w:w="222" w:type="pct"/>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00</w:t>
            </w:r>
          </w:p>
        </w:tc>
        <w:tc>
          <w:tcPr>
            <w:tcW w:w="222" w:type="pct"/>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00</w:t>
            </w:r>
          </w:p>
        </w:tc>
        <w:tc>
          <w:tcPr>
            <w:tcW w:w="334" w:type="pct"/>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center"/>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0000</w:t>
            </w:r>
          </w:p>
        </w:tc>
        <w:tc>
          <w:tcPr>
            <w:tcW w:w="278" w:type="pct"/>
            <w:tcBorders>
              <w:top w:val="nil"/>
              <w:left w:val="nil"/>
              <w:bottom w:val="single" w:sz="4" w:space="0" w:color="auto"/>
              <w:right w:val="single" w:sz="4" w:space="0" w:color="auto"/>
            </w:tcBorders>
            <w:shd w:val="clear" w:color="auto" w:fill="auto"/>
            <w:noWrap/>
            <w:hideMark/>
          </w:tcPr>
          <w:p w:rsidR="00C32011" w:rsidRPr="003A7E47" w:rsidRDefault="00C32011" w:rsidP="00C32011">
            <w:pPr>
              <w:spacing w:after="0" w:line="240" w:lineRule="auto"/>
              <w:jc w:val="right"/>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000</w:t>
            </w:r>
          </w:p>
        </w:tc>
        <w:tc>
          <w:tcPr>
            <w:tcW w:w="2028" w:type="pct"/>
            <w:tcBorders>
              <w:top w:val="nil"/>
              <w:left w:val="nil"/>
              <w:bottom w:val="single" w:sz="4" w:space="0" w:color="auto"/>
              <w:right w:val="single" w:sz="4" w:space="0" w:color="auto"/>
            </w:tcBorders>
            <w:shd w:val="clear" w:color="auto" w:fill="auto"/>
            <w:vAlign w:val="bottom"/>
            <w:hideMark/>
          </w:tcPr>
          <w:p w:rsidR="00C32011" w:rsidRPr="003A7E47" w:rsidRDefault="00C32011" w:rsidP="00C32011">
            <w:pPr>
              <w:spacing w:after="0" w:line="240" w:lineRule="auto"/>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Изменение остатков средств на счетах по учету средств бюджетов</w:t>
            </w:r>
          </w:p>
        </w:tc>
        <w:tc>
          <w:tcPr>
            <w:tcW w:w="421" w:type="pct"/>
            <w:tcBorders>
              <w:top w:val="nil"/>
              <w:left w:val="nil"/>
              <w:bottom w:val="single" w:sz="4" w:space="0" w:color="auto"/>
              <w:right w:val="single" w:sz="4" w:space="0" w:color="auto"/>
            </w:tcBorders>
            <w:shd w:val="clear" w:color="auto" w:fill="auto"/>
            <w:vAlign w:val="bottom"/>
            <w:hideMark/>
          </w:tcPr>
          <w:p w:rsidR="00C32011" w:rsidRPr="003A7E47" w:rsidRDefault="00C32011" w:rsidP="00C32011">
            <w:pPr>
              <w:spacing w:after="0" w:line="240" w:lineRule="auto"/>
              <w:jc w:val="right"/>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 xml:space="preserve">0,0 </w:t>
            </w:r>
          </w:p>
        </w:tc>
        <w:tc>
          <w:tcPr>
            <w:tcW w:w="389" w:type="pct"/>
            <w:tcBorders>
              <w:top w:val="nil"/>
              <w:left w:val="single" w:sz="4" w:space="0" w:color="auto"/>
              <w:bottom w:val="single" w:sz="4" w:space="0" w:color="auto"/>
              <w:right w:val="single" w:sz="4" w:space="0" w:color="auto"/>
            </w:tcBorders>
            <w:shd w:val="clear" w:color="auto" w:fill="auto"/>
            <w:vAlign w:val="bottom"/>
            <w:hideMark/>
          </w:tcPr>
          <w:p w:rsidR="00C32011" w:rsidRPr="003A7E47" w:rsidRDefault="00C32011" w:rsidP="00C32011">
            <w:pPr>
              <w:spacing w:after="0" w:line="240" w:lineRule="auto"/>
              <w:jc w:val="right"/>
              <w:rPr>
                <w:rFonts w:ascii="Times New Roman" w:eastAsia="Times New Roman" w:hAnsi="Times New Roman"/>
                <w:sz w:val="20"/>
                <w:szCs w:val="20"/>
                <w:lang w:eastAsia="ru-RU"/>
              </w:rPr>
            </w:pPr>
            <w:r w:rsidRPr="003A7E47">
              <w:rPr>
                <w:rFonts w:ascii="Times New Roman" w:eastAsia="Times New Roman" w:hAnsi="Times New Roman"/>
                <w:sz w:val="20"/>
                <w:szCs w:val="20"/>
                <w:lang w:eastAsia="ru-RU"/>
              </w:rPr>
              <w:t xml:space="preserve">0,0 </w:t>
            </w:r>
          </w:p>
        </w:tc>
      </w:tr>
    </w:tbl>
    <w:p w:rsidR="00C32011" w:rsidRDefault="00C32011" w:rsidP="00F46EC8">
      <w:pPr>
        <w:spacing w:after="0" w:line="240" w:lineRule="auto"/>
        <w:jc w:val="right"/>
        <w:rPr>
          <w:rFonts w:ascii="Times New Roman" w:eastAsia="Times New Roman" w:hAnsi="Times New Roman"/>
          <w:sz w:val="20"/>
          <w:szCs w:val="20"/>
          <w:lang w:eastAsia="ru-RU"/>
        </w:rPr>
        <w:sectPr w:rsidR="00C32011" w:rsidSect="0045588A">
          <w:pgSz w:w="11906" w:h="16838" w:code="9"/>
          <w:pgMar w:top="1134" w:right="851" w:bottom="1134" w:left="1701" w:header="709" w:footer="709" w:gutter="0"/>
          <w:cols w:space="708"/>
          <w:docGrid w:linePitch="360"/>
        </w:sectPr>
      </w:pPr>
    </w:p>
    <w:p w:rsidR="0045588A" w:rsidRDefault="0045588A" w:rsidP="00F46EC8">
      <w:pPr>
        <w:spacing w:after="0" w:line="240" w:lineRule="auto"/>
        <w:jc w:val="right"/>
        <w:rPr>
          <w:rFonts w:ascii="Times New Roman" w:eastAsia="Times New Roman" w:hAnsi="Times New Roman"/>
          <w:sz w:val="20"/>
          <w:szCs w:val="20"/>
          <w:lang w:eastAsia="ru-RU"/>
        </w:rPr>
      </w:pPr>
    </w:p>
    <w:p w:rsidR="00C32011" w:rsidRDefault="00C32011">
      <w:pPr>
        <w:spacing w:after="0" w:line="240" w:lineRule="auto"/>
        <w:rPr>
          <w:rFonts w:ascii="Times New Roman" w:eastAsia="Times New Roman" w:hAnsi="Times New Roman"/>
          <w:sz w:val="20"/>
          <w:szCs w:val="20"/>
          <w:lang w:eastAsia="ru-RU"/>
        </w:rPr>
      </w:pPr>
    </w:p>
    <w:tbl>
      <w:tblPr>
        <w:tblW w:w="15310" w:type="dxa"/>
        <w:tblInd w:w="-176" w:type="dxa"/>
        <w:tblLayout w:type="fixed"/>
        <w:tblLook w:val="04A0" w:firstRow="1" w:lastRow="0" w:firstColumn="1" w:lastColumn="0" w:noHBand="0" w:noVBand="1"/>
      </w:tblPr>
      <w:tblGrid>
        <w:gridCol w:w="1702"/>
        <w:gridCol w:w="423"/>
        <w:gridCol w:w="1703"/>
        <w:gridCol w:w="514"/>
        <w:gridCol w:w="10968"/>
      </w:tblGrid>
      <w:tr w:rsidR="00C32011" w:rsidRPr="00CC4C2D" w:rsidTr="00C32011">
        <w:trPr>
          <w:trHeight w:val="255"/>
        </w:trPr>
        <w:tc>
          <w:tcPr>
            <w:tcW w:w="2125" w:type="dxa"/>
            <w:gridSpan w:val="2"/>
            <w:tcBorders>
              <w:top w:val="nil"/>
              <w:left w:val="nil"/>
              <w:bottom w:val="nil"/>
              <w:right w:val="nil"/>
            </w:tcBorders>
            <w:shd w:val="clear" w:color="auto" w:fill="auto"/>
            <w:noWrap/>
            <w:vAlign w:val="bottom"/>
            <w:hideMark/>
          </w:tcPr>
          <w:p w:rsidR="00C32011" w:rsidRPr="00CC4C2D" w:rsidRDefault="00C32011" w:rsidP="00C32011">
            <w:pPr>
              <w:spacing w:after="0" w:line="240" w:lineRule="auto"/>
              <w:rPr>
                <w:rFonts w:ascii="Times New Roman" w:eastAsia="Times New Roman" w:hAnsi="Times New Roman"/>
                <w:sz w:val="20"/>
                <w:szCs w:val="20"/>
                <w:lang w:eastAsia="ru-RU"/>
              </w:rPr>
            </w:pPr>
            <w:bookmarkStart w:id="29" w:name="RANGE!A1:C144"/>
            <w:bookmarkEnd w:id="29"/>
          </w:p>
        </w:tc>
        <w:tc>
          <w:tcPr>
            <w:tcW w:w="2217" w:type="dxa"/>
            <w:gridSpan w:val="2"/>
            <w:tcBorders>
              <w:top w:val="nil"/>
              <w:left w:val="nil"/>
              <w:bottom w:val="nil"/>
              <w:right w:val="nil"/>
            </w:tcBorders>
            <w:shd w:val="clear" w:color="auto" w:fill="auto"/>
            <w:noWrap/>
            <w:vAlign w:val="bottom"/>
            <w:hideMark/>
          </w:tcPr>
          <w:p w:rsidR="00C32011" w:rsidRPr="00CC4C2D" w:rsidRDefault="00C32011" w:rsidP="00C32011">
            <w:pPr>
              <w:spacing w:after="0" w:line="240" w:lineRule="auto"/>
              <w:rPr>
                <w:rFonts w:ascii="Times New Roman" w:eastAsia="Times New Roman" w:hAnsi="Times New Roman"/>
                <w:sz w:val="20"/>
                <w:szCs w:val="20"/>
                <w:lang w:eastAsia="ru-RU"/>
              </w:rPr>
            </w:pPr>
          </w:p>
        </w:tc>
        <w:tc>
          <w:tcPr>
            <w:tcW w:w="10968" w:type="dxa"/>
            <w:tcBorders>
              <w:top w:val="nil"/>
              <w:left w:val="nil"/>
              <w:bottom w:val="nil"/>
              <w:right w:val="nil"/>
            </w:tcBorders>
            <w:shd w:val="clear" w:color="auto" w:fill="auto"/>
            <w:noWrap/>
            <w:vAlign w:val="bottom"/>
            <w:hideMark/>
          </w:tcPr>
          <w:p w:rsidR="00C32011" w:rsidRPr="00CC4C2D" w:rsidRDefault="00C32011" w:rsidP="00C32011">
            <w:pPr>
              <w:spacing w:after="0" w:line="240" w:lineRule="auto"/>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Приложение 7</w:t>
            </w:r>
          </w:p>
        </w:tc>
      </w:tr>
      <w:tr w:rsidR="00C32011" w:rsidRPr="00CC4C2D" w:rsidTr="00C32011">
        <w:trPr>
          <w:trHeight w:val="255"/>
        </w:trPr>
        <w:tc>
          <w:tcPr>
            <w:tcW w:w="2125" w:type="dxa"/>
            <w:gridSpan w:val="2"/>
            <w:tcBorders>
              <w:top w:val="nil"/>
              <w:left w:val="nil"/>
              <w:bottom w:val="nil"/>
              <w:right w:val="nil"/>
            </w:tcBorders>
            <w:shd w:val="clear" w:color="auto" w:fill="auto"/>
            <w:noWrap/>
            <w:vAlign w:val="bottom"/>
            <w:hideMark/>
          </w:tcPr>
          <w:p w:rsidR="00C32011" w:rsidRPr="00CC4C2D" w:rsidRDefault="00C32011" w:rsidP="00C32011">
            <w:pPr>
              <w:spacing w:after="0" w:line="240" w:lineRule="auto"/>
              <w:rPr>
                <w:rFonts w:ascii="Times New Roman" w:eastAsia="Times New Roman" w:hAnsi="Times New Roman"/>
                <w:sz w:val="20"/>
                <w:szCs w:val="20"/>
                <w:lang w:eastAsia="ru-RU"/>
              </w:rPr>
            </w:pPr>
          </w:p>
        </w:tc>
        <w:tc>
          <w:tcPr>
            <w:tcW w:w="2217" w:type="dxa"/>
            <w:gridSpan w:val="2"/>
            <w:tcBorders>
              <w:top w:val="nil"/>
              <w:left w:val="nil"/>
              <w:bottom w:val="nil"/>
              <w:right w:val="nil"/>
            </w:tcBorders>
            <w:shd w:val="clear" w:color="auto" w:fill="auto"/>
            <w:noWrap/>
            <w:vAlign w:val="bottom"/>
            <w:hideMark/>
          </w:tcPr>
          <w:p w:rsidR="00C32011" w:rsidRPr="00CC4C2D" w:rsidRDefault="00C32011" w:rsidP="00C32011">
            <w:pPr>
              <w:spacing w:after="0" w:line="240" w:lineRule="auto"/>
              <w:rPr>
                <w:rFonts w:ascii="Times New Roman" w:eastAsia="Times New Roman" w:hAnsi="Times New Roman"/>
                <w:sz w:val="20"/>
                <w:szCs w:val="20"/>
                <w:lang w:eastAsia="ru-RU"/>
              </w:rPr>
            </w:pPr>
          </w:p>
        </w:tc>
        <w:tc>
          <w:tcPr>
            <w:tcW w:w="10968" w:type="dxa"/>
            <w:tcBorders>
              <w:top w:val="nil"/>
              <w:left w:val="nil"/>
              <w:bottom w:val="nil"/>
              <w:right w:val="nil"/>
            </w:tcBorders>
            <w:shd w:val="clear" w:color="auto" w:fill="auto"/>
            <w:noWrap/>
            <w:vAlign w:val="bottom"/>
            <w:hideMark/>
          </w:tcPr>
          <w:p w:rsidR="00C32011" w:rsidRPr="00CC4C2D" w:rsidRDefault="00C32011" w:rsidP="00C32011">
            <w:pPr>
              <w:spacing w:after="0" w:line="240" w:lineRule="auto"/>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к решению Совета муниципального района "Ижемский" </w:t>
            </w:r>
          </w:p>
        </w:tc>
      </w:tr>
      <w:tr w:rsidR="00C32011" w:rsidRPr="00CC4C2D" w:rsidTr="00C32011">
        <w:trPr>
          <w:trHeight w:val="255"/>
        </w:trPr>
        <w:tc>
          <w:tcPr>
            <w:tcW w:w="2125" w:type="dxa"/>
            <w:gridSpan w:val="2"/>
            <w:tcBorders>
              <w:top w:val="nil"/>
              <w:left w:val="nil"/>
              <w:bottom w:val="nil"/>
              <w:right w:val="nil"/>
            </w:tcBorders>
            <w:shd w:val="clear" w:color="auto" w:fill="auto"/>
            <w:noWrap/>
            <w:vAlign w:val="bottom"/>
            <w:hideMark/>
          </w:tcPr>
          <w:p w:rsidR="00C32011" w:rsidRPr="00CC4C2D" w:rsidRDefault="00C32011" w:rsidP="00C32011">
            <w:pPr>
              <w:spacing w:after="0" w:line="240" w:lineRule="auto"/>
              <w:rPr>
                <w:rFonts w:ascii="Times New Roman" w:eastAsia="Times New Roman" w:hAnsi="Times New Roman"/>
                <w:sz w:val="20"/>
                <w:szCs w:val="20"/>
                <w:lang w:eastAsia="ru-RU"/>
              </w:rPr>
            </w:pPr>
          </w:p>
        </w:tc>
        <w:tc>
          <w:tcPr>
            <w:tcW w:w="2217" w:type="dxa"/>
            <w:gridSpan w:val="2"/>
            <w:tcBorders>
              <w:top w:val="nil"/>
              <w:left w:val="nil"/>
              <w:bottom w:val="nil"/>
              <w:right w:val="nil"/>
            </w:tcBorders>
            <w:shd w:val="clear" w:color="auto" w:fill="auto"/>
            <w:noWrap/>
            <w:vAlign w:val="bottom"/>
            <w:hideMark/>
          </w:tcPr>
          <w:p w:rsidR="00C32011" w:rsidRPr="00CC4C2D" w:rsidRDefault="00C32011" w:rsidP="00C32011">
            <w:pPr>
              <w:spacing w:after="0" w:line="240" w:lineRule="auto"/>
              <w:rPr>
                <w:rFonts w:ascii="Times New Roman" w:eastAsia="Times New Roman" w:hAnsi="Times New Roman"/>
                <w:sz w:val="20"/>
                <w:szCs w:val="20"/>
                <w:lang w:eastAsia="ru-RU"/>
              </w:rPr>
            </w:pPr>
          </w:p>
        </w:tc>
        <w:tc>
          <w:tcPr>
            <w:tcW w:w="10968" w:type="dxa"/>
            <w:tcBorders>
              <w:top w:val="nil"/>
              <w:left w:val="nil"/>
              <w:bottom w:val="nil"/>
              <w:right w:val="nil"/>
            </w:tcBorders>
            <w:shd w:val="clear" w:color="auto" w:fill="auto"/>
            <w:noWrap/>
            <w:vAlign w:val="bottom"/>
            <w:hideMark/>
          </w:tcPr>
          <w:p w:rsidR="00C32011" w:rsidRPr="00CC4C2D" w:rsidRDefault="00C32011" w:rsidP="00C32011">
            <w:pPr>
              <w:spacing w:after="0" w:line="240" w:lineRule="auto"/>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"О бюджете муниципального образования муниципального района</w:t>
            </w:r>
          </w:p>
        </w:tc>
      </w:tr>
      <w:tr w:rsidR="00C32011" w:rsidRPr="00CC4C2D" w:rsidTr="00C32011">
        <w:trPr>
          <w:trHeight w:val="255"/>
        </w:trPr>
        <w:tc>
          <w:tcPr>
            <w:tcW w:w="2125" w:type="dxa"/>
            <w:gridSpan w:val="2"/>
            <w:tcBorders>
              <w:top w:val="nil"/>
              <w:left w:val="nil"/>
              <w:bottom w:val="nil"/>
              <w:right w:val="nil"/>
            </w:tcBorders>
            <w:shd w:val="clear" w:color="auto" w:fill="auto"/>
            <w:noWrap/>
            <w:vAlign w:val="bottom"/>
            <w:hideMark/>
          </w:tcPr>
          <w:p w:rsidR="00C32011" w:rsidRPr="00CC4C2D" w:rsidRDefault="00C32011" w:rsidP="00C32011">
            <w:pPr>
              <w:spacing w:after="0" w:line="240" w:lineRule="auto"/>
              <w:rPr>
                <w:rFonts w:ascii="Times New Roman" w:eastAsia="Times New Roman" w:hAnsi="Times New Roman"/>
                <w:sz w:val="20"/>
                <w:szCs w:val="20"/>
                <w:lang w:eastAsia="ru-RU"/>
              </w:rPr>
            </w:pPr>
          </w:p>
        </w:tc>
        <w:tc>
          <w:tcPr>
            <w:tcW w:w="2217" w:type="dxa"/>
            <w:gridSpan w:val="2"/>
            <w:tcBorders>
              <w:top w:val="nil"/>
              <w:left w:val="nil"/>
              <w:bottom w:val="nil"/>
              <w:right w:val="nil"/>
            </w:tcBorders>
            <w:shd w:val="clear" w:color="auto" w:fill="auto"/>
            <w:noWrap/>
            <w:vAlign w:val="bottom"/>
            <w:hideMark/>
          </w:tcPr>
          <w:p w:rsidR="00C32011" w:rsidRPr="00CC4C2D" w:rsidRDefault="00C32011" w:rsidP="00C32011">
            <w:pPr>
              <w:spacing w:after="0" w:line="240" w:lineRule="auto"/>
              <w:rPr>
                <w:rFonts w:ascii="Times New Roman" w:eastAsia="Times New Roman" w:hAnsi="Times New Roman"/>
                <w:sz w:val="20"/>
                <w:szCs w:val="20"/>
                <w:lang w:eastAsia="ru-RU"/>
              </w:rPr>
            </w:pPr>
          </w:p>
        </w:tc>
        <w:tc>
          <w:tcPr>
            <w:tcW w:w="10968" w:type="dxa"/>
            <w:tcBorders>
              <w:top w:val="nil"/>
              <w:left w:val="nil"/>
              <w:bottom w:val="nil"/>
              <w:right w:val="nil"/>
            </w:tcBorders>
            <w:shd w:val="clear" w:color="auto" w:fill="auto"/>
            <w:noWrap/>
            <w:vAlign w:val="bottom"/>
            <w:hideMark/>
          </w:tcPr>
          <w:p w:rsidR="00C32011" w:rsidRPr="00CC4C2D" w:rsidRDefault="00C32011" w:rsidP="00C32011">
            <w:pPr>
              <w:spacing w:after="0" w:line="240" w:lineRule="auto"/>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на 2019 год и плановый период 2020 и 2021 годов"</w:t>
            </w:r>
          </w:p>
        </w:tc>
      </w:tr>
      <w:tr w:rsidR="00C32011" w:rsidRPr="00CC4C2D" w:rsidTr="00C32011">
        <w:trPr>
          <w:trHeight w:val="255"/>
        </w:trPr>
        <w:tc>
          <w:tcPr>
            <w:tcW w:w="2125" w:type="dxa"/>
            <w:gridSpan w:val="2"/>
            <w:tcBorders>
              <w:top w:val="nil"/>
              <w:left w:val="nil"/>
              <w:bottom w:val="nil"/>
              <w:right w:val="nil"/>
            </w:tcBorders>
            <w:shd w:val="clear" w:color="auto" w:fill="auto"/>
            <w:noWrap/>
            <w:vAlign w:val="bottom"/>
            <w:hideMark/>
          </w:tcPr>
          <w:p w:rsidR="00C32011" w:rsidRPr="00CC4C2D" w:rsidRDefault="00C32011" w:rsidP="00C32011">
            <w:pPr>
              <w:spacing w:after="0" w:line="240" w:lineRule="auto"/>
              <w:rPr>
                <w:rFonts w:ascii="Times New Roman" w:eastAsia="Times New Roman" w:hAnsi="Times New Roman"/>
                <w:sz w:val="20"/>
                <w:szCs w:val="20"/>
                <w:lang w:eastAsia="ru-RU"/>
              </w:rPr>
            </w:pPr>
          </w:p>
        </w:tc>
        <w:tc>
          <w:tcPr>
            <w:tcW w:w="2217" w:type="dxa"/>
            <w:gridSpan w:val="2"/>
            <w:tcBorders>
              <w:top w:val="nil"/>
              <w:left w:val="nil"/>
              <w:bottom w:val="nil"/>
              <w:right w:val="nil"/>
            </w:tcBorders>
            <w:shd w:val="clear" w:color="auto" w:fill="auto"/>
            <w:noWrap/>
            <w:vAlign w:val="bottom"/>
            <w:hideMark/>
          </w:tcPr>
          <w:p w:rsidR="00C32011" w:rsidRPr="00CC4C2D" w:rsidRDefault="00C32011" w:rsidP="00C32011">
            <w:pPr>
              <w:spacing w:after="0" w:line="240" w:lineRule="auto"/>
              <w:rPr>
                <w:rFonts w:ascii="Times New Roman" w:eastAsia="Times New Roman" w:hAnsi="Times New Roman"/>
                <w:sz w:val="20"/>
                <w:szCs w:val="20"/>
                <w:lang w:eastAsia="ru-RU"/>
              </w:rPr>
            </w:pPr>
          </w:p>
        </w:tc>
        <w:tc>
          <w:tcPr>
            <w:tcW w:w="10968" w:type="dxa"/>
            <w:tcBorders>
              <w:top w:val="nil"/>
              <w:left w:val="nil"/>
              <w:bottom w:val="nil"/>
              <w:right w:val="nil"/>
            </w:tcBorders>
            <w:shd w:val="clear" w:color="auto" w:fill="auto"/>
            <w:noWrap/>
            <w:vAlign w:val="bottom"/>
            <w:hideMark/>
          </w:tcPr>
          <w:p w:rsidR="00C32011" w:rsidRPr="00CC4C2D" w:rsidRDefault="00C32011" w:rsidP="00C32011">
            <w:pPr>
              <w:spacing w:after="0" w:line="240" w:lineRule="auto"/>
              <w:rPr>
                <w:rFonts w:ascii="Times New Roman" w:eastAsia="Times New Roman" w:hAnsi="Times New Roman"/>
                <w:sz w:val="20"/>
                <w:szCs w:val="20"/>
                <w:lang w:eastAsia="ru-RU"/>
              </w:rPr>
            </w:pPr>
          </w:p>
        </w:tc>
      </w:tr>
      <w:tr w:rsidR="00C32011" w:rsidRPr="00CC4C2D" w:rsidTr="00C32011">
        <w:trPr>
          <w:trHeight w:val="615"/>
        </w:trPr>
        <w:tc>
          <w:tcPr>
            <w:tcW w:w="15310" w:type="dxa"/>
            <w:gridSpan w:val="5"/>
            <w:tcBorders>
              <w:top w:val="nil"/>
              <w:left w:val="nil"/>
              <w:bottom w:val="nil"/>
              <w:right w:val="nil"/>
            </w:tcBorders>
            <w:shd w:val="clear" w:color="auto" w:fill="auto"/>
            <w:vAlign w:val="center"/>
            <w:hideMark/>
          </w:tcPr>
          <w:p w:rsidR="00C32011" w:rsidRPr="00CC4C2D" w:rsidRDefault="00C32011" w:rsidP="00C32011">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Перечень главных администраторов доходов бюджета муниципального образования муниципального района "Ижемский"</w:t>
            </w:r>
          </w:p>
        </w:tc>
      </w:tr>
      <w:tr w:rsidR="00C32011" w:rsidRPr="00CC4C2D" w:rsidTr="00C32011">
        <w:trPr>
          <w:trHeight w:val="255"/>
        </w:trPr>
        <w:tc>
          <w:tcPr>
            <w:tcW w:w="2125" w:type="dxa"/>
            <w:gridSpan w:val="2"/>
            <w:tcBorders>
              <w:top w:val="nil"/>
              <w:left w:val="nil"/>
              <w:bottom w:val="nil"/>
              <w:right w:val="nil"/>
            </w:tcBorders>
            <w:shd w:val="clear" w:color="auto" w:fill="auto"/>
            <w:noWrap/>
            <w:vAlign w:val="bottom"/>
            <w:hideMark/>
          </w:tcPr>
          <w:p w:rsidR="00C32011" w:rsidRPr="00CC4C2D" w:rsidRDefault="00C32011" w:rsidP="00C32011">
            <w:pPr>
              <w:spacing w:after="0" w:line="240" w:lineRule="auto"/>
              <w:rPr>
                <w:rFonts w:ascii="Times New Roman" w:eastAsia="Times New Roman" w:hAnsi="Times New Roman"/>
                <w:sz w:val="20"/>
                <w:szCs w:val="20"/>
                <w:lang w:eastAsia="ru-RU"/>
              </w:rPr>
            </w:pPr>
          </w:p>
        </w:tc>
        <w:tc>
          <w:tcPr>
            <w:tcW w:w="2217" w:type="dxa"/>
            <w:gridSpan w:val="2"/>
            <w:tcBorders>
              <w:top w:val="nil"/>
              <w:left w:val="nil"/>
              <w:bottom w:val="nil"/>
              <w:right w:val="nil"/>
            </w:tcBorders>
            <w:shd w:val="clear" w:color="auto" w:fill="auto"/>
            <w:noWrap/>
            <w:vAlign w:val="bottom"/>
            <w:hideMark/>
          </w:tcPr>
          <w:p w:rsidR="00C32011" w:rsidRPr="00CC4C2D" w:rsidRDefault="00C32011" w:rsidP="00C32011">
            <w:pPr>
              <w:spacing w:after="0" w:line="240" w:lineRule="auto"/>
              <w:rPr>
                <w:rFonts w:ascii="Times New Roman" w:eastAsia="Times New Roman" w:hAnsi="Times New Roman"/>
                <w:sz w:val="20"/>
                <w:szCs w:val="20"/>
                <w:lang w:eastAsia="ru-RU"/>
              </w:rPr>
            </w:pPr>
          </w:p>
        </w:tc>
        <w:tc>
          <w:tcPr>
            <w:tcW w:w="10968" w:type="dxa"/>
            <w:tcBorders>
              <w:top w:val="nil"/>
              <w:left w:val="nil"/>
              <w:bottom w:val="nil"/>
              <w:right w:val="nil"/>
            </w:tcBorders>
            <w:shd w:val="clear" w:color="auto" w:fill="auto"/>
            <w:noWrap/>
            <w:vAlign w:val="bottom"/>
            <w:hideMark/>
          </w:tcPr>
          <w:p w:rsidR="00C32011" w:rsidRPr="00CC4C2D" w:rsidRDefault="00C32011" w:rsidP="00C32011">
            <w:pPr>
              <w:spacing w:after="0" w:line="240" w:lineRule="auto"/>
              <w:rPr>
                <w:rFonts w:ascii="Times New Roman" w:eastAsia="Times New Roman" w:hAnsi="Times New Roman"/>
                <w:sz w:val="20"/>
                <w:szCs w:val="20"/>
                <w:lang w:eastAsia="ru-RU"/>
              </w:rPr>
            </w:pPr>
          </w:p>
        </w:tc>
      </w:tr>
      <w:tr w:rsidR="00C32011" w:rsidRPr="00CC4C2D" w:rsidTr="00C32011">
        <w:trPr>
          <w:trHeight w:val="555"/>
        </w:trPr>
        <w:tc>
          <w:tcPr>
            <w:tcW w:w="43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011" w:rsidRPr="00CC4C2D" w:rsidRDefault="00C32011" w:rsidP="00C32011">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Код бюджетной классификации Российской Федерации</w:t>
            </w:r>
          </w:p>
        </w:tc>
        <w:tc>
          <w:tcPr>
            <w:tcW w:w="109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2011" w:rsidRPr="00CC4C2D" w:rsidRDefault="00C32011" w:rsidP="00C32011">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Наименование главного администратора доходов бюджета муниципального образования муниципальный район «Ижемский»</w:t>
            </w:r>
          </w:p>
        </w:tc>
      </w:tr>
      <w:tr w:rsidR="00C32011" w:rsidRPr="00CC4C2D" w:rsidTr="00C32011">
        <w:trPr>
          <w:trHeight w:val="1065"/>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C32011" w:rsidRPr="00CC4C2D" w:rsidRDefault="00C32011" w:rsidP="00C32011">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главного администратора доходов</w:t>
            </w:r>
          </w:p>
        </w:tc>
        <w:tc>
          <w:tcPr>
            <w:tcW w:w="2640" w:type="dxa"/>
            <w:gridSpan w:val="3"/>
            <w:tcBorders>
              <w:top w:val="nil"/>
              <w:left w:val="nil"/>
              <w:bottom w:val="single" w:sz="4" w:space="0" w:color="auto"/>
              <w:right w:val="single" w:sz="4" w:space="0" w:color="auto"/>
            </w:tcBorders>
            <w:shd w:val="clear" w:color="auto" w:fill="auto"/>
            <w:vAlign w:val="center"/>
            <w:hideMark/>
          </w:tcPr>
          <w:p w:rsidR="00C32011" w:rsidRPr="00CC4C2D" w:rsidRDefault="00C32011" w:rsidP="00C32011">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 xml:space="preserve">доходов бюджета муниципального образования </w:t>
            </w:r>
          </w:p>
        </w:tc>
        <w:tc>
          <w:tcPr>
            <w:tcW w:w="10968" w:type="dxa"/>
            <w:vMerge/>
            <w:tcBorders>
              <w:top w:val="single" w:sz="4" w:space="0" w:color="auto"/>
              <w:left w:val="single" w:sz="4" w:space="0" w:color="auto"/>
              <w:bottom w:val="single" w:sz="4" w:space="0" w:color="000000"/>
              <w:right w:val="single" w:sz="4" w:space="0" w:color="auto"/>
            </w:tcBorders>
            <w:vAlign w:val="center"/>
            <w:hideMark/>
          </w:tcPr>
          <w:p w:rsidR="00C32011" w:rsidRPr="00CC4C2D" w:rsidRDefault="00C32011" w:rsidP="00C32011">
            <w:pPr>
              <w:spacing w:after="0" w:line="240" w:lineRule="auto"/>
              <w:rPr>
                <w:rFonts w:ascii="Times New Roman" w:eastAsia="Times New Roman" w:hAnsi="Times New Roman"/>
                <w:b/>
                <w:bCs/>
                <w:sz w:val="20"/>
                <w:szCs w:val="20"/>
                <w:lang w:eastAsia="ru-RU"/>
              </w:rPr>
            </w:pPr>
          </w:p>
        </w:tc>
      </w:tr>
      <w:tr w:rsidR="00C32011" w:rsidRPr="00CC4C2D" w:rsidTr="00C32011">
        <w:trPr>
          <w:trHeight w:val="2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1</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2</w:t>
            </w:r>
          </w:p>
        </w:tc>
        <w:tc>
          <w:tcPr>
            <w:tcW w:w="10968" w:type="dxa"/>
            <w:tcBorders>
              <w:top w:val="nil"/>
              <w:left w:val="nil"/>
              <w:bottom w:val="single" w:sz="4" w:space="0" w:color="auto"/>
              <w:right w:val="single" w:sz="4" w:space="0" w:color="auto"/>
            </w:tcBorders>
            <w:shd w:val="clear" w:color="auto" w:fill="auto"/>
            <w:vAlign w:val="bottom"/>
            <w:hideMark/>
          </w:tcPr>
          <w:p w:rsidR="00C32011" w:rsidRPr="00CC4C2D" w:rsidRDefault="00C32011" w:rsidP="00C32011">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3</w:t>
            </w:r>
          </w:p>
        </w:tc>
      </w:tr>
      <w:tr w:rsidR="00C32011" w:rsidRPr="00CC4C2D" w:rsidTr="00C32011">
        <w:trPr>
          <w:trHeight w:val="540"/>
        </w:trPr>
        <w:tc>
          <w:tcPr>
            <w:tcW w:w="1702" w:type="dxa"/>
            <w:tcBorders>
              <w:top w:val="nil"/>
              <w:left w:val="single" w:sz="4" w:space="0" w:color="auto"/>
              <w:bottom w:val="nil"/>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903</w:t>
            </w:r>
          </w:p>
        </w:tc>
        <w:tc>
          <w:tcPr>
            <w:tcW w:w="13608" w:type="dxa"/>
            <w:gridSpan w:val="4"/>
            <w:tcBorders>
              <w:top w:val="single" w:sz="4" w:space="0" w:color="auto"/>
              <w:left w:val="nil"/>
              <w:bottom w:val="nil"/>
              <w:right w:val="single" w:sz="4" w:space="0" w:color="000000"/>
            </w:tcBorders>
            <w:shd w:val="clear" w:color="auto" w:fill="auto"/>
            <w:hideMark/>
          </w:tcPr>
          <w:p w:rsidR="00C32011" w:rsidRPr="00CC4C2D" w:rsidRDefault="00C32011" w:rsidP="00C32011">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Администрация муниципального района «Ижемский»                                                 ИНН 1119002293 КПП 111901001</w:t>
            </w:r>
          </w:p>
        </w:tc>
      </w:tr>
      <w:tr w:rsidR="00C32011" w:rsidRPr="00CC4C2D" w:rsidTr="00C32011">
        <w:trPr>
          <w:trHeight w:val="510"/>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1 08 07150 01 0000 110 </w:t>
            </w:r>
          </w:p>
        </w:tc>
        <w:tc>
          <w:tcPr>
            <w:tcW w:w="11482" w:type="dxa"/>
            <w:gridSpan w:val="2"/>
            <w:tcBorders>
              <w:top w:val="single" w:sz="4" w:space="0" w:color="auto"/>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Государственная пошлина за выдачу разрешения на установку рекламной конструкции</w:t>
            </w:r>
          </w:p>
        </w:tc>
      </w:tr>
      <w:tr w:rsidR="00C32011" w:rsidRPr="00CC4C2D" w:rsidTr="00C32011">
        <w:trPr>
          <w:trHeight w:val="153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1 11 05013 05 0000 120</w:t>
            </w:r>
          </w:p>
        </w:tc>
        <w:tc>
          <w:tcPr>
            <w:tcW w:w="11482" w:type="dxa"/>
            <w:gridSpan w:val="2"/>
            <w:tcBorders>
              <w:top w:val="nil"/>
              <w:left w:val="nil"/>
              <w:bottom w:val="single" w:sz="4" w:space="0" w:color="auto"/>
              <w:right w:val="single" w:sz="4" w:space="0" w:color="auto"/>
            </w:tcBorders>
            <w:shd w:val="clear" w:color="auto" w:fill="auto"/>
            <w:vAlign w:val="bottom"/>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proofErr w:type="gramStart"/>
            <w:r w:rsidRPr="00CC4C2D">
              <w:rPr>
                <w:rFonts w:ascii="Times New Roman" w:eastAsia="Times New Roman" w:hAnsi="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C32011" w:rsidRPr="00CC4C2D" w:rsidTr="00C32011">
        <w:trPr>
          <w:trHeight w:val="105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1 11 05035 05 0000 120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C32011" w:rsidRPr="00CC4C2D" w:rsidTr="00C32011">
        <w:trPr>
          <w:trHeight w:val="76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1 11 07015 05 0000 120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C32011" w:rsidRPr="00CC4C2D" w:rsidTr="00C32011">
        <w:trPr>
          <w:trHeight w:val="129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lastRenderedPageBreak/>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1 11 08050 05 0000 120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C32011" w:rsidRPr="00CC4C2D" w:rsidTr="00C32011">
        <w:trPr>
          <w:trHeight w:val="127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1 11 09045 05 0000 120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1 13 01995 05 0000 130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Прочие доходы от оказания платных услуг (работ) получателями средств бюджетов муниципальных районов </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1 13 02995 05 0000 130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доходы от компенсации затрат бюджетов муниципальных районов</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1 14 01050 05 0000 410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Доходы от продажи квартир, находящихся в собственности муниципальных районов</w:t>
            </w:r>
          </w:p>
        </w:tc>
      </w:tr>
      <w:tr w:rsidR="00C32011" w:rsidRPr="00CC4C2D" w:rsidTr="00C32011">
        <w:trPr>
          <w:trHeight w:val="127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1 14 02052 05 0000 410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C32011" w:rsidRPr="00CC4C2D" w:rsidTr="00C32011">
        <w:trPr>
          <w:trHeight w:val="129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1 14 02052 05 0000 440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C32011" w:rsidRPr="00CC4C2D" w:rsidTr="00C32011">
        <w:trPr>
          <w:trHeight w:val="153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1 14 02053 05 0000 410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32011" w:rsidRPr="00CC4C2D" w:rsidTr="00C32011">
        <w:trPr>
          <w:trHeight w:val="153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1 14 02053 05 0000 440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32011" w:rsidRPr="00CC4C2D" w:rsidTr="00C32011">
        <w:trPr>
          <w:trHeight w:val="78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lastRenderedPageBreak/>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1 14 03050 05 0000 440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r>
      <w:tr w:rsidR="00C32011" w:rsidRPr="00CC4C2D" w:rsidTr="00C32011">
        <w:trPr>
          <w:trHeight w:val="8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1 14 03050 05 0000 410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r>
      <w:tr w:rsidR="00C32011" w:rsidRPr="00CC4C2D" w:rsidTr="00C32011">
        <w:trPr>
          <w:trHeight w:val="105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1 14 06013 05 0000 430</w:t>
            </w:r>
          </w:p>
        </w:tc>
        <w:tc>
          <w:tcPr>
            <w:tcW w:w="11482" w:type="dxa"/>
            <w:gridSpan w:val="2"/>
            <w:tcBorders>
              <w:top w:val="nil"/>
              <w:left w:val="nil"/>
              <w:bottom w:val="single" w:sz="4" w:space="0" w:color="auto"/>
              <w:right w:val="single" w:sz="4" w:space="0" w:color="auto"/>
            </w:tcBorders>
            <w:shd w:val="clear" w:color="auto" w:fill="auto"/>
            <w:vAlign w:val="bottom"/>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C32011" w:rsidRPr="00CC4C2D" w:rsidTr="00C32011">
        <w:trPr>
          <w:trHeight w:val="106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1 16 33050 05 0000 140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C32011" w:rsidRPr="00CC4C2D" w:rsidTr="00C32011">
        <w:trPr>
          <w:trHeight w:val="8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1 16 90050 05 0000 140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C32011" w:rsidRPr="00CC4C2D" w:rsidTr="00C32011">
        <w:trPr>
          <w:trHeight w:val="52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1 17 01050 05 0000 180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Невыясненные поступления, зачисляемые в бюджеты муниципальных районов</w:t>
            </w:r>
          </w:p>
        </w:tc>
      </w:tr>
      <w:tr w:rsidR="00C32011" w:rsidRPr="00CC4C2D" w:rsidTr="00C32011">
        <w:trPr>
          <w:trHeight w:val="30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1 17 05050 05 0000 180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неналоговые доходы бюджетов муниципальных районов</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2 02 20051 05 0000 150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Субсидии бюджетам муниципальных районов на реализацию федеральных целевых программ</w:t>
            </w:r>
          </w:p>
        </w:tc>
      </w:tr>
      <w:tr w:rsidR="00C32011" w:rsidRPr="00CC4C2D" w:rsidTr="00C32011">
        <w:trPr>
          <w:trHeight w:val="52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noWrap/>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2 02 20077 05 0000 150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Субсидии бюджетам на </w:t>
            </w:r>
            <w:proofErr w:type="spellStart"/>
            <w:r w:rsidRPr="00CC4C2D">
              <w:rPr>
                <w:rFonts w:ascii="Times New Roman" w:eastAsia="Times New Roman" w:hAnsi="Times New Roman"/>
                <w:sz w:val="20"/>
                <w:szCs w:val="20"/>
                <w:lang w:eastAsia="ru-RU"/>
              </w:rPr>
              <w:t>софинансирование</w:t>
            </w:r>
            <w:proofErr w:type="spellEnd"/>
            <w:r w:rsidRPr="00CC4C2D">
              <w:rPr>
                <w:rFonts w:ascii="Times New Roman" w:eastAsia="Times New Roman" w:hAnsi="Times New Roman"/>
                <w:sz w:val="20"/>
                <w:szCs w:val="20"/>
                <w:lang w:eastAsia="ru-RU"/>
              </w:rPr>
              <w:t xml:space="preserve"> капитальных вложений в объекты государственной (муниципальной) собственности</w:t>
            </w:r>
          </w:p>
        </w:tc>
      </w:tr>
      <w:tr w:rsidR="00C32011" w:rsidRPr="00CC4C2D" w:rsidTr="00C32011">
        <w:trPr>
          <w:trHeight w:val="52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2 02 25497 05 0000 150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Субсидии бюджетам муниципальных районов     на реализацию мероприятий по обеспечению жильем молодых семей</w:t>
            </w:r>
          </w:p>
        </w:tc>
      </w:tr>
      <w:tr w:rsidR="00C32011" w:rsidRPr="00CC4C2D" w:rsidTr="00C32011">
        <w:trPr>
          <w:trHeight w:val="100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2 02 25527 05 0000 150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C32011" w:rsidRPr="00CC4C2D" w:rsidTr="00C32011">
        <w:trPr>
          <w:trHeight w:val="100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2 02 25555 05 0000 150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C32011" w:rsidRPr="00CC4C2D" w:rsidTr="00C32011">
        <w:trPr>
          <w:trHeight w:val="27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2 02 29999 05 0000 150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субсидии бюджетам муниципальных районов</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lastRenderedPageBreak/>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2 02 30024 05 0000 150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r>
      <w:tr w:rsidR="00C32011" w:rsidRPr="00CC4C2D" w:rsidTr="00C32011">
        <w:trPr>
          <w:trHeight w:val="102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2 02 35082 05 0000 150</w:t>
            </w:r>
          </w:p>
        </w:tc>
        <w:tc>
          <w:tcPr>
            <w:tcW w:w="11482" w:type="dxa"/>
            <w:gridSpan w:val="2"/>
            <w:tcBorders>
              <w:top w:val="nil"/>
              <w:left w:val="nil"/>
              <w:bottom w:val="single" w:sz="4" w:space="0" w:color="auto"/>
              <w:right w:val="single" w:sz="4" w:space="0" w:color="auto"/>
            </w:tcBorders>
            <w:shd w:val="clear" w:color="auto" w:fill="auto"/>
            <w:vAlign w:val="bottom"/>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Субвенции бюджетам муниципальных районов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C32011" w:rsidRPr="00CC4C2D" w:rsidTr="00C32011">
        <w:trPr>
          <w:trHeight w:val="102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2 02 35120 05 0000 150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C32011" w:rsidRPr="00CC4C2D" w:rsidTr="00C32011">
        <w:trPr>
          <w:trHeight w:val="100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noWrap/>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2 02 35135 05 0000 150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 </w:t>
            </w:r>
          </w:p>
        </w:tc>
      </w:tr>
      <w:tr w:rsidR="00C32011" w:rsidRPr="00CC4C2D" w:rsidTr="00C32011">
        <w:trPr>
          <w:trHeight w:val="102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2 02 35176 05 0000 150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C32011" w:rsidRPr="00CC4C2D" w:rsidTr="00C32011">
        <w:trPr>
          <w:trHeight w:val="27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2 02 39999 05 0000 150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субвенции бюджетам муниципальных районов</w:t>
            </w:r>
          </w:p>
        </w:tc>
      </w:tr>
      <w:tr w:rsidR="00C32011" w:rsidRPr="00CC4C2D" w:rsidTr="00C32011">
        <w:trPr>
          <w:trHeight w:val="99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2 02 40014 05 0000 150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2 02 49999 05 0000 150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межбюджетные трансферты, передаваемые бюджетам муниципальных районов</w:t>
            </w:r>
          </w:p>
        </w:tc>
      </w:tr>
      <w:tr w:rsidR="00C32011" w:rsidRPr="00CC4C2D" w:rsidTr="00C32011">
        <w:trPr>
          <w:trHeight w:val="99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2 07 05010 05 0000 150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C32011" w:rsidRPr="00CC4C2D" w:rsidTr="00C32011">
        <w:trPr>
          <w:trHeight w:val="76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2 07 05020 05 0000 150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2 07 05030 05 0000 150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безвозмездные поступления в бюджеты муниципальных районов</w:t>
            </w:r>
          </w:p>
        </w:tc>
      </w:tr>
      <w:tr w:rsidR="00C32011" w:rsidRPr="00CC4C2D" w:rsidTr="00C32011">
        <w:trPr>
          <w:trHeight w:val="72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2 18 60010 05 0000 150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C32011" w:rsidRPr="00CC4C2D" w:rsidTr="00C32011">
        <w:trPr>
          <w:trHeight w:val="102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lastRenderedPageBreak/>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2 18 60020 05 0000 150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2 18 05010 05 0000 150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Доходы бюджетов муниципальных районов от возврата бюджетными учреждениями остатков субсидий прошлых лет</w:t>
            </w:r>
          </w:p>
        </w:tc>
      </w:tr>
      <w:tr w:rsidR="00C32011" w:rsidRPr="00CC4C2D" w:rsidTr="00C32011">
        <w:trPr>
          <w:trHeight w:val="78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2 19 25112 05 0000 150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Возврат остатков субсидий на </w:t>
            </w:r>
            <w:proofErr w:type="spellStart"/>
            <w:r w:rsidRPr="00CC4C2D">
              <w:rPr>
                <w:rFonts w:ascii="Times New Roman" w:eastAsia="Times New Roman" w:hAnsi="Times New Roman"/>
                <w:sz w:val="20"/>
                <w:szCs w:val="20"/>
                <w:lang w:eastAsia="ru-RU"/>
              </w:rPr>
              <w:t>софинансирование</w:t>
            </w:r>
            <w:proofErr w:type="spellEnd"/>
            <w:r w:rsidRPr="00CC4C2D">
              <w:rPr>
                <w:rFonts w:ascii="Times New Roman" w:eastAsia="Times New Roman" w:hAnsi="Times New Roman"/>
                <w:sz w:val="20"/>
                <w:szCs w:val="20"/>
                <w:lang w:eastAsia="ru-RU"/>
              </w:rPr>
              <w:t xml:space="preserve"> капитальных вложений в объекты муниципальной собственности из бюджетов муниципальных районов</w:t>
            </w:r>
          </w:p>
        </w:tc>
      </w:tr>
      <w:tr w:rsidR="00C32011" w:rsidRPr="00CC4C2D" w:rsidTr="00C32011">
        <w:trPr>
          <w:trHeight w:val="102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2 19 35120 05 0000 150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C32011" w:rsidRPr="00CC4C2D" w:rsidTr="00C32011">
        <w:trPr>
          <w:trHeight w:val="153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2 19 35135 05 0000 150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N 5-ФЗ «О ветеранах» и от 24 ноября 1995 года N 181-ФЗ «О социальной защите инвалидов в Российской Федерации», из бюджетов муниципальных районов</w:t>
            </w:r>
          </w:p>
        </w:tc>
      </w:tr>
      <w:tr w:rsidR="00C32011" w:rsidRPr="00CC4C2D" w:rsidTr="00C32011">
        <w:trPr>
          <w:trHeight w:val="76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903</w:t>
            </w:r>
          </w:p>
        </w:tc>
        <w:tc>
          <w:tcPr>
            <w:tcW w:w="2126"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2 19 60010 05 0000 150</w:t>
            </w:r>
          </w:p>
        </w:tc>
        <w:tc>
          <w:tcPr>
            <w:tcW w:w="11482" w:type="dxa"/>
            <w:gridSpan w:val="2"/>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C32011" w:rsidRPr="00CC4C2D" w:rsidTr="00C32011">
        <w:trPr>
          <w:trHeight w:val="780"/>
        </w:trPr>
        <w:tc>
          <w:tcPr>
            <w:tcW w:w="1702" w:type="dxa"/>
            <w:tcBorders>
              <w:top w:val="nil"/>
              <w:left w:val="single" w:sz="4" w:space="0" w:color="auto"/>
              <w:bottom w:val="nil"/>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905</w:t>
            </w:r>
          </w:p>
        </w:tc>
        <w:tc>
          <w:tcPr>
            <w:tcW w:w="13608" w:type="dxa"/>
            <w:gridSpan w:val="4"/>
            <w:tcBorders>
              <w:top w:val="nil"/>
              <w:left w:val="nil"/>
              <w:bottom w:val="nil"/>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Контрольно-счетный орган муниципального района «Ижемский» - контрольно-счетная комиссия муниципального района «Ижемский»                                                  ИНН 1105022275 КПП 110501001</w:t>
            </w:r>
          </w:p>
        </w:tc>
      </w:tr>
      <w:tr w:rsidR="00C32011" w:rsidRPr="00CC4C2D" w:rsidTr="00C32011">
        <w:trPr>
          <w:trHeight w:val="1020"/>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905</w:t>
            </w:r>
          </w:p>
        </w:tc>
        <w:tc>
          <w:tcPr>
            <w:tcW w:w="2640" w:type="dxa"/>
            <w:gridSpan w:val="3"/>
            <w:tcBorders>
              <w:top w:val="single" w:sz="4" w:space="0" w:color="auto"/>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1 16 32000 05 0000 140</w:t>
            </w:r>
          </w:p>
        </w:tc>
        <w:tc>
          <w:tcPr>
            <w:tcW w:w="10968" w:type="dxa"/>
            <w:tcBorders>
              <w:top w:val="single" w:sz="4" w:space="0" w:color="auto"/>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C32011" w:rsidRPr="00CC4C2D" w:rsidTr="00C32011">
        <w:trPr>
          <w:trHeight w:val="76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905</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1 16 90050 05 0000 140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C32011" w:rsidRPr="00CC4C2D" w:rsidTr="00C32011">
        <w:trPr>
          <w:trHeight w:val="100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905</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2 02 40014 05 0000 150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C32011" w:rsidRPr="00CC4C2D" w:rsidTr="00C32011">
        <w:trPr>
          <w:trHeight w:val="57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lastRenderedPageBreak/>
              <w:t>956</w:t>
            </w:r>
          </w:p>
        </w:tc>
        <w:tc>
          <w:tcPr>
            <w:tcW w:w="13608" w:type="dxa"/>
            <w:gridSpan w:val="4"/>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Управление культуры администрации муниципального района "Ижемский" ИНН 1105021874 КПП 110501001</w:t>
            </w:r>
          </w:p>
        </w:tc>
      </w:tr>
      <w:tr w:rsidR="00C32011" w:rsidRPr="00CC4C2D" w:rsidTr="00C32011">
        <w:trPr>
          <w:trHeight w:val="100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956</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1 11 05035 05 0000 120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956</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1 13 01995 05 0000 130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Прочие доходы от оказания платных услуг (работ) получателями средств бюджетов муниципальных районов </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956</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1 13 02995 05 0000 130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доходы от компенсации затрат бюджетов муниципальных районов</w:t>
            </w:r>
          </w:p>
        </w:tc>
      </w:tr>
      <w:tr w:rsidR="00C32011" w:rsidRPr="00CC4C2D" w:rsidTr="00C32011">
        <w:trPr>
          <w:trHeight w:val="76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956</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1 16 90050 05 0000 140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956</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1 17 01050 05 0000 180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Невыясненные поступления, зачисляемые в бюджеты муниципальных районов</w:t>
            </w:r>
          </w:p>
        </w:tc>
      </w:tr>
      <w:tr w:rsidR="00C32011" w:rsidRPr="00CC4C2D" w:rsidTr="00C32011">
        <w:trPr>
          <w:trHeight w:val="28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956</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1 17 05050 05 0000 180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неналоговые доходы бюджетов муниципальных районов</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956</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2 02 20051 05 0000 150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Субсидии бюджетам муниципальных районов на реализацию федеральных целевых программ</w:t>
            </w:r>
          </w:p>
        </w:tc>
      </w:tr>
      <w:tr w:rsidR="00C32011" w:rsidRPr="00CC4C2D" w:rsidTr="00C32011">
        <w:trPr>
          <w:trHeight w:val="76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956</w:t>
            </w:r>
          </w:p>
        </w:tc>
        <w:tc>
          <w:tcPr>
            <w:tcW w:w="2640" w:type="dxa"/>
            <w:gridSpan w:val="3"/>
            <w:tcBorders>
              <w:top w:val="nil"/>
              <w:left w:val="nil"/>
              <w:bottom w:val="single" w:sz="4" w:space="0" w:color="auto"/>
              <w:right w:val="single" w:sz="4" w:space="0" w:color="auto"/>
            </w:tcBorders>
            <w:shd w:val="clear" w:color="auto" w:fill="auto"/>
            <w:noWrap/>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2 02 20077 05 0000 150</w:t>
            </w:r>
          </w:p>
        </w:tc>
        <w:tc>
          <w:tcPr>
            <w:tcW w:w="10968" w:type="dxa"/>
            <w:tcBorders>
              <w:top w:val="nil"/>
              <w:left w:val="nil"/>
              <w:bottom w:val="single" w:sz="4" w:space="0" w:color="auto"/>
              <w:right w:val="single" w:sz="4" w:space="0" w:color="auto"/>
            </w:tcBorders>
            <w:shd w:val="clear" w:color="auto" w:fill="auto"/>
            <w:vAlign w:val="bottom"/>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r>
      <w:tr w:rsidR="00C32011" w:rsidRPr="00CC4C2D" w:rsidTr="00C32011">
        <w:trPr>
          <w:trHeight w:val="108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956</w:t>
            </w:r>
          </w:p>
        </w:tc>
        <w:tc>
          <w:tcPr>
            <w:tcW w:w="2640" w:type="dxa"/>
            <w:gridSpan w:val="3"/>
            <w:tcBorders>
              <w:top w:val="nil"/>
              <w:left w:val="nil"/>
              <w:bottom w:val="single" w:sz="4" w:space="0" w:color="auto"/>
              <w:right w:val="single" w:sz="4" w:space="0" w:color="auto"/>
            </w:tcBorders>
            <w:shd w:val="clear" w:color="auto" w:fill="auto"/>
            <w:noWrap/>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2 02 25467 05 0000 150</w:t>
            </w:r>
          </w:p>
        </w:tc>
        <w:tc>
          <w:tcPr>
            <w:tcW w:w="10968" w:type="dxa"/>
            <w:tcBorders>
              <w:top w:val="nil"/>
              <w:left w:val="nil"/>
              <w:bottom w:val="single" w:sz="4" w:space="0" w:color="auto"/>
              <w:right w:val="single" w:sz="4" w:space="0" w:color="auto"/>
            </w:tcBorders>
            <w:shd w:val="clear" w:color="auto" w:fill="auto"/>
            <w:vAlign w:val="bottom"/>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956</w:t>
            </w:r>
          </w:p>
        </w:tc>
        <w:tc>
          <w:tcPr>
            <w:tcW w:w="2640" w:type="dxa"/>
            <w:gridSpan w:val="3"/>
            <w:tcBorders>
              <w:top w:val="nil"/>
              <w:left w:val="nil"/>
              <w:bottom w:val="single" w:sz="4" w:space="0" w:color="auto"/>
              <w:right w:val="single" w:sz="4" w:space="0" w:color="auto"/>
            </w:tcBorders>
            <w:shd w:val="clear" w:color="auto" w:fill="auto"/>
            <w:noWrap/>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2 02 25519 05 0000 150</w:t>
            </w:r>
          </w:p>
        </w:tc>
        <w:tc>
          <w:tcPr>
            <w:tcW w:w="10968" w:type="dxa"/>
            <w:tcBorders>
              <w:top w:val="nil"/>
              <w:left w:val="nil"/>
              <w:bottom w:val="single" w:sz="4" w:space="0" w:color="auto"/>
              <w:right w:val="single" w:sz="4" w:space="0" w:color="auto"/>
            </w:tcBorders>
            <w:shd w:val="clear" w:color="auto" w:fill="auto"/>
            <w:vAlign w:val="bottom"/>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Субсидия бюджетам муниципальных районов на поддержку отрасли культуры</w:t>
            </w:r>
          </w:p>
        </w:tc>
      </w:tr>
      <w:tr w:rsidR="00C32011" w:rsidRPr="00CC4C2D" w:rsidTr="00C32011">
        <w:trPr>
          <w:trHeight w:val="108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956</w:t>
            </w:r>
          </w:p>
        </w:tc>
        <w:tc>
          <w:tcPr>
            <w:tcW w:w="2640" w:type="dxa"/>
            <w:gridSpan w:val="3"/>
            <w:tcBorders>
              <w:top w:val="nil"/>
              <w:left w:val="nil"/>
              <w:bottom w:val="single" w:sz="4" w:space="0" w:color="auto"/>
              <w:right w:val="single" w:sz="4" w:space="0" w:color="auto"/>
            </w:tcBorders>
            <w:shd w:val="clear" w:color="auto" w:fill="auto"/>
            <w:noWrap/>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2 02 25558 05 0000 150</w:t>
            </w:r>
          </w:p>
        </w:tc>
        <w:tc>
          <w:tcPr>
            <w:tcW w:w="10968" w:type="dxa"/>
            <w:tcBorders>
              <w:top w:val="nil"/>
              <w:left w:val="nil"/>
              <w:bottom w:val="single" w:sz="4" w:space="0" w:color="auto"/>
              <w:right w:val="single" w:sz="4" w:space="0" w:color="auto"/>
            </w:tcBorders>
            <w:shd w:val="clear" w:color="auto" w:fill="auto"/>
            <w:vAlign w:val="bottom"/>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C32011" w:rsidRPr="00CC4C2D" w:rsidTr="00C32011">
        <w:trPr>
          <w:trHeight w:val="25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956</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2 02 29999 05 0000 150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субсидии бюджетам муниципальных районов</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956</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2 02 30024 05 0000 150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r>
      <w:tr w:rsidR="00C32011" w:rsidRPr="00CC4C2D" w:rsidTr="00C32011">
        <w:trPr>
          <w:trHeight w:val="27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956</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2 02 39999 05 0000 150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субвенции бюджетам муниципальных районов</w:t>
            </w:r>
          </w:p>
        </w:tc>
      </w:tr>
      <w:tr w:rsidR="00C32011" w:rsidRPr="00CC4C2D" w:rsidTr="00C32011">
        <w:trPr>
          <w:trHeight w:val="76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lastRenderedPageBreak/>
              <w:t>956</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2 02 45144 05 0000 150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C32011" w:rsidRPr="00CC4C2D" w:rsidTr="00C32011">
        <w:trPr>
          <w:trHeight w:val="127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956</w:t>
            </w:r>
          </w:p>
        </w:tc>
        <w:tc>
          <w:tcPr>
            <w:tcW w:w="2640" w:type="dxa"/>
            <w:gridSpan w:val="3"/>
            <w:tcBorders>
              <w:top w:val="nil"/>
              <w:left w:val="nil"/>
              <w:bottom w:val="single" w:sz="4" w:space="0" w:color="auto"/>
              <w:right w:val="single" w:sz="4" w:space="0" w:color="auto"/>
            </w:tcBorders>
            <w:shd w:val="clear" w:color="auto" w:fill="auto"/>
            <w:noWrap/>
            <w:hideMark/>
          </w:tcPr>
          <w:p w:rsidR="00C32011" w:rsidRPr="00CC4C2D" w:rsidRDefault="00C32011" w:rsidP="00C32011">
            <w:pPr>
              <w:spacing w:after="0" w:line="240" w:lineRule="auto"/>
              <w:jc w:val="center"/>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2 02 45146 05 0000 150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C32011" w:rsidRPr="00CC4C2D" w:rsidTr="00C32011">
        <w:trPr>
          <w:trHeight w:val="102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956</w:t>
            </w:r>
          </w:p>
        </w:tc>
        <w:tc>
          <w:tcPr>
            <w:tcW w:w="2640" w:type="dxa"/>
            <w:gridSpan w:val="3"/>
            <w:tcBorders>
              <w:top w:val="nil"/>
              <w:left w:val="nil"/>
              <w:bottom w:val="single" w:sz="4" w:space="0" w:color="auto"/>
              <w:right w:val="single" w:sz="4" w:space="0" w:color="auto"/>
            </w:tcBorders>
            <w:shd w:val="clear" w:color="auto" w:fill="auto"/>
            <w:noWrap/>
            <w:hideMark/>
          </w:tcPr>
          <w:p w:rsidR="00C32011" w:rsidRPr="00CC4C2D" w:rsidRDefault="00C32011" w:rsidP="00C32011">
            <w:pPr>
              <w:spacing w:after="0" w:line="240" w:lineRule="auto"/>
              <w:jc w:val="center"/>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2 02 45147 05 0000 150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956</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2 02 49999 05 0000 150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межбюджетные трансферты, передаваемые бюджетам муниципальных районов</w:t>
            </w:r>
          </w:p>
        </w:tc>
      </w:tr>
      <w:tr w:rsidR="00C32011" w:rsidRPr="00CC4C2D" w:rsidTr="00C32011">
        <w:trPr>
          <w:trHeight w:val="76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956</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2 07 05020 05 0000 150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956</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2 07 05030 05 0000 150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безвозмездные поступления в бюджеты муниципальных районов</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956</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2 19 25519 05 0000 150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Возврат остатков субсидий на поддержку отрасли культуры из бюджетов муниципальных районов</w:t>
            </w:r>
          </w:p>
        </w:tc>
      </w:tr>
      <w:tr w:rsidR="00C32011" w:rsidRPr="00CC4C2D" w:rsidTr="00C32011">
        <w:trPr>
          <w:trHeight w:val="76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956</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2 19 60010 05 0000 150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964</w:t>
            </w:r>
          </w:p>
        </w:tc>
        <w:tc>
          <w:tcPr>
            <w:tcW w:w="13608" w:type="dxa"/>
            <w:gridSpan w:val="4"/>
            <w:tcBorders>
              <w:top w:val="single" w:sz="4" w:space="0" w:color="auto"/>
              <w:left w:val="nil"/>
              <w:bottom w:val="single" w:sz="4" w:space="0" w:color="auto"/>
              <w:right w:val="single" w:sz="4" w:space="0" w:color="000000"/>
            </w:tcBorders>
            <w:shd w:val="clear" w:color="auto" w:fill="auto"/>
            <w:hideMark/>
          </w:tcPr>
          <w:p w:rsidR="00C32011" w:rsidRPr="00CC4C2D" w:rsidRDefault="00C32011" w:rsidP="00C32011">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Отдел физической культуры, спорта и туризма администрации муниципального района "Ижемский" ИНН 1105021867 КПП 110501001</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964</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1 13 01995 05 0000 130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Прочие доходы от оказания платных услуг (работ) получателями средств бюджетов муниципальных районов </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964</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1 13 02995 05 0000 130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доходы от компенсации затрат бюджетов муниципальных районов</w:t>
            </w:r>
          </w:p>
        </w:tc>
      </w:tr>
      <w:tr w:rsidR="00C32011" w:rsidRPr="00CC4C2D" w:rsidTr="00C32011">
        <w:trPr>
          <w:trHeight w:val="76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964</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1 16 90050 05 0000 140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C32011" w:rsidRPr="00CC4C2D" w:rsidTr="00C32011">
        <w:trPr>
          <w:trHeight w:val="28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964</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1 17 01050 05 0000 180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Невыясненные поступления, зачисляемые в бюджеты муниципальных районов</w:t>
            </w:r>
          </w:p>
        </w:tc>
      </w:tr>
      <w:tr w:rsidR="00C32011" w:rsidRPr="00CC4C2D" w:rsidTr="00C32011">
        <w:trPr>
          <w:trHeight w:val="28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964</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1 17 05050 05 0000 180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неналоговые доходы бюджетов муниципальных районов</w:t>
            </w:r>
          </w:p>
        </w:tc>
      </w:tr>
      <w:tr w:rsidR="00C32011" w:rsidRPr="00CC4C2D" w:rsidTr="00C32011">
        <w:trPr>
          <w:trHeight w:val="76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lastRenderedPageBreak/>
              <w:t>964</w:t>
            </w:r>
          </w:p>
        </w:tc>
        <w:tc>
          <w:tcPr>
            <w:tcW w:w="2640" w:type="dxa"/>
            <w:gridSpan w:val="3"/>
            <w:tcBorders>
              <w:top w:val="nil"/>
              <w:left w:val="nil"/>
              <w:bottom w:val="single" w:sz="4" w:space="0" w:color="auto"/>
              <w:right w:val="single" w:sz="4" w:space="0" w:color="auto"/>
            </w:tcBorders>
            <w:shd w:val="clear" w:color="auto" w:fill="auto"/>
            <w:noWrap/>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2 02 20077 05 0000 150</w:t>
            </w:r>
          </w:p>
        </w:tc>
        <w:tc>
          <w:tcPr>
            <w:tcW w:w="10968" w:type="dxa"/>
            <w:tcBorders>
              <w:top w:val="nil"/>
              <w:left w:val="nil"/>
              <w:bottom w:val="single" w:sz="4" w:space="0" w:color="auto"/>
              <w:right w:val="single" w:sz="4" w:space="0" w:color="auto"/>
            </w:tcBorders>
            <w:shd w:val="clear" w:color="auto" w:fill="auto"/>
            <w:vAlign w:val="bottom"/>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r>
      <w:tr w:rsidR="00C32011" w:rsidRPr="00CC4C2D" w:rsidTr="00C32011">
        <w:trPr>
          <w:trHeight w:val="27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964</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2 02 29999 05 0000 150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субсидии бюджетам муниципальных районов</w:t>
            </w:r>
          </w:p>
        </w:tc>
      </w:tr>
      <w:tr w:rsidR="00C32011" w:rsidRPr="00CC4C2D" w:rsidTr="00C32011">
        <w:trPr>
          <w:trHeight w:val="76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964</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2 07 05020 05 0000 150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964</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2 07 05030 05 0000 150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безвозмездные поступления в бюджеты муниципальных районов</w:t>
            </w:r>
          </w:p>
        </w:tc>
      </w:tr>
      <w:tr w:rsidR="00C32011" w:rsidRPr="00CC4C2D" w:rsidTr="00C32011">
        <w:trPr>
          <w:trHeight w:val="61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975</w:t>
            </w:r>
          </w:p>
        </w:tc>
        <w:tc>
          <w:tcPr>
            <w:tcW w:w="13608" w:type="dxa"/>
            <w:gridSpan w:val="4"/>
            <w:tcBorders>
              <w:top w:val="single" w:sz="4" w:space="0" w:color="auto"/>
              <w:left w:val="nil"/>
              <w:bottom w:val="single" w:sz="4" w:space="0" w:color="auto"/>
              <w:right w:val="single" w:sz="4" w:space="0" w:color="000000"/>
            </w:tcBorders>
            <w:shd w:val="clear" w:color="auto" w:fill="auto"/>
            <w:hideMark/>
          </w:tcPr>
          <w:p w:rsidR="00C32011" w:rsidRPr="00CC4C2D" w:rsidRDefault="00C32011" w:rsidP="00C32011">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Управление образования администрации муниципального района "Ижемский" ИНН 1105021881 КПП 110501001</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975</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1 13 01995 05 0000 130</w:t>
            </w:r>
          </w:p>
        </w:tc>
        <w:tc>
          <w:tcPr>
            <w:tcW w:w="10968" w:type="dxa"/>
            <w:tcBorders>
              <w:top w:val="nil"/>
              <w:left w:val="nil"/>
              <w:bottom w:val="single" w:sz="4" w:space="0" w:color="auto"/>
              <w:right w:val="single" w:sz="4" w:space="0" w:color="auto"/>
            </w:tcBorders>
            <w:shd w:val="clear" w:color="auto" w:fill="auto"/>
            <w:vAlign w:val="center"/>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Прочие доходы от оказания платных услуг (работ) получателями средств бюджетов муниципальных районов </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975</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1 13 02995 05 0000 130</w:t>
            </w:r>
          </w:p>
        </w:tc>
        <w:tc>
          <w:tcPr>
            <w:tcW w:w="10968" w:type="dxa"/>
            <w:tcBorders>
              <w:top w:val="nil"/>
              <w:left w:val="nil"/>
              <w:bottom w:val="single" w:sz="4" w:space="0" w:color="auto"/>
              <w:right w:val="single" w:sz="4" w:space="0" w:color="auto"/>
            </w:tcBorders>
            <w:shd w:val="clear" w:color="auto" w:fill="auto"/>
            <w:vAlign w:val="center"/>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доходы от компенсации затрат бюджетов муниципальных районов</w:t>
            </w:r>
          </w:p>
        </w:tc>
      </w:tr>
      <w:tr w:rsidR="00C32011" w:rsidRPr="00CC4C2D" w:rsidTr="00C32011">
        <w:trPr>
          <w:trHeight w:val="76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975</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1 16 90050 05 0000 140</w:t>
            </w:r>
          </w:p>
        </w:tc>
        <w:tc>
          <w:tcPr>
            <w:tcW w:w="10968" w:type="dxa"/>
            <w:tcBorders>
              <w:top w:val="nil"/>
              <w:left w:val="nil"/>
              <w:bottom w:val="single" w:sz="4" w:space="0" w:color="auto"/>
              <w:right w:val="single" w:sz="4" w:space="0" w:color="auto"/>
            </w:tcBorders>
            <w:shd w:val="clear" w:color="auto" w:fill="auto"/>
            <w:vAlign w:val="center"/>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975</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1 17 01050 05 0000 180</w:t>
            </w:r>
          </w:p>
        </w:tc>
        <w:tc>
          <w:tcPr>
            <w:tcW w:w="10968" w:type="dxa"/>
            <w:tcBorders>
              <w:top w:val="nil"/>
              <w:left w:val="nil"/>
              <w:bottom w:val="single" w:sz="4" w:space="0" w:color="auto"/>
              <w:right w:val="single" w:sz="4" w:space="0" w:color="auto"/>
            </w:tcBorders>
            <w:shd w:val="clear" w:color="auto" w:fill="auto"/>
            <w:vAlign w:val="center"/>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Невыясненные поступления, зачисляемые в бюджеты муниципальных районов</w:t>
            </w:r>
          </w:p>
        </w:tc>
      </w:tr>
      <w:tr w:rsidR="00C32011" w:rsidRPr="00CC4C2D" w:rsidTr="00C32011">
        <w:trPr>
          <w:trHeight w:val="27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975</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1 17 05050 05 0000 180</w:t>
            </w:r>
          </w:p>
        </w:tc>
        <w:tc>
          <w:tcPr>
            <w:tcW w:w="10968" w:type="dxa"/>
            <w:tcBorders>
              <w:top w:val="nil"/>
              <w:left w:val="nil"/>
              <w:bottom w:val="single" w:sz="4" w:space="0" w:color="auto"/>
              <w:right w:val="single" w:sz="4" w:space="0" w:color="auto"/>
            </w:tcBorders>
            <w:shd w:val="clear" w:color="auto" w:fill="auto"/>
            <w:vAlign w:val="center"/>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неналоговые доходы бюджетов муниципальных районов</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975</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2 02 20051 05 0000 150</w:t>
            </w:r>
          </w:p>
        </w:tc>
        <w:tc>
          <w:tcPr>
            <w:tcW w:w="10968" w:type="dxa"/>
            <w:tcBorders>
              <w:top w:val="nil"/>
              <w:left w:val="nil"/>
              <w:bottom w:val="single" w:sz="4" w:space="0" w:color="auto"/>
              <w:right w:val="single" w:sz="4" w:space="0" w:color="auto"/>
            </w:tcBorders>
            <w:shd w:val="clear" w:color="auto" w:fill="auto"/>
            <w:vAlign w:val="center"/>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Субсидии бюджетам муниципальных районов на реализацию федеральных целевых программ</w:t>
            </w:r>
          </w:p>
        </w:tc>
      </w:tr>
      <w:tr w:rsidR="00C32011" w:rsidRPr="00CC4C2D" w:rsidTr="00C32011">
        <w:trPr>
          <w:trHeight w:val="76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975</w:t>
            </w:r>
          </w:p>
        </w:tc>
        <w:tc>
          <w:tcPr>
            <w:tcW w:w="2640" w:type="dxa"/>
            <w:gridSpan w:val="3"/>
            <w:tcBorders>
              <w:top w:val="nil"/>
              <w:left w:val="nil"/>
              <w:bottom w:val="single" w:sz="4" w:space="0" w:color="auto"/>
              <w:right w:val="single" w:sz="4" w:space="0" w:color="auto"/>
            </w:tcBorders>
            <w:shd w:val="clear" w:color="auto" w:fill="auto"/>
            <w:noWrap/>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2 02 20077 05 0000 150</w:t>
            </w:r>
          </w:p>
        </w:tc>
        <w:tc>
          <w:tcPr>
            <w:tcW w:w="10968" w:type="dxa"/>
            <w:tcBorders>
              <w:top w:val="nil"/>
              <w:left w:val="nil"/>
              <w:bottom w:val="single" w:sz="4" w:space="0" w:color="auto"/>
              <w:right w:val="single" w:sz="4" w:space="0" w:color="auto"/>
            </w:tcBorders>
            <w:shd w:val="clear" w:color="auto" w:fill="auto"/>
            <w:vAlign w:val="center"/>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r>
      <w:tr w:rsidR="00C32011" w:rsidRPr="00CC4C2D" w:rsidTr="00C32011">
        <w:trPr>
          <w:trHeight w:val="78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975</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2 02 25097 05 0000 150</w:t>
            </w:r>
          </w:p>
        </w:tc>
        <w:tc>
          <w:tcPr>
            <w:tcW w:w="10968" w:type="dxa"/>
            <w:tcBorders>
              <w:top w:val="nil"/>
              <w:left w:val="nil"/>
              <w:bottom w:val="single" w:sz="4" w:space="0" w:color="auto"/>
              <w:right w:val="single" w:sz="4" w:space="0" w:color="auto"/>
            </w:tcBorders>
            <w:shd w:val="clear" w:color="auto" w:fill="auto"/>
            <w:vAlign w:val="center"/>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C32011" w:rsidRPr="00CC4C2D" w:rsidTr="00C32011">
        <w:trPr>
          <w:trHeight w:val="28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975</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2 02 29999 05 0000 150</w:t>
            </w:r>
          </w:p>
        </w:tc>
        <w:tc>
          <w:tcPr>
            <w:tcW w:w="10968" w:type="dxa"/>
            <w:tcBorders>
              <w:top w:val="nil"/>
              <w:left w:val="nil"/>
              <w:bottom w:val="single" w:sz="4" w:space="0" w:color="auto"/>
              <w:right w:val="single" w:sz="4" w:space="0" w:color="auto"/>
            </w:tcBorders>
            <w:shd w:val="clear" w:color="auto" w:fill="auto"/>
            <w:vAlign w:val="center"/>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субсидии бюджетам муниципальных районов</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975</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2 02 30024 05 0000 150</w:t>
            </w:r>
          </w:p>
        </w:tc>
        <w:tc>
          <w:tcPr>
            <w:tcW w:w="10968" w:type="dxa"/>
            <w:tcBorders>
              <w:top w:val="nil"/>
              <w:left w:val="nil"/>
              <w:bottom w:val="single" w:sz="4" w:space="0" w:color="auto"/>
              <w:right w:val="single" w:sz="4" w:space="0" w:color="auto"/>
            </w:tcBorders>
            <w:shd w:val="clear" w:color="auto" w:fill="auto"/>
            <w:vAlign w:val="center"/>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r>
      <w:tr w:rsidR="00C32011" w:rsidRPr="00CC4C2D" w:rsidTr="00C32011">
        <w:trPr>
          <w:trHeight w:val="102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975</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2 02 30029 05 0000 150</w:t>
            </w:r>
          </w:p>
        </w:tc>
        <w:tc>
          <w:tcPr>
            <w:tcW w:w="10968" w:type="dxa"/>
            <w:tcBorders>
              <w:top w:val="nil"/>
              <w:left w:val="nil"/>
              <w:bottom w:val="single" w:sz="4" w:space="0" w:color="auto"/>
              <w:right w:val="single" w:sz="4" w:space="0" w:color="auto"/>
            </w:tcBorders>
            <w:shd w:val="clear" w:color="auto" w:fill="auto"/>
            <w:vAlign w:val="center"/>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r>
      <w:tr w:rsidR="00C32011" w:rsidRPr="00CC4C2D" w:rsidTr="00C32011">
        <w:trPr>
          <w:trHeight w:val="30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975</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2 02 39999 05 0000 150</w:t>
            </w:r>
          </w:p>
        </w:tc>
        <w:tc>
          <w:tcPr>
            <w:tcW w:w="10968" w:type="dxa"/>
            <w:tcBorders>
              <w:top w:val="nil"/>
              <w:left w:val="nil"/>
              <w:bottom w:val="single" w:sz="4" w:space="0" w:color="auto"/>
              <w:right w:val="single" w:sz="4" w:space="0" w:color="auto"/>
            </w:tcBorders>
            <w:shd w:val="clear" w:color="auto" w:fill="auto"/>
            <w:vAlign w:val="center"/>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субвенции бюджетам муниципальных районов</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lastRenderedPageBreak/>
              <w:t>975</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2 02 49999 05 0000 150</w:t>
            </w:r>
          </w:p>
        </w:tc>
        <w:tc>
          <w:tcPr>
            <w:tcW w:w="10968" w:type="dxa"/>
            <w:tcBorders>
              <w:top w:val="nil"/>
              <w:left w:val="nil"/>
              <w:bottom w:val="single" w:sz="4" w:space="0" w:color="auto"/>
              <w:right w:val="single" w:sz="4" w:space="0" w:color="auto"/>
            </w:tcBorders>
            <w:shd w:val="clear" w:color="auto" w:fill="auto"/>
            <w:vAlign w:val="center"/>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межбюджетные трансферты, передаваемые бюджетам муниципальных районов</w:t>
            </w:r>
          </w:p>
        </w:tc>
      </w:tr>
      <w:tr w:rsidR="00C32011" w:rsidRPr="00CC4C2D" w:rsidTr="00C32011">
        <w:trPr>
          <w:trHeight w:val="76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975</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2 07 05020 05 0000 150</w:t>
            </w:r>
          </w:p>
        </w:tc>
        <w:tc>
          <w:tcPr>
            <w:tcW w:w="10968" w:type="dxa"/>
            <w:tcBorders>
              <w:top w:val="nil"/>
              <w:left w:val="nil"/>
              <w:bottom w:val="single" w:sz="4" w:space="0" w:color="auto"/>
              <w:right w:val="single" w:sz="4" w:space="0" w:color="auto"/>
            </w:tcBorders>
            <w:shd w:val="clear" w:color="auto" w:fill="auto"/>
            <w:vAlign w:val="center"/>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975</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2 07 05030 05 0000 150</w:t>
            </w:r>
          </w:p>
        </w:tc>
        <w:tc>
          <w:tcPr>
            <w:tcW w:w="10968" w:type="dxa"/>
            <w:tcBorders>
              <w:top w:val="nil"/>
              <w:left w:val="nil"/>
              <w:bottom w:val="single" w:sz="4" w:space="0" w:color="auto"/>
              <w:right w:val="single" w:sz="4" w:space="0" w:color="auto"/>
            </w:tcBorders>
            <w:shd w:val="clear" w:color="auto" w:fill="auto"/>
            <w:vAlign w:val="center"/>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безвозмездные поступления в бюджеты муниципальных районов</w:t>
            </w:r>
          </w:p>
        </w:tc>
      </w:tr>
      <w:tr w:rsidR="00C32011" w:rsidRPr="00CC4C2D" w:rsidTr="00C32011">
        <w:trPr>
          <w:trHeight w:val="76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975</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2 18 60010 05 0000 150</w:t>
            </w:r>
          </w:p>
        </w:tc>
        <w:tc>
          <w:tcPr>
            <w:tcW w:w="10968" w:type="dxa"/>
            <w:tcBorders>
              <w:top w:val="nil"/>
              <w:left w:val="nil"/>
              <w:bottom w:val="single" w:sz="4" w:space="0" w:color="auto"/>
              <w:right w:val="single" w:sz="4" w:space="0" w:color="auto"/>
            </w:tcBorders>
            <w:shd w:val="clear" w:color="auto" w:fill="auto"/>
            <w:vAlign w:val="center"/>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975</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2 18 05010 05 0000 150</w:t>
            </w:r>
          </w:p>
        </w:tc>
        <w:tc>
          <w:tcPr>
            <w:tcW w:w="10968" w:type="dxa"/>
            <w:tcBorders>
              <w:top w:val="nil"/>
              <w:left w:val="nil"/>
              <w:bottom w:val="single" w:sz="4" w:space="0" w:color="auto"/>
              <w:right w:val="single" w:sz="4" w:space="0" w:color="auto"/>
            </w:tcBorders>
            <w:shd w:val="clear" w:color="auto" w:fill="auto"/>
            <w:vAlign w:val="center"/>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Доходы бюджетов муниципальных районов от возврата бюджетными учреждениями остатков субсидий прошлых лет</w:t>
            </w:r>
          </w:p>
        </w:tc>
      </w:tr>
      <w:tr w:rsidR="00C32011" w:rsidRPr="00CC4C2D" w:rsidTr="00C32011">
        <w:trPr>
          <w:trHeight w:val="102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975</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2 19 25097 05 0000 150</w:t>
            </w:r>
          </w:p>
        </w:tc>
        <w:tc>
          <w:tcPr>
            <w:tcW w:w="10968" w:type="dxa"/>
            <w:tcBorders>
              <w:top w:val="nil"/>
              <w:left w:val="nil"/>
              <w:bottom w:val="single" w:sz="4" w:space="0" w:color="auto"/>
              <w:right w:val="single" w:sz="4" w:space="0" w:color="auto"/>
            </w:tcBorders>
            <w:shd w:val="clear" w:color="auto" w:fill="auto"/>
            <w:vAlign w:val="center"/>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C32011" w:rsidRPr="00CC4C2D" w:rsidTr="00C32011">
        <w:trPr>
          <w:trHeight w:val="76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975</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2 19 60010 05 0000 150</w:t>
            </w:r>
          </w:p>
        </w:tc>
        <w:tc>
          <w:tcPr>
            <w:tcW w:w="10968" w:type="dxa"/>
            <w:tcBorders>
              <w:top w:val="nil"/>
              <w:left w:val="nil"/>
              <w:bottom w:val="single" w:sz="4" w:space="0" w:color="auto"/>
              <w:right w:val="single" w:sz="4" w:space="0" w:color="auto"/>
            </w:tcBorders>
            <w:shd w:val="clear" w:color="auto" w:fill="auto"/>
            <w:vAlign w:val="center"/>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C32011" w:rsidRPr="00CC4C2D" w:rsidTr="00C32011">
        <w:trPr>
          <w:trHeight w:val="525"/>
        </w:trPr>
        <w:tc>
          <w:tcPr>
            <w:tcW w:w="1702" w:type="dxa"/>
            <w:tcBorders>
              <w:top w:val="nil"/>
              <w:left w:val="single" w:sz="4" w:space="0" w:color="auto"/>
              <w:bottom w:val="nil"/>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992</w:t>
            </w:r>
          </w:p>
        </w:tc>
        <w:tc>
          <w:tcPr>
            <w:tcW w:w="13608" w:type="dxa"/>
            <w:gridSpan w:val="4"/>
            <w:tcBorders>
              <w:top w:val="single" w:sz="4" w:space="0" w:color="auto"/>
              <w:left w:val="nil"/>
              <w:bottom w:val="nil"/>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Финансовое управление администрации муниципального района "Ижемский"          ИНН 1119005840 КПП 111901001</w:t>
            </w:r>
          </w:p>
        </w:tc>
      </w:tr>
      <w:tr w:rsidR="00C32011" w:rsidRPr="00CC4C2D" w:rsidTr="00C32011">
        <w:trPr>
          <w:trHeight w:val="540"/>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992</w:t>
            </w:r>
          </w:p>
        </w:tc>
        <w:tc>
          <w:tcPr>
            <w:tcW w:w="2640" w:type="dxa"/>
            <w:gridSpan w:val="3"/>
            <w:tcBorders>
              <w:top w:val="single" w:sz="4" w:space="0" w:color="auto"/>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1 11 03050 05 0000 120</w:t>
            </w:r>
          </w:p>
        </w:tc>
        <w:tc>
          <w:tcPr>
            <w:tcW w:w="10968" w:type="dxa"/>
            <w:tcBorders>
              <w:top w:val="single" w:sz="4" w:space="0" w:color="auto"/>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Проценты, полученные от предоставления бюджетных кредитов внутри страны за счет средств  бюджетов муниципальных районов</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992</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1 13 01995 05 0000 130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Прочие доходы от оказания платных услуг (работ) получателями средств бюджетов муниципальных районов </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992</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1 13 02995 05 0000 130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доходы от компенсации затрат бюджетов муниципальных районов</w:t>
            </w:r>
          </w:p>
        </w:tc>
      </w:tr>
      <w:tr w:rsidR="00C32011" w:rsidRPr="00CC4C2D" w:rsidTr="00C32011">
        <w:trPr>
          <w:trHeight w:val="102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992</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1 16 32000 05 0000 140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C32011" w:rsidRPr="00CC4C2D" w:rsidTr="00C32011">
        <w:trPr>
          <w:trHeight w:val="76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992</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1 16 90050 05 0000 140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992</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1 17 01050 05 0000 180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Невыясненные поступления, зачисляемые в бюджеты муниципальных районов</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lastRenderedPageBreak/>
              <w:t>992</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1 17 01050 10 0000 180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Невыясненные поступления, зачисляемые в бюджеты сельских поселений</w:t>
            </w:r>
          </w:p>
        </w:tc>
      </w:tr>
      <w:tr w:rsidR="00C32011" w:rsidRPr="00CC4C2D" w:rsidTr="00C32011">
        <w:trPr>
          <w:trHeight w:val="28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992</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1 17 05050 05 0000 180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неналоговые доходы бюджетов муниципальных районов</w:t>
            </w:r>
          </w:p>
        </w:tc>
      </w:tr>
      <w:tr w:rsidR="00C32011" w:rsidRPr="00CC4C2D" w:rsidTr="00C32011">
        <w:trPr>
          <w:trHeight w:val="102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992</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1 18 05000 05 0000 150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992</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2 02 15001 05 0000 150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Дотации бюджетам муниципальных районов на выравнивание  бюджетной обеспеченности</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992</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2 02 15002 05 0000 150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Дотации бюджетам муниципальных районов на поддержку мер по обеспечению сбалансированности бюджетов</w:t>
            </w:r>
          </w:p>
        </w:tc>
      </w:tr>
      <w:tr w:rsidR="00C32011" w:rsidRPr="00CC4C2D" w:rsidTr="00C32011">
        <w:trPr>
          <w:trHeight w:val="27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992</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2 02 29999 05 0000 150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субсидии бюджетам муниципальных районов</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992</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2 02 35930 05 0000 150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Субвенции бюджетам муниципальных районов на  государственную регистрацию актов гражданского состояния</w:t>
            </w:r>
          </w:p>
        </w:tc>
      </w:tr>
      <w:tr w:rsidR="00C32011" w:rsidRPr="00CC4C2D" w:rsidTr="00C32011">
        <w:trPr>
          <w:trHeight w:val="76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992</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2 02 35118 05 0000 150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Субвенции бюджетам муниципальных районов на осуществление  первичного воинского учету на территориях, где отсутствуют военные комиссариаты</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992</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2 02 30024 05 0000 150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r>
      <w:tr w:rsidR="00C32011" w:rsidRPr="00CC4C2D" w:rsidTr="00C32011">
        <w:trPr>
          <w:trHeight w:val="27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992</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2 02 39999 05 0000 150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субвенции бюджетам муниципальных районов</w:t>
            </w:r>
          </w:p>
        </w:tc>
      </w:tr>
      <w:tr w:rsidR="00C32011" w:rsidRPr="00CC4C2D" w:rsidTr="00C32011">
        <w:trPr>
          <w:trHeight w:val="99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992</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2 02 40014 05 0000 150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992</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2 02 49999 05 0000 150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межбюджетные трансферты, передаваемые бюджетам муниципальных районов</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992</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2 02 90024 05 0000 150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безвозмездные поступления в бюджеты муниципальных районов от бюджетов субъектов Российской Федерации</w:t>
            </w:r>
          </w:p>
        </w:tc>
      </w:tr>
      <w:tr w:rsidR="00C32011" w:rsidRPr="00CC4C2D" w:rsidTr="00C32011">
        <w:trPr>
          <w:trHeight w:val="100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992</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2 07 05010 05 0000 150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C32011" w:rsidRPr="00CC4C2D" w:rsidTr="00C32011">
        <w:trPr>
          <w:trHeight w:val="76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992</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2 07 05020 05 0000 150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992</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2 07 05030 05 0000 150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безвозмездные поступления в бюджеты муниципальных районов</w:t>
            </w:r>
          </w:p>
        </w:tc>
      </w:tr>
      <w:tr w:rsidR="00C32011" w:rsidRPr="00CC4C2D" w:rsidTr="00C32011">
        <w:trPr>
          <w:trHeight w:val="153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lastRenderedPageBreak/>
              <w:t>992</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2 08 05000 05 0000 150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32011" w:rsidRPr="00CC4C2D" w:rsidTr="00C32011">
        <w:trPr>
          <w:trHeight w:val="153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992</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2 08 05000 10 0000 150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32011" w:rsidRPr="00CC4C2D" w:rsidTr="00C32011">
        <w:trPr>
          <w:trHeight w:val="100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992</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2 18 35118 05 0000 150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Доходы бюджетов муниципальных районов от возврата остатков субвенций на осуществление первичного воинского учета на территориях, где отсутствуют военные комиссариаты из бюджетов поселений</w:t>
            </w:r>
          </w:p>
        </w:tc>
      </w:tr>
      <w:tr w:rsidR="00C32011" w:rsidRPr="00CC4C2D" w:rsidTr="00C32011">
        <w:trPr>
          <w:trHeight w:val="102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992</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2 18 60010 05 0000 150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C32011" w:rsidRPr="00CC4C2D" w:rsidTr="00C32011">
        <w:trPr>
          <w:trHeight w:val="102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992</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2 18 60020 05 0000 150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992</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2 18 05010 05 0000 150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Доходы бюджетов муниципальных районов от возврата бюджетными учреждениями остатков субсидий прошлых лет</w:t>
            </w:r>
          </w:p>
        </w:tc>
      </w:tr>
      <w:tr w:rsidR="00C32011" w:rsidRPr="00CC4C2D" w:rsidTr="00C32011">
        <w:trPr>
          <w:trHeight w:val="76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992</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2 19 35118 05 0000 150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Возврат остатков субвенций на осуществление первичного воинского учета на территориях, где отсутствуют военные комиссариаты из бюджетов муниципальных районов</w:t>
            </w:r>
          </w:p>
        </w:tc>
      </w:tr>
      <w:tr w:rsidR="00C32011" w:rsidRPr="00CC4C2D" w:rsidTr="00C32011">
        <w:trPr>
          <w:trHeight w:val="510"/>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992</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2 19 35930 05 0000 150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Возврат остатков субвенций на государственную регистрацию актов гражданского состояния из бюджетов муниципальных районов</w:t>
            </w:r>
          </w:p>
        </w:tc>
      </w:tr>
      <w:tr w:rsidR="00C32011" w:rsidRPr="00CC4C2D" w:rsidTr="00C32011">
        <w:trPr>
          <w:trHeight w:val="765"/>
        </w:trPr>
        <w:tc>
          <w:tcPr>
            <w:tcW w:w="1702" w:type="dxa"/>
            <w:tcBorders>
              <w:top w:val="nil"/>
              <w:left w:val="single" w:sz="4" w:space="0" w:color="auto"/>
              <w:bottom w:val="single" w:sz="4" w:space="0" w:color="auto"/>
              <w:right w:val="single" w:sz="4" w:space="0" w:color="auto"/>
            </w:tcBorders>
            <w:shd w:val="clear" w:color="auto" w:fill="auto"/>
            <w:hideMark/>
          </w:tcPr>
          <w:p w:rsidR="00C32011" w:rsidRPr="00CC4C2D" w:rsidRDefault="00C32011" w:rsidP="00C32011">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992</w:t>
            </w:r>
          </w:p>
        </w:tc>
        <w:tc>
          <w:tcPr>
            <w:tcW w:w="2640" w:type="dxa"/>
            <w:gridSpan w:val="3"/>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2 19 60010 05 0000 150</w:t>
            </w:r>
          </w:p>
        </w:tc>
        <w:tc>
          <w:tcPr>
            <w:tcW w:w="10968" w:type="dxa"/>
            <w:tcBorders>
              <w:top w:val="nil"/>
              <w:left w:val="nil"/>
              <w:bottom w:val="single" w:sz="4" w:space="0" w:color="auto"/>
              <w:right w:val="single" w:sz="4" w:space="0" w:color="auto"/>
            </w:tcBorders>
            <w:shd w:val="clear" w:color="auto" w:fill="auto"/>
            <w:hideMark/>
          </w:tcPr>
          <w:p w:rsidR="00C32011" w:rsidRPr="00CC4C2D" w:rsidRDefault="00C32011" w:rsidP="00C32011">
            <w:pPr>
              <w:spacing w:after="0" w:line="240" w:lineRule="auto"/>
              <w:jc w:val="both"/>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45588A" w:rsidRDefault="0045588A">
      <w:pPr>
        <w:spacing w:after="0" w:line="240" w:lineRule="auto"/>
        <w:rPr>
          <w:rFonts w:ascii="Times New Roman" w:eastAsia="Times New Roman" w:hAnsi="Times New Roman"/>
          <w:sz w:val="20"/>
          <w:szCs w:val="20"/>
          <w:lang w:eastAsia="ru-RU"/>
        </w:rPr>
      </w:pPr>
    </w:p>
    <w:p w:rsidR="00CC4C2D" w:rsidRDefault="00CC4C2D" w:rsidP="00F46EC8">
      <w:pPr>
        <w:spacing w:after="0" w:line="240" w:lineRule="auto"/>
        <w:jc w:val="right"/>
        <w:rPr>
          <w:rFonts w:ascii="Times New Roman" w:eastAsia="Times New Roman" w:hAnsi="Times New Roman"/>
          <w:sz w:val="20"/>
          <w:szCs w:val="20"/>
          <w:lang w:eastAsia="ru-RU"/>
        </w:rPr>
      </w:pPr>
    </w:p>
    <w:p w:rsidR="00CC4C2D" w:rsidRDefault="00CC4C2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br w:type="page"/>
      </w:r>
    </w:p>
    <w:p w:rsidR="00CC4C2D" w:rsidRDefault="00CC4C2D" w:rsidP="00CC4C2D">
      <w:pPr>
        <w:spacing w:after="0" w:line="240" w:lineRule="auto"/>
        <w:jc w:val="right"/>
        <w:rPr>
          <w:rFonts w:ascii="Times New Roman" w:eastAsia="Times New Roman" w:hAnsi="Times New Roman"/>
          <w:sz w:val="20"/>
          <w:szCs w:val="20"/>
          <w:lang w:eastAsia="ru-RU"/>
        </w:rPr>
        <w:sectPr w:rsidR="00CC4C2D" w:rsidSect="00CC4C2D">
          <w:pgSz w:w="16838" w:h="11906" w:orient="landscape" w:code="9"/>
          <w:pgMar w:top="426" w:right="1134" w:bottom="851" w:left="1134" w:header="709" w:footer="709" w:gutter="0"/>
          <w:cols w:space="708"/>
          <w:docGrid w:linePitch="360"/>
        </w:sectPr>
      </w:pPr>
    </w:p>
    <w:tbl>
      <w:tblPr>
        <w:tblW w:w="4926" w:type="pct"/>
        <w:tblLook w:val="04A0" w:firstRow="1" w:lastRow="0" w:firstColumn="1" w:lastColumn="0" w:noHBand="0" w:noVBand="1"/>
      </w:tblPr>
      <w:tblGrid>
        <w:gridCol w:w="22"/>
        <w:gridCol w:w="57"/>
        <w:gridCol w:w="728"/>
        <w:gridCol w:w="1308"/>
        <w:gridCol w:w="4203"/>
        <w:gridCol w:w="1756"/>
        <w:gridCol w:w="856"/>
        <w:gridCol w:w="300"/>
        <w:gridCol w:w="198"/>
      </w:tblGrid>
      <w:tr w:rsidR="00CC4C2D" w:rsidRPr="00CC4C2D" w:rsidTr="00CC4C2D">
        <w:trPr>
          <w:trHeight w:val="225"/>
        </w:trPr>
        <w:tc>
          <w:tcPr>
            <w:tcW w:w="5000" w:type="pct"/>
            <w:gridSpan w:val="9"/>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lastRenderedPageBreak/>
              <w:t>Приложение 8</w:t>
            </w:r>
          </w:p>
        </w:tc>
      </w:tr>
      <w:tr w:rsidR="00CC4C2D" w:rsidRPr="00CC4C2D" w:rsidTr="00CC4C2D">
        <w:trPr>
          <w:trHeight w:val="225"/>
        </w:trPr>
        <w:tc>
          <w:tcPr>
            <w:tcW w:w="5000" w:type="pct"/>
            <w:gridSpan w:val="9"/>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к решению Совета  муниципального района  "Ижемский" "О бюджете</w:t>
            </w:r>
          </w:p>
        </w:tc>
      </w:tr>
      <w:tr w:rsidR="00CC4C2D" w:rsidRPr="00CC4C2D" w:rsidTr="00CC4C2D">
        <w:trPr>
          <w:trHeight w:val="225"/>
        </w:trPr>
        <w:tc>
          <w:tcPr>
            <w:tcW w:w="5000" w:type="pct"/>
            <w:gridSpan w:val="9"/>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муниципального образования муниципального района "Ижемский"</w:t>
            </w:r>
          </w:p>
        </w:tc>
      </w:tr>
      <w:tr w:rsidR="00CC4C2D" w:rsidRPr="00CC4C2D" w:rsidTr="00CC4C2D">
        <w:trPr>
          <w:gridBefore w:val="1"/>
          <w:gridAfter w:val="2"/>
          <w:wBefore w:w="18" w:type="pct"/>
          <w:wAfter w:w="282" w:type="pct"/>
          <w:trHeight w:val="225"/>
        </w:trPr>
        <w:tc>
          <w:tcPr>
            <w:tcW w:w="377" w:type="pct"/>
            <w:gridSpan w:val="2"/>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p>
        </w:tc>
        <w:tc>
          <w:tcPr>
            <w:tcW w:w="706" w:type="pct"/>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p>
        </w:tc>
        <w:tc>
          <w:tcPr>
            <w:tcW w:w="3617" w:type="pct"/>
            <w:gridSpan w:val="3"/>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на 2019 год и плановый период 2020 и 2021 годов"</w:t>
            </w:r>
          </w:p>
        </w:tc>
      </w:tr>
      <w:tr w:rsidR="00CC4C2D" w:rsidRPr="00CC4C2D" w:rsidTr="00CC4C2D">
        <w:trPr>
          <w:gridBefore w:val="1"/>
          <w:gridAfter w:val="2"/>
          <w:wBefore w:w="18" w:type="pct"/>
          <w:wAfter w:w="282" w:type="pct"/>
          <w:trHeight w:val="225"/>
        </w:trPr>
        <w:tc>
          <w:tcPr>
            <w:tcW w:w="377" w:type="pct"/>
            <w:gridSpan w:val="2"/>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p>
        </w:tc>
        <w:tc>
          <w:tcPr>
            <w:tcW w:w="706" w:type="pct"/>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p>
        </w:tc>
        <w:tc>
          <w:tcPr>
            <w:tcW w:w="3617" w:type="pct"/>
            <w:gridSpan w:val="3"/>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от  2018 года № </w:t>
            </w:r>
          </w:p>
        </w:tc>
      </w:tr>
      <w:tr w:rsidR="00CC4C2D" w:rsidRPr="00CC4C2D" w:rsidTr="00CC4C2D">
        <w:trPr>
          <w:gridBefore w:val="1"/>
          <w:gridAfter w:val="2"/>
          <w:wBefore w:w="18" w:type="pct"/>
          <w:wAfter w:w="282" w:type="pct"/>
          <w:trHeight w:val="225"/>
        </w:trPr>
        <w:tc>
          <w:tcPr>
            <w:tcW w:w="4700" w:type="pct"/>
            <w:gridSpan w:val="6"/>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p>
        </w:tc>
      </w:tr>
      <w:tr w:rsidR="00CC4C2D" w:rsidRPr="00CC4C2D" w:rsidTr="00CC4C2D">
        <w:trPr>
          <w:gridBefore w:val="1"/>
          <w:gridAfter w:val="2"/>
          <w:wBefore w:w="18" w:type="pct"/>
          <w:wAfter w:w="282" w:type="pct"/>
          <w:trHeight w:val="540"/>
        </w:trPr>
        <w:tc>
          <w:tcPr>
            <w:tcW w:w="4700" w:type="pct"/>
            <w:gridSpan w:val="6"/>
            <w:tcBorders>
              <w:top w:val="nil"/>
              <w:left w:val="nil"/>
              <w:bottom w:val="nil"/>
              <w:right w:val="nil"/>
            </w:tcBorders>
            <w:shd w:val="clear" w:color="auto" w:fill="auto"/>
            <w:vAlign w:val="center"/>
            <w:hideMark/>
          </w:tcPr>
          <w:p w:rsidR="00CC4C2D" w:rsidRPr="00CC4C2D" w:rsidRDefault="00CC4C2D" w:rsidP="00CC4C2D">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 xml:space="preserve">Перечень главных </w:t>
            </w:r>
            <w:proofErr w:type="gramStart"/>
            <w:r w:rsidRPr="00CC4C2D">
              <w:rPr>
                <w:rFonts w:ascii="Times New Roman" w:eastAsia="Times New Roman" w:hAnsi="Times New Roman"/>
                <w:b/>
                <w:bCs/>
                <w:sz w:val="20"/>
                <w:szCs w:val="20"/>
                <w:lang w:eastAsia="ru-RU"/>
              </w:rPr>
              <w:t>администраторов источников финансирования дефицита бюджета муниципального образования муниципального</w:t>
            </w:r>
            <w:proofErr w:type="gramEnd"/>
            <w:r w:rsidRPr="00CC4C2D">
              <w:rPr>
                <w:rFonts w:ascii="Times New Roman" w:eastAsia="Times New Roman" w:hAnsi="Times New Roman"/>
                <w:b/>
                <w:bCs/>
                <w:sz w:val="20"/>
                <w:szCs w:val="20"/>
                <w:lang w:eastAsia="ru-RU"/>
              </w:rPr>
              <w:t xml:space="preserve"> района "Ижемский"</w:t>
            </w:r>
          </w:p>
        </w:tc>
      </w:tr>
      <w:tr w:rsidR="00CC4C2D" w:rsidRPr="00CC4C2D" w:rsidTr="00CC4C2D">
        <w:trPr>
          <w:gridBefore w:val="1"/>
          <w:gridAfter w:val="2"/>
          <w:wBefore w:w="18" w:type="pct"/>
          <w:wAfter w:w="282" w:type="pct"/>
          <w:trHeight w:val="255"/>
        </w:trPr>
        <w:tc>
          <w:tcPr>
            <w:tcW w:w="377" w:type="pct"/>
            <w:gridSpan w:val="2"/>
            <w:tcBorders>
              <w:top w:val="nil"/>
              <w:left w:val="nil"/>
              <w:bottom w:val="nil"/>
              <w:right w:val="nil"/>
            </w:tcBorders>
            <w:shd w:val="clear" w:color="auto" w:fill="auto"/>
            <w:noWrap/>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p>
        </w:tc>
        <w:tc>
          <w:tcPr>
            <w:tcW w:w="706" w:type="pct"/>
            <w:tcBorders>
              <w:top w:val="nil"/>
              <w:left w:val="nil"/>
              <w:bottom w:val="nil"/>
              <w:right w:val="nil"/>
            </w:tcBorders>
            <w:shd w:val="clear" w:color="auto" w:fill="auto"/>
            <w:noWrap/>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p>
        </w:tc>
        <w:tc>
          <w:tcPr>
            <w:tcW w:w="3617" w:type="pct"/>
            <w:gridSpan w:val="3"/>
            <w:tcBorders>
              <w:top w:val="nil"/>
              <w:left w:val="nil"/>
              <w:bottom w:val="nil"/>
              <w:right w:val="nil"/>
            </w:tcBorders>
            <w:shd w:val="clear" w:color="auto" w:fill="auto"/>
            <w:noWrap/>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p>
        </w:tc>
      </w:tr>
      <w:tr w:rsidR="00CC4C2D" w:rsidRPr="00CC4C2D" w:rsidTr="00CC4C2D">
        <w:trPr>
          <w:gridBefore w:val="1"/>
          <w:gridAfter w:val="2"/>
          <w:wBefore w:w="18" w:type="pct"/>
          <w:wAfter w:w="282" w:type="pct"/>
          <w:trHeight w:val="510"/>
        </w:trPr>
        <w:tc>
          <w:tcPr>
            <w:tcW w:w="3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4C2D" w:rsidRPr="00CC4C2D" w:rsidRDefault="00CC4C2D" w:rsidP="00CC4C2D">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Код главы</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CC4C2D" w:rsidRPr="00CC4C2D" w:rsidRDefault="00CC4C2D" w:rsidP="00CC4C2D">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Код группы, подгруппы, статьи и вида источников</w:t>
            </w:r>
          </w:p>
        </w:tc>
        <w:tc>
          <w:tcPr>
            <w:tcW w:w="3617" w:type="pct"/>
            <w:gridSpan w:val="3"/>
            <w:tcBorders>
              <w:top w:val="single" w:sz="4" w:space="0" w:color="auto"/>
              <w:left w:val="nil"/>
              <w:bottom w:val="single" w:sz="4" w:space="0" w:color="auto"/>
              <w:right w:val="single" w:sz="4" w:space="0" w:color="auto"/>
            </w:tcBorders>
            <w:shd w:val="clear" w:color="auto" w:fill="auto"/>
            <w:vAlign w:val="center"/>
            <w:hideMark/>
          </w:tcPr>
          <w:p w:rsidR="00CC4C2D" w:rsidRPr="00CC4C2D" w:rsidRDefault="00CC4C2D" w:rsidP="00CC4C2D">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Наименование</w:t>
            </w:r>
          </w:p>
        </w:tc>
      </w:tr>
      <w:tr w:rsidR="00CC4C2D" w:rsidRPr="00CC4C2D" w:rsidTr="00CC4C2D">
        <w:trPr>
          <w:gridBefore w:val="1"/>
          <w:gridAfter w:val="2"/>
          <w:wBefore w:w="18" w:type="pct"/>
          <w:wAfter w:w="282" w:type="pct"/>
          <w:trHeight w:val="300"/>
        </w:trPr>
        <w:tc>
          <w:tcPr>
            <w:tcW w:w="377" w:type="pct"/>
            <w:gridSpan w:val="2"/>
            <w:tcBorders>
              <w:top w:val="nil"/>
              <w:left w:val="single" w:sz="4" w:space="0" w:color="auto"/>
              <w:bottom w:val="single" w:sz="4" w:space="0" w:color="auto"/>
              <w:right w:val="nil"/>
            </w:tcBorders>
            <w:shd w:val="clear" w:color="auto" w:fill="auto"/>
            <w:vAlign w:val="center"/>
            <w:hideMark/>
          </w:tcPr>
          <w:p w:rsidR="00CC4C2D" w:rsidRPr="00CC4C2D" w:rsidRDefault="00CC4C2D" w:rsidP="00CC4C2D">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1</w:t>
            </w:r>
          </w:p>
        </w:tc>
        <w:tc>
          <w:tcPr>
            <w:tcW w:w="706" w:type="pct"/>
            <w:tcBorders>
              <w:top w:val="nil"/>
              <w:left w:val="nil"/>
              <w:bottom w:val="single" w:sz="4" w:space="0" w:color="auto"/>
              <w:right w:val="nil"/>
            </w:tcBorders>
            <w:shd w:val="clear" w:color="auto" w:fill="auto"/>
            <w:vAlign w:val="center"/>
            <w:hideMark/>
          </w:tcPr>
          <w:p w:rsidR="00CC4C2D" w:rsidRPr="00CC4C2D" w:rsidRDefault="00CC4C2D" w:rsidP="00CC4C2D">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2</w:t>
            </w:r>
          </w:p>
        </w:tc>
        <w:tc>
          <w:tcPr>
            <w:tcW w:w="3617" w:type="pct"/>
            <w:gridSpan w:val="3"/>
            <w:tcBorders>
              <w:top w:val="nil"/>
              <w:left w:val="nil"/>
              <w:bottom w:val="single" w:sz="4" w:space="0" w:color="auto"/>
              <w:right w:val="single" w:sz="4" w:space="0" w:color="auto"/>
            </w:tcBorders>
            <w:shd w:val="clear" w:color="auto" w:fill="auto"/>
            <w:vAlign w:val="center"/>
            <w:hideMark/>
          </w:tcPr>
          <w:p w:rsidR="00CC4C2D" w:rsidRPr="00CC4C2D" w:rsidRDefault="00CC4C2D" w:rsidP="00CC4C2D">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3</w:t>
            </w:r>
          </w:p>
        </w:tc>
      </w:tr>
      <w:tr w:rsidR="00CC4C2D" w:rsidRPr="00CC4C2D" w:rsidTr="00CC4C2D">
        <w:trPr>
          <w:gridBefore w:val="1"/>
          <w:gridAfter w:val="2"/>
          <w:wBefore w:w="18" w:type="pct"/>
          <w:wAfter w:w="282" w:type="pct"/>
          <w:trHeight w:val="510"/>
        </w:trPr>
        <w:tc>
          <w:tcPr>
            <w:tcW w:w="377" w:type="pct"/>
            <w:gridSpan w:val="2"/>
            <w:tcBorders>
              <w:top w:val="nil"/>
              <w:left w:val="single" w:sz="4" w:space="0" w:color="auto"/>
              <w:bottom w:val="single" w:sz="4" w:space="0" w:color="auto"/>
              <w:right w:val="single" w:sz="4" w:space="0" w:color="auto"/>
            </w:tcBorders>
            <w:shd w:val="clear" w:color="auto" w:fill="auto"/>
            <w:hideMark/>
          </w:tcPr>
          <w:p w:rsidR="00CC4C2D" w:rsidRPr="00CC4C2D" w:rsidRDefault="00CC4C2D" w:rsidP="00CC4C2D">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992</w:t>
            </w:r>
          </w:p>
        </w:tc>
        <w:tc>
          <w:tcPr>
            <w:tcW w:w="706" w:type="pct"/>
            <w:tcBorders>
              <w:top w:val="nil"/>
              <w:left w:val="nil"/>
              <w:bottom w:val="single" w:sz="4" w:space="0" w:color="auto"/>
              <w:right w:val="single" w:sz="4" w:space="0" w:color="auto"/>
            </w:tcBorders>
            <w:shd w:val="clear" w:color="auto" w:fill="auto"/>
            <w:hideMark/>
          </w:tcPr>
          <w:p w:rsidR="00CC4C2D" w:rsidRPr="00CC4C2D" w:rsidRDefault="00CC4C2D" w:rsidP="00CC4C2D">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 </w:t>
            </w:r>
          </w:p>
        </w:tc>
        <w:tc>
          <w:tcPr>
            <w:tcW w:w="3617" w:type="pct"/>
            <w:gridSpan w:val="3"/>
            <w:tcBorders>
              <w:top w:val="nil"/>
              <w:left w:val="nil"/>
              <w:bottom w:val="single" w:sz="4" w:space="0" w:color="auto"/>
              <w:right w:val="single" w:sz="4" w:space="0" w:color="auto"/>
            </w:tcBorders>
            <w:shd w:val="clear" w:color="auto" w:fill="auto"/>
            <w:hideMark/>
          </w:tcPr>
          <w:p w:rsidR="00CC4C2D" w:rsidRPr="00CC4C2D" w:rsidRDefault="00CC4C2D" w:rsidP="00CC4C2D">
            <w:pPr>
              <w:spacing w:after="0" w:line="240" w:lineRule="auto"/>
              <w:rPr>
                <w:rFonts w:ascii="Times New Roman" w:eastAsia="Times New Roman" w:hAnsi="Times New Roman"/>
                <w:b/>
                <w:bCs/>
                <w:color w:val="000000"/>
                <w:sz w:val="20"/>
                <w:szCs w:val="20"/>
                <w:lang w:eastAsia="ru-RU"/>
              </w:rPr>
            </w:pPr>
            <w:r w:rsidRPr="00CC4C2D">
              <w:rPr>
                <w:rFonts w:ascii="Times New Roman" w:eastAsia="Times New Roman" w:hAnsi="Times New Roman"/>
                <w:b/>
                <w:bCs/>
                <w:color w:val="000000"/>
                <w:sz w:val="20"/>
                <w:szCs w:val="20"/>
                <w:lang w:eastAsia="ru-RU"/>
              </w:rPr>
              <w:t>Финансовое управление администрации муниципального района "Ижемский"</w:t>
            </w:r>
          </w:p>
        </w:tc>
      </w:tr>
      <w:tr w:rsidR="00CC4C2D" w:rsidRPr="00CC4C2D" w:rsidTr="00CC4C2D">
        <w:trPr>
          <w:gridBefore w:val="1"/>
          <w:gridAfter w:val="2"/>
          <w:wBefore w:w="18" w:type="pct"/>
          <w:wAfter w:w="282" w:type="pct"/>
          <w:trHeight w:val="705"/>
        </w:trPr>
        <w:tc>
          <w:tcPr>
            <w:tcW w:w="377" w:type="pct"/>
            <w:gridSpan w:val="2"/>
            <w:tcBorders>
              <w:top w:val="nil"/>
              <w:left w:val="single" w:sz="4" w:space="0" w:color="auto"/>
              <w:bottom w:val="single" w:sz="4" w:space="0" w:color="auto"/>
              <w:right w:val="single" w:sz="4" w:space="0" w:color="auto"/>
            </w:tcBorders>
            <w:shd w:val="clear" w:color="auto" w:fill="auto"/>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w:t>
            </w:r>
          </w:p>
        </w:tc>
        <w:tc>
          <w:tcPr>
            <w:tcW w:w="706" w:type="pct"/>
            <w:tcBorders>
              <w:top w:val="nil"/>
              <w:left w:val="nil"/>
              <w:bottom w:val="single" w:sz="4" w:space="0" w:color="auto"/>
              <w:right w:val="single" w:sz="4" w:space="0" w:color="auto"/>
            </w:tcBorders>
            <w:shd w:val="clear" w:color="auto" w:fill="auto"/>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01 03 01 00 05 0000 710</w:t>
            </w:r>
          </w:p>
        </w:tc>
        <w:tc>
          <w:tcPr>
            <w:tcW w:w="3617" w:type="pct"/>
            <w:gridSpan w:val="3"/>
            <w:tcBorders>
              <w:top w:val="nil"/>
              <w:left w:val="nil"/>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w:t>
            </w:r>
          </w:p>
        </w:tc>
      </w:tr>
      <w:tr w:rsidR="00CC4C2D" w:rsidRPr="00CC4C2D" w:rsidTr="00CC4C2D">
        <w:trPr>
          <w:gridBefore w:val="1"/>
          <w:gridAfter w:val="2"/>
          <w:wBefore w:w="18" w:type="pct"/>
          <w:wAfter w:w="282" w:type="pct"/>
          <w:trHeight w:val="720"/>
        </w:trPr>
        <w:tc>
          <w:tcPr>
            <w:tcW w:w="377" w:type="pct"/>
            <w:gridSpan w:val="2"/>
            <w:tcBorders>
              <w:top w:val="nil"/>
              <w:left w:val="single" w:sz="4" w:space="0" w:color="auto"/>
              <w:bottom w:val="single" w:sz="4" w:space="0" w:color="auto"/>
              <w:right w:val="single" w:sz="4" w:space="0" w:color="auto"/>
            </w:tcBorders>
            <w:shd w:val="clear" w:color="auto" w:fill="auto"/>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w:t>
            </w:r>
          </w:p>
        </w:tc>
        <w:tc>
          <w:tcPr>
            <w:tcW w:w="706" w:type="pct"/>
            <w:tcBorders>
              <w:top w:val="nil"/>
              <w:left w:val="nil"/>
              <w:bottom w:val="single" w:sz="4" w:space="0" w:color="auto"/>
              <w:right w:val="single" w:sz="4" w:space="0" w:color="auto"/>
            </w:tcBorders>
            <w:shd w:val="clear" w:color="auto" w:fill="auto"/>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01 03 01 00 05 0000 810</w:t>
            </w:r>
          </w:p>
        </w:tc>
        <w:tc>
          <w:tcPr>
            <w:tcW w:w="3617" w:type="pct"/>
            <w:gridSpan w:val="3"/>
            <w:tcBorders>
              <w:top w:val="nil"/>
              <w:left w:val="nil"/>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CC4C2D" w:rsidRPr="00CC4C2D" w:rsidTr="00CC4C2D">
        <w:trPr>
          <w:gridBefore w:val="1"/>
          <w:gridAfter w:val="2"/>
          <w:wBefore w:w="18" w:type="pct"/>
          <w:wAfter w:w="282" w:type="pct"/>
          <w:trHeight w:val="510"/>
        </w:trPr>
        <w:tc>
          <w:tcPr>
            <w:tcW w:w="377" w:type="pct"/>
            <w:gridSpan w:val="2"/>
            <w:tcBorders>
              <w:top w:val="nil"/>
              <w:left w:val="single" w:sz="4" w:space="0" w:color="auto"/>
              <w:bottom w:val="single" w:sz="4" w:space="0" w:color="auto"/>
              <w:right w:val="single" w:sz="4" w:space="0" w:color="auto"/>
            </w:tcBorders>
            <w:shd w:val="clear" w:color="auto" w:fill="auto"/>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w:t>
            </w:r>
          </w:p>
        </w:tc>
        <w:tc>
          <w:tcPr>
            <w:tcW w:w="706" w:type="pct"/>
            <w:tcBorders>
              <w:top w:val="nil"/>
              <w:left w:val="nil"/>
              <w:bottom w:val="single" w:sz="4" w:space="0" w:color="auto"/>
              <w:right w:val="single" w:sz="4" w:space="0" w:color="auto"/>
            </w:tcBorders>
            <w:shd w:val="clear" w:color="auto" w:fill="auto"/>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01 05 02 01 05 0000 510</w:t>
            </w:r>
          </w:p>
        </w:tc>
        <w:tc>
          <w:tcPr>
            <w:tcW w:w="3617" w:type="pct"/>
            <w:gridSpan w:val="3"/>
            <w:tcBorders>
              <w:top w:val="nil"/>
              <w:left w:val="nil"/>
              <w:bottom w:val="single" w:sz="4" w:space="0" w:color="auto"/>
              <w:right w:val="single" w:sz="4" w:space="0" w:color="auto"/>
            </w:tcBorders>
            <w:shd w:val="clear" w:color="auto" w:fill="auto"/>
            <w:hideMark/>
          </w:tcPr>
          <w:p w:rsidR="00CC4C2D" w:rsidRPr="00CC4C2D" w:rsidRDefault="00CC4C2D" w:rsidP="00CC4C2D">
            <w:pPr>
              <w:spacing w:after="0" w:line="240" w:lineRule="auto"/>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Увеличение прочих остатков денежных средств бюджетов муниципальных районов</w:t>
            </w:r>
          </w:p>
        </w:tc>
      </w:tr>
      <w:tr w:rsidR="00CC4C2D" w:rsidRPr="00CC4C2D" w:rsidTr="00CC4C2D">
        <w:trPr>
          <w:gridBefore w:val="1"/>
          <w:gridAfter w:val="2"/>
          <w:wBefore w:w="18" w:type="pct"/>
          <w:wAfter w:w="282" w:type="pct"/>
          <w:trHeight w:val="540"/>
        </w:trPr>
        <w:tc>
          <w:tcPr>
            <w:tcW w:w="377" w:type="pct"/>
            <w:gridSpan w:val="2"/>
            <w:tcBorders>
              <w:top w:val="nil"/>
              <w:left w:val="single" w:sz="4" w:space="0" w:color="auto"/>
              <w:bottom w:val="single" w:sz="4" w:space="0" w:color="auto"/>
              <w:right w:val="single" w:sz="4" w:space="0" w:color="auto"/>
            </w:tcBorders>
            <w:shd w:val="clear" w:color="auto" w:fill="auto"/>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w:t>
            </w:r>
          </w:p>
        </w:tc>
        <w:tc>
          <w:tcPr>
            <w:tcW w:w="706" w:type="pct"/>
            <w:tcBorders>
              <w:top w:val="nil"/>
              <w:left w:val="nil"/>
              <w:bottom w:val="single" w:sz="4" w:space="0" w:color="auto"/>
              <w:right w:val="single" w:sz="4" w:space="0" w:color="auto"/>
            </w:tcBorders>
            <w:shd w:val="clear" w:color="auto" w:fill="auto"/>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01 05 02 01 05 0000 610</w:t>
            </w:r>
          </w:p>
        </w:tc>
        <w:tc>
          <w:tcPr>
            <w:tcW w:w="3617" w:type="pct"/>
            <w:gridSpan w:val="3"/>
            <w:tcBorders>
              <w:top w:val="nil"/>
              <w:left w:val="nil"/>
              <w:bottom w:val="single" w:sz="4" w:space="0" w:color="auto"/>
              <w:right w:val="single" w:sz="4" w:space="0" w:color="auto"/>
            </w:tcBorders>
            <w:shd w:val="clear" w:color="auto" w:fill="auto"/>
            <w:hideMark/>
          </w:tcPr>
          <w:p w:rsidR="00CC4C2D" w:rsidRPr="00CC4C2D" w:rsidRDefault="00CC4C2D" w:rsidP="00CC4C2D">
            <w:pPr>
              <w:spacing w:after="0" w:line="240" w:lineRule="auto"/>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Уменьшение прочих остатков денежных средств бюджетов муниципальных районов</w:t>
            </w:r>
          </w:p>
        </w:tc>
      </w:tr>
      <w:tr w:rsidR="00CC4C2D" w:rsidRPr="00CC4C2D" w:rsidTr="00CC4C2D">
        <w:trPr>
          <w:gridBefore w:val="2"/>
          <w:gridAfter w:val="1"/>
          <w:wBefore w:w="45" w:type="pct"/>
          <w:wAfter w:w="119" w:type="pct"/>
          <w:trHeight w:val="255"/>
        </w:trPr>
        <w:tc>
          <w:tcPr>
            <w:tcW w:w="4837" w:type="pct"/>
            <w:gridSpan w:val="6"/>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p>
          <w:p w:rsidR="00CC4C2D" w:rsidRPr="00CC4C2D" w:rsidRDefault="00CC4C2D" w:rsidP="00CC4C2D">
            <w:pPr>
              <w:spacing w:after="0" w:line="240" w:lineRule="auto"/>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Приложение 9</w:t>
            </w:r>
          </w:p>
        </w:tc>
      </w:tr>
      <w:tr w:rsidR="00CC4C2D" w:rsidRPr="00CC4C2D" w:rsidTr="00CC4C2D">
        <w:trPr>
          <w:gridBefore w:val="2"/>
          <w:gridAfter w:val="1"/>
          <w:wBefore w:w="45" w:type="pct"/>
          <w:wAfter w:w="119" w:type="pct"/>
          <w:trHeight w:val="225"/>
        </w:trPr>
        <w:tc>
          <w:tcPr>
            <w:tcW w:w="4837" w:type="pct"/>
            <w:gridSpan w:val="6"/>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к решению Совета  муниципального района  "Ижемский" "О бюджете</w:t>
            </w:r>
          </w:p>
        </w:tc>
      </w:tr>
      <w:tr w:rsidR="00CC4C2D" w:rsidRPr="00CC4C2D" w:rsidTr="00CC4C2D">
        <w:trPr>
          <w:gridBefore w:val="2"/>
          <w:gridAfter w:val="1"/>
          <w:wBefore w:w="45" w:type="pct"/>
          <w:wAfter w:w="119" w:type="pct"/>
          <w:trHeight w:val="225"/>
        </w:trPr>
        <w:tc>
          <w:tcPr>
            <w:tcW w:w="4837" w:type="pct"/>
            <w:gridSpan w:val="6"/>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муниципального образования муниципального района "Ижемский"</w:t>
            </w:r>
          </w:p>
        </w:tc>
      </w:tr>
      <w:tr w:rsidR="00CC4C2D" w:rsidRPr="00CC4C2D" w:rsidTr="00CC4C2D">
        <w:trPr>
          <w:gridBefore w:val="2"/>
          <w:gridAfter w:val="1"/>
          <w:wBefore w:w="45" w:type="pct"/>
          <w:wAfter w:w="119" w:type="pct"/>
          <w:trHeight w:val="225"/>
        </w:trPr>
        <w:tc>
          <w:tcPr>
            <w:tcW w:w="4837" w:type="pct"/>
            <w:gridSpan w:val="6"/>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на 2019 год и плановый период 2020 и 2021 годов"</w:t>
            </w:r>
          </w:p>
        </w:tc>
      </w:tr>
      <w:tr w:rsidR="00CC4C2D" w:rsidRPr="00CC4C2D" w:rsidTr="00CC4C2D">
        <w:trPr>
          <w:gridBefore w:val="2"/>
          <w:gridAfter w:val="1"/>
          <w:wBefore w:w="45" w:type="pct"/>
          <w:wAfter w:w="119" w:type="pct"/>
          <w:trHeight w:val="255"/>
        </w:trPr>
        <w:tc>
          <w:tcPr>
            <w:tcW w:w="4837" w:type="pct"/>
            <w:gridSpan w:val="6"/>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от  2018 года № </w:t>
            </w:r>
          </w:p>
        </w:tc>
      </w:tr>
      <w:tr w:rsidR="00CC4C2D" w:rsidRPr="00CC4C2D" w:rsidTr="00CC4C2D">
        <w:trPr>
          <w:gridBefore w:val="2"/>
          <w:gridAfter w:val="1"/>
          <w:wBefore w:w="45" w:type="pct"/>
          <w:wAfter w:w="119" w:type="pct"/>
          <w:trHeight w:val="225"/>
        </w:trPr>
        <w:tc>
          <w:tcPr>
            <w:tcW w:w="3294" w:type="pct"/>
            <w:gridSpan w:val="3"/>
            <w:tcBorders>
              <w:top w:val="nil"/>
              <w:left w:val="nil"/>
              <w:bottom w:val="nil"/>
              <w:right w:val="nil"/>
            </w:tcBorders>
            <w:shd w:val="clear" w:color="auto" w:fill="auto"/>
            <w:noWrap/>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p>
        </w:tc>
        <w:tc>
          <w:tcPr>
            <w:tcW w:w="916" w:type="pct"/>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p>
        </w:tc>
        <w:tc>
          <w:tcPr>
            <w:tcW w:w="626" w:type="pct"/>
            <w:gridSpan w:val="2"/>
            <w:tcBorders>
              <w:top w:val="nil"/>
              <w:left w:val="nil"/>
              <w:bottom w:val="nil"/>
              <w:right w:val="nil"/>
            </w:tcBorders>
            <w:shd w:val="clear" w:color="auto" w:fill="auto"/>
            <w:noWrap/>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p>
        </w:tc>
      </w:tr>
      <w:tr w:rsidR="00CC4C2D" w:rsidRPr="00CC4C2D" w:rsidTr="00CC4C2D">
        <w:trPr>
          <w:gridBefore w:val="2"/>
          <w:gridAfter w:val="1"/>
          <w:wBefore w:w="45" w:type="pct"/>
          <w:wAfter w:w="119" w:type="pct"/>
          <w:trHeight w:val="945"/>
        </w:trPr>
        <w:tc>
          <w:tcPr>
            <w:tcW w:w="4837" w:type="pct"/>
            <w:gridSpan w:val="6"/>
            <w:tcBorders>
              <w:top w:val="nil"/>
              <w:left w:val="nil"/>
              <w:bottom w:val="nil"/>
              <w:right w:val="nil"/>
            </w:tcBorders>
            <w:shd w:val="clear" w:color="auto" w:fill="auto"/>
            <w:vAlign w:val="center"/>
            <w:hideMark/>
          </w:tcPr>
          <w:p w:rsidR="00CC4C2D" w:rsidRPr="00CC4C2D" w:rsidRDefault="00CC4C2D" w:rsidP="00CC4C2D">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Нормативы распределения доходов между бюджетом МО МР "Ижемский" и бюджетами сельских поселений на 2019 год и плановый период                                        2020 и 2021 годов</w:t>
            </w:r>
          </w:p>
        </w:tc>
      </w:tr>
      <w:tr w:rsidR="00CC4C2D" w:rsidRPr="00CC4C2D" w:rsidTr="00CC4C2D">
        <w:trPr>
          <w:gridBefore w:val="2"/>
          <w:gridAfter w:val="1"/>
          <w:wBefore w:w="45" w:type="pct"/>
          <w:wAfter w:w="119" w:type="pct"/>
          <w:trHeight w:val="315"/>
        </w:trPr>
        <w:tc>
          <w:tcPr>
            <w:tcW w:w="3294" w:type="pct"/>
            <w:gridSpan w:val="3"/>
            <w:tcBorders>
              <w:top w:val="nil"/>
              <w:left w:val="nil"/>
              <w:bottom w:val="nil"/>
              <w:right w:val="nil"/>
            </w:tcBorders>
            <w:shd w:val="clear" w:color="auto" w:fill="auto"/>
            <w:noWrap/>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p>
        </w:tc>
        <w:tc>
          <w:tcPr>
            <w:tcW w:w="916" w:type="pct"/>
            <w:tcBorders>
              <w:top w:val="nil"/>
              <w:left w:val="nil"/>
              <w:bottom w:val="nil"/>
              <w:right w:val="nil"/>
            </w:tcBorders>
            <w:shd w:val="clear" w:color="auto" w:fill="auto"/>
            <w:noWrap/>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p>
        </w:tc>
        <w:tc>
          <w:tcPr>
            <w:tcW w:w="626" w:type="pct"/>
            <w:gridSpan w:val="2"/>
            <w:tcBorders>
              <w:top w:val="nil"/>
              <w:left w:val="nil"/>
              <w:bottom w:val="nil"/>
              <w:right w:val="nil"/>
            </w:tcBorders>
            <w:shd w:val="clear" w:color="auto" w:fill="auto"/>
            <w:noWrap/>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p>
        </w:tc>
      </w:tr>
      <w:tr w:rsidR="00CC4C2D" w:rsidRPr="00CC4C2D" w:rsidTr="00CC4C2D">
        <w:trPr>
          <w:gridBefore w:val="2"/>
          <w:gridAfter w:val="1"/>
          <w:wBefore w:w="45" w:type="pct"/>
          <w:wAfter w:w="119" w:type="pct"/>
          <w:trHeight w:val="765"/>
        </w:trPr>
        <w:tc>
          <w:tcPr>
            <w:tcW w:w="329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C2D" w:rsidRPr="00CC4C2D" w:rsidRDefault="00CC4C2D" w:rsidP="00CC4C2D">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Наименование дохода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rsidR="00CC4C2D" w:rsidRPr="00CC4C2D" w:rsidRDefault="00CC4C2D" w:rsidP="00CC4C2D">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Бюджет муниципального района</w:t>
            </w:r>
          </w:p>
        </w:tc>
        <w:tc>
          <w:tcPr>
            <w:tcW w:w="626" w:type="pct"/>
            <w:gridSpan w:val="2"/>
            <w:tcBorders>
              <w:top w:val="single" w:sz="4" w:space="0" w:color="auto"/>
              <w:left w:val="nil"/>
              <w:bottom w:val="single" w:sz="4" w:space="0" w:color="auto"/>
              <w:right w:val="single" w:sz="4" w:space="0" w:color="auto"/>
            </w:tcBorders>
            <w:shd w:val="clear" w:color="auto" w:fill="auto"/>
            <w:vAlign w:val="center"/>
            <w:hideMark/>
          </w:tcPr>
          <w:p w:rsidR="00CC4C2D" w:rsidRPr="00CC4C2D" w:rsidRDefault="00CC4C2D" w:rsidP="00CC4C2D">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Бюджет сельского поселения</w:t>
            </w:r>
          </w:p>
        </w:tc>
      </w:tr>
      <w:tr w:rsidR="00CC4C2D" w:rsidRPr="00CC4C2D" w:rsidTr="00CC4C2D">
        <w:trPr>
          <w:gridBefore w:val="2"/>
          <w:gridAfter w:val="1"/>
          <w:wBefore w:w="45" w:type="pct"/>
          <w:wAfter w:w="119" w:type="pct"/>
          <w:trHeight w:val="780"/>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ДОХОДЫ ОТ ИСПОЛЬЗОВАНИЯ ИМУЩЕСТВА, НАХОДЯЩЕГОСЯ В ГОСУДАРСТВЕННОЙ И МУНИЦИПАЛЬНОЙ СОБСТВЕННОСТИ</w:t>
            </w:r>
          </w:p>
        </w:tc>
        <w:tc>
          <w:tcPr>
            <w:tcW w:w="916" w:type="pct"/>
            <w:tcBorders>
              <w:top w:val="nil"/>
              <w:left w:val="nil"/>
              <w:bottom w:val="single" w:sz="4" w:space="0" w:color="auto"/>
              <w:right w:val="single" w:sz="4" w:space="0" w:color="auto"/>
            </w:tcBorders>
            <w:shd w:val="clear" w:color="auto" w:fill="auto"/>
            <w:vAlign w:val="center"/>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w:t>
            </w:r>
          </w:p>
        </w:tc>
      </w:tr>
      <w:tr w:rsidR="00CC4C2D" w:rsidRPr="00CC4C2D" w:rsidTr="00CC4C2D">
        <w:trPr>
          <w:gridBefore w:val="2"/>
          <w:gridAfter w:val="1"/>
          <w:wBefore w:w="45" w:type="pct"/>
          <w:wAfter w:w="119" w:type="pct"/>
          <w:trHeight w:val="525"/>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Доходы от размещения временно свободных средств бюджетов муниципальных районов</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100</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w:t>
            </w:r>
          </w:p>
        </w:tc>
      </w:tr>
      <w:tr w:rsidR="00CC4C2D" w:rsidRPr="00CC4C2D" w:rsidTr="00CC4C2D">
        <w:trPr>
          <w:gridBefore w:val="2"/>
          <w:gridAfter w:val="1"/>
          <w:wBefore w:w="45" w:type="pct"/>
          <w:wAfter w:w="119" w:type="pct"/>
          <w:trHeight w:val="525"/>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Доходы от размещения временно свободных средств бюджетов поселений</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100</w:t>
            </w:r>
          </w:p>
        </w:tc>
      </w:tr>
      <w:tr w:rsidR="00CC4C2D" w:rsidRPr="00CC4C2D" w:rsidTr="00CC4C2D">
        <w:trPr>
          <w:gridBefore w:val="2"/>
          <w:gridAfter w:val="1"/>
          <w:wBefore w:w="45" w:type="pct"/>
          <w:wAfter w:w="119" w:type="pct"/>
          <w:trHeight w:val="525"/>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ДОХОДЫ ОТ ОКАЗАНИЯ ПЛАТНЫХ УСЛУГ (РАБОТ) И КОМПЕНСАЦИИ ЗАТРАТ ГОСУДАРСТВА</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w:t>
            </w:r>
          </w:p>
        </w:tc>
      </w:tr>
      <w:tr w:rsidR="00CC4C2D" w:rsidRPr="00CC4C2D" w:rsidTr="00CC4C2D">
        <w:trPr>
          <w:gridBefore w:val="2"/>
          <w:gridAfter w:val="1"/>
          <w:wBefore w:w="45" w:type="pct"/>
          <w:wAfter w:w="119" w:type="pct"/>
          <w:trHeight w:val="810"/>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100</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w:t>
            </w:r>
          </w:p>
        </w:tc>
      </w:tr>
      <w:tr w:rsidR="00CC4C2D" w:rsidRPr="00CC4C2D" w:rsidTr="00CC4C2D">
        <w:trPr>
          <w:gridBefore w:val="2"/>
          <w:gridAfter w:val="1"/>
          <w:wBefore w:w="45" w:type="pct"/>
          <w:wAfter w:w="119" w:type="pct"/>
          <w:trHeight w:val="825"/>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lastRenderedPageBreak/>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поселений</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100</w:t>
            </w:r>
          </w:p>
        </w:tc>
      </w:tr>
      <w:tr w:rsidR="00CC4C2D" w:rsidRPr="00CC4C2D" w:rsidTr="00CC4C2D">
        <w:trPr>
          <w:gridBefore w:val="2"/>
          <w:gridAfter w:val="1"/>
          <w:wBefore w:w="45" w:type="pct"/>
          <w:wAfter w:w="119" w:type="pct"/>
          <w:trHeight w:val="510"/>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доходы от оказания платных услуг (работ) получателями средств бюджетов муниципальных районов</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100</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w:t>
            </w:r>
          </w:p>
        </w:tc>
      </w:tr>
      <w:tr w:rsidR="00CC4C2D" w:rsidRPr="00CC4C2D" w:rsidTr="00CC4C2D">
        <w:trPr>
          <w:gridBefore w:val="2"/>
          <w:gridAfter w:val="1"/>
          <w:wBefore w:w="45" w:type="pct"/>
          <w:wAfter w:w="119" w:type="pct"/>
          <w:trHeight w:val="525"/>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доходы от оказания платных услуг (работ) получателями средств бюджетов поселений</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100</w:t>
            </w:r>
          </w:p>
        </w:tc>
      </w:tr>
      <w:tr w:rsidR="00CC4C2D" w:rsidRPr="00CC4C2D" w:rsidTr="00CC4C2D">
        <w:trPr>
          <w:gridBefore w:val="2"/>
          <w:gridAfter w:val="1"/>
          <w:wBefore w:w="45" w:type="pct"/>
          <w:wAfter w:w="119" w:type="pct"/>
          <w:trHeight w:val="780"/>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Доходы, поступающие в порядке возмещения расходов, понесенных в связи с эксплуатацией  имущества муниципальных районов</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100</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w:t>
            </w:r>
          </w:p>
        </w:tc>
      </w:tr>
      <w:tr w:rsidR="00CC4C2D" w:rsidRPr="00CC4C2D" w:rsidTr="00CC4C2D">
        <w:trPr>
          <w:gridBefore w:val="2"/>
          <w:gridAfter w:val="1"/>
          <w:wBefore w:w="45" w:type="pct"/>
          <w:wAfter w:w="119" w:type="pct"/>
          <w:trHeight w:val="525"/>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Доходы, поступающие в порядке возмещения расходов, понесенных в связи с эксплуатацией  имущества поселений</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100</w:t>
            </w:r>
          </w:p>
        </w:tc>
      </w:tr>
      <w:tr w:rsidR="00CC4C2D" w:rsidRPr="00CC4C2D" w:rsidTr="00CC4C2D">
        <w:trPr>
          <w:gridBefore w:val="2"/>
          <w:gridAfter w:val="1"/>
          <w:wBefore w:w="45" w:type="pct"/>
          <w:wAfter w:w="119" w:type="pct"/>
          <w:trHeight w:val="525"/>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доходы от компенсации затрат  бюджетов муниципальных районов</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100</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w:t>
            </w:r>
          </w:p>
        </w:tc>
      </w:tr>
      <w:tr w:rsidR="00CC4C2D" w:rsidRPr="00CC4C2D" w:rsidTr="00CC4C2D">
        <w:trPr>
          <w:gridBefore w:val="2"/>
          <w:gridAfter w:val="1"/>
          <w:wBefore w:w="45" w:type="pct"/>
          <w:wAfter w:w="119" w:type="pct"/>
          <w:trHeight w:val="300"/>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доходы от компенсации затрат  бюджетов поселений</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100</w:t>
            </w:r>
          </w:p>
        </w:tc>
      </w:tr>
      <w:tr w:rsidR="00CC4C2D" w:rsidRPr="00CC4C2D" w:rsidTr="00CC4C2D">
        <w:trPr>
          <w:gridBefore w:val="2"/>
          <w:gridAfter w:val="1"/>
          <w:wBefore w:w="45" w:type="pct"/>
          <w:wAfter w:w="119" w:type="pct"/>
          <w:trHeight w:val="315"/>
        </w:trPr>
        <w:tc>
          <w:tcPr>
            <w:tcW w:w="3294" w:type="pct"/>
            <w:gridSpan w:val="3"/>
            <w:tcBorders>
              <w:top w:val="nil"/>
              <w:left w:val="single" w:sz="4" w:space="0" w:color="auto"/>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АДМИНИСТРАТИВНЫЕ ПЛАТЕЖИ И СБОРЫ</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w:t>
            </w:r>
          </w:p>
        </w:tc>
      </w:tr>
      <w:tr w:rsidR="00CC4C2D" w:rsidRPr="00CC4C2D" w:rsidTr="00CC4C2D">
        <w:trPr>
          <w:gridBefore w:val="2"/>
          <w:gridAfter w:val="1"/>
          <w:wBefore w:w="45" w:type="pct"/>
          <w:wAfter w:w="119" w:type="pct"/>
          <w:trHeight w:val="780"/>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Платежи, взимаемые органами местного самоуправления (организациями) муниципальных районов за выполнение определенных функций</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100</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w:t>
            </w:r>
          </w:p>
        </w:tc>
      </w:tr>
      <w:tr w:rsidR="00CC4C2D" w:rsidRPr="00CC4C2D" w:rsidTr="00CC4C2D">
        <w:trPr>
          <w:gridBefore w:val="2"/>
          <w:gridAfter w:val="1"/>
          <w:wBefore w:w="45" w:type="pct"/>
          <w:wAfter w:w="119" w:type="pct"/>
          <w:trHeight w:val="540"/>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Платежи, взимаемые органами местного самоуправления (организациями) поселений за выполнение определенных функций</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100</w:t>
            </w:r>
          </w:p>
        </w:tc>
      </w:tr>
      <w:tr w:rsidR="00CC4C2D" w:rsidRPr="00CC4C2D" w:rsidTr="00CC4C2D">
        <w:trPr>
          <w:gridBefore w:val="2"/>
          <w:gridAfter w:val="1"/>
          <w:wBefore w:w="45" w:type="pct"/>
          <w:wAfter w:w="119" w:type="pct"/>
          <w:trHeight w:val="315"/>
        </w:trPr>
        <w:tc>
          <w:tcPr>
            <w:tcW w:w="3294" w:type="pct"/>
            <w:gridSpan w:val="3"/>
            <w:tcBorders>
              <w:top w:val="nil"/>
              <w:left w:val="single" w:sz="4" w:space="0" w:color="auto"/>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ШТРАФЫ, САНКЦИИ, ВОЗМЕЩЕНИЕ УЩЕРБА</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color w:val="333399"/>
                <w:sz w:val="20"/>
                <w:szCs w:val="20"/>
                <w:lang w:eastAsia="ru-RU"/>
              </w:rPr>
            </w:pPr>
            <w:r w:rsidRPr="00CC4C2D">
              <w:rPr>
                <w:rFonts w:ascii="Times New Roman" w:eastAsia="Times New Roman" w:hAnsi="Times New Roman"/>
                <w:color w:val="333399"/>
                <w:sz w:val="20"/>
                <w:szCs w:val="20"/>
                <w:lang w:eastAsia="ru-RU"/>
              </w:rPr>
              <w:t> </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color w:val="333399"/>
                <w:sz w:val="20"/>
                <w:szCs w:val="20"/>
                <w:lang w:eastAsia="ru-RU"/>
              </w:rPr>
            </w:pPr>
            <w:r w:rsidRPr="00CC4C2D">
              <w:rPr>
                <w:rFonts w:ascii="Times New Roman" w:eastAsia="Times New Roman" w:hAnsi="Times New Roman"/>
                <w:color w:val="333399"/>
                <w:sz w:val="20"/>
                <w:szCs w:val="20"/>
                <w:lang w:eastAsia="ru-RU"/>
              </w:rPr>
              <w:t> </w:t>
            </w:r>
          </w:p>
        </w:tc>
      </w:tr>
      <w:tr w:rsidR="00CC4C2D" w:rsidRPr="00CC4C2D" w:rsidTr="00CC4C2D">
        <w:trPr>
          <w:gridBefore w:val="2"/>
          <w:gridAfter w:val="1"/>
          <w:wBefore w:w="45" w:type="pct"/>
          <w:wAfter w:w="119" w:type="pct"/>
          <w:trHeight w:val="1005"/>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100</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 </w:t>
            </w:r>
          </w:p>
        </w:tc>
      </w:tr>
      <w:tr w:rsidR="00CC4C2D" w:rsidRPr="00CC4C2D" w:rsidTr="00CC4C2D">
        <w:trPr>
          <w:gridBefore w:val="2"/>
          <w:gridAfter w:val="1"/>
          <w:wBefore w:w="45" w:type="pct"/>
          <w:wAfter w:w="119" w:type="pct"/>
          <w:trHeight w:val="795"/>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100</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 </w:t>
            </w:r>
          </w:p>
        </w:tc>
      </w:tr>
      <w:tr w:rsidR="00CC4C2D" w:rsidRPr="00CC4C2D" w:rsidTr="00CC4C2D">
        <w:trPr>
          <w:gridBefore w:val="2"/>
          <w:gridAfter w:val="1"/>
          <w:wBefore w:w="45" w:type="pct"/>
          <w:wAfter w:w="119" w:type="pct"/>
          <w:trHeight w:val="1095"/>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 </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100</w:t>
            </w:r>
          </w:p>
        </w:tc>
      </w:tr>
      <w:tr w:rsidR="00CC4C2D" w:rsidRPr="00CC4C2D" w:rsidTr="00CC4C2D">
        <w:trPr>
          <w:gridBefore w:val="2"/>
          <w:gridAfter w:val="1"/>
          <w:wBefore w:w="45" w:type="pct"/>
          <w:wAfter w:w="119" w:type="pct"/>
          <w:trHeight w:val="780"/>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 </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100</w:t>
            </w:r>
          </w:p>
        </w:tc>
      </w:tr>
      <w:tr w:rsidR="00CC4C2D" w:rsidRPr="00CC4C2D" w:rsidTr="00CC4C2D">
        <w:trPr>
          <w:gridBefore w:val="2"/>
          <w:gridAfter w:val="1"/>
          <w:wBefore w:w="45" w:type="pct"/>
          <w:wAfter w:w="119" w:type="pct"/>
          <w:trHeight w:val="1035"/>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100</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 </w:t>
            </w:r>
          </w:p>
        </w:tc>
      </w:tr>
      <w:tr w:rsidR="00CC4C2D" w:rsidRPr="00CC4C2D" w:rsidTr="00CC4C2D">
        <w:trPr>
          <w:gridBefore w:val="2"/>
          <w:gridAfter w:val="1"/>
          <w:wBefore w:w="45" w:type="pct"/>
          <w:wAfter w:w="119" w:type="pct"/>
          <w:trHeight w:val="795"/>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 </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100</w:t>
            </w:r>
          </w:p>
        </w:tc>
      </w:tr>
      <w:tr w:rsidR="00CC4C2D" w:rsidRPr="00CC4C2D" w:rsidTr="00CC4C2D">
        <w:trPr>
          <w:gridBefore w:val="2"/>
          <w:gridAfter w:val="1"/>
          <w:wBefore w:w="45" w:type="pct"/>
          <w:wAfter w:w="119" w:type="pct"/>
          <w:trHeight w:val="315"/>
        </w:trPr>
        <w:tc>
          <w:tcPr>
            <w:tcW w:w="3294" w:type="pct"/>
            <w:gridSpan w:val="3"/>
            <w:tcBorders>
              <w:top w:val="nil"/>
              <w:left w:val="single" w:sz="4" w:space="0" w:color="auto"/>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ПРОЧИЕ НЕНАЛОГОВЫЕ ДОХОДЫ</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w:t>
            </w:r>
          </w:p>
        </w:tc>
      </w:tr>
      <w:tr w:rsidR="00CC4C2D" w:rsidRPr="00CC4C2D" w:rsidTr="00CC4C2D">
        <w:trPr>
          <w:gridBefore w:val="2"/>
          <w:gridAfter w:val="1"/>
          <w:wBefore w:w="45" w:type="pct"/>
          <w:wAfter w:w="119" w:type="pct"/>
          <w:trHeight w:val="525"/>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Невыясненные поступления, зачисляемые в бюджеты муниципальных районов</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100</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w:t>
            </w:r>
          </w:p>
        </w:tc>
      </w:tr>
      <w:tr w:rsidR="00CC4C2D" w:rsidRPr="00CC4C2D" w:rsidTr="00CC4C2D">
        <w:trPr>
          <w:gridBefore w:val="2"/>
          <w:gridAfter w:val="1"/>
          <w:wBefore w:w="45" w:type="pct"/>
          <w:wAfter w:w="119" w:type="pct"/>
          <w:trHeight w:val="300"/>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Невыясненные поступления, зачисляемые в бюджеты поселений</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100</w:t>
            </w:r>
          </w:p>
        </w:tc>
      </w:tr>
      <w:tr w:rsidR="00CC4C2D" w:rsidRPr="00CC4C2D" w:rsidTr="00CC4C2D">
        <w:trPr>
          <w:gridBefore w:val="2"/>
          <w:gridAfter w:val="1"/>
          <w:wBefore w:w="45" w:type="pct"/>
          <w:wAfter w:w="119" w:type="pct"/>
          <w:trHeight w:val="300"/>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неналоговые доходы бюджетов муниципальных районов</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100</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w:t>
            </w:r>
          </w:p>
        </w:tc>
      </w:tr>
      <w:tr w:rsidR="00CC4C2D" w:rsidRPr="00CC4C2D" w:rsidTr="00CC4C2D">
        <w:trPr>
          <w:gridBefore w:val="2"/>
          <w:gridAfter w:val="1"/>
          <w:wBefore w:w="45" w:type="pct"/>
          <w:wAfter w:w="119" w:type="pct"/>
          <w:trHeight w:val="315"/>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Прочие неналоговые доходы бюджетов поселений</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100</w:t>
            </w:r>
          </w:p>
        </w:tc>
      </w:tr>
      <w:tr w:rsidR="00CC4C2D" w:rsidRPr="00CC4C2D" w:rsidTr="00CC4C2D">
        <w:trPr>
          <w:gridBefore w:val="2"/>
          <w:gridAfter w:val="1"/>
          <w:wBefore w:w="45" w:type="pct"/>
          <w:wAfter w:w="119" w:type="pct"/>
          <w:trHeight w:val="1050"/>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Возмещение потерь сельскохозяйственного производства, связанных с изъятием сельскохозяйственных угодий, расположенных на межселенных территориях (по обязательствам, возникшим до 1 января 2008 года)</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100</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 </w:t>
            </w:r>
          </w:p>
        </w:tc>
      </w:tr>
      <w:tr w:rsidR="00CC4C2D" w:rsidRPr="00CC4C2D" w:rsidTr="00CC4C2D">
        <w:trPr>
          <w:gridBefore w:val="2"/>
          <w:gridAfter w:val="1"/>
          <w:wBefore w:w="45" w:type="pct"/>
          <w:wAfter w:w="119" w:type="pct"/>
          <w:trHeight w:val="1005"/>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lastRenderedPageBreak/>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 </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100</w:t>
            </w:r>
          </w:p>
        </w:tc>
      </w:tr>
      <w:tr w:rsidR="00CC4C2D" w:rsidRPr="00CC4C2D" w:rsidTr="00CC4C2D">
        <w:trPr>
          <w:gridBefore w:val="2"/>
          <w:gridAfter w:val="1"/>
          <w:wBefore w:w="45" w:type="pct"/>
          <w:wAfter w:w="119" w:type="pct"/>
          <w:trHeight w:val="315"/>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Целевые отчисления от лотерей муниципальных районов</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100</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 </w:t>
            </w:r>
          </w:p>
        </w:tc>
      </w:tr>
      <w:tr w:rsidR="00CC4C2D" w:rsidRPr="00CC4C2D" w:rsidTr="00CC4C2D">
        <w:trPr>
          <w:gridBefore w:val="2"/>
          <w:gridAfter w:val="1"/>
          <w:wBefore w:w="45" w:type="pct"/>
          <w:wAfter w:w="119" w:type="pct"/>
          <w:trHeight w:val="315"/>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Целевые отчисления от лотерей поселений</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color w:val="333399"/>
                <w:sz w:val="20"/>
                <w:szCs w:val="20"/>
                <w:lang w:eastAsia="ru-RU"/>
              </w:rPr>
            </w:pPr>
            <w:r w:rsidRPr="00CC4C2D">
              <w:rPr>
                <w:rFonts w:ascii="Times New Roman" w:eastAsia="Times New Roman" w:hAnsi="Times New Roman"/>
                <w:color w:val="333399"/>
                <w:sz w:val="20"/>
                <w:szCs w:val="20"/>
                <w:lang w:eastAsia="ru-RU"/>
              </w:rPr>
              <w:t> </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100</w:t>
            </w:r>
          </w:p>
        </w:tc>
      </w:tr>
      <w:tr w:rsidR="00CC4C2D" w:rsidRPr="00CC4C2D" w:rsidTr="00CC4C2D">
        <w:trPr>
          <w:gridBefore w:val="2"/>
          <w:gridAfter w:val="1"/>
          <w:wBefore w:w="45" w:type="pct"/>
          <w:wAfter w:w="119" w:type="pct"/>
          <w:trHeight w:val="1560"/>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ДОХОДЫ БЮДЖЕТОВ БЮДЖЕТНОЙ СИСТЕМЫ РОССИЙСКОЙ ФЕДЕРАЦИИ ОТ ВОЗВРАТА</w:t>
            </w:r>
            <w:r w:rsidRPr="00CC4C2D">
              <w:rPr>
                <w:rFonts w:ascii="Times New Roman" w:eastAsia="Times New Roman" w:hAnsi="Times New Roman"/>
                <w:b/>
                <w:bCs/>
                <w:i/>
                <w:iCs/>
                <w:sz w:val="20"/>
                <w:szCs w:val="20"/>
                <w:lang w:eastAsia="ru-RU"/>
              </w:rPr>
              <w:t xml:space="preserve"> </w:t>
            </w:r>
            <w:r w:rsidRPr="00CC4C2D">
              <w:rPr>
                <w:rFonts w:ascii="Times New Roman" w:eastAsia="Times New Roman" w:hAnsi="Times New Roman"/>
                <w:b/>
                <w:bCs/>
                <w:sz w:val="20"/>
                <w:szCs w:val="20"/>
                <w:lang w:eastAsia="ru-RU"/>
              </w:rPr>
              <w:t>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color w:val="333399"/>
                <w:sz w:val="20"/>
                <w:szCs w:val="20"/>
                <w:lang w:eastAsia="ru-RU"/>
              </w:rPr>
            </w:pPr>
            <w:r w:rsidRPr="00CC4C2D">
              <w:rPr>
                <w:rFonts w:ascii="Times New Roman" w:eastAsia="Times New Roman" w:hAnsi="Times New Roman"/>
                <w:color w:val="333399"/>
                <w:sz w:val="20"/>
                <w:szCs w:val="20"/>
                <w:lang w:eastAsia="ru-RU"/>
              </w:rPr>
              <w:t> </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color w:val="333399"/>
                <w:sz w:val="20"/>
                <w:szCs w:val="20"/>
                <w:lang w:eastAsia="ru-RU"/>
              </w:rPr>
            </w:pPr>
            <w:r w:rsidRPr="00CC4C2D">
              <w:rPr>
                <w:rFonts w:ascii="Times New Roman" w:eastAsia="Times New Roman" w:hAnsi="Times New Roman"/>
                <w:color w:val="333399"/>
                <w:sz w:val="20"/>
                <w:szCs w:val="20"/>
                <w:lang w:eastAsia="ru-RU"/>
              </w:rPr>
              <w:t> </w:t>
            </w:r>
          </w:p>
        </w:tc>
      </w:tr>
      <w:tr w:rsidR="00CC4C2D" w:rsidRPr="00CC4C2D" w:rsidTr="00CC4C2D">
        <w:trPr>
          <w:gridBefore w:val="2"/>
          <w:gridAfter w:val="1"/>
          <w:wBefore w:w="45" w:type="pct"/>
          <w:wAfter w:w="119" w:type="pct"/>
          <w:trHeight w:val="1050"/>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100</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 </w:t>
            </w:r>
          </w:p>
        </w:tc>
      </w:tr>
      <w:tr w:rsidR="00CC4C2D" w:rsidRPr="00CC4C2D" w:rsidTr="00CC4C2D">
        <w:trPr>
          <w:gridBefore w:val="2"/>
          <w:gridAfter w:val="1"/>
          <w:wBefore w:w="45" w:type="pct"/>
          <w:wAfter w:w="119" w:type="pct"/>
          <w:trHeight w:val="1020"/>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Доходы бюджетов поселений от возврата</w:t>
            </w:r>
            <w:r w:rsidRPr="00CC4C2D">
              <w:rPr>
                <w:rFonts w:ascii="Times New Roman" w:eastAsia="Times New Roman" w:hAnsi="Times New Roman"/>
                <w:b/>
                <w:bCs/>
                <w:i/>
                <w:iCs/>
                <w:sz w:val="20"/>
                <w:szCs w:val="20"/>
                <w:lang w:eastAsia="ru-RU"/>
              </w:rPr>
              <w:t xml:space="preserve"> </w:t>
            </w:r>
            <w:r w:rsidRPr="00CC4C2D">
              <w:rPr>
                <w:rFonts w:ascii="Times New Roman" w:eastAsia="Times New Roman" w:hAnsi="Times New Roman"/>
                <w:sz w:val="20"/>
                <w:szCs w:val="20"/>
                <w:lang w:eastAsia="ru-RU"/>
              </w:rPr>
              <w:t>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 </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100</w:t>
            </w:r>
          </w:p>
        </w:tc>
      </w:tr>
      <w:tr w:rsidR="00CC4C2D" w:rsidRPr="00CC4C2D" w:rsidTr="00CC4C2D">
        <w:trPr>
          <w:gridBefore w:val="2"/>
          <w:gridAfter w:val="1"/>
          <w:wBefore w:w="45" w:type="pct"/>
          <w:wAfter w:w="119" w:type="pct"/>
          <w:trHeight w:val="525"/>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Доходы бюджетов муниципальных районов от возврата организациями остатков субсидий прошлых лет</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100</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 </w:t>
            </w:r>
          </w:p>
        </w:tc>
      </w:tr>
      <w:tr w:rsidR="00CC4C2D" w:rsidRPr="00CC4C2D" w:rsidTr="00CC4C2D">
        <w:trPr>
          <w:gridBefore w:val="2"/>
          <w:gridAfter w:val="1"/>
          <w:wBefore w:w="45" w:type="pct"/>
          <w:wAfter w:w="119" w:type="pct"/>
          <w:trHeight w:val="525"/>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Доходы бюджетов поселений от возврата организациями остатков субсидий прошлых лет</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 </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color w:val="000000"/>
                <w:sz w:val="20"/>
                <w:szCs w:val="20"/>
                <w:lang w:eastAsia="ru-RU"/>
              </w:rPr>
            </w:pPr>
            <w:r w:rsidRPr="00CC4C2D">
              <w:rPr>
                <w:rFonts w:ascii="Times New Roman" w:eastAsia="Times New Roman" w:hAnsi="Times New Roman"/>
                <w:color w:val="000000"/>
                <w:sz w:val="20"/>
                <w:szCs w:val="20"/>
                <w:lang w:eastAsia="ru-RU"/>
              </w:rPr>
              <w:t>100</w:t>
            </w:r>
          </w:p>
        </w:tc>
      </w:tr>
      <w:tr w:rsidR="00CC4C2D" w:rsidRPr="00CC4C2D" w:rsidTr="00CC4C2D">
        <w:trPr>
          <w:gridBefore w:val="2"/>
          <w:gridAfter w:val="1"/>
          <w:wBefore w:w="45" w:type="pct"/>
          <w:wAfter w:w="119" w:type="pct"/>
          <w:trHeight w:val="780"/>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w:t>
            </w:r>
          </w:p>
        </w:tc>
      </w:tr>
      <w:tr w:rsidR="00CC4C2D" w:rsidRPr="00CC4C2D" w:rsidTr="00CC4C2D">
        <w:trPr>
          <w:gridBefore w:val="2"/>
          <w:gridAfter w:val="1"/>
          <w:wBefore w:w="45" w:type="pct"/>
          <w:wAfter w:w="119" w:type="pct"/>
          <w:trHeight w:val="750"/>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100</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w:t>
            </w:r>
          </w:p>
        </w:tc>
      </w:tr>
      <w:tr w:rsidR="00CC4C2D" w:rsidRPr="00CC4C2D" w:rsidTr="00CC4C2D">
        <w:trPr>
          <w:gridBefore w:val="2"/>
          <w:gridAfter w:val="1"/>
          <w:wBefore w:w="45" w:type="pct"/>
          <w:wAfter w:w="119" w:type="pct"/>
          <w:trHeight w:val="780"/>
        </w:trPr>
        <w:tc>
          <w:tcPr>
            <w:tcW w:w="3294" w:type="pct"/>
            <w:gridSpan w:val="3"/>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Возврат остатков субсидий, субвенций и иных межбюджетных трансфертов, имеющих целевое назначение, прошлых лет из бюджетов поселений</w:t>
            </w:r>
          </w:p>
        </w:tc>
        <w:tc>
          <w:tcPr>
            <w:tcW w:w="916" w:type="pct"/>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w:t>
            </w:r>
          </w:p>
        </w:tc>
        <w:tc>
          <w:tcPr>
            <w:tcW w:w="626" w:type="pct"/>
            <w:gridSpan w:val="2"/>
            <w:tcBorders>
              <w:top w:val="nil"/>
              <w:left w:val="nil"/>
              <w:bottom w:val="single" w:sz="4" w:space="0" w:color="auto"/>
              <w:right w:val="single" w:sz="4" w:space="0" w:color="auto"/>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100</w:t>
            </w:r>
          </w:p>
        </w:tc>
      </w:tr>
    </w:tbl>
    <w:p w:rsidR="00CC4C2D" w:rsidRDefault="00CC4C2D"/>
    <w:p w:rsidR="00CC4C2D" w:rsidRDefault="008A1C99" w:rsidP="008A1C99">
      <w:pPr>
        <w:spacing w:after="0" w:line="240" w:lineRule="auto"/>
      </w:pPr>
      <w:r>
        <w:br w:type="page"/>
      </w:r>
    </w:p>
    <w:tbl>
      <w:tblPr>
        <w:tblW w:w="9955" w:type="dxa"/>
        <w:tblInd w:w="-601" w:type="dxa"/>
        <w:tblLook w:val="04A0" w:firstRow="1" w:lastRow="0" w:firstColumn="1" w:lastColumn="0" w:noHBand="0" w:noVBand="1"/>
      </w:tblPr>
      <w:tblGrid>
        <w:gridCol w:w="4111"/>
        <w:gridCol w:w="200"/>
        <w:gridCol w:w="1355"/>
        <w:gridCol w:w="2220"/>
        <w:gridCol w:w="2069"/>
      </w:tblGrid>
      <w:tr w:rsidR="00CC4C2D" w:rsidRPr="00CC4C2D" w:rsidTr="008A1C99">
        <w:trPr>
          <w:trHeight w:val="225"/>
        </w:trPr>
        <w:tc>
          <w:tcPr>
            <w:tcW w:w="9955" w:type="dxa"/>
            <w:gridSpan w:val="5"/>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lastRenderedPageBreak/>
              <w:t xml:space="preserve">                                                                                                       Приложение 10</w:t>
            </w:r>
          </w:p>
        </w:tc>
      </w:tr>
      <w:tr w:rsidR="00CC4C2D" w:rsidRPr="00CC4C2D" w:rsidTr="008A1C99">
        <w:trPr>
          <w:trHeight w:val="225"/>
        </w:trPr>
        <w:tc>
          <w:tcPr>
            <w:tcW w:w="9955" w:type="dxa"/>
            <w:gridSpan w:val="5"/>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                                                                    к Решению Совета муниципального района «Ижемский» "О бюджете</w:t>
            </w:r>
          </w:p>
        </w:tc>
      </w:tr>
      <w:tr w:rsidR="00CC4C2D" w:rsidRPr="00CC4C2D" w:rsidTr="008A1C99">
        <w:trPr>
          <w:trHeight w:val="225"/>
        </w:trPr>
        <w:tc>
          <w:tcPr>
            <w:tcW w:w="9955" w:type="dxa"/>
            <w:gridSpan w:val="5"/>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муниципального образования муниципального района "Ижемский"</w:t>
            </w:r>
          </w:p>
        </w:tc>
      </w:tr>
      <w:tr w:rsidR="00CC4C2D" w:rsidRPr="00CC4C2D" w:rsidTr="008A1C99">
        <w:trPr>
          <w:trHeight w:val="225"/>
        </w:trPr>
        <w:tc>
          <w:tcPr>
            <w:tcW w:w="4311" w:type="dxa"/>
            <w:gridSpan w:val="2"/>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p>
        </w:tc>
        <w:tc>
          <w:tcPr>
            <w:tcW w:w="5644" w:type="dxa"/>
            <w:gridSpan w:val="3"/>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на 2019 год и плановый период 2020 и 2021 годов"</w:t>
            </w:r>
          </w:p>
        </w:tc>
      </w:tr>
      <w:tr w:rsidR="00CC4C2D" w:rsidRPr="00CC4C2D" w:rsidTr="008A1C99">
        <w:trPr>
          <w:trHeight w:val="225"/>
        </w:trPr>
        <w:tc>
          <w:tcPr>
            <w:tcW w:w="4311" w:type="dxa"/>
            <w:gridSpan w:val="2"/>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p>
        </w:tc>
        <w:tc>
          <w:tcPr>
            <w:tcW w:w="5644" w:type="dxa"/>
            <w:gridSpan w:val="3"/>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от  2018 года № </w:t>
            </w:r>
          </w:p>
        </w:tc>
      </w:tr>
      <w:tr w:rsidR="00CC4C2D" w:rsidRPr="00CC4C2D" w:rsidTr="008A1C99">
        <w:trPr>
          <w:trHeight w:val="114"/>
        </w:trPr>
        <w:tc>
          <w:tcPr>
            <w:tcW w:w="4311" w:type="dxa"/>
            <w:gridSpan w:val="2"/>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p>
        </w:tc>
        <w:tc>
          <w:tcPr>
            <w:tcW w:w="1355" w:type="dxa"/>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p>
        </w:tc>
        <w:tc>
          <w:tcPr>
            <w:tcW w:w="2220" w:type="dxa"/>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p>
        </w:tc>
        <w:tc>
          <w:tcPr>
            <w:tcW w:w="2069" w:type="dxa"/>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p>
        </w:tc>
      </w:tr>
      <w:tr w:rsidR="00CC4C2D" w:rsidRPr="00CC4C2D" w:rsidTr="008A1C99">
        <w:trPr>
          <w:trHeight w:val="630"/>
        </w:trPr>
        <w:tc>
          <w:tcPr>
            <w:tcW w:w="9955" w:type="dxa"/>
            <w:gridSpan w:val="5"/>
            <w:tcBorders>
              <w:top w:val="nil"/>
              <w:left w:val="nil"/>
              <w:bottom w:val="nil"/>
              <w:right w:val="nil"/>
            </w:tcBorders>
            <w:shd w:val="clear" w:color="auto" w:fill="auto"/>
            <w:vAlign w:val="bottom"/>
            <w:hideMark/>
          </w:tcPr>
          <w:p w:rsidR="00CC4C2D" w:rsidRPr="00CC4C2D" w:rsidRDefault="00CC4C2D" w:rsidP="008A1C99">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Распределение межбюджетных трансфертов бюджетам сельских поселений на 2019 год</w:t>
            </w:r>
          </w:p>
        </w:tc>
      </w:tr>
      <w:tr w:rsidR="00CC4C2D" w:rsidRPr="00CC4C2D" w:rsidTr="008A1C99">
        <w:trPr>
          <w:trHeight w:val="114"/>
        </w:trPr>
        <w:tc>
          <w:tcPr>
            <w:tcW w:w="4311" w:type="dxa"/>
            <w:gridSpan w:val="2"/>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p>
        </w:tc>
        <w:tc>
          <w:tcPr>
            <w:tcW w:w="1355" w:type="dxa"/>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p>
        </w:tc>
        <w:tc>
          <w:tcPr>
            <w:tcW w:w="2220" w:type="dxa"/>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p>
        </w:tc>
        <w:tc>
          <w:tcPr>
            <w:tcW w:w="2069" w:type="dxa"/>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p>
        </w:tc>
      </w:tr>
      <w:tr w:rsidR="00CC4C2D" w:rsidRPr="00CC4C2D" w:rsidTr="008A1C99">
        <w:trPr>
          <w:trHeight w:val="114"/>
        </w:trPr>
        <w:tc>
          <w:tcPr>
            <w:tcW w:w="4311" w:type="dxa"/>
            <w:gridSpan w:val="2"/>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b/>
                <w:bCs/>
                <w:sz w:val="20"/>
                <w:szCs w:val="20"/>
                <w:lang w:eastAsia="ru-RU"/>
              </w:rPr>
            </w:pPr>
          </w:p>
        </w:tc>
        <w:tc>
          <w:tcPr>
            <w:tcW w:w="5644" w:type="dxa"/>
            <w:gridSpan w:val="3"/>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Таблица 1</w:t>
            </w:r>
          </w:p>
        </w:tc>
      </w:tr>
      <w:tr w:rsidR="00CC4C2D" w:rsidRPr="00CC4C2D" w:rsidTr="008A1C99">
        <w:trPr>
          <w:trHeight w:val="114"/>
        </w:trPr>
        <w:tc>
          <w:tcPr>
            <w:tcW w:w="4311" w:type="dxa"/>
            <w:gridSpan w:val="2"/>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b/>
                <w:bCs/>
                <w:sz w:val="20"/>
                <w:szCs w:val="20"/>
                <w:lang w:eastAsia="ru-RU"/>
              </w:rPr>
            </w:pPr>
          </w:p>
        </w:tc>
        <w:tc>
          <w:tcPr>
            <w:tcW w:w="1355" w:type="dxa"/>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p>
        </w:tc>
        <w:tc>
          <w:tcPr>
            <w:tcW w:w="2220" w:type="dxa"/>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p>
        </w:tc>
        <w:tc>
          <w:tcPr>
            <w:tcW w:w="2069" w:type="dxa"/>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right"/>
              <w:rPr>
                <w:rFonts w:ascii="Times New Roman" w:eastAsia="Times New Roman" w:hAnsi="Times New Roman"/>
                <w:sz w:val="20"/>
                <w:szCs w:val="20"/>
                <w:lang w:eastAsia="ru-RU"/>
              </w:rPr>
            </w:pPr>
          </w:p>
        </w:tc>
      </w:tr>
      <w:tr w:rsidR="00CC4C2D" w:rsidRPr="00CC4C2D" w:rsidTr="008A1C99">
        <w:trPr>
          <w:trHeight w:val="300"/>
        </w:trPr>
        <w:tc>
          <w:tcPr>
            <w:tcW w:w="9955" w:type="dxa"/>
            <w:gridSpan w:val="5"/>
            <w:tcBorders>
              <w:top w:val="nil"/>
              <w:left w:val="nil"/>
              <w:bottom w:val="nil"/>
              <w:right w:val="nil"/>
            </w:tcBorders>
            <w:shd w:val="clear" w:color="auto" w:fill="auto"/>
            <w:noWrap/>
            <w:vAlign w:val="bottom"/>
            <w:hideMark/>
          </w:tcPr>
          <w:p w:rsidR="00CC4C2D" w:rsidRPr="00CC4C2D" w:rsidRDefault="00CC4C2D" w:rsidP="00CC4C2D">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Распределение дотаций на 2019 год</w:t>
            </w:r>
          </w:p>
        </w:tc>
      </w:tr>
      <w:tr w:rsidR="00CC4C2D" w:rsidRPr="00CC4C2D" w:rsidTr="008A1C99">
        <w:trPr>
          <w:trHeight w:val="285"/>
        </w:trPr>
        <w:tc>
          <w:tcPr>
            <w:tcW w:w="9955" w:type="dxa"/>
            <w:gridSpan w:val="5"/>
            <w:tcBorders>
              <w:top w:val="nil"/>
              <w:left w:val="nil"/>
              <w:bottom w:val="nil"/>
              <w:right w:val="nil"/>
            </w:tcBorders>
            <w:shd w:val="clear" w:color="auto" w:fill="auto"/>
            <w:vAlign w:val="bottom"/>
            <w:hideMark/>
          </w:tcPr>
          <w:p w:rsidR="00CC4C2D" w:rsidRPr="00CC4C2D" w:rsidRDefault="00CC4C2D" w:rsidP="00CC4C2D">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 xml:space="preserve"> на выравнивание  бюджетной обеспеченности поселений </w:t>
            </w:r>
          </w:p>
        </w:tc>
      </w:tr>
      <w:tr w:rsidR="00CC4C2D" w:rsidRPr="00CC4C2D" w:rsidTr="008A1C99">
        <w:trPr>
          <w:trHeight w:val="114"/>
        </w:trPr>
        <w:tc>
          <w:tcPr>
            <w:tcW w:w="4111" w:type="dxa"/>
            <w:tcBorders>
              <w:top w:val="nil"/>
              <w:left w:val="nil"/>
              <w:bottom w:val="nil"/>
              <w:right w:val="nil"/>
            </w:tcBorders>
            <w:shd w:val="clear" w:color="auto" w:fill="auto"/>
            <w:noWrap/>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p>
        </w:tc>
        <w:tc>
          <w:tcPr>
            <w:tcW w:w="1555" w:type="dxa"/>
            <w:gridSpan w:val="2"/>
            <w:tcBorders>
              <w:top w:val="nil"/>
              <w:left w:val="nil"/>
              <w:bottom w:val="nil"/>
              <w:right w:val="nil"/>
            </w:tcBorders>
            <w:shd w:val="clear" w:color="auto" w:fill="auto"/>
            <w:noWrap/>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p>
        </w:tc>
        <w:tc>
          <w:tcPr>
            <w:tcW w:w="2220" w:type="dxa"/>
            <w:tcBorders>
              <w:top w:val="nil"/>
              <w:left w:val="nil"/>
              <w:bottom w:val="nil"/>
              <w:right w:val="nil"/>
            </w:tcBorders>
            <w:shd w:val="clear" w:color="auto" w:fill="auto"/>
            <w:noWrap/>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p>
        </w:tc>
        <w:tc>
          <w:tcPr>
            <w:tcW w:w="2069" w:type="dxa"/>
            <w:tcBorders>
              <w:top w:val="nil"/>
              <w:left w:val="nil"/>
              <w:bottom w:val="nil"/>
              <w:right w:val="nil"/>
            </w:tcBorders>
            <w:shd w:val="clear" w:color="auto" w:fill="auto"/>
            <w:noWrap/>
            <w:vAlign w:val="bottom"/>
            <w:hideMark/>
          </w:tcPr>
          <w:p w:rsidR="00CC4C2D" w:rsidRPr="00CC4C2D" w:rsidRDefault="00CC4C2D" w:rsidP="00CC4C2D">
            <w:pPr>
              <w:spacing w:after="0" w:line="240" w:lineRule="auto"/>
              <w:rPr>
                <w:rFonts w:ascii="Times New Roman" w:eastAsia="Times New Roman" w:hAnsi="Times New Roman"/>
                <w:sz w:val="20"/>
                <w:szCs w:val="20"/>
                <w:lang w:eastAsia="ru-RU"/>
              </w:rPr>
            </w:pPr>
          </w:p>
        </w:tc>
      </w:tr>
      <w:tr w:rsidR="00CC4C2D" w:rsidRPr="00CC4C2D" w:rsidTr="008A1C99">
        <w:trPr>
          <w:trHeight w:val="315"/>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4C2D" w:rsidRPr="00CC4C2D" w:rsidRDefault="00CC4C2D" w:rsidP="00CC4C2D">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Наименование сельского поселения</w:t>
            </w:r>
          </w:p>
        </w:tc>
        <w:tc>
          <w:tcPr>
            <w:tcW w:w="15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4C2D" w:rsidRPr="00CC4C2D" w:rsidRDefault="00CC4C2D" w:rsidP="00CC4C2D">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Сумма (тыс. рублей)</w:t>
            </w:r>
          </w:p>
        </w:tc>
        <w:tc>
          <w:tcPr>
            <w:tcW w:w="4289" w:type="dxa"/>
            <w:gridSpan w:val="2"/>
            <w:tcBorders>
              <w:top w:val="single" w:sz="4" w:space="0" w:color="auto"/>
              <w:left w:val="nil"/>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в том числе</w:t>
            </w:r>
          </w:p>
        </w:tc>
      </w:tr>
      <w:tr w:rsidR="00CC4C2D" w:rsidRPr="00CC4C2D" w:rsidTr="008A1C99">
        <w:trPr>
          <w:trHeight w:val="900"/>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CC4C2D" w:rsidRPr="00CC4C2D" w:rsidRDefault="00CC4C2D" w:rsidP="00CC4C2D">
            <w:pPr>
              <w:spacing w:after="0" w:line="240" w:lineRule="auto"/>
              <w:rPr>
                <w:rFonts w:ascii="Times New Roman" w:eastAsia="Times New Roman" w:hAnsi="Times New Roman"/>
                <w:b/>
                <w:bCs/>
                <w:sz w:val="20"/>
                <w:szCs w:val="20"/>
                <w:lang w:eastAsia="ru-RU"/>
              </w:rPr>
            </w:pPr>
          </w:p>
        </w:tc>
        <w:tc>
          <w:tcPr>
            <w:tcW w:w="1555" w:type="dxa"/>
            <w:gridSpan w:val="2"/>
            <w:vMerge/>
            <w:tcBorders>
              <w:top w:val="single" w:sz="4" w:space="0" w:color="auto"/>
              <w:left w:val="single" w:sz="4" w:space="0" w:color="auto"/>
              <w:bottom w:val="single" w:sz="4" w:space="0" w:color="auto"/>
              <w:right w:val="single" w:sz="4" w:space="0" w:color="auto"/>
            </w:tcBorders>
            <w:vAlign w:val="center"/>
            <w:hideMark/>
          </w:tcPr>
          <w:p w:rsidR="00CC4C2D" w:rsidRPr="00CC4C2D" w:rsidRDefault="00CC4C2D" w:rsidP="00CC4C2D">
            <w:pPr>
              <w:spacing w:after="0" w:line="240" w:lineRule="auto"/>
              <w:rPr>
                <w:rFonts w:ascii="Times New Roman" w:eastAsia="Times New Roman" w:hAnsi="Times New Roman"/>
                <w:b/>
                <w:bCs/>
                <w:sz w:val="20"/>
                <w:szCs w:val="20"/>
                <w:lang w:eastAsia="ru-RU"/>
              </w:rPr>
            </w:pPr>
          </w:p>
        </w:tc>
        <w:tc>
          <w:tcPr>
            <w:tcW w:w="2220" w:type="dxa"/>
            <w:tcBorders>
              <w:top w:val="nil"/>
              <w:left w:val="nil"/>
              <w:bottom w:val="single" w:sz="4" w:space="0" w:color="auto"/>
              <w:right w:val="single" w:sz="4" w:space="0" w:color="auto"/>
            </w:tcBorders>
            <w:shd w:val="clear" w:color="auto" w:fill="auto"/>
            <w:vAlign w:val="center"/>
            <w:hideMark/>
          </w:tcPr>
          <w:p w:rsidR="00CC4C2D" w:rsidRPr="00CC4C2D" w:rsidRDefault="00CC4C2D" w:rsidP="00CC4C2D">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из республиканского бюджета</w:t>
            </w:r>
          </w:p>
        </w:tc>
        <w:tc>
          <w:tcPr>
            <w:tcW w:w="2069" w:type="dxa"/>
            <w:tcBorders>
              <w:top w:val="nil"/>
              <w:left w:val="nil"/>
              <w:bottom w:val="single" w:sz="4" w:space="0" w:color="auto"/>
              <w:right w:val="single" w:sz="4" w:space="0" w:color="auto"/>
            </w:tcBorders>
            <w:shd w:val="clear" w:color="auto" w:fill="auto"/>
            <w:vAlign w:val="center"/>
            <w:hideMark/>
          </w:tcPr>
          <w:p w:rsidR="00CC4C2D" w:rsidRPr="00CC4C2D" w:rsidRDefault="00CC4C2D" w:rsidP="00CC4C2D">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из бюджета муниципального района</w:t>
            </w:r>
          </w:p>
        </w:tc>
      </w:tr>
      <w:tr w:rsidR="00CC4C2D" w:rsidRPr="00CC4C2D" w:rsidTr="008A1C99">
        <w:trPr>
          <w:trHeight w:val="24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CC4C2D" w:rsidRPr="00CC4C2D" w:rsidRDefault="00CC4C2D" w:rsidP="00CC4C2D">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1</w:t>
            </w:r>
          </w:p>
        </w:tc>
        <w:tc>
          <w:tcPr>
            <w:tcW w:w="1555" w:type="dxa"/>
            <w:gridSpan w:val="2"/>
            <w:tcBorders>
              <w:top w:val="nil"/>
              <w:left w:val="nil"/>
              <w:bottom w:val="single" w:sz="4" w:space="0" w:color="auto"/>
              <w:right w:val="single" w:sz="4" w:space="0" w:color="auto"/>
            </w:tcBorders>
            <w:shd w:val="clear" w:color="auto" w:fill="auto"/>
            <w:vAlign w:val="center"/>
            <w:hideMark/>
          </w:tcPr>
          <w:p w:rsidR="00CC4C2D" w:rsidRPr="00CC4C2D" w:rsidRDefault="00CC4C2D" w:rsidP="00CC4C2D">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2</w:t>
            </w:r>
          </w:p>
        </w:tc>
        <w:tc>
          <w:tcPr>
            <w:tcW w:w="2220" w:type="dxa"/>
            <w:tcBorders>
              <w:top w:val="nil"/>
              <w:left w:val="nil"/>
              <w:bottom w:val="single" w:sz="4" w:space="0" w:color="auto"/>
              <w:right w:val="single" w:sz="4" w:space="0" w:color="auto"/>
            </w:tcBorders>
            <w:shd w:val="clear" w:color="auto" w:fill="auto"/>
            <w:vAlign w:val="center"/>
            <w:hideMark/>
          </w:tcPr>
          <w:p w:rsidR="00CC4C2D" w:rsidRPr="00CC4C2D" w:rsidRDefault="00CC4C2D" w:rsidP="00CC4C2D">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3</w:t>
            </w:r>
          </w:p>
        </w:tc>
        <w:tc>
          <w:tcPr>
            <w:tcW w:w="2069" w:type="dxa"/>
            <w:tcBorders>
              <w:top w:val="nil"/>
              <w:left w:val="nil"/>
              <w:bottom w:val="single" w:sz="4" w:space="0" w:color="auto"/>
              <w:right w:val="single" w:sz="4" w:space="0" w:color="auto"/>
            </w:tcBorders>
            <w:shd w:val="clear" w:color="auto" w:fill="auto"/>
            <w:vAlign w:val="center"/>
            <w:hideMark/>
          </w:tcPr>
          <w:p w:rsidR="00CC4C2D" w:rsidRPr="00CC4C2D" w:rsidRDefault="00CC4C2D" w:rsidP="00CC4C2D">
            <w:pPr>
              <w:spacing w:after="0" w:line="240" w:lineRule="auto"/>
              <w:jc w:val="center"/>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4</w:t>
            </w:r>
          </w:p>
        </w:tc>
      </w:tr>
      <w:tr w:rsidR="00CC4C2D" w:rsidRPr="00CC4C2D" w:rsidTr="008A1C99">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Сельское поселение «</w:t>
            </w:r>
            <w:proofErr w:type="spellStart"/>
            <w:r w:rsidRPr="00CC4C2D">
              <w:rPr>
                <w:rFonts w:ascii="Times New Roman" w:eastAsia="Times New Roman" w:hAnsi="Times New Roman"/>
                <w:sz w:val="20"/>
                <w:szCs w:val="20"/>
                <w:lang w:eastAsia="ru-RU"/>
              </w:rPr>
              <w:t>Брыкаланск</w:t>
            </w:r>
            <w:proofErr w:type="spellEnd"/>
            <w:r w:rsidRPr="00CC4C2D">
              <w:rPr>
                <w:rFonts w:ascii="Times New Roman" w:eastAsia="Times New Roman" w:hAnsi="Times New Roman"/>
                <w:sz w:val="20"/>
                <w:szCs w:val="20"/>
                <w:lang w:eastAsia="ru-RU"/>
              </w:rPr>
              <w:t>»</w:t>
            </w:r>
          </w:p>
        </w:tc>
        <w:tc>
          <w:tcPr>
            <w:tcW w:w="1555" w:type="dxa"/>
            <w:gridSpan w:val="2"/>
            <w:tcBorders>
              <w:top w:val="nil"/>
              <w:left w:val="nil"/>
              <w:bottom w:val="single" w:sz="4" w:space="0" w:color="auto"/>
              <w:right w:val="single" w:sz="4" w:space="0" w:color="auto"/>
            </w:tcBorders>
            <w:shd w:val="clear" w:color="auto" w:fill="auto"/>
            <w:vAlign w:val="bottom"/>
            <w:hideMark/>
          </w:tcPr>
          <w:p w:rsidR="00CC4C2D" w:rsidRPr="00CC4C2D" w:rsidRDefault="00CC4C2D" w:rsidP="008A1C99">
            <w:pPr>
              <w:spacing w:after="0" w:line="240" w:lineRule="auto"/>
              <w:ind w:firstLineChars="200" w:firstLine="400"/>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2 095,0 </w:t>
            </w:r>
          </w:p>
        </w:tc>
        <w:tc>
          <w:tcPr>
            <w:tcW w:w="2220" w:type="dxa"/>
            <w:tcBorders>
              <w:top w:val="nil"/>
              <w:left w:val="nil"/>
              <w:bottom w:val="single" w:sz="4" w:space="0" w:color="auto"/>
              <w:right w:val="single" w:sz="4" w:space="0" w:color="auto"/>
            </w:tcBorders>
            <w:shd w:val="clear" w:color="auto" w:fill="auto"/>
            <w:vAlign w:val="bottom"/>
            <w:hideMark/>
          </w:tcPr>
          <w:p w:rsidR="00CC4C2D" w:rsidRPr="00CC4C2D" w:rsidRDefault="00CC4C2D" w:rsidP="008A1C99">
            <w:pPr>
              <w:spacing w:after="0" w:line="240" w:lineRule="auto"/>
              <w:ind w:firstLineChars="200" w:firstLine="400"/>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24,6 </w:t>
            </w:r>
          </w:p>
        </w:tc>
        <w:tc>
          <w:tcPr>
            <w:tcW w:w="2069" w:type="dxa"/>
            <w:tcBorders>
              <w:top w:val="nil"/>
              <w:left w:val="nil"/>
              <w:bottom w:val="single" w:sz="4" w:space="0" w:color="auto"/>
              <w:right w:val="single" w:sz="4" w:space="0" w:color="auto"/>
            </w:tcBorders>
            <w:shd w:val="clear" w:color="auto" w:fill="auto"/>
            <w:vAlign w:val="bottom"/>
            <w:hideMark/>
          </w:tcPr>
          <w:p w:rsidR="00CC4C2D" w:rsidRPr="00CC4C2D" w:rsidRDefault="00CC4C2D" w:rsidP="008A1C99">
            <w:pPr>
              <w:spacing w:after="0" w:line="240" w:lineRule="auto"/>
              <w:ind w:firstLineChars="200" w:firstLine="400"/>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2 070,4 </w:t>
            </w:r>
          </w:p>
        </w:tc>
      </w:tr>
      <w:tr w:rsidR="00CC4C2D" w:rsidRPr="00CC4C2D" w:rsidTr="008A1C99">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Сельское поселение «Ижма»</w:t>
            </w:r>
          </w:p>
        </w:tc>
        <w:tc>
          <w:tcPr>
            <w:tcW w:w="1555" w:type="dxa"/>
            <w:gridSpan w:val="2"/>
            <w:tcBorders>
              <w:top w:val="nil"/>
              <w:left w:val="nil"/>
              <w:bottom w:val="single" w:sz="4" w:space="0" w:color="auto"/>
              <w:right w:val="single" w:sz="4" w:space="0" w:color="auto"/>
            </w:tcBorders>
            <w:shd w:val="clear" w:color="auto" w:fill="auto"/>
            <w:vAlign w:val="bottom"/>
            <w:hideMark/>
          </w:tcPr>
          <w:p w:rsidR="00CC4C2D" w:rsidRPr="00CC4C2D" w:rsidRDefault="00CC4C2D" w:rsidP="008A1C99">
            <w:pPr>
              <w:spacing w:after="0" w:line="240" w:lineRule="auto"/>
              <w:ind w:firstLineChars="200" w:firstLine="400"/>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3 631,5 </w:t>
            </w:r>
          </w:p>
        </w:tc>
        <w:tc>
          <w:tcPr>
            <w:tcW w:w="2220" w:type="dxa"/>
            <w:tcBorders>
              <w:top w:val="nil"/>
              <w:left w:val="nil"/>
              <w:bottom w:val="single" w:sz="4" w:space="0" w:color="auto"/>
              <w:right w:val="single" w:sz="4" w:space="0" w:color="auto"/>
            </w:tcBorders>
            <w:shd w:val="clear" w:color="auto" w:fill="auto"/>
            <w:vAlign w:val="bottom"/>
            <w:hideMark/>
          </w:tcPr>
          <w:p w:rsidR="00CC4C2D" w:rsidRPr="00CC4C2D" w:rsidRDefault="00CC4C2D" w:rsidP="008A1C99">
            <w:pPr>
              <w:spacing w:after="0" w:line="240" w:lineRule="auto"/>
              <w:ind w:firstLineChars="200" w:firstLine="400"/>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123,4 </w:t>
            </w:r>
          </w:p>
        </w:tc>
        <w:tc>
          <w:tcPr>
            <w:tcW w:w="2069" w:type="dxa"/>
            <w:tcBorders>
              <w:top w:val="nil"/>
              <w:left w:val="nil"/>
              <w:bottom w:val="single" w:sz="4" w:space="0" w:color="auto"/>
              <w:right w:val="single" w:sz="4" w:space="0" w:color="auto"/>
            </w:tcBorders>
            <w:shd w:val="clear" w:color="auto" w:fill="auto"/>
            <w:vAlign w:val="bottom"/>
            <w:hideMark/>
          </w:tcPr>
          <w:p w:rsidR="00CC4C2D" w:rsidRPr="00CC4C2D" w:rsidRDefault="00CC4C2D" w:rsidP="008A1C99">
            <w:pPr>
              <w:spacing w:after="0" w:line="240" w:lineRule="auto"/>
              <w:ind w:firstLineChars="200" w:firstLine="400"/>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3 508,1 </w:t>
            </w:r>
          </w:p>
        </w:tc>
      </w:tr>
      <w:tr w:rsidR="00CC4C2D" w:rsidRPr="00CC4C2D" w:rsidTr="008A1C99">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Сельское поселение «</w:t>
            </w:r>
            <w:proofErr w:type="spellStart"/>
            <w:r w:rsidRPr="00CC4C2D">
              <w:rPr>
                <w:rFonts w:ascii="Times New Roman" w:eastAsia="Times New Roman" w:hAnsi="Times New Roman"/>
                <w:sz w:val="20"/>
                <w:szCs w:val="20"/>
                <w:lang w:eastAsia="ru-RU"/>
              </w:rPr>
              <w:t>Кельчиюр</w:t>
            </w:r>
            <w:proofErr w:type="spellEnd"/>
            <w:r w:rsidRPr="00CC4C2D">
              <w:rPr>
                <w:rFonts w:ascii="Times New Roman" w:eastAsia="Times New Roman" w:hAnsi="Times New Roman"/>
                <w:sz w:val="20"/>
                <w:szCs w:val="20"/>
                <w:lang w:eastAsia="ru-RU"/>
              </w:rPr>
              <w:t>»</w:t>
            </w:r>
          </w:p>
        </w:tc>
        <w:tc>
          <w:tcPr>
            <w:tcW w:w="1555" w:type="dxa"/>
            <w:gridSpan w:val="2"/>
            <w:tcBorders>
              <w:top w:val="nil"/>
              <w:left w:val="nil"/>
              <w:bottom w:val="single" w:sz="4" w:space="0" w:color="auto"/>
              <w:right w:val="single" w:sz="4" w:space="0" w:color="auto"/>
            </w:tcBorders>
            <w:shd w:val="clear" w:color="auto" w:fill="auto"/>
            <w:vAlign w:val="bottom"/>
            <w:hideMark/>
          </w:tcPr>
          <w:p w:rsidR="00CC4C2D" w:rsidRPr="00CC4C2D" w:rsidRDefault="00CC4C2D" w:rsidP="008A1C99">
            <w:pPr>
              <w:spacing w:after="0" w:line="240" w:lineRule="auto"/>
              <w:ind w:firstLineChars="200" w:firstLine="400"/>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3 206,0 </w:t>
            </w:r>
          </w:p>
        </w:tc>
        <w:tc>
          <w:tcPr>
            <w:tcW w:w="2220" w:type="dxa"/>
            <w:tcBorders>
              <w:top w:val="nil"/>
              <w:left w:val="nil"/>
              <w:bottom w:val="single" w:sz="4" w:space="0" w:color="auto"/>
              <w:right w:val="single" w:sz="4" w:space="0" w:color="auto"/>
            </w:tcBorders>
            <w:shd w:val="clear" w:color="auto" w:fill="auto"/>
            <w:vAlign w:val="bottom"/>
            <w:hideMark/>
          </w:tcPr>
          <w:p w:rsidR="00CC4C2D" w:rsidRPr="00CC4C2D" w:rsidRDefault="00CC4C2D" w:rsidP="008A1C99">
            <w:pPr>
              <w:spacing w:after="0" w:line="240" w:lineRule="auto"/>
              <w:ind w:firstLineChars="200" w:firstLine="400"/>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43,3 </w:t>
            </w:r>
          </w:p>
        </w:tc>
        <w:tc>
          <w:tcPr>
            <w:tcW w:w="2069" w:type="dxa"/>
            <w:tcBorders>
              <w:top w:val="nil"/>
              <w:left w:val="nil"/>
              <w:bottom w:val="single" w:sz="4" w:space="0" w:color="auto"/>
              <w:right w:val="single" w:sz="4" w:space="0" w:color="auto"/>
            </w:tcBorders>
            <w:shd w:val="clear" w:color="auto" w:fill="auto"/>
            <w:vAlign w:val="bottom"/>
            <w:hideMark/>
          </w:tcPr>
          <w:p w:rsidR="00CC4C2D" w:rsidRPr="00CC4C2D" w:rsidRDefault="00CC4C2D" w:rsidP="008A1C99">
            <w:pPr>
              <w:spacing w:after="0" w:line="240" w:lineRule="auto"/>
              <w:ind w:firstLineChars="200" w:firstLine="400"/>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3 162,7 </w:t>
            </w:r>
          </w:p>
        </w:tc>
      </w:tr>
      <w:tr w:rsidR="00CC4C2D" w:rsidRPr="00CC4C2D" w:rsidTr="008A1C99">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Сельское поселение «</w:t>
            </w:r>
            <w:proofErr w:type="spellStart"/>
            <w:r w:rsidRPr="00CC4C2D">
              <w:rPr>
                <w:rFonts w:ascii="Times New Roman" w:eastAsia="Times New Roman" w:hAnsi="Times New Roman"/>
                <w:sz w:val="20"/>
                <w:szCs w:val="20"/>
                <w:lang w:eastAsia="ru-RU"/>
              </w:rPr>
              <w:t>Кипиево</w:t>
            </w:r>
            <w:proofErr w:type="spellEnd"/>
            <w:r w:rsidRPr="00CC4C2D">
              <w:rPr>
                <w:rFonts w:ascii="Times New Roman" w:eastAsia="Times New Roman" w:hAnsi="Times New Roman"/>
                <w:sz w:val="20"/>
                <w:szCs w:val="20"/>
                <w:lang w:eastAsia="ru-RU"/>
              </w:rPr>
              <w:t>»</w:t>
            </w:r>
          </w:p>
        </w:tc>
        <w:tc>
          <w:tcPr>
            <w:tcW w:w="1555" w:type="dxa"/>
            <w:gridSpan w:val="2"/>
            <w:tcBorders>
              <w:top w:val="nil"/>
              <w:left w:val="nil"/>
              <w:bottom w:val="single" w:sz="4" w:space="0" w:color="auto"/>
              <w:right w:val="single" w:sz="4" w:space="0" w:color="auto"/>
            </w:tcBorders>
            <w:shd w:val="clear" w:color="auto" w:fill="auto"/>
            <w:vAlign w:val="bottom"/>
            <w:hideMark/>
          </w:tcPr>
          <w:p w:rsidR="00CC4C2D" w:rsidRPr="00CC4C2D" w:rsidRDefault="00CC4C2D" w:rsidP="008A1C99">
            <w:pPr>
              <w:spacing w:after="0" w:line="240" w:lineRule="auto"/>
              <w:ind w:firstLineChars="200" w:firstLine="400"/>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2 337,0 </w:t>
            </w:r>
          </w:p>
        </w:tc>
        <w:tc>
          <w:tcPr>
            <w:tcW w:w="2220" w:type="dxa"/>
            <w:tcBorders>
              <w:top w:val="nil"/>
              <w:left w:val="nil"/>
              <w:bottom w:val="single" w:sz="4" w:space="0" w:color="auto"/>
              <w:right w:val="single" w:sz="4" w:space="0" w:color="auto"/>
            </w:tcBorders>
            <w:shd w:val="clear" w:color="auto" w:fill="auto"/>
            <w:vAlign w:val="bottom"/>
            <w:hideMark/>
          </w:tcPr>
          <w:p w:rsidR="00CC4C2D" w:rsidRPr="00CC4C2D" w:rsidRDefault="00CC4C2D" w:rsidP="008A1C99">
            <w:pPr>
              <w:spacing w:after="0" w:line="240" w:lineRule="auto"/>
              <w:ind w:firstLineChars="200" w:firstLine="400"/>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23,9 </w:t>
            </w:r>
          </w:p>
        </w:tc>
        <w:tc>
          <w:tcPr>
            <w:tcW w:w="2069" w:type="dxa"/>
            <w:tcBorders>
              <w:top w:val="nil"/>
              <w:left w:val="nil"/>
              <w:bottom w:val="single" w:sz="4" w:space="0" w:color="auto"/>
              <w:right w:val="single" w:sz="4" w:space="0" w:color="auto"/>
            </w:tcBorders>
            <w:shd w:val="clear" w:color="auto" w:fill="auto"/>
            <w:vAlign w:val="bottom"/>
            <w:hideMark/>
          </w:tcPr>
          <w:p w:rsidR="00CC4C2D" w:rsidRPr="00CC4C2D" w:rsidRDefault="00CC4C2D" w:rsidP="008A1C99">
            <w:pPr>
              <w:spacing w:after="0" w:line="240" w:lineRule="auto"/>
              <w:ind w:firstLineChars="200" w:firstLine="400"/>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2 313,1 </w:t>
            </w:r>
          </w:p>
        </w:tc>
      </w:tr>
      <w:tr w:rsidR="00CC4C2D" w:rsidRPr="00CC4C2D" w:rsidTr="008A1C99">
        <w:trPr>
          <w:trHeight w:val="285"/>
        </w:trPr>
        <w:tc>
          <w:tcPr>
            <w:tcW w:w="4111" w:type="dxa"/>
            <w:tcBorders>
              <w:top w:val="nil"/>
              <w:left w:val="single" w:sz="4" w:space="0" w:color="auto"/>
              <w:bottom w:val="single" w:sz="4" w:space="0" w:color="auto"/>
              <w:right w:val="single" w:sz="4" w:space="0" w:color="auto"/>
            </w:tcBorders>
            <w:shd w:val="clear" w:color="auto" w:fill="auto"/>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Сельское поселение «Краснобор»</w:t>
            </w:r>
          </w:p>
        </w:tc>
        <w:tc>
          <w:tcPr>
            <w:tcW w:w="1555" w:type="dxa"/>
            <w:gridSpan w:val="2"/>
            <w:tcBorders>
              <w:top w:val="nil"/>
              <w:left w:val="nil"/>
              <w:bottom w:val="single" w:sz="4" w:space="0" w:color="auto"/>
              <w:right w:val="single" w:sz="4" w:space="0" w:color="auto"/>
            </w:tcBorders>
            <w:shd w:val="clear" w:color="auto" w:fill="auto"/>
            <w:vAlign w:val="bottom"/>
            <w:hideMark/>
          </w:tcPr>
          <w:p w:rsidR="00CC4C2D" w:rsidRPr="00CC4C2D" w:rsidRDefault="00CC4C2D" w:rsidP="008A1C99">
            <w:pPr>
              <w:spacing w:after="0" w:line="240" w:lineRule="auto"/>
              <w:ind w:firstLineChars="200" w:firstLine="400"/>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4 131,3 </w:t>
            </w:r>
          </w:p>
        </w:tc>
        <w:tc>
          <w:tcPr>
            <w:tcW w:w="2220" w:type="dxa"/>
            <w:tcBorders>
              <w:top w:val="nil"/>
              <w:left w:val="nil"/>
              <w:bottom w:val="single" w:sz="4" w:space="0" w:color="auto"/>
              <w:right w:val="single" w:sz="4" w:space="0" w:color="auto"/>
            </w:tcBorders>
            <w:shd w:val="clear" w:color="auto" w:fill="auto"/>
            <w:vAlign w:val="bottom"/>
            <w:hideMark/>
          </w:tcPr>
          <w:p w:rsidR="00CC4C2D" w:rsidRPr="00CC4C2D" w:rsidRDefault="00CC4C2D" w:rsidP="008A1C99">
            <w:pPr>
              <w:spacing w:after="0" w:line="240" w:lineRule="auto"/>
              <w:ind w:firstLineChars="200" w:firstLine="400"/>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59,9 </w:t>
            </w:r>
          </w:p>
        </w:tc>
        <w:tc>
          <w:tcPr>
            <w:tcW w:w="2069" w:type="dxa"/>
            <w:tcBorders>
              <w:top w:val="nil"/>
              <w:left w:val="nil"/>
              <w:bottom w:val="single" w:sz="4" w:space="0" w:color="auto"/>
              <w:right w:val="single" w:sz="4" w:space="0" w:color="auto"/>
            </w:tcBorders>
            <w:shd w:val="clear" w:color="auto" w:fill="auto"/>
            <w:vAlign w:val="bottom"/>
            <w:hideMark/>
          </w:tcPr>
          <w:p w:rsidR="00CC4C2D" w:rsidRPr="00CC4C2D" w:rsidRDefault="00CC4C2D" w:rsidP="008A1C99">
            <w:pPr>
              <w:spacing w:after="0" w:line="240" w:lineRule="auto"/>
              <w:ind w:firstLineChars="200" w:firstLine="400"/>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4 071,4 </w:t>
            </w:r>
          </w:p>
        </w:tc>
      </w:tr>
      <w:tr w:rsidR="00CC4C2D" w:rsidRPr="00CC4C2D" w:rsidTr="008A1C99">
        <w:trPr>
          <w:trHeight w:val="285"/>
        </w:trPr>
        <w:tc>
          <w:tcPr>
            <w:tcW w:w="4111" w:type="dxa"/>
            <w:tcBorders>
              <w:top w:val="nil"/>
              <w:left w:val="single" w:sz="4" w:space="0" w:color="auto"/>
              <w:bottom w:val="single" w:sz="4" w:space="0" w:color="auto"/>
              <w:right w:val="single" w:sz="4" w:space="0" w:color="auto"/>
            </w:tcBorders>
            <w:shd w:val="clear" w:color="auto" w:fill="auto"/>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Сельское поселение «Мохча»</w:t>
            </w:r>
          </w:p>
        </w:tc>
        <w:tc>
          <w:tcPr>
            <w:tcW w:w="1555" w:type="dxa"/>
            <w:gridSpan w:val="2"/>
            <w:tcBorders>
              <w:top w:val="nil"/>
              <w:left w:val="nil"/>
              <w:bottom w:val="single" w:sz="4" w:space="0" w:color="auto"/>
              <w:right w:val="single" w:sz="4" w:space="0" w:color="auto"/>
            </w:tcBorders>
            <w:shd w:val="clear" w:color="auto" w:fill="auto"/>
            <w:vAlign w:val="bottom"/>
            <w:hideMark/>
          </w:tcPr>
          <w:p w:rsidR="00CC4C2D" w:rsidRPr="00CC4C2D" w:rsidRDefault="00CC4C2D" w:rsidP="008A1C99">
            <w:pPr>
              <w:spacing w:after="0" w:line="240" w:lineRule="auto"/>
              <w:ind w:firstLineChars="200" w:firstLine="400"/>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3 728,7 </w:t>
            </w:r>
          </w:p>
        </w:tc>
        <w:tc>
          <w:tcPr>
            <w:tcW w:w="2220" w:type="dxa"/>
            <w:tcBorders>
              <w:top w:val="nil"/>
              <w:left w:val="nil"/>
              <w:bottom w:val="single" w:sz="4" w:space="0" w:color="auto"/>
              <w:right w:val="single" w:sz="4" w:space="0" w:color="auto"/>
            </w:tcBorders>
            <w:shd w:val="clear" w:color="auto" w:fill="auto"/>
            <w:vAlign w:val="bottom"/>
            <w:hideMark/>
          </w:tcPr>
          <w:p w:rsidR="00CC4C2D" w:rsidRPr="00CC4C2D" w:rsidRDefault="00CC4C2D" w:rsidP="008A1C99">
            <w:pPr>
              <w:spacing w:after="0" w:line="240" w:lineRule="auto"/>
              <w:ind w:firstLineChars="200" w:firstLine="400"/>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55,5 </w:t>
            </w:r>
          </w:p>
        </w:tc>
        <w:tc>
          <w:tcPr>
            <w:tcW w:w="2069" w:type="dxa"/>
            <w:tcBorders>
              <w:top w:val="nil"/>
              <w:left w:val="nil"/>
              <w:bottom w:val="single" w:sz="4" w:space="0" w:color="auto"/>
              <w:right w:val="single" w:sz="4" w:space="0" w:color="auto"/>
            </w:tcBorders>
            <w:shd w:val="clear" w:color="auto" w:fill="auto"/>
            <w:vAlign w:val="bottom"/>
            <w:hideMark/>
          </w:tcPr>
          <w:p w:rsidR="00CC4C2D" w:rsidRPr="00CC4C2D" w:rsidRDefault="00CC4C2D" w:rsidP="008A1C99">
            <w:pPr>
              <w:spacing w:after="0" w:line="240" w:lineRule="auto"/>
              <w:ind w:firstLineChars="200" w:firstLine="400"/>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3 673,2 </w:t>
            </w:r>
          </w:p>
        </w:tc>
      </w:tr>
      <w:tr w:rsidR="00CC4C2D" w:rsidRPr="00CC4C2D" w:rsidTr="008A1C99">
        <w:trPr>
          <w:trHeight w:val="285"/>
        </w:trPr>
        <w:tc>
          <w:tcPr>
            <w:tcW w:w="4111" w:type="dxa"/>
            <w:tcBorders>
              <w:top w:val="nil"/>
              <w:left w:val="single" w:sz="4" w:space="0" w:color="auto"/>
              <w:bottom w:val="single" w:sz="4" w:space="0" w:color="auto"/>
              <w:right w:val="single" w:sz="4" w:space="0" w:color="auto"/>
            </w:tcBorders>
            <w:shd w:val="clear" w:color="auto" w:fill="auto"/>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Сельское поселение «Няшабож»</w:t>
            </w:r>
          </w:p>
        </w:tc>
        <w:tc>
          <w:tcPr>
            <w:tcW w:w="1555" w:type="dxa"/>
            <w:gridSpan w:val="2"/>
            <w:tcBorders>
              <w:top w:val="nil"/>
              <w:left w:val="nil"/>
              <w:bottom w:val="single" w:sz="4" w:space="0" w:color="auto"/>
              <w:right w:val="single" w:sz="4" w:space="0" w:color="auto"/>
            </w:tcBorders>
            <w:shd w:val="clear" w:color="auto" w:fill="auto"/>
            <w:vAlign w:val="bottom"/>
            <w:hideMark/>
          </w:tcPr>
          <w:p w:rsidR="00CC4C2D" w:rsidRPr="00CC4C2D" w:rsidRDefault="00CC4C2D" w:rsidP="008A1C99">
            <w:pPr>
              <w:spacing w:after="0" w:line="240" w:lineRule="auto"/>
              <w:ind w:firstLineChars="200" w:firstLine="400"/>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1 266,6 </w:t>
            </w:r>
          </w:p>
        </w:tc>
        <w:tc>
          <w:tcPr>
            <w:tcW w:w="2220" w:type="dxa"/>
            <w:tcBorders>
              <w:top w:val="nil"/>
              <w:left w:val="nil"/>
              <w:bottom w:val="single" w:sz="4" w:space="0" w:color="auto"/>
              <w:right w:val="single" w:sz="4" w:space="0" w:color="auto"/>
            </w:tcBorders>
            <w:shd w:val="clear" w:color="auto" w:fill="auto"/>
            <w:vAlign w:val="bottom"/>
            <w:hideMark/>
          </w:tcPr>
          <w:p w:rsidR="00CC4C2D" w:rsidRPr="00CC4C2D" w:rsidRDefault="00CC4C2D" w:rsidP="008A1C99">
            <w:pPr>
              <w:spacing w:after="0" w:line="240" w:lineRule="auto"/>
              <w:ind w:firstLineChars="200" w:firstLine="400"/>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18,4 </w:t>
            </w:r>
          </w:p>
        </w:tc>
        <w:tc>
          <w:tcPr>
            <w:tcW w:w="2069" w:type="dxa"/>
            <w:tcBorders>
              <w:top w:val="nil"/>
              <w:left w:val="nil"/>
              <w:bottom w:val="single" w:sz="4" w:space="0" w:color="auto"/>
              <w:right w:val="single" w:sz="4" w:space="0" w:color="auto"/>
            </w:tcBorders>
            <w:shd w:val="clear" w:color="auto" w:fill="auto"/>
            <w:vAlign w:val="bottom"/>
            <w:hideMark/>
          </w:tcPr>
          <w:p w:rsidR="00CC4C2D" w:rsidRPr="00CC4C2D" w:rsidRDefault="00CC4C2D" w:rsidP="008A1C99">
            <w:pPr>
              <w:spacing w:after="0" w:line="240" w:lineRule="auto"/>
              <w:ind w:firstLineChars="200" w:firstLine="400"/>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1 248,2 </w:t>
            </w:r>
          </w:p>
        </w:tc>
      </w:tr>
      <w:tr w:rsidR="00CC4C2D" w:rsidRPr="00CC4C2D" w:rsidTr="008A1C99">
        <w:trPr>
          <w:trHeight w:val="285"/>
        </w:trPr>
        <w:tc>
          <w:tcPr>
            <w:tcW w:w="4111" w:type="dxa"/>
            <w:tcBorders>
              <w:top w:val="nil"/>
              <w:left w:val="single" w:sz="4" w:space="0" w:color="auto"/>
              <w:bottom w:val="single" w:sz="4" w:space="0" w:color="auto"/>
              <w:right w:val="single" w:sz="4" w:space="0" w:color="auto"/>
            </w:tcBorders>
            <w:shd w:val="clear" w:color="auto" w:fill="auto"/>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Сельское поселение «Сизябск»</w:t>
            </w:r>
          </w:p>
        </w:tc>
        <w:tc>
          <w:tcPr>
            <w:tcW w:w="1555" w:type="dxa"/>
            <w:gridSpan w:val="2"/>
            <w:tcBorders>
              <w:top w:val="nil"/>
              <w:left w:val="nil"/>
              <w:bottom w:val="single" w:sz="4" w:space="0" w:color="auto"/>
              <w:right w:val="single" w:sz="4" w:space="0" w:color="auto"/>
            </w:tcBorders>
            <w:shd w:val="clear" w:color="auto" w:fill="auto"/>
            <w:vAlign w:val="bottom"/>
            <w:hideMark/>
          </w:tcPr>
          <w:p w:rsidR="00CC4C2D" w:rsidRPr="00CC4C2D" w:rsidRDefault="00CC4C2D" w:rsidP="008A1C99">
            <w:pPr>
              <w:spacing w:after="0" w:line="240" w:lineRule="auto"/>
              <w:ind w:firstLineChars="200" w:firstLine="400"/>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4 332,2 </w:t>
            </w:r>
          </w:p>
        </w:tc>
        <w:tc>
          <w:tcPr>
            <w:tcW w:w="2220" w:type="dxa"/>
            <w:tcBorders>
              <w:top w:val="nil"/>
              <w:left w:val="nil"/>
              <w:bottom w:val="single" w:sz="4" w:space="0" w:color="auto"/>
              <w:right w:val="single" w:sz="4" w:space="0" w:color="auto"/>
            </w:tcBorders>
            <w:shd w:val="clear" w:color="auto" w:fill="auto"/>
            <w:vAlign w:val="bottom"/>
            <w:hideMark/>
          </w:tcPr>
          <w:p w:rsidR="00CC4C2D" w:rsidRPr="00CC4C2D" w:rsidRDefault="00CC4C2D" w:rsidP="008A1C99">
            <w:pPr>
              <w:spacing w:after="0" w:line="240" w:lineRule="auto"/>
              <w:ind w:firstLineChars="200" w:firstLine="400"/>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61,7 </w:t>
            </w:r>
          </w:p>
        </w:tc>
        <w:tc>
          <w:tcPr>
            <w:tcW w:w="2069" w:type="dxa"/>
            <w:tcBorders>
              <w:top w:val="nil"/>
              <w:left w:val="nil"/>
              <w:bottom w:val="single" w:sz="4" w:space="0" w:color="auto"/>
              <w:right w:val="single" w:sz="4" w:space="0" w:color="auto"/>
            </w:tcBorders>
            <w:shd w:val="clear" w:color="auto" w:fill="auto"/>
            <w:vAlign w:val="bottom"/>
            <w:hideMark/>
          </w:tcPr>
          <w:p w:rsidR="00CC4C2D" w:rsidRPr="00CC4C2D" w:rsidRDefault="00CC4C2D" w:rsidP="008A1C99">
            <w:pPr>
              <w:spacing w:after="0" w:line="240" w:lineRule="auto"/>
              <w:ind w:firstLineChars="200" w:firstLine="400"/>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4 270,5 </w:t>
            </w:r>
          </w:p>
        </w:tc>
      </w:tr>
      <w:tr w:rsidR="00CC4C2D" w:rsidRPr="00CC4C2D" w:rsidTr="008A1C99">
        <w:trPr>
          <w:trHeight w:val="285"/>
        </w:trPr>
        <w:tc>
          <w:tcPr>
            <w:tcW w:w="4111" w:type="dxa"/>
            <w:tcBorders>
              <w:top w:val="nil"/>
              <w:left w:val="single" w:sz="4" w:space="0" w:color="auto"/>
              <w:bottom w:val="single" w:sz="4" w:space="0" w:color="auto"/>
              <w:right w:val="single" w:sz="4" w:space="0" w:color="auto"/>
            </w:tcBorders>
            <w:shd w:val="clear" w:color="auto" w:fill="auto"/>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Сельское поселение «Том»</w:t>
            </w:r>
          </w:p>
        </w:tc>
        <w:tc>
          <w:tcPr>
            <w:tcW w:w="1555" w:type="dxa"/>
            <w:gridSpan w:val="2"/>
            <w:tcBorders>
              <w:top w:val="nil"/>
              <w:left w:val="nil"/>
              <w:bottom w:val="single" w:sz="4" w:space="0" w:color="auto"/>
              <w:right w:val="single" w:sz="4" w:space="0" w:color="auto"/>
            </w:tcBorders>
            <w:shd w:val="clear" w:color="auto" w:fill="auto"/>
            <w:vAlign w:val="bottom"/>
            <w:hideMark/>
          </w:tcPr>
          <w:p w:rsidR="00CC4C2D" w:rsidRPr="00CC4C2D" w:rsidRDefault="00CC4C2D" w:rsidP="008A1C99">
            <w:pPr>
              <w:spacing w:after="0" w:line="240" w:lineRule="auto"/>
              <w:ind w:firstLineChars="200" w:firstLine="400"/>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2 469,3 </w:t>
            </w:r>
          </w:p>
        </w:tc>
        <w:tc>
          <w:tcPr>
            <w:tcW w:w="2220" w:type="dxa"/>
            <w:tcBorders>
              <w:top w:val="nil"/>
              <w:left w:val="nil"/>
              <w:bottom w:val="single" w:sz="4" w:space="0" w:color="auto"/>
              <w:right w:val="single" w:sz="4" w:space="0" w:color="auto"/>
            </w:tcBorders>
            <w:shd w:val="clear" w:color="auto" w:fill="auto"/>
            <w:vAlign w:val="bottom"/>
            <w:hideMark/>
          </w:tcPr>
          <w:p w:rsidR="00CC4C2D" w:rsidRPr="00CC4C2D" w:rsidRDefault="00CC4C2D" w:rsidP="008A1C99">
            <w:pPr>
              <w:spacing w:after="0" w:line="240" w:lineRule="auto"/>
              <w:ind w:firstLineChars="200" w:firstLine="400"/>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35,3 </w:t>
            </w:r>
          </w:p>
        </w:tc>
        <w:tc>
          <w:tcPr>
            <w:tcW w:w="2069" w:type="dxa"/>
            <w:tcBorders>
              <w:top w:val="nil"/>
              <w:left w:val="nil"/>
              <w:bottom w:val="single" w:sz="4" w:space="0" w:color="auto"/>
              <w:right w:val="single" w:sz="4" w:space="0" w:color="auto"/>
            </w:tcBorders>
            <w:shd w:val="clear" w:color="auto" w:fill="auto"/>
            <w:vAlign w:val="bottom"/>
            <w:hideMark/>
          </w:tcPr>
          <w:p w:rsidR="00CC4C2D" w:rsidRPr="00CC4C2D" w:rsidRDefault="00CC4C2D" w:rsidP="008A1C99">
            <w:pPr>
              <w:spacing w:after="0" w:line="240" w:lineRule="auto"/>
              <w:ind w:firstLineChars="200" w:firstLine="400"/>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2 434,0 </w:t>
            </w:r>
          </w:p>
        </w:tc>
      </w:tr>
      <w:tr w:rsidR="00CC4C2D" w:rsidRPr="00CC4C2D" w:rsidTr="008A1C99">
        <w:trPr>
          <w:trHeight w:val="285"/>
        </w:trPr>
        <w:tc>
          <w:tcPr>
            <w:tcW w:w="4111" w:type="dxa"/>
            <w:tcBorders>
              <w:top w:val="nil"/>
              <w:left w:val="single" w:sz="4" w:space="0" w:color="auto"/>
              <w:bottom w:val="single" w:sz="4" w:space="0" w:color="auto"/>
              <w:right w:val="single" w:sz="4" w:space="0" w:color="auto"/>
            </w:tcBorders>
            <w:shd w:val="clear" w:color="auto" w:fill="auto"/>
            <w:hideMark/>
          </w:tcPr>
          <w:p w:rsidR="00CC4C2D" w:rsidRPr="00CC4C2D" w:rsidRDefault="00CC4C2D" w:rsidP="00CC4C2D">
            <w:pPr>
              <w:spacing w:after="0" w:line="240" w:lineRule="auto"/>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Сельское поселение «Щельяюр»</w:t>
            </w:r>
          </w:p>
        </w:tc>
        <w:tc>
          <w:tcPr>
            <w:tcW w:w="1555" w:type="dxa"/>
            <w:gridSpan w:val="2"/>
            <w:tcBorders>
              <w:top w:val="nil"/>
              <w:left w:val="nil"/>
              <w:bottom w:val="single" w:sz="4" w:space="0" w:color="auto"/>
              <w:right w:val="single" w:sz="4" w:space="0" w:color="auto"/>
            </w:tcBorders>
            <w:shd w:val="clear" w:color="auto" w:fill="auto"/>
            <w:vAlign w:val="bottom"/>
            <w:hideMark/>
          </w:tcPr>
          <w:p w:rsidR="00CC4C2D" w:rsidRPr="00CC4C2D" w:rsidRDefault="00CC4C2D" w:rsidP="008A1C99">
            <w:pPr>
              <w:spacing w:after="0" w:line="240" w:lineRule="auto"/>
              <w:ind w:firstLineChars="200" w:firstLine="400"/>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4 422,8 </w:t>
            </w:r>
          </w:p>
        </w:tc>
        <w:tc>
          <w:tcPr>
            <w:tcW w:w="2220" w:type="dxa"/>
            <w:tcBorders>
              <w:top w:val="nil"/>
              <w:left w:val="nil"/>
              <w:bottom w:val="single" w:sz="4" w:space="0" w:color="auto"/>
              <w:right w:val="single" w:sz="4" w:space="0" w:color="auto"/>
            </w:tcBorders>
            <w:shd w:val="clear" w:color="auto" w:fill="auto"/>
            <w:vAlign w:val="bottom"/>
            <w:hideMark/>
          </w:tcPr>
          <w:p w:rsidR="00CC4C2D" w:rsidRPr="00CC4C2D" w:rsidRDefault="00CC4C2D" w:rsidP="008A1C99">
            <w:pPr>
              <w:spacing w:after="0" w:line="240" w:lineRule="auto"/>
              <w:ind w:firstLineChars="200" w:firstLine="400"/>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80,3 </w:t>
            </w:r>
          </w:p>
        </w:tc>
        <w:tc>
          <w:tcPr>
            <w:tcW w:w="2069" w:type="dxa"/>
            <w:tcBorders>
              <w:top w:val="nil"/>
              <w:left w:val="nil"/>
              <w:bottom w:val="single" w:sz="4" w:space="0" w:color="auto"/>
              <w:right w:val="single" w:sz="4" w:space="0" w:color="auto"/>
            </w:tcBorders>
            <w:shd w:val="clear" w:color="auto" w:fill="auto"/>
            <w:vAlign w:val="bottom"/>
            <w:hideMark/>
          </w:tcPr>
          <w:p w:rsidR="00CC4C2D" w:rsidRPr="00CC4C2D" w:rsidRDefault="00CC4C2D" w:rsidP="008A1C99">
            <w:pPr>
              <w:spacing w:after="0" w:line="240" w:lineRule="auto"/>
              <w:ind w:firstLineChars="200" w:firstLine="400"/>
              <w:jc w:val="right"/>
              <w:rPr>
                <w:rFonts w:ascii="Times New Roman" w:eastAsia="Times New Roman" w:hAnsi="Times New Roman"/>
                <w:sz w:val="20"/>
                <w:szCs w:val="20"/>
                <w:lang w:eastAsia="ru-RU"/>
              </w:rPr>
            </w:pPr>
            <w:r w:rsidRPr="00CC4C2D">
              <w:rPr>
                <w:rFonts w:ascii="Times New Roman" w:eastAsia="Times New Roman" w:hAnsi="Times New Roman"/>
                <w:sz w:val="20"/>
                <w:szCs w:val="20"/>
                <w:lang w:eastAsia="ru-RU"/>
              </w:rPr>
              <w:t xml:space="preserve">4 342,5 </w:t>
            </w:r>
          </w:p>
        </w:tc>
      </w:tr>
      <w:tr w:rsidR="00CC4C2D" w:rsidRPr="00CC4C2D" w:rsidTr="008A1C99">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4C2D" w:rsidRPr="00CC4C2D" w:rsidRDefault="00CC4C2D" w:rsidP="00CC4C2D">
            <w:pPr>
              <w:spacing w:after="0" w:line="240" w:lineRule="auto"/>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Итого</w:t>
            </w:r>
          </w:p>
        </w:tc>
        <w:tc>
          <w:tcPr>
            <w:tcW w:w="1555" w:type="dxa"/>
            <w:gridSpan w:val="2"/>
            <w:tcBorders>
              <w:top w:val="nil"/>
              <w:left w:val="nil"/>
              <w:bottom w:val="single" w:sz="4" w:space="0" w:color="auto"/>
              <w:right w:val="single" w:sz="4" w:space="0" w:color="auto"/>
            </w:tcBorders>
            <w:shd w:val="clear" w:color="auto" w:fill="auto"/>
            <w:vAlign w:val="bottom"/>
            <w:hideMark/>
          </w:tcPr>
          <w:p w:rsidR="00CC4C2D" w:rsidRPr="00CC4C2D" w:rsidRDefault="00CC4C2D" w:rsidP="008A1C99">
            <w:pPr>
              <w:spacing w:after="0" w:line="240" w:lineRule="auto"/>
              <w:ind w:firstLineChars="200" w:firstLine="402"/>
              <w:jc w:val="right"/>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 xml:space="preserve">31 620,4 </w:t>
            </w:r>
          </w:p>
        </w:tc>
        <w:tc>
          <w:tcPr>
            <w:tcW w:w="2220" w:type="dxa"/>
            <w:tcBorders>
              <w:top w:val="nil"/>
              <w:left w:val="nil"/>
              <w:bottom w:val="single" w:sz="4" w:space="0" w:color="auto"/>
              <w:right w:val="single" w:sz="4" w:space="0" w:color="auto"/>
            </w:tcBorders>
            <w:shd w:val="clear" w:color="auto" w:fill="auto"/>
            <w:vAlign w:val="bottom"/>
            <w:hideMark/>
          </w:tcPr>
          <w:p w:rsidR="00CC4C2D" w:rsidRPr="00CC4C2D" w:rsidRDefault="00CC4C2D" w:rsidP="008A1C99">
            <w:pPr>
              <w:spacing w:after="0" w:line="240" w:lineRule="auto"/>
              <w:ind w:firstLineChars="200" w:firstLine="402"/>
              <w:jc w:val="right"/>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 xml:space="preserve">526,3 </w:t>
            </w:r>
          </w:p>
        </w:tc>
        <w:tc>
          <w:tcPr>
            <w:tcW w:w="2069" w:type="dxa"/>
            <w:tcBorders>
              <w:top w:val="nil"/>
              <w:left w:val="nil"/>
              <w:bottom w:val="single" w:sz="4" w:space="0" w:color="auto"/>
              <w:right w:val="single" w:sz="4" w:space="0" w:color="auto"/>
            </w:tcBorders>
            <w:shd w:val="clear" w:color="auto" w:fill="auto"/>
            <w:vAlign w:val="bottom"/>
            <w:hideMark/>
          </w:tcPr>
          <w:p w:rsidR="00CC4C2D" w:rsidRPr="00CC4C2D" w:rsidRDefault="00CC4C2D" w:rsidP="008A1C99">
            <w:pPr>
              <w:spacing w:after="0" w:line="240" w:lineRule="auto"/>
              <w:ind w:firstLineChars="200" w:firstLine="402"/>
              <w:jc w:val="right"/>
              <w:rPr>
                <w:rFonts w:ascii="Times New Roman" w:eastAsia="Times New Roman" w:hAnsi="Times New Roman"/>
                <w:b/>
                <w:bCs/>
                <w:sz w:val="20"/>
                <w:szCs w:val="20"/>
                <w:lang w:eastAsia="ru-RU"/>
              </w:rPr>
            </w:pPr>
            <w:r w:rsidRPr="00CC4C2D">
              <w:rPr>
                <w:rFonts w:ascii="Times New Roman" w:eastAsia="Times New Roman" w:hAnsi="Times New Roman"/>
                <w:b/>
                <w:bCs/>
                <w:sz w:val="20"/>
                <w:szCs w:val="20"/>
                <w:lang w:eastAsia="ru-RU"/>
              </w:rPr>
              <w:t xml:space="preserve">31 094,1 </w:t>
            </w:r>
          </w:p>
        </w:tc>
      </w:tr>
    </w:tbl>
    <w:p w:rsidR="00CC4C2D" w:rsidRDefault="00CC4C2D">
      <w:pPr>
        <w:sectPr w:rsidR="00CC4C2D" w:rsidSect="008A1C99">
          <w:pgSz w:w="11906" w:h="16838" w:code="9"/>
          <w:pgMar w:top="709" w:right="851" w:bottom="1134" w:left="1701" w:header="709" w:footer="709" w:gutter="0"/>
          <w:cols w:space="708"/>
          <w:docGrid w:linePitch="360"/>
        </w:sectPr>
      </w:pPr>
    </w:p>
    <w:p w:rsidR="00CC4C2D" w:rsidRDefault="00CC4C2D"/>
    <w:tbl>
      <w:tblPr>
        <w:tblW w:w="5000" w:type="pct"/>
        <w:tblLook w:val="04A0" w:firstRow="1" w:lastRow="0" w:firstColumn="1" w:lastColumn="0" w:noHBand="0" w:noVBand="1"/>
      </w:tblPr>
      <w:tblGrid>
        <w:gridCol w:w="447"/>
        <w:gridCol w:w="188"/>
        <w:gridCol w:w="695"/>
        <w:gridCol w:w="747"/>
        <w:gridCol w:w="853"/>
        <w:gridCol w:w="662"/>
        <w:gridCol w:w="521"/>
        <w:gridCol w:w="358"/>
        <w:gridCol w:w="408"/>
        <w:gridCol w:w="246"/>
        <w:gridCol w:w="199"/>
        <w:gridCol w:w="139"/>
        <w:gridCol w:w="251"/>
        <w:gridCol w:w="136"/>
        <w:gridCol w:w="231"/>
        <w:gridCol w:w="1773"/>
        <w:gridCol w:w="100"/>
        <w:gridCol w:w="12"/>
        <w:gridCol w:w="60"/>
        <w:gridCol w:w="174"/>
        <w:gridCol w:w="737"/>
        <w:gridCol w:w="633"/>
      </w:tblGrid>
      <w:tr w:rsidR="008A1C99" w:rsidRPr="008A1C99" w:rsidTr="003A7E47">
        <w:trPr>
          <w:gridBefore w:val="1"/>
          <w:gridAfter w:val="6"/>
          <w:wBefore w:w="217" w:type="pct"/>
          <w:wAfter w:w="891" w:type="pct"/>
          <w:trHeight w:val="240"/>
        </w:trPr>
        <w:tc>
          <w:tcPr>
            <w:tcW w:w="3892" w:type="pct"/>
            <w:gridSpan w:val="15"/>
            <w:tcBorders>
              <w:top w:val="nil"/>
              <w:left w:val="nil"/>
              <w:bottom w:val="nil"/>
              <w:right w:val="nil"/>
            </w:tcBorders>
            <w:shd w:val="clear" w:color="auto" w:fill="auto"/>
            <w:noWrap/>
            <w:vAlign w:val="bottom"/>
            <w:hideMark/>
          </w:tcPr>
          <w:p w:rsidR="008A1C99" w:rsidRPr="008A1C99" w:rsidRDefault="008A1C99" w:rsidP="008A1C99">
            <w:pPr>
              <w:spacing w:after="0" w:line="240" w:lineRule="auto"/>
              <w:jc w:val="right"/>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Таблица 2</w:t>
            </w:r>
          </w:p>
        </w:tc>
      </w:tr>
      <w:tr w:rsidR="00B83FDA" w:rsidRPr="008A1C99" w:rsidTr="003A7E47">
        <w:trPr>
          <w:gridBefore w:val="1"/>
          <w:gridAfter w:val="6"/>
          <w:wBefore w:w="217" w:type="pct"/>
          <w:wAfter w:w="891" w:type="pct"/>
          <w:trHeight w:val="114"/>
        </w:trPr>
        <w:tc>
          <w:tcPr>
            <w:tcW w:w="2210" w:type="pct"/>
            <w:gridSpan w:val="8"/>
            <w:tcBorders>
              <w:top w:val="nil"/>
              <w:left w:val="nil"/>
              <w:bottom w:val="nil"/>
              <w:right w:val="nil"/>
            </w:tcBorders>
            <w:shd w:val="clear" w:color="auto" w:fill="auto"/>
            <w:noWrap/>
            <w:vAlign w:val="bottom"/>
            <w:hideMark/>
          </w:tcPr>
          <w:p w:rsidR="008A1C99" w:rsidRPr="008A1C99" w:rsidRDefault="008A1C99" w:rsidP="008A1C99">
            <w:pPr>
              <w:spacing w:after="0" w:line="240" w:lineRule="auto"/>
              <w:jc w:val="right"/>
              <w:rPr>
                <w:rFonts w:ascii="Times New Roman" w:eastAsia="Times New Roman" w:hAnsi="Times New Roman"/>
                <w:sz w:val="20"/>
                <w:szCs w:val="20"/>
                <w:lang w:eastAsia="ru-RU"/>
              </w:rPr>
            </w:pPr>
          </w:p>
        </w:tc>
        <w:tc>
          <w:tcPr>
            <w:tcW w:w="1682" w:type="pct"/>
            <w:gridSpan w:val="7"/>
            <w:tcBorders>
              <w:top w:val="nil"/>
              <w:left w:val="nil"/>
              <w:bottom w:val="nil"/>
              <w:right w:val="nil"/>
            </w:tcBorders>
            <w:shd w:val="clear" w:color="auto" w:fill="auto"/>
            <w:noWrap/>
            <w:vAlign w:val="bottom"/>
            <w:hideMark/>
          </w:tcPr>
          <w:p w:rsidR="008A1C99" w:rsidRPr="008A1C99" w:rsidRDefault="008A1C99" w:rsidP="008A1C99">
            <w:pPr>
              <w:spacing w:after="0" w:line="240" w:lineRule="auto"/>
              <w:jc w:val="right"/>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Приложения 10</w:t>
            </w:r>
          </w:p>
        </w:tc>
      </w:tr>
      <w:tr w:rsidR="00B83FDA" w:rsidRPr="008A1C99" w:rsidTr="003A7E47">
        <w:trPr>
          <w:gridBefore w:val="1"/>
          <w:gridAfter w:val="6"/>
          <w:wBefore w:w="217" w:type="pct"/>
          <w:wAfter w:w="891" w:type="pct"/>
          <w:trHeight w:val="114"/>
        </w:trPr>
        <w:tc>
          <w:tcPr>
            <w:tcW w:w="2210" w:type="pct"/>
            <w:gridSpan w:val="8"/>
            <w:tcBorders>
              <w:top w:val="nil"/>
              <w:left w:val="nil"/>
              <w:bottom w:val="nil"/>
              <w:right w:val="nil"/>
            </w:tcBorders>
            <w:shd w:val="clear" w:color="auto" w:fill="auto"/>
            <w:noWrap/>
            <w:vAlign w:val="bottom"/>
            <w:hideMark/>
          </w:tcPr>
          <w:p w:rsidR="008A1C99" w:rsidRPr="008A1C99" w:rsidRDefault="008A1C99" w:rsidP="008A1C99">
            <w:pPr>
              <w:spacing w:after="0" w:line="240" w:lineRule="auto"/>
              <w:jc w:val="right"/>
              <w:rPr>
                <w:rFonts w:ascii="Times New Roman" w:eastAsia="Times New Roman" w:hAnsi="Times New Roman"/>
                <w:sz w:val="20"/>
                <w:szCs w:val="20"/>
                <w:lang w:eastAsia="ru-RU"/>
              </w:rPr>
            </w:pPr>
          </w:p>
        </w:tc>
        <w:tc>
          <w:tcPr>
            <w:tcW w:w="1682" w:type="pct"/>
            <w:gridSpan w:val="7"/>
            <w:tcBorders>
              <w:top w:val="nil"/>
              <w:left w:val="nil"/>
              <w:bottom w:val="nil"/>
              <w:right w:val="nil"/>
            </w:tcBorders>
            <w:shd w:val="clear" w:color="auto" w:fill="auto"/>
            <w:noWrap/>
            <w:vAlign w:val="bottom"/>
            <w:hideMark/>
          </w:tcPr>
          <w:p w:rsidR="008A1C99" w:rsidRPr="008A1C99" w:rsidRDefault="008A1C99" w:rsidP="008A1C99">
            <w:pPr>
              <w:spacing w:after="0" w:line="240" w:lineRule="auto"/>
              <w:jc w:val="right"/>
              <w:rPr>
                <w:rFonts w:ascii="Times New Roman" w:eastAsia="Times New Roman" w:hAnsi="Times New Roman"/>
                <w:sz w:val="20"/>
                <w:szCs w:val="20"/>
                <w:lang w:eastAsia="ru-RU"/>
              </w:rPr>
            </w:pPr>
          </w:p>
        </w:tc>
      </w:tr>
      <w:tr w:rsidR="008A1C99" w:rsidRPr="008A1C99" w:rsidTr="003A7E47">
        <w:trPr>
          <w:gridBefore w:val="1"/>
          <w:gridAfter w:val="6"/>
          <w:wBefore w:w="217" w:type="pct"/>
          <w:wAfter w:w="891" w:type="pct"/>
          <w:trHeight w:val="330"/>
        </w:trPr>
        <w:tc>
          <w:tcPr>
            <w:tcW w:w="3892" w:type="pct"/>
            <w:gridSpan w:val="15"/>
            <w:tcBorders>
              <w:top w:val="nil"/>
              <w:left w:val="nil"/>
              <w:bottom w:val="nil"/>
              <w:right w:val="nil"/>
            </w:tcBorders>
            <w:shd w:val="clear" w:color="auto" w:fill="auto"/>
            <w:vAlign w:val="bottom"/>
            <w:hideMark/>
          </w:tcPr>
          <w:p w:rsidR="008A1C99" w:rsidRPr="008A1C99" w:rsidRDefault="008A1C99" w:rsidP="008A1C99">
            <w:pPr>
              <w:spacing w:after="0" w:line="240" w:lineRule="auto"/>
              <w:jc w:val="center"/>
              <w:rPr>
                <w:rFonts w:ascii="Times New Roman" w:eastAsia="Times New Roman" w:hAnsi="Times New Roman"/>
                <w:b/>
                <w:bCs/>
                <w:sz w:val="20"/>
                <w:szCs w:val="20"/>
                <w:lang w:eastAsia="ru-RU"/>
              </w:rPr>
            </w:pPr>
            <w:r w:rsidRPr="008A1C99">
              <w:rPr>
                <w:rFonts w:ascii="Times New Roman" w:eastAsia="Times New Roman" w:hAnsi="Times New Roman"/>
                <w:b/>
                <w:bCs/>
                <w:sz w:val="20"/>
                <w:szCs w:val="20"/>
                <w:lang w:eastAsia="ru-RU"/>
              </w:rPr>
              <w:t xml:space="preserve">Распределение дотаций на 2019 год </w:t>
            </w:r>
          </w:p>
        </w:tc>
      </w:tr>
      <w:tr w:rsidR="008A1C99" w:rsidRPr="008A1C99" w:rsidTr="003A7E47">
        <w:trPr>
          <w:gridBefore w:val="1"/>
          <w:gridAfter w:val="6"/>
          <w:wBefore w:w="217" w:type="pct"/>
          <w:wAfter w:w="891" w:type="pct"/>
          <w:trHeight w:val="177"/>
        </w:trPr>
        <w:tc>
          <w:tcPr>
            <w:tcW w:w="3892" w:type="pct"/>
            <w:gridSpan w:val="15"/>
            <w:tcBorders>
              <w:top w:val="nil"/>
              <w:left w:val="nil"/>
              <w:bottom w:val="nil"/>
              <w:right w:val="nil"/>
            </w:tcBorders>
            <w:shd w:val="clear" w:color="auto" w:fill="auto"/>
            <w:vAlign w:val="bottom"/>
            <w:hideMark/>
          </w:tcPr>
          <w:p w:rsidR="008A1C99" w:rsidRPr="008A1C99" w:rsidRDefault="008A1C99" w:rsidP="008A1C99">
            <w:pPr>
              <w:spacing w:after="0" w:line="240" w:lineRule="auto"/>
              <w:jc w:val="center"/>
              <w:rPr>
                <w:rFonts w:ascii="Times New Roman" w:eastAsia="Times New Roman" w:hAnsi="Times New Roman"/>
                <w:b/>
                <w:bCs/>
                <w:sz w:val="20"/>
                <w:szCs w:val="20"/>
                <w:lang w:eastAsia="ru-RU"/>
              </w:rPr>
            </w:pPr>
            <w:r w:rsidRPr="008A1C99">
              <w:rPr>
                <w:rFonts w:ascii="Times New Roman" w:eastAsia="Times New Roman" w:hAnsi="Times New Roman"/>
                <w:b/>
                <w:bCs/>
                <w:sz w:val="20"/>
                <w:szCs w:val="20"/>
                <w:lang w:eastAsia="ru-RU"/>
              </w:rPr>
              <w:t>бюджетам поселений на поддержку мер по обеспечению сбалансированности бюджетов</w:t>
            </w:r>
          </w:p>
        </w:tc>
      </w:tr>
      <w:tr w:rsidR="008A1C99" w:rsidRPr="008A1C99" w:rsidTr="003A7E47">
        <w:trPr>
          <w:gridBefore w:val="1"/>
          <w:gridAfter w:val="6"/>
          <w:wBefore w:w="217" w:type="pct"/>
          <w:wAfter w:w="891" w:type="pct"/>
          <w:trHeight w:val="114"/>
        </w:trPr>
        <w:tc>
          <w:tcPr>
            <w:tcW w:w="3892" w:type="pct"/>
            <w:gridSpan w:val="15"/>
            <w:tcBorders>
              <w:top w:val="nil"/>
              <w:left w:val="nil"/>
              <w:bottom w:val="nil"/>
              <w:right w:val="nil"/>
            </w:tcBorders>
            <w:shd w:val="clear" w:color="auto" w:fill="auto"/>
            <w:noWrap/>
            <w:vAlign w:val="bottom"/>
            <w:hideMark/>
          </w:tcPr>
          <w:p w:rsidR="008A1C99" w:rsidRPr="008A1C99" w:rsidRDefault="008A1C99" w:rsidP="008A1C99">
            <w:pPr>
              <w:spacing w:after="0" w:line="240" w:lineRule="auto"/>
              <w:jc w:val="right"/>
              <w:rPr>
                <w:rFonts w:ascii="Times New Roman" w:eastAsia="Times New Roman" w:hAnsi="Times New Roman"/>
                <w:sz w:val="20"/>
                <w:szCs w:val="20"/>
                <w:lang w:eastAsia="ru-RU"/>
              </w:rPr>
            </w:pPr>
          </w:p>
        </w:tc>
      </w:tr>
      <w:tr w:rsidR="00B83FDA" w:rsidRPr="008A1C99" w:rsidTr="003A7E47">
        <w:trPr>
          <w:gridBefore w:val="1"/>
          <w:gridAfter w:val="6"/>
          <w:wBefore w:w="217" w:type="pct"/>
          <w:wAfter w:w="891" w:type="pct"/>
          <w:trHeight w:val="375"/>
        </w:trPr>
        <w:tc>
          <w:tcPr>
            <w:tcW w:w="2014"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A1C99" w:rsidRPr="008A1C99" w:rsidRDefault="008A1C99" w:rsidP="008A1C99">
            <w:pPr>
              <w:spacing w:after="0" w:line="240" w:lineRule="auto"/>
              <w:jc w:val="center"/>
              <w:rPr>
                <w:rFonts w:ascii="Times New Roman" w:eastAsia="Times New Roman" w:hAnsi="Times New Roman"/>
                <w:b/>
                <w:bCs/>
                <w:sz w:val="20"/>
                <w:szCs w:val="20"/>
                <w:lang w:eastAsia="ru-RU"/>
              </w:rPr>
            </w:pPr>
            <w:r w:rsidRPr="008A1C99">
              <w:rPr>
                <w:rFonts w:ascii="Times New Roman" w:eastAsia="Times New Roman" w:hAnsi="Times New Roman"/>
                <w:b/>
                <w:bCs/>
                <w:sz w:val="20"/>
                <w:szCs w:val="20"/>
                <w:lang w:eastAsia="ru-RU"/>
              </w:rPr>
              <w:t>Наименование сельского поселения</w:t>
            </w:r>
          </w:p>
        </w:tc>
        <w:tc>
          <w:tcPr>
            <w:tcW w:w="1878" w:type="pct"/>
            <w:gridSpan w:val="8"/>
            <w:tcBorders>
              <w:top w:val="single" w:sz="4" w:space="0" w:color="auto"/>
              <w:left w:val="nil"/>
              <w:bottom w:val="single" w:sz="4" w:space="0" w:color="auto"/>
              <w:right w:val="single" w:sz="4" w:space="0" w:color="auto"/>
            </w:tcBorders>
            <w:shd w:val="clear" w:color="auto" w:fill="auto"/>
            <w:vAlign w:val="center"/>
            <w:hideMark/>
          </w:tcPr>
          <w:p w:rsidR="008A1C99" w:rsidRPr="008A1C99" w:rsidRDefault="008A1C99" w:rsidP="008A1C99">
            <w:pPr>
              <w:spacing w:after="0" w:line="240" w:lineRule="auto"/>
              <w:jc w:val="center"/>
              <w:rPr>
                <w:rFonts w:ascii="Times New Roman" w:eastAsia="Times New Roman" w:hAnsi="Times New Roman"/>
                <w:b/>
                <w:bCs/>
                <w:sz w:val="20"/>
                <w:szCs w:val="20"/>
                <w:lang w:eastAsia="ru-RU"/>
              </w:rPr>
            </w:pPr>
            <w:r w:rsidRPr="008A1C99">
              <w:rPr>
                <w:rFonts w:ascii="Times New Roman" w:eastAsia="Times New Roman" w:hAnsi="Times New Roman"/>
                <w:b/>
                <w:bCs/>
                <w:sz w:val="20"/>
                <w:szCs w:val="20"/>
                <w:lang w:eastAsia="ru-RU"/>
              </w:rPr>
              <w:t>Сумма (тыс. рублей)</w:t>
            </w:r>
          </w:p>
        </w:tc>
      </w:tr>
      <w:tr w:rsidR="00B83FDA" w:rsidRPr="008A1C99" w:rsidTr="003A7E47">
        <w:trPr>
          <w:gridBefore w:val="1"/>
          <w:gridAfter w:val="6"/>
          <w:wBefore w:w="217" w:type="pct"/>
          <w:wAfter w:w="891" w:type="pct"/>
          <w:trHeight w:val="330"/>
        </w:trPr>
        <w:tc>
          <w:tcPr>
            <w:tcW w:w="2014" w:type="pct"/>
            <w:gridSpan w:val="7"/>
            <w:tcBorders>
              <w:top w:val="nil"/>
              <w:left w:val="single" w:sz="4" w:space="0" w:color="auto"/>
              <w:bottom w:val="single" w:sz="4" w:space="0" w:color="auto"/>
              <w:right w:val="single" w:sz="4" w:space="0" w:color="auto"/>
            </w:tcBorders>
            <w:shd w:val="clear" w:color="auto" w:fill="auto"/>
            <w:hideMark/>
          </w:tcPr>
          <w:p w:rsidR="008A1C99" w:rsidRPr="008A1C99" w:rsidRDefault="008A1C99" w:rsidP="008A1C99">
            <w:pPr>
              <w:spacing w:after="0" w:line="240" w:lineRule="auto"/>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Сельское поселение «</w:t>
            </w:r>
            <w:proofErr w:type="spellStart"/>
            <w:r w:rsidRPr="008A1C99">
              <w:rPr>
                <w:rFonts w:ascii="Times New Roman" w:eastAsia="Times New Roman" w:hAnsi="Times New Roman"/>
                <w:sz w:val="20"/>
                <w:szCs w:val="20"/>
                <w:lang w:eastAsia="ru-RU"/>
              </w:rPr>
              <w:t>Брыкаланск</w:t>
            </w:r>
            <w:proofErr w:type="spellEnd"/>
            <w:r w:rsidRPr="008A1C99">
              <w:rPr>
                <w:rFonts w:ascii="Times New Roman" w:eastAsia="Times New Roman" w:hAnsi="Times New Roman"/>
                <w:sz w:val="20"/>
                <w:szCs w:val="20"/>
                <w:lang w:eastAsia="ru-RU"/>
              </w:rPr>
              <w:t>»</w:t>
            </w:r>
          </w:p>
        </w:tc>
        <w:tc>
          <w:tcPr>
            <w:tcW w:w="1878" w:type="pct"/>
            <w:gridSpan w:val="8"/>
            <w:tcBorders>
              <w:top w:val="nil"/>
              <w:left w:val="nil"/>
              <w:bottom w:val="single" w:sz="4" w:space="0" w:color="auto"/>
              <w:right w:val="single" w:sz="4" w:space="0" w:color="auto"/>
            </w:tcBorders>
            <w:shd w:val="clear" w:color="auto" w:fill="auto"/>
            <w:vAlign w:val="bottom"/>
            <w:hideMark/>
          </w:tcPr>
          <w:p w:rsidR="008A1C99" w:rsidRPr="008A1C99" w:rsidRDefault="008A1C99" w:rsidP="008A1C99">
            <w:pPr>
              <w:spacing w:after="0" w:line="240" w:lineRule="auto"/>
              <w:ind w:firstLineChars="100" w:firstLine="200"/>
              <w:jc w:val="right"/>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1068,8</w:t>
            </w:r>
          </w:p>
        </w:tc>
      </w:tr>
      <w:tr w:rsidR="00B83FDA" w:rsidRPr="008A1C99" w:rsidTr="003A7E47">
        <w:trPr>
          <w:gridBefore w:val="1"/>
          <w:gridAfter w:val="6"/>
          <w:wBefore w:w="217" w:type="pct"/>
          <w:wAfter w:w="891" w:type="pct"/>
          <w:trHeight w:val="330"/>
        </w:trPr>
        <w:tc>
          <w:tcPr>
            <w:tcW w:w="2014" w:type="pct"/>
            <w:gridSpan w:val="7"/>
            <w:tcBorders>
              <w:top w:val="nil"/>
              <w:left w:val="single" w:sz="4" w:space="0" w:color="auto"/>
              <w:bottom w:val="single" w:sz="4" w:space="0" w:color="auto"/>
              <w:right w:val="single" w:sz="4" w:space="0" w:color="auto"/>
            </w:tcBorders>
            <w:shd w:val="clear" w:color="auto" w:fill="auto"/>
            <w:hideMark/>
          </w:tcPr>
          <w:p w:rsidR="008A1C99" w:rsidRPr="008A1C99" w:rsidRDefault="008A1C99" w:rsidP="008A1C99">
            <w:pPr>
              <w:spacing w:after="0" w:line="240" w:lineRule="auto"/>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Сельское поселение «Ижма»</w:t>
            </w:r>
          </w:p>
        </w:tc>
        <w:tc>
          <w:tcPr>
            <w:tcW w:w="1878" w:type="pct"/>
            <w:gridSpan w:val="8"/>
            <w:tcBorders>
              <w:top w:val="nil"/>
              <w:left w:val="nil"/>
              <w:bottom w:val="single" w:sz="4" w:space="0" w:color="auto"/>
              <w:right w:val="single" w:sz="4" w:space="0" w:color="auto"/>
            </w:tcBorders>
            <w:shd w:val="clear" w:color="auto" w:fill="auto"/>
            <w:vAlign w:val="bottom"/>
            <w:hideMark/>
          </w:tcPr>
          <w:p w:rsidR="008A1C99" w:rsidRPr="008A1C99" w:rsidRDefault="008A1C99" w:rsidP="008A1C99">
            <w:pPr>
              <w:spacing w:after="0" w:line="240" w:lineRule="auto"/>
              <w:ind w:firstLineChars="100" w:firstLine="200"/>
              <w:jc w:val="right"/>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237,1</w:t>
            </w:r>
          </w:p>
        </w:tc>
      </w:tr>
      <w:tr w:rsidR="00B83FDA" w:rsidRPr="008A1C99" w:rsidTr="003A7E47">
        <w:trPr>
          <w:gridBefore w:val="1"/>
          <w:gridAfter w:val="6"/>
          <w:wBefore w:w="217" w:type="pct"/>
          <w:wAfter w:w="891" w:type="pct"/>
          <w:trHeight w:val="330"/>
        </w:trPr>
        <w:tc>
          <w:tcPr>
            <w:tcW w:w="2014" w:type="pct"/>
            <w:gridSpan w:val="7"/>
            <w:tcBorders>
              <w:top w:val="nil"/>
              <w:left w:val="single" w:sz="4" w:space="0" w:color="auto"/>
              <w:bottom w:val="single" w:sz="4" w:space="0" w:color="auto"/>
              <w:right w:val="single" w:sz="4" w:space="0" w:color="auto"/>
            </w:tcBorders>
            <w:shd w:val="clear" w:color="auto" w:fill="auto"/>
            <w:hideMark/>
          </w:tcPr>
          <w:p w:rsidR="008A1C99" w:rsidRPr="008A1C99" w:rsidRDefault="008A1C99" w:rsidP="008A1C99">
            <w:pPr>
              <w:spacing w:after="0" w:line="240" w:lineRule="auto"/>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Сельское поселение «</w:t>
            </w:r>
            <w:proofErr w:type="spellStart"/>
            <w:r w:rsidRPr="008A1C99">
              <w:rPr>
                <w:rFonts w:ascii="Times New Roman" w:eastAsia="Times New Roman" w:hAnsi="Times New Roman"/>
                <w:sz w:val="20"/>
                <w:szCs w:val="20"/>
                <w:lang w:eastAsia="ru-RU"/>
              </w:rPr>
              <w:t>Кельчиюр</w:t>
            </w:r>
            <w:proofErr w:type="spellEnd"/>
            <w:r w:rsidRPr="008A1C99">
              <w:rPr>
                <w:rFonts w:ascii="Times New Roman" w:eastAsia="Times New Roman" w:hAnsi="Times New Roman"/>
                <w:sz w:val="20"/>
                <w:szCs w:val="20"/>
                <w:lang w:eastAsia="ru-RU"/>
              </w:rPr>
              <w:t>»</w:t>
            </w:r>
          </w:p>
        </w:tc>
        <w:tc>
          <w:tcPr>
            <w:tcW w:w="1878" w:type="pct"/>
            <w:gridSpan w:val="8"/>
            <w:tcBorders>
              <w:top w:val="nil"/>
              <w:left w:val="nil"/>
              <w:bottom w:val="single" w:sz="4" w:space="0" w:color="auto"/>
              <w:right w:val="single" w:sz="4" w:space="0" w:color="auto"/>
            </w:tcBorders>
            <w:shd w:val="clear" w:color="auto" w:fill="auto"/>
            <w:vAlign w:val="bottom"/>
            <w:hideMark/>
          </w:tcPr>
          <w:p w:rsidR="008A1C99" w:rsidRPr="008A1C99" w:rsidRDefault="008A1C99" w:rsidP="008A1C99">
            <w:pPr>
              <w:spacing w:after="0" w:line="240" w:lineRule="auto"/>
              <w:ind w:firstLineChars="100" w:firstLine="200"/>
              <w:jc w:val="right"/>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669,9</w:t>
            </w:r>
          </w:p>
        </w:tc>
      </w:tr>
      <w:tr w:rsidR="00B83FDA" w:rsidRPr="008A1C99" w:rsidTr="003A7E47">
        <w:trPr>
          <w:gridBefore w:val="1"/>
          <w:gridAfter w:val="6"/>
          <w:wBefore w:w="217" w:type="pct"/>
          <w:wAfter w:w="891" w:type="pct"/>
          <w:trHeight w:val="330"/>
        </w:trPr>
        <w:tc>
          <w:tcPr>
            <w:tcW w:w="2014" w:type="pct"/>
            <w:gridSpan w:val="7"/>
            <w:tcBorders>
              <w:top w:val="nil"/>
              <w:left w:val="single" w:sz="4" w:space="0" w:color="auto"/>
              <w:bottom w:val="single" w:sz="4" w:space="0" w:color="auto"/>
              <w:right w:val="single" w:sz="4" w:space="0" w:color="auto"/>
            </w:tcBorders>
            <w:shd w:val="clear" w:color="auto" w:fill="auto"/>
            <w:hideMark/>
          </w:tcPr>
          <w:p w:rsidR="008A1C99" w:rsidRPr="008A1C99" w:rsidRDefault="008A1C99" w:rsidP="008A1C99">
            <w:pPr>
              <w:spacing w:after="0" w:line="240" w:lineRule="auto"/>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Сельское поселение «</w:t>
            </w:r>
            <w:proofErr w:type="spellStart"/>
            <w:r w:rsidRPr="008A1C99">
              <w:rPr>
                <w:rFonts w:ascii="Times New Roman" w:eastAsia="Times New Roman" w:hAnsi="Times New Roman"/>
                <w:sz w:val="20"/>
                <w:szCs w:val="20"/>
                <w:lang w:eastAsia="ru-RU"/>
              </w:rPr>
              <w:t>Кипиево</w:t>
            </w:r>
            <w:proofErr w:type="spellEnd"/>
            <w:r w:rsidRPr="008A1C99">
              <w:rPr>
                <w:rFonts w:ascii="Times New Roman" w:eastAsia="Times New Roman" w:hAnsi="Times New Roman"/>
                <w:sz w:val="20"/>
                <w:szCs w:val="20"/>
                <w:lang w:eastAsia="ru-RU"/>
              </w:rPr>
              <w:t>»</w:t>
            </w:r>
          </w:p>
        </w:tc>
        <w:tc>
          <w:tcPr>
            <w:tcW w:w="1878" w:type="pct"/>
            <w:gridSpan w:val="8"/>
            <w:tcBorders>
              <w:top w:val="nil"/>
              <w:left w:val="nil"/>
              <w:bottom w:val="single" w:sz="4" w:space="0" w:color="auto"/>
              <w:right w:val="single" w:sz="4" w:space="0" w:color="auto"/>
            </w:tcBorders>
            <w:shd w:val="clear" w:color="auto" w:fill="auto"/>
            <w:vAlign w:val="bottom"/>
            <w:hideMark/>
          </w:tcPr>
          <w:p w:rsidR="008A1C99" w:rsidRPr="008A1C99" w:rsidRDefault="008A1C99" w:rsidP="008A1C99">
            <w:pPr>
              <w:spacing w:after="0" w:line="240" w:lineRule="auto"/>
              <w:ind w:firstLineChars="100" w:firstLine="200"/>
              <w:jc w:val="right"/>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587,2</w:t>
            </w:r>
          </w:p>
        </w:tc>
      </w:tr>
      <w:tr w:rsidR="00B83FDA" w:rsidRPr="008A1C99" w:rsidTr="003A7E47">
        <w:trPr>
          <w:gridBefore w:val="1"/>
          <w:gridAfter w:val="6"/>
          <w:wBefore w:w="217" w:type="pct"/>
          <w:wAfter w:w="891" w:type="pct"/>
          <w:trHeight w:val="330"/>
        </w:trPr>
        <w:tc>
          <w:tcPr>
            <w:tcW w:w="2014" w:type="pct"/>
            <w:gridSpan w:val="7"/>
            <w:tcBorders>
              <w:top w:val="nil"/>
              <w:left w:val="single" w:sz="4" w:space="0" w:color="auto"/>
              <w:bottom w:val="single" w:sz="4" w:space="0" w:color="auto"/>
              <w:right w:val="single" w:sz="4" w:space="0" w:color="auto"/>
            </w:tcBorders>
            <w:shd w:val="clear" w:color="auto" w:fill="auto"/>
            <w:hideMark/>
          </w:tcPr>
          <w:p w:rsidR="008A1C99" w:rsidRPr="008A1C99" w:rsidRDefault="008A1C99" w:rsidP="008A1C99">
            <w:pPr>
              <w:spacing w:after="0" w:line="240" w:lineRule="auto"/>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Сельское поселение «Краснобор»</w:t>
            </w:r>
          </w:p>
        </w:tc>
        <w:tc>
          <w:tcPr>
            <w:tcW w:w="1878" w:type="pct"/>
            <w:gridSpan w:val="8"/>
            <w:tcBorders>
              <w:top w:val="nil"/>
              <w:left w:val="nil"/>
              <w:bottom w:val="single" w:sz="4" w:space="0" w:color="auto"/>
              <w:right w:val="single" w:sz="4" w:space="0" w:color="auto"/>
            </w:tcBorders>
            <w:shd w:val="clear" w:color="auto" w:fill="auto"/>
            <w:vAlign w:val="bottom"/>
            <w:hideMark/>
          </w:tcPr>
          <w:p w:rsidR="008A1C99" w:rsidRPr="008A1C99" w:rsidRDefault="008A1C99" w:rsidP="008A1C99">
            <w:pPr>
              <w:spacing w:after="0" w:line="240" w:lineRule="auto"/>
              <w:ind w:firstLineChars="100" w:firstLine="200"/>
              <w:jc w:val="right"/>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106,4</w:t>
            </w:r>
          </w:p>
        </w:tc>
      </w:tr>
      <w:tr w:rsidR="00B83FDA" w:rsidRPr="008A1C99" w:rsidTr="003A7E47">
        <w:trPr>
          <w:gridBefore w:val="1"/>
          <w:gridAfter w:val="6"/>
          <w:wBefore w:w="217" w:type="pct"/>
          <w:wAfter w:w="891" w:type="pct"/>
          <w:trHeight w:val="330"/>
        </w:trPr>
        <w:tc>
          <w:tcPr>
            <w:tcW w:w="2014" w:type="pct"/>
            <w:gridSpan w:val="7"/>
            <w:tcBorders>
              <w:top w:val="nil"/>
              <w:left w:val="single" w:sz="4" w:space="0" w:color="auto"/>
              <w:bottom w:val="single" w:sz="4" w:space="0" w:color="auto"/>
              <w:right w:val="single" w:sz="4" w:space="0" w:color="auto"/>
            </w:tcBorders>
            <w:shd w:val="clear" w:color="auto" w:fill="auto"/>
            <w:hideMark/>
          </w:tcPr>
          <w:p w:rsidR="008A1C99" w:rsidRPr="008A1C99" w:rsidRDefault="008A1C99" w:rsidP="008A1C99">
            <w:pPr>
              <w:spacing w:after="0" w:line="240" w:lineRule="auto"/>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Сельское поселение «Мохча»</w:t>
            </w:r>
          </w:p>
        </w:tc>
        <w:tc>
          <w:tcPr>
            <w:tcW w:w="1878" w:type="pct"/>
            <w:gridSpan w:val="8"/>
            <w:tcBorders>
              <w:top w:val="nil"/>
              <w:left w:val="nil"/>
              <w:bottom w:val="single" w:sz="4" w:space="0" w:color="auto"/>
              <w:right w:val="single" w:sz="4" w:space="0" w:color="auto"/>
            </w:tcBorders>
            <w:shd w:val="clear" w:color="auto" w:fill="auto"/>
            <w:vAlign w:val="bottom"/>
            <w:hideMark/>
          </w:tcPr>
          <w:p w:rsidR="008A1C99" w:rsidRPr="008A1C99" w:rsidRDefault="008A1C99" w:rsidP="008A1C99">
            <w:pPr>
              <w:spacing w:after="0" w:line="240" w:lineRule="auto"/>
              <w:ind w:firstLineChars="100" w:firstLine="200"/>
              <w:jc w:val="right"/>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91,4</w:t>
            </w:r>
          </w:p>
        </w:tc>
      </w:tr>
      <w:tr w:rsidR="00B83FDA" w:rsidRPr="008A1C99" w:rsidTr="003A7E47">
        <w:trPr>
          <w:gridBefore w:val="1"/>
          <w:gridAfter w:val="6"/>
          <w:wBefore w:w="217" w:type="pct"/>
          <w:wAfter w:w="891" w:type="pct"/>
          <w:trHeight w:val="330"/>
        </w:trPr>
        <w:tc>
          <w:tcPr>
            <w:tcW w:w="2014" w:type="pct"/>
            <w:gridSpan w:val="7"/>
            <w:tcBorders>
              <w:top w:val="nil"/>
              <w:left w:val="single" w:sz="4" w:space="0" w:color="auto"/>
              <w:bottom w:val="single" w:sz="4" w:space="0" w:color="auto"/>
              <w:right w:val="single" w:sz="4" w:space="0" w:color="auto"/>
            </w:tcBorders>
            <w:shd w:val="clear" w:color="auto" w:fill="auto"/>
            <w:hideMark/>
          </w:tcPr>
          <w:p w:rsidR="008A1C99" w:rsidRPr="008A1C99" w:rsidRDefault="008A1C99" w:rsidP="008A1C99">
            <w:pPr>
              <w:spacing w:after="0" w:line="240" w:lineRule="auto"/>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Сельское поселение «Няшабож»</w:t>
            </w:r>
          </w:p>
        </w:tc>
        <w:tc>
          <w:tcPr>
            <w:tcW w:w="1878" w:type="pct"/>
            <w:gridSpan w:val="8"/>
            <w:tcBorders>
              <w:top w:val="nil"/>
              <w:left w:val="nil"/>
              <w:bottom w:val="single" w:sz="4" w:space="0" w:color="auto"/>
              <w:right w:val="single" w:sz="4" w:space="0" w:color="auto"/>
            </w:tcBorders>
            <w:shd w:val="clear" w:color="auto" w:fill="auto"/>
            <w:vAlign w:val="bottom"/>
            <w:hideMark/>
          </w:tcPr>
          <w:p w:rsidR="008A1C99" w:rsidRPr="008A1C99" w:rsidRDefault="008A1C99" w:rsidP="008A1C99">
            <w:pPr>
              <w:spacing w:after="0" w:line="240" w:lineRule="auto"/>
              <w:ind w:firstLineChars="100" w:firstLine="200"/>
              <w:jc w:val="right"/>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1431,0</w:t>
            </w:r>
          </w:p>
        </w:tc>
      </w:tr>
      <w:tr w:rsidR="00B83FDA" w:rsidRPr="008A1C99" w:rsidTr="003A7E47">
        <w:trPr>
          <w:gridBefore w:val="1"/>
          <w:gridAfter w:val="6"/>
          <w:wBefore w:w="217" w:type="pct"/>
          <w:wAfter w:w="891" w:type="pct"/>
          <w:trHeight w:val="330"/>
        </w:trPr>
        <w:tc>
          <w:tcPr>
            <w:tcW w:w="2014" w:type="pct"/>
            <w:gridSpan w:val="7"/>
            <w:tcBorders>
              <w:top w:val="nil"/>
              <w:left w:val="single" w:sz="4" w:space="0" w:color="auto"/>
              <w:bottom w:val="single" w:sz="4" w:space="0" w:color="auto"/>
              <w:right w:val="single" w:sz="4" w:space="0" w:color="auto"/>
            </w:tcBorders>
            <w:shd w:val="clear" w:color="auto" w:fill="auto"/>
            <w:hideMark/>
          </w:tcPr>
          <w:p w:rsidR="008A1C99" w:rsidRPr="008A1C99" w:rsidRDefault="008A1C99" w:rsidP="008A1C99">
            <w:pPr>
              <w:spacing w:after="0" w:line="240" w:lineRule="auto"/>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Сельское поселение «Сизябск»</w:t>
            </w:r>
          </w:p>
        </w:tc>
        <w:tc>
          <w:tcPr>
            <w:tcW w:w="1878" w:type="pct"/>
            <w:gridSpan w:val="8"/>
            <w:tcBorders>
              <w:top w:val="nil"/>
              <w:left w:val="nil"/>
              <w:bottom w:val="single" w:sz="4" w:space="0" w:color="auto"/>
              <w:right w:val="single" w:sz="4" w:space="0" w:color="auto"/>
            </w:tcBorders>
            <w:shd w:val="clear" w:color="auto" w:fill="auto"/>
            <w:vAlign w:val="bottom"/>
            <w:hideMark/>
          </w:tcPr>
          <w:p w:rsidR="008A1C99" w:rsidRPr="008A1C99" w:rsidRDefault="008A1C99" w:rsidP="008A1C99">
            <w:pPr>
              <w:spacing w:after="0" w:line="240" w:lineRule="auto"/>
              <w:ind w:firstLineChars="100" w:firstLine="200"/>
              <w:jc w:val="right"/>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128,9</w:t>
            </w:r>
          </w:p>
        </w:tc>
      </w:tr>
      <w:tr w:rsidR="00B83FDA" w:rsidRPr="008A1C99" w:rsidTr="003A7E47">
        <w:trPr>
          <w:gridBefore w:val="1"/>
          <w:gridAfter w:val="6"/>
          <w:wBefore w:w="217" w:type="pct"/>
          <w:wAfter w:w="891" w:type="pct"/>
          <w:trHeight w:val="330"/>
        </w:trPr>
        <w:tc>
          <w:tcPr>
            <w:tcW w:w="2014" w:type="pct"/>
            <w:gridSpan w:val="7"/>
            <w:tcBorders>
              <w:top w:val="nil"/>
              <w:left w:val="single" w:sz="4" w:space="0" w:color="auto"/>
              <w:bottom w:val="single" w:sz="4" w:space="0" w:color="auto"/>
              <w:right w:val="single" w:sz="4" w:space="0" w:color="auto"/>
            </w:tcBorders>
            <w:shd w:val="clear" w:color="auto" w:fill="auto"/>
            <w:hideMark/>
          </w:tcPr>
          <w:p w:rsidR="008A1C99" w:rsidRPr="008A1C99" w:rsidRDefault="008A1C99" w:rsidP="008A1C99">
            <w:pPr>
              <w:spacing w:after="0" w:line="240" w:lineRule="auto"/>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Сельское поселение «Том»</w:t>
            </w:r>
          </w:p>
        </w:tc>
        <w:tc>
          <w:tcPr>
            <w:tcW w:w="1878" w:type="pct"/>
            <w:gridSpan w:val="8"/>
            <w:tcBorders>
              <w:top w:val="nil"/>
              <w:left w:val="nil"/>
              <w:bottom w:val="single" w:sz="4" w:space="0" w:color="auto"/>
              <w:right w:val="single" w:sz="4" w:space="0" w:color="auto"/>
            </w:tcBorders>
            <w:shd w:val="clear" w:color="auto" w:fill="auto"/>
            <w:vAlign w:val="bottom"/>
            <w:hideMark/>
          </w:tcPr>
          <w:p w:rsidR="008A1C99" w:rsidRPr="008A1C99" w:rsidRDefault="008A1C99" w:rsidP="008A1C99">
            <w:pPr>
              <w:spacing w:after="0" w:line="240" w:lineRule="auto"/>
              <w:ind w:firstLineChars="100" w:firstLine="200"/>
              <w:jc w:val="right"/>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972,4</w:t>
            </w:r>
          </w:p>
        </w:tc>
      </w:tr>
      <w:tr w:rsidR="00B83FDA" w:rsidRPr="008A1C99" w:rsidTr="003A7E47">
        <w:trPr>
          <w:gridBefore w:val="1"/>
          <w:gridAfter w:val="6"/>
          <w:wBefore w:w="217" w:type="pct"/>
          <w:wAfter w:w="891" w:type="pct"/>
          <w:trHeight w:val="330"/>
        </w:trPr>
        <w:tc>
          <w:tcPr>
            <w:tcW w:w="2014" w:type="pct"/>
            <w:gridSpan w:val="7"/>
            <w:tcBorders>
              <w:top w:val="nil"/>
              <w:left w:val="single" w:sz="4" w:space="0" w:color="auto"/>
              <w:bottom w:val="single" w:sz="4" w:space="0" w:color="auto"/>
              <w:right w:val="single" w:sz="4" w:space="0" w:color="auto"/>
            </w:tcBorders>
            <w:shd w:val="clear" w:color="auto" w:fill="auto"/>
            <w:hideMark/>
          </w:tcPr>
          <w:p w:rsidR="008A1C99" w:rsidRPr="008A1C99" w:rsidRDefault="008A1C99" w:rsidP="008A1C99">
            <w:pPr>
              <w:spacing w:after="0" w:line="240" w:lineRule="auto"/>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Сельское поселение «Щельяюр»</w:t>
            </w:r>
          </w:p>
        </w:tc>
        <w:tc>
          <w:tcPr>
            <w:tcW w:w="1878" w:type="pct"/>
            <w:gridSpan w:val="8"/>
            <w:tcBorders>
              <w:top w:val="nil"/>
              <w:left w:val="nil"/>
              <w:bottom w:val="single" w:sz="4" w:space="0" w:color="auto"/>
              <w:right w:val="single" w:sz="4" w:space="0" w:color="auto"/>
            </w:tcBorders>
            <w:shd w:val="clear" w:color="auto" w:fill="auto"/>
            <w:vAlign w:val="bottom"/>
            <w:hideMark/>
          </w:tcPr>
          <w:p w:rsidR="008A1C99" w:rsidRPr="008A1C99" w:rsidRDefault="008A1C99" w:rsidP="008A1C99">
            <w:pPr>
              <w:spacing w:after="0" w:line="240" w:lineRule="auto"/>
              <w:ind w:firstLineChars="100" w:firstLine="200"/>
              <w:jc w:val="right"/>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859,2</w:t>
            </w:r>
          </w:p>
        </w:tc>
      </w:tr>
      <w:tr w:rsidR="00B83FDA" w:rsidRPr="008A1C99" w:rsidTr="003A7E47">
        <w:trPr>
          <w:gridBefore w:val="1"/>
          <w:gridAfter w:val="6"/>
          <w:wBefore w:w="217" w:type="pct"/>
          <w:wAfter w:w="891" w:type="pct"/>
          <w:trHeight w:val="330"/>
        </w:trPr>
        <w:tc>
          <w:tcPr>
            <w:tcW w:w="2014" w:type="pct"/>
            <w:gridSpan w:val="7"/>
            <w:tcBorders>
              <w:top w:val="nil"/>
              <w:left w:val="single" w:sz="4" w:space="0" w:color="auto"/>
              <w:bottom w:val="single" w:sz="4" w:space="0" w:color="auto"/>
              <w:right w:val="single" w:sz="4" w:space="0" w:color="auto"/>
            </w:tcBorders>
            <w:shd w:val="clear" w:color="auto" w:fill="auto"/>
            <w:hideMark/>
          </w:tcPr>
          <w:p w:rsidR="008A1C99" w:rsidRPr="008A1C99" w:rsidRDefault="008A1C99" w:rsidP="008A1C99">
            <w:pPr>
              <w:spacing w:after="0" w:line="240" w:lineRule="auto"/>
              <w:rPr>
                <w:rFonts w:ascii="Times New Roman" w:eastAsia="Times New Roman" w:hAnsi="Times New Roman"/>
                <w:b/>
                <w:bCs/>
                <w:sz w:val="20"/>
                <w:szCs w:val="20"/>
                <w:lang w:eastAsia="ru-RU"/>
              </w:rPr>
            </w:pPr>
            <w:r w:rsidRPr="008A1C99">
              <w:rPr>
                <w:rFonts w:ascii="Times New Roman" w:eastAsia="Times New Roman" w:hAnsi="Times New Roman"/>
                <w:b/>
                <w:bCs/>
                <w:sz w:val="20"/>
                <w:szCs w:val="20"/>
                <w:lang w:eastAsia="ru-RU"/>
              </w:rPr>
              <w:t>Итого</w:t>
            </w:r>
          </w:p>
        </w:tc>
        <w:tc>
          <w:tcPr>
            <w:tcW w:w="1878" w:type="pct"/>
            <w:gridSpan w:val="8"/>
            <w:tcBorders>
              <w:top w:val="nil"/>
              <w:left w:val="nil"/>
              <w:bottom w:val="single" w:sz="4" w:space="0" w:color="auto"/>
              <w:right w:val="single" w:sz="4" w:space="0" w:color="auto"/>
            </w:tcBorders>
            <w:shd w:val="clear" w:color="auto" w:fill="auto"/>
            <w:vAlign w:val="bottom"/>
            <w:hideMark/>
          </w:tcPr>
          <w:p w:rsidR="008A1C99" w:rsidRPr="008A1C99" w:rsidRDefault="008A1C99" w:rsidP="008A1C99">
            <w:pPr>
              <w:spacing w:after="0" w:line="240" w:lineRule="auto"/>
              <w:ind w:firstLineChars="100" w:firstLine="201"/>
              <w:jc w:val="right"/>
              <w:rPr>
                <w:rFonts w:ascii="Times New Roman" w:eastAsia="Times New Roman" w:hAnsi="Times New Roman"/>
                <w:b/>
                <w:bCs/>
                <w:sz w:val="20"/>
                <w:szCs w:val="20"/>
                <w:lang w:eastAsia="ru-RU"/>
              </w:rPr>
            </w:pPr>
            <w:r w:rsidRPr="008A1C99">
              <w:rPr>
                <w:rFonts w:ascii="Times New Roman" w:eastAsia="Times New Roman" w:hAnsi="Times New Roman"/>
                <w:b/>
                <w:bCs/>
                <w:sz w:val="20"/>
                <w:szCs w:val="20"/>
                <w:lang w:eastAsia="ru-RU"/>
              </w:rPr>
              <w:t>6152,3</w:t>
            </w:r>
          </w:p>
        </w:tc>
      </w:tr>
      <w:tr w:rsidR="00B83FDA" w:rsidRPr="008A1C99" w:rsidTr="003A7E47">
        <w:trPr>
          <w:gridBefore w:val="1"/>
          <w:gridAfter w:val="6"/>
          <w:wBefore w:w="217" w:type="pct"/>
          <w:wAfter w:w="891" w:type="pct"/>
          <w:trHeight w:val="330"/>
        </w:trPr>
        <w:tc>
          <w:tcPr>
            <w:tcW w:w="2014" w:type="pct"/>
            <w:gridSpan w:val="7"/>
            <w:tcBorders>
              <w:top w:val="nil"/>
              <w:left w:val="single" w:sz="4" w:space="0" w:color="auto"/>
              <w:bottom w:val="single" w:sz="4" w:space="0" w:color="auto"/>
              <w:right w:val="single" w:sz="4" w:space="0" w:color="auto"/>
            </w:tcBorders>
            <w:shd w:val="clear" w:color="auto" w:fill="auto"/>
            <w:hideMark/>
          </w:tcPr>
          <w:p w:rsidR="008A1C99" w:rsidRPr="008A1C99" w:rsidRDefault="008A1C99" w:rsidP="008A1C99">
            <w:pPr>
              <w:spacing w:after="0" w:line="240" w:lineRule="auto"/>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Нераспределенный резерв</w:t>
            </w:r>
          </w:p>
        </w:tc>
        <w:tc>
          <w:tcPr>
            <w:tcW w:w="1878" w:type="pct"/>
            <w:gridSpan w:val="8"/>
            <w:tcBorders>
              <w:top w:val="nil"/>
              <w:left w:val="nil"/>
              <w:bottom w:val="single" w:sz="4" w:space="0" w:color="auto"/>
              <w:right w:val="single" w:sz="4" w:space="0" w:color="auto"/>
            </w:tcBorders>
            <w:shd w:val="clear" w:color="auto" w:fill="auto"/>
            <w:vAlign w:val="bottom"/>
            <w:hideMark/>
          </w:tcPr>
          <w:p w:rsidR="008A1C99" w:rsidRPr="008A1C99" w:rsidRDefault="008A1C99" w:rsidP="008A1C99">
            <w:pPr>
              <w:spacing w:after="0" w:line="240" w:lineRule="auto"/>
              <w:ind w:firstLineChars="100" w:firstLine="200"/>
              <w:jc w:val="right"/>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340,0</w:t>
            </w:r>
          </w:p>
        </w:tc>
      </w:tr>
      <w:tr w:rsidR="00B83FDA" w:rsidRPr="008A1C99" w:rsidTr="003A7E47">
        <w:trPr>
          <w:gridBefore w:val="1"/>
          <w:gridAfter w:val="6"/>
          <w:wBefore w:w="217" w:type="pct"/>
          <w:wAfter w:w="891" w:type="pct"/>
          <w:trHeight w:val="300"/>
        </w:trPr>
        <w:tc>
          <w:tcPr>
            <w:tcW w:w="2014" w:type="pct"/>
            <w:gridSpan w:val="7"/>
            <w:tcBorders>
              <w:top w:val="nil"/>
              <w:left w:val="single" w:sz="4" w:space="0" w:color="auto"/>
              <w:bottom w:val="single" w:sz="4" w:space="0" w:color="auto"/>
              <w:right w:val="single" w:sz="4" w:space="0" w:color="auto"/>
            </w:tcBorders>
            <w:shd w:val="clear" w:color="auto" w:fill="auto"/>
            <w:hideMark/>
          </w:tcPr>
          <w:p w:rsidR="008A1C99" w:rsidRPr="008A1C99" w:rsidRDefault="008A1C99" w:rsidP="008A1C99">
            <w:pPr>
              <w:spacing w:after="0" w:line="240" w:lineRule="auto"/>
              <w:rPr>
                <w:rFonts w:ascii="Times New Roman" w:eastAsia="Times New Roman" w:hAnsi="Times New Roman"/>
                <w:b/>
                <w:bCs/>
                <w:sz w:val="20"/>
                <w:szCs w:val="20"/>
                <w:lang w:eastAsia="ru-RU"/>
              </w:rPr>
            </w:pPr>
            <w:r w:rsidRPr="008A1C99">
              <w:rPr>
                <w:rFonts w:ascii="Times New Roman" w:eastAsia="Times New Roman" w:hAnsi="Times New Roman"/>
                <w:b/>
                <w:bCs/>
                <w:sz w:val="20"/>
                <w:szCs w:val="20"/>
                <w:lang w:eastAsia="ru-RU"/>
              </w:rPr>
              <w:t>Всего</w:t>
            </w:r>
          </w:p>
        </w:tc>
        <w:tc>
          <w:tcPr>
            <w:tcW w:w="1878" w:type="pct"/>
            <w:gridSpan w:val="8"/>
            <w:tcBorders>
              <w:top w:val="nil"/>
              <w:left w:val="nil"/>
              <w:bottom w:val="single" w:sz="4" w:space="0" w:color="auto"/>
              <w:right w:val="single" w:sz="4" w:space="0" w:color="auto"/>
            </w:tcBorders>
            <w:shd w:val="clear" w:color="auto" w:fill="auto"/>
            <w:vAlign w:val="bottom"/>
            <w:hideMark/>
          </w:tcPr>
          <w:p w:rsidR="008A1C99" w:rsidRPr="008A1C99" w:rsidRDefault="008A1C99" w:rsidP="008A1C99">
            <w:pPr>
              <w:spacing w:after="0" w:line="240" w:lineRule="auto"/>
              <w:ind w:firstLineChars="100" w:firstLine="201"/>
              <w:jc w:val="right"/>
              <w:rPr>
                <w:rFonts w:ascii="Times New Roman" w:eastAsia="Times New Roman" w:hAnsi="Times New Roman"/>
                <w:b/>
                <w:bCs/>
                <w:sz w:val="20"/>
                <w:szCs w:val="20"/>
                <w:lang w:eastAsia="ru-RU"/>
              </w:rPr>
            </w:pPr>
            <w:r w:rsidRPr="008A1C99">
              <w:rPr>
                <w:rFonts w:ascii="Times New Roman" w:eastAsia="Times New Roman" w:hAnsi="Times New Roman"/>
                <w:b/>
                <w:bCs/>
                <w:sz w:val="20"/>
                <w:szCs w:val="20"/>
                <w:lang w:eastAsia="ru-RU"/>
              </w:rPr>
              <w:t>6492,3</w:t>
            </w:r>
          </w:p>
        </w:tc>
      </w:tr>
      <w:tr w:rsidR="008A1C99" w:rsidRPr="008A1C99" w:rsidTr="003A7E47">
        <w:trPr>
          <w:gridBefore w:val="2"/>
          <w:gridAfter w:val="5"/>
          <w:wBefore w:w="291" w:type="pct"/>
          <w:wAfter w:w="859" w:type="pct"/>
          <w:trHeight w:val="240"/>
        </w:trPr>
        <w:tc>
          <w:tcPr>
            <w:tcW w:w="3850" w:type="pct"/>
            <w:gridSpan w:val="15"/>
            <w:tcBorders>
              <w:top w:val="nil"/>
              <w:left w:val="nil"/>
              <w:bottom w:val="nil"/>
              <w:right w:val="nil"/>
            </w:tcBorders>
            <w:shd w:val="clear" w:color="auto" w:fill="auto"/>
            <w:noWrap/>
            <w:vAlign w:val="bottom"/>
            <w:hideMark/>
          </w:tcPr>
          <w:p w:rsidR="003A7E47" w:rsidRDefault="003A7E47" w:rsidP="008A1C99">
            <w:pPr>
              <w:spacing w:after="0" w:line="240" w:lineRule="auto"/>
              <w:jc w:val="right"/>
              <w:rPr>
                <w:rFonts w:ascii="Times New Roman" w:eastAsia="Times New Roman" w:hAnsi="Times New Roman"/>
                <w:sz w:val="20"/>
                <w:szCs w:val="20"/>
                <w:lang w:eastAsia="ru-RU"/>
              </w:rPr>
            </w:pPr>
          </w:p>
          <w:p w:rsidR="008A1C99" w:rsidRPr="008A1C99" w:rsidRDefault="008A1C99" w:rsidP="008A1C99">
            <w:pPr>
              <w:spacing w:after="0" w:line="240" w:lineRule="auto"/>
              <w:jc w:val="right"/>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Таблица 3</w:t>
            </w:r>
          </w:p>
        </w:tc>
      </w:tr>
      <w:tr w:rsidR="008A1C99" w:rsidRPr="008A1C99" w:rsidTr="003A7E47">
        <w:trPr>
          <w:gridBefore w:val="2"/>
          <w:gridAfter w:val="5"/>
          <w:wBefore w:w="291" w:type="pct"/>
          <w:wAfter w:w="859" w:type="pct"/>
          <w:trHeight w:val="240"/>
        </w:trPr>
        <w:tc>
          <w:tcPr>
            <w:tcW w:w="2322" w:type="pct"/>
            <w:gridSpan w:val="9"/>
            <w:tcBorders>
              <w:top w:val="nil"/>
              <w:left w:val="nil"/>
              <w:bottom w:val="nil"/>
              <w:right w:val="nil"/>
            </w:tcBorders>
            <w:shd w:val="clear" w:color="auto" w:fill="auto"/>
            <w:noWrap/>
            <w:vAlign w:val="bottom"/>
            <w:hideMark/>
          </w:tcPr>
          <w:p w:rsidR="008A1C99" w:rsidRPr="008A1C99" w:rsidRDefault="008A1C99" w:rsidP="008A1C99">
            <w:pPr>
              <w:spacing w:after="0" w:line="240" w:lineRule="auto"/>
              <w:jc w:val="right"/>
              <w:rPr>
                <w:rFonts w:ascii="Times New Roman" w:eastAsia="Times New Roman" w:hAnsi="Times New Roman"/>
                <w:sz w:val="20"/>
                <w:szCs w:val="20"/>
                <w:lang w:eastAsia="ru-RU"/>
              </w:rPr>
            </w:pPr>
          </w:p>
        </w:tc>
        <w:tc>
          <w:tcPr>
            <w:tcW w:w="1528" w:type="pct"/>
            <w:gridSpan w:val="6"/>
            <w:tcBorders>
              <w:top w:val="nil"/>
              <w:left w:val="nil"/>
              <w:bottom w:val="nil"/>
              <w:right w:val="nil"/>
            </w:tcBorders>
            <w:shd w:val="clear" w:color="auto" w:fill="auto"/>
            <w:noWrap/>
            <w:vAlign w:val="bottom"/>
            <w:hideMark/>
          </w:tcPr>
          <w:p w:rsidR="008A1C99" w:rsidRPr="008A1C99" w:rsidRDefault="008A1C99" w:rsidP="008A1C99">
            <w:pPr>
              <w:spacing w:after="0" w:line="240" w:lineRule="auto"/>
              <w:jc w:val="right"/>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Приложения 10</w:t>
            </w:r>
          </w:p>
        </w:tc>
      </w:tr>
      <w:tr w:rsidR="008A1C99" w:rsidRPr="008A1C99" w:rsidTr="003A7E47">
        <w:trPr>
          <w:gridBefore w:val="2"/>
          <w:gridAfter w:val="5"/>
          <w:wBefore w:w="291" w:type="pct"/>
          <w:wAfter w:w="859" w:type="pct"/>
          <w:trHeight w:val="114"/>
        </w:trPr>
        <w:tc>
          <w:tcPr>
            <w:tcW w:w="2322" w:type="pct"/>
            <w:gridSpan w:val="9"/>
            <w:tcBorders>
              <w:top w:val="nil"/>
              <w:left w:val="nil"/>
              <w:bottom w:val="nil"/>
              <w:right w:val="nil"/>
            </w:tcBorders>
            <w:shd w:val="clear" w:color="auto" w:fill="auto"/>
            <w:noWrap/>
            <w:vAlign w:val="bottom"/>
            <w:hideMark/>
          </w:tcPr>
          <w:p w:rsidR="008A1C99" w:rsidRPr="008A1C99" w:rsidRDefault="008A1C99" w:rsidP="008A1C99">
            <w:pPr>
              <w:spacing w:after="0" w:line="240" w:lineRule="auto"/>
              <w:jc w:val="right"/>
              <w:rPr>
                <w:rFonts w:ascii="Times New Roman" w:eastAsia="Times New Roman" w:hAnsi="Times New Roman"/>
                <w:sz w:val="20"/>
                <w:szCs w:val="20"/>
                <w:lang w:eastAsia="ru-RU"/>
              </w:rPr>
            </w:pPr>
          </w:p>
        </w:tc>
        <w:tc>
          <w:tcPr>
            <w:tcW w:w="1528" w:type="pct"/>
            <w:gridSpan w:val="6"/>
            <w:tcBorders>
              <w:top w:val="nil"/>
              <w:left w:val="nil"/>
              <w:bottom w:val="nil"/>
              <w:right w:val="nil"/>
            </w:tcBorders>
            <w:shd w:val="clear" w:color="auto" w:fill="auto"/>
            <w:noWrap/>
            <w:vAlign w:val="bottom"/>
            <w:hideMark/>
          </w:tcPr>
          <w:p w:rsidR="008A1C99" w:rsidRPr="008A1C99" w:rsidRDefault="008A1C99" w:rsidP="008A1C99">
            <w:pPr>
              <w:spacing w:after="0" w:line="240" w:lineRule="auto"/>
              <w:jc w:val="right"/>
              <w:rPr>
                <w:rFonts w:ascii="Times New Roman" w:eastAsia="Times New Roman" w:hAnsi="Times New Roman"/>
                <w:sz w:val="20"/>
                <w:szCs w:val="20"/>
                <w:lang w:eastAsia="ru-RU"/>
              </w:rPr>
            </w:pPr>
          </w:p>
        </w:tc>
      </w:tr>
      <w:tr w:rsidR="008A1C99" w:rsidRPr="008A1C99" w:rsidTr="003A7E47">
        <w:trPr>
          <w:gridBefore w:val="2"/>
          <w:gridAfter w:val="5"/>
          <w:wBefore w:w="291" w:type="pct"/>
          <w:wAfter w:w="859" w:type="pct"/>
          <w:trHeight w:val="193"/>
        </w:trPr>
        <w:tc>
          <w:tcPr>
            <w:tcW w:w="3850" w:type="pct"/>
            <w:gridSpan w:val="15"/>
            <w:tcBorders>
              <w:top w:val="nil"/>
              <w:left w:val="nil"/>
              <w:bottom w:val="nil"/>
              <w:right w:val="nil"/>
            </w:tcBorders>
            <w:shd w:val="clear" w:color="auto" w:fill="auto"/>
            <w:noWrap/>
            <w:vAlign w:val="bottom"/>
            <w:hideMark/>
          </w:tcPr>
          <w:p w:rsidR="008A1C99" w:rsidRPr="008A1C99" w:rsidRDefault="008A1C99" w:rsidP="008A1C99">
            <w:pPr>
              <w:spacing w:after="0" w:line="240" w:lineRule="auto"/>
              <w:jc w:val="center"/>
              <w:rPr>
                <w:rFonts w:ascii="Times New Roman" w:eastAsia="Times New Roman" w:hAnsi="Times New Roman"/>
                <w:b/>
                <w:bCs/>
                <w:sz w:val="20"/>
                <w:szCs w:val="20"/>
                <w:lang w:eastAsia="ru-RU"/>
              </w:rPr>
            </w:pPr>
            <w:r w:rsidRPr="008A1C99">
              <w:rPr>
                <w:rFonts w:ascii="Times New Roman" w:eastAsia="Times New Roman" w:hAnsi="Times New Roman"/>
                <w:b/>
                <w:bCs/>
                <w:sz w:val="20"/>
                <w:szCs w:val="20"/>
                <w:lang w:eastAsia="ru-RU"/>
              </w:rPr>
              <w:t>Распределение субвенции на 2019 год</w:t>
            </w:r>
          </w:p>
        </w:tc>
      </w:tr>
      <w:tr w:rsidR="008A1C99" w:rsidRPr="008A1C99" w:rsidTr="003A7E47">
        <w:trPr>
          <w:gridBefore w:val="2"/>
          <w:gridAfter w:val="5"/>
          <w:wBefore w:w="291" w:type="pct"/>
          <w:wAfter w:w="859" w:type="pct"/>
          <w:trHeight w:val="570"/>
        </w:trPr>
        <w:tc>
          <w:tcPr>
            <w:tcW w:w="3850" w:type="pct"/>
            <w:gridSpan w:val="15"/>
            <w:tcBorders>
              <w:top w:val="nil"/>
              <w:left w:val="nil"/>
              <w:bottom w:val="nil"/>
              <w:right w:val="nil"/>
            </w:tcBorders>
            <w:shd w:val="clear" w:color="auto" w:fill="auto"/>
            <w:vAlign w:val="bottom"/>
            <w:hideMark/>
          </w:tcPr>
          <w:p w:rsidR="008A1C99" w:rsidRPr="008A1C99" w:rsidRDefault="008A1C99" w:rsidP="008A1C99">
            <w:pPr>
              <w:spacing w:after="0" w:line="240" w:lineRule="auto"/>
              <w:jc w:val="center"/>
              <w:rPr>
                <w:rFonts w:ascii="Times New Roman" w:eastAsia="Times New Roman" w:hAnsi="Times New Roman"/>
                <w:b/>
                <w:bCs/>
                <w:sz w:val="20"/>
                <w:szCs w:val="20"/>
                <w:lang w:eastAsia="ru-RU"/>
              </w:rPr>
            </w:pPr>
            <w:r w:rsidRPr="008A1C99">
              <w:rPr>
                <w:rFonts w:ascii="Times New Roman" w:eastAsia="Times New Roman" w:hAnsi="Times New Roman"/>
                <w:b/>
                <w:bCs/>
                <w:sz w:val="20"/>
                <w:szCs w:val="20"/>
                <w:lang w:eastAsia="ru-RU"/>
              </w:rPr>
              <w:t>на выполнение государственных полномочий на государственную регистрацию актов гражданского состояния</w:t>
            </w:r>
          </w:p>
        </w:tc>
      </w:tr>
      <w:tr w:rsidR="008A1C99" w:rsidRPr="008A1C99" w:rsidTr="003A7E47">
        <w:trPr>
          <w:gridBefore w:val="2"/>
          <w:gridAfter w:val="5"/>
          <w:wBefore w:w="291" w:type="pct"/>
          <w:wAfter w:w="859" w:type="pct"/>
          <w:trHeight w:val="118"/>
        </w:trPr>
        <w:tc>
          <w:tcPr>
            <w:tcW w:w="2322" w:type="pct"/>
            <w:gridSpan w:val="9"/>
            <w:tcBorders>
              <w:top w:val="nil"/>
              <w:left w:val="nil"/>
              <w:bottom w:val="nil"/>
              <w:right w:val="nil"/>
            </w:tcBorders>
            <w:shd w:val="clear" w:color="auto" w:fill="auto"/>
            <w:noWrap/>
            <w:vAlign w:val="bottom"/>
            <w:hideMark/>
          </w:tcPr>
          <w:p w:rsidR="008A1C99" w:rsidRPr="008A1C99" w:rsidRDefault="008A1C99" w:rsidP="008A1C99">
            <w:pPr>
              <w:spacing w:after="0" w:line="240" w:lineRule="auto"/>
              <w:jc w:val="center"/>
              <w:rPr>
                <w:rFonts w:ascii="Times New Roman" w:eastAsia="Times New Roman" w:hAnsi="Times New Roman"/>
                <w:b/>
                <w:bCs/>
                <w:sz w:val="20"/>
                <w:szCs w:val="20"/>
                <w:lang w:eastAsia="ru-RU"/>
              </w:rPr>
            </w:pPr>
          </w:p>
        </w:tc>
        <w:tc>
          <w:tcPr>
            <w:tcW w:w="1528" w:type="pct"/>
            <w:gridSpan w:val="6"/>
            <w:tcBorders>
              <w:top w:val="nil"/>
              <w:left w:val="nil"/>
              <w:bottom w:val="nil"/>
              <w:right w:val="nil"/>
            </w:tcBorders>
            <w:shd w:val="clear" w:color="auto" w:fill="auto"/>
            <w:noWrap/>
            <w:vAlign w:val="bottom"/>
            <w:hideMark/>
          </w:tcPr>
          <w:p w:rsidR="008A1C99" w:rsidRPr="008A1C99" w:rsidRDefault="008A1C99" w:rsidP="008A1C99">
            <w:pPr>
              <w:spacing w:after="0" w:line="240" w:lineRule="auto"/>
              <w:rPr>
                <w:rFonts w:ascii="Times New Roman" w:eastAsia="Times New Roman" w:hAnsi="Times New Roman"/>
                <w:sz w:val="20"/>
                <w:szCs w:val="20"/>
                <w:lang w:eastAsia="ru-RU"/>
              </w:rPr>
            </w:pPr>
          </w:p>
        </w:tc>
      </w:tr>
      <w:tr w:rsidR="008A1C99" w:rsidRPr="008A1C99" w:rsidTr="003A7E47">
        <w:trPr>
          <w:gridBefore w:val="2"/>
          <w:gridAfter w:val="5"/>
          <w:wBefore w:w="291" w:type="pct"/>
          <w:wAfter w:w="859" w:type="pct"/>
          <w:trHeight w:val="114"/>
        </w:trPr>
        <w:tc>
          <w:tcPr>
            <w:tcW w:w="3850" w:type="pct"/>
            <w:gridSpan w:val="15"/>
            <w:tcBorders>
              <w:top w:val="nil"/>
              <w:left w:val="nil"/>
              <w:bottom w:val="nil"/>
              <w:right w:val="nil"/>
            </w:tcBorders>
            <w:shd w:val="clear" w:color="auto" w:fill="auto"/>
            <w:noWrap/>
            <w:vAlign w:val="bottom"/>
            <w:hideMark/>
          </w:tcPr>
          <w:p w:rsidR="008A1C99" w:rsidRPr="008A1C99" w:rsidRDefault="008A1C99" w:rsidP="008A1C99">
            <w:pPr>
              <w:spacing w:after="0" w:line="240" w:lineRule="auto"/>
              <w:jc w:val="right"/>
              <w:rPr>
                <w:rFonts w:ascii="Times New Roman" w:eastAsia="Times New Roman" w:hAnsi="Times New Roman"/>
                <w:sz w:val="20"/>
                <w:szCs w:val="20"/>
                <w:lang w:eastAsia="ru-RU"/>
              </w:rPr>
            </w:pPr>
          </w:p>
        </w:tc>
      </w:tr>
      <w:tr w:rsidR="008A1C99" w:rsidRPr="008A1C99" w:rsidTr="003A7E47">
        <w:trPr>
          <w:gridBefore w:val="2"/>
          <w:gridAfter w:val="5"/>
          <w:wBefore w:w="291" w:type="pct"/>
          <w:wAfter w:w="859" w:type="pct"/>
          <w:trHeight w:val="300"/>
        </w:trPr>
        <w:tc>
          <w:tcPr>
            <w:tcW w:w="2322" w:type="pct"/>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A1C99" w:rsidRPr="008A1C99" w:rsidRDefault="008A1C99" w:rsidP="008A1C99">
            <w:pPr>
              <w:spacing w:after="0" w:line="240" w:lineRule="auto"/>
              <w:jc w:val="center"/>
              <w:rPr>
                <w:rFonts w:ascii="Times New Roman" w:eastAsia="Times New Roman" w:hAnsi="Times New Roman"/>
                <w:b/>
                <w:bCs/>
                <w:sz w:val="20"/>
                <w:szCs w:val="20"/>
                <w:lang w:eastAsia="ru-RU"/>
              </w:rPr>
            </w:pPr>
            <w:r w:rsidRPr="008A1C99">
              <w:rPr>
                <w:rFonts w:ascii="Times New Roman" w:eastAsia="Times New Roman" w:hAnsi="Times New Roman"/>
                <w:b/>
                <w:bCs/>
                <w:sz w:val="20"/>
                <w:szCs w:val="20"/>
                <w:lang w:eastAsia="ru-RU"/>
              </w:rPr>
              <w:t>Наименование сельского поселения</w:t>
            </w:r>
          </w:p>
        </w:tc>
        <w:tc>
          <w:tcPr>
            <w:tcW w:w="1528" w:type="pct"/>
            <w:gridSpan w:val="6"/>
            <w:tcBorders>
              <w:top w:val="single" w:sz="4" w:space="0" w:color="auto"/>
              <w:left w:val="nil"/>
              <w:bottom w:val="single" w:sz="4" w:space="0" w:color="auto"/>
              <w:right w:val="single" w:sz="4" w:space="0" w:color="auto"/>
            </w:tcBorders>
            <w:shd w:val="clear" w:color="auto" w:fill="auto"/>
            <w:vAlign w:val="bottom"/>
            <w:hideMark/>
          </w:tcPr>
          <w:p w:rsidR="008A1C99" w:rsidRPr="008A1C99" w:rsidRDefault="008A1C99" w:rsidP="008A1C99">
            <w:pPr>
              <w:spacing w:after="0" w:line="240" w:lineRule="auto"/>
              <w:jc w:val="center"/>
              <w:rPr>
                <w:rFonts w:ascii="Times New Roman" w:eastAsia="Times New Roman" w:hAnsi="Times New Roman"/>
                <w:b/>
                <w:bCs/>
                <w:sz w:val="20"/>
                <w:szCs w:val="20"/>
                <w:lang w:eastAsia="ru-RU"/>
              </w:rPr>
            </w:pPr>
            <w:r w:rsidRPr="008A1C99">
              <w:rPr>
                <w:rFonts w:ascii="Times New Roman" w:eastAsia="Times New Roman" w:hAnsi="Times New Roman"/>
                <w:b/>
                <w:bCs/>
                <w:sz w:val="20"/>
                <w:szCs w:val="20"/>
                <w:lang w:eastAsia="ru-RU"/>
              </w:rPr>
              <w:t>Сумма (тыс. рублей)</w:t>
            </w:r>
          </w:p>
        </w:tc>
      </w:tr>
      <w:tr w:rsidR="008A1C99" w:rsidRPr="008A1C99" w:rsidTr="003A7E47">
        <w:trPr>
          <w:gridBefore w:val="2"/>
          <w:gridAfter w:val="5"/>
          <w:wBefore w:w="291" w:type="pct"/>
          <w:wAfter w:w="859" w:type="pct"/>
          <w:trHeight w:val="315"/>
        </w:trPr>
        <w:tc>
          <w:tcPr>
            <w:tcW w:w="2322" w:type="pct"/>
            <w:gridSpan w:val="9"/>
            <w:tcBorders>
              <w:top w:val="nil"/>
              <w:left w:val="single" w:sz="4" w:space="0" w:color="auto"/>
              <w:bottom w:val="single" w:sz="4" w:space="0" w:color="auto"/>
              <w:right w:val="single" w:sz="4" w:space="0" w:color="auto"/>
            </w:tcBorders>
            <w:shd w:val="clear" w:color="auto" w:fill="auto"/>
            <w:hideMark/>
          </w:tcPr>
          <w:p w:rsidR="008A1C99" w:rsidRPr="008A1C99" w:rsidRDefault="008A1C99" w:rsidP="008A1C99">
            <w:pPr>
              <w:spacing w:after="0" w:line="240" w:lineRule="auto"/>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Сельское поселение "</w:t>
            </w:r>
            <w:proofErr w:type="spellStart"/>
            <w:r w:rsidRPr="008A1C99">
              <w:rPr>
                <w:rFonts w:ascii="Times New Roman" w:eastAsia="Times New Roman" w:hAnsi="Times New Roman"/>
                <w:sz w:val="20"/>
                <w:szCs w:val="20"/>
                <w:lang w:eastAsia="ru-RU"/>
              </w:rPr>
              <w:t>Брыкаланск</w:t>
            </w:r>
            <w:proofErr w:type="spellEnd"/>
            <w:r w:rsidRPr="008A1C99">
              <w:rPr>
                <w:rFonts w:ascii="Times New Roman" w:eastAsia="Times New Roman" w:hAnsi="Times New Roman"/>
                <w:sz w:val="20"/>
                <w:szCs w:val="20"/>
                <w:lang w:eastAsia="ru-RU"/>
              </w:rPr>
              <w:t>"</w:t>
            </w:r>
          </w:p>
        </w:tc>
        <w:tc>
          <w:tcPr>
            <w:tcW w:w="1528" w:type="pct"/>
            <w:gridSpan w:val="6"/>
            <w:tcBorders>
              <w:top w:val="nil"/>
              <w:left w:val="nil"/>
              <w:bottom w:val="single" w:sz="4" w:space="0" w:color="auto"/>
              <w:right w:val="single" w:sz="4" w:space="0" w:color="auto"/>
            </w:tcBorders>
            <w:shd w:val="clear" w:color="auto" w:fill="auto"/>
            <w:vAlign w:val="bottom"/>
            <w:hideMark/>
          </w:tcPr>
          <w:p w:rsidR="008A1C99" w:rsidRPr="008A1C99" w:rsidRDefault="008A1C99" w:rsidP="00B83FDA">
            <w:pPr>
              <w:spacing w:after="0" w:line="240" w:lineRule="auto"/>
              <w:ind w:firstLineChars="200" w:firstLine="400"/>
              <w:jc w:val="right"/>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9,2</w:t>
            </w:r>
          </w:p>
        </w:tc>
      </w:tr>
      <w:tr w:rsidR="008A1C99" w:rsidRPr="008A1C99" w:rsidTr="003A7E47">
        <w:trPr>
          <w:gridBefore w:val="2"/>
          <w:gridAfter w:val="5"/>
          <w:wBefore w:w="291" w:type="pct"/>
          <w:wAfter w:w="859" w:type="pct"/>
          <w:trHeight w:val="300"/>
        </w:trPr>
        <w:tc>
          <w:tcPr>
            <w:tcW w:w="2322" w:type="pct"/>
            <w:gridSpan w:val="9"/>
            <w:tcBorders>
              <w:top w:val="nil"/>
              <w:left w:val="single" w:sz="4" w:space="0" w:color="auto"/>
              <w:bottom w:val="single" w:sz="4" w:space="0" w:color="auto"/>
              <w:right w:val="single" w:sz="4" w:space="0" w:color="auto"/>
            </w:tcBorders>
            <w:shd w:val="clear" w:color="auto" w:fill="auto"/>
            <w:hideMark/>
          </w:tcPr>
          <w:p w:rsidR="008A1C99" w:rsidRPr="008A1C99" w:rsidRDefault="008A1C99" w:rsidP="008A1C99">
            <w:pPr>
              <w:spacing w:after="0" w:line="240" w:lineRule="auto"/>
              <w:jc w:val="both"/>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Сельское поселение "</w:t>
            </w:r>
            <w:proofErr w:type="spellStart"/>
            <w:r w:rsidRPr="008A1C99">
              <w:rPr>
                <w:rFonts w:ascii="Times New Roman" w:eastAsia="Times New Roman" w:hAnsi="Times New Roman"/>
                <w:sz w:val="20"/>
                <w:szCs w:val="20"/>
                <w:lang w:eastAsia="ru-RU"/>
              </w:rPr>
              <w:t>Кельчиюр</w:t>
            </w:r>
            <w:proofErr w:type="spellEnd"/>
            <w:r w:rsidRPr="008A1C99">
              <w:rPr>
                <w:rFonts w:ascii="Times New Roman" w:eastAsia="Times New Roman" w:hAnsi="Times New Roman"/>
                <w:sz w:val="20"/>
                <w:szCs w:val="20"/>
                <w:lang w:eastAsia="ru-RU"/>
              </w:rPr>
              <w:t>"</w:t>
            </w:r>
          </w:p>
        </w:tc>
        <w:tc>
          <w:tcPr>
            <w:tcW w:w="1528" w:type="pct"/>
            <w:gridSpan w:val="6"/>
            <w:tcBorders>
              <w:top w:val="nil"/>
              <w:left w:val="nil"/>
              <w:bottom w:val="single" w:sz="4" w:space="0" w:color="auto"/>
              <w:right w:val="single" w:sz="4" w:space="0" w:color="auto"/>
            </w:tcBorders>
            <w:shd w:val="clear" w:color="auto" w:fill="auto"/>
            <w:vAlign w:val="bottom"/>
            <w:hideMark/>
          </w:tcPr>
          <w:p w:rsidR="008A1C99" w:rsidRPr="008A1C99" w:rsidRDefault="008A1C99" w:rsidP="00B83FDA">
            <w:pPr>
              <w:spacing w:after="0" w:line="240" w:lineRule="auto"/>
              <w:ind w:firstLineChars="200" w:firstLine="400"/>
              <w:jc w:val="right"/>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16,3</w:t>
            </w:r>
          </w:p>
        </w:tc>
      </w:tr>
      <w:tr w:rsidR="008A1C99" w:rsidRPr="008A1C99" w:rsidTr="003A7E47">
        <w:trPr>
          <w:gridBefore w:val="2"/>
          <w:gridAfter w:val="5"/>
          <w:wBefore w:w="291" w:type="pct"/>
          <w:wAfter w:w="859" w:type="pct"/>
          <w:trHeight w:val="300"/>
        </w:trPr>
        <w:tc>
          <w:tcPr>
            <w:tcW w:w="2322" w:type="pct"/>
            <w:gridSpan w:val="9"/>
            <w:tcBorders>
              <w:top w:val="nil"/>
              <w:left w:val="single" w:sz="4" w:space="0" w:color="auto"/>
              <w:bottom w:val="single" w:sz="4" w:space="0" w:color="auto"/>
              <w:right w:val="single" w:sz="4" w:space="0" w:color="auto"/>
            </w:tcBorders>
            <w:shd w:val="clear" w:color="auto" w:fill="auto"/>
            <w:hideMark/>
          </w:tcPr>
          <w:p w:rsidR="008A1C99" w:rsidRPr="008A1C99" w:rsidRDefault="008A1C99" w:rsidP="008A1C99">
            <w:pPr>
              <w:spacing w:after="0" w:line="240" w:lineRule="auto"/>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Сельское поселение "</w:t>
            </w:r>
            <w:proofErr w:type="spellStart"/>
            <w:r w:rsidRPr="008A1C99">
              <w:rPr>
                <w:rFonts w:ascii="Times New Roman" w:eastAsia="Times New Roman" w:hAnsi="Times New Roman"/>
                <w:sz w:val="20"/>
                <w:szCs w:val="20"/>
                <w:lang w:eastAsia="ru-RU"/>
              </w:rPr>
              <w:t>Кипиево</w:t>
            </w:r>
            <w:proofErr w:type="spellEnd"/>
            <w:r w:rsidRPr="008A1C99">
              <w:rPr>
                <w:rFonts w:ascii="Times New Roman" w:eastAsia="Times New Roman" w:hAnsi="Times New Roman"/>
                <w:sz w:val="20"/>
                <w:szCs w:val="20"/>
                <w:lang w:eastAsia="ru-RU"/>
              </w:rPr>
              <w:t>"</w:t>
            </w:r>
          </w:p>
        </w:tc>
        <w:tc>
          <w:tcPr>
            <w:tcW w:w="1528" w:type="pct"/>
            <w:gridSpan w:val="6"/>
            <w:tcBorders>
              <w:top w:val="nil"/>
              <w:left w:val="nil"/>
              <w:bottom w:val="single" w:sz="4" w:space="0" w:color="auto"/>
              <w:right w:val="single" w:sz="4" w:space="0" w:color="auto"/>
            </w:tcBorders>
            <w:shd w:val="clear" w:color="auto" w:fill="auto"/>
            <w:vAlign w:val="bottom"/>
            <w:hideMark/>
          </w:tcPr>
          <w:p w:rsidR="008A1C99" w:rsidRPr="008A1C99" w:rsidRDefault="008A1C99" w:rsidP="00B83FDA">
            <w:pPr>
              <w:spacing w:after="0" w:line="240" w:lineRule="auto"/>
              <w:ind w:firstLineChars="200" w:firstLine="400"/>
              <w:jc w:val="right"/>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8,6</w:t>
            </w:r>
          </w:p>
        </w:tc>
      </w:tr>
      <w:tr w:rsidR="008A1C99" w:rsidRPr="008A1C99" w:rsidTr="003A7E47">
        <w:trPr>
          <w:gridBefore w:val="2"/>
          <w:gridAfter w:val="5"/>
          <w:wBefore w:w="291" w:type="pct"/>
          <w:wAfter w:w="859" w:type="pct"/>
          <w:trHeight w:val="300"/>
        </w:trPr>
        <w:tc>
          <w:tcPr>
            <w:tcW w:w="2322" w:type="pct"/>
            <w:gridSpan w:val="9"/>
            <w:tcBorders>
              <w:top w:val="nil"/>
              <w:left w:val="single" w:sz="4" w:space="0" w:color="auto"/>
              <w:bottom w:val="single" w:sz="4" w:space="0" w:color="auto"/>
              <w:right w:val="single" w:sz="4" w:space="0" w:color="auto"/>
            </w:tcBorders>
            <w:shd w:val="clear" w:color="auto" w:fill="auto"/>
            <w:hideMark/>
          </w:tcPr>
          <w:p w:rsidR="008A1C99" w:rsidRPr="008A1C99" w:rsidRDefault="008A1C99" w:rsidP="008A1C99">
            <w:pPr>
              <w:spacing w:after="0" w:line="240" w:lineRule="auto"/>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Сельское поселение "Краснобор"</w:t>
            </w:r>
          </w:p>
        </w:tc>
        <w:tc>
          <w:tcPr>
            <w:tcW w:w="1528" w:type="pct"/>
            <w:gridSpan w:val="6"/>
            <w:tcBorders>
              <w:top w:val="nil"/>
              <w:left w:val="nil"/>
              <w:bottom w:val="single" w:sz="4" w:space="0" w:color="auto"/>
              <w:right w:val="single" w:sz="4" w:space="0" w:color="auto"/>
            </w:tcBorders>
            <w:shd w:val="clear" w:color="auto" w:fill="auto"/>
            <w:vAlign w:val="bottom"/>
            <w:hideMark/>
          </w:tcPr>
          <w:p w:rsidR="008A1C99" w:rsidRPr="008A1C99" w:rsidRDefault="008A1C99" w:rsidP="00B83FDA">
            <w:pPr>
              <w:spacing w:after="0" w:line="240" w:lineRule="auto"/>
              <w:ind w:firstLineChars="200" w:firstLine="400"/>
              <w:jc w:val="right"/>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22,4</w:t>
            </w:r>
          </w:p>
        </w:tc>
      </w:tr>
      <w:tr w:rsidR="008A1C99" w:rsidRPr="008A1C99" w:rsidTr="003A7E47">
        <w:trPr>
          <w:gridBefore w:val="2"/>
          <w:gridAfter w:val="5"/>
          <w:wBefore w:w="291" w:type="pct"/>
          <w:wAfter w:w="859" w:type="pct"/>
          <w:trHeight w:val="300"/>
        </w:trPr>
        <w:tc>
          <w:tcPr>
            <w:tcW w:w="2322" w:type="pct"/>
            <w:gridSpan w:val="9"/>
            <w:tcBorders>
              <w:top w:val="nil"/>
              <w:left w:val="single" w:sz="4" w:space="0" w:color="auto"/>
              <w:bottom w:val="single" w:sz="4" w:space="0" w:color="auto"/>
              <w:right w:val="single" w:sz="4" w:space="0" w:color="auto"/>
            </w:tcBorders>
            <w:shd w:val="clear" w:color="auto" w:fill="auto"/>
            <w:hideMark/>
          </w:tcPr>
          <w:p w:rsidR="008A1C99" w:rsidRPr="008A1C99" w:rsidRDefault="008A1C99" w:rsidP="008A1C99">
            <w:pPr>
              <w:spacing w:after="0" w:line="240" w:lineRule="auto"/>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Сельское поселение "Мохча"</w:t>
            </w:r>
          </w:p>
        </w:tc>
        <w:tc>
          <w:tcPr>
            <w:tcW w:w="1528" w:type="pct"/>
            <w:gridSpan w:val="6"/>
            <w:tcBorders>
              <w:top w:val="nil"/>
              <w:left w:val="nil"/>
              <w:bottom w:val="single" w:sz="4" w:space="0" w:color="auto"/>
              <w:right w:val="single" w:sz="4" w:space="0" w:color="auto"/>
            </w:tcBorders>
            <w:shd w:val="clear" w:color="auto" w:fill="auto"/>
            <w:vAlign w:val="bottom"/>
            <w:hideMark/>
          </w:tcPr>
          <w:p w:rsidR="008A1C99" w:rsidRPr="008A1C99" w:rsidRDefault="008A1C99" w:rsidP="00B83FDA">
            <w:pPr>
              <w:spacing w:after="0" w:line="240" w:lineRule="auto"/>
              <w:ind w:firstLineChars="200" w:firstLine="400"/>
              <w:jc w:val="right"/>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20,4</w:t>
            </w:r>
          </w:p>
        </w:tc>
      </w:tr>
      <w:tr w:rsidR="008A1C99" w:rsidRPr="008A1C99" w:rsidTr="003A7E47">
        <w:trPr>
          <w:gridBefore w:val="2"/>
          <w:gridAfter w:val="5"/>
          <w:wBefore w:w="291" w:type="pct"/>
          <w:wAfter w:w="859" w:type="pct"/>
          <w:trHeight w:val="300"/>
        </w:trPr>
        <w:tc>
          <w:tcPr>
            <w:tcW w:w="2322" w:type="pct"/>
            <w:gridSpan w:val="9"/>
            <w:tcBorders>
              <w:top w:val="nil"/>
              <w:left w:val="single" w:sz="4" w:space="0" w:color="auto"/>
              <w:bottom w:val="single" w:sz="4" w:space="0" w:color="auto"/>
              <w:right w:val="single" w:sz="4" w:space="0" w:color="auto"/>
            </w:tcBorders>
            <w:shd w:val="clear" w:color="auto" w:fill="auto"/>
            <w:hideMark/>
          </w:tcPr>
          <w:p w:rsidR="008A1C99" w:rsidRPr="008A1C99" w:rsidRDefault="008A1C99" w:rsidP="008A1C99">
            <w:pPr>
              <w:spacing w:after="0" w:line="240" w:lineRule="auto"/>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Сельское поселение "Няшабож"</w:t>
            </w:r>
          </w:p>
        </w:tc>
        <w:tc>
          <w:tcPr>
            <w:tcW w:w="1528" w:type="pct"/>
            <w:gridSpan w:val="6"/>
            <w:tcBorders>
              <w:top w:val="nil"/>
              <w:left w:val="nil"/>
              <w:bottom w:val="single" w:sz="4" w:space="0" w:color="auto"/>
              <w:right w:val="single" w:sz="4" w:space="0" w:color="auto"/>
            </w:tcBorders>
            <w:shd w:val="clear" w:color="auto" w:fill="auto"/>
            <w:vAlign w:val="bottom"/>
            <w:hideMark/>
          </w:tcPr>
          <w:p w:rsidR="008A1C99" w:rsidRPr="008A1C99" w:rsidRDefault="008A1C99" w:rsidP="00B83FDA">
            <w:pPr>
              <w:spacing w:after="0" w:line="240" w:lineRule="auto"/>
              <w:ind w:firstLineChars="200" w:firstLine="400"/>
              <w:jc w:val="right"/>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6,6</w:t>
            </w:r>
          </w:p>
        </w:tc>
      </w:tr>
      <w:tr w:rsidR="008A1C99" w:rsidRPr="008A1C99" w:rsidTr="003A7E47">
        <w:trPr>
          <w:gridBefore w:val="2"/>
          <w:gridAfter w:val="5"/>
          <w:wBefore w:w="291" w:type="pct"/>
          <w:wAfter w:w="859" w:type="pct"/>
          <w:trHeight w:val="300"/>
        </w:trPr>
        <w:tc>
          <w:tcPr>
            <w:tcW w:w="2322" w:type="pct"/>
            <w:gridSpan w:val="9"/>
            <w:tcBorders>
              <w:top w:val="nil"/>
              <w:left w:val="single" w:sz="4" w:space="0" w:color="auto"/>
              <w:bottom w:val="single" w:sz="4" w:space="0" w:color="auto"/>
              <w:right w:val="single" w:sz="4" w:space="0" w:color="auto"/>
            </w:tcBorders>
            <w:shd w:val="clear" w:color="auto" w:fill="auto"/>
            <w:hideMark/>
          </w:tcPr>
          <w:p w:rsidR="008A1C99" w:rsidRPr="008A1C99" w:rsidRDefault="008A1C99" w:rsidP="008A1C99">
            <w:pPr>
              <w:spacing w:after="0" w:line="240" w:lineRule="auto"/>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Сельское поселение "Сизябск"</w:t>
            </w:r>
          </w:p>
        </w:tc>
        <w:tc>
          <w:tcPr>
            <w:tcW w:w="1528" w:type="pct"/>
            <w:gridSpan w:val="6"/>
            <w:tcBorders>
              <w:top w:val="nil"/>
              <w:left w:val="nil"/>
              <w:bottom w:val="single" w:sz="4" w:space="0" w:color="auto"/>
              <w:right w:val="single" w:sz="4" w:space="0" w:color="auto"/>
            </w:tcBorders>
            <w:shd w:val="clear" w:color="auto" w:fill="auto"/>
            <w:vAlign w:val="bottom"/>
            <w:hideMark/>
          </w:tcPr>
          <w:p w:rsidR="008A1C99" w:rsidRPr="008A1C99" w:rsidRDefault="008A1C99" w:rsidP="00B83FDA">
            <w:pPr>
              <w:spacing w:after="0" w:line="240" w:lineRule="auto"/>
              <w:ind w:firstLineChars="200" w:firstLine="400"/>
              <w:jc w:val="right"/>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23,0</w:t>
            </w:r>
          </w:p>
        </w:tc>
      </w:tr>
      <w:tr w:rsidR="008A1C99" w:rsidRPr="008A1C99" w:rsidTr="003A7E47">
        <w:trPr>
          <w:gridBefore w:val="2"/>
          <w:gridAfter w:val="5"/>
          <w:wBefore w:w="291" w:type="pct"/>
          <w:wAfter w:w="859" w:type="pct"/>
          <w:trHeight w:val="300"/>
        </w:trPr>
        <w:tc>
          <w:tcPr>
            <w:tcW w:w="2322" w:type="pct"/>
            <w:gridSpan w:val="9"/>
            <w:tcBorders>
              <w:top w:val="nil"/>
              <w:left w:val="single" w:sz="4" w:space="0" w:color="auto"/>
              <w:bottom w:val="single" w:sz="4" w:space="0" w:color="auto"/>
              <w:right w:val="single" w:sz="4" w:space="0" w:color="auto"/>
            </w:tcBorders>
            <w:shd w:val="clear" w:color="auto" w:fill="auto"/>
            <w:hideMark/>
          </w:tcPr>
          <w:p w:rsidR="008A1C99" w:rsidRPr="008A1C99" w:rsidRDefault="008A1C99" w:rsidP="008A1C99">
            <w:pPr>
              <w:spacing w:after="0" w:line="240" w:lineRule="auto"/>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Сельское поселение "Том"</w:t>
            </w:r>
          </w:p>
        </w:tc>
        <w:tc>
          <w:tcPr>
            <w:tcW w:w="1528" w:type="pct"/>
            <w:gridSpan w:val="6"/>
            <w:tcBorders>
              <w:top w:val="nil"/>
              <w:left w:val="nil"/>
              <w:bottom w:val="single" w:sz="4" w:space="0" w:color="auto"/>
              <w:right w:val="single" w:sz="4" w:space="0" w:color="auto"/>
            </w:tcBorders>
            <w:shd w:val="clear" w:color="auto" w:fill="auto"/>
            <w:vAlign w:val="bottom"/>
            <w:hideMark/>
          </w:tcPr>
          <w:p w:rsidR="008A1C99" w:rsidRPr="008A1C99" w:rsidRDefault="008A1C99" w:rsidP="00B83FDA">
            <w:pPr>
              <w:spacing w:after="0" w:line="240" w:lineRule="auto"/>
              <w:ind w:firstLineChars="200" w:firstLine="400"/>
              <w:jc w:val="right"/>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13,0</w:t>
            </w:r>
          </w:p>
        </w:tc>
      </w:tr>
      <w:tr w:rsidR="008A1C99" w:rsidRPr="008A1C99" w:rsidTr="003A7E47">
        <w:trPr>
          <w:gridBefore w:val="2"/>
          <w:gridAfter w:val="5"/>
          <w:wBefore w:w="291" w:type="pct"/>
          <w:wAfter w:w="859" w:type="pct"/>
          <w:trHeight w:val="300"/>
        </w:trPr>
        <w:tc>
          <w:tcPr>
            <w:tcW w:w="2322" w:type="pct"/>
            <w:gridSpan w:val="9"/>
            <w:tcBorders>
              <w:top w:val="nil"/>
              <w:left w:val="single" w:sz="4" w:space="0" w:color="auto"/>
              <w:bottom w:val="single" w:sz="4" w:space="0" w:color="auto"/>
              <w:right w:val="single" w:sz="4" w:space="0" w:color="auto"/>
            </w:tcBorders>
            <w:shd w:val="clear" w:color="auto" w:fill="auto"/>
            <w:hideMark/>
          </w:tcPr>
          <w:p w:rsidR="008A1C99" w:rsidRPr="008A1C99" w:rsidRDefault="008A1C99" w:rsidP="008A1C99">
            <w:pPr>
              <w:spacing w:after="0" w:line="240" w:lineRule="auto"/>
              <w:jc w:val="both"/>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Сельское поселение "Щельяюр"</w:t>
            </w:r>
          </w:p>
        </w:tc>
        <w:tc>
          <w:tcPr>
            <w:tcW w:w="1528" w:type="pct"/>
            <w:gridSpan w:val="6"/>
            <w:tcBorders>
              <w:top w:val="nil"/>
              <w:left w:val="nil"/>
              <w:bottom w:val="single" w:sz="4" w:space="0" w:color="auto"/>
              <w:right w:val="single" w:sz="4" w:space="0" w:color="auto"/>
            </w:tcBorders>
            <w:shd w:val="clear" w:color="auto" w:fill="auto"/>
            <w:vAlign w:val="bottom"/>
            <w:hideMark/>
          </w:tcPr>
          <w:p w:rsidR="008A1C99" w:rsidRPr="008A1C99" w:rsidRDefault="008A1C99" w:rsidP="00B83FDA">
            <w:pPr>
              <w:spacing w:after="0" w:line="240" w:lineRule="auto"/>
              <w:ind w:firstLineChars="200" w:firstLine="400"/>
              <w:jc w:val="right"/>
              <w:rPr>
                <w:rFonts w:ascii="Times New Roman" w:eastAsia="Times New Roman" w:hAnsi="Times New Roman"/>
                <w:sz w:val="20"/>
                <w:szCs w:val="20"/>
                <w:lang w:eastAsia="ru-RU"/>
              </w:rPr>
            </w:pPr>
            <w:r w:rsidRPr="008A1C99">
              <w:rPr>
                <w:rFonts w:ascii="Times New Roman" w:eastAsia="Times New Roman" w:hAnsi="Times New Roman"/>
                <w:sz w:val="20"/>
                <w:szCs w:val="20"/>
                <w:lang w:eastAsia="ru-RU"/>
              </w:rPr>
              <w:t>30,2</w:t>
            </w:r>
          </w:p>
        </w:tc>
      </w:tr>
      <w:tr w:rsidR="008A1C99" w:rsidRPr="008A1C99" w:rsidTr="003A7E47">
        <w:trPr>
          <w:gridBefore w:val="2"/>
          <w:gridAfter w:val="5"/>
          <w:wBefore w:w="291" w:type="pct"/>
          <w:wAfter w:w="859" w:type="pct"/>
          <w:trHeight w:val="300"/>
        </w:trPr>
        <w:tc>
          <w:tcPr>
            <w:tcW w:w="2322" w:type="pct"/>
            <w:gridSpan w:val="9"/>
            <w:tcBorders>
              <w:top w:val="nil"/>
              <w:left w:val="single" w:sz="4" w:space="0" w:color="auto"/>
              <w:bottom w:val="single" w:sz="4" w:space="0" w:color="auto"/>
              <w:right w:val="single" w:sz="4" w:space="0" w:color="auto"/>
            </w:tcBorders>
            <w:shd w:val="clear" w:color="auto" w:fill="auto"/>
            <w:hideMark/>
          </w:tcPr>
          <w:p w:rsidR="008A1C99" w:rsidRPr="008A1C99" w:rsidRDefault="008A1C99" w:rsidP="008A1C99">
            <w:pPr>
              <w:spacing w:after="0" w:line="240" w:lineRule="auto"/>
              <w:rPr>
                <w:rFonts w:ascii="Times New Roman" w:eastAsia="Times New Roman" w:hAnsi="Times New Roman"/>
                <w:b/>
                <w:bCs/>
                <w:sz w:val="20"/>
                <w:szCs w:val="20"/>
                <w:lang w:eastAsia="ru-RU"/>
              </w:rPr>
            </w:pPr>
            <w:r w:rsidRPr="008A1C99">
              <w:rPr>
                <w:rFonts w:ascii="Times New Roman" w:eastAsia="Times New Roman" w:hAnsi="Times New Roman"/>
                <w:b/>
                <w:bCs/>
                <w:sz w:val="20"/>
                <w:szCs w:val="20"/>
                <w:lang w:eastAsia="ru-RU"/>
              </w:rPr>
              <w:t>Итого</w:t>
            </w:r>
          </w:p>
        </w:tc>
        <w:tc>
          <w:tcPr>
            <w:tcW w:w="1528" w:type="pct"/>
            <w:gridSpan w:val="6"/>
            <w:tcBorders>
              <w:top w:val="nil"/>
              <w:left w:val="nil"/>
              <w:bottom w:val="single" w:sz="4" w:space="0" w:color="auto"/>
              <w:right w:val="single" w:sz="4" w:space="0" w:color="auto"/>
            </w:tcBorders>
            <w:shd w:val="clear" w:color="auto" w:fill="auto"/>
            <w:vAlign w:val="bottom"/>
            <w:hideMark/>
          </w:tcPr>
          <w:p w:rsidR="008A1C99" w:rsidRPr="008A1C99" w:rsidRDefault="008A1C99" w:rsidP="00B83FDA">
            <w:pPr>
              <w:spacing w:after="0" w:line="240" w:lineRule="auto"/>
              <w:ind w:firstLineChars="200" w:firstLine="402"/>
              <w:jc w:val="right"/>
              <w:rPr>
                <w:rFonts w:ascii="Times New Roman" w:eastAsia="Times New Roman" w:hAnsi="Times New Roman"/>
                <w:b/>
                <w:bCs/>
                <w:sz w:val="20"/>
                <w:szCs w:val="20"/>
                <w:lang w:eastAsia="ru-RU"/>
              </w:rPr>
            </w:pPr>
            <w:r w:rsidRPr="008A1C99">
              <w:rPr>
                <w:rFonts w:ascii="Times New Roman" w:eastAsia="Times New Roman" w:hAnsi="Times New Roman"/>
                <w:b/>
                <w:bCs/>
                <w:sz w:val="20"/>
                <w:szCs w:val="20"/>
                <w:lang w:eastAsia="ru-RU"/>
              </w:rPr>
              <w:t>149,7</w:t>
            </w:r>
          </w:p>
        </w:tc>
      </w:tr>
      <w:tr w:rsidR="00B83FDA" w:rsidRPr="00B83FDA" w:rsidTr="003A7E47">
        <w:trPr>
          <w:gridBefore w:val="2"/>
          <w:gridAfter w:val="3"/>
          <w:wBefore w:w="291" w:type="pct"/>
          <w:wAfter w:w="846" w:type="pct"/>
          <w:trHeight w:val="240"/>
        </w:trPr>
        <w:tc>
          <w:tcPr>
            <w:tcW w:w="3862" w:type="pct"/>
            <w:gridSpan w:val="17"/>
            <w:tcBorders>
              <w:top w:val="nil"/>
              <w:left w:val="nil"/>
              <w:bottom w:val="nil"/>
              <w:right w:val="nil"/>
            </w:tcBorders>
            <w:shd w:val="clear" w:color="auto" w:fill="auto"/>
            <w:noWrap/>
            <w:vAlign w:val="bottom"/>
            <w:hideMark/>
          </w:tcPr>
          <w:p w:rsidR="003A7E47" w:rsidRDefault="003A7E47" w:rsidP="00B83FDA">
            <w:pPr>
              <w:spacing w:after="0" w:line="240" w:lineRule="auto"/>
              <w:jc w:val="right"/>
              <w:rPr>
                <w:rFonts w:ascii="Times New Roman" w:eastAsia="Times New Roman" w:hAnsi="Times New Roman"/>
                <w:sz w:val="20"/>
                <w:szCs w:val="20"/>
                <w:lang w:eastAsia="ru-RU"/>
              </w:rPr>
            </w:pPr>
            <w:bookmarkStart w:id="30" w:name="RANGE!A1:B18"/>
          </w:p>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Таблица 4</w:t>
            </w:r>
            <w:bookmarkEnd w:id="30"/>
          </w:p>
        </w:tc>
      </w:tr>
      <w:tr w:rsidR="00B83FDA" w:rsidRPr="00B83FDA" w:rsidTr="003A7E47">
        <w:trPr>
          <w:gridBefore w:val="2"/>
          <w:gridAfter w:val="3"/>
          <w:wBefore w:w="291" w:type="pct"/>
          <w:wAfter w:w="846" w:type="pct"/>
          <w:trHeight w:val="114"/>
        </w:trPr>
        <w:tc>
          <w:tcPr>
            <w:tcW w:w="2322" w:type="pct"/>
            <w:gridSpan w:val="9"/>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p>
        </w:tc>
        <w:tc>
          <w:tcPr>
            <w:tcW w:w="1540" w:type="pct"/>
            <w:gridSpan w:val="8"/>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Приложения 10</w:t>
            </w:r>
          </w:p>
        </w:tc>
      </w:tr>
      <w:tr w:rsidR="00B83FDA" w:rsidRPr="00B83FDA" w:rsidTr="003A7E47">
        <w:trPr>
          <w:gridBefore w:val="2"/>
          <w:gridAfter w:val="3"/>
          <w:wBefore w:w="291" w:type="pct"/>
          <w:wAfter w:w="846" w:type="pct"/>
          <w:trHeight w:val="240"/>
        </w:trPr>
        <w:tc>
          <w:tcPr>
            <w:tcW w:w="2322" w:type="pct"/>
            <w:gridSpan w:val="9"/>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p>
        </w:tc>
        <w:tc>
          <w:tcPr>
            <w:tcW w:w="1540" w:type="pct"/>
            <w:gridSpan w:val="8"/>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p>
        </w:tc>
      </w:tr>
      <w:tr w:rsidR="00B83FDA" w:rsidRPr="00B83FDA" w:rsidTr="003A7E47">
        <w:trPr>
          <w:gridBefore w:val="2"/>
          <w:gridAfter w:val="3"/>
          <w:wBefore w:w="291" w:type="pct"/>
          <w:wAfter w:w="846" w:type="pct"/>
          <w:trHeight w:val="300"/>
        </w:trPr>
        <w:tc>
          <w:tcPr>
            <w:tcW w:w="3862" w:type="pct"/>
            <w:gridSpan w:val="17"/>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Распределение субвенций на 2019 год</w:t>
            </w:r>
          </w:p>
        </w:tc>
      </w:tr>
      <w:tr w:rsidR="00B83FDA" w:rsidRPr="00B83FDA" w:rsidTr="003A7E47">
        <w:trPr>
          <w:gridBefore w:val="2"/>
          <w:gridAfter w:val="3"/>
          <w:wBefore w:w="291" w:type="pct"/>
          <w:wAfter w:w="846" w:type="pct"/>
          <w:trHeight w:val="540"/>
        </w:trPr>
        <w:tc>
          <w:tcPr>
            <w:tcW w:w="3862" w:type="pct"/>
            <w:gridSpan w:val="17"/>
            <w:tcBorders>
              <w:top w:val="nil"/>
              <w:left w:val="nil"/>
              <w:bottom w:val="nil"/>
              <w:right w:val="nil"/>
            </w:tcBorders>
            <w:shd w:val="clear" w:color="auto" w:fill="auto"/>
            <w:vAlign w:val="bottom"/>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бюджетам сельских поселений на осуществление первичного воинского учет на территориях, где отсутствуют военные комиссариаты</w:t>
            </w:r>
          </w:p>
        </w:tc>
      </w:tr>
      <w:tr w:rsidR="00B83FDA" w:rsidRPr="00B83FDA" w:rsidTr="003A7E47">
        <w:trPr>
          <w:gridBefore w:val="2"/>
          <w:gridAfter w:val="3"/>
          <w:wBefore w:w="291" w:type="pct"/>
          <w:wAfter w:w="846" w:type="pct"/>
          <w:trHeight w:val="114"/>
        </w:trPr>
        <w:tc>
          <w:tcPr>
            <w:tcW w:w="2322" w:type="pct"/>
            <w:gridSpan w:val="9"/>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p>
        </w:tc>
        <w:tc>
          <w:tcPr>
            <w:tcW w:w="1540" w:type="pct"/>
            <w:gridSpan w:val="8"/>
            <w:tcBorders>
              <w:top w:val="nil"/>
              <w:left w:val="nil"/>
              <w:bottom w:val="nil"/>
              <w:right w:val="nil"/>
            </w:tcBorders>
            <w:shd w:val="clear" w:color="auto" w:fill="auto"/>
            <w:noWrap/>
            <w:vAlign w:val="bottom"/>
            <w:hideMark/>
          </w:tcPr>
          <w:p w:rsidR="00B83FDA" w:rsidRPr="00B83FDA" w:rsidRDefault="00B83FDA" w:rsidP="00B83FDA">
            <w:pPr>
              <w:spacing w:after="0" w:line="240" w:lineRule="auto"/>
              <w:rPr>
                <w:rFonts w:ascii="Times New Roman" w:eastAsia="Times New Roman" w:hAnsi="Times New Roman"/>
                <w:sz w:val="20"/>
                <w:szCs w:val="20"/>
                <w:lang w:eastAsia="ru-RU"/>
              </w:rPr>
            </w:pPr>
          </w:p>
        </w:tc>
      </w:tr>
      <w:tr w:rsidR="00B83FDA" w:rsidRPr="00B83FDA" w:rsidTr="003A7E47">
        <w:trPr>
          <w:gridBefore w:val="2"/>
          <w:gridAfter w:val="3"/>
          <w:wBefore w:w="291" w:type="pct"/>
          <w:wAfter w:w="846" w:type="pct"/>
          <w:trHeight w:val="114"/>
        </w:trPr>
        <w:tc>
          <w:tcPr>
            <w:tcW w:w="3862" w:type="pct"/>
            <w:gridSpan w:val="17"/>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p>
        </w:tc>
      </w:tr>
      <w:tr w:rsidR="00B83FDA" w:rsidRPr="00B83FDA" w:rsidTr="003A7E47">
        <w:trPr>
          <w:gridBefore w:val="2"/>
          <w:gridAfter w:val="3"/>
          <w:wBefore w:w="291" w:type="pct"/>
          <w:wAfter w:w="846" w:type="pct"/>
          <w:trHeight w:val="300"/>
        </w:trPr>
        <w:tc>
          <w:tcPr>
            <w:tcW w:w="2322" w:type="pct"/>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Наименование сельского поселения</w:t>
            </w:r>
          </w:p>
        </w:tc>
        <w:tc>
          <w:tcPr>
            <w:tcW w:w="1540" w:type="pct"/>
            <w:gridSpan w:val="8"/>
            <w:tcBorders>
              <w:top w:val="single" w:sz="4" w:space="0" w:color="auto"/>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Сумма (тыс. рублей)</w:t>
            </w:r>
          </w:p>
        </w:tc>
      </w:tr>
      <w:tr w:rsidR="00B83FDA" w:rsidRPr="00B83FDA" w:rsidTr="003A7E47">
        <w:trPr>
          <w:gridBefore w:val="2"/>
          <w:gridAfter w:val="3"/>
          <w:wBefore w:w="291" w:type="pct"/>
          <w:wAfter w:w="846" w:type="pct"/>
          <w:trHeight w:val="315"/>
        </w:trPr>
        <w:tc>
          <w:tcPr>
            <w:tcW w:w="2322" w:type="pct"/>
            <w:gridSpan w:val="9"/>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lastRenderedPageBreak/>
              <w:t>Сельское поселение "</w:t>
            </w:r>
            <w:proofErr w:type="spellStart"/>
            <w:r w:rsidRPr="00B83FDA">
              <w:rPr>
                <w:rFonts w:ascii="Times New Roman" w:eastAsia="Times New Roman" w:hAnsi="Times New Roman"/>
                <w:sz w:val="20"/>
                <w:szCs w:val="20"/>
                <w:lang w:eastAsia="ru-RU"/>
              </w:rPr>
              <w:t>Брыкаланск</w:t>
            </w:r>
            <w:proofErr w:type="spellEnd"/>
            <w:r w:rsidRPr="00B83FDA">
              <w:rPr>
                <w:rFonts w:ascii="Times New Roman" w:eastAsia="Times New Roman" w:hAnsi="Times New Roman"/>
                <w:sz w:val="20"/>
                <w:szCs w:val="20"/>
                <w:lang w:eastAsia="ru-RU"/>
              </w:rPr>
              <w:t>"</w:t>
            </w:r>
          </w:p>
        </w:tc>
        <w:tc>
          <w:tcPr>
            <w:tcW w:w="1540" w:type="pct"/>
            <w:gridSpan w:val="8"/>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92,9</w:t>
            </w:r>
          </w:p>
        </w:tc>
      </w:tr>
      <w:tr w:rsidR="00B83FDA" w:rsidRPr="00B83FDA" w:rsidTr="003A7E47">
        <w:trPr>
          <w:gridBefore w:val="2"/>
          <w:gridAfter w:val="3"/>
          <w:wBefore w:w="291" w:type="pct"/>
          <w:wAfter w:w="846" w:type="pct"/>
          <w:trHeight w:val="300"/>
        </w:trPr>
        <w:tc>
          <w:tcPr>
            <w:tcW w:w="2322" w:type="pct"/>
            <w:gridSpan w:val="9"/>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jc w:val="both"/>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w:t>
            </w:r>
            <w:proofErr w:type="spellStart"/>
            <w:r w:rsidRPr="00B83FDA">
              <w:rPr>
                <w:rFonts w:ascii="Times New Roman" w:eastAsia="Times New Roman" w:hAnsi="Times New Roman"/>
                <w:sz w:val="20"/>
                <w:szCs w:val="20"/>
                <w:lang w:eastAsia="ru-RU"/>
              </w:rPr>
              <w:t>Кельчиюр</w:t>
            </w:r>
            <w:proofErr w:type="spellEnd"/>
            <w:r w:rsidRPr="00B83FDA">
              <w:rPr>
                <w:rFonts w:ascii="Times New Roman" w:eastAsia="Times New Roman" w:hAnsi="Times New Roman"/>
                <w:sz w:val="20"/>
                <w:szCs w:val="20"/>
                <w:lang w:eastAsia="ru-RU"/>
              </w:rPr>
              <w:t>"</w:t>
            </w:r>
          </w:p>
        </w:tc>
        <w:tc>
          <w:tcPr>
            <w:tcW w:w="1540" w:type="pct"/>
            <w:gridSpan w:val="8"/>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148,7</w:t>
            </w:r>
          </w:p>
        </w:tc>
      </w:tr>
      <w:tr w:rsidR="00B83FDA" w:rsidRPr="00B83FDA" w:rsidTr="003A7E47">
        <w:trPr>
          <w:gridBefore w:val="2"/>
          <w:gridAfter w:val="3"/>
          <w:wBefore w:w="291" w:type="pct"/>
          <w:wAfter w:w="846" w:type="pct"/>
          <w:trHeight w:val="300"/>
        </w:trPr>
        <w:tc>
          <w:tcPr>
            <w:tcW w:w="2322" w:type="pct"/>
            <w:gridSpan w:val="9"/>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jc w:val="both"/>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w:t>
            </w:r>
            <w:proofErr w:type="spellStart"/>
            <w:r w:rsidRPr="00B83FDA">
              <w:rPr>
                <w:rFonts w:ascii="Times New Roman" w:eastAsia="Times New Roman" w:hAnsi="Times New Roman"/>
                <w:sz w:val="20"/>
                <w:szCs w:val="20"/>
                <w:lang w:eastAsia="ru-RU"/>
              </w:rPr>
              <w:t>Кипиево</w:t>
            </w:r>
            <w:proofErr w:type="spellEnd"/>
            <w:r w:rsidRPr="00B83FDA">
              <w:rPr>
                <w:rFonts w:ascii="Times New Roman" w:eastAsia="Times New Roman" w:hAnsi="Times New Roman"/>
                <w:sz w:val="20"/>
                <w:szCs w:val="20"/>
                <w:lang w:eastAsia="ru-RU"/>
              </w:rPr>
              <w:t>"</w:t>
            </w:r>
          </w:p>
        </w:tc>
        <w:tc>
          <w:tcPr>
            <w:tcW w:w="1540" w:type="pct"/>
            <w:gridSpan w:val="8"/>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92,9</w:t>
            </w:r>
          </w:p>
        </w:tc>
      </w:tr>
      <w:tr w:rsidR="00B83FDA" w:rsidRPr="00B83FDA" w:rsidTr="003A7E47">
        <w:trPr>
          <w:gridBefore w:val="2"/>
          <w:gridAfter w:val="3"/>
          <w:wBefore w:w="291" w:type="pct"/>
          <w:wAfter w:w="846" w:type="pct"/>
          <w:trHeight w:val="300"/>
        </w:trPr>
        <w:tc>
          <w:tcPr>
            <w:tcW w:w="2322" w:type="pct"/>
            <w:gridSpan w:val="9"/>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jc w:val="both"/>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"Краснобор"</w:t>
            </w:r>
          </w:p>
        </w:tc>
        <w:tc>
          <w:tcPr>
            <w:tcW w:w="1540" w:type="pct"/>
            <w:gridSpan w:val="8"/>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186,0</w:t>
            </w:r>
          </w:p>
        </w:tc>
      </w:tr>
      <w:tr w:rsidR="00B83FDA" w:rsidRPr="00B83FDA" w:rsidTr="003A7E47">
        <w:trPr>
          <w:gridBefore w:val="2"/>
          <w:gridAfter w:val="3"/>
          <w:wBefore w:w="291" w:type="pct"/>
          <w:wAfter w:w="846" w:type="pct"/>
          <w:trHeight w:val="300"/>
        </w:trPr>
        <w:tc>
          <w:tcPr>
            <w:tcW w:w="2322" w:type="pct"/>
            <w:gridSpan w:val="9"/>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jc w:val="both"/>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"Мохча"</w:t>
            </w:r>
          </w:p>
        </w:tc>
        <w:tc>
          <w:tcPr>
            <w:tcW w:w="1540" w:type="pct"/>
            <w:gridSpan w:val="8"/>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371,8</w:t>
            </w:r>
          </w:p>
        </w:tc>
      </w:tr>
      <w:tr w:rsidR="00B83FDA" w:rsidRPr="00B83FDA" w:rsidTr="003A7E47">
        <w:trPr>
          <w:gridBefore w:val="2"/>
          <w:gridAfter w:val="3"/>
          <w:wBefore w:w="291" w:type="pct"/>
          <w:wAfter w:w="846" w:type="pct"/>
          <w:trHeight w:val="300"/>
        </w:trPr>
        <w:tc>
          <w:tcPr>
            <w:tcW w:w="2322" w:type="pct"/>
            <w:gridSpan w:val="9"/>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jc w:val="both"/>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"Няшабож"</w:t>
            </w:r>
          </w:p>
        </w:tc>
        <w:tc>
          <w:tcPr>
            <w:tcW w:w="1540" w:type="pct"/>
            <w:gridSpan w:val="8"/>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92,9</w:t>
            </w:r>
          </w:p>
        </w:tc>
      </w:tr>
      <w:tr w:rsidR="00B83FDA" w:rsidRPr="00B83FDA" w:rsidTr="003A7E47">
        <w:trPr>
          <w:gridBefore w:val="2"/>
          <w:gridAfter w:val="3"/>
          <w:wBefore w:w="291" w:type="pct"/>
          <w:wAfter w:w="846" w:type="pct"/>
          <w:trHeight w:val="300"/>
        </w:trPr>
        <w:tc>
          <w:tcPr>
            <w:tcW w:w="2322" w:type="pct"/>
            <w:gridSpan w:val="9"/>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"Сизябск"</w:t>
            </w:r>
          </w:p>
        </w:tc>
        <w:tc>
          <w:tcPr>
            <w:tcW w:w="1540" w:type="pct"/>
            <w:gridSpan w:val="8"/>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371,8</w:t>
            </w:r>
          </w:p>
        </w:tc>
      </w:tr>
      <w:tr w:rsidR="00B83FDA" w:rsidRPr="00B83FDA" w:rsidTr="003A7E47">
        <w:trPr>
          <w:gridBefore w:val="2"/>
          <w:gridAfter w:val="3"/>
          <w:wBefore w:w="291" w:type="pct"/>
          <w:wAfter w:w="846" w:type="pct"/>
          <w:trHeight w:val="300"/>
        </w:trPr>
        <w:tc>
          <w:tcPr>
            <w:tcW w:w="2322" w:type="pct"/>
            <w:gridSpan w:val="9"/>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jc w:val="both"/>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"Том"</w:t>
            </w:r>
          </w:p>
        </w:tc>
        <w:tc>
          <w:tcPr>
            <w:tcW w:w="1540" w:type="pct"/>
            <w:gridSpan w:val="8"/>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92,9</w:t>
            </w:r>
          </w:p>
        </w:tc>
      </w:tr>
      <w:tr w:rsidR="00B83FDA" w:rsidRPr="00B83FDA" w:rsidTr="003A7E47">
        <w:trPr>
          <w:gridBefore w:val="2"/>
          <w:gridAfter w:val="3"/>
          <w:wBefore w:w="291" w:type="pct"/>
          <w:wAfter w:w="846" w:type="pct"/>
          <w:trHeight w:val="300"/>
        </w:trPr>
        <w:tc>
          <w:tcPr>
            <w:tcW w:w="2322" w:type="pct"/>
            <w:gridSpan w:val="9"/>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jc w:val="both"/>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"Щельяюр"</w:t>
            </w:r>
          </w:p>
        </w:tc>
        <w:tc>
          <w:tcPr>
            <w:tcW w:w="1540" w:type="pct"/>
            <w:gridSpan w:val="8"/>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371,8</w:t>
            </w:r>
          </w:p>
        </w:tc>
      </w:tr>
      <w:tr w:rsidR="00B83FDA" w:rsidRPr="00B83FDA" w:rsidTr="003A7E47">
        <w:trPr>
          <w:gridBefore w:val="2"/>
          <w:gridAfter w:val="3"/>
          <w:wBefore w:w="291" w:type="pct"/>
          <w:wAfter w:w="846" w:type="pct"/>
          <w:trHeight w:val="300"/>
        </w:trPr>
        <w:tc>
          <w:tcPr>
            <w:tcW w:w="2322" w:type="pct"/>
            <w:gridSpan w:val="9"/>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Итого</w:t>
            </w:r>
          </w:p>
        </w:tc>
        <w:tc>
          <w:tcPr>
            <w:tcW w:w="1540" w:type="pct"/>
            <w:gridSpan w:val="8"/>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2"/>
              <w:jc w:val="right"/>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1821,7</w:t>
            </w:r>
          </w:p>
        </w:tc>
      </w:tr>
      <w:tr w:rsidR="00B83FDA" w:rsidRPr="00B83FDA" w:rsidTr="003A7E47">
        <w:trPr>
          <w:gridAfter w:val="1"/>
          <w:wAfter w:w="349" w:type="pct"/>
          <w:trHeight w:val="225"/>
        </w:trPr>
        <w:tc>
          <w:tcPr>
            <w:tcW w:w="4651" w:type="pct"/>
            <w:gridSpan w:val="21"/>
            <w:tcBorders>
              <w:top w:val="nil"/>
              <w:left w:val="nil"/>
              <w:bottom w:val="nil"/>
              <w:right w:val="nil"/>
            </w:tcBorders>
            <w:shd w:val="clear" w:color="auto" w:fill="auto"/>
            <w:noWrap/>
            <w:vAlign w:val="bottom"/>
            <w:hideMark/>
          </w:tcPr>
          <w:p w:rsidR="003A7E47" w:rsidRDefault="003A7E47" w:rsidP="00B83FDA">
            <w:pPr>
              <w:spacing w:after="0" w:line="240" w:lineRule="auto"/>
              <w:jc w:val="right"/>
              <w:rPr>
                <w:rFonts w:ascii="Times New Roman" w:eastAsia="Times New Roman" w:hAnsi="Times New Roman"/>
                <w:sz w:val="20"/>
                <w:szCs w:val="20"/>
                <w:lang w:eastAsia="ru-RU"/>
              </w:rPr>
            </w:pPr>
            <w:bookmarkStart w:id="31" w:name="RANGE!A1:D20"/>
          </w:p>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Таблица 5</w:t>
            </w:r>
            <w:bookmarkEnd w:id="31"/>
          </w:p>
        </w:tc>
      </w:tr>
      <w:tr w:rsidR="00B83FDA" w:rsidRPr="00B83FDA" w:rsidTr="003A7E47">
        <w:trPr>
          <w:gridAfter w:val="1"/>
          <w:wAfter w:w="349" w:type="pct"/>
          <w:trHeight w:val="225"/>
        </w:trPr>
        <w:tc>
          <w:tcPr>
            <w:tcW w:w="1469" w:type="pct"/>
            <w:gridSpan w:val="5"/>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p>
        </w:tc>
        <w:tc>
          <w:tcPr>
            <w:tcW w:w="3182" w:type="pct"/>
            <w:gridSpan w:val="16"/>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Приложения 10</w:t>
            </w:r>
          </w:p>
        </w:tc>
      </w:tr>
      <w:tr w:rsidR="00B83FDA" w:rsidRPr="00B83FDA" w:rsidTr="003A7E47">
        <w:trPr>
          <w:gridAfter w:val="1"/>
          <w:wAfter w:w="349" w:type="pct"/>
          <w:trHeight w:val="126"/>
        </w:trPr>
        <w:tc>
          <w:tcPr>
            <w:tcW w:w="1469" w:type="pct"/>
            <w:gridSpan w:val="5"/>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p>
        </w:tc>
        <w:tc>
          <w:tcPr>
            <w:tcW w:w="594" w:type="pct"/>
            <w:gridSpan w:val="2"/>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p>
        </w:tc>
        <w:tc>
          <w:tcPr>
            <w:tcW w:w="751" w:type="pct"/>
            <w:gridSpan w:val="7"/>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p>
        </w:tc>
        <w:tc>
          <w:tcPr>
            <w:tcW w:w="1836" w:type="pct"/>
            <w:gridSpan w:val="7"/>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p>
        </w:tc>
      </w:tr>
      <w:tr w:rsidR="00B83FDA" w:rsidRPr="00B83FDA" w:rsidTr="003A7E47">
        <w:trPr>
          <w:gridAfter w:val="1"/>
          <w:wAfter w:w="349" w:type="pct"/>
          <w:trHeight w:val="315"/>
        </w:trPr>
        <w:tc>
          <w:tcPr>
            <w:tcW w:w="4651" w:type="pct"/>
            <w:gridSpan w:val="21"/>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Распределение субвенций бюджетам сельских поселений на 2019 год</w:t>
            </w:r>
          </w:p>
        </w:tc>
      </w:tr>
      <w:tr w:rsidR="00B83FDA" w:rsidRPr="00B83FDA" w:rsidTr="003A7E47">
        <w:trPr>
          <w:gridAfter w:val="1"/>
          <w:wAfter w:w="349" w:type="pct"/>
          <w:trHeight w:val="1185"/>
        </w:trPr>
        <w:tc>
          <w:tcPr>
            <w:tcW w:w="4651" w:type="pct"/>
            <w:gridSpan w:val="21"/>
            <w:tcBorders>
              <w:top w:val="nil"/>
              <w:left w:val="nil"/>
              <w:bottom w:val="nil"/>
              <w:right w:val="nil"/>
            </w:tcBorders>
            <w:shd w:val="clear" w:color="auto" w:fill="auto"/>
            <w:vAlign w:val="bottom"/>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на 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r>
      <w:tr w:rsidR="00B83FDA" w:rsidRPr="00B83FDA" w:rsidTr="003A7E47">
        <w:trPr>
          <w:gridAfter w:val="1"/>
          <w:wAfter w:w="349" w:type="pct"/>
          <w:trHeight w:val="114"/>
        </w:trPr>
        <w:tc>
          <w:tcPr>
            <w:tcW w:w="1469" w:type="pct"/>
            <w:gridSpan w:val="5"/>
            <w:tcBorders>
              <w:top w:val="nil"/>
              <w:left w:val="nil"/>
              <w:bottom w:val="nil"/>
              <w:right w:val="nil"/>
            </w:tcBorders>
            <w:shd w:val="clear" w:color="auto" w:fill="auto"/>
            <w:noWrap/>
            <w:vAlign w:val="bottom"/>
            <w:hideMark/>
          </w:tcPr>
          <w:p w:rsidR="00B83FDA" w:rsidRPr="00B83FDA" w:rsidRDefault="00B83FDA" w:rsidP="00B83FDA">
            <w:pPr>
              <w:spacing w:after="0" w:line="240" w:lineRule="auto"/>
              <w:rPr>
                <w:rFonts w:ascii="Times New Roman" w:eastAsia="Times New Roman" w:hAnsi="Times New Roman"/>
                <w:sz w:val="20"/>
                <w:szCs w:val="20"/>
                <w:lang w:eastAsia="ru-RU"/>
              </w:rPr>
            </w:pPr>
          </w:p>
        </w:tc>
        <w:tc>
          <w:tcPr>
            <w:tcW w:w="594" w:type="pct"/>
            <w:gridSpan w:val="2"/>
            <w:tcBorders>
              <w:top w:val="nil"/>
              <w:left w:val="nil"/>
              <w:bottom w:val="nil"/>
              <w:right w:val="nil"/>
            </w:tcBorders>
            <w:shd w:val="clear" w:color="auto" w:fill="auto"/>
            <w:noWrap/>
            <w:vAlign w:val="bottom"/>
            <w:hideMark/>
          </w:tcPr>
          <w:p w:rsidR="00B83FDA" w:rsidRPr="00B83FDA" w:rsidRDefault="00B83FDA" w:rsidP="00B83FDA">
            <w:pPr>
              <w:spacing w:after="0" w:line="240" w:lineRule="auto"/>
              <w:rPr>
                <w:rFonts w:ascii="Times New Roman" w:eastAsia="Times New Roman" w:hAnsi="Times New Roman"/>
                <w:sz w:val="20"/>
                <w:szCs w:val="20"/>
                <w:lang w:eastAsia="ru-RU"/>
              </w:rPr>
            </w:pPr>
          </w:p>
        </w:tc>
        <w:tc>
          <w:tcPr>
            <w:tcW w:w="751" w:type="pct"/>
            <w:gridSpan w:val="7"/>
            <w:tcBorders>
              <w:top w:val="nil"/>
              <w:left w:val="nil"/>
              <w:bottom w:val="nil"/>
              <w:right w:val="nil"/>
            </w:tcBorders>
            <w:shd w:val="clear" w:color="auto" w:fill="auto"/>
            <w:noWrap/>
            <w:vAlign w:val="bottom"/>
            <w:hideMark/>
          </w:tcPr>
          <w:p w:rsidR="00B83FDA" w:rsidRPr="00B83FDA" w:rsidRDefault="00B83FDA" w:rsidP="00B83FDA">
            <w:pPr>
              <w:spacing w:after="0" w:line="240" w:lineRule="auto"/>
              <w:rPr>
                <w:rFonts w:ascii="Times New Roman" w:eastAsia="Times New Roman" w:hAnsi="Times New Roman"/>
                <w:sz w:val="20"/>
                <w:szCs w:val="20"/>
                <w:lang w:eastAsia="ru-RU"/>
              </w:rPr>
            </w:pPr>
          </w:p>
        </w:tc>
        <w:tc>
          <w:tcPr>
            <w:tcW w:w="1836" w:type="pct"/>
            <w:gridSpan w:val="7"/>
            <w:tcBorders>
              <w:top w:val="nil"/>
              <w:left w:val="nil"/>
              <w:bottom w:val="nil"/>
              <w:right w:val="nil"/>
            </w:tcBorders>
            <w:shd w:val="clear" w:color="auto" w:fill="auto"/>
            <w:noWrap/>
            <w:vAlign w:val="bottom"/>
            <w:hideMark/>
          </w:tcPr>
          <w:p w:rsidR="00B83FDA" w:rsidRPr="00B83FDA" w:rsidRDefault="00B83FDA" w:rsidP="00B83FDA">
            <w:pPr>
              <w:spacing w:after="0" w:line="240" w:lineRule="auto"/>
              <w:rPr>
                <w:rFonts w:ascii="Times New Roman" w:eastAsia="Times New Roman" w:hAnsi="Times New Roman"/>
                <w:sz w:val="20"/>
                <w:szCs w:val="20"/>
                <w:lang w:eastAsia="ru-RU"/>
              </w:rPr>
            </w:pPr>
          </w:p>
        </w:tc>
      </w:tr>
      <w:tr w:rsidR="00B83FDA" w:rsidRPr="00B83FDA" w:rsidTr="003A7E47">
        <w:trPr>
          <w:gridAfter w:val="1"/>
          <w:wAfter w:w="349" w:type="pct"/>
          <w:trHeight w:val="240"/>
        </w:trPr>
        <w:tc>
          <w:tcPr>
            <w:tcW w:w="2063" w:type="pct"/>
            <w:gridSpan w:val="7"/>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p>
        </w:tc>
        <w:tc>
          <w:tcPr>
            <w:tcW w:w="751" w:type="pct"/>
            <w:gridSpan w:val="7"/>
            <w:tcBorders>
              <w:top w:val="nil"/>
              <w:left w:val="nil"/>
              <w:bottom w:val="nil"/>
              <w:right w:val="nil"/>
            </w:tcBorders>
            <w:shd w:val="clear" w:color="auto" w:fill="auto"/>
            <w:noWrap/>
            <w:vAlign w:val="bottom"/>
            <w:hideMark/>
          </w:tcPr>
          <w:p w:rsidR="00B83FDA" w:rsidRPr="00B83FDA" w:rsidRDefault="00B83FDA" w:rsidP="00B83FDA">
            <w:pPr>
              <w:spacing w:after="0" w:line="240" w:lineRule="auto"/>
              <w:rPr>
                <w:rFonts w:ascii="Times New Roman" w:eastAsia="Times New Roman" w:hAnsi="Times New Roman"/>
                <w:sz w:val="20"/>
                <w:szCs w:val="20"/>
                <w:lang w:eastAsia="ru-RU"/>
              </w:rPr>
            </w:pPr>
          </w:p>
        </w:tc>
        <w:tc>
          <w:tcPr>
            <w:tcW w:w="1836" w:type="pct"/>
            <w:gridSpan w:val="7"/>
            <w:tcBorders>
              <w:top w:val="nil"/>
              <w:left w:val="nil"/>
              <w:bottom w:val="nil"/>
              <w:right w:val="nil"/>
            </w:tcBorders>
            <w:shd w:val="clear" w:color="auto" w:fill="auto"/>
            <w:noWrap/>
            <w:vAlign w:val="bottom"/>
            <w:hideMark/>
          </w:tcPr>
          <w:p w:rsidR="00B83FDA" w:rsidRPr="00B83FDA" w:rsidRDefault="00B83FDA" w:rsidP="00B83FDA">
            <w:pPr>
              <w:spacing w:after="0" w:line="240" w:lineRule="auto"/>
              <w:rPr>
                <w:rFonts w:ascii="Times New Roman" w:eastAsia="Times New Roman" w:hAnsi="Times New Roman"/>
                <w:sz w:val="20"/>
                <w:szCs w:val="20"/>
                <w:lang w:eastAsia="ru-RU"/>
              </w:rPr>
            </w:pPr>
          </w:p>
        </w:tc>
      </w:tr>
      <w:tr w:rsidR="00B83FDA" w:rsidRPr="00B83FDA" w:rsidTr="003A7E47">
        <w:trPr>
          <w:gridAfter w:val="1"/>
          <w:wAfter w:w="349" w:type="pct"/>
          <w:trHeight w:val="270"/>
        </w:trPr>
        <w:tc>
          <w:tcPr>
            <w:tcW w:w="1469"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Наименование сельского поселения</w:t>
            </w:r>
          </w:p>
        </w:tc>
        <w:tc>
          <w:tcPr>
            <w:tcW w:w="59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Сумма всего (тыс. рублей)</w:t>
            </w:r>
          </w:p>
        </w:tc>
        <w:tc>
          <w:tcPr>
            <w:tcW w:w="2588" w:type="pct"/>
            <w:gridSpan w:val="14"/>
            <w:tcBorders>
              <w:top w:val="single" w:sz="4" w:space="0" w:color="auto"/>
              <w:left w:val="nil"/>
              <w:bottom w:val="single" w:sz="4" w:space="0" w:color="auto"/>
              <w:right w:val="single" w:sz="4" w:space="0" w:color="auto"/>
            </w:tcBorders>
            <w:shd w:val="clear" w:color="auto" w:fill="auto"/>
            <w:noWrap/>
            <w:vAlign w:val="bottom"/>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в том числе</w:t>
            </w:r>
          </w:p>
        </w:tc>
      </w:tr>
      <w:tr w:rsidR="00B83FDA" w:rsidRPr="00B83FDA" w:rsidTr="003A7E47">
        <w:trPr>
          <w:gridAfter w:val="1"/>
          <w:wAfter w:w="349" w:type="pct"/>
          <w:trHeight w:val="1215"/>
        </w:trPr>
        <w:tc>
          <w:tcPr>
            <w:tcW w:w="1469" w:type="pct"/>
            <w:gridSpan w:val="5"/>
            <w:vMerge/>
            <w:tcBorders>
              <w:top w:val="single" w:sz="4" w:space="0" w:color="auto"/>
              <w:left w:val="single" w:sz="4" w:space="0" w:color="auto"/>
              <w:bottom w:val="single" w:sz="4" w:space="0" w:color="auto"/>
              <w:right w:val="single" w:sz="4" w:space="0" w:color="auto"/>
            </w:tcBorders>
            <w:vAlign w:val="center"/>
            <w:hideMark/>
          </w:tcPr>
          <w:p w:rsidR="00B83FDA" w:rsidRPr="00B83FDA" w:rsidRDefault="00B83FDA" w:rsidP="00B83FDA">
            <w:pPr>
              <w:spacing w:after="0" w:line="240" w:lineRule="auto"/>
              <w:rPr>
                <w:rFonts w:ascii="Times New Roman" w:eastAsia="Times New Roman" w:hAnsi="Times New Roman"/>
                <w:b/>
                <w:bCs/>
                <w:sz w:val="20"/>
                <w:szCs w:val="20"/>
                <w:lang w:eastAsia="ru-RU"/>
              </w:rPr>
            </w:pPr>
          </w:p>
        </w:tc>
        <w:tc>
          <w:tcPr>
            <w:tcW w:w="594" w:type="pct"/>
            <w:gridSpan w:val="2"/>
            <w:vMerge/>
            <w:tcBorders>
              <w:top w:val="single" w:sz="4" w:space="0" w:color="auto"/>
              <w:left w:val="single" w:sz="4" w:space="0" w:color="auto"/>
              <w:bottom w:val="single" w:sz="4" w:space="0" w:color="auto"/>
              <w:right w:val="single" w:sz="4" w:space="0" w:color="auto"/>
            </w:tcBorders>
            <w:vAlign w:val="center"/>
            <w:hideMark/>
          </w:tcPr>
          <w:p w:rsidR="00B83FDA" w:rsidRPr="00B83FDA" w:rsidRDefault="00B83FDA" w:rsidP="00B83FDA">
            <w:pPr>
              <w:spacing w:after="0" w:line="240" w:lineRule="auto"/>
              <w:rPr>
                <w:rFonts w:ascii="Times New Roman" w:eastAsia="Times New Roman" w:hAnsi="Times New Roman"/>
                <w:b/>
                <w:bCs/>
                <w:sz w:val="20"/>
                <w:szCs w:val="20"/>
                <w:lang w:eastAsia="ru-RU"/>
              </w:rPr>
            </w:pPr>
          </w:p>
        </w:tc>
        <w:tc>
          <w:tcPr>
            <w:tcW w:w="751" w:type="pct"/>
            <w:gridSpan w:val="7"/>
            <w:tcBorders>
              <w:top w:val="nil"/>
              <w:left w:val="nil"/>
              <w:bottom w:val="single" w:sz="4" w:space="0" w:color="auto"/>
              <w:right w:val="single" w:sz="4" w:space="0" w:color="auto"/>
            </w:tcBorders>
            <w:shd w:val="clear" w:color="auto" w:fill="auto"/>
            <w:vAlign w:val="center"/>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Администрация МР "Ижемский"</w:t>
            </w:r>
          </w:p>
        </w:tc>
        <w:tc>
          <w:tcPr>
            <w:tcW w:w="1836" w:type="pct"/>
            <w:gridSpan w:val="7"/>
            <w:tcBorders>
              <w:top w:val="nil"/>
              <w:left w:val="nil"/>
              <w:bottom w:val="single" w:sz="4" w:space="0" w:color="auto"/>
              <w:right w:val="single" w:sz="4" w:space="0" w:color="auto"/>
            </w:tcBorders>
            <w:shd w:val="clear" w:color="auto" w:fill="auto"/>
            <w:vAlign w:val="center"/>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Финансовое управление администрации МР "Ижемский"</w:t>
            </w:r>
          </w:p>
        </w:tc>
      </w:tr>
      <w:tr w:rsidR="00B83FDA" w:rsidRPr="00B83FDA" w:rsidTr="003A7E47">
        <w:trPr>
          <w:gridAfter w:val="1"/>
          <w:wAfter w:w="349" w:type="pct"/>
          <w:trHeight w:val="315"/>
        </w:trPr>
        <w:tc>
          <w:tcPr>
            <w:tcW w:w="1469" w:type="pct"/>
            <w:gridSpan w:val="5"/>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w:t>
            </w:r>
            <w:proofErr w:type="spellStart"/>
            <w:r w:rsidRPr="00B83FDA">
              <w:rPr>
                <w:rFonts w:ascii="Times New Roman" w:eastAsia="Times New Roman" w:hAnsi="Times New Roman"/>
                <w:sz w:val="20"/>
                <w:szCs w:val="20"/>
                <w:lang w:eastAsia="ru-RU"/>
              </w:rPr>
              <w:t>Брыкаланск</w:t>
            </w:r>
            <w:proofErr w:type="spellEnd"/>
            <w:r w:rsidRPr="00B83FDA">
              <w:rPr>
                <w:rFonts w:ascii="Times New Roman" w:eastAsia="Times New Roman" w:hAnsi="Times New Roman"/>
                <w:sz w:val="20"/>
                <w:szCs w:val="20"/>
                <w:lang w:eastAsia="ru-RU"/>
              </w:rPr>
              <w:t>»</w:t>
            </w:r>
          </w:p>
        </w:tc>
        <w:tc>
          <w:tcPr>
            <w:tcW w:w="594" w:type="pct"/>
            <w:gridSpan w:val="2"/>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20,48</w:t>
            </w:r>
          </w:p>
        </w:tc>
        <w:tc>
          <w:tcPr>
            <w:tcW w:w="751" w:type="pct"/>
            <w:gridSpan w:val="7"/>
            <w:tcBorders>
              <w:top w:val="nil"/>
              <w:left w:val="nil"/>
              <w:bottom w:val="single" w:sz="4" w:space="0" w:color="auto"/>
              <w:right w:val="single" w:sz="4" w:space="0" w:color="auto"/>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1,69</w:t>
            </w:r>
          </w:p>
        </w:tc>
        <w:tc>
          <w:tcPr>
            <w:tcW w:w="1836" w:type="pct"/>
            <w:gridSpan w:val="7"/>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18,79</w:t>
            </w:r>
          </w:p>
        </w:tc>
      </w:tr>
      <w:tr w:rsidR="00B83FDA" w:rsidRPr="00B83FDA" w:rsidTr="003A7E47">
        <w:trPr>
          <w:gridAfter w:val="1"/>
          <w:wAfter w:w="349" w:type="pct"/>
          <w:trHeight w:val="315"/>
        </w:trPr>
        <w:tc>
          <w:tcPr>
            <w:tcW w:w="1469" w:type="pct"/>
            <w:gridSpan w:val="5"/>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«Ижма»</w:t>
            </w:r>
          </w:p>
        </w:tc>
        <w:tc>
          <w:tcPr>
            <w:tcW w:w="594" w:type="pct"/>
            <w:gridSpan w:val="2"/>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20,48</w:t>
            </w:r>
          </w:p>
        </w:tc>
        <w:tc>
          <w:tcPr>
            <w:tcW w:w="751" w:type="pct"/>
            <w:gridSpan w:val="7"/>
            <w:tcBorders>
              <w:top w:val="nil"/>
              <w:left w:val="nil"/>
              <w:bottom w:val="single" w:sz="4" w:space="0" w:color="auto"/>
              <w:right w:val="single" w:sz="4" w:space="0" w:color="auto"/>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1,69</w:t>
            </w:r>
          </w:p>
        </w:tc>
        <w:tc>
          <w:tcPr>
            <w:tcW w:w="1836" w:type="pct"/>
            <w:gridSpan w:val="7"/>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18,79</w:t>
            </w:r>
          </w:p>
        </w:tc>
      </w:tr>
      <w:tr w:rsidR="00B83FDA" w:rsidRPr="00B83FDA" w:rsidTr="003A7E47">
        <w:trPr>
          <w:gridAfter w:val="1"/>
          <w:wAfter w:w="349" w:type="pct"/>
          <w:trHeight w:val="285"/>
        </w:trPr>
        <w:tc>
          <w:tcPr>
            <w:tcW w:w="1469" w:type="pct"/>
            <w:gridSpan w:val="5"/>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w:t>
            </w:r>
            <w:proofErr w:type="spellStart"/>
            <w:r w:rsidRPr="00B83FDA">
              <w:rPr>
                <w:rFonts w:ascii="Times New Roman" w:eastAsia="Times New Roman" w:hAnsi="Times New Roman"/>
                <w:sz w:val="20"/>
                <w:szCs w:val="20"/>
                <w:lang w:eastAsia="ru-RU"/>
              </w:rPr>
              <w:t>Кельчиюр</w:t>
            </w:r>
            <w:proofErr w:type="spellEnd"/>
            <w:r w:rsidRPr="00B83FDA">
              <w:rPr>
                <w:rFonts w:ascii="Times New Roman" w:eastAsia="Times New Roman" w:hAnsi="Times New Roman"/>
                <w:sz w:val="20"/>
                <w:szCs w:val="20"/>
                <w:lang w:eastAsia="ru-RU"/>
              </w:rPr>
              <w:t>»</w:t>
            </w:r>
          </w:p>
        </w:tc>
        <w:tc>
          <w:tcPr>
            <w:tcW w:w="594" w:type="pct"/>
            <w:gridSpan w:val="2"/>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20,48</w:t>
            </w:r>
          </w:p>
        </w:tc>
        <w:tc>
          <w:tcPr>
            <w:tcW w:w="751" w:type="pct"/>
            <w:gridSpan w:val="7"/>
            <w:tcBorders>
              <w:top w:val="nil"/>
              <w:left w:val="nil"/>
              <w:bottom w:val="single" w:sz="4" w:space="0" w:color="auto"/>
              <w:right w:val="single" w:sz="4" w:space="0" w:color="auto"/>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1,69</w:t>
            </w:r>
          </w:p>
        </w:tc>
        <w:tc>
          <w:tcPr>
            <w:tcW w:w="1836" w:type="pct"/>
            <w:gridSpan w:val="7"/>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18,79</w:t>
            </w:r>
          </w:p>
        </w:tc>
      </w:tr>
      <w:tr w:rsidR="00B83FDA" w:rsidRPr="00B83FDA" w:rsidTr="003A7E47">
        <w:trPr>
          <w:gridAfter w:val="1"/>
          <w:wAfter w:w="349" w:type="pct"/>
          <w:trHeight w:val="285"/>
        </w:trPr>
        <w:tc>
          <w:tcPr>
            <w:tcW w:w="1469" w:type="pct"/>
            <w:gridSpan w:val="5"/>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w:t>
            </w:r>
            <w:proofErr w:type="spellStart"/>
            <w:r w:rsidRPr="00B83FDA">
              <w:rPr>
                <w:rFonts w:ascii="Times New Roman" w:eastAsia="Times New Roman" w:hAnsi="Times New Roman"/>
                <w:sz w:val="20"/>
                <w:szCs w:val="20"/>
                <w:lang w:eastAsia="ru-RU"/>
              </w:rPr>
              <w:t>Кипиево</w:t>
            </w:r>
            <w:proofErr w:type="spellEnd"/>
            <w:r w:rsidRPr="00B83FDA">
              <w:rPr>
                <w:rFonts w:ascii="Times New Roman" w:eastAsia="Times New Roman" w:hAnsi="Times New Roman"/>
                <w:sz w:val="20"/>
                <w:szCs w:val="20"/>
                <w:lang w:eastAsia="ru-RU"/>
              </w:rPr>
              <w:t>»</w:t>
            </w:r>
          </w:p>
        </w:tc>
        <w:tc>
          <w:tcPr>
            <w:tcW w:w="594" w:type="pct"/>
            <w:gridSpan w:val="2"/>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20,48</w:t>
            </w:r>
          </w:p>
        </w:tc>
        <w:tc>
          <w:tcPr>
            <w:tcW w:w="751" w:type="pct"/>
            <w:gridSpan w:val="7"/>
            <w:tcBorders>
              <w:top w:val="nil"/>
              <w:left w:val="nil"/>
              <w:bottom w:val="single" w:sz="4" w:space="0" w:color="auto"/>
              <w:right w:val="single" w:sz="4" w:space="0" w:color="auto"/>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1,69</w:t>
            </w:r>
          </w:p>
        </w:tc>
        <w:tc>
          <w:tcPr>
            <w:tcW w:w="1836" w:type="pct"/>
            <w:gridSpan w:val="7"/>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18,79</w:t>
            </w:r>
          </w:p>
        </w:tc>
      </w:tr>
      <w:tr w:rsidR="00B83FDA" w:rsidRPr="00B83FDA" w:rsidTr="003A7E47">
        <w:trPr>
          <w:gridAfter w:val="1"/>
          <w:wAfter w:w="349" w:type="pct"/>
          <w:trHeight w:val="285"/>
        </w:trPr>
        <w:tc>
          <w:tcPr>
            <w:tcW w:w="1469" w:type="pct"/>
            <w:gridSpan w:val="5"/>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«Краснобор»</w:t>
            </w:r>
          </w:p>
        </w:tc>
        <w:tc>
          <w:tcPr>
            <w:tcW w:w="594" w:type="pct"/>
            <w:gridSpan w:val="2"/>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20,48</w:t>
            </w:r>
          </w:p>
        </w:tc>
        <w:tc>
          <w:tcPr>
            <w:tcW w:w="751" w:type="pct"/>
            <w:gridSpan w:val="7"/>
            <w:tcBorders>
              <w:top w:val="nil"/>
              <w:left w:val="nil"/>
              <w:bottom w:val="single" w:sz="4" w:space="0" w:color="auto"/>
              <w:right w:val="single" w:sz="4" w:space="0" w:color="auto"/>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1,69</w:t>
            </w:r>
          </w:p>
        </w:tc>
        <w:tc>
          <w:tcPr>
            <w:tcW w:w="1836" w:type="pct"/>
            <w:gridSpan w:val="7"/>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18,79</w:t>
            </w:r>
          </w:p>
        </w:tc>
      </w:tr>
      <w:tr w:rsidR="00B83FDA" w:rsidRPr="00B83FDA" w:rsidTr="003A7E47">
        <w:trPr>
          <w:gridAfter w:val="1"/>
          <w:wAfter w:w="349" w:type="pct"/>
          <w:trHeight w:val="285"/>
        </w:trPr>
        <w:tc>
          <w:tcPr>
            <w:tcW w:w="1469" w:type="pct"/>
            <w:gridSpan w:val="5"/>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«Мохча»</w:t>
            </w:r>
          </w:p>
        </w:tc>
        <w:tc>
          <w:tcPr>
            <w:tcW w:w="594" w:type="pct"/>
            <w:gridSpan w:val="2"/>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20,48</w:t>
            </w:r>
          </w:p>
        </w:tc>
        <w:tc>
          <w:tcPr>
            <w:tcW w:w="751" w:type="pct"/>
            <w:gridSpan w:val="7"/>
            <w:tcBorders>
              <w:top w:val="nil"/>
              <w:left w:val="nil"/>
              <w:bottom w:val="single" w:sz="4" w:space="0" w:color="auto"/>
              <w:right w:val="single" w:sz="4" w:space="0" w:color="auto"/>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1,69</w:t>
            </w:r>
          </w:p>
        </w:tc>
        <w:tc>
          <w:tcPr>
            <w:tcW w:w="1836" w:type="pct"/>
            <w:gridSpan w:val="7"/>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18,79</w:t>
            </w:r>
          </w:p>
        </w:tc>
      </w:tr>
      <w:tr w:rsidR="00B83FDA" w:rsidRPr="00B83FDA" w:rsidTr="003A7E47">
        <w:trPr>
          <w:gridAfter w:val="1"/>
          <w:wAfter w:w="349" w:type="pct"/>
          <w:trHeight w:val="285"/>
        </w:trPr>
        <w:tc>
          <w:tcPr>
            <w:tcW w:w="1469" w:type="pct"/>
            <w:gridSpan w:val="5"/>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«Няшабож»</w:t>
            </w:r>
          </w:p>
        </w:tc>
        <w:tc>
          <w:tcPr>
            <w:tcW w:w="594" w:type="pct"/>
            <w:gridSpan w:val="2"/>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20,48</w:t>
            </w:r>
          </w:p>
        </w:tc>
        <w:tc>
          <w:tcPr>
            <w:tcW w:w="751" w:type="pct"/>
            <w:gridSpan w:val="7"/>
            <w:tcBorders>
              <w:top w:val="nil"/>
              <w:left w:val="nil"/>
              <w:bottom w:val="single" w:sz="4" w:space="0" w:color="auto"/>
              <w:right w:val="single" w:sz="4" w:space="0" w:color="auto"/>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1,69</w:t>
            </w:r>
          </w:p>
        </w:tc>
        <w:tc>
          <w:tcPr>
            <w:tcW w:w="1836" w:type="pct"/>
            <w:gridSpan w:val="7"/>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18,79</w:t>
            </w:r>
          </w:p>
        </w:tc>
      </w:tr>
      <w:tr w:rsidR="00B83FDA" w:rsidRPr="00B83FDA" w:rsidTr="003A7E47">
        <w:trPr>
          <w:gridAfter w:val="1"/>
          <w:wAfter w:w="349" w:type="pct"/>
          <w:trHeight w:val="285"/>
        </w:trPr>
        <w:tc>
          <w:tcPr>
            <w:tcW w:w="1469" w:type="pct"/>
            <w:gridSpan w:val="5"/>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«Сизябск»</w:t>
            </w:r>
          </w:p>
        </w:tc>
        <w:tc>
          <w:tcPr>
            <w:tcW w:w="594" w:type="pct"/>
            <w:gridSpan w:val="2"/>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20,48</w:t>
            </w:r>
          </w:p>
        </w:tc>
        <w:tc>
          <w:tcPr>
            <w:tcW w:w="751" w:type="pct"/>
            <w:gridSpan w:val="7"/>
            <w:tcBorders>
              <w:top w:val="nil"/>
              <w:left w:val="nil"/>
              <w:bottom w:val="single" w:sz="4" w:space="0" w:color="auto"/>
              <w:right w:val="single" w:sz="4" w:space="0" w:color="auto"/>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1,69</w:t>
            </w:r>
          </w:p>
        </w:tc>
        <w:tc>
          <w:tcPr>
            <w:tcW w:w="1836" w:type="pct"/>
            <w:gridSpan w:val="7"/>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18,79</w:t>
            </w:r>
          </w:p>
        </w:tc>
      </w:tr>
      <w:tr w:rsidR="00B83FDA" w:rsidRPr="00B83FDA" w:rsidTr="003A7E47">
        <w:trPr>
          <w:gridAfter w:val="1"/>
          <w:wAfter w:w="349" w:type="pct"/>
          <w:trHeight w:val="285"/>
        </w:trPr>
        <w:tc>
          <w:tcPr>
            <w:tcW w:w="1469" w:type="pct"/>
            <w:gridSpan w:val="5"/>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«Щельяюр»</w:t>
            </w:r>
          </w:p>
        </w:tc>
        <w:tc>
          <w:tcPr>
            <w:tcW w:w="594" w:type="pct"/>
            <w:gridSpan w:val="2"/>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20,48</w:t>
            </w:r>
          </w:p>
        </w:tc>
        <w:tc>
          <w:tcPr>
            <w:tcW w:w="751" w:type="pct"/>
            <w:gridSpan w:val="7"/>
            <w:tcBorders>
              <w:top w:val="nil"/>
              <w:left w:val="nil"/>
              <w:bottom w:val="single" w:sz="4" w:space="0" w:color="auto"/>
              <w:right w:val="single" w:sz="4" w:space="0" w:color="auto"/>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1,69</w:t>
            </w:r>
          </w:p>
        </w:tc>
        <w:tc>
          <w:tcPr>
            <w:tcW w:w="1836" w:type="pct"/>
            <w:gridSpan w:val="7"/>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18,79</w:t>
            </w:r>
          </w:p>
        </w:tc>
      </w:tr>
      <w:tr w:rsidR="00B83FDA" w:rsidRPr="00B83FDA" w:rsidTr="003A7E47">
        <w:trPr>
          <w:gridAfter w:val="1"/>
          <w:wAfter w:w="349" w:type="pct"/>
          <w:trHeight w:val="285"/>
        </w:trPr>
        <w:tc>
          <w:tcPr>
            <w:tcW w:w="1469" w:type="pct"/>
            <w:gridSpan w:val="5"/>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«Том»</w:t>
            </w:r>
          </w:p>
        </w:tc>
        <w:tc>
          <w:tcPr>
            <w:tcW w:w="594" w:type="pct"/>
            <w:gridSpan w:val="2"/>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20,48</w:t>
            </w:r>
          </w:p>
        </w:tc>
        <w:tc>
          <w:tcPr>
            <w:tcW w:w="751" w:type="pct"/>
            <w:gridSpan w:val="7"/>
            <w:tcBorders>
              <w:top w:val="nil"/>
              <w:left w:val="nil"/>
              <w:bottom w:val="single" w:sz="4" w:space="0" w:color="auto"/>
              <w:right w:val="single" w:sz="4" w:space="0" w:color="auto"/>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1,69</w:t>
            </w:r>
          </w:p>
        </w:tc>
        <w:tc>
          <w:tcPr>
            <w:tcW w:w="1836" w:type="pct"/>
            <w:gridSpan w:val="7"/>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18,79</w:t>
            </w:r>
          </w:p>
        </w:tc>
      </w:tr>
      <w:tr w:rsidR="00B83FDA" w:rsidRPr="00B83FDA" w:rsidTr="003A7E47">
        <w:trPr>
          <w:gridAfter w:val="1"/>
          <w:wAfter w:w="349" w:type="pct"/>
          <w:trHeight w:val="300"/>
        </w:trPr>
        <w:tc>
          <w:tcPr>
            <w:tcW w:w="1469" w:type="pct"/>
            <w:gridSpan w:val="5"/>
            <w:tcBorders>
              <w:top w:val="nil"/>
              <w:left w:val="single" w:sz="4" w:space="0" w:color="auto"/>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Итого</w:t>
            </w:r>
          </w:p>
        </w:tc>
        <w:tc>
          <w:tcPr>
            <w:tcW w:w="594" w:type="pct"/>
            <w:gridSpan w:val="2"/>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jc w:val="right"/>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204,80</w:t>
            </w:r>
          </w:p>
        </w:tc>
        <w:tc>
          <w:tcPr>
            <w:tcW w:w="751" w:type="pct"/>
            <w:gridSpan w:val="7"/>
            <w:tcBorders>
              <w:top w:val="nil"/>
              <w:left w:val="nil"/>
              <w:bottom w:val="single" w:sz="4" w:space="0" w:color="auto"/>
              <w:right w:val="single" w:sz="4" w:space="0" w:color="auto"/>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16,90</w:t>
            </w:r>
          </w:p>
        </w:tc>
        <w:tc>
          <w:tcPr>
            <w:tcW w:w="1836" w:type="pct"/>
            <w:gridSpan w:val="7"/>
            <w:tcBorders>
              <w:top w:val="nil"/>
              <w:left w:val="nil"/>
              <w:bottom w:val="single" w:sz="4" w:space="0" w:color="auto"/>
              <w:right w:val="single" w:sz="4" w:space="0" w:color="auto"/>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187,90</w:t>
            </w:r>
          </w:p>
        </w:tc>
      </w:tr>
      <w:tr w:rsidR="00B83FDA" w:rsidRPr="00B83FDA" w:rsidTr="003A7E47">
        <w:trPr>
          <w:trHeight w:val="225"/>
        </w:trPr>
        <w:tc>
          <w:tcPr>
            <w:tcW w:w="5000" w:type="pct"/>
            <w:gridSpan w:val="22"/>
            <w:tcBorders>
              <w:top w:val="nil"/>
              <w:left w:val="nil"/>
              <w:bottom w:val="nil"/>
              <w:right w:val="nil"/>
            </w:tcBorders>
            <w:shd w:val="clear" w:color="auto" w:fill="auto"/>
            <w:noWrap/>
            <w:vAlign w:val="bottom"/>
            <w:hideMark/>
          </w:tcPr>
          <w:p w:rsid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                                                                                                       </w:t>
            </w:r>
          </w:p>
          <w:p w:rsidR="003A7E47" w:rsidRDefault="003A7E47" w:rsidP="00B83FDA">
            <w:pPr>
              <w:spacing w:after="0" w:line="240" w:lineRule="auto"/>
              <w:jc w:val="right"/>
              <w:rPr>
                <w:rFonts w:ascii="Times New Roman" w:eastAsia="Times New Roman" w:hAnsi="Times New Roman"/>
                <w:sz w:val="20"/>
                <w:szCs w:val="20"/>
                <w:lang w:eastAsia="ru-RU"/>
              </w:rPr>
            </w:pPr>
          </w:p>
          <w:p w:rsidR="003A7E47" w:rsidRDefault="003A7E47" w:rsidP="00B83FDA">
            <w:pPr>
              <w:spacing w:after="0" w:line="240" w:lineRule="auto"/>
              <w:jc w:val="right"/>
              <w:rPr>
                <w:rFonts w:ascii="Times New Roman" w:eastAsia="Times New Roman" w:hAnsi="Times New Roman"/>
                <w:sz w:val="20"/>
                <w:szCs w:val="20"/>
                <w:lang w:eastAsia="ru-RU"/>
              </w:rPr>
            </w:pPr>
          </w:p>
          <w:p w:rsidR="003A7E47" w:rsidRDefault="003A7E47" w:rsidP="00B83FDA">
            <w:pPr>
              <w:spacing w:after="0" w:line="240" w:lineRule="auto"/>
              <w:jc w:val="right"/>
              <w:rPr>
                <w:rFonts w:ascii="Times New Roman" w:eastAsia="Times New Roman" w:hAnsi="Times New Roman"/>
                <w:sz w:val="20"/>
                <w:szCs w:val="20"/>
                <w:lang w:eastAsia="ru-RU"/>
              </w:rPr>
            </w:pPr>
          </w:p>
          <w:p w:rsidR="003A7E47" w:rsidRDefault="003A7E47" w:rsidP="00B83FDA">
            <w:pPr>
              <w:spacing w:after="0" w:line="240" w:lineRule="auto"/>
              <w:jc w:val="right"/>
              <w:rPr>
                <w:rFonts w:ascii="Times New Roman" w:eastAsia="Times New Roman" w:hAnsi="Times New Roman"/>
                <w:sz w:val="20"/>
                <w:szCs w:val="20"/>
                <w:lang w:eastAsia="ru-RU"/>
              </w:rPr>
            </w:pPr>
          </w:p>
          <w:p w:rsidR="003A7E47" w:rsidRDefault="003A7E47" w:rsidP="00B83FDA">
            <w:pPr>
              <w:spacing w:after="0" w:line="240" w:lineRule="auto"/>
              <w:jc w:val="right"/>
              <w:rPr>
                <w:rFonts w:ascii="Times New Roman" w:eastAsia="Times New Roman" w:hAnsi="Times New Roman"/>
                <w:sz w:val="20"/>
                <w:szCs w:val="20"/>
                <w:lang w:eastAsia="ru-RU"/>
              </w:rPr>
            </w:pPr>
          </w:p>
          <w:p w:rsidR="003A7E47" w:rsidRDefault="003A7E47" w:rsidP="00B83FDA">
            <w:pPr>
              <w:spacing w:after="0" w:line="240" w:lineRule="auto"/>
              <w:jc w:val="right"/>
              <w:rPr>
                <w:rFonts w:ascii="Times New Roman" w:eastAsia="Times New Roman" w:hAnsi="Times New Roman"/>
                <w:sz w:val="20"/>
                <w:szCs w:val="20"/>
                <w:lang w:eastAsia="ru-RU"/>
              </w:rPr>
            </w:pPr>
          </w:p>
          <w:p w:rsidR="003A7E47" w:rsidRDefault="003A7E47" w:rsidP="00B83FDA">
            <w:pPr>
              <w:spacing w:after="0" w:line="240" w:lineRule="auto"/>
              <w:jc w:val="right"/>
              <w:rPr>
                <w:rFonts w:ascii="Times New Roman" w:eastAsia="Times New Roman" w:hAnsi="Times New Roman"/>
                <w:sz w:val="20"/>
                <w:szCs w:val="20"/>
                <w:lang w:eastAsia="ru-RU"/>
              </w:rPr>
            </w:pPr>
          </w:p>
          <w:p w:rsidR="003A7E47" w:rsidRDefault="003A7E47" w:rsidP="00B83FDA">
            <w:pPr>
              <w:spacing w:after="0" w:line="240" w:lineRule="auto"/>
              <w:jc w:val="right"/>
              <w:rPr>
                <w:rFonts w:ascii="Times New Roman" w:eastAsia="Times New Roman" w:hAnsi="Times New Roman"/>
                <w:sz w:val="20"/>
                <w:szCs w:val="20"/>
                <w:lang w:eastAsia="ru-RU"/>
              </w:rPr>
            </w:pPr>
          </w:p>
          <w:p w:rsidR="003A7E47" w:rsidRDefault="003A7E47" w:rsidP="00B83FDA">
            <w:pPr>
              <w:spacing w:after="0" w:line="240" w:lineRule="auto"/>
              <w:jc w:val="right"/>
              <w:rPr>
                <w:rFonts w:ascii="Times New Roman" w:eastAsia="Times New Roman" w:hAnsi="Times New Roman"/>
                <w:sz w:val="20"/>
                <w:szCs w:val="20"/>
                <w:lang w:eastAsia="ru-RU"/>
              </w:rPr>
            </w:pPr>
          </w:p>
          <w:p w:rsidR="003A7E47" w:rsidRDefault="003A7E47" w:rsidP="00B83FDA">
            <w:pPr>
              <w:spacing w:after="0" w:line="240" w:lineRule="auto"/>
              <w:jc w:val="right"/>
              <w:rPr>
                <w:rFonts w:ascii="Times New Roman" w:eastAsia="Times New Roman" w:hAnsi="Times New Roman"/>
                <w:sz w:val="20"/>
                <w:szCs w:val="20"/>
                <w:lang w:eastAsia="ru-RU"/>
              </w:rPr>
            </w:pPr>
          </w:p>
          <w:p w:rsidR="003A7E47" w:rsidRDefault="003A7E47" w:rsidP="00B83FDA">
            <w:pPr>
              <w:spacing w:after="0" w:line="240" w:lineRule="auto"/>
              <w:jc w:val="right"/>
              <w:rPr>
                <w:rFonts w:ascii="Times New Roman" w:eastAsia="Times New Roman" w:hAnsi="Times New Roman"/>
                <w:sz w:val="20"/>
                <w:szCs w:val="20"/>
                <w:lang w:eastAsia="ru-RU"/>
              </w:rPr>
            </w:pPr>
          </w:p>
          <w:p w:rsidR="003A7E47" w:rsidRDefault="003A7E47" w:rsidP="00B83FDA">
            <w:pPr>
              <w:spacing w:after="0" w:line="240" w:lineRule="auto"/>
              <w:jc w:val="right"/>
              <w:rPr>
                <w:rFonts w:ascii="Times New Roman" w:eastAsia="Times New Roman" w:hAnsi="Times New Roman"/>
                <w:sz w:val="20"/>
                <w:szCs w:val="20"/>
                <w:lang w:eastAsia="ru-RU"/>
              </w:rPr>
            </w:pPr>
          </w:p>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lastRenderedPageBreak/>
              <w:t>Приложение 11</w:t>
            </w:r>
          </w:p>
        </w:tc>
      </w:tr>
      <w:tr w:rsidR="00B83FDA" w:rsidRPr="00B83FDA" w:rsidTr="003A7E47">
        <w:trPr>
          <w:trHeight w:val="225"/>
        </w:trPr>
        <w:tc>
          <w:tcPr>
            <w:tcW w:w="5000" w:type="pct"/>
            <w:gridSpan w:val="22"/>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lastRenderedPageBreak/>
              <w:t xml:space="preserve">                                                                    к Решению Совета муниципального района «Ижемский» "О бюджете</w:t>
            </w:r>
          </w:p>
        </w:tc>
      </w:tr>
      <w:tr w:rsidR="00B83FDA" w:rsidRPr="00B83FDA" w:rsidTr="003A7E47">
        <w:trPr>
          <w:trHeight w:val="225"/>
        </w:trPr>
        <w:tc>
          <w:tcPr>
            <w:tcW w:w="5000" w:type="pct"/>
            <w:gridSpan w:val="22"/>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муниципального образования муниципального района "Ижемский"</w:t>
            </w:r>
          </w:p>
        </w:tc>
      </w:tr>
      <w:tr w:rsidR="00B83FDA" w:rsidRPr="00B83FDA" w:rsidTr="003A7E47">
        <w:trPr>
          <w:trHeight w:val="225"/>
        </w:trPr>
        <w:tc>
          <w:tcPr>
            <w:tcW w:w="5000" w:type="pct"/>
            <w:gridSpan w:val="22"/>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на 2019 год и плановый период 2020 и 2021 годов"</w:t>
            </w:r>
          </w:p>
        </w:tc>
      </w:tr>
      <w:tr w:rsidR="00B83FDA" w:rsidRPr="00B83FDA" w:rsidTr="003A7E47">
        <w:trPr>
          <w:trHeight w:val="114"/>
        </w:trPr>
        <w:tc>
          <w:tcPr>
            <w:tcW w:w="5000" w:type="pct"/>
            <w:gridSpan w:val="22"/>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от  2018 года № </w:t>
            </w:r>
          </w:p>
        </w:tc>
      </w:tr>
      <w:tr w:rsidR="00B83FDA" w:rsidRPr="00B83FDA" w:rsidTr="003A7E47">
        <w:trPr>
          <w:trHeight w:val="114"/>
        </w:trPr>
        <w:tc>
          <w:tcPr>
            <w:tcW w:w="645" w:type="pct"/>
            <w:gridSpan w:val="3"/>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p>
        </w:tc>
        <w:tc>
          <w:tcPr>
            <w:tcW w:w="383" w:type="pct"/>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p>
        </w:tc>
        <w:tc>
          <w:tcPr>
            <w:tcW w:w="777" w:type="pct"/>
            <w:gridSpan w:val="2"/>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p>
        </w:tc>
        <w:tc>
          <w:tcPr>
            <w:tcW w:w="728" w:type="pct"/>
            <w:gridSpan w:val="4"/>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p>
        </w:tc>
        <w:tc>
          <w:tcPr>
            <w:tcW w:w="379" w:type="pct"/>
            <w:gridSpan w:val="5"/>
            <w:tcBorders>
              <w:top w:val="nil"/>
              <w:left w:val="nil"/>
              <w:bottom w:val="nil"/>
              <w:right w:val="nil"/>
            </w:tcBorders>
            <w:shd w:val="clear" w:color="auto" w:fill="auto"/>
            <w:noWrap/>
            <w:vAlign w:val="bottom"/>
            <w:hideMark/>
          </w:tcPr>
          <w:p w:rsidR="00B83FDA" w:rsidRPr="00B83FDA" w:rsidRDefault="00B83FDA" w:rsidP="00B83FDA">
            <w:pPr>
              <w:spacing w:after="0" w:line="240" w:lineRule="auto"/>
              <w:rPr>
                <w:rFonts w:ascii="Times New Roman" w:eastAsia="Times New Roman" w:hAnsi="Times New Roman"/>
                <w:sz w:val="20"/>
                <w:szCs w:val="20"/>
                <w:lang w:eastAsia="ru-RU"/>
              </w:rPr>
            </w:pPr>
          </w:p>
        </w:tc>
        <w:tc>
          <w:tcPr>
            <w:tcW w:w="1362" w:type="pct"/>
            <w:gridSpan w:val="5"/>
            <w:tcBorders>
              <w:top w:val="nil"/>
              <w:left w:val="nil"/>
              <w:bottom w:val="nil"/>
              <w:right w:val="nil"/>
            </w:tcBorders>
            <w:shd w:val="clear" w:color="auto" w:fill="auto"/>
            <w:noWrap/>
            <w:vAlign w:val="bottom"/>
            <w:hideMark/>
          </w:tcPr>
          <w:p w:rsidR="00B83FDA" w:rsidRPr="00B83FDA" w:rsidRDefault="00B83FDA" w:rsidP="00B83FDA">
            <w:pPr>
              <w:spacing w:after="0" w:line="240" w:lineRule="auto"/>
              <w:rPr>
                <w:rFonts w:ascii="Times New Roman" w:eastAsia="Times New Roman" w:hAnsi="Times New Roman"/>
                <w:sz w:val="20"/>
                <w:szCs w:val="20"/>
                <w:lang w:eastAsia="ru-RU"/>
              </w:rPr>
            </w:pPr>
          </w:p>
        </w:tc>
        <w:tc>
          <w:tcPr>
            <w:tcW w:w="727" w:type="pct"/>
            <w:gridSpan w:val="2"/>
            <w:tcBorders>
              <w:top w:val="nil"/>
              <w:left w:val="nil"/>
              <w:bottom w:val="nil"/>
              <w:right w:val="nil"/>
            </w:tcBorders>
            <w:shd w:val="clear" w:color="auto" w:fill="auto"/>
            <w:noWrap/>
            <w:vAlign w:val="bottom"/>
            <w:hideMark/>
          </w:tcPr>
          <w:p w:rsidR="00B83FDA" w:rsidRPr="00B83FDA" w:rsidRDefault="00B83FDA" w:rsidP="00B83FDA">
            <w:pPr>
              <w:spacing w:after="0" w:line="240" w:lineRule="auto"/>
              <w:rPr>
                <w:rFonts w:ascii="Times New Roman" w:eastAsia="Times New Roman" w:hAnsi="Times New Roman"/>
                <w:sz w:val="20"/>
                <w:szCs w:val="20"/>
                <w:lang w:eastAsia="ru-RU"/>
              </w:rPr>
            </w:pPr>
          </w:p>
        </w:tc>
      </w:tr>
      <w:tr w:rsidR="00B83FDA" w:rsidRPr="00B83FDA" w:rsidTr="003A7E47">
        <w:trPr>
          <w:trHeight w:val="630"/>
        </w:trPr>
        <w:tc>
          <w:tcPr>
            <w:tcW w:w="5000" w:type="pct"/>
            <w:gridSpan w:val="22"/>
            <w:tcBorders>
              <w:top w:val="nil"/>
              <w:left w:val="nil"/>
              <w:bottom w:val="nil"/>
              <w:right w:val="nil"/>
            </w:tcBorders>
            <w:shd w:val="clear" w:color="auto" w:fill="auto"/>
            <w:vAlign w:val="bottom"/>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Распределение межбюджетных трансфертов бюджетам сельских поселений на плановый период 2020 и 2021 годов</w:t>
            </w:r>
          </w:p>
        </w:tc>
      </w:tr>
      <w:tr w:rsidR="00B83FDA" w:rsidRPr="00B83FDA" w:rsidTr="003A7E47">
        <w:trPr>
          <w:trHeight w:val="114"/>
        </w:trPr>
        <w:tc>
          <w:tcPr>
            <w:tcW w:w="645" w:type="pct"/>
            <w:gridSpan w:val="3"/>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p>
        </w:tc>
        <w:tc>
          <w:tcPr>
            <w:tcW w:w="383" w:type="pct"/>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p>
        </w:tc>
        <w:tc>
          <w:tcPr>
            <w:tcW w:w="777" w:type="pct"/>
            <w:gridSpan w:val="2"/>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p>
        </w:tc>
        <w:tc>
          <w:tcPr>
            <w:tcW w:w="728" w:type="pct"/>
            <w:gridSpan w:val="4"/>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p>
        </w:tc>
        <w:tc>
          <w:tcPr>
            <w:tcW w:w="379" w:type="pct"/>
            <w:gridSpan w:val="5"/>
            <w:tcBorders>
              <w:top w:val="nil"/>
              <w:left w:val="nil"/>
              <w:bottom w:val="nil"/>
              <w:right w:val="nil"/>
            </w:tcBorders>
            <w:shd w:val="clear" w:color="auto" w:fill="auto"/>
            <w:noWrap/>
            <w:vAlign w:val="bottom"/>
            <w:hideMark/>
          </w:tcPr>
          <w:p w:rsidR="00B83FDA" w:rsidRPr="00B83FDA" w:rsidRDefault="00B83FDA" w:rsidP="00B83FDA">
            <w:pPr>
              <w:spacing w:after="0" w:line="240" w:lineRule="auto"/>
              <w:rPr>
                <w:rFonts w:ascii="Times New Roman" w:eastAsia="Times New Roman" w:hAnsi="Times New Roman"/>
                <w:sz w:val="20"/>
                <w:szCs w:val="20"/>
                <w:lang w:eastAsia="ru-RU"/>
              </w:rPr>
            </w:pPr>
          </w:p>
        </w:tc>
        <w:tc>
          <w:tcPr>
            <w:tcW w:w="1362" w:type="pct"/>
            <w:gridSpan w:val="5"/>
            <w:tcBorders>
              <w:top w:val="nil"/>
              <w:left w:val="nil"/>
              <w:bottom w:val="nil"/>
              <w:right w:val="nil"/>
            </w:tcBorders>
            <w:shd w:val="clear" w:color="auto" w:fill="auto"/>
            <w:noWrap/>
            <w:vAlign w:val="bottom"/>
            <w:hideMark/>
          </w:tcPr>
          <w:p w:rsidR="00B83FDA" w:rsidRPr="00B83FDA" w:rsidRDefault="00B83FDA" w:rsidP="00B83FDA">
            <w:pPr>
              <w:spacing w:after="0" w:line="240" w:lineRule="auto"/>
              <w:rPr>
                <w:rFonts w:ascii="Times New Roman" w:eastAsia="Times New Roman" w:hAnsi="Times New Roman"/>
                <w:sz w:val="20"/>
                <w:szCs w:val="20"/>
                <w:lang w:eastAsia="ru-RU"/>
              </w:rPr>
            </w:pPr>
          </w:p>
        </w:tc>
        <w:tc>
          <w:tcPr>
            <w:tcW w:w="727" w:type="pct"/>
            <w:gridSpan w:val="2"/>
            <w:tcBorders>
              <w:top w:val="nil"/>
              <w:left w:val="nil"/>
              <w:bottom w:val="nil"/>
              <w:right w:val="nil"/>
            </w:tcBorders>
            <w:shd w:val="clear" w:color="auto" w:fill="auto"/>
            <w:noWrap/>
            <w:vAlign w:val="bottom"/>
            <w:hideMark/>
          </w:tcPr>
          <w:p w:rsidR="00B83FDA" w:rsidRPr="00B83FDA" w:rsidRDefault="00B83FDA" w:rsidP="00B83FDA">
            <w:pPr>
              <w:spacing w:after="0" w:line="240" w:lineRule="auto"/>
              <w:rPr>
                <w:rFonts w:ascii="Times New Roman" w:eastAsia="Times New Roman" w:hAnsi="Times New Roman"/>
                <w:sz w:val="20"/>
                <w:szCs w:val="20"/>
                <w:lang w:eastAsia="ru-RU"/>
              </w:rPr>
            </w:pPr>
          </w:p>
        </w:tc>
      </w:tr>
      <w:tr w:rsidR="00B83FDA" w:rsidRPr="00B83FDA" w:rsidTr="003A7E47">
        <w:trPr>
          <w:trHeight w:val="315"/>
        </w:trPr>
        <w:tc>
          <w:tcPr>
            <w:tcW w:w="645" w:type="pct"/>
            <w:gridSpan w:val="3"/>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p>
        </w:tc>
        <w:tc>
          <w:tcPr>
            <w:tcW w:w="4355" w:type="pct"/>
            <w:gridSpan w:val="19"/>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Таблица 1</w:t>
            </w:r>
          </w:p>
        </w:tc>
      </w:tr>
      <w:tr w:rsidR="00B83FDA" w:rsidRPr="00B83FDA" w:rsidTr="003A7E47">
        <w:trPr>
          <w:trHeight w:val="114"/>
        </w:trPr>
        <w:tc>
          <w:tcPr>
            <w:tcW w:w="645" w:type="pct"/>
            <w:gridSpan w:val="3"/>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p>
        </w:tc>
        <w:tc>
          <w:tcPr>
            <w:tcW w:w="383" w:type="pct"/>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p>
        </w:tc>
        <w:tc>
          <w:tcPr>
            <w:tcW w:w="777" w:type="pct"/>
            <w:gridSpan w:val="2"/>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p>
        </w:tc>
        <w:tc>
          <w:tcPr>
            <w:tcW w:w="728" w:type="pct"/>
            <w:gridSpan w:val="4"/>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p>
        </w:tc>
        <w:tc>
          <w:tcPr>
            <w:tcW w:w="379" w:type="pct"/>
            <w:gridSpan w:val="5"/>
            <w:tcBorders>
              <w:top w:val="nil"/>
              <w:left w:val="nil"/>
              <w:bottom w:val="nil"/>
              <w:right w:val="nil"/>
            </w:tcBorders>
            <w:shd w:val="clear" w:color="auto" w:fill="auto"/>
            <w:noWrap/>
            <w:vAlign w:val="bottom"/>
            <w:hideMark/>
          </w:tcPr>
          <w:p w:rsidR="00B83FDA" w:rsidRPr="00B83FDA" w:rsidRDefault="00B83FDA" w:rsidP="00B83FDA">
            <w:pPr>
              <w:spacing w:after="0" w:line="240" w:lineRule="auto"/>
              <w:rPr>
                <w:rFonts w:ascii="Times New Roman" w:eastAsia="Times New Roman" w:hAnsi="Times New Roman"/>
                <w:sz w:val="20"/>
                <w:szCs w:val="20"/>
                <w:lang w:eastAsia="ru-RU"/>
              </w:rPr>
            </w:pPr>
          </w:p>
        </w:tc>
        <w:tc>
          <w:tcPr>
            <w:tcW w:w="1362" w:type="pct"/>
            <w:gridSpan w:val="5"/>
            <w:tcBorders>
              <w:top w:val="nil"/>
              <w:left w:val="nil"/>
              <w:bottom w:val="nil"/>
              <w:right w:val="nil"/>
            </w:tcBorders>
            <w:shd w:val="clear" w:color="auto" w:fill="auto"/>
            <w:noWrap/>
            <w:vAlign w:val="bottom"/>
            <w:hideMark/>
          </w:tcPr>
          <w:p w:rsidR="00B83FDA" w:rsidRPr="00B83FDA" w:rsidRDefault="00B83FDA" w:rsidP="00B83FDA">
            <w:pPr>
              <w:spacing w:after="0" w:line="240" w:lineRule="auto"/>
              <w:rPr>
                <w:rFonts w:ascii="Times New Roman" w:eastAsia="Times New Roman" w:hAnsi="Times New Roman"/>
                <w:sz w:val="20"/>
                <w:szCs w:val="20"/>
                <w:lang w:eastAsia="ru-RU"/>
              </w:rPr>
            </w:pPr>
          </w:p>
        </w:tc>
        <w:tc>
          <w:tcPr>
            <w:tcW w:w="727" w:type="pct"/>
            <w:gridSpan w:val="2"/>
            <w:tcBorders>
              <w:top w:val="nil"/>
              <w:left w:val="nil"/>
              <w:bottom w:val="nil"/>
              <w:right w:val="nil"/>
            </w:tcBorders>
            <w:shd w:val="clear" w:color="auto" w:fill="auto"/>
            <w:noWrap/>
            <w:vAlign w:val="bottom"/>
            <w:hideMark/>
          </w:tcPr>
          <w:p w:rsidR="00B83FDA" w:rsidRPr="00B83FDA" w:rsidRDefault="00B83FDA" w:rsidP="00B83FDA">
            <w:pPr>
              <w:spacing w:after="0" w:line="240" w:lineRule="auto"/>
              <w:rPr>
                <w:rFonts w:ascii="Times New Roman" w:eastAsia="Times New Roman" w:hAnsi="Times New Roman"/>
                <w:sz w:val="20"/>
                <w:szCs w:val="20"/>
                <w:lang w:eastAsia="ru-RU"/>
              </w:rPr>
            </w:pPr>
          </w:p>
        </w:tc>
      </w:tr>
      <w:tr w:rsidR="00B83FDA" w:rsidRPr="00B83FDA" w:rsidTr="003A7E47">
        <w:trPr>
          <w:trHeight w:val="114"/>
        </w:trPr>
        <w:tc>
          <w:tcPr>
            <w:tcW w:w="5000" w:type="pct"/>
            <w:gridSpan w:val="22"/>
            <w:tcBorders>
              <w:top w:val="nil"/>
              <w:left w:val="nil"/>
              <w:bottom w:val="nil"/>
              <w:right w:val="nil"/>
            </w:tcBorders>
            <w:shd w:val="clear" w:color="auto" w:fill="auto"/>
            <w:vAlign w:val="center"/>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 xml:space="preserve">Распределение дотаций на плановый период 2020 и 2021 годов на выравнивание  бюджетной обеспеченности поселений </w:t>
            </w:r>
          </w:p>
        </w:tc>
      </w:tr>
      <w:tr w:rsidR="00B83FDA" w:rsidRPr="00B83FDA" w:rsidTr="003A7E47">
        <w:trPr>
          <w:trHeight w:val="285"/>
        </w:trPr>
        <w:tc>
          <w:tcPr>
            <w:tcW w:w="645" w:type="pct"/>
            <w:gridSpan w:val="3"/>
            <w:tcBorders>
              <w:top w:val="nil"/>
              <w:left w:val="nil"/>
              <w:bottom w:val="nil"/>
              <w:right w:val="nil"/>
            </w:tcBorders>
            <w:shd w:val="clear" w:color="auto" w:fill="auto"/>
            <w:noWrap/>
            <w:vAlign w:val="bottom"/>
            <w:hideMark/>
          </w:tcPr>
          <w:p w:rsidR="00B83FDA" w:rsidRPr="00B83FDA" w:rsidRDefault="00B83FDA" w:rsidP="00B83FDA">
            <w:pPr>
              <w:spacing w:after="0" w:line="240" w:lineRule="auto"/>
              <w:rPr>
                <w:rFonts w:ascii="Times New Roman" w:eastAsia="Times New Roman" w:hAnsi="Times New Roman"/>
                <w:sz w:val="20"/>
                <w:szCs w:val="20"/>
                <w:lang w:eastAsia="ru-RU"/>
              </w:rPr>
            </w:pPr>
          </w:p>
        </w:tc>
        <w:tc>
          <w:tcPr>
            <w:tcW w:w="383" w:type="pct"/>
            <w:tcBorders>
              <w:top w:val="nil"/>
              <w:left w:val="nil"/>
              <w:bottom w:val="nil"/>
              <w:right w:val="nil"/>
            </w:tcBorders>
            <w:shd w:val="clear" w:color="auto" w:fill="auto"/>
            <w:noWrap/>
            <w:vAlign w:val="bottom"/>
            <w:hideMark/>
          </w:tcPr>
          <w:p w:rsidR="00B83FDA" w:rsidRPr="00B83FDA" w:rsidRDefault="00B83FDA" w:rsidP="00B83FDA">
            <w:pPr>
              <w:spacing w:after="0" w:line="240" w:lineRule="auto"/>
              <w:rPr>
                <w:rFonts w:ascii="Times New Roman" w:eastAsia="Times New Roman" w:hAnsi="Times New Roman"/>
                <w:sz w:val="20"/>
                <w:szCs w:val="20"/>
                <w:lang w:eastAsia="ru-RU"/>
              </w:rPr>
            </w:pPr>
          </w:p>
        </w:tc>
        <w:tc>
          <w:tcPr>
            <w:tcW w:w="777" w:type="pct"/>
            <w:gridSpan w:val="2"/>
            <w:tcBorders>
              <w:top w:val="nil"/>
              <w:left w:val="nil"/>
              <w:bottom w:val="nil"/>
              <w:right w:val="nil"/>
            </w:tcBorders>
            <w:shd w:val="clear" w:color="auto" w:fill="auto"/>
            <w:noWrap/>
            <w:vAlign w:val="bottom"/>
            <w:hideMark/>
          </w:tcPr>
          <w:p w:rsidR="00B83FDA" w:rsidRPr="00B83FDA" w:rsidRDefault="00B83FDA" w:rsidP="00B83FDA">
            <w:pPr>
              <w:spacing w:after="0" w:line="240" w:lineRule="auto"/>
              <w:rPr>
                <w:rFonts w:ascii="Times New Roman" w:eastAsia="Times New Roman" w:hAnsi="Times New Roman"/>
                <w:sz w:val="20"/>
                <w:szCs w:val="20"/>
                <w:lang w:eastAsia="ru-RU"/>
              </w:rPr>
            </w:pPr>
          </w:p>
        </w:tc>
        <w:tc>
          <w:tcPr>
            <w:tcW w:w="728" w:type="pct"/>
            <w:gridSpan w:val="4"/>
            <w:tcBorders>
              <w:top w:val="nil"/>
              <w:left w:val="nil"/>
              <w:bottom w:val="nil"/>
              <w:right w:val="nil"/>
            </w:tcBorders>
            <w:shd w:val="clear" w:color="auto" w:fill="auto"/>
            <w:noWrap/>
            <w:vAlign w:val="bottom"/>
            <w:hideMark/>
          </w:tcPr>
          <w:p w:rsidR="00B83FDA" w:rsidRPr="00B83FDA" w:rsidRDefault="00B83FDA" w:rsidP="00B83FDA">
            <w:pPr>
              <w:spacing w:after="0" w:line="240" w:lineRule="auto"/>
              <w:rPr>
                <w:rFonts w:ascii="Times New Roman" w:eastAsia="Times New Roman" w:hAnsi="Times New Roman"/>
                <w:sz w:val="20"/>
                <w:szCs w:val="20"/>
                <w:lang w:eastAsia="ru-RU"/>
              </w:rPr>
            </w:pPr>
          </w:p>
        </w:tc>
        <w:tc>
          <w:tcPr>
            <w:tcW w:w="379" w:type="pct"/>
            <w:gridSpan w:val="5"/>
            <w:tcBorders>
              <w:top w:val="nil"/>
              <w:left w:val="nil"/>
              <w:bottom w:val="nil"/>
              <w:right w:val="nil"/>
            </w:tcBorders>
            <w:shd w:val="clear" w:color="auto" w:fill="auto"/>
            <w:noWrap/>
            <w:vAlign w:val="bottom"/>
            <w:hideMark/>
          </w:tcPr>
          <w:p w:rsidR="00B83FDA" w:rsidRPr="00B83FDA" w:rsidRDefault="00B83FDA" w:rsidP="00B83FDA">
            <w:pPr>
              <w:spacing w:after="0" w:line="240" w:lineRule="auto"/>
              <w:rPr>
                <w:rFonts w:ascii="Times New Roman" w:eastAsia="Times New Roman" w:hAnsi="Times New Roman"/>
                <w:sz w:val="20"/>
                <w:szCs w:val="20"/>
                <w:lang w:eastAsia="ru-RU"/>
              </w:rPr>
            </w:pPr>
          </w:p>
        </w:tc>
        <w:tc>
          <w:tcPr>
            <w:tcW w:w="1362" w:type="pct"/>
            <w:gridSpan w:val="5"/>
            <w:tcBorders>
              <w:top w:val="nil"/>
              <w:left w:val="nil"/>
              <w:bottom w:val="nil"/>
              <w:right w:val="nil"/>
            </w:tcBorders>
            <w:shd w:val="clear" w:color="auto" w:fill="auto"/>
            <w:noWrap/>
            <w:vAlign w:val="bottom"/>
            <w:hideMark/>
          </w:tcPr>
          <w:p w:rsidR="00B83FDA" w:rsidRPr="00B83FDA" w:rsidRDefault="00B83FDA" w:rsidP="00B83FDA">
            <w:pPr>
              <w:spacing w:after="0" w:line="240" w:lineRule="auto"/>
              <w:rPr>
                <w:rFonts w:ascii="Times New Roman" w:eastAsia="Times New Roman" w:hAnsi="Times New Roman"/>
                <w:sz w:val="20"/>
                <w:szCs w:val="20"/>
                <w:lang w:eastAsia="ru-RU"/>
              </w:rPr>
            </w:pPr>
          </w:p>
        </w:tc>
        <w:tc>
          <w:tcPr>
            <w:tcW w:w="727" w:type="pct"/>
            <w:gridSpan w:val="2"/>
            <w:tcBorders>
              <w:top w:val="nil"/>
              <w:left w:val="nil"/>
              <w:bottom w:val="nil"/>
              <w:right w:val="nil"/>
            </w:tcBorders>
            <w:shd w:val="clear" w:color="auto" w:fill="auto"/>
            <w:noWrap/>
            <w:vAlign w:val="bottom"/>
            <w:hideMark/>
          </w:tcPr>
          <w:p w:rsidR="00B83FDA" w:rsidRPr="00B83FDA" w:rsidRDefault="00B83FDA" w:rsidP="00B83FDA">
            <w:pPr>
              <w:spacing w:after="0" w:line="240" w:lineRule="auto"/>
              <w:rPr>
                <w:rFonts w:ascii="Times New Roman" w:eastAsia="Times New Roman" w:hAnsi="Times New Roman"/>
                <w:sz w:val="20"/>
                <w:szCs w:val="20"/>
                <w:lang w:eastAsia="ru-RU"/>
              </w:rPr>
            </w:pPr>
          </w:p>
        </w:tc>
      </w:tr>
      <w:tr w:rsidR="00B83FDA" w:rsidRPr="00B83FDA" w:rsidTr="003A7E47">
        <w:trPr>
          <w:trHeight w:val="255"/>
        </w:trPr>
        <w:tc>
          <w:tcPr>
            <w:tcW w:w="64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Наименование сельского поселения</w:t>
            </w:r>
          </w:p>
        </w:tc>
        <w:tc>
          <w:tcPr>
            <w:tcW w:w="1887" w:type="pct"/>
            <w:gridSpan w:val="7"/>
            <w:tcBorders>
              <w:top w:val="single" w:sz="4" w:space="0" w:color="auto"/>
              <w:left w:val="nil"/>
              <w:bottom w:val="single" w:sz="4" w:space="0" w:color="auto"/>
              <w:right w:val="single" w:sz="4" w:space="0" w:color="auto"/>
            </w:tcBorders>
            <w:shd w:val="clear" w:color="auto" w:fill="auto"/>
            <w:noWrap/>
            <w:vAlign w:val="bottom"/>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2020 год</w:t>
            </w:r>
          </w:p>
        </w:tc>
        <w:tc>
          <w:tcPr>
            <w:tcW w:w="2467" w:type="pct"/>
            <w:gridSpan w:val="12"/>
            <w:tcBorders>
              <w:top w:val="single" w:sz="4" w:space="0" w:color="auto"/>
              <w:left w:val="nil"/>
              <w:bottom w:val="single" w:sz="4" w:space="0" w:color="auto"/>
              <w:right w:val="single" w:sz="4" w:space="0" w:color="auto"/>
            </w:tcBorders>
            <w:shd w:val="clear" w:color="auto" w:fill="auto"/>
            <w:noWrap/>
            <w:vAlign w:val="bottom"/>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2021 год</w:t>
            </w:r>
          </w:p>
        </w:tc>
      </w:tr>
      <w:tr w:rsidR="00B83FDA" w:rsidRPr="00B83FDA" w:rsidTr="003A7E47">
        <w:trPr>
          <w:trHeight w:val="315"/>
        </w:trPr>
        <w:tc>
          <w:tcPr>
            <w:tcW w:w="645" w:type="pct"/>
            <w:gridSpan w:val="3"/>
            <w:vMerge/>
            <w:tcBorders>
              <w:top w:val="single" w:sz="4" w:space="0" w:color="auto"/>
              <w:left w:val="single" w:sz="4" w:space="0" w:color="auto"/>
              <w:bottom w:val="single" w:sz="4" w:space="0" w:color="auto"/>
              <w:right w:val="single" w:sz="4" w:space="0" w:color="auto"/>
            </w:tcBorders>
            <w:vAlign w:val="center"/>
            <w:hideMark/>
          </w:tcPr>
          <w:p w:rsidR="00B83FDA" w:rsidRPr="00B83FDA" w:rsidRDefault="00B83FDA" w:rsidP="00B83FDA">
            <w:pPr>
              <w:spacing w:after="0" w:line="240" w:lineRule="auto"/>
              <w:rPr>
                <w:rFonts w:ascii="Times New Roman" w:eastAsia="Times New Roman" w:hAnsi="Times New Roman"/>
                <w:b/>
                <w:bCs/>
                <w:sz w:val="20"/>
                <w:szCs w:val="20"/>
                <w:lang w:eastAsia="ru-RU"/>
              </w:rPr>
            </w:pP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Сумма (тыс. рублей)</w:t>
            </w:r>
          </w:p>
        </w:tc>
        <w:tc>
          <w:tcPr>
            <w:tcW w:w="1504" w:type="pct"/>
            <w:gridSpan w:val="6"/>
            <w:tcBorders>
              <w:top w:val="single" w:sz="4" w:space="0" w:color="auto"/>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в том числе</w:t>
            </w:r>
          </w:p>
        </w:tc>
        <w:tc>
          <w:tcPr>
            <w:tcW w:w="379"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Сумма (тыс. рублей)</w:t>
            </w:r>
          </w:p>
        </w:tc>
        <w:tc>
          <w:tcPr>
            <w:tcW w:w="2088" w:type="pct"/>
            <w:gridSpan w:val="7"/>
            <w:tcBorders>
              <w:top w:val="single" w:sz="4" w:space="0" w:color="auto"/>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в том числе</w:t>
            </w:r>
          </w:p>
        </w:tc>
      </w:tr>
      <w:tr w:rsidR="00B83FDA" w:rsidRPr="00B83FDA" w:rsidTr="003A7E47">
        <w:trPr>
          <w:trHeight w:val="1185"/>
        </w:trPr>
        <w:tc>
          <w:tcPr>
            <w:tcW w:w="645" w:type="pct"/>
            <w:gridSpan w:val="3"/>
            <w:vMerge/>
            <w:tcBorders>
              <w:top w:val="single" w:sz="4" w:space="0" w:color="auto"/>
              <w:left w:val="single" w:sz="4" w:space="0" w:color="auto"/>
              <w:bottom w:val="single" w:sz="4" w:space="0" w:color="auto"/>
              <w:right w:val="single" w:sz="4" w:space="0" w:color="auto"/>
            </w:tcBorders>
            <w:vAlign w:val="center"/>
            <w:hideMark/>
          </w:tcPr>
          <w:p w:rsidR="00B83FDA" w:rsidRPr="00B83FDA" w:rsidRDefault="00B83FDA" w:rsidP="00B83FDA">
            <w:pPr>
              <w:spacing w:after="0" w:line="240" w:lineRule="auto"/>
              <w:rPr>
                <w:rFonts w:ascii="Times New Roman" w:eastAsia="Times New Roman" w:hAnsi="Times New Roman"/>
                <w:b/>
                <w:bCs/>
                <w:sz w:val="20"/>
                <w:szCs w:val="20"/>
                <w:lang w:eastAsia="ru-RU"/>
              </w:rPr>
            </w:pPr>
          </w:p>
        </w:tc>
        <w:tc>
          <w:tcPr>
            <w:tcW w:w="383" w:type="pct"/>
            <w:vMerge/>
            <w:tcBorders>
              <w:top w:val="nil"/>
              <w:left w:val="single" w:sz="4" w:space="0" w:color="auto"/>
              <w:bottom w:val="single" w:sz="4" w:space="0" w:color="auto"/>
              <w:right w:val="single" w:sz="4" w:space="0" w:color="auto"/>
            </w:tcBorders>
            <w:vAlign w:val="center"/>
            <w:hideMark/>
          </w:tcPr>
          <w:p w:rsidR="00B83FDA" w:rsidRPr="00B83FDA" w:rsidRDefault="00B83FDA" w:rsidP="00B83FDA">
            <w:pPr>
              <w:spacing w:after="0" w:line="240" w:lineRule="auto"/>
              <w:rPr>
                <w:rFonts w:ascii="Times New Roman" w:eastAsia="Times New Roman" w:hAnsi="Times New Roman"/>
                <w:b/>
                <w:bCs/>
                <w:sz w:val="20"/>
                <w:szCs w:val="20"/>
                <w:lang w:eastAsia="ru-RU"/>
              </w:rPr>
            </w:pPr>
          </w:p>
        </w:tc>
        <w:tc>
          <w:tcPr>
            <w:tcW w:w="777" w:type="pct"/>
            <w:gridSpan w:val="2"/>
            <w:tcBorders>
              <w:top w:val="nil"/>
              <w:left w:val="nil"/>
              <w:bottom w:val="single" w:sz="4" w:space="0" w:color="auto"/>
              <w:right w:val="single" w:sz="4" w:space="0" w:color="auto"/>
            </w:tcBorders>
            <w:shd w:val="clear" w:color="auto" w:fill="auto"/>
            <w:vAlign w:val="center"/>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из республиканского бюджета</w:t>
            </w:r>
          </w:p>
        </w:tc>
        <w:tc>
          <w:tcPr>
            <w:tcW w:w="728" w:type="pct"/>
            <w:gridSpan w:val="4"/>
            <w:tcBorders>
              <w:top w:val="nil"/>
              <w:left w:val="nil"/>
              <w:bottom w:val="single" w:sz="4" w:space="0" w:color="auto"/>
              <w:right w:val="single" w:sz="4" w:space="0" w:color="auto"/>
            </w:tcBorders>
            <w:shd w:val="clear" w:color="auto" w:fill="auto"/>
            <w:vAlign w:val="center"/>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из бюджета муниципального района</w:t>
            </w:r>
          </w:p>
        </w:tc>
        <w:tc>
          <w:tcPr>
            <w:tcW w:w="379" w:type="pct"/>
            <w:gridSpan w:val="5"/>
            <w:vMerge/>
            <w:tcBorders>
              <w:top w:val="nil"/>
              <w:left w:val="single" w:sz="4" w:space="0" w:color="auto"/>
              <w:bottom w:val="single" w:sz="4" w:space="0" w:color="auto"/>
              <w:right w:val="single" w:sz="4" w:space="0" w:color="auto"/>
            </w:tcBorders>
            <w:vAlign w:val="center"/>
            <w:hideMark/>
          </w:tcPr>
          <w:p w:rsidR="00B83FDA" w:rsidRPr="00B83FDA" w:rsidRDefault="00B83FDA" w:rsidP="00B83FDA">
            <w:pPr>
              <w:spacing w:after="0" w:line="240" w:lineRule="auto"/>
              <w:rPr>
                <w:rFonts w:ascii="Times New Roman" w:eastAsia="Times New Roman" w:hAnsi="Times New Roman"/>
                <w:b/>
                <w:bCs/>
                <w:sz w:val="20"/>
                <w:szCs w:val="20"/>
                <w:lang w:eastAsia="ru-RU"/>
              </w:rPr>
            </w:pPr>
          </w:p>
        </w:tc>
        <w:tc>
          <w:tcPr>
            <w:tcW w:w="1362" w:type="pct"/>
            <w:gridSpan w:val="5"/>
            <w:tcBorders>
              <w:top w:val="nil"/>
              <w:left w:val="nil"/>
              <w:bottom w:val="single" w:sz="4" w:space="0" w:color="auto"/>
              <w:right w:val="single" w:sz="4" w:space="0" w:color="auto"/>
            </w:tcBorders>
            <w:shd w:val="clear" w:color="auto" w:fill="auto"/>
            <w:vAlign w:val="center"/>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из республиканского бюджета</w:t>
            </w:r>
          </w:p>
        </w:tc>
        <w:tc>
          <w:tcPr>
            <w:tcW w:w="727" w:type="pct"/>
            <w:gridSpan w:val="2"/>
            <w:tcBorders>
              <w:top w:val="nil"/>
              <w:left w:val="nil"/>
              <w:bottom w:val="single" w:sz="4" w:space="0" w:color="auto"/>
              <w:right w:val="single" w:sz="4" w:space="0" w:color="auto"/>
            </w:tcBorders>
            <w:shd w:val="clear" w:color="auto" w:fill="auto"/>
            <w:vAlign w:val="center"/>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из бюджета муниципального района</w:t>
            </w:r>
          </w:p>
        </w:tc>
      </w:tr>
      <w:tr w:rsidR="00B83FDA" w:rsidRPr="00B83FDA" w:rsidTr="003A7E47">
        <w:trPr>
          <w:trHeight w:val="240"/>
        </w:trPr>
        <w:tc>
          <w:tcPr>
            <w:tcW w:w="645" w:type="pct"/>
            <w:gridSpan w:val="3"/>
            <w:tcBorders>
              <w:top w:val="nil"/>
              <w:left w:val="single" w:sz="4" w:space="0" w:color="auto"/>
              <w:bottom w:val="single" w:sz="4" w:space="0" w:color="auto"/>
              <w:right w:val="single" w:sz="4" w:space="0" w:color="auto"/>
            </w:tcBorders>
            <w:shd w:val="clear" w:color="auto" w:fill="auto"/>
            <w:vAlign w:val="center"/>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1</w:t>
            </w:r>
          </w:p>
        </w:tc>
        <w:tc>
          <w:tcPr>
            <w:tcW w:w="383" w:type="pct"/>
            <w:tcBorders>
              <w:top w:val="nil"/>
              <w:left w:val="nil"/>
              <w:bottom w:val="single" w:sz="4" w:space="0" w:color="auto"/>
              <w:right w:val="single" w:sz="4" w:space="0" w:color="auto"/>
            </w:tcBorders>
            <w:shd w:val="clear" w:color="auto" w:fill="auto"/>
            <w:vAlign w:val="center"/>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2</w:t>
            </w:r>
          </w:p>
        </w:tc>
        <w:tc>
          <w:tcPr>
            <w:tcW w:w="777" w:type="pct"/>
            <w:gridSpan w:val="2"/>
            <w:tcBorders>
              <w:top w:val="nil"/>
              <w:left w:val="nil"/>
              <w:bottom w:val="single" w:sz="4" w:space="0" w:color="auto"/>
              <w:right w:val="single" w:sz="4" w:space="0" w:color="auto"/>
            </w:tcBorders>
            <w:shd w:val="clear" w:color="auto" w:fill="auto"/>
            <w:vAlign w:val="center"/>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3</w:t>
            </w:r>
          </w:p>
        </w:tc>
        <w:tc>
          <w:tcPr>
            <w:tcW w:w="728" w:type="pct"/>
            <w:gridSpan w:val="4"/>
            <w:tcBorders>
              <w:top w:val="nil"/>
              <w:left w:val="nil"/>
              <w:bottom w:val="single" w:sz="4" w:space="0" w:color="auto"/>
              <w:right w:val="single" w:sz="4" w:space="0" w:color="auto"/>
            </w:tcBorders>
            <w:shd w:val="clear" w:color="auto" w:fill="auto"/>
            <w:vAlign w:val="center"/>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4</w:t>
            </w:r>
          </w:p>
        </w:tc>
        <w:tc>
          <w:tcPr>
            <w:tcW w:w="379" w:type="pct"/>
            <w:gridSpan w:val="5"/>
            <w:tcBorders>
              <w:top w:val="nil"/>
              <w:left w:val="nil"/>
              <w:bottom w:val="single" w:sz="4" w:space="0" w:color="auto"/>
              <w:right w:val="single" w:sz="4" w:space="0" w:color="auto"/>
            </w:tcBorders>
            <w:shd w:val="clear" w:color="auto" w:fill="auto"/>
            <w:vAlign w:val="center"/>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5</w:t>
            </w:r>
          </w:p>
        </w:tc>
        <w:tc>
          <w:tcPr>
            <w:tcW w:w="1362" w:type="pct"/>
            <w:gridSpan w:val="5"/>
            <w:tcBorders>
              <w:top w:val="nil"/>
              <w:left w:val="nil"/>
              <w:bottom w:val="single" w:sz="4" w:space="0" w:color="auto"/>
              <w:right w:val="single" w:sz="4" w:space="0" w:color="auto"/>
            </w:tcBorders>
            <w:shd w:val="clear" w:color="auto" w:fill="auto"/>
            <w:vAlign w:val="center"/>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6</w:t>
            </w:r>
          </w:p>
        </w:tc>
        <w:tc>
          <w:tcPr>
            <w:tcW w:w="727" w:type="pct"/>
            <w:gridSpan w:val="2"/>
            <w:tcBorders>
              <w:top w:val="nil"/>
              <w:left w:val="nil"/>
              <w:bottom w:val="single" w:sz="4" w:space="0" w:color="auto"/>
              <w:right w:val="single" w:sz="4" w:space="0" w:color="auto"/>
            </w:tcBorders>
            <w:shd w:val="clear" w:color="auto" w:fill="auto"/>
            <w:vAlign w:val="center"/>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7</w:t>
            </w:r>
          </w:p>
        </w:tc>
      </w:tr>
      <w:tr w:rsidR="00B83FDA" w:rsidRPr="00B83FDA" w:rsidTr="003A7E47">
        <w:trPr>
          <w:trHeight w:val="540"/>
        </w:trPr>
        <w:tc>
          <w:tcPr>
            <w:tcW w:w="645" w:type="pct"/>
            <w:gridSpan w:val="3"/>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w:t>
            </w:r>
            <w:proofErr w:type="spellStart"/>
            <w:r w:rsidRPr="00B83FDA">
              <w:rPr>
                <w:rFonts w:ascii="Times New Roman" w:eastAsia="Times New Roman" w:hAnsi="Times New Roman"/>
                <w:sz w:val="20"/>
                <w:szCs w:val="20"/>
                <w:lang w:eastAsia="ru-RU"/>
              </w:rPr>
              <w:t>Брыкаланск</w:t>
            </w:r>
            <w:proofErr w:type="spellEnd"/>
            <w:r w:rsidRPr="00B83FDA">
              <w:rPr>
                <w:rFonts w:ascii="Times New Roman" w:eastAsia="Times New Roman" w:hAnsi="Times New Roman"/>
                <w:sz w:val="20"/>
                <w:szCs w:val="20"/>
                <w:lang w:eastAsia="ru-RU"/>
              </w:rPr>
              <w:t>»</w:t>
            </w:r>
          </w:p>
        </w:tc>
        <w:tc>
          <w:tcPr>
            <w:tcW w:w="383" w:type="pct"/>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1 843,3 </w:t>
            </w:r>
          </w:p>
        </w:tc>
        <w:tc>
          <w:tcPr>
            <w:tcW w:w="777" w:type="pct"/>
            <w:gridSpan w:val="2"/>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24,6 </w:t>
            </w:r>
          </w:p>
        </w:tc>
        <w:tc>
          <w:tcPr>
            <w:tcW w:w="728" w:type="pct"/>
            <w:gridSpan w:val="4"/>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1 818,7 </w:t>
            </w:r>
          </w:p>
        </w:tc>
        <w:tc>
          <w:tcPr>
            <w:tcW w:w="379" w:type="pct"/>
            <w:gridSpan w:val="5"/>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1 608,9 </w:t>
            </w:r>
          </w:p>
        </w:tc>
        <w:tc>
          <w:tcPr>
            <w:tcW w:w="1362" w:type="pct"/>
            <w:gridSpan w:val="5"/>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24,6 </w:t>
            </w:r>
          </w:p>
        </w:tc>
        <w:tc>
          <w:tcPr>
            <w:tcW w:w="727" w:type="pct"/>
            <w:gridSpan w:val="2"/>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1 584,3 </w:t>
            </w:r>
          </w:p>
        </w:tc>
      </w:tr>
      <w:tr w:rsidR="00B83FDA" w:rsidRPr="00B83FDA" w:rsidTr="003A7E47">
        <w:trPr>
          <w:trHeight w:val="615"/>
        </w:trPr>
        <w:tc>
          <w:tcPr>
            <w:tcW w:w="645" w:type="pct"/>
            <w:gridSpan w:val="3"/>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«Ижма»</w:t>
            </w:r>
          </w:p>
        </w:tc>
        <w:tc>
          <w:tcPr>
            <w:tcW w:w="383" w:type="pct"/>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2 393,1 </w:t>
            </w:r>
          </w:p>
        </w:tc>
        <w:tc>
          <w:tcPr>
            <w:tcW w:w="777" w:type="pct"/>
            <w:gridSpan w:val="2"/>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123,4 </w:t>
            </w:r>
          </w:p>
        </w:tc>
        <w:tc>
          <w:tcPr>
            <w:tcW w:w="728" w:type="pct"/>
            <w:gridSpan w:val="4"/>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2 269,7 </w:t>
            </w:r>
          </w:p>
        </w:tc>
        <w:tc>
          <w:tcPr>
            <w:tcW w:w="379" w:type="pct"/>
            <w:gridSpan w:val="5"/>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1 371,3 </w:t>
            </w:r>
          </w:p>
        </w:tc>
        <w:tc>
          <w:tcPr>
            <w:tcW w:w="1362" w:type="pct"/>
            <w:gridSpan w:val="5"/>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122,4 </w:t>
            </w:r>
          </w:p>
        </w:tc>
        <w:tc>
          <w:tcPr>
            <w:tcW w:w="727" w:type="pct"/>
            <w:gridSpan w:val="2"/>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1 248,9 </w:t>
            </w:r>
          </w:p>
        </w:tc>
      </w:tr>
      <w:tr w:rsidR="00B83FDA" w:rsidRPr="00B83FDA" w:rsidTr="003A7E47">
        <w:trPr>
          <w:trHeight w:val="600"/>
        </w:trPr>
        <w:tc>
          <w:tcPr>
            <w:tcW w:w="645" w:type="pct"/>
            <w:gridSpan w:val="3"/>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w:t>
            </w:r>
            <w:proofErr w:type="spellStart"/>
            <w:r w:rsidRPr="00B83FDA">
              <w:rPr>
                <w:rFonts w:ascii="Times New Roman" w:eastAsia="Times New Roman" w:hAnsi="Times New Roman"/>
                <w:sz w:val="20"/>
                <w:szCs w:val="20"/>
                <w:lang w:eastAsia="ru-RU"/>
              </w:rPr>
              <w:t>Кельчиюр</w:t>
            </w:r>
            <w:proofErr w:type="spellEnd"/>
            <w:r w:rsidRPr="00B83FDA">
              <w:rPr>
                <w:rFonts w:ascii="Times New Roman" w:eastAsia="Times New Roman" w:hAnsi="Times New Roman"/>
                <w:sz w:val="20"/>
                <w:szCs w:val="20"/>
                <w:lang w:eastAsia="ru-RU"/>
              </w:rPr>
              <w:t>»</w:t>
            </w:r>
          </w:p>
        </w:tc>
        <w:tc>
          <w:tcPr>
            <w:tcW w:w="383" w:type="pct"/>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2 821,0 </w:t>
            </w:r>
          </w:p>
        </w:tc>
        <w:tc>
          <w:tcPr>
            <w:tcW w:w="777" w:type="pct"/>
            <w:gridSpan w:val="2"/>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42,8 </w:t>
            </w:r>
          </w:p>
        </w:tc>
        <w:tc>
          <w:tcPr>
            <w:tcW w:w="728" w:type="pct"/>
            <w:gridSpan w:val="4"/>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2 778,2 </w:t>
            </w:r>
          </w:p>
        </w:tc>
        <w:tc>
          <w:tcPr>
            <w:tcW w:w="379" w:type="pct"/>
            <w:gridSpan w:val="5"/>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2 463,0 </w:t>
            </w:r>
          </w:p>
        </w:tc>
        <w:tc>
          <w:tcPr>
            <w:tcW w:w="1362" w:type="pct"/>
            <w:gridSpan w:val="5"/>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42,8 </w:t>
            </w:r>
          </w:p>
        </w:tc>
        <w:tc>
          <w:tcPr>
            <w:tcW w:w="727" w:type="pct"/>
            <w:gridSpan w:val="2"/>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2 420,2 </w:t>
            </w:r>
          </w:p>
        </w:tc>
      </w:tr>
      <w:tr w:rsidR="00B83FDA" w:rsidRPr="00B83FDA" w:rsidTr="003A7E47">
        <w:trPr>
          <w:trHeight w:val="600"/>
        </w:trPr>
        <w:tc>
          <w:tcPr>
            <w:tcW w:w="645" w:type="pct"/>
            <w:gridSpan w:val="3"/>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w:t>
            </w:r>
            <w:proofErr w:type="spellStart"/>
            <w:r w:rsidRPr="00B83FDA">
              <w:rPr>
                <w:rFonts w:ascii="Times New Roman" w:eastAsia="Times New Roman" w:hAnsi="Times New Roman"/>
                <w:sz w:val="20"/>
                <w:szCs w:val="20"/>
                <w:lang w:eastAsia="ru-RU"/>
              </w:rPr>
              <w:t>Кипиево</w:t>
            </w:r>
            <w:proofErr w:type="spellEnd"/>
            <w:r w:rsidRPr="00B83FDA">
              <w:rPr>
                <w:rFonts w:ascii="Times New Roman" w:eastAsia="Times New Roman" w:hAnsi="Times New Roman"/>
                <w:sz w:val="20"/>
                <w:szCs w:val="20"/>
                <w:lang w:eastAsia="ru-RU"/>
              </w:rPr>
              <w:t>»</w:t>
            </w:r>
          </w:p>
        </w:tc>
        <w:tc>
          <w:tcPr>
            <w:tcW w:w="383" w:type="pct"/>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2 065,0 </w:t>
            </w:r>
          </w:p>
        </w:tc>
        <w:tc>
          <w:tcPr>
            <w:tcW w:w="777" w:type="pct"/>
            <w:gridSpan w:val="2"/>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23,0 </w:t>
            </w:r>
          </w:p>
        </w:tc>
        <w:tc>
          <w:tcPr>
            <w:tcW w:w="728" w:type="pct"/>
            <w:gridSpan w:val="4"/>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2 042,0 </w:t>
            </w:r>
          </w:p>
        </w:tc>
        <w:tc>
          <w:tcPr>
            <w:tcW w:w="379" w:type="pct"/>
            <w:gridSpan w:val="5"/>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1 810,7 </w:t>
            </w:r>
          </w:p>
        </w:tc>
        <w:tc>
          <w:tcPr>
            <w:tcW w:w="1362" w:type="pct"/>
            <w:gridSpan w:val="5"/>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22,5 </w:t>
            </w:r>
          </w:p>
        </w:tc>
        <w:tc>
          <w:tcPr>
            <w:tcW w:w="727" w:type="pct"/>
            <w:gridSpan w:val="2"/>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1 788,2 </w:t>
            </w:r>
          </w:p>
        </w:tc>
      </w:tr>
      <w:tr w:rsidR="00B83FDA" w:rsidRPr="00B83FDA" w:rsidTr="003A7E47">
        <w:trPr>
          <w:trHeight w:val="600"/>
        </w:trPr>
        <w:tc>
          <w:tcPr>
            <w:tcW w:w="645" w:type="pct"/>
            <w:gridSpan w:val="3"/>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«Краснобор»</w:t>
            </w:r>
          </w:p>
        </w:tc>
        <w:tc>
          <w:tcPr>
            <w:tcW w:w="383" w:type="pct"/>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3 603,9 </w:t>
            </w:r>
          </w:p>
        </w:tc>
        <w:tc>
          <w:tcPr>
            <w:tcW w:w="777" w:type="pct"/>
            <w:gridSpan w:val="2"/>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59,4 </w:t>
            </w:r>
          </w:p>
        </w:tc>
        <w:tc>
          <w:tcPr>
            <w:tcW w:w="728" w:type="pct"/>
            <w:gridSpan w:val="4"/>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3 544,5 </w:t>
            </w:r>
          </w:p>
        </w:tc>
        <w:tc>
          <w:tcPr>
            <w:tcW w:w="379" w:type="pct"/>
            <w:gridSpan w:val="5"/>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3 114,9 </w:t>
            </w:r>
          </w:p>
        </w:tc>
        <w:tc>
          <w:tcPr>
            <w:tcW w:w="1362" w:type="pct"/>
            <w:gridSpan w:val="5"/>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58,9 </w:t>
            </w:r>
          </w:p>
        </w:tc>
        <w:tc>
          <w:tcPr>
            <w:tcW w:w="727" w:type="pct"/>
            <w:gridSpan w:val="2"/>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3 056,0 </w:t>
            </w:r>
          </w:p>
        </w:tc>
      </w:tr>
      <w:tr w:rsidR="00B83FDA" w:rsidRPr="00B83FDA" w:rsidTr="003A7E47">
        <w:trPr>
          <w:trHeight w:val="600"/>
        </w:trPr>
        <w:tc>
          <w:tcPr>
            <w:tcW w:w="645" w:type="pct"/>
            <w:gridSpan w:val="3"/>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«Мохча»</w:t>
            </w:r>
          </w:p>
        </w:tc>
        <w:tc>
          <w:tcPr>
            <w:tcW w:w="383" w:type="pct"/>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3 243,0 </w:t>
            </w:r>
          </w:p>
        </w:tc>
        <w:tc>
          <w:tcPr>
            <w:tcW w:w="777" w:type="pct"/>
            <w:gridSpan w:val="2"/>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54,5 </w:t>
            </w:r>
          </w:p>
        </w:tc>
        <w:tc>
          <w:tcPr>
            <w:tcW w:w="728" w:type="pct"/>
            <w:gridSpan w:val="4"/>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3 188,5 </w:t>
            </w:r>
          </w:p>
        </w:tc>
        <w:tc>
          <w:tcPr>
            <w:tcW w:w="379" w:type="pct"/>
            <w:gridSpan w:val="5"/>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2 795,9 </w:t>
            </w:r>
          </w:p>
        </w:tc>
        <w:tc>
          <w:tcPr>
            <w:tcW w:w="1362" w:type="pct"/>
            <w:gridSpan w:val="5"/>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53,7 </w:t>
            </w:r>
          </w:p>
        </w:tc>
        <w:tc>
          <w:tcPr>
            <w:tcW w:w="727" w:type="pct"/>
            <w:gridSpan w:val="2"/>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2 742,2 </w:t>
            </w:r>
          </w:p>
        </w:tc>
      </w:tr>
      <w:tr w:rsidR="00B83FDA" w:rsidRPr="00B83FDA" w:rsidTr="003A7E47">
        <w:trPr>
          <w:trHeight w:val="600"/>
        </w:trPr>
        <w:tc>
          <w:tcPr>
            <w:tcW w:w="645" w:type="pct"/>
            <w:gridSpan w:val="3"/>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«Няшабож»</w:t>
            </w:r>
          </w:p>
        </w:tc>
        <w:tc>
          <w:tcPr>
            <w:tcW w:w="383" w:type="pct"/>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1 105,4 </w:t>
            </w:r>
          </w:p>
        </w:tc>
        <w:tc>
          <w:tcPr>
            <w:tcW w:w="777" w:type="pct"/>
            <w:gridSpan w:val="2"/>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17,7 </w:t>
            </w:r>
          </w:p>
        </w:tc>
        <w:tc>
          <w:tcPr>
            <w:tcW w:w="728" w:type="pct"/>
            <w:gridSpan w:val="4"/>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1 087,7 </w:t>
            </w:r>
          </w:p>
        </w:tc>
        <w:tc>
          <w:tcPr>
            <w:tcW w:w="379" w:type="pct"/>
            <w:gridSpan w:val="5"/>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954,9 </w:t>
            </w:r>
          </w:p>
        </w:tc>
        <w:tc>
          <w:tcPr>
            <w:tcW w:w="1362" w:type="pct"/>
            <w:gridSpan w:val="5"/>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17,4 </w:t>
            </w:r>
          </w:p>
        </w:tc>
        <w:tc>
          <w:tcPr>
            <w:tcW w:w="727" w:type="pct"/>
            <w:gridSpan w:val="2"/>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937,5 </w:t>
            </w:r>
          </w:p>
        </w:tc>
      </w:tr>
      <w:tr w:rsidR="00B83FDA" w:rsidRPr="00B83FDA" w:rsidTr="003A7E47">
        <w:trPr>
          <w:trHeight w:val="600"/>
        </w:trPr>
        <w:tc>
          <w:tcPr>
            <w:tcW w:w="645" w:type="pct"/>
            <w:gridSpan w:val="3"/>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«Сизябск»</w:t>
            </w:r>
          </w:p>
        </w:tc>
        <w:tc>
          <w:tcPr>
            <w:tcW w:w="383" w:type="pct"/>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3 784,0 </w:t>
            </w:r>
          </w:p>
        </w:tc>
        <w:tc>
          <w:tcPr>
            <w:tcW w:w="777" w:type="pct"/>
            <w:gridSpan w:val="2"/>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61,3 </w:t>
            </w:r>
          </w:p>
        </w:tc>
        <w:tc>
          <w:tcPr>
            <w:tcW w:w="728" w:type="pct"/>
            <w:gridSpan w:val="4"/>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3 722,7 </w:t>
            </w:r>
          </w:p>
        </w:tc>
        <w:tc>
          <w:tcPr>
            <w:tcW w:w="379" w:type="pct"/>
            <w:gridSpan w:val="5"/>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3 279,6 </w:t>
            </w:r>
          </w:p>
        </w:tc>
        <w:tc>
          <w:tcPr>
            <w:tcW w:w="1362" w:type="pct"/>
            <w:gridSpan w:val="5"/>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61,1 </w:t>
            </w:r>
          </w:p>
        </w:tc>
        <w:tc>
          <w:tcPr>
            <w:tcW w:w="727" w:type="pct"/>
            <w:gridSpan w:val="2"/>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3 218,5 </w:t>
            </w:r>
          </w:p>
        </w:tc>
      </w:tr>
      <w:tr w:rsidR="00B83FDA" w:rsidRPr="00B83FDA" w:rsidTr="003A7E47">
        <w:trPr>
          <w:trHeight w:val="585"/>
        </w:trPr>
        <w:tc>
          <w:tcPr>
            <w:tcW w:w="645" w:type="pct"/>
            <w:gridSpan w:val="3"/>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«Том»</w:t>
            </w:r>
          </w:p>
        </w:tc>
        <w:tc>
          <w:tcPr>
            <w:tcW w:w="383" w:type="pct"/>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2 159,1 </w:t>
            </w:r>
          </w:p>
        </w:tc>
        <w:tc>
          <w:tcPr>
            <w:tcW w:w="777" w:type="pct"/>
            <w:gridSpan w:val="2"/>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34,6 </w:t>
            </w:r>
          </w:p>
        </w:tc>
        <w:tc>
          <w:tcPr>
            <w:tcW w:w="728" w:type="pct"/>
            <w:gridSpan w:val="4"/>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2 124,5 </w:t>
            </w:r>
          </w:p>
        </w:tc>
        <w:tc>
          <w:tcPr>
            <w:tcW w:w="379" w:type="pct"/>
            <w:gridSpan w:val="5"/>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1 871,2 </w:t>
            </w:r>
          </w:p>
        </w:tc>
        <w:tc>
          <w:tcPr>
            <w:tcW w:w="1362" w:type="pct"/>
            <w:gridSpan w:val="5"/>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33,9 </w:t>
            </w:r>
          </w:p>
        </w:tc>
        <w:tc>
          <w:tcPr>
            <w:tcW w:w="727" w:type="pct"/>
            <w:gridSpan w:val="2"/>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1 837,3 </w:t>
            </w:r>
          </w:p>
        </w:tc>
      </w:tr>
      <w:tr w:rsidR="00B83FDA" w:rsidRPr="00B83FDA" w:rsidTr="003A7E47">
        <w:trPr>
          <w:trHeight w:val="615"/>
        </w:trPr>
        <w:tc>
          <w:tcPr>
            <w:tcW w:w="645" w:type="pct"/>
            <w:gridSpan w:val="3"/>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«Щельяюр»</w:t>
            </w:r>
          </w:p>
        </w:tc>
        <w:tc>
          <w:tcPr>
            <w:tcW w:w="383" w:type="pct"/>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3 650,5 </w:t>
            </w:r>
          </w:p>
        </w:tc>
        <w:tc>
          <w:tcPr>
            <w:tcW w:w="777" w:type="pct"/>
            <w:gridSpan w:val="2"/>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79,9 </w:t>
            </w:r>
          </w:p>
        </w:tc>
        <w:tc>
          <w:tcPr>
            <w:tcW w:w="728" w:type="pct"/>
            <w:gridSpan w:val="4"/>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3 570,6 </w:t>
            </w:r>
          </w:p>
        </w:tc>
        <w:tc>
          <w:tcPr>
            <w:tcW w:w="379" w:type="pct"/>
            <w:gridSpan w:val="5"/>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2 984,3 </w:t>
            </w:r>
          </w:p>
        </w:tc>
        <w:tc>
          <w:tcPr>
            <w:tcW w:w="1362" w:type="pct"/>
            <w:gridSpan w:val="5"/>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79,6 </w:t>
            </w:r>
          </w:p>
        </w:tc>
        <w:tc>
          <w:tcPr>
            <w:tcW w:w="727" w:type="pct"/>
            <w:gridSpan w:val="2"/>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xml:space="preserve">2 904,7 </w:t>
            </w:r>
          </w:p>
        </w:tc>
      </w:tr>
      <w:tr w:rsidR="00B83FDA" w:rsidRPr="00B83FDA" w:rsidTr="003A7E47">
        <w:trPr>
          <w:trHeight w:val="300"/>
        </w:trPr>
        <w:tc>
          <w:tcPr>
            <w:tcW w:w="645" w:type="pct"/>
            <w:gridSpan w:val="3"/>
            <w:tcBorders>
              <w:top w:val="nil"/>
              <w:left w:val="single" w:sz="4" w:space="0" w:color="auto"/>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Итого</w:t>
            </w:r>
          </w:p>
        </w:tc>
        <w:tc>
          <w:tcPr>
            <w:tcW w:w="383" w:type="pct"/>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1"/>
              <w:jc w:val="right"/>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 xml:space="preserve">26 668,3 </w:t>
            </w:r>
          </w:p>
        </w:tc>
        <w:tc>
          <w:tcPr>
            <w:tcW w:w="777" w:type="pct"/>
            <w:gridSpan w:val="2"/>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1"/>
              <w:jc w:val="right"/>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 xml:space="preserve">521,2 </w:t>
            </w:r>
          </w:p>
        </w:tc>
        <w:tc>
          <w:tcPr>
            <w:tcW w:w="728" w:type="pct"/>
            <w:gridSpan w:val="4"/>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1"/>
              <w:jc w:val="right"/>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 xml:space="preserve">26 147,1 </w:t>
            </w:r>
          </w:p>
        </w:tc>
        <w:tc>
          <w:tcPr>
            <w:tcW w:w="379" w:type="pct"/>
            <w:gridSpan w:val="5"/>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1"/>
              <w:jc w:val="right"/>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 xml:space="preserve">22 254,7 </w:t>
            </w:r>
          </w:p>
        </w:tc>
        <w:tc>
          <w:tcPr>
            <w:tcW w:w="1362" w:type="pct"/>
            <w:gridSpan w:val="5"/>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1"/>
              <w:jc w:val="right"/>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 xml:space="preserve">516,9 </w:t>
            </w:r>
          </w:p>
        </w:tc>
        <w:tc>
          <w:tcPr>
            <w:tcW w:w="727" w:type="pct"/>
            <w:gridSpan w:val="2"/>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100" w:firstLine="201"/>
              <w:jc w:val="right"/>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 xml:space="preserve">21 737,8 </w:t>
            </w:r>
          </w:p>
        </w:tc>
      </w:tr>
      <w:tr w:rsidR="00B83FDA" w:rsidRPr="00B83FDA" w:rsidTr="003A7E47">
        <w:trPr>
          <w:trHeight w:val="240"/>
        </w:trPr>
        <w:tc>
          <w:tcPr>
            <w:tcW w:w="5000" w:type="pct"/>
            <w:gridSpan w:val="22"/>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Таблица 2</w:t>
            </w:r>
          </w:p>
        </w:tc>
      </w:tr>
      <w:tr w:rsidR="00B83FDA" w:rsidRPr="00B83FDA" w:rsidTr="003A7E47">
        <w:trPr>
          <w:trHeight w:val="240"/>
        </w:trPr>
        <w:tc>
          <w:tcPr>
            <w:tcW w:w="2660" w:type="pct"/>
            <w:gridSpan w:val="12"/>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p>
        </w:tc>
        <w:tc>
          <w:tcPr>
            <w:tcW w:w="1489" w:type="pct"/>
            <w:gridSpan w:val="6"/>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p>
        </w:tc>
        <w:tc>
          <w:tcPr>
            <w:tcW w:w="850" w:type="pct"/>
            <w:gridSpan w:val="4"/>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Приложения 11</w:t>
            </w:r>
          </w:p>
        </w:tc>
      </w:tr>
      <w:tr w:rsidR="00B83FDA" w:rsidRPr="00B83FDA" w:rsidTr="003A7E47">
        <w:trPr>
          <w:trHeight w:val="175"/>
        </w:trPr>
        <w:tc>
          <w:tcPr>
            <w:tcW w:w="2660" w:type="pct"/>
            <w:gridSpan w:val="12"/>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p>
        </w:tc>
        <w:tc>
          <w:tcPr>
            <w:tcW w:w="1489" w:type="pct"/>
            <w:gridSpan w:val="6"/>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p>
        </w:tc>
        <w:tc>
          <w:tcPr>
            <w:tcW w:w="850" w:type="pct"/>
            <w:gridSpan w:val="4"/>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p>
        </w:tc>
      </w:tr>
      <w:tr w:rsidR="00B83FDA" w:rsidRPr="00B83FDA" w:rsidTr="003A7E47">
        <w:trPr>
          <w:trHeight w:val="124"/>
        </w:trPr>
        <w:tc>
          <w:tcPr>
            <w:tcW w:w="5000" w:type="pct"/>
            <w:gridSpan w:val="22"/>
            <w:tcBorders>
              <w:top w:val="nil"/>
              <w:left w:val="nil"/>
              <w:bottom w:val="nil"/>
              <w:right w:val="nil"/>
            </w:tcBorders>
            <w:shd w:val="clear" w:color="auto" w:fill="auto"/>
            <w:vAlign w:val="bottom"/>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 xml:space="preserve">Распределение дотаций на плановый период 2020 и 2021 годов </w:t>
            </w:r>
          </w:p>
        </w:tc>
      </w:tr>
      <w:tr w:rsidR="00B83FDA" w:rsidRPr="00B83FDA" w:rsidTr="003A7E47">
        <w:trPr>
          <w:trHeight w:val="337"/>
        </w:trPr>
        <w:tc>
          <w:tcPr>
            <w:tcW w:w="5000" w:type="pct"/>
            <w:gridSpan w:val="22"/>
            <w:tcBorders>
              <w:top w:val="nil"/>
              <w:left w:val="nil"/>
              <w:bottom w:val="nil"/>
              <w:right w:val="nil"/>
            </w:tcBorders>
            <w:shd w:val="clear" w:color="auto" w:fill="auto"/>
            <w:vAlign w:val="bottom"/>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бюджетам поселений на поддержку мер по обеспечению сбалансированности бюджетов</w:t>
            </w:r>
          </w:p>
        </w:tc>
      </w:tr>
      <w:tr w:rsidR="00B83FDA" w:rsidRPr="00B83FDA" w:rsidTr="003A7E47">
        <w:trPr>
          <w:trHeight w:val="114"/>
        </w:trPr>
        <w:tc>
          <w:tcPr>
            <w:tcW w:w="5000" w:type="pct"/>
            <w:gridSpan w:val="22"/>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p>
        </w:tc>
      </w:tr>
      <w:tr w:rsidR="00B83FDA" w:rsidRPr="00B83FDA" w:rsidTr="003A7E47">
        <w:trPr>
          <w:trHeight w:val="375"/>
        </w:trPr>
        <w:tc>
          <w:tcPr>
            <w:tcW w:w="2660" w:type="pct"/>
            <w:gridSpan w:val="1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lastRenderedPageBreak/>
              <w:t>Наименование сельского поселения</w:t>
            </w:r>
          </w:p>
        </w:tc>
        <w:tc>
          <w:tcPr>
            <w:tcW w:w="2340" w:type="pct"/>
            <w:gridSpan w:val="10"/>
            <w:tcBorders>
              <w:top w:val="single" w:sz="4" w:space="0" w:color="auto"/>
              <w:left w:val="nil"/>
              <w:bottom w:val="single" w:sz="4" w:space="0" w:color="auto"/>
              <w:right w:val="single" w:sz="4" w:space="0" w:color="000000"/>
            </w:tcBorders>
            <w:shd w:val="clear" w:color="auto" w:fill="auto"/>
            <w:vAlign w:val="center"/>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Сумма (тыс. рублей)</w:t>
            </w:r>
          </w:p>
        </w:tc>
      </w:tr>
      <w:tr w:rsidR="00B83FDA" w:rsidRPr="00B83FDA" w:rsidTr="003A7E47">
        <w:trPr>
          <w:trHeight w:val="375"/>
        </w:trPr>
        <w:tc>
          <w:tcPr>
            <w:tcW w:w="2660" w:type="pct"/>
            <w:gridSpan w:val="12"/>
            <w:vMerge/>
            <w:tcBorders>
              <w:top w:val="single" w:sz="4" w:space="0" w:color="auto"/>
              <w:left w:val="single" w:sz="4" w:space="0" w:color="auto"/>
              <w:bottom w:val="single" w:sz="4" w:space="0" w:color="000000"/>
              <w:right w:val="single" w:sz="4" w:space="0" w:color="auto"/>
            </w:tcBorders>
            <w:vAlign w:val="center"/>
            <w:hideMark/>
          </w:tcPr>
          <w:p w:rsidR="00B83FDA" w:rsidRPr="00B83FDA" w:rsidRDefault="00B83FDA" w:rsidP="00B83FDA">
            <w:pPr>
              <w:spacing w:after="0" w:line="240" w:lineRule="auto"/>
              <w:rPr>
                <w:rFonts w:ascii="Times New Roman" w:eastAsia="Times New Roman" w:hAnsi="Times New Roman"/>
                <w:b/>
                <w:bCs/>
                <w:sz w:val="20"/>
                <w:szCs w:val="20"/>
                <w:lang w:eastAsia="ru-RU"/>
              </w:rPr>
            </w:pPr>
          </w:p>
        </w:tc>
        <w:tc>
          <w:tcPr>
            <w:tcW w:w="1489" w:type="pct"/>
            <w:gridSpan w:val="6"/>
            <w:tcBorders>
              <w:top w:val="nil"/>
              <w:left w:val="nil"/>
              <w:bottom w:val="single" w:sz="4" w:space="0" w:color="auto"/>
              <w:right w:val="single" w:sz="4" w:space="0" w:color="auto"/>
            </w:tcBorders>
            <w:shd w:val="clear" w:color="auto" w:fill="auto"/>
            <w:vAlign w:val="center"/>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2020 год</w:t>
            </w:r>
          </w:p>
        </w:tc>
        <w:tc>
          <w:tcPr>
            <w:tcW w:w="850" w:type="pct"/>
            <w:gridSpan w:val="4"/>
            <w:tcBorders>
              <w:top w:val="nil"/>
              <w:left w:val="nil"/>
              <w:bottom w:val="single" w:sz="4" w:space="0" w:color="auto"/>
              <w:right w:val="single" w:sz="4" w:space="0" w:color="auto"/>
            </w:tcBorders>
            <w:shd w:val="clear" w:color="auto" w:fill="auto"/>
            <w:vAlign w:val="center"/>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2021 год</w:t>
            </w:r>
          </w:p>
        </w:tc>
      </w:tr>
      <w:tr w:rsidR="00B83FDA" w:rsidRPr="00B83FDA" w:rsidTr="003A7E47">
        <w:trPr>
          <w:trHeight w:val="330"/>
        </w:trPr>
        <w:tc>
          <w:tcPr>
            <w:tcW w:w="2660" w:type="pct"/>
            <w:gridSpan w:val="12"/>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w:t>
            </w:r>
            <w:proofErr w:type="spellStart"/>
            <w:r w:rsidRPr="00B83FDA">
              <w:rPr>
                <w:rFonts w:ascii="Times New Roman" w:eastAsia="Times New Roman" w:hAnsi="Times New Roman"/>
                <w:sz w:val="20"/>
                <w:szCs w:val="20"/>
                <w:lang w:eastAsia="ru-RU"/>
              </w:rPr>
              <w:t>Брыкаланск</w:t>
            </w:r>
            <w:proofErr w:type="spellEnd"/>
            <w:r w:rsidRPr="00B83FDA">
              <w:rPr>
                <w:rFonts w:ascii="Times New Roman" w:eastAsia="Times New Roman" w:hAnsi="Times New Roman"/>
                <w:sz w:val="20"/>
                <w:szCs w:val="20"/>
                <w:lang w:eastAsia="ru-RU"/>
              </w:rPr>
              <w:t>»</w:t>
            </w:r>
          </w:p>
        </w:tc>
        <w:tc>
          <w:tcPr>
            <w:tcW w:w="1489" w:type="pct"/>
            <w:gridSpan w:val="6"/>
            <w:tcBorders>
              <w:top w:val="nil"/>
              <w:left w:val="nil"/>
              <w:bottom w:val="single" w:sz="4" w:space="0" w:color="auto"/>
              <w:right w:val="single" w:sz="4" w:space="0" w:color="auto"/>
            </w:tcBorders>
            <w:shd w:val="clear" w:color="auto" w:fill="auto"/>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700,0</w:t>
            </w:r>
          </w:p>
        </w:tc>
        <w:tc>
          <w:tcPr>
            <w:tcW w:w="850" w:type="pct"/>
            <w:gridSpan w:val="4"/>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900,0</w:t>
            </w:r>
          </w:p>
        </w:tc>
      </w:tr>
      <w:tr w:rsidR="00B83FDA" w:rsidRPr="00B83FDA" w:rsidTr="003A7E47">
        <w:trPr>
          <w:trHeight w:val="330"/>
        </w:trPr>
        <w:tc>
          <w:tcPr>
            <w:tcW w:w="2660" w:type="pct"/>
            <w:gridSpan w:val="12"/>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w:t>
            </w:r>
            <w:proofErr w:type="spellStart"/>
            <w:r w:rsidRPr="00B83FDA">
              <w:rPr>
                <w:rFonts w:ascii="Times New Roman" w:eastAsia="Times New Roman" w:hAnsi="Times New Roman"/>
                <w:sz w:val="20"/>
                <w:szCs w:val="20"/>
                <w:lang w:eastAsia="ru-RU"/>
              </w:rPr>
              <w:t>Кельчиюр</w:t>
            </w:r>
            <w:proofErr w:type="spellEnd"/>
            <w:r w:rsidRPr="00B83FDA">
              <w:rPr>
                <w:rFonts w:ascii="Times New Roman" w:eastAsia="Times New Roman" w:hAnsi="Times New Roman"/>
                <w:sz w:val="20"/>
                <w:szCs w:val="20"/>
                <w:lang w:eastAsia="ru-RU"/>
              </w:rPr>
              <w:t>»</w:t>
            </w:r>
          </w:p>
        </w:tc>
        <w:tc>
          <w:tcPr>
            <w:tcW w:w="1489" w:type="pct"/>
            <w:gridSpan w:val="6"/>
            <w:tcBorders>
              <w:top w:val="nil"/>
              <w:left w:val="nil"/>
              <w:bottom w:val="single" w:sz="4" w:space="0" w:color="auto"/>
              <w:right w:val="single" w:sz="4" w:space="0" w:color="auto"/>
            </w:tcBorders>
            <w:shd w:val="clear" w:color="auto" w:fill="auto"/>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450,0</w:t>
            </w:r>
          </w:p>
        </w:tc>
        <w:tc>
          <w:tcPr>
            <w:tcW w:w="850" w:type="pct"/>
            <w:gridSpan w:val="4"/>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800,0</w:t>
            </w:r>
          </w:p>
        </w:tc>
      </w:tr>
      <w:tr w:rsidR="00B83FDA" w:rsidRPr="00B83FDA" w:rsidTr="003A7E47">
        <w:trPr>
          <w:trHeight w:val="330"/>
        </w:trPr>
        <w:tc>
          <w:tcPr>
            <w:tcW w:w="2660" w:type="pct"/>
            <w:gridSpan w:val="12"/>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w:t>
            </w:r>
            <w:proofErr w:type="spellStart"/>
            <w:r w:rsidRPr="00B83FDA">
              <w:rPr>
                <w:rFonts w:ascii="Times New Roman" w:eastAsia="Times New Roman" w:hAnsi="Times New Roman"/>
                <w:sz w:val="20"/>
                <w:szCs w:val="20"/>
                <w:lang w:eastAsia="ru-RU"/>
              </w:rPr>
              <w:t>Кипиево</w:t>
            </w:r>
            <w:proofErr w:type="spellEnd"/>
            <w:r w:rsidRPr="00B83FDA">
              <w:rPr>
                <w:rFonts w:ascii="Times New Roman" w:eastAsia="Times New Roman" w:hAnsi="Times New Roman"/>
                <w:sz w:val="20"/>
                <w:szCs w:val="20"/>
                <w:lang w:eastAsia="ru-RU"/>
              </w:rPr>
              <w:t>»</w:t>
            </w:r>
          </w:p>
        </w:tc>
        <w:tc>
          <w:tcPr>
            <w:tcW w:w="1489" w:type="pct"/>
            <w:gridSpan w:val="6"/>
            <w:tcBorders>
              <w:top w:val="nil"/>
              <w:left w:val="nil"/>
              <w:bottom w:val="single" w:sz="4" w:space="0" w:color="auto"/>
              <w:right w:val="single" w:sz="4" w:space="0" w:color="auto"/>
            </w:tcBorders>
            <w:shd w:val="clear" w:color="auto" w:fill="auto"/>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300,0</w:t>
            </w:r>
          </w:p>
        </w:tc>
        <w:tc>
          <w:tcPr>
            <w:tcW w:w="850" w:type="pct"/>
            <w:gridSpan w:val="4"/>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550,0</w:t>
            </w:r>
          </w:p>
        </w:tc>
      </w:tr>
      <w:tr w:rsidR="00B83FDA" w:rsidRPr="00B83FDA" w:rsidTr="003A7E47">
        <w:trPr>
          <w:trHeight w:val="330"/>
        </w:trPr>
        <w:tc>
          <w:tcPr>
            <w:tcW w:w="2660" w:type="pct"/>
            <w:gridSpan w:val="12"/>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«Краснобор»</w:t>
            </w:r>
          </w:p>
        </w:tc>
        <w:tc>
          <w:tcPr>
            <w:tcW w:w="1489" w:type="pct"/>
            <w:gridSpan w:val="6"/>
            <w:tcBorders>
              <w:top w:val="nil"/>
              <w:left w:val="nil"/>
              <w:bottom w:val="single" w:sz="4" w:space="0" w:color="auto"/>
              <w:right w:val="single" w:sz="4" w:space="0" w:color="auto"/>
            </w:tcBorders>
            <w:shd w:val="clear" w:color="auto" w:fill="auto"/>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0,0</w:t>
            </w:r>
          </w:p>
        </w:tc>
        <w:tc>
          <w:tcPr>
            <w:tcW w:w="850" w:type="pct"/>
            <w:gridSpan w:val="4"/>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400,0</w:t>
            </w:r>
          </w:p>
        </w:tc>
      </w:tr>
      <w:tr w:rsidR="00B83FDA" w:rsidRPr="00B83FDA" w:rsidTr="003A7E47">
        <w:trPr>
          <w:trHeight w:val="330"/>
        </w:trPr>
        <w:tc>
          <w:tcPr>
            <w:tcW w:w="2660" w:type="pct"/>
            <w:gridSpan w:val="12"/>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«Мохча»</w:t>
            </w:r>
          </w:p>
        </w:tc>
        <w:tc>
          <w:tcPr>
            <w:tcW w:w="1489" w:type="pct"/>
            <w:gridSpan w:val="6"/>
            <w:tcBorders>
              <w:top w:val="nil"/>
              <w:left w:val="nil"/>
              <w:bottom w:val="single" w:sz="4" w:space="0" w:color="auto"/>
              <w:right w:val="single" w:sz="4" w:space="0" w:color="auto"/>
            </w:tcBorders>
            <w:shd w:val="clear" w:color="auto" w:fill="auto"/>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0,0</w:t>
            </w:r>
          </w:p>
        </w:tc>
        <w:tc>
          <w:tcPr>
            <w:tcW w:w="850" w:type="pct"/>
            <w:gridSpan w:val="4"/>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400,0</w:t>
            </w:r>
          </w:p>
        </w:tc>
      </w:tr>
      <w:tr w:rsidR="00B83FDA" w:rsidRPr="00B83FDA" w:rsidTr="003A7E47">
        <w:trPr>
          <w:trHeight w:val="330"/>
        </w:trPr>
        <w:tc>
          <w:tcPr>
            <w:tcW w:w="2660" w:type="pct"/>
            <w:gridSpan w:val="12"/>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«Няшабож»</w:t>
            </w:r>
          </w:p>
        </w:tc>
        <w:tc>
          <w:tcPr>
            <w:tcW w:w="1489" w:type="pct"/>
            <w:gridSpan w:val="6"/>
            <w:tcBorders>
              <w:top w:val="nil"/>
              <w:left w:val="nil"/>
              <w:bottom w:val="single" w:sz="4" w:space="0" w:color="auto"/>
              <w:right w:val="single" w:sz="4" w:space="0" w:color="auto"/>
            </w:tcBorders>
            <w:shd w:val="clear" w:color="auto" w:fill="auto"/>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1 080,0</w:t>
            </w:r>
          </w:p>
        </w:tc>
        <w:tc>
          <w:tcPr>
            <w:tcW w:w="850" w:type="pct"/>
            <w:gridSpan w:val="4"/>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1 200,0</w:t>
            </w:r>
          </w:p>
        </w:tc>
      </w:tr>
      <w:tr w:rsidR="00B83FDA" w:rsidRPr="00B83FDA" w:rsidTr="003A7E47">
        <w:trPr>
          <w:trHeight w:val="330"/>
        </w:trPr>
        <w:tc>
          <w:tcPr>
            <w:tcW w:w="2660" w:type="pct"/>
            <w:gridSpan w:val="12"/>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«Сизябск»</w:t>
            </w:r>
          </w:p>
        </w:tc>
        <w:tc>
          <w:tcPr>
            <w:tcW w:w="1489" w:type="pct"/>
            <w:gridSpan w:val="6"/>
            <w:tcBorders>
              <w:top w:val="nil"/>
              <w:left w:val="nil"/>
              <w:bottom w:val="single" w:sz="4" w:space="0" w:color="auto"/>
              <w:right w:val="single" w:sz="4" w:space="0" w:color="auto"/>
            </w:tcBorders>
            <w:shd w:val="clear" w:color="auto" w:fill="auto"/>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0,0</w:t>
            </w:r>
          </w:p>
        </w:tc>
        <w:tc>
          <w:tcPr>
            <w:tcW w:w="850" w:type="pct"/>
            <w:gridSpan w:val="4"/>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350,0</w:t>
            </w:r>
          </w:p>
        </w:tc>
      </w:tr>
      <w:tr w:rsidR="00B83FDA" w:rsidRPr="00B83FDA" w:rsidTr="003A7E47">
        <w:trPr>
          <w:trHeight w:val="330"/>
        </w:trPr>
        <w:tc>
          <w:tcPr>
            <w:tcW w:w="2660" w:type="pct"/>
            <w:gridSpan w:val="12"/>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«Том»</w:t>
            </w:r>
          </w:p>
        </w:tc>
        <w:tc>
          <w:tcPr>
            <w:tcW w:w="1489" w:type="pct"/>
            <w:gridSpan w:val="6"/>
            <w:tcBorders>
              <w:top w:val="nil"/>
              <w:left w:val="nil"/>
              <w:bottom w:val="single" w:sz="4" w:space="0" w:color="auto"/>
              <w:right w:val="single" w:sz="4" w:space="0" w:color="auto"/>
            </w:tcBorders>
            <w:shd w:val="clear" w:color="auto" w:fill="auto"/>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700,0</w:t>
            </w:r>
          </w:p>
        </w:tc>
        <w:tc>
          <w:tcPr>
            <w:tcW w:w="850" w:type="pct"/>
            <w:gridSpan w:val="4"/>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1 000,0</w:t>
            </w:r>
          </w:p>
        </w:tc>
      </w:tr>
      <w:tr w:rsidR="00B83FDA" w:rsidRPr="00B83FDA" w:rsidTr="003A7E47">
        <w:trPr>
          <w:trHeight w:val="330"/>
        </w:trPr>
        <w:tc>
          <w:tcPr>
            <w:tcW w:w="2660" w:type="pct"/>
            <w:gridSpan w:val="12"/>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«Щельяюр»</w:t>
            </w:r>
          </w:p>
        </w:tc>
        <w:tc>
          <w:tcPr>
            <w:tcW w:w="1489" w:type="pct"/>
            <w:gridSpan w:val="6"/>
            <w:tcBorders>
              <w:top w:val="nil"/>
              <w:left w:val="nil"/>
              <w:bottom w:val="single" w:sz="4" w:space="0" w:color="auto"/>
              <w:right w:val="single" w:sz="4" w:space="0" w:color="auto"/>
            </w:tcBorders>
            <w:shd w:val="clear" w:color="auto" w:fill="auto"/>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600,0</w:t>
            </w:r>
          </w:p>
        </w:tc>
        <w:tc>
          <w:tcPr>
            <w:tcW w:w="850" w:type="pct"/>
            <w:gridSpan w:val="4"/>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1 200,0</w:t>
            </w:r>
          </w:p>
        </w:tc>
      </w:tr>
      <w:tr w:rsidR="00B83FDA" w:rsidRPr="00B83FDA" w:rsidTr="003A7E47">
        <w:trPr>
          <w:trHeight w:val="300"/>
        </w:trPr>
        <w:tc>
          <w:tcPr>
            <w:tcW w:w="2660" w:type="pct"/>
            <w:gridSpan w:val="12"/>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Всего</w:t>
            </w:r>
          </w:p>
        </w:tc>
        <w:tc>
          <w:tcPr>
            <w:tcW w:w="1489" w:type="pct"/>
            <w:gridSpan w:val="6"/>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2"/>
              <w:jc w:val="right"/>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3 830,0</w:t>
            </w:r>
          </w:p>
        </w:tc>
        <w:tc>
          <w:tcPr>
            <w:tcW w:w="850" w:type="pct"/>
            <w:gridSpan w:val="4"/>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2"/>
              <w:jc w:val="right"/>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6 800,0</w:t>
            </w:r>
          </w:p>
        </w:tc>
      </w:tr>
      <w:tr w:rsidR="00B83FDA" w:rsidRPr="00B83FDA" w:rsidTr="003A7E47">
        <w:trPr>
          <w:trHeight w:val="240"/>
        </w:trPr>
        <w:tc>
          <w:tcPr>
            <w:tcW w:w="5000" w:type="pct"/>
            <w:gridSpan w:val="22"/>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Таблица 3</w:t>
            </w:r>
          </w:p>
        </w:tc>
      </w:tr>
      <w:tr w:rsidR="00B83FDA" w:rsidRPr="00B83FDA" w:rsidTr="003A7E47">
        <w:trPr>
          <w:trHeight w:val="240"/>
        </w:trPr>
        <w:tc>
          <w:tcPr>
            <w:tcW w:w="2769" w:type="pct"/>
            <w:gridSpan w:val="13"/>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p>
        </w:tc>
        <w:tc>
          <w:tcPr>
            <w:tcW w:w="2231" w:type="pct"/>
            <w:gridSpan w:val="9"/>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Приложения 11</w:t>
            </w:r>
          </w:p>
        </w:tc>
      </w:tr>
      <w:tr w:rsidR="00B83FDA" w:rsidRPr="00B83FDA" w:rsidTr="003A7E47">
        <w:trPr>
          <w:trHeight w:val="114"/>
        </w:trPr>
        <w:tc>
          <w:tcPr>
            <w:tcW w:w="2769" w:type="pct"/>
            <w:gridSpan w:val="13"/>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p>
        </w:tc>
        <w:tc>
          <w:tcPr>
            <w:tcW w:w="1340" w:type="pct"/>
            <w:gridSpan w:val="3"/>
            <w:tcBorders>
              <w:top w:val="nil"/>
              <w:left w:val="nil"/>
              <w:bottom w:val="nil"/>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p>
        </w:tc>
        <w:tc>
          <w:tcPr>
            <w:tcW w:w="891" w:type="pct"/>
            <w:gridSpan w:val="6"/>
            <w:tcBorders>
              <w:top w:val="nil"/>
              <w:left w:val="nil"/>
              <w:bottom w:val="nil"/>
              <w:right w:val="nil"/>
            </w:tcBorders>
            <w:shd w:val="clear" w:color="auto" w:fill="auto"/>
            <w:noWrap/>
            <w:vAlign w:val="bottom"/>
            <w:hideMark/>
          </w:tcPr>
          <w:p w:rsidR="00B83FDA" w:rsidRPr="00B83FDA" w:rsidRDefault="00B83FDA" w:rsidP="00B83FDA">
            <w:pPr>
              <w:spacing w:after="0" w:line="240" w:lineRule="auto"/>
              <w:rPr>
                <w:rFonts w:ascii="Times New Roman" w:eastAsia="Times New Roman" w:hAnsi="Times New Roman"/>
                <w:sz w:val="20"/>
                <w:szCs w:val="20"/>
                <w:lang w:eastAsia="ru-RU"/>
              </w:rPr>
            </w:pPr>
          </w:p>
        </w:tc>
      </w:tr>
      <w:tr w:rsidR="00B83FDA" w:rsidRPr="00B83FDA" w:rsidTr="003A7E47">
        <w:trPr>
          <w:trHeight w:val="285"/>
        </w:trPr>
        <w:tc>
          <w:tcPr>
            <w:tcW w:w="5000" w:type="pct"/>
            <w:gridSpan w:val="22"/>
            <w:tcBorders>
              <w:top w:val="nil"/>
              <w:left w:val="nil"/>
              <w:bottom w:val="nil"/>
              <w:right w:val="nil"/>
            </w:tcBorders>
            <w:shd w:val="clear" w:color="auto" w:fill="auto"/>
            <w:vAlign w:val="center"/>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 xml:space="preserve">Распределение субвенции на плановый период 2020 и 2021 годов </w:t>
            </w:r>
          </w:p>
        </w:tc>
      </w:tr>
      <w:tr w:rsidR="00B83FDA" w:rsidRPr="00B83FDA" w:rsidTr="003A7E47">
        <w:trPr>
          <w:trHeight w:val="246"/>
        </w:trPr>
        <w:tc>
          <w:tcPr>
            <w:tcW w:w="5000" w:type="pct"/>
            <w:gridSpan w:val="22"/>
            <w:tcBorders>
              <w:top w:val="nil"/>
              <w:left w:val="nil"/>
              <w:bottom w:val="nil"/>
              <w:right w:val="nil"/>
            </w:tcBorders>
            <w:shd w:val="clear" w:color="auto" w:fill="auto"/>
            <w:vAlign w:val="center"/>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бюджетам сельских поселений на выполнение государственных полномочий на государственную регистрацию актов гражданского состояния</w:t>
            </w:r>
          </w:p>
        </w:tc>
      </w:tr>
      <w:tr w:rsidR="00B83FDA" w:rsidRPr="00B83FDA" w:rsidTr="003A7E47">
        <w:trPr>
          <w:trHeight w:val="114"/>
        </w:trPr>
        <w:tc>
          <w:tcPr>
            <w:tcW w:w="4109" w:type="pct"/>
            <w:gridSpan w:val="16"/>
            <w:tcBorders>
              <w:top w:val="nil"/>
              <w:left w:val="nil"/>
              <w:bottom w:val="single" w:sz="4" w:space="0" w:color="auto"/>
              <w:right w:val="nil"/>
            </w:tcBorders>
            <w:shd w:val="clear" w:color="auto" w:fill="auto"/>
            <w:noWrap/>
            <w:vAlign w:val="bottom"/>
            <w:hideMark/>
          </w:tcPr>
          <w:p w:rsidR="00B83FDA" w:rsidRPr="00B83FDA" w:rsidRDefault="00B83FDA" w:rsidP="00B83FDA">
            <w:pPr>
              <w:spacing w:after="0" w:line="240" w:lineRule="auto"/>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 </w:t>
            </w:r>
          </w:p>
        </w:tc>
        <w:tc>
          <w:tcPr>
            <w:tcW w:w="891" w:type="pct"/>
            <w:gridSpan w:val="6"/>
            <w:tcBorders>
              <w:top w:val="nil"/>
              <w:left w:val="nil"/>
              <w:bottom w:val="nil"/>
              <w:right w:val="nil"/>
            </w:tcBorders>
            <w:shd w:val="clear" w:color="auto" w:fill="auto"/>
            <w:noWrap/>
            <w:vAlign w:val="bottom"/>
            <w:hideMark/>
          </w:tcPr>
          <w:p w:rsidR="00B83FDA" w:rsidRPr="00B83FDA" w:rsidRDefault="00B83FDA" w:rsidP="00B83FDA">
            <w:pPr>
              <w:spacing w:after="0" w:line="240" w:lineRule="auto"/>
              <w:rPr>
                <w:rFonts w:ascii="Times New Roman" w:eastAsia="Times New Roman" w:hAnsi="Times New Roman"/>
                <w:sz w:val="20"/>
                <w:szCs w:val="20"/>
                <w:lang w:eastAsia="ru-RU"/>
              </w:rPr>
            </w:pPr>
          </w:p>
        </w:tc>
      </w:tr>
      <w:tr w:rsidR="00B83FDA" w:rsidRPr="00B83FDA" w:rsidTr="003A7E47">
        <w:trPr>
          <w:trHeight w:val="300"/>
        </w:trPr>
        <w:tc>
          <w:tcPr>
            <w:tcW w:w="2769" w:type="pct"/>
            <w:gridSpan w:val="13"/>
            <w:vMerge w:val="restart"/>
            <w:tcBorders>
              <w:top w:val="nil"/>
              <w:left w:val="single" w:sz="4" w:space="0" w:color="auto"/>
              <w:bottom w:val="single" w:sz="4" w:space="0" w:color="000000"/>
              <w:right w:val="single" w:sz="4" w:space="0" w:color="auto"/>
            </w:tcBorders>
            <w:shd w:val="clear" w:color="auto" w:fill="auto"/>
            <w:vAlign w:val="center"/>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Наименование сельского поселения</w:t>
            </w:r>
          </w:p>
        </w:tc>
        <w:tc>
          <w:tcPr>
            <w:tcW w:w="2231" w:type="pct"/>
            <w:gridSpan w:val="9"/>
            <w:tcBorders>
              <w:top w:val="single" w:sz="4" w:space="0" w:color="auto"/>
              <w:left w:val="nil"/>
              <w:bottom w:val="single" w:sz="4" w:space="0" w:color="auto"/>
              <w:right w:val="single" w:sz="4" w:space="0" w:color="000000"/>
            </w:tcBorders>
            <w:shd w:val="clear" w:color="auto" w:fill="auto"/>
            <w:vAlign w:val="bottom"/>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Сумма (тыс. рублей)</w:t>
            </w:r>
          </w:p>
        </w:tc>
      </w:tr>
      <w:tr w:rsidR="00B83FDA" w:rsidRPr="00B83FDA" w:rsidTr="003A7E47">
        <w:trPr>
          <w:trHeight w:val="300"/>
        </w:trPr>
        <w:tc>
          <w:tcPr>
            <w:tcW w:w="2769" w:type="pct"/>
            <w:gridSpan w:val="13"/>
            <w:vMerge/>
            <w:tcBorders>
              <w:top w:val="nil"/>
              <w:left w:val="single" w:sz="4" w:space="0" w:color="auto"/>
              <w:bottom w:val="single" w:sz="4" w:space="0" w:color="000000"/>
              <w:right w:val="single" w:sz="4" w:space="0" w:color="auto"/>
            </w:tcBorders>
            <w:vAlign w:val="center"/>
            <w:hideMark/>
          </w:tcPr>
          <w:p w:rsidR="00B83FDA" w:rsidRPr="00B83FDA" w:rsidRDefault="00B83FDA" w:rsidP="00B83FDA">
            <w:pPr>
              <w:spacing w:after="0" w:line="240" w:lineRule="auto"/>
              <w:rPr>
                <w:rFonts w:ascii="Times New Roman" w:eastAsia="Times New Roman" w:hAnsi="Times New Roman"/>
                <w:b/>
                <w:bCs/>
                <w:sz w:val="20"/>
                <w:szCs w:val="20"/>
                <w:lang w:eastAsia="ru-RU"/>
              </w:rPr>
            </w:pPr>
          </w:p>
        </w:tc>
        <w:tc>
          <w:tcPr>
            <w:tcW w:w="1340" w:type="pct"/>
            <w:gridSpan w:val="3"/>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2020 год</w:t>
            </w:r>
          </w:p>
        </w:tc>
        <w:tc>
          <w:tcPr>
            <w:tcW w:w="891" w:type="pct"/>
            <w:gridSpan w:val="6"/>
            <w:tcBorders>
              <w:top w:val="nil"/>
              <w:left w:val="nil"/>
              <w:bottom w:val="single" w:sz="4" w:space="0" w:color="auto"/>
              <w:right w:val="single" w:sz="4" w:space="0" w:color="auto"/>
            </w:tcBorders>
            <w:shd w:val="clear" w:color="auto" w:fill="auto"/>
            <w:noWrap/>
            <w:vAlign w:val="bottom"/>
            <w:hideMark/>
          </w:tcPr>
          <w:p w:rsidR="00B83FDA" w:rsidRPr="00B83FDA" w:rsidRDefault="00B83FDA" w:rsidP="00B83FDA">
            <w:pPr>
              <w:spacing w:after="0" w:line="240" w:lineRule="auto"/>
              <w:jc w:val="center"/>
              <w:rPr>
                <w:rFonts w:ascii="Times New Roman" w:eastAsia="Times New Roman" w:hAnsi="Times New Roman"/>
                <w:b/>
                <w:bCs/>
                <w:sz w:val="20"/>
                <w:szCs w:val="20"/>
                <w:lang w:eastAsia="ru-RU"/>
              </w:rPr>
            </w:pPr>
            <w:r w:rsidRPr="00B83FDA">
              <w:rPr>
                <w:rFonts w:ascii="Times New Roman" w:eastAsia="Times New Roman" w:hAnsi="Times New Roman"/>
                <w:b/>
                <w:bCs/>
                <w:sz w:val="20"/>
                <w:szCs w:val="20"/>
                <w:lang w:eastAsia="ru-RU"/>
              </w:rPr>
              <w:t>2021 год</w:t>
            </w:r>
          </w:p>
        </w:tc>
      </w:tr>
      <w:tr w:rsidR="00B83FDA" w:rsidRPr="00B83FDA" w:rsidTr="003A7E47">
        <w:trPr>
          <w:trHeight w:val="315"/>
        </w:trPr>
        <w:tc>
          <w:tcPr>
            <w:tcW w:w="2769" w:type="pct"/>
            <w:gridSpan w:val="13"/>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w:t>
            </w:r>
            <w:proofErr w:type="spellStart"/>
            <w:r w:rsidRPr="00B83FDA">
              <w:rPr>
                <w:rFonts w:ascii="Times New Roman" w:eastAsia="Times New Roman" w:hAnsi="Times New Roman"/>
                <w:sz w:val="20"/>
                <w:szCs w:val="20"/>
                <w:lang w:eastAsia="ru-RU"/>
              </w:rPr>
              <w:t>Брыкаланск</w:t>
            </w:r>
            <w:proofErr w:type="spellEnd"/>
            <w:r w:rsidRPr="00B83FDA">
              <w:rPr>
                <w:rFonts w:ascii="Times New Roman" w:eastAsia="Times New Roman" w:hAnsi="Times New Roman"/>
                <w:sz w:val="20"/>
                <w:szCs w:val="20"/>
                <w:lang w:eastAsia="ru-RU"/>
              </w:rPr>
              <w:t>"</w:t>
            </w:r>
          </w:p>
        </w:tc>
        <w:tc>
          <w:tcPr>
            <w:tcW w:w="1340" w:type="pct"/>
            <w:gridSpan w:val="3"/>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9,4</w:t>
            </w:r>
          </w:p>
        </w:tc>
        <w:tc>
          <w:tcPr>
            <w:tcW w:w="891" w:type="pct"/>
            <w:gridSpan w:val="6"/>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9,4</w:t>
            </w:r>
          </w:p>
        </w:tc>
      </w:tr>
      <w:tr w:rsidR="00B83FDA" w:rsidRPr="00B83FDA" w:rsidTr="003A7E47">
        <w:trPr>
          <w:trHeight w:val="300"/>
        </w:trPr>
        <w:tc>
          <w:tcPr>
            <w:tcW w:w="2769" w:type="pct"/>
            <w:gridSpan w:val="13"/>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jc w:val="both"/>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w:t>
            </w:r>
            <w:proofErr w:type="spellStart"/>
            <w:r w:rsidRPr="00B83FDA">
              <w:rPr>
                <w:rFonts w:ascii="Times New Roman" w:eastAsia="Times New Roman" w:hAnsi="Times New Roman"/>
                <w:sz w:val="20"/>
                <w:szCs w:val="20"/>
                <w:lang w:eastAsia="ru-RU"/>
              </w:rPr>
              <w:t>Кельчиюр</w:t>
            </w:r>
            <w:proofErr w:type="spellEnd"/>
            <w:r w:rsidRPr="00B83FDA">
              <w:rPr>
                <w:rFonts w:ascii="Times New Roman" w:eastAsia="Times New Roman" w:hAnsi="Times New Roman"/>
                <w:sz w:val="20"/>
                <w:szCs w:val="20"/>
                <w:lang w:eastAsia="ru-RU"/>
              </w:rPr>
              <w:t>"</w:t>
            </w:r>
          </w:p>
        </w:tc>
        <w:tc>
          <w:tcPr>
            <w:tcW w:w="1340" w:type="pct"/>
            <w:gridSpan w:val="3"/>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16,7</w:t>
            </w:r>
          </w:p>
        </w:tc>
        <w:tc>
          <w:tcPr>
            <w:tcW w:w="891" w:type="pct"/>
            <w:gridSpan w:val="6"/>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16,7</w:t>
            </w:r>
          </w:p>
        </w:tc>
      </w:tr>
      <w:tr w:rsidR="00B83FDA" w:rsidRPr="00B83FDA" w:rsidTr="003A7E47">
        <w:trPr>
          <w:trHeight w:val="300"/>
        </w:trPr>
        <w:tc>
          <w:tcPr>
            <w:tcW w:w="2769" w:type="pct"/>
            <w:gridSpan w:val="13"/>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w:t>
            </w:r>
            <w:proofErr w:type="spellStart"/>
            <w:r w:rsidRPr="00B83FDA">
              <w:rPr>
                <w:rFonts w:ascii="Times New Roman" w:eastAsia="Times New Roman" w:hAnsi="Times New Roman"/>
                <w:sz w:val="20"/>
                <w:szCs w:val="20"/>
                <w:lang w:eastAsia="ru-RU"/>
              </w:rPr>
              <w:t>Кипиево</w:t>
            </w:r>
            <w:proofErr w:type="spellEnd"/>
            <w:r w:rsidRPr="00B83FDA">
              <w:rPr>
                <w:rFonts w:ascii="Times New Roman" w:eastAsia="Times New Roman" w:hAnsi="Times New Roman"/>
                <w:sz w:val="20"/>
                <w:szCs w:val="20"/>
                <w:lang w:eastAsia="ru-RU"/>
              </w:rPr>
              <w:t>"</w:t>
            </w:r>
          </w:p>
        </w:tc>
        <w:tc>
          <w:tcPr>
            <w:tcW w:w="1340" w:type="pct"/>
            <w:gridSpan w:val="3"/>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8,8</w:t>
            </w:r>
          </w:p>
        </w:tc>
        <w:tc>
          <w:tcPr>
            <w:tcW w:w="891" w:type="pct"/>
            <w:gridSpan w:val="6"/>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8,8</w:t>
            </w:r>
          </w:p>
        </w:tc>
      </w:tr>
      <w:tr w:rsidR="00B83FDA" w:rsidRPr="00B83FDA" w:rsidTr="003A7E47">
        <w:trPr>
          <w:trHeight w:val="300"/>
        </w:trPr>
        <w:tc>
          <w:tcPr>
            <w:tcW w:w="2769" w:type="pct"/>
            <w:gridSpan w:val="13"/>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"Краснобор"</w:t>
            </w:r>
          </w:p>
        </w:tc>
        <w:tc>
          <w:tcPr>
            <w:tcW w:w="1340" w:type="pct"/>
            <w:gridSpan w:val="3"/>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23,0</w:t>
            </w:r>
          </w:p>
        </w:tc>
        <w:tc>
          <w:tcPr>
            <w:tcW w:w="891" w:type="pct"/>
            <w:gridSpan w:val="6"/>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23,0</w:t>
            </w:r>
          </w:p>
        </w:tc>
      </w:tr>
      <w:tr w:rsidR="00B83FDA" w:rsidRPr="00B83FDA" w:rsidTr="003A7E47">
        <w:trPr>
          <w:trHeight w:val="300"/>
        </w:trPr>
        <w:tc>
          <w:tcPr>
            <w:tcW w:w="2769" w:type="pct"/>
            <w:gridSpan w:val="13"/>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"Мохча"</w:t>
            </w:r>
          </w:p>
        </w:tc>
        <w:tc>
          <w:tcPr>
            <w:tcW w:w="1340" w:type="pct"/>
            <w:gridSpan w:val="3"/>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20,9</w:t>
            </w:r>
          </w:p>
        </w:tc>
        <w:tc>
          <w:tcPr>
            <w:tcW w:w="891" w:type="pct"/>
            <w:gridSpan w:val="6"/>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20,9</w:t>
            </w:r>
          </w:p>
        </w:tc>
      </w:tr>
      <w:tr w:rsidR="00B83FDA" w:rsidRPr="00B83FDA" w:rsidTr="003A7E47">
        <w:trPr>
          <w:trHeight w:val="300"/>
        </w:trPr>
        <w:tc>
          <w:tcPr>
            <w:tcW w:w="2769" w:type="pct"/>
            <w:gridSpan w:val="13"/>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"Няшабож"</w:t>
            </w:r>
          </w:p>
        </w:tc>
        <w:tc>
          <w:tcPr>
            <w:tcW w:w="1340" w:type="pct"/>
            <w:gridSpan w:val="3"/>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6,8</w:t>
            </w:r>
          </w:p>
        </w:tc>
        <w:tc>
          <w:tcPr>
            <w:tcW w:w="891" w:type="pct"/>
            <w:gridSpan w:val="6"/>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6,8</w:t>
            </w:r>
          </w:p>
        </w:tc>
      </w:tr>
      <w:tr w:rsidR="00B83FDA" w:rsidRPr="00B83FDA" w:rsidTr="003A7E47">
        <w:trPr>
          <w:trHeight w:val="300"/>
        </w:trPr>
        <w:tc>
          <w:tcPr>
            <w:tcW w:w="2769" w:type="pct"/>
            <w:gridSpan w:val="13"/>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"Сизябск"</w:t>
            </w:r>
          </w:p>
        </w:tc>
        <w:tc>
          <w:tcPr>
            <w:tcW w:w="1340" w:type="pct"/>
            <w:gridSpan w:val="3"/>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23,5</w:t>
            </w:r>
          </w:p>
        </w:tc>
        <w:tc>
          <w:tcPr>
            <w:tcW w:w="891" w:type="pct"/>
            <w:gridSpan w:val="6"/>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23,5</w:t>
            </w:r>
          </w:p>
        </w:tc>
      </w:tr>
      <w:tr w:rsidR="00B83FDA" w:rsidRPr="00B83FDA" w:rsidTr="003A7E47">
        <w:trPr>
          <w:trHeight w:val="300"/>
        </w:trPr>
        <w:tc>
          <w:tcPr>
            <w:tcW w:w="2769" w:type="pct"/>
            <w:gridSpan w:val="13"/>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Сельское поселение "Том"</w:t>
            </w:r>
          </w:p>
        </w:tc>
        <w:tc>
          <w:tcPr>
            <w:tcW w:w="1340" w:type="pct"/>
            <w:gridSpan w:val="3"/>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13,2</w:t>
            </w:r>
          </w:p>
        </w:tc>
        <w:tc>
          <w:tcPr>
            <w:tcW w:w="891" w:type="pct"/>
            <w:gridSpan w:val="6"/>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00"/>
              <w:jc w:val="right"/>
              <w:rPr>
                <w:rFonts w:ascii="Times New Roman" w:eastAsia="Times New Roman" w:hAnsi="Times New Roman"/>
                <w:sz w:val="20"/>
                <w:szCs w:val="20"/>
                <w:lang w:eastAsia="ru-RU"/>
              </w:rPr>
            </w:pPr>
            <w:r w:rsidRPr="00B83FDA">
              <w:rPr>
                <w:rFonts w:ascii="Times New Roman" w:eastAsia="Times New Roman" w:hAnsi="Times New Roman"/>
                <w:sz w:val="20"/>
                <w:szCs w:val="20"/>
                <w:lang w:eastAsia="ru-RU"/>
              </w:rPr>
              <w:t>13,2</w:t>
            </w:r>
          </w:p>
        </w:tc>
      </w:tr>
      <w:tr w:rsidR="00B83FDA" w:rsidRPr="00B83FDA" w:rsidTr="003A7E47">
        <w:trPr>
          <w:trHeight w:val="300"/>
        </w:trPr>
        <w:tc>
          <w:tcPr>
            <w:tcW w:w="2769" w:type="pct"/>
            <w:gridSpan w:val="13"/>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jc w:val="both"/>
              <w:rPr>
                <w:rFonts w:ascii="Arial" w:eastAsia="Times New Roman" w:hAnsi="Arial" w:cs="Arial"/>
                <w:lang w:eastAsia="ru-RU"/>
              </w:rPr>
            </w:pPr>
            <w:r w:rsidRPr="00B83FDA">
              <w:rPr>
                <w:rFonts w:ascii="Arial" w:eastAsia="Times New Roman" w:hAnsi="Arial" w:cs="Arial"/>
                <w:lang w:eastAsia="ru-RU"/>
              </w:rPr>
              <w:t>Сельское поселение "Щельяюр"</w:t>
            </w:r>
          </w:p>
        </w:tc>
        <w:tc>
          <w:tcPr>
            <w:tcW w:w="1340" w:type="pct"/>
            <w:gridSpan w:val="3"/>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40"/>
              <w:jc w:val="right"/>
              <w:rPr>
                <w:rFonts w:ascii="Arial" w:eastAsia="Times New Roman" w:hAnsi="Arial" w:cs="Arial"/>
                <w:lang w:eastAsia="ru-RU"/>
              </w:rPr>
            </w:pPr>
            <w:r w:rsidRPr="00B83FDA">
              <w:rPr>
                <w:rFonts w:ascii="Arial" w:eastAsia="Times New Roman" w:hAnsi="Arial" w:cs="Arial"/>
                <w:lang w:eastAsia="ru-RU"/>
              </w:rPr>
              <w:t>30,9</w:t>
            </w:r>
          </w:p>
        </w:tc>
        <w:tc>
          <w:tcPr>
            <w:tcW w:w="891" w:type="pct"/>
            <w:gridSpan w:val="6"/>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40"/>
              <w:jc w:val="right"/>
              <w:rPr>
                <w:rFonts w:ascii="Arial" w:eastAsia="Times New Roman" w:hAnsi="Arial" w:cs="Arial"/>
                <w:lang w:eastAsia="ru-RU"/>
              </w:rPr>
            </w:pPr>
            <w:r w:rsidRPr="00B83FDA">
              <w:rPr>
                <w:rFonts w:ascii="Arial" w:eastAsia="Times New Roman" w:hAnsi="Arial" w:cs="Arial"/>
                <w:lang w:eastAsia="ru-RU"/>
              </w:rPr>
              <w:t>30,9</w:t>
            </w:r>
          </w:p>
        </w:tc>
      </w:tr>
      <w:tr w:rsidR="00B83FDA" w:rsidRPr="00B83FDA" w:rsidTr="003A7E47">
        <w:trPr>
          <w:trHeight w:val="300"/>
        </w:trPr>
        <w:tc>
          <w:tcPr>
            <w:tcW w:w="2769" w:type="pct"/>
            <w:gridSpan w:val="13"/>
            <w:tcBorders>
              <w:top w:val="nil"/>
              <w:left w:val="single" w:sz="4" w:space="0" w:color="auto"/>
              <w:bottom w:val="single" w:sz="4" w:space="0" w:color="auto"/>
              <w:right w:val="single" w:sz="4" w:space="0" w:color="auto"/>
            </w:tcBorders>
            <w:shd w:val="clear" w:color="auto" w:fill="auto"/>
            <w:hideMark/>
          </w:tcPr>
          <w:p w:rsidR="00B83FDA" w:rsidRPr="00B83FDA" w:rsidRDefault="00B83FDA" w:rsidP="00B83FDA">
            <w:pPr>
              <w:spacing w:after="0" w:line="240" w:lineRule="auto"/>
              <w:rPr>
                <w:rFonts w:ascii="Arial" w:eastAsia="Times New Roman" w:hAnsi="Arial" w:cs="Arial"/>
                <w:b/>
                <w:bCs/>
                <w:lang w:eastAsia="ru-RU"/>
              </w:rPr>
            </w:pPr>
            <w:r w:rsidRPr="00B83FDA">
              <w:rPr>
                <w:rFonts w:ascii="Arial" w:eastAsia="Times New Roman" w:hAnsi="Arial" w:cs="Arial"/>
                <w:b/>
                <w:bCs/>
                <w:lang w:eastAsia="ru-RU"/>
              </w:rPr>
              <w:t>Итого</w:t>
            </w:r>
          </w:p>
        </w:tc>
        <w:tc>
          <w:tcPr>
            <w:tcW w:w="1340" w:type="pct"/>
            <w:gridSpan w:val="3"/>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42"/>
              <w:jc w:val="right"/>
              <w:rPr>
                <w:rFonts w:ascii="Arial" w:eastAsia="Times New Roman" w:hAnsi="Arial" w:cs="Arial"/>
                <w:b/>
                <w:bCs/>
                <w:lang w:eastAsia="ru-RU"/>
              </w:rPr>
            </w:pPr>
            <w:r w:rsidRPr="00B83FDA">
              <w:rPr>
                <w:rFonts w:ascii="Arial" w:eastAsia="Times New Roman" w:hAnsi="Arial" w:cs="Arial"/>
                <w:b/>
                <w:bCs/>
                <w:lang w:eastAsia="ru-RU"/>
              </w:rPr>
              <w:t>153,2</w:t>
            </w:r>
          </w:p>
        </w:tc>
        <w:tc>
          <w:tcPr>
            <w:tcW w:w="891" w:type="pct"/>
            <w:gridSpan w:val="6"/>
            <w:tcBorders>
              <w:top w:val="nil"/>
              <w:left w:val="nil"/>
              <w:bottom w:val="single" w:sz="4" w:space="0" w:color="auto"/>
              <w:right w:val="single" w:sz="4" w:space="0" w:color="auto"/>
            </w:tcBorders>
            <w:shd w:val="clear" w:color="auto" w:fill="auto"/>
            <w:vAlign w:val="bottom"/>
            <w:hideMark/>
          </w:tcPr>
          <w:p w:rsidR="00B83FDA" w:rsidRPr="00B83FDA" w:rsidRDefault="00B83FDA" w:rsidP="00B83FDA">
            <w:pPr>
              <w:spacing w:after="0" w:line="240" w:lineRule="auto"/>
              <w:ind w:firstLineChars="200" w:firstLine="442"/>
              <w:jc w:val="right"/>
              <w:rPr>
                <w:rFonts w:ascii="Arial" w:eastAsia="Times New Roman" w:hAnsi="Arial" w:cs="Arial"/>
                <w:b/>
                <w:bCs/>
                <w:lang w:eastAsia="ru-RU"/>
              </w:rPr>
            </w:pPr>
            <w:r w:rsidRPr="00B83FDA">
              <w:rPr>
                <w:rFonts w:ascii="Arial" w:eastAsia="Times New Roman" w:hAnsi="Arial" w:cs="Arial"/>
                <w:b/>
                <w:bCs/>
                <w:lang w:eastAsia="ru-RU"/>
              </w:rPr>
              <w:t>153,2</w:t>
            </w:r>
          </w:p>
        </w:tc>
      </w:tr>
    </w:tbl>
    <w:tbl>
      <w:tblPr>
        <w:tblpPr w:leftFromText="180" w:rightFromText="180" w:vertAnchor="text" w:horzAnchor="margin" w:tblpX="-743" w:tblpY="1146"/>
        <w:tblW w:w="5555" w:type="pct"/>
        <w:tblLook w:val="04A0" w:firstRow="1" w:lastRow="0" w:firstColumn="1" w:lastColumn="0" w:noHBand="0" w:noVBand="1"/>
      </w:tblPr>
      <w:tblGrid>
        <w:gridCol w:w="6022"/>
        <w:gridCol w:w="1829"/>
        <w:gridCol w:w="2781"/>
      </w:tblGrid>
      <w:tr w:rsidR="002670A4" w:rsidRPr="002670A4" w:rsidTr="002670A4">
        <w:trPr>
          <w:trHeight w:val="240"/>
        </w:trPr>
        <w:tc>
          <w:tcPr>
            <w:tcW w:w="5000" w:type="pct"/>
            <w:gridSpan w:val="3"/>
            <w:tcBorders>
              <w:top w:val="nil"/>
              <w:left w:val="nil"/>
              <w:bottom w:val="nil"/>
              <w:right w:val="nil"/>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Таблица 4</w:t>
            </w:r>
          </w:p>
        </w:tc>
      </w:tr>
      <w:tr w:rsidR="002670A4" w:rsidRPr="002670A4" w:rsidTr="002670A4">
        <w:trPr>
          <w:trHeight w:val="114"/>
        </w:trPr>
        <w:tc>
          <w:tcPr>
            <w:tcW w:w="2832" w:type="pct"/>
            <w:tcBorders>
              <w:top w:val="nil"/>
              <w:left w:val="nil"/>
              <w:bottom w:val="nil"/>
              <w:right w:val="nil"/>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p>
        </w:tc>
        <w:tc>
          <w:tcPr>
            <w:tcW w:w="2168" w:type="pct"/>
            <w:gridSpan w:val="2"/>
            <w:tcBorders>
              <w:top w:val="nil"/>
              <w:left w:val="nil"/>
              <w:bottom w:val="nil"/>
              <w:right w:val="nil"/>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Приложения 11</w:t>
            </w:r>
          </w:p>
        </w:tc>
      </w:tr>
      <w:tr w:rsidR="002670A4" w:rsidRPr="002670A4" w:rsidTr="002670A4">
        <w:trPr>
          <w:trHeight w:val="240"/>
        </w:trPr>
        <w:tc>
          <w:tcPr>
            <w:tcW w:w="2832" w:type="pct"/>
            <w:tcBorders>
              <w:top w:val="nil"/>
              <w:left w:val="nil"/>
              <w:bottom w:val="nil"/>
              <w:right w:val="nil"/>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p>
        </w:tc>
        <w:tc>
          <w:tcPr>
            <w:tcW w:w="860" w:type="pct"/>
            <w:tcBorders>
              <w:top w:val="nil"/>
              <w:left w:val="nil"/>
              <w:bottom w:val="nil"/>
              <w:right w:val="nil"/>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p>
        </w:tc>
        <w:tc>
          <w:tcPr>
            <w:tcW w:w="1309" w:type="pct"/>
            <w:tcBorders>
              <w:top w:val="nil"/>
              <w:left w:val="nil"/>
              <w:bottom w:val="nil"/>
              <w:right w:val="nil"/>
            </w:tcBorders>
            <w:shd w:val="clear" w:color="auto" w:fill="auto"/>
            <w:noWrap/>
            <w:vAlign w:val="bottom"/>
            <w:hideMark/>
          </w:tcPr>
          <w:p w:rsidR="002670A4" w:rsidRPr="002670A4" w:rsidRDefault="002670A4" w:rsidP="002670A4">
            <w:pPr>
              <w:spacing w:after="0" w:line="240" w:lineRule="auto"/>
              <w:rPr>
                <w:rFonts w:ascii="Times New Roman" w:eastAsia="Times New Roman" w:hAnsi="Times New Roman"/>
                <w:sz w:val="20"/>
                <w:szCs w:val="20"/>
                <w:lang w:eastAsia="ru-RU"/>
              </w:rPr>
            </w:pPr>
          </w:p>
        </w:tc>
      </w:tr>
      <w:tr w:rsidR="002670A4" w:rsidRPr="002670A4" w:rsidTr="002670A4">
        <w:trPr>
          <w:trHeight w:val="114"/>
        </w:trPr>
        <w:tc>
          <w:tcPr>
            <w:tcW w:w="5000" w:type="pct"/>
            <w:gridSpan w:val="3"/>
            <w:tcBorders>
              <w:top w:val="nil"/>
              <w:left w:val="nil"/>
              <w:bottom w:val="nil"/>
              <w:right w:val="nil"/>
            </w:tcBorders>
            <w:shd w:val="clear" w:color="auto" w:fill="auto"/>
            <w:vAlign w:val="center"/>
            <w:hideMark/>
          </w:tcPr>
          <w:p w:rsidR="002670A4" w:rsidRPr="002670A4" w:rsidRDefault="002670A4" w:rsidP="002670A4">
            <w:pPr>
              <w:spacing w:after="0" w:line="240" w:lineRule="auto"/>
              <w:jc w:val="center"/>
              <w:rPr>
                <w:rFonts w:ascii="Times New Roman" w:eastAsia="Times New Roman" w:hAnsi="Times New Roman"/>
                <w:b/>
                <w:bCs/>
                <w:sz w:val="20"/>
                <w:szCs w:val="20"/>
                <w:lang w:eastAsia="ru-RU"/>
              </w:rPr>
            </w:pPr>
            <w:r w:rsidRPr="002670A4">
              <w:rPr>
                <w:rFonts w:ascii="Times New Roman" w:eastAsia="Times New Roman" w:hAnsi="Times New Roman"/>
                <w:b/>
                <w:bCs/>
                <w:sz w:val="20"/>
                <w:szCs w:val="20"/>
                <w:lang w:eastAsia="ru-RU"/>
              </w:rPr>
              <w:t>Распределение субвенций на плановый период 2020 и 2021 годов</w:t>
            </w:r>
          </w:p>
        </w:tc>
      </w:tr>
      <w:tr w:rsidR="002670A4" w:rsidRPr="002670A4" w:rsidTr="002670A4">
        <w:trPr>
          <w:trHeight w:val="114"/>
        </w:trPr>
        <w:tc>
          <w:tcPr>
            <w:tcW w:w="5000" w:type="pct"/>
            <w:gridSpan w:val="3"/>
            <w:tcBorders>
              <w:top w:val="nil"/>
              <w:left w:val="nil"/>
              <w:bottom w:val="nil"/>
              <w:right w:val="nil"/>
            </w:tcBorders>
            <w:shd w:val="clear" w:color="auto" w:fill="auto"/>
            <w:vAlign w:val="center"/>
            <w:hideMark/>
          </w:tcPr>
          <w:p w:rsidR="002670A4" w:rsidRPr="002670A4" w:rsidRDefault="002670A4" w:rsidP="002670A4">
            <w:pPr>
              <w:spacing w:after="0" w:line="240" w:lineRule="auto"/>
              <w:jc w:val="center"/>
              <w:rPr>
                <w:rFonts w:ascii="Times New Roman" w:eastAsia="Times New Roman" w:hAnsi="Times New Roman"/>
                <w:b/>
                <w:bCs/>
                <w:sz w:val="20"/>
                <w:szCs w:val="20"/>
                <w:lang w:eastAsia="ru-RU"/>
              </w:rPr>
            </w:pPr>
            <w:r w:rsidRPr="002670A4">
              <w:rPr>
                <w:rFonts w:ascii="Times New Roman" w:eastAsia="Times New Roman" w:hAnsi="Times New Roman"/>
                <w:b/>
                <w:bCs/>
                <w:sz w:val="20"/>
                <w:szCs w:val="20"/>
                <w:lang w:eastAsia="ru-RU"/>
              </w:rPr>
              <w:t xml:space="preserve"> бюджетам сельских поселений на осуществление первичного воинского учет на территориях, где отсутствуют военные комиссариаты</w:t>
            </w:r>
          </w:p>
        </w:tc>
      </w:tr>
      <w:tr w:rsidR="002670A4" w:rsidRPr="002670A4" w:rsidTr="002670A4">
        <w:trPr>
          <w:trHeight w:val="114"/>
        </w:trPr>
        <w:tc>
          <w:tcPr>
            <w:tcW w:w="2832" w:type="pct"/>
            <w:tcBorders>
              <w:top w:val="nil"/>
              <w:left w:val="nil"/>
              <w:bottom w:val="nil"/>
              <w:right w:val="nil"/>
            </w:tcBorders>
            <w:shd w:val="clear" w:color="auto" w:fill="auto"/>
            <w:noWrap/>
            <w:vAlign w:val="bottom"/>
            <w:hideMark/>
          </w:tcPr>
          <w:p w:rsidR="002670A4" w:rsidRPr="002670A4" w:rsidRDefault="002670A4" w:rsidP="002670A4">
            <w:pPr>
              <w:spacing w:after="0" w:line="240" w:lineRule="auto"/>
              <w:jc w:val="center"/>
              <w:rPr>
                <w:rFonts w:ascii="Times New Roman" w:eastAsia="Times New Roman" w:hAnsi="Times New Roman"/>
                <w:b/>
                <w:bCs/>
                <w:sz w:val="20"/>
                <w:szCs w:val="20"/>
                <w:lang w:eastAsia="ru-RU"/>
              </w:rPr>
            </w:pPr>
          </w:p>
        </w:tc>
        <w:tc>
          <w:tcPr>
            <w:tcW w:w="860" w:type="pct"/>
            <w:tcBorders>
              <w:top w:val="nil"/>
              <w:left w:val="nil"/>
              <w:bottom w:val="nil"/>
              <w:right w:val="nil"/>
            </w:tcBorders>
            <w:shd w:val="clear" w:color="auto" w:fill="auto"/>
            <w:noWrap/>
            <w:vAlign w:val="bottom"/>
            <w:hideMark/>
          </w:tcPr>
          <w:p w:rsidR="002670A4" w:rsidRPr="002670A4" w:rsidRDefault="002670A4" w:rsidP="002670A4">
            <w:pPr>
              <w:spacing w:after="0" w:line="240" w:lineRule="auto"/>
              <w:rPr>
                <w:rFonts w:ascii="Times New Roman" w:eastAsia="Times New Roman" w:hAnsi="Times New Roman"/>
                <w:sz w:val="20"/>
                <w:szCs w:val="20"/>
                <w:lang w:eastAsia="ru-RU"/>
              </w:rPr>
            </w:pPr>
          </w:p>
        </w:tc>
        <w:tc>
          <w:tcPr>
            <w:tcW w:w="1309" w:type="pct"/>
            <w:tcBorders>
              <w:top w:val="nil"/>
              <w:left w:val="nil"/>
              <w:bottom w:val="nil"/>
              <w:right w:val="nil"/>
            </w:tcBorders>
            <w:shd w:val="clear" w:color="auto" w:fill="auto"/>
            <w:noWrap/>
            <w:vAlign w:val="bottom"/>
            <w:hideMark/>
          </w:tcPr>
          <w:p w:rsidR="002670A4" w:rsidRPr="002670A4" w:rsidRDefault="002670A4" w:rsidP="002670A4">
            <w:pPr>
              <w:spacing w:after="0" w:line="240" w:lineRule="auto"/>
              <w:rPr>
                <w:rFonts w:ascii="Times New Roman" w:eastAsia="Times New Roman" w:hAnsi="Times New Roman"/>
                <w:sz w:val="20"/>
                <w:szCs w:val="20"/>
                <w:lang w:eastAsia="ru-RU"/>
              </w:rPr>
            </w:pPr>
          </w:p>
        </w:tc>
      </w:tr>
      <w:tr w:rsidR="002670A4" w:rsidRPr="002670A4" w:rsidTr="002670A4">
        <w:trPr>
          <w:trHeight w:val="240"/>
        </w:trPr>
        <w:tc>
          <w:tcPr>
            <w:tcW w:w="3691" w:type="pct"/>
            <w:gridSpan w:val="2"/>
            <w:tcBorders>
              <w:top w:val="nil"/>
              <w:left w:val="nil"/>
              <w:bottom w:val="nil"/>
              <w:right w:val="nil"/>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p>
        </w:tc>
        <w:tc>
          <w:tcPr>
            <w:tcW w:w="1309" w:type="pct"/>
            <w:tcBorders>
              <w:top w:val="nil"/>
              <w:left w:val="nil"/>
              <w:bottom w:val="nil"/>
              <w:right w:val="nil"/>
            </w:tcBorders>
            <w:shd w:val="clear" w:color="auto" w:fill="auto"/>
            <w:noWrap/>
            <w:vAlign w:val="bottom"/>
            <w:hideMark/>
          </w:tcPr>
          <w:p w:rsidR="002670A4" w:rsidRPr="002670A4" w:rsidRDefault="002670A4" w:rsidP="002670A4">
            <w:pPr>
              <w:spacing w:after="0" w:line="240" w:lineRule="auto"/>
              <w:rPr>
                <w:rFonts w:ascii="Times New Roman" w:eastAsia="Times New Roman" w:hAnsi="Times New Roman"/>
                <w:sz w:val="20"/>
                <w:szCs w:val="20"/>
                <w:lang w:eastAsia="ru-RU"/>
              </w:rPr>
            </w:pPr>
          </w:p>
        </w:tc>
      </w:tr>
      <w:tr w:rsidR="002670A4" w:rsidRPr="002670A4" w:rsidTr="002670A4">
        <w:trPr>
          <w:trHeight w:val="300"/>
        </w:trPr>
        <w:tc>
          <w:tcPr>
            <w:tcW w:w="283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center"/>
              <w:rPr>
                <w:rFonts w:ascii="Times New Roman" w:eastAsia="Times New Roman" w:hAnsi="Times New Roman"/>
                <w:b/>
                <w:bCs/>
                <w:sz w:val="20"/>
                <w:szCs w:val="20"/>
                <w:lang w:eastAsia="ru-RU"/>
              </w:rPr>
            </w:pPr>
            <w:r w:rsidRPr="002670A4">
              <w:rPr>
                <w:rFonts w:ascii="Times New Roman" w:eastAsia="Times New Roman" w:hAnsi="Times New Roman"/>
                <w:b/>
                <w:bCs/>
                <w:sz w:val="20"/>
                <w:szCs w:val="20"/>
                <w:lang w:eastAsia="ru-RU"/>
              </w:rPr>
              <w:t>Наименование сельского поселения</w:t>
            </w:r>
          </w:p>
        </w:tc>
        <w:tc>
          <w:tcPr>
            <w:tcW w:w="2168" w:type="pct"/>
            <w:gridSpan w:val="2"/>
            <w:tcBorders>
              <w:top w:val="single" w:sz="4" w:space="0" w:color="auto"/>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center"/>
              <w:rPr>
                <w:rFonts w:ascii="Times New Roman" w:eastAsia="Times New Roman" w:hAnsi="Times New Roman"/>
                <w:b/>
                <w:bCs/>
                <w:sz w:val="20"/>
                <w:szCs w:val="20"/>
                <w:lang w:eastAsia="ru-RU"/>
              </w:rPr>
            </w:pPr>
            <w:r w:rsidRPr="002670A4">
              <w:rPr>
                <w:rFonts w:ascii="Times New Roman" w:eastAsia="Times New Roman" w:hAnsi="Times New Roman"/>
                <w:b/>
                <w:bCs/>
                <w:sz w:val="20"/>
                <w:szCs w:val="20"/>
                <w:lang w:eastAsia="ru-RU"/>
              </w:rPr>
              <w:t>Сумма (тыс. рублей)</w:t>
            </w:r>
          </w:p>
        </w:tc>
      </w:tr>
      <w:tr w:rsidR="002670A4" w:rsidRPr="002670A4" w:rsidTr="002670A4">
        <w:trPr>
          <w:trHeight w:val="300"/>
        </w:trPr>
        <w:tc>
          <w:tcPr>
            <w:tcW w:w="2832" w:type="pct"/>
            <w:tcBorders>
              <w:top w:val="nil"/>
              <w:left w:val="single" w:sz="4" w:space="0" w:color="auto"/>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center"/>
              <w:rPr>
                <w:rFonts w:ascii="Times New Roman" w:eastAsia="Times New Roman" w:hAnsi="Times New Roman"/>
                <w:b/>
                <w:bCs/>
                <w:sz w:val="20"/>
                <w:szCs w:val="20"/>
                <w:lang w:eastAsia="ru-RU"/>
              </w:rPr>
            </w:pPr>
            <w:r w:rsidRPr="002670A4">
              <w:rPr>
                <w:rFonts w:ascii="Times New Roman" w:eastAsia="Times New Roman" w:hAnsi="Times New Roman"/>
                <w:b/>
                <w:bCs/>
                <w:sz w:val="20"/>
                <w:szCs w:val="20"/>
                <w:lang w:eastAsia="ru-RU"/>
              </w:rPr>
              <w:t> </w:t>
            </w:r>
          </w:p>
        </w:tc>
        <w:tc>
          <w:tcPr>
            <w:tcW w:w="860"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center"/>
              <w:rPr>
                <w:rFonts w:ascii="Times New Roman" w:eastAsia="Times New Roman" w:hAnsi="Times New Roman"/>
                <w:b/>
                <w:bCs/>
                <w:sz w:val="20"/>
                <w:szCs w:val="20"/>
                <w:lang w:eastAsia="ru-RU"/>
              </w:rPr>
            </w:pPr>
            <w:r w:rsidRPr="002670A4">
              <w:rPr>
                <w:rFonts w:ascii="Times New Roman" w:eastAsia="Times New Roman" w:hAnsi="Times New Roman"/>
                <w:b/>
                <w:bCs/>
                <w:sz w:val="20"/>
                <w:szCs w:val="20"/>
                <w:lang w:eastAsia="ru-RU"/>
              </w:rPr>
              <w:t>2020 год</w:t>
            </w:r>
          </w:p>
        </w:tc>
        <w:tc>
          <w:tcPr>
            <w:tcW w:w="1309" w:type="pct"/>
            <w:tcBorders>
              <w:top w:val="nil"/>
              <w:left w:val="nil"/>
              <w:bottom w:val="single" w:sz="4" w:space="0" w:color="auto"/>
              <w:right w:val="single" w:sz="4" w:space="0" w:color="auto"/>
            </w:tcBorders>
            <w:shd w:val="clear" w:color="auto" w:fill="auto"/>
            <w:noWrap/>
            <w:vAlign w:val="bottom"/>
            <w:hideMark/>
          </w:tcPr>
          <w:p w:rsidR="002670A4" w:rsidRPr="002670A4" w:rsidRDefault="002670A4" w:rsidP="002670A4">
            <w:pPr>
              <w:spacing w:after="0" w:line="240" w:lineRule="auto"/>
              <w:jc w:val="center"/>
              <w:rPr>
                <w:rFonts w:ascii="Times New Roman" w:eastAsia="Times New Roman" w:hAnsi="Times New Roman"/>
                <w:b/>
                <w:bCs/>
                <w:sz w:val="20"/>
                <w:szCs w:val="20"/>
                <w:lang w:eastAsia="ru-RU"/>
              </w:rPr>
            </w:pPr>
            <w:r w:rsidRPr="002670A4">
              <w:rPr>
                <w:rFonts w:ascii="Times New Roman" w:eastAsia="Times New Roman" w:hAnsi="Times New Roman"/>
                <w:b/>
                <w:bCs/>
                <w:sz w:val="20"/>
                <w:szCs w:val="20"/>
                <w:lang w:eastAsia="ru-RU"/>
              </w:rPr>
              <w:t>2021 год</w:t>
            </w:r>
          </w:p>
        </w:tc>
      </w:tr>
      <w:tr w:rsidR="002670A4" w:rsidRPr="002670A4" w:rsidTr="002670A4">
        <w:trPr>
          <w:trHeight w:val="315"/>
        </w:trPr>
        <w:tc>
          <w:tcPr>
            <w:tcW w:w="2832" w:type="pct"/>
            <w:tcBorders>
              <w:top w:val="nil"/>
              <w:left w:val="single" w:sz="4" w:space="0" w:color="auto"/>
              <w:bottom w:val="single" w:sz="4" w:space="0" w:color="auto"/>
              <w:right w:val="single" w:sz="4" w:space="0" w:color="auto"/>
            </w:tcBorders>
            <w:shd w:val="clear" w:color="auto" w:fill="auto"/>
            <w:hideMark/>
          </w:tcPr>
          <w:p w:rsidR="002670A4" w:rsidRPr="002670A4" w:rsidRDefault="002670A4" w:rsidP="002670A4">
            <w:pPr>
              <w:spacing w:after="0" w:line="240" w:lineRule="auto"/>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Сельское поселение "</w:t>
            </w:r>
            <w:proofErr w:type="spellStart"/>
            <w:r w:rsidRPr="002670A4">
              <w:rPr>
                <w:rFonts w:ascii="Times New Roman" w:eastAsia="Times New Roman" w:hAnsi="Times New Roman"/>
                <w:sz w:val="20"/>
                <w:szCs w:val="20"/>
                <w:lang w:eastAsia="ru-RU"/>
              </w:rPr>
              <w:t>Брыкаланск</w:t>
            </w:r>
            <w:proofErr w:type="spellEnd"/>
            <w:r w:rsidRPr="002670A4">
              <w:rPr>
                <w:rFonts w:ascii="Times New Roman" w:eastAsia="Times New Roman" w:hAnsi="Times New Roman"/>
                <w:sz w:val="20"/>
                <w:szCs w:val="20"/>
                <w:lang w:eastAsia="ru-RU"/>
              </w:rPr>
              <w:t>"</w:t>
            </w:r>
          </w:p>
        </w:tc>
        <w:tc>
          <w:tcPr>
            <w:tcW w:w="860"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ind w:firstLineChars="200" w:firstLine="400"/>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92,9</w:t>
            </w:r>
          </w:p>
        </w:tc>
        <w:tc>
          <w:tcPr>
            <w:tcW w:w="1309"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ind w:firstLineChars="200" w:firstLine="400"/>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92,9</w:t>
            </w:r>
          </w:p>
        </w:tc>
      </w:tr>
      <w:tr w:rsidR="002670A4" w:rsidRPr="002670A4" w:rsidTr="002670A4">
        <w:trPr>
          <w:trHeight w:val="300"/>
        </w:trPr>
        <w:tc>
          <w:tcPr>
            <w:tcW w:w="2832" w:type="pct"/>
            <w:tcBorders>
              <w:top w:val="nil"/>
              <w:left w:val="single" w:sz="4" w:space="0" w:color="auto"/>
              <w:bottom w:val="single" w:sz="4" w:space="0" w:color="auto"/>
              <w:right w:val="single" w:sz="4" w:space="0" w:color="auto"/>
            </w:tcBorders>
            <w:shd w:val="clear" w:color="auto" w:fill="auto"/>
            <w:hideMark/>
          </w:tcPr>
          <w:p w:rsidR="002670A4" w:rsidRPr="002670A4" w:rsidRDefault="002670A4" w:rsidP="002670A4">
            <w:pPr>
              <w:spacing w:after="0" w:line="240" w:lineRule="auto"/>
              <w:jc w:val="both"/>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Сельское поселение "</w:t>
            </w:r>
            <w:proofErr w:type="spellStart"/>
            <w:r w:rsidRPr="002670A4">
              <w:rPr>
                <w:rFonts w:ascii="Times New Roman" w:eastAsia="Times New Roman" w:hAnsi="Times New Roman"/>
                <w:sz w:val="20"/>
                <w:szCs w:val="20"/>
                <w:lang w:eastAsia="ru-RU"/>
              </w:rPr>
              <w:t>Кельчиюр</w:t>
            </w:r>
            <w:proofErr w:type="spellEnd"/>
            <w:r w:rsidRPr="002670A4">
              <w:rPr>
                <w:rFonts w:ascii="Times New Roman" w:eastAsia="Times New Roman" w:hAnsi="Times New Roman"/>
                <w:sz w:val="20"/>
                <w:szCs w:val="20"/>
                <w:lang w:eastAsia="ru-RU"/>
              </w:rPr>
              <w:t>"</w:t>
            </w:r>
          </w:p>
        </w:tc>
        <w:tc>
          <w:tcPr>
            <w:tcW w:w="860"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ind w:firstLineChars="200" w:firstLine="400"/>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148,7</w:t>
            </w:r>
          </w:p>
        </w:tc>
        <w:tc>
          <w:tcPr>
            <w:tcW w:w="1309"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ind w:firstLineChars="200" w:firstLine="400"/>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148,7</w:t>
            </w:r>
          </w:p>
        </w:tc>
      </w:tr>
      <w:tr w:rsidR="002670A4" w:rsidRPr="002670A4" w:rsidTr="002670A4">
        <w:trPr>
          <w:trHeight w:val="300"/>
        </w:trPr>
        <w:tc>
          <w:tcPr>
            <w:tcW w:w="2832" w:type="pct"/>
            <w:tcBorders>
              <w:top w:val="nil"/>
              <w:left w:val="single" w:sz="4" w:space="0" w:color="auto"/>
              <w:bottom w:val="single" w:sz="4" w:space="0" w:color="auto"/>
              <w:right w:val="single" w:sz="4" w:space="0" w:color="auto"/>
            </w:tcBorders>
            <w:shd w:val="clear" w:color="auto" w:fill="auto"/>
            <w:hideMark/>
          </w:tcPr>
          <w:p w:rsidR="002670A4" w:rsidRPr="002670A4" w:rsidRDefault="002670A4" w:rsidP="002670A4">
            <w:pPr>
              <w:spacing w:after="0" w:line="240" w:lineRule="auto"/>
              <w:jc w:val="both"/>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Сельское поселение "</w:t>
            </w:r>
            <w:proofErr w:type="spellStart"/>
            <w:r w:rsidRPr="002670A4">
              <w:rPr>
                <w:rFonts w:ascii="Times New Roman" w:eastAsia="Times New Roman" w:hAnsi="Times New Roman"/>
                <w:sz w:val="20"/>
                <w:szCs w:val="20"/>
                <w:lang w:eastAsia="ru-RU"/>
              </w:rPr>
              <w:t>Кипиево</w:t>
            </w:r>
            <w:proofErr w:type="spellEnd"/>
            <w:r w:rsidRPr="002670A4">
              <w:rPr>
                <w:rFonts w:ascii="Times New Roman" w:eastAsia="Times New Roman" w:hAnsi="Times New Roman"/>
                <w:sz w:val="20"/>
                <w:szCs w:val="20"/>
                <w:lang w:eastAsia="ru-RU"/>
              </w:rPr>
              <w:t>"</w:t>
            </w:r>
          </w:p>
        </w:tc>
        <w:tc>
          <w:tcPr>
            <w:tcW w:w="860"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ind w:firstLineChars="200" w:firstLine="400"/>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92,9</w:t>
            </w:r>
          </w:p>
        </w:tc>
        <w:tc>
          <w:tcPr>
            <w:tcW w:w="1309"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ind w:firstLineChars="200" w:firstLine="400"/>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92,9</w:t>
            </w:r>
          </w:p>
        </w:tc>
      </w:tr>
      <w:tr w:rsidR="002670A4" w:rsidRPr="002670A4" w:rsidTr="002670A4">
        <w:trPr>
          <w:trHeight w:val="300"/>
        </w:trPr>
        <w:tc>
          <w:tcPr>
            <w:tcW w:w="2832" w:type="pct"/>
            <w:tcBorders>
              <w:top w:val="nil"/>
              <w:left w:val="single" w:sz="4" w:space="0" w:color="auto"/>
              <w:bottom w:val="single" w:sz="4" w:space="0" w:color="auto"/>
              <w:right w:val="single" w:sz="4" w:space="0" w:color="auto"/>
            </w:tcBorders>
            <w:shd w:val="clear" w:color="auto" w:fill="auto"/>
            <w:hideMark/>
          </w:tcPr>
          <w:p w:rsidR="002670A4" w:rsidRPr="002670A4" w:rsidRDefault="002670A4" w:rsidP="002670A4">
            <w:pPr>
              <w:spacing w:after="0" w:line="240" w:lineRule="auto"/>
              <w:jc w:val="both"/>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Сельское поселение "Краснобор"</w:t>
            </w:r>
          </w:p>
        </w:tc>
        <w:tc>
          <w:tcPr>
            <w:tcW w:w="860"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ind w:firstLineChars="200" w:firstLine="400"/>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186,0</w:t>
            </w:r>
          </w:p>
        </w:tc>
        <w:tc>
          <w:tcPr>
            <w:tcW w:w="1309"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ind w:firstLineChars="200" w:firstLine="400"/>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186,0</w:t>
            </w:r>
          </w:p>
        </w:tc>
      </w:tr>
      <w:tr w:rsidR="002670A4" w:rsidRPr="002670A4" w:rsidTr="002670A4">
        <w:trPr>
          <w:trHeight w:val="300"/>
        </w:trPr>
        <w:tc>
          <w:tcPr>
            <w:tcW w:w="2832" w:type="pct"/>
            <w:tcBorders>
              <w:top w:val="nil"/>
              <w:left w:val="single" w:sz="4" w:space="0" w:color="auto"/>
              <w:bottom w:val="single" w:sz="4" w:space="0" w:color="auto"/>
              <w:right w:val="single" w:sz="4" w:space="0" w:color="auto"/>
            </w:tcBorders>
            <w:shd w:val="clear" w:color="auto" w:fill="auto"/>
            <w:hideMark/>
          </w:tcPr>
          <w:p w:rsidR="002670A4" w:rsidRPr="002670A4" w:rsidRDefault="002670A4" w:rsidP="002670A4">
            <w:pPr>
              <w:spacing w:after="0" w:line="240" w:lineRule="auto"/>
              <w:jc w:val="both"/>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lastRenderedPageBreak/>
              <w:t>Сельское поселение "Мохча"</w:t>
            </w:r>
          </w:p>
        </w:tc>
        <w:tc>
          <w:tcPr>
            <w:tcW w:w="860"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ind w:firstLineChars="200" w:firstLine="400"/>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371,8</w:t>
            </w:r>
          </w:p>
        </w:tc>
        <w:tc>
          <w:tcPr>
            <w:tcW w:w="1309"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ind w:firstLineChars="200" w:firstLine="400"/>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371,8</w:t>
            </w:r>
          </w:p>
        </w:tc>
      </w:tr>
      <w:tr w:rsidR="002670A4" w:rsidRPr="002670A4" w:rsidTr="002670A4">
        <w:trPr>
          <w:trHeight w:val="300"/>
        </w:trPr>
        <w:tc>
          <w:tcPr>
            <w:tcW w:w="2832" w:type="pct"/>
            <w:tcBorders>
              <w:top w:val="nil"/>
              <w:left w:val="single" w:sz="4" w:space="0" w:color="auto"/>
              <w:bottom w:val="single" w:sz="4" w:space="0" w:color="auto"/>
              <w:right w:val="single" w:sz="4" w:space="0" w:color="auto"/>
            </w:tcBorders>
            <w:shd w:val="clear" w:color="auto" w:fill="auto"/>
            <w:hideMark/>
          </w:tcPr>
          <w:p w:rsidR="002670A4" w:rsidRPr="002670A4" w:rsidRDefault="002670A4" w:rsidP="002670A4">
            <w:pPr>
              <w:spacing w:after="0" w:line="240" w:lineRule="auto"/>
              <w:jc w:val="both"/>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Сельское поселение "Няшабож"</w:t>
            </w:r>
          </w:p>
        </w:tc>
        <w:tc>
          <w:tcPr>
            <w:tcW w:w="860"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ind w:firstLineChars="200" w:firstLine="400"/>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92,9</w:t>
            </w:r>
          </w:p>
        </w:tc>
        <w:tc>
          <w:tcPr>
            <w:tcW w:w="1309"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ind w:firstLineChars="200" w:firstLine="400"/>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92,9</w:t>
            </w:r>
          </w:p>
        </w:tc>
      </w:tr>
      <w:tr w:rsidR="002670A4" w:rsidRPr="002670A4" w:rsidTr="002670A4">
        <w:trPr>
          <w:trHeight w:val="300"/>
        </w:trPr>
        <w:tc>
          <w:tcPr>
            <w:tcW w:w="2832" w:type="pct"/>
            <w:tcBorders>
              <w:top w:val="nil"/>
              <w:left w:val="single" w:sz="4" w:space="0" w:color="auto"/>
              <w:bottom w:val="single" w:sz="4" w:space="0" w:color="auto"/>
              <w:right w:val="single" w:sz="4" w:space="0" w:color="auto"/>
            </w:tcBorders>
            <w:shd w:val="clear" w:color="auto" w:fill="auto"/>
            <w:hideMark/>
          </w:tcPr>
          <w:p w:rsidR="002670A4" w:rsidRPr="002670A4" w:rsidRDefault="002670A4" w:rsidP="002670A4">
            <w:pPr>
              <w:spacing w:after="0" w:line="240" w:lineRule="auto"/>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Сельское поселение "Сизябск"</w:t>
            </w:r>
          </w:p>
        </w:tc>
        <w:tc>
          <w:tcPr>
            <w:tcW w:w="860"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ind w:firstLineChars="200" w:firstLine="400"/>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371,8</w:t>
            </w:r>
          </w:p>
        </w:tc>
        <w:tc>
          <w:tcPr>
            <w:tcW w:w="1309"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ind w:firstLineChars="200" w:firstLine="400"/>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371,8</w:t>
            </w:r>
          </w:p>
        </w:tc>
      </w:tr>
      <w:tr w:rsidR="002670A4" w:rsidRPr="002670A4" w:rsidTr="002670A4">
        <w:trPr>
          <w:trHeight w:val="300"/>
        </w:trPr>
        <w:tc>
          <w:tcPr>
            <w:tcW w:w="2832" w:type="pct"/>
            <w:tcBorders>
              <w:top w:val="nil"/>
              <w:left w:val="single" w:sz="4" w:space="0" w:color="auto"/>
              <w:bottom w:val="single" w:sz="4" w:space="0" w:color="auto"/>
              <w:right w:val="single" w:sz="4" w:space="0" w:color="auto"/>
            </w:tcBorders>
            <w:shd w:val="clear" w:color="auto" w:fill="auto"/>
            <w:hideMark/>
          </w:tcPr>
          <w:p w:rsidR="002670A4" w:rsidRPr="002670A4" w:rsidRDefault="002670A4" w:rsidP="002670A4">
            <w:pPr>
              <w:spacing w:after="0" w:line="240" w:lineRule="auto"/>
              <w:jc w:val="both"/>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Сельское поселение "Том"</w:t>
            </w:r>
          </w:p>
        </w:tc>
        <w:tc>
          <w:tcPr>
            <w:tcW w:w="860"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ind w:firstLineChars="200" w:firstLine="400"/>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92,9</w:t>
            </w:r>
          </w:p>
        </w:tc>
        <w:tc>
          <w:tcPr>
            <w:tcW w:w="1309"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ind w:firstLineChars="200" w:firstLine="400"/>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92,9</w:t>
            </w:r>
          </w:p>
        </w:tc>
      </w:tr>
      <w:tr w:rsidR="002670A4" w:rsidRPr="002670A4" w:rsidTr="002670A4">
        <w:trPr>
          <w:trHeight w:val="300"/>
        </w:trPr>
        <w:tc>
          <w:tcPr>
            <w:tcW w:w="2832" w:type="pct"/>
            <w:tcBorders>
              <w:top w:val="nil"/>
              <w:left w:val="single" w:sz="4" w:space="0" w:color="auto"/>
              <w:bottom w:val="single" w:sz="4" w:space="0" w:color="auto"/>
              <w:right w:val="single" w:sz="4" w:space="0" w:color="auto"/>
            </w:tcBorders>
            <w:shd w:val="clear" w:color="auto" w:fill="auto"/>
            <w:hideMark/>
          </w:tcPr>
          <w:p w:rsidR="002670A4" w:rsidRPr="002670A4" w:rsidRDefault="002670A4" w:rsidP="002670A4">
            <w:pPr>
              <w:spacing w:after="0" w:line="240" w:lineRule="auto"/>
              <w:jc w:val="both"/>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Сельское поселение "Щельяюр"</w:t>
            </w:r>
          </w:p>
        </w:tc>
        <w:tc>
          <w:tcPr>
            <w:tcW w:w="860"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ind w:firstLineChars="200" w:firstLine="400"/>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371,8</w:t>
            </w:r>
          </w:p>
        </w:tc>
        <w:tc>
          <w:tcPr>
            <w:tcW w:w="1309"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ind w:firstLineChars="200" w:firstLine="400"/>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371,8</w:t>
            </w:r>
          </w:p>
        </w:tc>
      </w:tr>
      <w:tr w:rsidR="002670A4" w:rsidRPr="002670A4" w:rsidTr="002670A4">
        <w:trPr>
          <w:trHeight w:val="300"/>
        </w:trPr>
        <w:tc>
          <w:tcPr>
            <w:tcW w:w="2832" w:type="pct"/>
            <w:tcBorders>
              <w:top w:val="nil"/>
              <w:left w:val="single" w:sz="4" w:space="0" w:color="auto"/>
              <w:bottom w:val="single" w:sz="4" w:space="0" w:color="auto"/>
              <w:right w:val="single" w:sz="4" w:space="0" w:color="auto"/>
            </w:tcBorders>
            <w:shd w:val="clear" w:color="auto" w:fill="auto"/>
            <w:hideMark/>
          </w:tcPr>
          <w:p w:rsidR="002670A4" w:rsidRPr="002670A4" w:rsidRDefault="002670A4" w:rsidP="002670A4">
            <w:pPr>
              <w:spacing w:after="0" w:line="240" w:lineRule="auto"/>
              <w:rPr>
                <w:rFonts w:ascii="Times New Roman" w:eastAsia="Times New Roman" w:hAnsi="Times New Roman"/>
                <w:b/>
                <w:bCs/>
                <w:sz w:val="20"/>
                <w:szCs w:val="20"/>
                <w:lang w:eastAsia="ru-RU"/>
              </w:rPr>
            </w:pPr>
            <w:r w:rsidRPr="002670A4">
              <w:rPr>
                <w:rFonts w:ascii="Times New Roman" w:eastAsia="Times New Roman" w:hAnsi="Times New Roman"/>
                <w:b/>
                <w:bCs/>
                <w:sz w:val="20"/>
                <w:szCs w:val="20"/>
                <w:lang w:eastAsia="ru-RU"/>
              </w:rPr>
              <w:t>Итого</w:t>
            </w:r>
          </w:p>
        </w:tc>
        <w:tc>
          <w:tcPr>
            <w:tcW w:w="860"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ind w:firstLineChars="200" w:firstLine="402"/>
              <w:jc w:val="right"/>
              <w:rPr>
                <w:rFonts w:ascii="Times New Roman" w:eastAsia="Times New Roman" w:hAnsi="Times New Roman"/>
                <w:b/>
                <w:bCs/>
                <w:sz w:val="20"/>
                <w:szCs w:val="20"/>
                <w:lang w:eastAsia="ru-RU"/>
              </w:rPr>
            </w:pPr>
            <w:r w:rsidRPr="002670A4">
              <w:rPr>
                <w:rFonts w:ascii="Times New Roman" w:eastAsia="Times New Roman" w:hAnsi="Times New Roman"/>
                <w:b/>
                <w:bCs/>
                <w:sz w:val="20"/>
                <w:szCs w:val="20"/>
                <w:lang w:eastAsia="ru-RU"/>
              </w:rPr>
              <w:t>1821,7</w:t>
            </w:r>
          </w:p>
        </w:tc>
        <w:tc>
          <w:tcPr>
            <w:tcW w:w="1309"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ind w:firstLineChars="200" w:firstLine="402"/>
              <w:jc w:val="right"/>
              <w:rPr>
                <w:rFonts w:ascii="Times New Roman" w:eastAsia="Times New Roman" w:hAnsi="Times New Roman"/>
                <w:b/>
                <w:bCs/>
                <w:sz w:val="20"/>
                <w:szCs w:val="20"/>
                <w:lang w:eastAsia="ru-RU"/>
              </w:rPr>
            </w:pPr>
            <w:r w:rsidRPr="002670A4">
              <w:rPr>
                <w:rFonts w:ascii="Times New Roman" w:eastAsia="Times New Roman" w:hAnsi="Times New Roman"/>
                <w:b/>
                <w:bCs/>
                <w:sz w:val="20"/>
                <w:szCs w:val="20"/>
                <w:lang w:eastAsia="ru-RU"/>
              </w:rPr>
              <w:t>1821,7</w:t>
            </w:r>
          </w:p>
        </w:tc>
      </w:tr>
    </w:tbl>
    <w:p w:rsidR="00B83FDA" w:rsidRPr="00B83FDA" w:rsidRDefault="00B83FDA">
      <w:pPr>
        <w:spacing w:after="0" w:line="240" w:lineRule="auto"/>
        <w:rPr>
          <w:rFonts w:ascii="Times New Roman" w:hAnsi="Times New Roman"/>
          <w:sz w:val="20"/>
          <w:szCs w:val="20"/>
        </w:rPr>
      </w:pPr>
      <w:r w:rsidRPr="00B83FDA">
        <w:rPr>
          <w:rFonts w:ascii="Times New Roman" w:hAnsi="Times New Roman"/>
          <w:sz w:val="20"/>
          <w:szCs w:val="20"/>
        </w:rPr>
        <w:br w:type="page"/>
      </w:r>
    </w:p>
    <w:tbl>
      <w:tblPr>
        <w:tblpPr w:leftFromText="180" w:rightFromText="180" w:vertAnchor="text" w:horzAnchor="margin" w:tblpXSpec="center" w:tblpY="-385"/>
        <w:tblW w:w="5480" w:type="pct"/>
        <w:tblLook w:val="04A0" w:firstRow="1" w:lastRow="0" w:firstColumn="1" w:lastColumn="0" w:noHBand="0" w:noVBand="1"/>
      </w:tblPr>
      <w:tblGrid>
        <w:gridCol w:w="2013"/>
        <w:gridCol w:w="912"/>
        <w:gridCol w:w="1681"/>
        <w:gridCol w:w="1644"/>
        <w:gridCol w:w="914"/>
        <w:gridCol w:w="1681"/>
        <w:gridCol w:w="1644"/>
      </w:tblGrid>
      <w:tr w:rsidR="002670A4" w:rsidRPr="002670A4" w:rsidTr="002670A4">
        <w:trPr>
          <w:trHeight w:val="225"/>
        </w:trPr>
        <w:tc>
          <w:tcPr>
            <w:tcW w:w="5000" w:type="pct"/>
            <w:gridSpan w:val="7"/>
            <w:tcBorders>
              <w:top w:val="nil"/>
              <w:left w:val="nil"/>
              <w:bottom w:val="nil"/>
              <w:right w:val="nil"/>
            </w:tcBorders>
            <w:shd w:val="clear" w:color="auto" w:fill="auto"/>
            <w:noWrap/>
            <w:vAlign w:val="bottom"/>
            <w:hideMark/>
          </w:tcPr>
          <w:p w:rsidR="002670A4" w:rsidRDefault="002670A4" w:rsidP="002670A4">
            <w:pPr>
              <w:spacing w:after="0" w:line="240" w:lineRule="auto"/>
              <w:jc w:val="right"/>
              <w:rPr>
                <w:rFonts w:ascii="Times New Roman" w:eastAsia="Times New Roman" w:hAnsi="Times New Roman"/>
                <w:sz w:val="20"/>
                <w:szCs w:val="20"/>
                <w:lang w:eastAsia="ru-RU"/>
              </w:rPr>
            </w:pPr>
          </w:p>
          <w:p w:rsidR="002670A4" w:rsidRDefault="002670A4" w:rsidP="002670A4">
            <w:pPr>
              <w:spacing w:after="0" w:line="240" w:lineRule="auto"/>
              <w:jc w:val="right"/>
              <w:rPr>
                <w:rFonts w:ascii="Times New Roman" w:eastAsia="Times New Roman" w:hAnsi="Times New Roman"/>
                <w:sz w:val="20"/>
                <w:szCs w:val="20"/>
                <w:lang w:eastAsia="ru-RU"/>
              </w:rPr>
            </w:pPr>
          </w:p>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Таблица 5</w:t>
            </w:r>
          </w:p>
        </w:tc>
      </w:tr>
      <w:tr w:rsidR="002670A4" w:rsidRPr="002670A4" w:rsidTr="002670A4">
        <w:trPr>
          <w:trHeight w:val="225"/>
        </w:trPr>
        <w:tc>
          <w:tcPr>
            <w:tcW w:w="960" w:type="pct"/>
            <w:tcBorders>
              <w:top w:val="nil"/>
              <w:left w:val="nil"/>
              <w:bottom w:val="nil"/>
              <w:right w:val="nil"/>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p>
        </w:tc>
        <w:tc>
          <w:tcPr>
            <w:tcW w:w="4040" w:type="pct"/>
            <w:gridSpan w:val="6"/>
            <w:tcBorders>
              <w:top w:val="nil"/>
              <w:left w:val="nil"/>
              <w:bottom w:val="nil"/>
              <w:right w:val="nil"/>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Приложения 11</w:t>
            </w:r>
          </w:p>
        </w:tc>
      </w:tr>
      <w:tr w:rsidR="002670A4" w:rsidRPr="002670A4" w:rsidTr="002670A4">
        <w:trPr>
          <w:trHeight w:val="114"/>
        </w:trPr>
        <w:tc>
          <w:tcPr>
            <w:tcW w:w="960" w:type="pct"/>
            <w:tcBorders>
              <w:top w:val="nil"/>
              <w:left w:val="nil"/>
              <w:bottom w:val="nil"/>
              <w:right w:val="nil"/>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p>
        </w:tc>
        <w:tc>
          <w:tcPr>
            <w:tcW w:w="435" w:type="pct"/>
            <w:tcBorders>
              <w:top w:val="nil"/>
              <w:left w:val="nil"/>
              <w:bottom w:val="nil"/>
              <w:right w:val="nil"/>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p>
        </w:tc>
        <w:tc>
          <w:tcPr>
            <w:tcW w:w="801" w:type="pct"/>
            <w:tcBorders>
              <w:top w:val="nil"/>
              <w:left w:val="nil"/>
              <w:bottom w:val="nil"/>
              <w:right w:val="nil"/>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p>
        </w:tc>
        <w:tc>
          <w:tcPr>
            <w:tcW w:w="784" w:type="pct"/>
            <w:tcBorders>
              <w:top w:val="nil"/>
              <w:left w:val="nil"/>
              <w:bottom w:val="nil"/>
              <w:right w:val="nil"/>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p>
        </w:tc>
        <w:tc>
          <w:tcPr>
            <w:tcW w:w="436" w:type="pct"/>
            <w:tcBorders>
              <w:top w:val="nil"/>
              <w:left w:val="nil"/>
              <w:bottom w:val="nil"/>
              <w:right w:val="nil"/>
            </w:tcBorders>
            <w:shd w:val="clear" w:color="auto" w:fill="auto"/>
            <w:noWrap/>
            <w:vAlign w:val="bottom"/>
            <w:hideMark/>
          </w:tcPr>
          <w:p w:rsidR="002670A4" w:rsidRPr="002670A4" w:rsidRDefault="002670A4" w:rsidP="002670A4">
            <w:pPr>
              <w:spacing w:after="0" w:line="240" w:lineRule="auto"/>
              <w:rPr>
                <w:rFonts w:ascii="Times New Roman" w:eastAsia="Times New Roman" w:hAnsi="Times New Roman"/>
                <w:sz w:val="20"/>
                <w:szCs w:val="20"/>
                <w:lang w:eastAsia="ru-RU"/>
              </w:rPr>
            </w:pPr>
          </w:p>
        </w:tc>
        <w:tc>
          <w:tcPr>
            <w:tcW w:w="801" w:type="pct"/>
            <w:tcBorders>
              <w:top w:val="nil"/>
              <w:left w:val="nil"/>
              <w:bottom w:val="nil"/>
              <w:right w:val="nil"/>
            </w:tcBorders>
            <w:shd w:val="clear" w:color="auto" w:fill="auto"/>
            <w:noWrap/>
            <w:vAlign w:val="bottom"/>
            <w:hideMark/>
          </w:tcPr>
          <w:p w:rsidR="002670A4" w:rsidRPr="002670A4" w:rsidRDefault="002670A4" w:rsidP="002670A4">
            <w:pPr>
              <w:spacing w:after="0" w:line="240" w:lineRule="auto"/>
              <w:rPr>
                <w:rFonts w:ascii="Times New Roman" w:eastAsia="Times New Roman" w:hAnsi="Times New Roman"/>
                <w:sz w:val="20"/>
                <w:szCs w:val="20"/>
                <w:lang w:eastAsia="ru-RU"/>
              </w:rPr>
            </w:pPr>
          </w:p>
        </w:tc>
        <w:tc>
          <w:tcPr>
            <w:tcW w:w="784" w:type="pct"/>
            <w:tcBorders>
              <w:top w:val="nil"/>
              <w:left w:val="nil"/>
              <w:bottom w:val="nil"/>
              <w:right w:val="nil"/>
            </w:tcBorders>
            <w:shd w:val="clear" w:color="auto" w:fill="auto"/>
            <w:noWrap/>
            <w:vAlign w:val="bottom"/>
            <w:hideMark/>
          </w:tcPr>
          <w:p w:rsidR="002670A4" w:rsidRPr="002670A4" w:rsidRDefault="002670A4" w:rsidP="002670A4">
            <w:pPr>
              <w:spacing w:after="0" w:line="240" w:lineRule="auto"/>
              <w:rPr>
                <w:rFonts w:ascii="Times New Roman" w:eastAsia="Times New Roman" w:hAnsi="Times New Roman"/>
                <w:sz w:val="20"/>
                <w:szCs w:val="20"/>
                <w:lang w:eastAsia="ru-RU"/>
              </w:rPr>
            </w:pPr>
          </w:p>
        </w:tc>
      </w:tr>
      <w:tr w:rsidR="002670A4" w:rsidRPr="002670A4" w:rsidTr="002670A4">
        <w:trPr>
          <w:trHeight w:val="114"/>
        </w:trPr>
        <w:tc>
          <w:tcPr>
            <w:tcW w:w="2979" w:type="pct"/>
            <w:gridSpan w:val="4"/>
            <w:tcBorders>
              <w:top w:val="nil"/>
              <w:left w:val="nil"/>
              <w:bottom w:val="nil"/>
              <w:right w:val="nil"/>
            </w:tcBorders>
            <w:shd w:val="clear" w:color="auto" w:fill="auto"/>
            <w:noWrap/>
            <w:vAlign w:val="bottom"/>
            <w:hideMark/>
          </w:tcPr>
          <w:p w:rsidR="002670A4" w:rsidRPr="002670A4" w:rsidRDefault="002670A4" w:rsidP="002670A4">
            <w:pPr>
              <w:spacing w:after="0" w:line="240" w:lineRule="auto"/>
              <w:jc w:val="center"/>
              <w:rPr>
                <w:rFonts w:ascii="Times New Roman" w:eastAsia="Times New Roman" w:hAnsi="Times New Roman"/>
                <w:b/>
                <w:bCs/>
                <w:sz w:val="20"/>
                <w:szCs w:val="20"/>
                <w:lang w:eastAsia="ru-RU"/>
              </w:rPr>
            </w:pPr>
          </w:p>
        </w:tc>
        <w:tc>
          <w:tcPr>
            <w:tcW w:w="436" w:type="pct"/>
            <w:tcBorders>
              <w:top w:val="nil"/>
              <w:left w:val="nil"/>
              <w:bottom w:val="nil"/>
              <w:right w:val="nil"/>
            </w:tcBorders>
            <w:shd w:val="clear" w:color="auto" w:fill="auto"/>
            <w:noWrap/>
            <w:vAlign w:val="bottom"/>
            <w:hideMark/>
          </w:tcPr>
          <w:p w:rsidR="002670A4" w:rsidRPr="002670A4" w:rsidRDefault="002670A4" w:rsidP="002670A4">
            <w:pPr>
              <w:spacing w:after="0" w:line="240" w:lineRule="auto"/>
              <w:rPr>
                <w:rFonts w:ascii="Times New Roman" w:eastAsia="Times New Roman" w:hAnsi="Times New Roman"/>
                <w:sz w:val="20"/>
                <w:szCs w:val="20"/>
                <w:lang w:eastAsia="ru-RU"/>
              </w:rPr>
            </w:pPr>
          </w:p>
        </w:tc>
        <w:tc>
          <w:tcPr>
            <w:tcW w:w="801" w:type="pct"/>
            <w:tcBorders>
              <w:top w:val="nil"/>
              <w:left w:val="nil"/>
              <w:bottom w:val="nil"/>
              <w:right w:val="nil"/>
            </w:tcBorders>
            <w:shd w:val="clear" w:color="auto" w:fill="auto"/>
            <w:noWrap/>
            <w:vAlign w:val="bottom"/>
            <w:hideMark/>
          </w:tcPr>
          <w:p w:rsidR="002670A4" w:rsidRPr="002670A4" w:rsidRDefault="002670A4" w:rsidP="002670A4">
            <w:pPr>
              <w:spacing w:after="0" w:line="240" w:lineRule="auto"/>
              <w:rPr>
                <w:rFonts w:ascii="Times New Roman" w:eastAsia="Times New Roman" w:hAnsi="Times New Roman"/>
                <w:sz w:val="20"/>
                <w:szCs w:val="20"/>
                <w:lang w:eastAsia="ru-RU"/>
              </w:rPr>
            </w:pPr>
          </w:p>
        </w:tc>
        <w:tc>
          <w:tcPr>
            <w:tcW w:w="784" w:type="pct"/>
            <w:tcBorders>
              <w:top w:val="nil"/>
              <w:left w:val="nil"/>
              <w:bottom w:val="nil"/>
              <w:right w:val="nil"/>
            </w:tcBorders>
            <w:shd w:val="clear" w:color="auto" w:fill="auto"/>
            <w:noWrap/>
            <w:vAlign w:val="bottom"/>
            <w:hideMark/>
          </w:tcPr>
          <w:p w:rsidR="002670A4" w:rsidRPr="002670A4" w:rsidRDefault="002670A4" w:rsidP="002670A4">
            <w:pPr>
              <w:spacing w:after="0" w:line="240" w:lineRule="auto"/>
              <w:rPr>
                <w:rFonts w:ascii="Times New Roman" w:eastAsia="Times New Roman" w:hAnsi="Times New Roman"/>
                <w:sz w:val="20"/>
                <w:szCs w:val="20"/>
                <w:lang w:eastAsia="ru-RU"/>
              </w:rPr>
            </w:pPr>
          </w:p>
        </w:tc>
      </w:tr>
      <w:tr w:rsidR="002670A4" w:rsidRPr="002670A4" w:rsidTr="002670A4">
        <w:trPr>
          <w:trHeight w:val="1500"/>
        </w:trPr>
        <w:tc>
          <w:tcPr>
            <w:tcW w:w="5000" w:type="pct"/>
            <w:gridSpan w:val="7"/>
            <w:tcBorders>
              <w:top w:val="nil"/>
              <w:left w:val="nil"/>
              <w:bottom w:val="nil"/>
              <w:right w:val="nil"/>
            </w:tcBorders>
            <w:shd w:val="clear" w:color="auto" w:fill="auto"/>
            <w:vAlign w:val="bottom"/>
            <w:hideMark/>
          </w:tcPr>
          <w:p w:rsidR="002670A4" w:rsidRPr="002670A4" w:rsidRDefault="002670A4" w:rsidP="002670A4">
            <w:pPr>
              <w:spacing w:after="0" w:line="240" w:lineRule="auto"/>
              <w:jc w:val="center"/>
              <w:rPr>
                <w:rFonts w:ascii="Times New Roman" w:eastAsia="Times New Roman" w:hAnsi="Times New Roman"/>
                <w:b/>
                <w:bCs/>
                <w:sz w:val="20"/>
                <w:szCs w:val="20"/>
                <w:lang w:eastAsia="ru-RU"/>
              </w:rPr>
            </w:pPr>
            <w:r w:rsidRPr="002670A4">
              <w:rPr>
                <w:rFonts w:ascii="Times New Roman" w:eastAsia="Times New Roman" w:hAnsi="Times New Roman"/>
                <w:b/>
                <w:bCs/>
                <w:sz w:val="20"/>
                <w:szCs w:val="20"/>
                <w:lang w:eastAsia="ru-RU"/>
              </w:rPr>
              <w:t>Распределение субвенций бюджетам сельских поселений на плановый период 2020 и 2021 годов на 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r>
      <w:tr w:rsidR="002670A4" w:rsidRPr="002670A4" w:rsidTr="002670A4">
        <w:trPr>
          <w:trHeight w:val="300"/>
        </w:trPr>
        <w:tc>
          <w:tcPr>
            <w:tcW w:w="960" w:type="pct"/>
            <w:tcBorders>
              <w:top w:val="nil"/>
              <w:left w:val="nil"/>
              <w:bottom w:val="nil"/>
              <w:right w:val="nil"/>
            </w:tcBorders>
            <w:shd w:val="clear" w:color="auto" w:fill="auto"/>
            <w:noWrap/>
            <w:vAlign w:val="bottom"/>
            <w:hideMark/>
          </w:tcPr>
          <w:p w:rsidR="002670A4" w:rsidRPr="002670A4" w:rsidRDefault="002670A4" w:rsidP="002670A4">
            <w:pPr>
              <w:spacing w:after="0" w:line="240" w:lineRule="auto"/>
              <w:rPr>
                <w:rFonts w:ascii="Times New Roman" w:eastAsia="Times New Roman" w:hAnsi="Times New Roman"/>
                <w:sz w:val="20"/>
                <w:szCs w:val="20"/>
                <w:lang w:eastAsia="ru-RU"/>
              </w:rPr>
            </w:pPr>
          </w:p>
        </w:tc>
        <w:tc>
          <w:tcPr>
            <w:tcW w:w="435" w:type="pct"/>
            <w:tcBorders>
              <w:top w:val="nil"/>
              <w:left w:val="nil"/>
              <w:bottom w:val="nil"/>
              <w:right w:val="nil"/>
            </w:tcBorders>
            <w:shd w:val="clear" w:color="auto" w:fill="auto"/>
            <w:noWrap/>
            <w:vAlign w:val="bottom"/>
            <w:hideMark/>
          </w:tcPr>
          <w:p w:rsidR="002670A4" w:rsidRPr="002670A4" w:rsidRDefault="002670A4" w:rsidP="002670A4">
            <w:pPr>
              <w:spacing w:after="0" w:line="240" w:lineRule="auto"/>
              <w:rPr>
                <w:rFonts w:ascii="Times New Roman" w:eastAsia="Times New Roman" w:hAnsi="Times New Roman"/>
                <w:sz w:val="20"/>
                <w:szCs w:val="20"/>
                <w:lang w:eastAsia="ru-RU"/>
              </w:rPr>
            </w:pPr>
          </w:p>
        </w:tc>
        <w:tc>
          <w:tcPr>
            <w:tcW w:w="801" w:type="pct"/>
            <w:tcBorders>
              <w:top w:val="nil"/>
              <w:left w:val="nil"/>
              <w:bottom w:val="nil"/>
              <w:right w:val="nil"/>
            </w:tcBorders>
            <w:shd w:val="clear" w:color="auto" w:fill="auto"/>
            <w:noWrap/>
            <w:vAlign w:val="bottom"/>
            <w:hideMark/>
          </w:tcPr>
          <w:p w:rsidR="002670A4" w:rsidRPr="002670A4" w:rsidRDefault="002670A4" w:rsidP="002670A4">
            <w:pPr>
              <w:spacing w:after="0" w:line="240" w:lineRule="auto"/>
              <w:rPr>
                <w:rFonts w:ascii="Times New Roman" w:eastAsia="Times New Roman" w:hAnsi="Times New Roman"/>
                <w:sz w:val="20"/>
                <w:szCs w:val="20"/>
                <w:lang w:eastAsia="ru-RU"/>
              </w:rPr>
            </w:pPr>
          </w:p>
        </w:tc>
        <w:tc>
          <w:tcPr>
            <w:tcW w:w="784" w:type="pct"/>
            <w:tcBorders>
              <w:top w:val="nil"/>
              <w:left w:val="nil"/>
              <w:bottom w:val="nil"/>
              <w:right w:val="nil"/>
            </w:tcBorders>
            <w:shd w:val="clear" w:color="auto" w:fill="auto"/>
            <w:noWrap/>
            <w:vAlign w:val="bottom"/>
            <w:hideMark/>
          </w:tcPr>
          <w:p w:rsidR="002670A4" w:rsidRPr="002670A4" w:rsidRDefault="002670A4" w:rsidP="002670A4">
            <w:pPr>
              <w:spacing w:after="0" w:line="240" w:lineRule="auto"/>
              <w:rPr>
                <w:rFonts w:ascii="Times New Roman" w:eastAsia="Times New Roman" w:hAnsi="Times New Roman"/>
                <w:sz w:val="20"/>
                <w:szCs w:val="20"/>
                <w:lang w:eastAsia="ru-RU"/>
              </w:rPr>
            </w:pPr>
          </w:p>
        </w:tc>
        <w:tc>
          <w:tcPr>
            <w:tcW w:w="436" w:type="pct"/>
            <w:tcBorders>
              <w:top w:val="nil"/>
              <w:left w:val="nil"/>
              <w:bottom w:val="nil"/>
              <w:right w:val="nil"/>
            </w:tcBorders>
            <w:shd w:val="clear" w:color="auto" w:fill="auto"/>
            <w:noWrap/>
            <w:vAlign w:val="bottom"/>
            <w:hideMark/>
          </w:tcPr>
          <w:p w:rsidR="002670A4" w:rsidRPr="002670A4" w:rsidRDefault="002670A4" w:rsidP="002670A4">
            <w:pPr>
              <w:spacing w:after="0" w:line="240" w:lineRule="auto"/>
              <w:rPr>
                <w:rFonts w:ascii="Times New Roman" w:eastAsia="Times New Roman" w:hAnsi="Times New Roman"/>
                <w:sz w:val="20"/>
                <w:szCs w:val="20"/>
                <w:lang w:eastAsia="ru-RU"/>
              </w:rPr>
            </w:pPr>
          </w:p>
        </w:tc>
        <w:tc>
          <w:tcPr>
            <w:tcW w:w="801" w:type="pct"/>
            <w:tcBorders>
              <w:top w:val="nil"/>
              <w:left w:val="nil"/>
              <w:bottom w:val="nil"/>
              <w:right w:val="nil"/>
            </w:tcBorders>
            <w:shd w:val="clear" w:color="auto" w:fill="auto"/>
            <w:noWrap/>
            <w:vAlign w:val="bottom"/>
            <w:hideMark/>
          </w:tcPr>
          <w:p w:rsidR="002670A4" w:rsidRPr="002670A4" w:rsidRDefault="002670A4" w:rsidP="002670A4">
            <w:pPr>
              <w:spacing w:after="0" w:line="240" w:lineRule="auto"/>
              <w:rPr>
                <w:rFonts w:ascii="Times New Roman" w:eastAsia="Times New Roman" w:hAnsi="Times New Roman"/>
                <w:sz w:val="20"/>
                <w:szCs w:val="20"/>
                <w:lang w:eastAsia="ru-RU"/>
              </w:rPr>
            </w:pPr>
          </w:p>
        </w:tc>
        <w:tc>
          <w:tcPr>
            <w:tcW w:w="784" w:type="pct"/>
            <w:tcBorders>
              <w:top w:val="nil"/>
              <w:left w:val="nil"/>
              <w:bottom w:val="nil"/>
              <w:right w:val="nil"/>
            </w:tcBorders>
            <w:shd w:val="clear" w:color="auto" w:fill="auto"/>
            <w:noWrap/>
            <w:vAlign w:val="bottom"/>
            <w:hideMark/>
          </w:tcPr>
          <w:p w:rsidR="002670A4" w:rsidRPr="002670A4" w:rsidRDefault="002670A4" w:rsidP="002670A4">
            <w:pPr>
              <w:spacing w:after="0" w:line="240" w:lineRule="auto"/>
              <w:rPr>
                <w:rFonts w:ascii="Times New Roman" w:eastAsia="Times New Roman" w:hAnsi="Times New Roman"/>
                <w:sz w:val="20"/>
                <w:szCs w:val="20"/>
                <w:lang w:eastAsia="ru-RU"/>
              </w:rPr>
            </w:pPr>
          </w:p>
        </w:tc>
      </w:tr>
      <w:tr w:rsidR="002670A4" w:rsidRPr="002670A4" w:rsidTr="002670A4">
        <w:trPr>
          <w:trHeight w:val="240"/>
        </w:trPr>
        <w:tc>
          <w:tcPr>
            <w:tcW w:w="9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0A4" w:rsidRPr="002670A4" w:rsidRDefault="002670A4" w:rsidP="002670A4">
            <w:pPr>
              <w:spacing w:after="0" w:line="240" w:lineRule="auto"/>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 </w:t>
            </w:r>
          </w:p>
        </w:tc>
        <w:tc>
          <w:tcPr>
            <w:tcW w:w="2020" w:type="pct"/>
            <w:gridSpan w:val="3"/>
            <w:tcBorders>
              <w:top w:val="single" w:sz="4" w:space="0" w:color="auto"/>
              <w:left w:val="nil"/>
              <w:bottom w:val="single" w:sz="4" w:space="0" w:color="auto"/>
              <w:right w:val="single" w:sz="4" w:space="0" w:color="auto"/>
            </w:tcBorders>
            <w:shd w:val="clear" w:color="auto" w:fill="auto"/>
            <w:noWrap/>
            <w:vAlign w:val="bottom"/>
            <w:hideMark/>
          </w:tcPr>
          <w:p w:rsidR="002670A4" w:rsidRPr="002670A4" w:rsidRDefault="002670A4" w:rsidP="002670A4">
            <w:pPr>
              <w:spacing w:after="0" w:line="240" w:lineRule="auto"/>
              <w:jc w:val="center"/>
              <w:rPr>
                <w:rFonts w:ascii="Times New Roman" w:eastAsia="Times New Roman" w:hAnsi="Times New Roman"/>
                <w:b/>
                <w:bCs/>
                <w:sz w:val="20"/>
                <w:szCs w:val="20"/>
                <w:lang w:eastAsia="ru-RU"/>
              </w:rPr>
            </w:pPr>
            <w:r w:rsidRPr="002670A4">
              <w:rPr>
                <w:rFonts w:ascii="Times New Roman" w:eastAsia="Times New Roman" w:hAnsi="Times New Roman"/>
                <w:b/>
                <w:bCs/>
                <w:sz w:val="20"/>
                <w:szCs w:val="20"/>
                <w:lang w:eastAsia="ru-RU"/>
              </w:rPr>
              <w:t>2020 год</w:t>
            </w:r>
          </w:p>
        </w:tc>
        <w:tc>
          <w:tcPr>
            <w:tcW w:w="2021" w:type="pct"/>
            <w:gridSpan w:val="3"/>
            <w:tcBorders>
              <w:top w:val="single" w:sz="4" w:space="0" w:color="auto"/>
              <w:left w:val="nil"/>
              <w:bottom w:val="single" w:sz="4" w:space="0" w:color="auto"/>
              <w:right w:val="single" w:sz="4" w:space="0" w:color="auto"/>
            </w:tcBorders>
            <w:shd w:val="clear" w:color="auto" w:fill="auto"/>
            <w:noWrap/>
            <w:vAlign w:val="bottom"/>
            <w:hideMark/>
          </w:tcPr>
          <w:p w:rsidR="002670A4" w:rsidRPr="002670A4" w:rsidRDefault="002670A4" w:rsidP="002670A4">
            <w:pPr>
              <w:spacing w:after="0" w:line="240" w:lineRule="auto"/>
              <w:jc w:val="center"/>
              <w:rPr>
                <w:rFonts w:ascii="Times New Roman" w:eastAsia="Times New Roman" w:hAnsi="Times New Roman"/>
                <w:b/>
                <w:bCs/>
                <w:sz w:val="20"/>
                <w:szCs w:val="20"/>
                <w:lang w:eastAsia="ru-RU"/>
              </w:rPr>
            </w:pPr>
            <w:r w:rsidRPr="002670A4">
              <w:rPr>
                <w:rFonts w:ascii="Times New Roman" w:eastAsia="Times New Roman" w:hAnsi="Times New Roman"/>
                <w:b/>
                <w:bCs/>
                <w:sz w:val="20"/>
                <w:szCs w:val="20"/>
                <w:lang w:eastAsia="ru-RU"/>
              </w:rPr>
              <w:t>2021 год</w:t>
            </w:r>
          </w:p>
        </w:tc>
      </w:tr>
      <w:tr w:rsidR="002670A4" w:rsidRPr="002670A4" w:rsidTr="002670A4">
        <w:trPr>
          <w:trHeight w:val="270"/>
        </w:trPr>
        <w:tc>
          <w:tcPr>
            <w:tcW w:w="960" w:type="pct"/>
            <w:vMerge w:val="restart"/>
            <w:tcBorders>
              <w:top w:val="nil"/>
              <w:left w:val="single" w:sz="4" w:space="0" w:color="auto"/>
              <w:bottom w:val="single" w:sz="4" w:space="0" w:color="auto"/>
              <w:right w:val="single" w:sz="4" w:space="0" w:color="auto"/>
            </w:tcBorders>
            <w:shd w:val="clear" w:color="auto" w:fill="auto"/>
            <w:vAlign w:val="center"/>
            <w:hideMark/>
          </w:tcPr>
          <w:p w:rsidR="002670A4" w:rsidRPr="002670A4" w:rsidRDefault="002670A4" w:rsidP="002670A4">
            <w:pPr>
              <w:spacing w:after="0" w:line="240" w:lineRule="auto"/>
              <w:jc w:val="center"/>
              <w:rPr>
                <w:rFonts w:ascii="Times New Roman" w:eastAsia="Times New Roman" w:hAnsi="Times New Roman"/>
                <w:b/>
                <w:bCs/>
                <w:sz w:val="20"/>
                <w:szCs w:val="20"/>
                <w:lang w:eastAsia="ru-RU"/>
              </w:rPr>
            </w:pPr>
            <w:r w:rsidRPr="002670A4">
              <w:rPr>
                <w:rFonts w:ascii="Times New Roman" w:eastAsia="Times New Roman" w:hAnsi="Times New Roman"/>
                <w:b/>
                <w:bCs/>
                <w:sz w:val="20"/>
                <w:szCs w:val="20"/>
                <w:lang w:eastAsia="ru-RU"/>
              </w:rPr>
              <w:t>Наименование сельского поселения</w:t>
            </w:r>
          </w:p>
        </w:tc>
        <w:tc>
          <w:tcPr>
            <w:tcW w:w="435" w:type="pct"/>
            <w:vMerge w:val="restart"/>
            <w:tcBorders>
              <w:top w:val="nil"/>
              <w:left w:val="single" w:sz="4" w:space="0" w:color="auto"/>
              <w:bottom w:val="single" w:sz="4" w:space="0" w:color="auto"/>
              <w:right w:val="single" w:sz="4" w:space="0" w:color="auto"/>
            </w:tcBorders>
            <w:shd w:val="clear" w:color="auto" w:fill="auto"/>
            <w:vAlign w:val="center"/>
            <w:hideMark/>
          </w:tcPr>
          <w:p w:rsidR="002670A4" w:rsidRPr="002670A4" w:rsidRDefault="002670A4" w:rsidP="002670A4">
            <w:pPr>
              <w:spacing w:after="0" w:line="240" w:lineRule="auto"/>
              <w:jc w:val="center"/>
              <w:rPr>
                <w:rFonts w:ascii="Times New Roman" w:eastAsia="Times New Roman" w:hAnsi="Times New Roman"/>
                <w:b/>
                <w:bCs/>
                <w:sz w:val="20"/>
                <w:szCs w:val="20"/>
                <w:lang w:eastAsia="ru-RU"/>
              </w:rPr>
            </w:pPr>
            <w:r w:rsidRPr="002670A4">
              <w:rPr>
                <w:rFonts w:ascii="Times New Roman" w:eastAsia="Times New Roman" w:hAnsi="Times New Roman"/>
                <w:b/>
                <w:bCs/>
                <w:sz w:val="20"/>
                <w:szCs w:val="20"/>
                <w:lang w:eastAsia="ru-RU"/>
              </w:rPr>
              <w:t>Сумма всего (тыс. рублей)</w:t>
            </w:r>
          </w:p>
        </w:tc>
        <w:tc>
          <w:tcPr>
            <w:tcW w:w="1585" w:type="pct"/>
            <w:gridSpan w:val="2"/>
            <w:tcBorders>
              <w:top w:val="single" w:sz="4" w:space="0" w:color="auto"/>
              <w:left w:val="nil"/>
              <w:bottom w:val="single" w:sz="4" w:space="0" w:color="auto"/>
              <w:right w:val="single" w:sz="4" w:space="0" w:color="auto"/>
            </w:tcBorders>
            <w:shd w:val="clear" w:color="auto" w:fill="auto"/>
            <w:noWrap/>
            <w:vAlign w:val="bottom"/>
            <w:hideMark/>
          </w:tcPr>
          <w:p w:rsidR="002670A4" w:rsidRPr="002670A4" w:rsidRDefault="002670A4" w:rsidP="002670A4">
            <w:pPr>
              <w:spacing w:after="0" w:line="240" w:lineRule="auto"/>
              <w:jc w:val="center"/>
              <w:rPr>
                <w:rFonts w:ascii="Times New Roman" w:eastAsia="Times New Roman" w:hAnsi="Times New Roman"/>
                <w:b/>
                <w:bCs/>
                <w:sz w:val="20"/>
                <w:szCs w:val="20"/>
                <w:lang w:eastAsia="ru-RU"/>
              </w:rPr>
            </w:pPr>
            <w:r w:rsidRPr="002670A4">
              <w:rPr>
                <w:rFonts w:ascii="Times New Roman" w:eastAsia="Times New Roman" w:hAnsi="Times New Roman"/>
                <w:b/>
                <w:bCs/>
                <w:sz w:val="20"/>
                <w:szCs w:val="20"/>
                <w:lang w:eastAsia="ru-RU"/>
              </w:rPr>
              <w:t>в том числе</w:t>
            </w:r>
          </w:p>
        </w:tc>
        <w:tc>
          <w:tcPr>
            <w:tcW w:w="436" w:type="pct"/>
            <w:vMerge w:val="restart"/>
            <w:tcBorders>
              <w:top w:val="nil"/>
              <w:left w:val="single" w:sz="4" w:space="0" w:color="auto"/>
              <w:bottom w:val="single" w:sz="4" w:space="0" w:color="auto"/>
              <w:right w:val="single" w:sz="4" w:space="0" w:color="auto"/>
            </w:tcBorders>
            <w:shd w:val="clear" w:color="auto" w:fill="auto"/>
            <w:vAlign w:val="center"/>
            <w:hideMark/>
          </w:tcPr>
          <w:p w:rsidR="002670A4" w:rsidRPr="002670A4" w:rsidRDefault="002670A4" w:rsidP="002670A4">
            <w:pPr>
              <w:spacing w:after="0" w:line="240" w:lineRule="auto"/>
              <w:jc w:val="center"/>
              <w:rPr>
                <w:rFonts w:ascii="Times New Roman" w:eastAsia="Times New Roman" w:hAnsi="Times New Roman"/>
                <w:b/>
                <w:bCs/>
                <w:sz w:val="20"/>
                <w:szCs w:val="20"/>
                <w:lang w:eastAsia="ru-RU"/>
              </w:rPr>
            </w:pPr>
            <w:r w:rsidRPr="002670A4">
              <w:rPr>
                <w:rFonts w:ascii="Times New Roman" w:eastAsia="Times New Roman" w:hAnsi="Times New Roman"/>
                <w:b/>
                <w:bCs/>
                <w:sz w:val="20"/>
                <w:szCs w:val="20"/>
                <w:lang w:eastAsia="ru-RU"/>
              </w:rPr>
              <w:t>Сумма всего (тыс. рублей)</w:t>
            </w:r>
          </w:p>
        </w:tc>
        <w:tc>
          <w:tcPr>
            <w:tcW w:w="1585" w:type="pct"/>
            <w:gridSpan w:val="2"/>
            <w:tcBorders>
              <w:top w:val="single" w:sz="4" w:space="0" w:color="auto"/>
              <w:left w:val="nil"/>
              <w:bottom w:val="single" w:sz="4" w:space="0" w:color="auto"/>
              <w:right w:val="single" w:sz="4" w:space="0" w:color="auto"/>
            </w:tcBorders>
            <w:shd w:val="clear" w:color="auto" w:fill="auto"/>
            <w:noWrap/>
            <w:vAlign w:val="bottom"/>
            <w:hideMark/>
          </w:tcPr>
          <w:p w:rsidR="002670A4" w:rsidRPr="002670A4" w:rsidRDefault="002670A4" w:rsidP="002670A4">
            <w:pPr>
              <w:spacing w:after="0" w:line="240" w:lineRule="auto"/>
              <w:jc w:val="center"/>
              <w:rPr>
                <w:rFonts w:ascii="Times New Roman" w:eastAsia="Times New Roman" w:hAnsi="Times New Roman"/>
                <w:b/>
                <w:bCs/>
                <w:sz w:val="20"/>
                <w:szCs w:val="20"/>
                <w:lang w:eastAsia="ru-RU"/>
              </w:rPr>
            </w:pPr>
            <w:r w:rsidRPr="002670A4">
              <w:rPr>
                <w:rFonts w:ascii="Times New Roman" w:eastAsia="Times New Roman" w:hAnsi="Times New Roman"/>
                <w:b/>
                <w:bCs/>
                <w:sz w:val="20"/>
                <w:szCs w:val="20"/>
                <w:lang w:eastAsia="ru-RU"/>
              </w:rPr>
              <w:t>в том числе</w:t>
            </w:r>
          </w:p>
        </w:tc>
      </w:tr>
      <w:tr w:rsidR="002670A4" w:rsidRPr="002670A4" w:rsidTr="002670A4">
        <w:trPr>
          <w:trHeight w:val="1215"/>
        </w:trPr>
        <w:tc>
          <w:tcPr>
            <w:tcW w:w="960" w:type="pct"/>
            <w:vMerge/>
            <w:tcBorders>
              <w:top w:val="nil"/>
              <w:left w:val="single" w:sz="4" w:space="0" w:color="auto"/>
              <w:bottom w:val="single" w:sz="4" w:space="0" w:color="auto"/>
              <w:right w:val="single" w:sz="4" w:space="0" w:color="auto"/>
            </w:tcBorders>
            <w:vAlign w:val="center"/>
            <w:hideMark/>
          </w:tcPr>
          <w:p w:rsidR="002670A4" w:rsidRPr="002670A4" w:rsidRDefault="002670A4" w:rsidP="002670A4">
            <w:pPr>
              <w:spacing w:after="0" w:line="240" w:lineRule="auto"/>
              <w:rPr>
                <w:rFonts w:ascii="Times New Roman" w:eastAsia="Times New Roman" w:hAnsi="Times New Roman"/>
                <w:b/>
                <w:bCs/>
                <w:sz w:val="20"/>
                <w:szCs w:val="20"/>
                <w:lang w:eastAsia="ru-RU"/>
              </w:rPr>
            </w:pPr>
          </w:p>
        </w:tc>
        <w:tc>
          <w:tcPr>
            <w:tcW w:w="435" w:type="pct"/>
            <w:vMerge/>
            <w:tcBorders>
              <w:top w:val="nil"/>
              <w:left w:val="single" w:sz="4" w:space="0" w:color="auto"/>
              <w:bottom w:val="single" w:sz="4" w:space="0" w:color="auto"/>
              <w:right w:val="single" w:sz="4" w:space="0" w:color="auto"/>
            </w:tcBorders>
            <w:vAlign w:val="center"/>
            <w:hideMark/>
          </w:tcPr>
          <w:p w:rsidR="002670A4" w:rsidRPr="002670A4" w:rsidRDefault="002670A4" w:rsidP="002670A4">
            <w:pPr>
              <w:spacing w:after="0" w:line="240" w:lineRule="auto"/>
              <w:rPr>
                <w:rFonts w:ascii="Times New Roman" w:eastAsia="Times New Roman" w:hAnsi="Times New Roman"/>
                <w:b/>
                <w:bCs/>
                <w:sz w:val="20"/>
                <w:szCs w:val="20"/>
                <w:lang w:eastAsia="ru-RU"/>
              </w:rPr>
            </w:pPr>
          </w:p>
        </w:tc>
        <w:tc>
          <w:tcPr>
            <w:tcW w:w="801" w:type="pct"/>
            <w:tcBorders>
              <w:top w:val="nil"/>
              <w:left w:val="nil"/>
              <w:bottom w:val="single" w:sz="4" w:space="0" w:color="auto"/>
              <w:right w:val="single" w:sz="4" w:space="0" w:color="auto"/>
            </w:tcBorders>
            <w:shd w:val="clear" w:color="auto" w:fill="auto"/>
            <w:vAlign w:val="center"/>
            <w:hideMark/>
          </w:tcPr>
          <w:p w:rsidR="002670A4" w:rsidRPr="002670A4" w:rsidRDefault="002670A4" w:rsidP="002670A4">
            <w:pPr>
              <w:spacing w:after="0" w:line="240" w:lineRule="auto"/>
              <w:jc w:val="center"/>
              <w:rPr>
                <w:rFonts w:ascii="Times New Roman" w:eastAsia="Times New Roman" w:hAnsi="Times New Roman"/>
                <w:b/>
                <w:bCs/>
                <w:sz w:val="20"/>
                <w:szCs w:val="20"/>
                <w:lang w:eastAsia="ru-RU"/>
              </w:rPr>
            </w:pPr>
            <w:r w:rsidRPr="002670A4">
              <w:rPr>
                <w:rFonts w:ascii="Times New Roman" w:eastAsia="Times New Roman" w:hAnsi="Times New Roman"/>
                <w:b/>
                <w:bCs/>
                <w:sz w:val="20"/>
                <w:szCs w:val="20"/>
                <w:lang w:eastAsia="ru-RU"/>
              </w:rPr>
              <w:t>Администрация МР "Ижемский"</w:t>
            </w:r>
          </w:p>
        </w:tc>
        <w:tc>
          <w:tcPr>
            <w:tcW w:w="784" w:type="pct"/>
            <w:tcBorders>
              <w:top w:val="nil"/>
              <w:left w:val="nil"/>
              <w:bottom w:val="single" w:sz="4" w:space="0" w:color="auto"/>
              <w:right w:val="single" w:sz="4" w:space="0" w:color="auto"/>
            </w:tcBorders>
            <w:shd w:val="clear" w:color="auto" w:fill="auto"/>
            <w:vAlign w:val="center"/>
            <w:hideMark/>
          </w:tcPr>
          <w:p w:rsidR="002670A4" w:rsidRPr="002670A4" w:rsidRDefault="002670A4" w:rsidP="002670A4">
            <w:pPr>
              <w:spacing w:after="0" w:line="240" w:lineRule="auto"/>
              <w:jc w:val="center"/>
              <w:rPr>
                <w:rFonts w:ascii="Times New Roman" w:eastAsia="Times New Roman" w:hAnsi="Times New Roman"/>
                <w:b/>
                <w:bCs/>
                <w:sz w:val="20"/>
                <w:szCs w:val="20"/>
                <w:lang w:eastAsia="ru-RU"/>
              </w:rPr>
            </w:pPr>
            <w:r w:rsidRPr="002670A4">
              <w:rPr>
                <w:rFonts w:ascii="Times New Roman" w:eastAsia="Times New Roman" w:hAnsi="Times New Roman"/>
                <w:b/>
                <w:bCs/>
                <w:sz w:val="20"/>
                <w:szCs w:val="20"/>
                <w:lang w:eastAsia="ru-RU"/>
              </w:rPr>
              <w:t>Финансовое управление администрации МР "Ижемский"</w:t>
            </w:r>
          </w:p>
        </w:tc>
        <w:tc>
          <w:tcPr>
            <w:tcW w:w="436" w:type="pct"/>
            <w:vMerge/>
            <w:tcBorders>
              <w:top w:val="nil"/>
              <w:left w:val="single" w:sz="4" w:space="0" w:color="auto"/>
              <w:bottom w:val="single" w:sz="4" w:space="0" w:color="auto"/>
              <w:right w:val="single" w:sz="4" w:space="0" w:color="auto"/>
            </w:tcBorders>
            <w:vAlign w:val="center"/>
            <w:hideMark/>
          </w:tcPr>
          <w:p w:rsidR="002670A4" w:rsidRPr="002670A4" w:rsidRDefault="002670A4" w:rsidP="002670A4">
            <w:pPr>
              <w:spacing w:after="0" w:line="240" w:lineRule="auto"/>
              <w:rPr>
                <w:rFonts w:ascii="Times New Roman" w:eastAsia="Times New Roman" w:hAnsi="Times New Roman"/>
                <w:b/>
                <w:bCs/>
                <w:sz w:val="20"/>
                <w:szCs w:val="20"/>
                <w:lang w:eastAsia="ru-RU"/>
              </w:rPr>
            </w:pPr>
          </w:p>
        </w:tc>
        <w:tc>
          <w:tcPr>
            <w:tcW w:w="801" w:type="pct"/>
            <w:tcBorders>
              <w:top w:val="nil"/>
              <w:left w:val="nil"/>
              <w:bottom w:val="single" w:sz="4" w:space="0" w:color="auto"/>
              <w:right w:val="single" w:sz="4" w:space="0" w:color="auto"/>
            </w:tcBorders>
            <w:shd w:val="clear" w:color="auto" w:fill="auto"/>
            <w:vAlign w:val="center"/>
            <w:hideMark/>
          </w:tcPr>
          <w:p w:rsidR="002670A4" w:rsidRPr="002670A4" w:rsidRDefault="002670A4" w:rsidP="002670A4">
            <w:pPr>
              <w:spacing w:after="0" w:line="240" w:lineRule="auto"/>
              <w:jc w:val="center"/>
              <w:rPr>
                <w:rFonts w:ascii="Times New Roman" w:eastAsia="Times New Roman" w:hAnsi="Times New Roman"/>
                <w:b/>
                <w:bCs/>
                <w:sz w:val="20"/>
                <w:szCs w:val="20"/>
                <w:lang w:eastAsia="ru-RU"/>
              </w:rPr>
            </w:pPr>
            <w:r w:rsidRPr="002670A4">
              <w:rPr>
                <w:rFonts w:ascii="Times New Roman" w:eastAsia="Times New Roman" w:hAnsi="Times New Roman"/>
                <w:b/>
                <w:bCs/>
                <w:sz w:val="20"/>
                <w:szCs w:val="20"/>
                <w:lang w:eastAsia="ru-RU"/>
              </w:rPr>
              <w:t>Администрация МР "Ижемский"</w:t>
            </w:r>
          </w:p>
        </w:tc>
        <w:tc>
          <w:tcPr>
            <w:tcW w:w="784" w:type="pct"/>
            <w:tcBorders>
              <w:top w:val="nil"/>
              <w:left w:val="nil"/>
              <w:bottom w:val="single" w:sz="4" w:space="0" w:color="auto"/>
              <w:right w:val="single" w:sz="4" w:space="0" w:color="auto"/>
            </w:tcBorders>
            <w:shd w:val="clear" w:color="auto" w:fill="auto"/>
            <w:vAlign w:val="center"/>
            <w:hideMark/>
          </w:tcPr>
          <w:p w:rsidR="002670A4" w:rsidRPr="002670A4" w:rsidRDefault="002670A4" w:rsidP="002670A4">
            <w:pPr>
              <w:spacing w:after="0" w:line="240" w:lineRule="auto"/>
              <w:jc w:val="center"/>
              <w:rPr>
                <w:rFonts w:ascii="Times New Roman" w:eastAsia="Times New Roman" w:hAnsi="Times New Roman"/>
                <w:b/>
                <w:bCs/>
                <w:sz w:val="20"/>
                <w:szCs w:val="20"/>
                <w:lang w:eastAsia="ru-RU"/>
              </w:rPr>
            </w:pPr>
            <w:r w:rsidRPr="002670A4">
              <w:rPr>
                <w:rFonts w:ascii="Times New Roman" w:eastAsia="Times New Roman" w:hAnsi="Times New Roman"/>
                <w:b/>
                <w:bCs/>
                <w:sz w:val="20"/>
                <w:szCs w:val="20"/>
                <w:lang w:eastAsia="ru-RU"/>
              </w:rPr>
              <w:t>Финансовое управление администрации МР "Ижемский"</w:t>
            </w:r>
          </w:p>
        </w:tc>
      </w:tr>
      <w:tr w:rsidR="002670A4" w:rsidRPr="002670A4" w:rsidTr="002670A4">
        <w:trPr>
          <w:trHeight w:val="315"/>
        </w:trPr>
        <w:tc>
          <w:tcPr>
            <w:tcW w:w="960" w:type="pct"/>
            <w:tcBorders>
              <w:top w:val="nil"/>
              <w:left w:val="single" w:sz="4" w:space="0" w:color="auto"/>
              <w:bottom w:val="single" w:sz="4" w:space="0" w:color="auto"/>
              <w:right w:val="single" w:sz="4" w:space="0" w:color="auto"/>
            </w:tcBorders>
            <w:shd w:val="clear" w:color="auto" w:fill="auto"/>
            <w:hideMark/>
          </w:tcPr>
          <w:p w:rsidR="002670A4" w:rsidRPr="002670A4" w:rsidRDefault="002670A4" w:rsidP="002670A4">
            <w:pPr>
              <w:spacing w:after="0" w:line="240" w:lineRule="auto"/>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Сельское поселение «</w:t>
            </w:r>
            <w:proofErr w:type="spellStart"/>
            <w:r w:rsidRPr="002670A4">
              <w:rPr>
                <w:rFonts w:ascii="Times New Roman" w:eastAsia="Times New Roman" w:hAnsi="Times New Roman"/>
                <w:sz w:val="20"/>
                <w:szCs w:val="20"/>
                <w:lang w:eastAsia="ru-RU"/>
              </w:rPr>
              <w:t>Брыкаланск</w:t>
            </w:r>
            <w:proofErr w:type="spellEnd"/>
            <w:r w:rsidRPr="002670A4">
              <w:rPr>
                <w:rFonts w:ascii="Times New Roman" w:eastAsia="Times New Roman" w:hAnsi="Times New Roman"/>
                <w:sz w:val="20"/>
                <w:szCs w:val="20"/>
                <w:lang w:eastAsia="ru-RU"/>
              </w:rPr>
              <w:t>»</w:t>
            </w:r>
          </w:p>
        </w:tc>
        <w:tc>
          <w:tcPr>
            <w:tcW w:w="435"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20,92</w:t>
            </w:r>
          </w:p>
        </w:tc>
        <w:tc>
          <w:tcPr>
            <w:tcW w:w="801" w:type="pct"/>
            <w:tcBorders>
              <w:top w:val="nil"/>
              <w:left w:val="nil"/>
              <w:bottom w:val="single" w:sz="4" w:space="0" w:color="auto"/>
              <w:right w:val="single" w:sz="4" w:space="0" w:color="auto"/>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1,71</w:t>
            </w:r>
          </w:p>
        </w:tc>
        <w:tc>
          <w:tcPr>
            <w:tcW w:w="784"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19,21</w:t>
            </w:r>
          </w:p>
        </w:tc>
        <w:tc>
          <w:tcPr>
            <w:tcW w:w="436"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20,92</w:t>
            </w:r>
          </w:p>
        </w:tc>
        <w:tc>
          <w:tcPr>
            <w:tcW w:w="801" w:type="pct"/>
            <w:tcBorders>
              <w:top w:val="nil"/>
              <w:left w:val="nil"/>
              <w:bottom w:val="single" w:sz="4" w:space="0" w:color="auto"/>
              <w:right w:val="single" w:sz="4" w:space="0" w:color="auto"/>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1,71</w:t>
            </w:r>
          </w:p>
        </w:tc>
        <w:tc>
          <w:tcPr>
            <w:tcW w:w="784"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19,21</w:t>
            </w:r>
          </w:p>
        </w:tc>
      </w:tr>
      <w:tr w:rsidR="002670A4" w:rsidRPr="002670A4" w:rsidTr="002670A4">
        <w:trPr>
          <w:trHeight w:val="315"/>
        </w:trPr>
        <w:tc>
          <w:tcPr>
            <w:tcW w:w="960" w:type="pct"/>
            <w:tcBorders>
              <w:top w:val="nil"/>
              <w:left w:val="single" w:sz="4" w:space="0" w:color="auto"/>
              <w:bottom w:val="single" w:sz="4" w:space="0" w:color="auto"/>
              <w:right w:val="single" w:sz="4" w:space="0" w:color="auto"/>
            </w:tcBorders>
            <w:shd w:val="clear" w:color="auto" w:fill="auto"/>
            <w:hideMark/>
          </w:tcPr>
          <w:p w:rsidR="002670A4" w:rsidRPr="002670A4" w:rsidRDefault="002670A4" w:rsidP="002670A4">
            <w:pPr>
              <w:spacing w:after="0" w:line="240" w:lineRule="auto"/>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Сельское поселение «Ижма»</w:t>
            </w:r>
          </w:p>
        </w:tc>
        <w:tc>
          <w:tcPr>
            <w:tcW w:w="435"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20,92</w:t>
            </w:r>
          </w:p>
        </w:tc>
        <w:tc>
          <w:tcPr>
            <w:tcW w:w="801" w:type="pct"/>
            <w:tcBorders>
              <w:top w:val="nil"/>
              <w:left w:val="nil"/>
              <w:bottom w:val="single" w:sz="4" w:space="0" w:color="auto"/>
              <w:right w:val="single" w:sz="4" w:space="0" w:color="auto"/>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1,71</w:t>
            </w:r>
          </w:p>
        </w:tc>
        <w:tc>
          <w:tcPr>
            <w:tcW w:w="784"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19,21</w:t>
            </w:r>
          </w:p>
        </w:tc>
        <w:tc>
          <w:tcPr>
            <w:tcW w:w="436"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20,92</w:t>
            </w:r>
          </w:p>
        </w:tc>
        <w:tc>
          <w:tcPr>
            <w:tcW w:w="801" w:type="pct"/>
            <w:tcBorders>
              <w:top w:val="nil"/>
              <w:left w:val="nil"/>
              <w:bottom w:val="single" w:sz="4" w:space="0" w:color="auto"/>
              <w:right w:val="single" w:sz="4" w:space="0" w:color="auto"/>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1,71</w:t>
            </w:r>
          </w:p>
        </w:tc>
        <w:tc>
          <w:tcPr>
            <w:tcW w:w="784"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19,21</w:t>
            </w:r>
          </w:p>
        </w:tc>
      </w:tr>
      <w:tr w:rsidR="002670A4" w:rsidRPr="002670A4" w:rsidTr="002670A4">
        <w:trPr>
          <w:trHeight w:val="285"/>
        </w:trPr>
        <w:tc>
          <w:tcPr>
            <w:tcW w:w="960" w:type="pct"/>
            <w:tcBorders>
              <w:top w:val="nil"/>
              <w:left w:val="single" w:sz="4" w:space="0" w:color="auto"/>
              <w:bottom w:val="single" w:sz="4" w:space="0" w:color="auto"/>
              <w:right w:val="single" w:sz="4" w:space="0" w:color="auto"/>
            </w:tcBorders>
            <w:shd w:val="clear" w:color="auto" w:fill="auto"/>
            <w:hideMark/>
          </w:tcPr>
          <w:p w:rsidR="002670A4" w:rsidRPr="002670A4" w:rsidRDefault="002670A4" w:rsidP="002670A4">
            <w:pPr>
              <w:spacing w:after="0" w:line="240" w:lineRule="auto"/>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Сельское поселение «</w:t>
            </w:r>
            <w:proofErr w:type="spellStart"/>
            <w:r w:rsidRPr="002670A4">
              <w:rPr>
                <w:rFonts w:ascii="Times New Roman" w:eastAsia="Times New Roman" w:hAnsi="Times New Roman"/>
                <w:sz w:val="20"/>
                <w:szCs w:val="20"/>
                <w:lang w:eastAsia="ru-RU"/>
              </w:rPr>
              <w:t>Кельчиюр</w:t>
            </w:r>
            <w:proofErr w:type="spellEnd"/>
            <w:r w:rsidRPr="002670A4">
              <w:rPr>
                <w:rFonts w:ascii="Times New Roman" w:eastAsia="Times New Roman" w:hAnsi="Times New Roman"/>
                <w:sz w:val="20"/>
                <w:szCs w:val="20"/>
                <w:lang w:eastAsia="ru-RU"/>
              </w:rPr>
              <w:t>»</w:t>
            </w:r>
          </w:p>
        </w:tc>
        <w:tc>
          <w:tcPr>
            <w:tcW w:w="435"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20,92</w:t>
            </w:r>
          </w:p>
        </w:tc>
        <w:tc>
          <w:tcPr>
            <w:tcW w:w="801" w:type="pct"/>
            <w:tcBorders>
              <w:top w:val="nil"/>
              <w:left w:val="nil"/>
              <w:bottom w:val="single" w:sz="4" w:space="0" w:color="auto"/>
              <w:right w:val="single" w:sz="4" w:space="0" w:color="auto"/>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1,71</w:t>
            </w:r>
          </w:p>
        </w:tc>
        <w:tc>
          <w:tcPr>
            <w:tcW w:w="784"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19,21</w:t>
            </w:r>
          </w:p>
        </w:tc>
        <w:tc>
          <w:tcPr>
            <w:tcW w:w="436"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20,92</w:t>
            </w:r>
          </w:p>
        </w:tc>
        <w:tc>
          <w:tcPr>
            <w:tcW w:w="801" w:type="pct"/>
            <w:tcBorders>
              <w:top w:val="nil"/>
              <w:left w:val="nil"/>
              <w:bottom w:val="single" w:sz="4" w:space="0" w:color="auto"/>
              <w:right w:val="single" w:sz="4" w:space="0" w:color="auto"/>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1,71</w:t>
            </w:r>
          </w:p>
        </w:tc>
        <w:tc>
          <w:tcPr>
            <w:tcW w:w="784"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19,21</w:t>
            </w:r>
          </w:p>
        </w:tc>
      </w:tr>
      <w:tr w:rsidR="002670A4" w:rsidRPr="002670A4" w:rsidTr="002670A4">
        <w:trPr>
          <w:trHeight w:val="285"/>
        </w:trPr>
        <w:tc>
          <w:tcPr>
            <w:tcW w:w="960" w:type="pct"/>
            <w:tcBorders>
              <w:top w:val="nil"/>
              <w:left w:val="single" w:sz="4" w:space="0" w:color="auto"/>
              <w:bottom w:val="single" w:sz="4" w:space="0" w:color="auto"/>
              <w:right w:val="single" w:sz="4" w:space="0" w:color="auto"/>
            </w:tcBorders>
            <w:shd w:val="clear" w:color="auto" w:fill="auto"/>
            <w:hideMark/>
          </w:tcPr>
          <w:p w:rsidR="002670A4" w:rsidRPr="002670A4" w:rsidRDefault="002670A4" w:rsidP="002670A4">
            <w:pPr>
              <w:spacing w:after="0" w:line="240" w:lineRule="auto"/>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Сельское поселение «</w:t>
            </w:r>
            <w:proofErr w:type="spellStart"/>
            <w:r w:rsidRPr="002670A4">
              <w:rPr>
                <w:rFonts w:ascii="Times New Roman" w:eastAsia="Times New Roman" w:hAnsi="Times New Roman"/>
                <w:sz w:val="20"/>
                <w:szCs w:val="20"/>
                <w:lang w:eastAsia="ru-RU"/>
              </w:rPr>
              <w:t>Кипиево</w:t>
            </w:r>
            <w:proofErr w:type="spellEnd"/>
            <w:r w:rsidRPr="002670A4">
              <w:rPr>
                <w:rFonts w:ascii="Times New Roman" w:eastAsia="Times New Roman" w:hAnsi="Times New Roman"/>
                <w:sz w:val="20"/>
                <w:szCs w:val="20"/>
                <w:lang w:eastAsia="ru-RU"/>
              </w:rPr>
              <w:t>»</w:t>
            </w:r>
          </w:p>
        </w:tc>
        <w:tc>
          <w:tcPr>
            <w:tcW w:w="435"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20,92</w:t>
            </w:r>
          </w:p>
        </w:tc>
        <w:tc>
          <w:tcPr>
            <w:tcW w:w="801" w:type="pct"/>
            <w:tcBorders>
              <w:top w:val="nil"/>
              <w:left w:val="nil"/>
              <w:bottom w:val="single" w:sz="4" w:space="0" w:color="auto"/>
              <w:right w:val="single" w:sz="4" w:space="0" w:color="auto"/>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1,71</w:t>
            </w:r>
          </w:p>
        </w:tc>
        <w:tc>
          <w:tcPr>
            <w:tcW w:w="784"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19,21</w:t>
            </w:r>
          </w:p>
        </w:tc>
        <w:tc>
          <w:tcPr>
            <w:tcW w:w="436"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20,92</w:t>
            </w:r>
          </w:p>
        </w:tc>
        <w:tc>
          <w:tcPr>
            <w:tcW w:w="801" w:type="pct"/>
            <w:tcBorders>
              <w:top w:val="nil"/>
              <w:left w:val="nil"/>
              <w:bottom w:val="single" w:sz="4" w:space="0" w:color="auto"/>
              <w:right w:val="single" w:sz="4" w:space="0" w:color="auto"/>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1,71</w:t>
            </w:r>
          </w:p>
        </w:tc>
        <w:tc>
          <w:tcPr>
            <w:tcW w:w="784"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19,21</w:t>
            </w:r>
          </w:p>
        </w:tc>
      </w:tr>
      <w:tr w:rsidR="002670A4" w:rsidRPr="002670A4" w:rsidTr="002670A4">
        <w:trPr>
          <w:trHeight w:val="285"/>
        </w:trPr>
        <w:tc>
          <w:tcPr>
            <w:tcW w:w="960" w:type="pct"/>
            <w:tcBorders>
              <w:top w:val="nil"/>
              <w:left w:val="single" w:sz="4" w:space="0" w:color="auto"/>
              <w:bottom w:val="single" w:sz="4" w:space="0" w:color="auto"/>
              <w:right w:val="single" w:sz="4" w:space="0" w:color="auto"/>
            </w:tcBorders>
            <w:shd w:val="clear" w:color="auto" w:fill="auto"/>
            <w:hideMark/>
          </w:tcPr>
          <w:p w:rsidR="002670A4" w:rsidRPr="002670A4" w:rsidRDefault="002670A4" w:rsidP="002670A4">
            <w:pPr>
              <w:spacing w:after="0" w:line="240" w:lineRule="auto"/>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Сельское поселение «Краснобор»</w:t>
            </w:r>
          </w:p>
        </w:tc>
        <w:tc>
          <w:tcPr>
            <w:tcW w:w="435"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20,92</w:t>
            </w:r>
          </w:p>
        </w:tc>
        <w:tc>
          <w:tcPr>
            <w:tcW w:w="801" w:type="pct"/>
            <w:tcBorders>
              <w:top w:val="nil"/>
              <w:left w:val="nil"/>
              <w:bottom w:val="single" w:sz="4" w:space="0" w:color="auto"/>
              <w:right w:val="single" w:sz="4" w:space="0" w:color="auto"/>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1,71</w:t>
            </w:r>
          </w:p>
        </w:tc>
        <w:tc>
          <w:tcPr>
            <w:tcW w:w="784"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19,21</w:t>
            </w:r>
          </w:p>
        </w:tc>
        <w:tc>
          <w:tcPr>
            <w:tcW w:w="436"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20,92</w:t>
            </w:r>
          </w:p>
        </w:tc>
        <w:tc>
          <w:tcPr>
            <w:tcW w:w="801" w:type="pct"/>
            <w:tcBorders>
              <w:top w:val="nil"/>
              <w:left w:val="nil"/>
              <w:bottom w:val="single" w:sz="4" w:space="0" w:color="auto"/>
              <w:right w:val="single" w:sz="4" w:space="0" w:color="auto"/>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1,71</w:t>
            </w:r>
          </w:p>
        </w:tc>
        <w:tc>
          <w:tcPr>
            <w:tcW w:w="784"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19,21</w:t>
            </w:r>
          </w:p>
        </w:tc>
      </w:tr>
      <w:tr w:rsidR="002670A4" w:rsidRPr="002670A4" w:rsidTr="002670A4">
        <w:trPr>
          <w:trHeight w:val="285"/>
        </w:trPr>
        <w:tc>
          <w:tcPr>
            <w:tcW w:w="960" w:type="pct"/>
            <w:tcBorders>
              <w:top w:val="nil"/>
              <w:left w:val="single" w:sz="4" w:space="0" w:color="auto"/>
              <w:bottom w:val="single" w:sz="4" w:space="0" w:color="auto"/>
              <w:right w:val="single" w:sz="4" w:space="0" w:color="auto"/>
            </w:tcBorders>
            <w:shd w:val="clear" w:color="auto" w:fill="auto"/>
            <w:hideMark/>
          </w:tcPr>
          <w:p w:rsidR="002670A4" w:rsidRPr="002670A4" w:rsidRDefault="002670A4" w:rsidP="002670A4">
            <w:pPr>
              <w:spacing w:after="0" w:line="240" w:lineRule="auto"/>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Сельское поселение «Мохча»</w:t>
            </w:r>
          </w:p>
        </w:tc>
        <w:tc>
          <w:tcPr>
            <w:tcW w:w="435"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20,92</w:t>
            </w:r>
          </w:p>
        </w:tc>
        <w:tc>
          <w:tcPr>
            <w:tcW w:w="801" w:type="pct"/>
            <w:tcBorders>
              <w:top w:val="nil"/>
              <w:left w:val="nil"/>
              <w:bottom w:val="single" w:sz="4" w:space="0" w:color="auto"/>
              <w:right w:val="single" w:sz="4" w:space="0" w:color="auto"/>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1,71</w:t>
            </w:r>
          </w:p>
        </w:tc>
        <w:tc>
          <w:tcPr>
            <w:tcW w:w="784"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19,21</w:t>
            </w:r>
          </w:p>
        </w:tc>
        <w:tc>
          <w:tcPr>
            <w:tcW w:w="436"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20,92</w:t>
            </w:r>
          </w:p>
        </w:tc>
        <w:tc>
          <w:tcPr>
            <w:tcW w:w="801" w:type="pct"/>
            <w:tcBorders>
              <w:top w:val="nil"/>
              <w:left w:val="nil"/>
              <w:bottom w:val="single" w:sz="4" w:space="0" w:color="auto"/>
              <w:right w:val="single" w:sz="4" w:space="0" w:color="auto"/>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1,71</w:t>
            </w:r>
          </w:p>
        </w:tc>
        <w:tc>
          <w:tcPr>
            <w:tcW w:w="784"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19,21</w:t>
            </w:r>
          </w:p>
        </w:tc>
      </w:tr>
      <w:tr w:rsidR="002670A4" w:rsidRPr="002670A4" w:rsidTr="002670A4">
        <w:trPr>
          <w:trHeight w:val="285"/>
        </w:trPr>
        <w:tc>
          <w:tcPr>
            <w:tcW w:w="960" w:type="pct"/>
            <w:tcBorders>
              <w:top w:val="nil"/>
              <w:left w:val="single" w:sz="4" w:space="0" w:color="auto"/>
              <w:bottom w:val="single" w:sz="4" w:space="0" w:color="auto"/>
              <w:right w:val="single" w:sz="4" w:space="0" w:color="auto"/>
            </w:tcBorders>
            <w:shd w:val="clear" w:color="auto" w:fill="auto"/>
            <w:hideMark/>
          </w:tcPr>
          <w:p w:rsidR="002670A4" w:rsidRPr="002670A4" w:rsidRDefault="002670A4" w:rsidP="002670A4">
            <w:pPr>
              <w:spacing w:after="0" w:line="240" w:lineRule="auto"/>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Сельское поселение «Няшабож»</w:t>
            </w:r>
          </w:p>
        </w:tc>
        <w:tc>
          <w:tcPr>
            <w:tcW w:w="435"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20,92</w:t>
            </w:r>
          </w:p>
        </w:tc>
        <w:tc>
          <w:tcPr>
            <w:tcW w:w="801" w:type="pct"/>
            <w:tcBorders>
              <w:top w:val="nil"/>
              <w:left w:val="nil"/>
              <w:bottom w:val="single" w:sz="4" w:space="0" w:color="auto"/>
              <w:right w:val="single" w:sz="4" w:space="0" w:color="auto"/>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1,71</w:t>
            </w:r>
          </w:p>
        </w:tc>
        <w:tc>
          <w:tcPr>
            <w:tcW w:w="784"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19,21</w:t>
            </w:r>
          </w:p>
        </w:tc>
        <w:tc>
          <w:tcPr>
            <w:tcW w:w="436"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20,92</w:t>
            </w:r>
          </w:p>
        </w:tc>
        <w:tc>
          <w:tcPr>
            <w:tcW w:w="801" w:type="pct"/>
            <w:tcBorders>
              <w:top w:val="nil"/>
              <w:left w:val="nil"/>
              <w:bottom w:val="single" w:sz="4" w:space="0" w:color="auto"/>
              <w:right w:val="single" w:sz="4" w:space="0" w:color="auto"/>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1,71</w:t>
            </w:r>
          </w:p>
        </w:tc>
        <w:tc>
          <w:tcPr>
            <w:tcW w:w="784"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19,21</w:t>
            </w:r>
          </w:p>
        </w:tc>
      </w:tr>
      <w:tr w:rsidR="002670A4" w:rsidRPr="002670A4" w:rsidTr="002670A4">
        <w:trPr>
          <w:trHeight w:val="285"/>
        </w:trPr>
        <w:tc>
          <w:tcPr>
            <w:tcW w:w="960" w:type="pct"/>
            <w:tcBorders>
              <w:top w:val="nil"/>
              <w:left w:val="single" w:sz="4" w:space="0" w:color="auto"/>
              <w:bottom w:val="single" w:sz="4" w:space="0" w:color="auto"/>
              <w:right w:val="single" w:sz="4" w:space="0" w:color="auto"/>
            </w:tcBorders>
            <w:shd w:val="clear" w:color="auto" w:fill="auto"/>
            <w:hideMark/>
          </w:tcPr>
          <w:p w:rsidR="002670A4" w:rsidRPr="002670A4" w:rsidRDefault="002670A4" w:rsidP="002670A4">
            <w:pPr>
              <w:spacing w:after="0" w:line="240" w:lineRule="auto"/>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Сельское поселение «Сизябск»</w:t>
            </w:r>
          </w:p>
        </w:tc>
        <w:tc>
          <w:tcPr>
            <w:tcW w:w="435"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20,92</w:t>
            </w:r>
          </w:p>
        </w:tc>
        <w:tc>
          <w:tcPr>
            <w:tcW w:w="801" w:type="pct"/>
            <w:tcBorders>
              <w:top w:val="nil"/>
              <w:left w:val="nil"/>
              <w:bottom w:val="single" w:sz="4" w:space="0" w:color="auto"/>
              <w:right w:val="single" w:sz="4" w:space="0" w:color="auto"/>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1,71</w:t>
            </w:r>
          </w:p>
        </w:tc>
        <w:tc>
          <w:tcPr>
            <w:tcW w:w="784"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19,21</w:t>
            </w:r>
          </w:p>
        </w:tc>
        <w:tc>
          <w:tcPr>
            <w:tcW w:w="436"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20,92</w:t>
            </w:r>
          </w:p>
        </w:tc>
        <w:tc>
          <w:tcPr>
            <w:tcW w:w="801" w:type="pct"/>
            <w:tcBorders>
              <w:top w:val="nil"/>
              <w:left w:val="nil"/>
              <w:bottom w:val="single" w:sz="4" w:space="0" w:color="auto"/>
              <w:right w:val="single" w:sz="4" w:space="0" w:color="auto"/>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1,71</w:t>
            </w:r>
          </w:p>
        </w:tc>
        <w:tc>
          <w:tcPr>
            <w:tcW w:w="784"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19,21</w:t>
            </w:r>
          </w:p>
        </w:tc>
      </w:tr>
      <w:tr w:rsidR="002670A4" w:rsidRPr="002670A4" w:rsidTr="002670A4">
        <w:trPr>
          <w:trHeight w:val="285"/>
        </w:trPr>
        <w:tc>
          <w:tcPr>
            <w:tcW w:w="960" w:type="pct"/>
            <w:tcBorders>
              <w:top w:val="nil"/>
              <w:left w:val="single" w:sz="4" w:space="0" w:color="auto"/>
              <w:bottom w:val="single" w:sz="4" w:space="0" w:color="auto"/>
              <w:right w:val="single" w:sz="4" w:space="0" w:color="auto"/>
            </w:tcBorders>
            <w:shd w:val="clear" w:color="auto" w:fill="auto"/>
            <w:hideMark/>
          </w:tcPr>
          <w:p w:rsidR="002670A4" w:rsidRPr="002670A4" w:rsidRDefault="002670A4" w:rsidP="002670A4">
            <w:pPr>
              <w:spacing w:after="0" w:line="240" w:lineRule="auto"/>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Сельское поселение «Щельяюр»</w:t>
            </w:r>
          </w:p>
        </w:tc>
        <w:tc>
          <w:tcPr>
            <w:tcW w:w="435"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20,92</w:t>
            </w:r>
          </w:p>
        </w:tc>
        <w:tc>
          <w:tcPr>
            <w:tcW w:w="801" w:type="pct"/>
            <w:tcBorders>
              <w:top w:val="nil"/>
              <w:left w:val="nil"/>
              <w:bottom w:val="single" w:sz="4" w:space="0" w:color="auto"/>
              <w:right w:val="single" w:sz="4" w:space="0" w:color="auto"/>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1,71</w:t>
            </w:r>
          </w:p>
        </w:tc>
        <w:tc>
          <w:tcPr>
            <w:tcW w:w="784"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19,21</w:t>
            </w:r>
          </w:p>
        </w:tc>
        <w:tc>
          <w:tcPr>
            <w:tcW w:w="436"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20,92</w:t>
            </w:r>
          </w:p>
        </w:tc>
        <w:tc>
          <w:tcPr>
            <w:tcW w:w="801" w:type="pct"/>
            <w:tcBorders>
              <w:top w:val="nil"/>
              <w:left w:val="nil"/>
              <w:bottom w:val="single" w:sz="4" w:space="0" w:color="auto"/>
              <w:right w:val="single" w:sz="4" w:space="0" w:color="auto"/>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1,71</w:t>
            </w:r>
          </w:p>
        </w:tc>
        <w:tc>
          <w:tcPr>
            <w:tcW w:w="784"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19,21</w:t>
            </w:r>
          </w:p>
        </w:tc>
      </w:tr>
      <w:tr w:rsidR="002670A4" w:rsidRPr="002670A4" w:rsidTr="002670A4">
        <w:trPr>
          <w:trHeight w:val="285"/>
        </w:trPr>
        <w:tc>
          <w:tcPr>
            <w:tcW w:w="960" w:type="pct"/>
            <w:tcBorders>
              <w:top w:val="nil"/>
              <w:left w:val="single" w:sz="4" w:space="0" w:color="auto"/>
              <w:bottom w:val="single" w:sz="4" w:space="0" w:color="auto"/>
              <w:right w:val="single" w:sz="4" w:space="0" w:color="auto"/>
            </w:tcBorders>
            <w:shd w:val="clear" w:color="auto" w:fill="auto"/>
            <w:hideMark/>
          </w:tcPr>
          <w:p w:rsidR="002670A4" w:rsidRPr="002670A4" w:rsidRDefault="002670A4" w:rsidP="002670A4">
            <w:pPr>
              <w:spacing w:after="0" w:line="240" w:lineRule="auto"/>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Сельское поселение «Том»</w:t>
            </w:r>
          </w:p>
        </w:tc>
        <w:tc>
          <w:tcPr>
            <w:tcW w:w="435"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20,92</w:t>
            </w:r>
          </w:p>
        </w:tc>
        <w:tc>
          <w:tcPr>
            <w:tcW w:w="801" w:type="pct"/>
            <w:tcBorders>
              <w:top w:val="nil"/>
              <w:left w:val="nil"/>
              <w:bottom w:val="single" w:sz="4" w:space="0" w:color="auto"/>
              <w:right w:val="single" w:sz="4" w:space="0" w:color="auto"/>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1,71</w:t>
            </w:r>
          </w:p>
        </w:tc>
        <w:tc>
          <w:tcPr>
            <w:tcW w:w="784"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19,21</w:t>
            </w:r>
          </w:p>
        </w:tc>
        <w:tc>
          <w:tcPr>
            <w:tcW w:w="436"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20,92</w:t>
            </w:r>
          </w:p>
        </w:tc>
        <w:tc>
          <w:tcPr>
            <w:tcW w:w="801" w:type="pct"/>
            <w:tcBorders>
              <w:top w:val="nil"/>
              <w:left w:val="nil"/>
              <w:bottom w:val="single" w:sz="4" w:space="0" w:color="auto"/>
              <w:right w:val="single" w:sz="4" w:space="0" w:color="auto"/>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1,71</w:t>
            </w:r>
          </w:p>
        </w:tc>
        <w:tc>
          <w:tcPr>
            <w:tcW w:w="784"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sz w:val="20"/>
                <w:szCs w:val="20"/>
                <w:lang w:eastAsia="ru-RU"/>
              </w:rPr>
            </w:pPr>
            <w:r w:rsidRPr="002670A4">
              <w:rPr>
                <w:rFonts w:ascii="Times New Roman" w:eastAsia="Times New Roman" w:hAnsi="Times New Roman"/>
                <w:sz w:val="20"/>
                <w:szCs w:val="20"/>
                <w:lang w:eastAsia="ru-RU"/>
              </w:rPr>
              <w:t>19,21</w:t>
            </w:r>
          </w:p>
        </w:tc>
      </w:tr>
      <w:tr w:rsidR="002670A4" w:rsidRPr="002670A4" w:rsidTr="002670A4">
        <w:trPr>
          <w:trHeight w:val="300"/>
        </w:trPr>
        <w:tc>
          <w:tcPr>
            <w:tcW w:w="960" w:type="pct"/>
            <w:tcBorders>
              <w:top w:val="nil"/>
              <w:left w:val="single" w:sz="4" w:space="0" w:color="auto"/>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rPr>
                <w:rFonts w:ascii="Times New Roman" w:eastAsia="Times New Roman" w:hAnsi="Times New Roman"/>
                <w:b/>
                <w:bCs/>
                <w:sz w:val="20"/>
                <w:szCs w:val="20"/>
                <w:lang w:eastAsia="ru-RU"/>
              </w:rPr>
            </w:pPr>
            <w:r w:rsidRPr="002670A4">
              <w:rPr>
                <w:rFonts w:ascii="Times New Roman" w:eastAsia="Times New Roman" w:hAnsi="Times New Roman"/>
                <w:b/>
                <w:bCs/>
                <w:sz w:val="20"/>
                <w:szCs w:val="20"/>
                <w:lang w:eastAsia="ru-RU"/>
              </w:rPr>
              <w:t>Итого</w:t>
            </w:r>
          </w:p>
        </w:tc>
        <w:tc>
          <w:tcPr>
            <w:tcW w:w="435"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b/>
                <w:bCs/>
                <w:sz w:val="20"/>
                <w:szCs w:val="20"/>
                <w:lang w:eastAsia="ru-RU"/>
              </w:rPr>
            </w:pPr>
            <w:r w:rsidRPr="002670A4">
              <w:rPr>
                <w:rFonts w:ascii="Times New Roman" w:eastAsia="Times New Roman" w:hAnsi="Times New Roman"/>
                <w:b/>
                <w:bCs/>
                <w:sz w:val="20"/>
                <w:szCs w:val="20"/>
                <w:lang w:eastAsia="ru-RU"/>
              </w:rPr>
              <w:t>209,20</w:t>
            </w:r>
          </w:p>
        </w:tc>
        <w:tc>
          <w:tcPr>
            <w:tcW w:w="801" w:type="pct"/>
            <w:tcBorders>
              <w:top w:val="nil"/>
              <w:left w:val="nil"/>
              <w:bottom w:val="single" w:sz="4" w:space="0" w:color="auto"/>
              <w:right w:val="single" w:sz="4" w:space="0" w:color="auto"/>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b/>
                <w:bCs/>
                <w:sz w:val="20"/>
                <w:szCs w:val="20"/>
                <w:lang w:eastAsia="ru-RU"/>
              </w:rPr>
            </w:pPr>
            <w:r w:rsidRPr="002670A4">
              <w:rPr>
                <w:rFonts w:ascii="Times New Roman" w:eastAsia="Times New Roman" w:hAnsi="Times New Roman"/>
                <w:b/>
                <w:bCs/>
                <w:sz w:val="20"/>
                <w:szCs w:val="20"/>
                <w:lang w:eastAsia="ru-RU"/>
              </w:rPr>
              <w:t>17,10</w:t>
            </w:r>
          </w:p>
        </w:tc>
        <w:tc>
          <w:tcPr>
            <w:tcW w:w="784" w:type="pct"/>
            <w:tcBorders>
              <w:top w:val="nil"/>
              <w:left w:val="nil"/>
              <w:bottom w:val="single" w:sz="4" w:space="0" w:color="auto"/>
              <w:right w:val="single" w:sz="4" w:space="0" w:color="auto"/>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b/>
                <w:bCs/>
                <w:sz w:val="20"/>
                <w:szCs w:val="20"/>
                <w:lang w:eastAsia="ru-RU"/>
              </w:rPr>
            </w:pPr>
            <w:r w:rsidRPr="002670A4">
              <w:rPr>
                <w:rFonts w:ascii="Times New Roman" w:eastAsia="Times New Roman" w:hAnsi="Times New Roman"/>
                <w:b/>
                <w:bCs/>
                <w:sz w:val="20"/>
                <w:szCs w:val="20"/>
                <w:lang w:eastAsia="ru-RU"/>
              </w:rPr>
              <w:t>192,10</w:t>
            </w:r>
          </w:p>
        </w:tc>
        <w:tc>
          <w:tcPr>
            <w:tcW w:w="436" w:type="pct"/>
            <w:tcBorders>
              <w:top w:val="nil"/>
              <w:left w:val="nil"/>
              <w:bottom w:val="single" w:sz="4" w:space="0" w:color="auto"/>
              <w:right w:val="single" w:sz="4" w:space="0" w:color="auto"/>
            </w:tcBorders>
            <w:shd w:val="clear" w:color="auto" w:fill="auto"/>
            <w:vAlign w:val="bottom"/>
            <w:hideMark/>
          </w:tcPr>
          <w:p w:rsidR="002670A4" w:rsidRPr="002670A4" w:rsidRDefault="002670A4" w:rsidP="002670A4">
            <w:pPr>
              <w:spacing w:after="0" w:line="240" w:lineRule="auto"/>
              <w:jc w:val="right"/>
              <w:rPr>
                <w:rFonts w:ascii="Times New Roman" w:eastAsia="Times New Roman" w:hAnsi="Times New Roman"/>
                <w:b/>
                <w:bCs/>
                <w:sz w:val="20"/>
                <w:szCs w:val="20"/>
                <w:lang w:eastAsia="ru-RU"/>
              </w:rPr>
            </w:pPr>
            <w:r w:rsidRPr="002670A4">
              <w:rPr>
                <w:rFonts w:ascii="Times New Roman" w:eastAsia="Times New Roman" w:hAnsi="Times New Roman"/>
                <w:b/>
                <w:bCs/>
                <w:sz w:val="20"/>
                <w:szCs w:val="20"/>
                <w:lang w:eastAsia="ru-RU"/>
              </w:rPr>
              <w:t>209,20</w:t>
            </w:r>
          </w:p>
        </w:tc>
        <w:tc>
          <w:tcPr>
            <w:tcW w:w="801" w:type="pct"/>
            <w:tcBorders>
              <w:top w:val="nil"/>
              <w:left w:val="nil"/>
              <w:bottom w:val="single" w:sz="4" w:space="0" w:color="auto"/>
              <w:right w:val="single" w:sz="4" w:space="0" w:color="auto"/>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b/>
                <w:bCs/>
                <w:sz w:val="20"/>
                <w:szCs w:val="20"/>
                <w:lang w:eastAsia="ru-RU"/>
              </w:rPr>
            </w:pPr>
            <w:r w:rsidRPr="002670A4">
              <w:rPr>
                <w:rFonts w:ascii="Times New Roman" w:eastAsia="Times New Roman" w:hAnsi="Times New Roman"/>
                <w:b/>
                <w:bCs/>
                <w:sz w:val="20"/>
                <w:szCs w:val="20"/>
                <w:lang w:eastAsia="ru-RU"/>
              </w:rPr>
              <w:t>17,10</w:t>
            </w:r>
          </w:p>
        </w:tc>
        <w:tc>
          <w:tcPr>
            <w:tcW w:w="784" w:type="pct"/>
            <w:tcBorders>
              <w:top w:val="nil"/>
              <w:left w:val="nil"/>
              <w:bottom w:val="single" w:sz="4" w:space="0" w:color="auto"/>
              <w:right w:val="single" w:sz="4" w:space="0" w:color="auto"/>
            </w:tcBorders>
            <w:shd w:val="clear" w:color="auto" w:fill="auto"/>
            <w:noWrap/>
            <w:vAlign w:val="bottom"/>
            <w:hideMark/>
          </w:tcPr>
          <w:p w:rsidR="002670A4" w:rsidRPr="002670A4" w:rsidRDefault="002670A4" w:rsidP="002670A4">
            <w:pPr>
              <w:spacing w:after="0" w:line="240" w:lineRule="auto"/>
              <w:jc w:val="right"/>
              <w:rPr>
                <w:rFonts w:ascii="Times New Roman" w:eastAsia="Times New Roman" w:hAnsi="Times New Roman"/>
                <w:b/>
                <w:bCs/>
                <w:sz w:val="20"/>
                <w:szCs w:val="20"/>
                <w:lang w:eastAsia="ru-RU"/>
              </w:rPr>
            </w:pPr>
            <w:r w:rsidRPr="002670A4">
              <w:rPr>
                <w:rFonts w:ascii="Times New Roman" w:eastAsia="Times New Roman" w:hAnsi="Times New Roman"/>
                <w:b/>
                <w:bCs/>
                <w:sz w:val="20"/>
                <w:szCs w:val="20"/>
                <w:lang w:eastAsia="ru-RU"/>
              </w:rPr>
              <w:t>192,10</w:t>
            </w:r>
          </w:p>
        </w:tc>
      </w:tr>
    </w:tbl>
    <w:p w:rsidR="002670A4" w:rsidRDefault="002670A4">
      <w:r>
        <w:br w:type="page"/>
      </w:r>
    </w:p>
    <w:bookmarkEnd w:id="24"/>
    <w:p w:rsidR="0045588A" w:rsidRDefault="0045588A">
      <w:pPr>
        <w:spacing w:after="0" w:line="240" w:lineRule="auto"/>
        <w:rPr>
          <w:rFonts w:ascii="Times New Roman" w:hAnsi="Times New Roman"/>
          <w:sz w:val="26"/>
          <w:szCs w:val="26"/>
        </w:rPr>
        <w:sectPr w:rsidR="0045588A" w:rsidSect="002670A4">
          <w:pgSz w:w="11906" w:h="16838" w:code="9"/>
          <w:pgMar w:top="1134" w:right="851" w:bottom="1134" w:left="1701" w:header="709" w:footer="709" w:gutter="0"/>
          <w:cols w:space="708"/>
          <w:docGrid w:linePitch="360"/>
        </w:sectPr>
      </w:pPr>
    </w:p>
    <w:p w:rsidR="00F46EC8" w:rsidRDefault="00F46EC8">
      <w:pPr>
        <w:spacing w:after="0" w:line="240" w:lineRule="auto"/>
        <w:rPr>
          <w:rFonts w:ascii="Times New Roman" w:hAnsi="Times New Roman"/>
          <w:sz w:val="26"/>
          <w:szCs w:val="26"/>
        </w:rPr>
      </w:pPr>
    </w:p>
    <w:tbl>
      <w:tblPr>
        <w:tblW w:w="9421" w:type="dxa"/>
        <w:tblInd w:w="90" w:type="dxa"/>
        <w:tblLook w:val="04A0" w:firstRow="1" w:lastRow="0" w:firstColumn="1" w:lastColumn="0" w:noHBand="0" w:noVBand="1"/>
      </w:tblPr>
      <w:tblGrid>
        <w:gridCol w:w="381"/>
        <w:gridCol w:w="5524"/>
        <w:gridCol w:w="1141"/>
        <w:gridCol w:w="1245"/>
        <w:gridCol w:w="1186"/>
      </w:tblGrid>
      <w:tr w:rsidR="00F46EC8" w:rsidRPr="00E21874" w:rsidTr="00F46EC8">
        <w:trPr>
          <w:trHeight w:val="255"/>
        </w:trPr>
        <w:tc>
          <w:tcPr>
            <w:tcW w:w="9421" w:type="dxa"/>
            <w:gridSpan w:val="5"/>
            <w:tcBorders>
              <w:top w:val="nil"/>
              <w:left w:val="nil"/>
              <w:bottom w:val="nil"/>
              <w:right w:val="nil"/>
            </w:tcBorders>
            <w:shd w:val="clear" w:color="auto" w:fill="auto"/>
            <w:noWrap/>
            <w:vAlign w:val="bottom"/>
            <w:hideMark/>
          </w:tcPr>
          <w:p w:rsidR="00F46EC8" w:rsidRPr="003A7E47" w:rsidRDefault="00F46EC8" w:rsidP="00F46EC8">
            <w:pPr>
              <w:spacing w:after="0" w:line="240" w:lineRule="auto"/>
              <w:jc w:val="right"/>
              <w:rPr>
                <w:rFonts w:ascii="Times New Roman" w:eastAsia="Times New Roman" w:hAnsi="Times New Roman"/>
                <w:sz w:val="16"/>
                <w:szCs w:val="16"/>
                <w:lang w:eastAsia="ru-RU"/>
              </w:rPr>
            </w:pPr>
            <w:r w:rsidRPr="003A7E47">
              <w:rPr>
                <w:rFonts w:ascii="Times New Roman" w:eastAsia="Times New Roman" w:hAnsi="Times New Roman"/>
                <w:sz w:val="16"/>
                <w:szCs w:val="16"/>
                <w:lang w:eastAsia="ru-RU"/>
              </w:rPr>
              <w:t xml:space="preserve">                                                                                                                           </w:t>
            </w:r>
            <w:bookmarkStart w:id="32" w:name="RANGE!A1:E18"/>
            <w:r w:rsidRPr="003A7E47">
              <w:rPr>
                <w:rFonts w:ascii="Times New Roman" w:eastAsia="Times New Roman" w:hAnsi="Times New Roman"/>
                <w:sz w:val="16"/>
                <w:szCs w:val="16"/>
                <w:lang w:eastAsia="ru-RU"/>
              </w:rPr>
              <w:t>Приложение 12</w:t>
            </w:r>
            <w:bookmarkEnd w:id="32"/>
          </w:p>
        </w:tc>
      </w:tr>
      <w:tr w:rsidR="00F46EC8" w:rsidRPr="00E21874" w:rsidTr="00F46EC8">
        <w:trPr>
          <w:trHeight w:val="255"/>
        </w:trPr>
        <w:tc>
          <w:tcPr>
            <w:tcW w:w="9421" w:type="dxa"/>
            <w:gridSpan w:val="5"/>
            <w:tcBorders>
              <w:top w:val="nil"/>
              <w:left w:val="nil"/>
              <w:bottom w:val="nil"/>
              <w:right w:val="nil"/>
            </w:tcBorders>
            <w:shd w:val="clear" w:color="auto" w:fill="auto"/>
            <w:noWrap/>
            <w:vAlign w:val="bottom"/>
            <w:hideMark/>
          </w:tcPr>
          <w:p w:rsidR="00F46EC8" w:rsidRPr="003A7E47" w:rsidRDefault="00F46EC8" w:rsidP="00F46EC8">
            <w:pPr>
              <w:spacing w:after="0" w:line="240" w:lineRule="auto"/>
              <w:jc w:val="right"/>
              <w:rPr>
                <w:rFonts w:ascii="Times New Roman" w:eastAsia="Times New Roman" w:hAnsi="Times New Roman"/>
                <w:sz w:val="16"/>
                <w:szCs w:val="16"/>
                <w:lang w:eastAsia="ru-RU"/>
              </w:rPr>
            </w:pPr>
            <w:r w:rsidRPr="003A7E47">
              <w:rPr>
                <w:rFonts w:ascii="Times New Roman" w:eastAsia="Times New Roman" w:hAnsi="Times New Roman"/>
                <w:sz w:val="16"/>
                <w:szCs w:val="16"/>
                <w:lang w:eastAsia="ru-RU"/>
              </w:rPr>
              <w:t>к решению Совета муниципального района "Ижемский" "О бюджете</w:t>
            </w:r>
          </w:p>
        </w:tc>
      </w:tr>
      <w:tr w:rsidR="00F46EC8" w:rsidRPr="00E21874" w:rsidTr="00F46EC8">
        <w:trPr>
          <w:trHeight w:val="255"/>
        </w:trPr>
        <w:tc>
          <w:tcPr>
            <w:tcW w:w="9421" w:type="dxa"/>
            <w:gridSpan w:val="5"/>
            <w:tcBorders>
              <w:top w:val="nil"/>
              <w:left w:val="nil"/>
              <w:bottom w:val="nil"/>
              <w:right w:val="nil"/>
            </w:tcBorders>
            <w:shd w:val="clear" w:color="auto" w:fill="auto"/>
            <w:noWrap/>
            <w:vAlign w:val="bottom"/>
            <w:hideMark/>
          </w:tcPr>
          <w:p w:rsidR="00F46EC8" w:rsidRPr="003A7E47" w:rsidRDefault="00F46EC8" w:rsidP="00F46EC8">
            <w:pPr>
              <w:spacing w:after="0" w:line="240" w:lineRule="auto"/>
              <w:jc w:val="right"/>
              <w:rPr>
                <w:rFonts w:ascii="Times New Roman" w:eastAsia="Times New Roman" w:hAnsi="Times New Roman"/>
                <w:sz w:val="16"/>
                <w:szCs w:val="16"/>
                <w:lang w:eastAsia="ru-RU"/>
              </w:rPr>
            </w:pPr>
            <w:r w:rsidRPr="003A7E47">
              <w:rPr>
                <w:rFonts w:ascii="Times New Roman" w:eastAsia="Times New Roman" w:hAnsi="Times New Roman"/>
                <w:sz w:val="16"/>
                <w:szCs w:val="16"/>
                <w:lang w:eastAsia="ru-RU"/>
              </w:rPr>
              <w:t>муниципального образования муниципального района "Ижемский"</w:t>
            </w:r>
          </w:p>
        </w:tc>
      </w:tr>
      <w:tr w:rsidR="00F46EC8" w:rsidRPr="00E21874" w:rsidTr="00F46EC8">
        <w:trPr>
          <w:trHeight w:val="255"/>
        </w:trPr>
        <w:tc>
          <w:tcPr>
            <w:tcW w:w="325" w:type="dxa"/>
            <w:tcBorders>
              <w:top w:val="nil"/>
              <w:left w:val="nil"/>
              <w:bottom w:val="nil"/>
              <w:right w:val="nil"/>
            </w:tcBorders>
            <w:shd w:val="clear" w:color="auto" w:fill="auto"/>
            <w:noWrap/>
            <w:vAlign w:val="bottom"/>
            <w:hideMark/>
          </w:tcPr>
          <w:p w:rsidR="00F46EC8" w:rsidRPr="00E21874" w:rsidRDefault="00F46EC8" w:rsidP="00F46EC8">
            <w:pPr>
              <w:spacing w:after="0" w:line="240" w:lineRule="auto"/>
              <w:jc w:val="right"/>
              <w:rPr>
                <w:rFonts w:ascii="Times New Roman" w:eastAsia="Times New Roman" w:hAnsi="Times New Roman"/>
                <w:sz w:val="16"/>
                <w:szCs w:val="16"/>
                <w:lang w:eastAsia="ru-RU"/>
              </w:rPr>
            </w:pPr>
          </w:p>
        </w:tc>
        <w:tc>
          <w:tcPr>
            <w:tcW w:w="9096" w:type="dxa"/>
            <w:gridSpan w:val="4"/>
            <w:tcBorders>
              <w:top w:val="nil"/>
              <w:left w:val="nil"/>
              <w:bottom w:val="nil"/>
              <w:right w:val="nil"/>
            </w:tcBorders>
            <w:shd w:val="clear" w:color="auto" w:fill="auto"/>
            <w:noWrap/>
            <w:vAlign w:val="bottom"/>
            <w:hideMark/>
          </w:tcPr>
          <w:p w:rsidR="00F46EC8" w:rsidRPr="003A7E47" w:rsidRDefault="00F46EC8" w:rsidP="00F46EC8">
            <w:pPr>
              <w:spacing w:after="0" w:line="240" w:lineRule="auto"/>
              <w:jc w:val="right"/>
              <w:rPr>
                <w:rFonts w:ascii="Times New Roman" w:eastAsia="Times New Roman" w:hAnsi="Times New Roman"/>
                <w:sz w:val="16"/>
                <w:szCs w:val="16"/>
                <w:lang w:eastAsia="ru-RU"/>
              </w:rPr>
            </w:pPr>
            <w:r w:rsidRPr="003A7E47">
              <w:rPr>
                <w:rFonts w:ascii="Times New Roman" w:eastAsia="Times New Roman" w:hAnsi="Times New Roman"/>
                <w:sz w:val="16"/>
                <w:szCs w:val="16"/>
                <w:lang w:eastAsia="ru-RU"/>
              </w:rPr>
              <w:t>на 2019 год и плановый период 2020 и 2021 годов"</w:t>
            </w:r>
          </w:p>
        </w:tc>
      </w:tr>
      <w:tr w:rsidR="00F46EC8" w:rsidRPr="00E21874" w:rsidTr="00F46EC8">
        <w:trPr>
          <w:trHeight w:val="255"/>
        </w:trPr>
        <w:tc>
          <w:tcPr>
            <w:tcW w:w="325" w:type="dxa"/>
            <w:tcBorders>
              <w:top w:val="nil"/>
              <w:left w:val="nil"/>
              <w:bottom w:val="nil"/>
              <w:right w:val="nil"/>
            </w:tcBorders>
            <w:shd w:val="clear" w:color="auto" w:fill="auto"/>
            <w:noWrap/>
            <w:vAlign w:val="bottom"/>
            <w:hideMark/>
          </w:tcPr>
          <w:p w:rsidR="00F46EC8" w:rsidRPr="00E21874" w:rsidRDefault="00F46EC8" w:rsidP="00F46EC8">
            <w:pPr>
              <w:spacing w:after="0" w:line="240" w:lineRule="auto"/>
              <w:jc w:val="right"/>
              <w:rPr>
                <w:rFonts w:ascii="Times New Roman" w:eastAsia="Times New Roman" w:hAnsi="Times New Roman"/>
                <w:sz w:val="16"/>
                <w:szCs w:val="16"/>
                <w:lang w:eastAsia="ru-RU"/>
              </w:rPr>
            </w:pPr>
          </w:p>
        </w:tc>
        <w:tc>
          <w:tcPr>
            <w:tcW w:w="9096" w:type="dxa"/>
            <w:gridSpan w:val="4"/>
            <w:tcBorders>
              <w:top w:val="nil"/>
              <w:left w:val="nil"/>
              <w:bottom w:val="nil"/>
              <w:right w:val="nil"/>
            </w:tcBorders>
            <w:shd w:val="clear" w:color="auto" w:fill="auto"/>
            <w:noWrap/>
            <w:vAlign w:val="bottom"/>
            <w:hideMark/>
          </w:tcPr>
          <w:p w:rsidR="00F46EC8" w:rsidRPr="003A7E47" w:rsidRDefault="00F46EC8" w:rsidP="00F46EC8">
            <w:pPr>
              <w:spacing w:after="0" w:line="240" w:lineRule="auto"/>
              <w:jc w:val="right"/>
              <w:rPr>
                <w:rFonts w:ascii="Times New Roman" w:eastAsia="Times New Roman" w:hAnsi="Times New Roman"/>
                <w:sz w:val="16"/>
                <w:szCs w:val="16"/>
                <w:lang w:eastAsia="ru-RU"/>
              </w:rPr>
            </w:pPr>
            <w:r w:rsidRPr="003A7E47">
              <w:rPr>
                <w:rFonts w:ascii="Times New Roman" w:eastAsia="Times New Roman" w:hAnsi="Times New Roman"/>
                <w:sz w:val="16"/>
                <w:szCs w:val="16"/>
                <w:lang w:eastAsia="ru-RU"/>
              </w:rPr>
              <w:t xml:space="preserve">от  2018 года № </w:t>
            </w:r>
          </w:p>
        </w:tc>
      </w:tr>
      <w:tr w:rsidR="00F46EC8" w:rsidRPr="00E21874" w:rsidTr="00F46EC8">
        <w:trPr>
          <w:trHeight w:val="300"/>
        </w:trPr>
        <w:tc>
          <w:tcPr>
            <w:tcW w:w="325" w:type="dxa"/>
            <w:tcBorders>
              <w:top w:val="nil"/>
              <w:left w:val="nil"/>
              <w:bottom w:val="nil"/>
              <w:right w:val="nil"/>
            </w:tcBorders>
            <w:shd w:val="clear" w:color="auto" w:fill="auto"/>
            <w:noWrap/>
            <w:vAlign w:val="bottom"/>
            <w:hideMark/>
          </w:tcPr>
          <w:p w:rsidR="00F46EC8" w:rsidRPr="00E21874" w:rsidRDefault="00F46EC8" w:rsidP="00F46EC8">
            <w:pPr>
              <w:spacing w:after="0" w:line="240" w:lineRule="auto"/>
              <w:rPr>
                <w:rFonts w:ascii="Times New Roman" w:eastAsia="Times New Roman" w:hAnsi="Times New Roman"/>
                <w:sz w:val="20"/>
                <w:szCs w:val="20"/>
                <w:lang w:eastAsia="ru-RU"/>
              </w:rPr>
            </w:pPr>
          </w:p>
        </w:tc>
        <w:tc>
          <w:tcPr>
            <w:tcW w:w="5524" w:type="dxa"/>
            <w:tcBorders>
              <w:top w:val="nil"/>
              <w:left w:val="nil"/>
              <w:bottom w:val="nil"/>
              <w:right w:val="nil"/>
            </w:tcBorders>
            <w:shd w:val="clear" w:color="auto" w:fill="auto"/>
            <w:noWrap/>
            <w:vAlign w:val="bottom"/>
            <w:hideMark/>
          </w:tcPr>
          <w:p w:rsidR="00F46EC8" w:rsidRPr="00E21874" w:rsidRDefault="00F46EC8" w:rsidP="00F46EC8">
            <w:pPr>
              <w:spacing w:after="0" w:line="240" w:lineRule="auto"/>
              <w:rPr>
                <w:rFonts w:ascii="Times New Roman" w:eastAsia="Times New Roman" w:hAnsi="Times New Roman"/>
                <w:color w:val="FFFF00"/>
                <w:sz w:val="24"/>
                <w:szCs w:val="24"/>
                <w:lang w:eastAsia="ru-RU"/>
              </w:rPr>
            </w:pPr>
          </w:p>
        </w:tc>
        <w:tc>
          <w:tcPr>
            <w:tcW w:w="1141" w:type="dxa"/>
            <w:tcBorders>
              <w:top w:val="nil"/>
              <w:left w:val="nil"/>
              <w:bottom w:val="nil"/>
              <w:right w:val="nil"/>
            </w:tcBorders>
            <w:shd w:val="clear" w:color="auto" w:fill="auto"/>
            <w:noWrap/>
            <w:vAlign w:val="bottom"/>
            <w:hideMark/>
          </w:tcPr>
          <w:p w:rsidR="00F46EC8" w:rsidRPr="00E21874" w:rsidRDefault="00F46EC8" w:rsidP="00F46EC8">
            <w:pPr>
              <w:spacing w:after="0" w:line="240" w:lineRule="auto"/>
              <w:rPr>
                <w:rFonts w:ascii="Times New Roman" w:eastAsia="Times New Roman" w:hAnsi="Times New Roman"/>
                <w:sz w:val="20"/>
                <w:szCs w:val="20"/>
                <w:lang w:eastAsia="ru-RU"/>
              </w:rPr>
            </w:pPr>
          </w:p>
        </w:tc>
        <w:tc>
          <w:tcPr>
            <w:tcW w:w="1245" w:type="dxa"/>
            <w:tcBorders>
              <w:top w:val="nil"/>
              <w:left w:val="nil"/>
              <w:bottom w:val="nil"/>
              <w:right w:val="nil"/>
            </w:tcBorders>
            <w:shd w:val="clear" w:color="auto" w:fill="auto"/>
            <w:noWrap/>
            <w:vAlign w:val="bottom"/>
            <w:hideMark/>
          </w:tcPr>
          <w:p w:rsidR="00F46EC8" w:rsidRPr="00E21874" w:rsidRDefault="00F46EC8" w:rsidP="00F46EC8">
            <w:pPr>
              <w:spacing w:after="0" w:line="240" w:lineRule="auto"/>
              <w:rPr>
                <w:rFonts w:ascii="Times New Roman" w:eastAsia="Times New Roman" w:hAnsi="Times New Roman"/>
                <w:sz w:val="20"/>
                <w:szCs w:val="20"/>
                <w:lang w:eastAsia="ru-RU"/>
              </w:rPr>
            </w:pPr>
          </w:p>
        </w:tc>
        <w:tc>
          <w:tcPr>
            <w:tcW w:w="1186" w:type="dxa"/>
            <w:tcBorders>
              <w:top w:val="nil"/>
              <w:left w:val="nil"/>
              <w:bottom w:val="nil"/>
              <w:right w:val="nil"/>
            </w:tcBorders>
            <w:shd w:val="clear" w:color="auto" w:fill="auto"/>
            <w:noWrap/>
            <w:vAlign w:val="bottom"/>
            <w:hideMark/>
          </w:tcPr>
          <w:p w:rsidR="00F46EC8" w:rsidRPr="00E21874" w:rsidRDefault="00F46EC8" w:rsidP="00F46EC8">
            <w:pPr>
              <w:spacing w:after="0" w:line="240" w:lineRule="auto"/>
              <w:rPr>
                <w:rFonts w:ascii="Times New Roman" w:eastAsia="Times New Roman" w:hAnsi="Times New Roman"/>
                <w:sz w:val="20"/>
                <w:szCs w:val="20"/>
                <w:lang w:eastAsia="ru-RU"/>
              </w:rPr>
            </w:pPr>
          </w:p>
        </w:tc>
      </w:tr>
      <w:tr w:rsidR="00F46EC8" w:rsidRPr="00E21874" w:rsidTr="00F46EC8">
        <w:trPr>
          <w:trHeight w:val="870"/>
        </w:trPr>
        <w:tc>
          <w:tcPr>
            <w:tcW w:w="9421" w:type="dxa"/>
            <w:gridSpan w:val="5"/>
            <w:tcBorders>
              <w:top w:val="nil"/>
              <w:left w:val="nil"/>
              <w:bottom w:val="nil"/>
              <w:right w:val="nil"/>
            </w:tcBorders>
            <w:shd w:val="clear" w:color="auto" w:fill="auto"/>
            <w:vAlign w:val="bottom"/>
            <w:hideMark/>
          </w:tcPr>
          <w:p w:rsidR="00F46EC8" w:rsidRPr="00E21874" w:rsidRDefault="00F46EC8" w:rsidP="00F46EC8">
            <w:pPr>
              <w:spacing w:after="0" w:line="240" w:lineRule="auto"/>
              <w:jc w:val="center"/>
              <w:rPr>
                <w:rFonts w:ascii="Times New Roman" w:eastAsia="Times New Roman" w:hAnsi="Times New Roman"/>
                <w:b/>
                <w:bCs/>
                <w:lang w:eastAsia="ru-RU"/>
              </w:rPr>
            </w:pPr>
            <w:bookmarkStart w:id="33" w:name="RANGE!A7"/>
            <w:r w:rsidRPr="00E21874">
              <w:rPr>
                <w:rFonts w:ascii="Times New Roman" w:eastAsia="Times New Roman" w:hAnsi="Times New Roman"/>
                <w:b/>
                <w:bCs/>
                <w:lang w:eastAsia="ru-RU"/>
              </w:rPr>
              <w:t>Программа муниципальных  заимствований  муниципального образования муниципального района "Ижемский" на 2019 год и плановый период 2020 и 2021 годов</w:t>
            </w:r>
            <w:bookmarkEnd w:id="33"/>
          </w:p>
        </w:tc>
      </w:tr>
      <w:tr w:rsidR="00F46EC8" w:rsidRPr="00E21874" w:rsidTr="00F46EC8">
        <w:trPr>
          <w:trHeight w:val="315"/>
        </w:trPr>
        <w:tc>
          <w:tcPr>
            <w:tcW w:w="325" w:type="dxa"/>
            <w:tcBorders>
              <w:top w:val="nil"/>
              <w:left w:val="nil"/>
              <w:bottom w:val="nil"/>
              <w:right w:val="nil"/>
            </w:tcBorders>
            <w:shd w:val="clear" w:color="auto" w:fill="auto"/>
            <w:noWrap/>
            <w:vAlign w:val="bottom"/>
            <w:hideMark/>
          </w:tcPr>
          <w:p w:rsidR="00F46EC8" w:rsidRPr="00E21874" w:rsidRDefault="00F46EC8" w:rsidP="00F46EC8">
            <w:pPr>
              <w:spacing w:after="0" w:line="240" w:lineRule="auto"/>
              <w:rPr>
                <w:rFonts w:ascii="Times New Roman" w:eastAsia="Times New Roman" w:hAnsi="Times New Roman"/>
                <w:sz w:val="20"/>
                <w:szCs w:val="20"/>
                <w:lang w:eastAsia="ru-RU"/>
              </w:rPr>
            </w:pPr>
          </w:p>
        </w:tc>
        <w:tc>
          <w:tcPr>
            <w:tcW w:w="5524" w:type="dxa"/>
            <w:tcBorders>
              <w:top w:val="nil"/>
              <w:left w:val="nil"/>
              <w:bottom w:val="nil"/>
              <w:right w:val="nil"/>
            </w:tcBorders>
            <w:shd w:val="clear" w:color="auto" w:fill="auto"/>
            <w:noWrap/>
            <w:vAlign w:val="bottom"/>
            <w:hideMark/>
          </w:tcPr>
          <w:p w:rsidR="00F46EC8" w:rsidRPr="00E21874" w:rsidRDefault="00F46EC8" w:rsidP="00F46EC8">
            <w:pPr>
              <w:spacing w:after="0" w:line="240" w:lineRule="auto"/>
              <w:jc w:val="right"/>
              <w:rPr>
                <w:rFonts w:ascii="Times New Roman" w:eastAsia="Times New Roman" w:hAnsi="Times New Roman"/>
                <w:b/>
                <w:bCs/>
                <w:sz w:val="24"/>
                <w:szCs w:val="24"/>
                <w:lang w:eastAsia="ru-RU"/>
              </w:rPr>
            </w:pPr>
          </w:p>
        </w:tc>
        <w:tc>
          <w:tcPr>
            <w:tcW w:w="1141" w:type="dxa"/>
            <w:tcBorders>
              <w:top w:val="nil"/>
              <w:left w:val="nil"/>
              <w:bottom w:val="nil"/>
              <w:right w:val="nil"/>
            </w:tcBorders>
            <w:shd w:val="clear" w:color="auto" w:fill="auto"/>
            <w:noWrap/>
            <w:vAlign w:val="bottom"/>
            <w:hideMark/>
          </w:tcPr>
          <w:p w:rsidR="00F46EC8" w:rsidRPr="00E21874" w:rsidRDefault="00F46EC8" w:rsidP="00F46EC8">
            <w:pPr>
              <w:spacing w:after="0" w:line="240" w:lineRule="auto"/>
              <w:rPr>
                <w:rFonts w:ascii="Times New Roman" w:eastAsia="Times New Roman" w:hAnsi="Times New Roman"/>
                <w:sz w:val="20"/>
                <w:szCs w:val="20"/>
                <w:lang w:eastAsia="ru-RU"/>
              </w:rPr>
            </w:pPr>
          </w:p>
        </w:tc>
        <w:tc>
          <w:tcPr>
            <w:tcW w:w="1245" w:type="dxa"/>
            <w:tcBorders>
              <w:top w:val="nil"/>
              <w:left w:val="nil"/>
              <w:bottom w:val="nil"/>
              <w:right w:val="nil"/>
            </w:tcBorders>
            <w:shd w:val="clear" w:color="auto" w:fill="auto"/>
            <w:noWrap/>
            <w:vAlign w:val="bottom"/>
            <w:hideMark/>
          </w:tcPr>
          <w:p w:rsidR="00F46EC8" w:rsidRPr="00E21874" w:rsidRDefault="00F46EC8" w:rsidP="00F46EC8">
            <w:pPr>
              <w:spacing w:after="0" w:line="240" w:lineRule="auto"/>
              <w:rPr>
                <w:rFonts w:ascii="Times New Roman" w:eastAsia="Times New Roman" w:hAnsi="Times New Roman"/>
                <w:sz w:val="20"/>
                <w:szCs w:val="20"/>
                <w:lang w:eastAsia="ru-RU"/>
              </w:rPr>
            </w:pPr>
          </w:p>
        </w:tc>
        <w:tc>
          <w:tcPr>
            <w:tcW w:w="1186" w:type="dxa"/>
            <w:tcBorders>
              <w:top w:val="nil"/>
              <w:left w:val="nil"/>
              <w:bottom w:val="nil"/>
              <w:right w:val="nil"/>
            </w:tcBorders>
            <w:shd w:val="clear" w:color="auto" w:fill="auto"/>
            <w:noWrap/>
            <w:vAlign w:val="bottom"/>
            <w:hideMark/>
          </w:tcPr>
          <w:p w:rsidR="00F46EC8" w:rsidRPr="00E21874" w:rsidRDefault="00F46EC8" w:rsidP="00F46EC8">
            <w:pPr>
              <w:spacing w:after="0" w:line="240" w:lineRule="auto"/>
              <w:rPr>
                <w:rFonts w:ascii="Times New Roman" w:eastAsia="Times New Roman" w:hAnsi="Times New Roman"/>
                <w:sz w:val="20"/>
                <w:szCs w:val="20"/>
                <w:lang w:eastAsia="ru-RU"/>
              </w:rPr>
            </w:pPr>
          </w:p>
        </w:tc>
      </w:tr>
      <w:tr w:rsidR="00F46EC8" w:rsidRPr="00E21874" w:rsidTr="00F46EC8">
        <w:trPr>
          <w:trHeight w:val="93"/>
        </w:trPr>
        <w:tc>
          <w:tcPr>
            <w:tcW w:w="325" w:type="dxa"/>
            <w:tcBorders>
              <w:top w:val="nil"/>
              <w:left w:val="nil"/>
              <w:bottom w:val="nil"/>
              <w:right w:val="nil"/>
            </w:tcBorders>
            <w:shd w:val="clear" w:color="auto" w:fill="auto"/>
            <w:noWrap/>
            <w:vAlign w:val="bottom"/>
            <w:hideMark/>
          </w:tcPr>
          <w:p w:rsidR="00F46EC8" w:rsidRPr="00E21874" w:rsidRDefault="00F46EC8" w:rsidP="00F46EC8">
            <w:pPr>
              <w:spacing w:after="0" w:line="240" w:lineRule="auto"/>
              <w:rPr>
                <w:rFonts w:ascii="Times New Roman" w:eastAsia="Times New Roman" w:hAnsi="Times New Roman"/>
                <w:sz w:val="20"/>
                <w:szCs w:val="20"/>
                <w:lang w:eastAsia="ru-RU"/>
              </w:rPr>
            </w:pPr>
          </w:p>
        </w:tc>
        <w:tc>
          <w:tcPr>
            <w:tcW w:w="6665" w:type="dxa"/>
            <w:gridSpan w:val="2"/>
            <w:tcBorders>
              <w:top w:val="nil"/>
              <w:left w:val="nil"/>
              <w:bottom w:val="nil"/>
              <w:right w:val="nil"/>
            </w:tcBorders>
            <w:shd w:val="clear" w:color="auto" w:fill="auto"/>
            <w:noWrap/>
            <w:vAlign w:val="bottom"/>
            <w:hideMark/>
          </w:tcPr>
          <w:p w:rsidR="00F46EC8" w:rsidRPr="00E21874" w:rsidRDefault="00F46EC8" w:rsidP="00F46EC8">
            <w:pPr>
              <w:spacing w:after="0" w:line="240" w:lineRule="auto"/>
              <w:jc w:val="right"/>
              <w:rPr>
                <w:rFonts w:ascii="Times New Roman" w:eastAsia="Times New Roman" w:hAnsi="Times New Roman"/>
                <w:sz w:val="18"/>
                <w:szCs w:val="18"/>
                <w:lang w:eastAsia="ru-RU"/>
              </w:rPr>
            </w:pPr>
          </w:p>
        </w:tc>
        <w:tc>
          <w:tcPr>
            <w:tcW w:w="1245" w:type="dxa"/>
            <w:tcBorders>
              <w:top w:val="nil"/>
              <w:left w:val="nil"/>
              <w:bottom w:val="nil"/>
              <w:right w:val="nil"/>
            </w:tcBorders>
            <w:shd w:val="clear" w:color="auto" w:fill="auto"/>
            <w:noWrap/>
            <w:vAlign w:val="bottom"/>
            <w:hideMark/>
          </w:tcPr>
          <w:p w:rsidR="00F46EC8" w:rsidRPr="00E21874" w:rsidRDefault="00F46EC8" w:rsidP="00F46EC8">
            <w:pPr>
              <w:spacing w:after="0" w:line="240" w:lineRule="auto"/>
              <w:rPr>
                <w:rFonts w:ascii="Times New Roman" w:eastAsia="Times New Roman" w:hAnsi="Times New Roman"/>
                <w:sz w:val="20"/>
                <w:szCs w:val="20"/>
                <w:lang w:eastAsia="ru-RU"/>
              </w:rPr>
            </w:pPr>
          </w:p>
        </w:tc>
        <w:tc>
          <w:tcPr>
            <w:tcW w:w="1186" w:type="dxa"/>
            <w:tcBorders>
              <w:top w:val="nil"/>
              <w:left w:val="nil"/>
              <w:bottom w:val="nil"/>
              <w:right w:val="nil"/>
            </w:tcBorders>
            <w:shd w:val="clear" w:color="auto" w:fill="auto"/>
            <w:noWrap/>
            <w:vAlign w:val="bottom"/>
            <w:hideMark/>
          </w:tcPr>
          <w:p w:rsidR="00F46EC8" w:rsidRPr="00E21874" w:rsidRDefault="00F46EC8" w:rsidP="00F46EC8">
            <w:pPr>
              <w:spacing w:after="0" w:line="240" w:lineRule="auto"/>
              <w:rPr>
                <w:rFonts w:ascii="Times New Roman" w:eastAsia="Times New Roman" w:hAnsi="Times New Roman"/>
                <w:sz w:val="20"/>
                <w:szCs w:val="20"/>
                <w:lang w:eastAsia="ru-RU"/>
              </w:rPr>
            </w:pPr>
          </w:p>
        </w:tc>
      </w:tr>
      <w:tr w:rsidR="00F46EC8" w:rsidRPr="00E21874" w:rsidTr="00F46EC8">
        <w:trPr>
          <w:trHeight w:val="315"/>
        </w:trPr>
        <w:tc>
          <w:tcPr>
            <w:tcW w:w="584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46EC8" w:rsidRPr="00E21874" w:rsidRDefault="00F46EC8" w:rsidP="00F46EC8">
            <w:pPr>
              <w:spacing w:after="0" w:line="240" w:lineRule="auto"/>
              <w:jc w:val="center"/>
              <w:rPr>
                <w:rFonts w:ascii="Times New Roman" w:eastAsia="Times New Roman" w:hAnsi="Times New Roman"/>
                <w:b/>
                <w:bCs/>
                <w:lang w:eastAsia="ru-RU"/>
              </w:rPr>
            </w:pPr>
            <w:r w:rsidRPr="00E21874">
              <w:rPr>
                <w:rFonts w:ascii="Times New Roman" w:eastAsia="Times New Roman" w:hAnsi="Times New Roman"/>
                <w:b/>
                <w:bCs/>
                <w:lang w:eastAsia="ru-RU"/>
              </w:rPr>
              <w:t>Вид заимствований</w:t>
            </w:r>
          </w:p>
        </w:tc>
        <w:tc>
          <w:tcPr>
            <w:tcW w:w="3572" w:type="dxa"/>
            <w:gridSpan w:val="3"/>
            <w:tcBorders>
              <w:top w:val="single" w:sz="4" w:space="0" w:color="auto"/>
              <w:left w:val="nil"/>
              <w:bottom w:val="single" w:sz="4" w:space="0" w:color="auto"/>
              <w:right w:val="single" w:sz="4" w:space="0" w:color="auto"/>
            </w:tcBorders>
            <w:shd w:val="clear" w:color="auto" w:fill="auto"/>
            <w:hideMark/>
          </w:tcPr>
          <w:p w:rsidR="00F46EC8" w:rsidRPr="00E21874" w:rsidRDefault="00F46EC8" w:rsidP="00F46EC8">
            <w:pPr>
              <w:spacing w:after="0" w:line="240" w:lineRule="auto"/>
              <w:jc w:val="center"/>
              <w:rPr>
                <w:rFonts w:ascii="Times New Roman" w:eastAsia="Times New Roman" w:hAnsi="Times New Roman"/>
                <w:b/>
                <w:bCs/>
                <w:lang w:eastAsia="ru-RU"/>
              </w:rPr>
            </w:pPr>
            <w:r w:rsidRPr="00E21874">
              <w:rPr>
                <w:rFonts w:ascii="Times New Roman" w:eastAsia="Times New Roman" w:hAnsi="Times New Roman"/>
                <w:b/>
                <w:bCs/>
                <w:lang w:eastAsia="ru-RU"/>
              </w:rPr>
              <w:t>Сумма (тыс. рублей)</w:t>
            </w:r>
          </w:p>
        </w:tc>
      </w:tr>
      <w:tr w:rsidR="00F46EC8" w:rsidRPr="00E21874" w:rsidTr="00F46EC8">
        <w:trPr>
          <w:trHeight w:val="315"/>
        </w:trPr>
        <w:tc>
          <w:tcPr>
            <w:tcW w:w="5849" w:type="dxa"/>
            <w:gridSpan w:val="2"/>
            <w:vMerge/>
            <w:tcBorders>
              <w:top w:val="single" w:sz="4" w:space="0" w:color="auto"/>
              <w:left w:val="single" w:sz="4" w:space="0" w:color="auto"/>
              <w:bottom w:val="single" w:sz="4" w:space="0" w:color="000000"/>
              <w:right w:val="single" w:sz="4" w:space="0" w:color="000000"/>
            </w:tcBorders>
            <w:vAlign w:val="center"/>
            <w:hideMark/>
          </w:tcPr>
          <w:p w:rsidR="00F46EC8" w:rsidRPr="00E21874" w:rsidRDefault="00F46EC8" w:rsidP="00F46EC8">
            <w:pPr>
              <w:spacing w:after="0" w:line="240" w:lineRule="auto"/>
              <w:rPr>
                <w:rFonts w:ascii="Times New Roman" w:eastAsia="Times New Roman" w:hAnsi="Times New Roman"/>
                <w:b/>
                <w:bCs/>
                <w:lang w:eastAsia="ru-RU"/>
              </w:rPr>
            </w:pPr>
          </w:p>
        </w:tc>
        <w:tc>
          <w:tcPr>
            <w:tcW w:w="1141" w:type="dxa"/>
            <w:tcBorders>
              <w:top w:val="nil"/>
              <w:left w:val="nil"/>
              <w:bottom w:val="single" w:sz="4" w:space="0" w:color="auto"/>
              <w:right w:val="single" w:sz="4" w:space="0" w:color="auto"/>
            </w:tcBorders>
            <w:shd w:val="clear" w:color="auto" w:fill="auto"/>
            <w:hideMark/>
          </w:tcPr>
          <w:p w:rsidR="00F46EC8" w:rsidRPr="00E21874" w:rsidRDefault="00F46EC8" w:rsidP="00F46EC8">
            <w:pPr>
              <w:spacing w:after="0" w:line="240" w:lineRule="auto"/>
              <w:jc w:val="center"/>
              <w:rPr>
                <w:rFonts w:ascii="Times New Roman" w:eastAsia="Times New Roman" w:hAnsi="Times New Roman"/>
                <w:b/>
                <w:bCs/>
                <w:lang w:eastAsia="ru-RU"/>
              </w:rPr>
            </w:pPr>
            <w:r w:rsidRPr="00E21874">
              <w:rPr>
                <w:rFonts w:ascii="Times New Roman" w:eastAsia="Times New Roman" w:hAnsi="Times New Roman"/>
                <w:b/>
                <w:bCs/>
                <w:lang w:eastAsia="ru-RU"/>
              </w:rPr>
              <w:t>2019 год</w:t>
            </w:r>
          </w:p>
        </w:tc>
        <w:tc>
          <w:tcPr>
            <w:tcW w:w="1245" w:type="dxa"/>
            <w:tcBorders>
              <w:top w:val="nil"/>
              <w:left w:val="nil"/>
              <w:bottom w:val="single" w:sz="4" w:space="0" w:color="auto"/>
              <w:right w:val="single" w:sz="4" w:space="0" w:color="auto"/>
            </w:tcBorders>
            <w:shd w:val="clear" w:color="auto" w:fill="auto"/>
            <w:hideMark/>
          </w:tcPr>
          <w:p w:rsidR="00F46EC8" w:rsidRPr="00E21874" w:rsidRDefault="00F46EC8" w:rsidP="00F46EC8">
            <w:pPr>
              <w:spacing w:after="0" w:line="240" w:lineRule="auto"/>
              <w:jc w:val="center"/>
              <w:rPr>
                <w:rFonts w:ascii="Times New Roman" w:eastAsia="Times New Roman" w:hAnsi="Times New Roman"/>
                <w:b/>
                <w:bCs/>
                <w:lang w:eastAsia="ru-RU"/>
              </w:rPr>
            </w:pPr>
            <w:r w:rsidRPr="00E21874">
              <w:rPr>
                <w:rFonts w:ascii="Times New Roman" w:eastAsia="Times New Roman" w:hAnsi="Times New Roman"/>
                <w:b/>
                <w:bCs/>
                <w:lang w:eastAsia="ru-RU"/>
              </w:rPr>
              <w:t>2020 год</w:t>
            </w:r>
          </w:p>
        </w:tc>
        <w:tc>
          <w:tcPr>
            <w:tcW w:w="1186" w:type="dxa"/>
            <w:tcBorders>
              <w:top w:val="nil"/>
              <w:left w:val="nil"/>
              <w:bottom w:val="single" w:sz="4" w:space="0" w:color="auto"/>
              <w:right w:val="single" w:sz="4" w:space="0" w:color="auto"/>
            </w:tcBorders>
            <w:shd w:val="clear" w:color="auto" w:fill="auto"/>
            <w:hideMark/>
          </w:tcPr>
          <w:p w:rsidR="00F46EC8" w:rsidRPr="00E21874" w:rsidRDefault="00F46EC8" w:rsidP="00F46EC8">
            <w:pPr>
              <w:spacing w:after="0" w:line="240" w:lineRule="auto"/>
              <w:jc w:val="center"/>
              <w:rPr>
                <w:rFonts w:ascii="Times New Roman" w:eastAsia="Times New Roman" w:hAnsi="Times New Roman"/>
                <w:b/>
                <w:bCs/>
                <w:lang w:eastAsia="ru-RU"/>
              </w:rPr>
            </w:pPr>
            <w:r w:rsidRPr="00E21874">
              <w:rPr>
                <w:rFonts w:ascii="Times New Roman" w:eastAsia="Times New Roman" w:hAnsi="Times New Roman"/>
                <w:b/>
                <w:bCs/>
                <w:lang w:eastAsia="ru-RU"/>
              </w:rPr>
              <w:t>2021 год</w:t>
            </w:r>
          </w:p>
        </w:tc>
      </w:tr>
      <w:tr w:rsidR="00F46EC8" w:rsidRPr="00E21874" w:rsidTr="00F46EC8">
        <w:trPr>
          <w:trHeight w:val="270"/>
        </w:trPr>
        <w:tc>
          <w:tcPr>
            <w:tcW w:w="584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46EC8" w:rsidRPr="00E21874" w:rsidRDefault="00F46EC8" w:rsidP="00F46EC8">
            <w:pPr>
              <w:spacing w:after="0" w:line="240" w:lineRule="auto"/>
              <w:rPr>
                <w:rFonts w:ascii="Times New Roman" w:eastAsia="Times New Roman" w:hAnsi="Times New Roman"/>
                <w:b/>
                <w:bCs/>
                <w:lang w:eastAsia="ru-RU"/>
              </w:rPr>
            </w:pPr>
            <w:r w:rsidRPr="00E21874">
              <w:rPr>
                <w:rFonts w:ascii="Times New Roman" w:eastAsia="Times New Roman" w:hAnsi="Times New Roman"/>
                <w:b/>
                <w:bCs/>
                <w:lang w:eastAsia="ru-RU"/>
              </w:rPr>
              <w:t xml:space="preserve">Всего </w:t>
            </w:r>
          </w:p>
        </w:tc>
        <w:tc>
          <w:tcPr>
            <w:tcW w:w="1141" w:type="dxa"/>
            <w:tcBorders>
              <w:top w:val="nil"/>
              <w:left w:val="nil"/>
              <w:bottom w:val="single" w:sz="4" w:space="0" w:color="auto"/>
              <w:right w:val="single" w:sz="4" w:space="0" w:color="auto"/>
            </w:tcBorders>
            <w:shd w:val="clear" w:color="auto" w:fill="auto"/>
            <w:hideMark/>
          </w:tcPr>
          <w:p w:rsidR="00F46EC8" w:rsidRPr="00E21874" w:rsidRDefault="00F46EC8" w:rsidP="00F46EC8">
            <w:pPr>
              <w:spacing w:after="0" w:line="240" w:lineRule="auto"/>
              <w:jc w:val="right"/>
              <w:rPr>
                <w:rFonts w:ascii="Times New Roman" w:eastAsia="Times New Roman" w:hAnsi="Times New Roman"/>
                <w:b/>
                <w:bCs/>
                <w:lang w:eastAsia="ru-RU"/>
              </w:rPr>
            </w:pPr>
            <w:r w:rsidRPr="00E21874">
              <w:rPr>
                <w:rFonts w:ascii="Times New Roman" w:eastAsia="Times New Roman" w:hAnsi="Times New Roman"/>
                <w:b/>
                <w:bCs/>
                <w:lang w:eastAsia="ru-RU"/>
              </w:rPr>
              <w:t>0,0</w:t>
            </w:r>
          </w:p>
        </w:tc>
        <w:tc>
          <w:tcPr>
            <w:tcW w:w="1245" w:type="dxa"/>
            <w:tcBorders>
              <w:top w:val="nil"/>
              <w:left w:val="nil"/>
              <w:bottom w:val="single" w:sz="4" w:space="0" w:color="auto"/>
              <w:right w:val="single" w:sz="4" w:space="0" w:color="auto"/>
            </w:tcBorders>
            <w:shd w:val="clear" w:color="auto" w:fill="auto"/>
            <w:hideMark/>
          </w:tcPr>
          <w:p w:rsidR="00F46EC8" w:rsidRPr="00E21874" w:rsidRDefault="00F46EC8" w:rsidP="00F46EC8">
            <w:pPr>
              <w:spacing w:after="0" w:line="240" w:lineRule="auto"/>
              <w:jc w:val="right"/>
              <w:rPr>
                <w:rFonts w:ascii="Times New Roman" w:eastAsia="Times New Roman" w:hAnsi="Times New Roman"/>
                <w:b/>
                <w:bCs/>
                <w:lang w:eastAsia="ru-RU"/>
              </w:rPr>
            </w:pPr>
            <w:r w:rsidRPr="00E21874">
              <w:rPr>
                <w:rFonts w:ascii="Times New Roman" w:eastAsia="Times New Roman" w:hAnsi="Times New Roman"/>
                <w:b/>
                <w:bCs/>
                <w:lang w:eastAsia="ru-RU"/>
              </w:rPr>
              <w:t>0,0</w:t>
            </w:r>
          </w:p>
        </w:tc>
        <w:tc>
          <w:tcPr>
            <w:tcW w:w="1186" w:type="dxa"/>
            <w:tcBorders>
              <w:top w:val="nil"/>
              <w:left w:val="nil"/>
              <w:bottom w:val="single" w:sz="4" w:space="0" w:color="auto"/>
              <w:right w:val="single" w:sz="4" w:space="0" w:color="auto"/>
            </w:tcBorders>
            <w:shd w:val="clear" w:color="auto" w:fill="auto"/>
            <w:hideMark/>
          </w:tcPr>
          <w:p w:rsidR="00F46EC8" w:rsidRPr="00E21874" w:rsidRDefault="00F46EC8" w:rsidP="00F46EC8">
            <w:pPr>
              <w:spacing w:after="0" w:line="240" w:lineRule="auto"/>
              <w:jc w:val="right"/>
              <w:rPr>
                <w:rFonts w:ascii="Times New Roman" w:eastAsia="Times New Roman" w:hAnsi="Times New Roman"/>
                <w:b/>
                <w:bCs/>
                <w:lang w:eastAsia="ru-RU"/>
              </w:rPr>
            </w:pPr>
            <w:r w:rsidRPr="00E21874">
              <w:rPr>
                <w:rFonts w:ascii="Times New Roman" w:eastAsia="Times New Roman" w:hAnsi="Times New Roman"/>
                <w:b/>
                <w:bCs/>
                <w:lang w:eastAsia="ru-RU"/>
              </w:rPr>
              <w:t>0,0</w:t>
            </w:r>
          </w:p>
        </w:tc>
      </w:tr>
      <w:tr w:rsidR="00F46EC8" w:rsidRPr="00E21874" w:rsidTr="00F46EC8">
        <w:trPr>
          <w:trHeight w:val="600"/>
        </w:trPr>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F46EC8" w:rsidRPr="00E21874" w:rsidRDefault="00F46EC8" w:rsidP="00F46EC8">
            <w:pPr>
              <w:spacing w:after="0" w:line="240" w:lineRule="auto"/>
              <w:jc w:val="center"/>
              <w:rPr>
                <w:rFonts w:ascii="Times New Roman" w:eastAsia="Times New Roman" w:hAnsi="Times New Roman"/>
                <w:b/>
                <w:bCs/>
                <w:lang w:eastAsia="ru-RU"/>
              </w:rPr>
            </w:pPr>
            <w:r w:rsidRPr="00E21874">
              <w:rPr>
                <w:rFonts w:ascii="Times New Roman" w:eastAsia="Times New Roman" w:hAnsi="Times New Roman"/>
                <w:b/>
                <w:bCs/>
                <w:lang w:eastAsia="ru-RU"/>
              </w:rPr>
              <w:t>1.</w:t>
            </w:r>
          </w:p>
        </w:tc>
        <w:tc>
          <w:tcPr>
            <w:tcW w:w="5524" w:type="dxa"/>
            <w:tcBorders>
              <w:top w:val="nil"/>
              <w:left w:val="nil"/>
              <w:bottom w:val="single" w:sz="4" w:space="0" w:color="auto"/>
              <w:right w:val="single" w:sz="4" w:space="0" w:color="auto"/>
            </w:tcBorders>
            <w:shd w:val="clear" w:color="auto" w:fill="auto"/>
            <w:vAlign w:val="bottom"/>
            <w:hideMark/>
          </w:tcPr>
          <w:p w:rsidR="00F46EC8" w:rsidRPr="00E21874" w:rsidRDefault="00F46EC8" w:rsidP="00F46EC8">
            <w:pPr>
              <w:spacing w:after="0" w:line="240" w:lineRule="auto"/>
              <w:rPr>
                <w:rFonts w:ascii="Times New Roman" w:eastAsia="Times New Roman" w:hAnsi="Times New Roman"/>
                <w:b/>
                <w:bCs/>
                <w:lang w:eastAsia="ru-RU"/>
              </w:rPr>
            </w:pPr>
            <w:r w:rsidRPr="00E21874">
              <w:rPr>
                <w:rFonts w:ascii="Times New Roman" w:eastAsia="Times New Roman" w:hAnsi="Times New Roman"/>
                <w:b/>
                <w:bCs/>
                <w:lang w:eastAsia="ru-RU"/>
              </w:rPr>
              <w:t>Бюджетные кредиты, привлеченные от других бюджетов бюджетной системы Российской Федерации</w:t>
            </w:r>
          </w:p>
        </w:tc>
        <w:tc>
          <w:tcPr>
            <w:tcW w:w="1141" w:type="dxa"/>
            <w:tcBorders>
              <w:top w:val="nil"/>
              <w:left w:val="nil"/>
              <w:bottom w:val="single" w:sz="4" w:space="0" w:color="auto"/>
              <w:right w:val="single" w:sz="4" w:space="0" w:color="auto"/>
            </w:tcBorders>
            <w:shd w:val="clear" w:color="auto" w:fill="auto"/>
            <w:vAlign w:val="bottom"/>
            <w:hideMark/>
          </w:tcPr>
          <w:p w:rsidR="00F46EC8" w:rsidRPr="00E21874" w:rsidRDefault="00F46EC8" w:rsidP="00F46EC8">
            <w:pPr>
              <w:spacing w:after="0" w:line="240" w:lineRule="auto"/>
              <w:jc w:val="right"/>
              <w:rPr>
                <w:rFonts w:ascii="Times New Roman" w:eastAsia="Times New Roman" w:hAnsi="Times New Roman"/>
                <w:b/>
                <w:bCs/>
                <w:lang w:eastAsia="ru-RU"/>
              </w:rPr>
            </w:pPr>
            <w:r w:rsidRPr="00E21874">
              <w:rPr>
                <w:rFonts w:ascii="Times New Roman" w:eastAsia="Times New Roman" w:hAnsi="Times New Roman"/>
                <w:b/>
                <w:bCs/>
                <w:lang w:eastAsia="ru-RU"/>
              </w:rPr>
              <w:t>0,0</w:t>
            </w:r>
          </w:p>
        </w:tc>
        <w:tc>
          <w:tcPr>
            <w:tcW w:w="1245" w:type="dxa"/>
            <w:tcBorders>
              <w:top w:val="nil"/>
              <w:left w:val="nil"/>
              <w:bottom w:val="single" w:sz="4" w:space="0" w:color="auto"/>
              <w:right w:val="single" w:sz="4" w:space="0" w:color="auto"/>
            </w:tcBorders>
            <w:shd w:val="clear" w:color="auto" w:fill="auto"/>
            <w:vAlign w:val="bottom"/>
            <w:hideMark/>
          </w:tcPr>
          <w:p w:rsidR="00F46EC8" w:rsidRPr="00E21874" w:rsidRDefault="00F46EC8" w:rsidP="00F46EC8">
            <w:pPr>
              <w:spacing w:after="0" w:line="240" w:lineRule="auto"/>
              <w:jc w:val="right"/>
              <w:rPr>
                <w:rFonts w:ascii="Times New Roman" w:eastAsia="Times New Roman" w:hAnsi="Times New Roman"/>
                <w:b/>
                <w:bCs/>
                <w:lang w:eastAsia="ru-RU"/>
              </w:rPr>
            </w:pPr>
            <w:r w:rsidRPr="00E21874">
              <w:rPr>
                <w:rFonts w:ascii="Times New Roman" w:eastAsia="Times New Roman" w:hAnsi="Times New Roman"/>
                <w:b/>
                <w:bCs/>
                <w:lang w:eastAsia="ru-RU"/>
              </w:rPr>
              <w:t>0,0</w:t>
            </w:r>
          </w:p>
        </w:tc>
        <w:tc>
          <w:tcPr>
            <w:tcW w:w="1186" w:type="dxa"/>
            <w:tcBorders>
              <w:top w:val="nil"/>
              <w:left w:val="nil"/>
              <w:bottom w:val="single" w:sz="4" w:space="0" w:color="auto"/>
              <w:right w:val="single" w:sz="4" w:space="0" w:color="auto"/>
            </w:tcBorders>
            <w:shd w:val="clear" w:color="auto" w:fill="auto"/>
            <w:vAlign w:val="bottom"/>
            <w:hideMark/>
          </w:tcPr>
          <w:p w:rsidR="00F46EC8" w:rsidRPr="00E21874" w:rsidRDefault="00F46EC8" w:rsidP="00F46EC8">
            <w:pPr>
              <w:spacing w:after="0" w:line="240" w:lineRule="auto"/>
              <w:jc w:val="right"/>
              <w:rPr>
                <w:rFonts w:ascii="Times New Roman" w:eastAsia="Times New Roman" w:hAnsi="Times New Roman"/>
                <w:b/>
                <w:bCs/>
                <w:lang w:eastAsia="ru-RU"/>
              </w:rPr>
            </w:pPr>
            <w:r w:rsidRPr="00E21874">
              <w:rPr>
                <w:rFonts w:ascii="Times New Roman" w:eastAsia="Times New Roman" w:hAnsi="Times New Roman"/>
                <w:b/>
                <w:bCs/>
                <w:lang w:eastAsia="ru-RU"/>
              </w:rPr>
              <w:t>0,0</w:t>
            </w:r>
          </w:p>
        </w:tc>
      </w:tr>
      <w:tr w:rsidR="00F46EC8" w:rsidRPr="00E21874" w:rsidTr="00F46EC8">
        <w:trPr>
          <w:trHeight w:val="285"/>
        </w:trPr>
        <w:tc>
          <w:tcPr>
            <w:tcW w:w="325" w:type="dxa"/>
            <w:tcBorders>
              <w:top w:val="nil"/>
              <w:left w:val="single" w:sz="4" w:space="0" w:color="auto"/>
              <w:bottom w:val="single" w:sz="4" w:space="0" w:color="auto"/>
              <w:right w:val="single" w:sz="4" w:space="0" w:color="auto"/>
            </w:tcBorders>
            <w:shd w:val="clear" w:color="auto" w:fill="auto"/>
            <w:noWrap/>
            <w:vAlign w:val="bottom"/>
            <w:hideMark/>
          </w:tcPr>
          <w:p w:rsidR="00F46EC8" w:rsidRPr="00E21874" w:rsidRDefault="00F46EC8" w:rsidP="00F46EC8">
            <w:pPr>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 </w:t>
            </w:r>
          </w:p>
        </w:tc>
        <w:tc>
          <w:tcPr>
            <w:tcW w:w="5524" w:type="dxa"/>
            <w:tcBorders>
              <w:top w:val="nil"/>
              <w:left w:val="nil"/>
              <w:bottom w:val="single" w:sz="4" w:space="0" w:color="auto"/>
              <w:right w:val="single" w:sz="4" w:space="0" w:color="auto"/>
            </w:tcBorders>
            <w:shd w:val="clear" w:color="auto" w:fill="auto"/>
            <w:vAlign w:val="bottom"/>
            <w:hideMark/>
          </w:tcPr>
          <w:p w:rsidR="00F46EC8" w:rsidRPr="00E21874" w:rsidRDefault="00F46EC8" w:rsidP="00F46EC8">
            <w:pPr>
              <w:spacing w:after="0" w:line="240" w:lineRule="auto"/>
              <w:rPr>
                <w:rFonts w:ascii="Times New Roman" w:eastAsia="Times New Roman" w:hAnsi="Times New Roman"/>
                <w:lang w:eastAsia="ru-RU"/>
              </w:rPr>
            </w:pPr>
            <w:r w:rsidRPr="00E21874">
              <w:rPr>
                <w:rFonts w:ascii="Times New Roman" w:eastAsia="Times New Roman" w:hAnsi="Times New Roman"/>
                <w:lang w:eastAsia="ru-RU"/>
              </w:rPr>
              <w:t>Привлечение средств</w:t>
            </w:r>
          </w:p>
        </w:tc>
        <w:tc>
          <w:tcPr>
            <w:tcW w:w="1141" w:type="dxa"/>
            <w:tcBorders>
              <w:top w:val="nil"/>
              <w:left w:val="nil"/>
              <w:bottom w:val="single" w:sz="4" w:space="0" w:color="auto"/>
              <w:right w:val="single" w:sz="4" w:space="0" w:color="auto"/>
            </w:tcBorders>
            <w:shd w:val="clear" w:color="auto" w:fill="auto"/>
            <w:vAlign w:val="bottom"/>
            <w:hideMark/>
          </w:tcPr>
          <w:p w:rsidR="00F46EC8" w:rsidRPr="00E21874" w:rsidRDefault="00F46EC8" w:rsidP="00F46EC8">
            <w:pPr>
              <w:spacing w:after="0" w:line="240" w:lineRule="auto"/>
              <w:jc w:val="right"/>
              <w:rPr>
                <w:rFonts w:ascii="Times New Roman" w:eastAsia="Times New Roman" w:hAnsi="Times New Roman"/>
                <w:lang w:eastAsia="ru-RU"/>
              </w:rPr>
            </w:pPr>
            <w:r w:rsidRPr="00E21874">
              <w:rPr>
                <w:rFonts w:ascii="Times New Roman" w:eastAsia="Times New Roman" w:hAnsi="Times New Roman"/>
                <w:lang w:eastAsia="ru-RU"/>
              </w:rPr>
              <w:t>0,0</w:t>
            </w:r>
          </w:p>
        </w:tc>
        <w:tc>
          <w:tcPr>
            <w:tcW w:w="1245" w:type="dxa"/>
            <w:tcBorders>
              <w:top w:val="nil"/>
              <w:left w:val="nil"/>
              <w:bottom w:val="single" w:sz="4" w:space="0" w:color="auto"/>
              <w:right w:val="single" w:sz="4" w:space="0" w:color="auto"/>
            </w:tcBorders>
            <w:shd w:val="clear" w:color="auto" w:fill="auto"/>
            <w:noWrap/>
            <w:vAlign w:val="bottom"/>
            <w:hideMark/>
          </w:tcPr>
          <w:p w:rsidR="00F46EC8" w:rsidRPr="00E21874" w:rsidRDefault="00F46EC8" w:rsidP="00F46EC8">
            <w:pPr>
              <w:spacing w:after="0" w:line="240" w:lineRule="auto"/>
              <w:jc w:val="right"/>
              <w:rPr>
                <w:rFonts w:ascii="Times New Roman" w:eastAsia="Times New Roman" w:hAnsi="Times New Roman"/>
                <w:lang w:eastAsia="ru-RU"/>
              </w:rPr>
            </w:pPr>
            <w:r w:rsidRPr="00E21874">
              <w:rPr>
                <w:rFonts w:ascii="Times New Roman" w:eastAsia="Times New Roman" w:hAnsi="Times New Roman"/>
                <w:lang w:eastAsia="ru-RU"/>
              </w:rPr>
              <w:t>0,0</w:t>
            </w:r>
          </w:p>
        </w:tc>
        <w:tc>
          <w:tcPr>
            <w:tcW w:w="1186" w:type="dxa"/>
            <w:tcBorders>
              <w:top w:val="nil"/>
              <w:left w:val="nil"/>
              <w:bottom w:val="single" w:sz="4" w:space="0" w:color="auto"/>
              <w:right w:val="single" w:sz="4" w:space="0" w:color="auto"/>
            </w:tcBorders>
            <w:shd w:val="clear" w:color="auto" w:fill="auto"/>
            <w:noWrap/>
            <w:vAlign w:val="bottom"/>
            <w:hideMark/>
          </w:tcPr>
          <w:p w:rsidR="00F46EC8" w:rsidRPr="00E21874" w:rsidRDefault="00F46EC8" w:rsidP="00F46EC8">
            <w:pPr>
              <w:spacing w:after="0" w:line="240" w:lineRule="auto"/>
              <w:jc w:val="right"/>
              <w:rPr>
                <w:rFonts w:ascii="Times New Roman" w:eastAsia="Times New Roman" w:hAnsi="Times New Roman"/>
                <w:lang w:eastAsia="ru-RU"/>
              </w:rPr>
            </w:pPr>
            <w:r w:rsidRPr="00E21874">
              <w:rPr>
                <w:rFonts w:ascii="Times New Roman" w:eastAsia="Times New Roman" w:hAnsi="Times New Roman"/>
                <w:lang w:eastAsia="ru-RU"/>
              </w:rPr>
              <w:t>0,0</w:t>
            </w:r>
          </w:p>
        </w:tc>
      </w:tr>
      <w:tr w:rsidR="00F46EC8" w:rsidRPr="00E21874" w:rsidTr="00F46EC8">
        <w:trPr>
          <w:trHeight w:val="285"/>
        </w:trPr>
        <w:tc>
          <w:tcPr>
            <w:tcW w:w="325" w:type="dxa"/>
            <w:tcBorders>
              <w:top w:val="nil"/>
              <w:left w:val="single" w:sz="4" w:space="0" w:color="auto"/>
              <w:bottom w:val="single" w:sz="4" w:space="0" w:color="auto"/>
              <w:right w:val="single" w:sz="4" w:space="0" w:color="auto"/>
            </w:tcBorders>
            <w:shd w:val="clear" w:color="auto" w:fill="auto"/>
            <w:noWrap/>
            <w:vAlign w:val="bottom"/>
            <w:hideMark/>
          </w:tcPr>
          <w:p w:rsidR="00F46EC8" w:rsidRPr="00E21874" w:rsidRDefault="00F46EC8" w:rsidP="00F46EC8">
            <w:pPr>
              <w:spacing w:after="0" w:line="240" w:lineRule="auto"/>
              <w:jc w:val="center"/>
              <w:rPr>
                <w:rFonts w:ascii="Times New Roman" w:eastAsia="Times New Roman" w:hAnsi="Times New Roman"/>
                <w:lang w:eastAsia="ru-RU"/>
              </w:rPr>
            </w:pPr>
            <w:r w:rsidRPr="00E21874">
              <w:rPr>
                <w:rFonts w:ascii="Times New Roman" w:eastAsia="Times New Roman" w:hAnsi="Times New Roman"/>
                <w:lang w:eastAsia="ru-RU"/>
              </w:rPr>
              <w:t> </w:t>
            </w:r>
          </w:p>
        </w:tc>
        <w:tc>
          <w:tcPr>
            <w:tcW w:w="5524" w:type="dxa"/>
            <w:tcBorders>
              <w:top w:val="nil"/>
              <w:left w:val="nil"/>
              <w:bottom w:val="single" w:sz="4" w:space="0" w:color="auto"/>
              <w:right w:val="single" w:sz="4" w:space="0" w:color="auto"/>
            </w:tcBorders>
            <w:shd w:val="clear" w:color="auto" w:fill="auto"/>
            <w:vAlign w:val="bottom"/>
            <w:hideMark/>
          </w:tcPr>
          <w:p w:rsidR="00F46EC8" w:rsidRPr="00E21874" w:rsidRDefault="00F46EC8" w:rsidP="00F46EC8">
            <w:pPr>
              <w:spacing w:after="0" w:line="240" w:lineRule="auto"/>
              <w:rPr>
                <w:rFonts w:ascii="Times New Roman" w:eastAsia="Times New Roman" w:hAnsi="Times New Roman"/>
                <w:lang w:eastAsia="ru-RU"/>
              </w:rPr>
            </w:pPr>
            <w:r w:rsidRPr="00E21874">
              <w:rPr>
                <w:rFonts w:ascii="Times New Roman" w:eastAsia="Times New Roman" w:hAnsi="Times New Roman"/>
                <w:lang w:eastAsia="ru-RU"/>
              </w:rPr>
              <w:t>Погашение основной суммы долга</w:t>
            </w:r>
          </w:p>
        </w:tc>
        <w:tc>
          <w:tcPr>
            <w:tcW w:w="1141" w:type="dxa"/>
            <w:tcBorders>
              <w:top w:val="nil"/>
              <w:left w:val="nil"/>
              <w:bottom w:val="single" w:sz="4" w:space="0" w:color="auto"/>
              <w:right w:val="single" w:sz="4" w:space="0" w:color="auto"/>
            </w:tcBorders>
            <w:shd w:val="clear" w:color="auto" w:fill="auto"/>
            <w:vAlign w:val="bottom"/>
            <w:hideMark/>
          </w:tcPr>
          <w:p w:rsidR="00F46EC8" w:rsidRPr="00E21874" w:rsidRDefault="00F46EC8" w:rsidP="00F46EC8">
            <w:pPr>
              <w:spacing w:after="0" w:line="240" w:lineRule="auto"/>
              <w:jc w:val="right"/>
              <w:rPr>
                <w:rFonts w:ascii="Times New Roman" w:eastAsia="Times New Roman" w:hAnsi="Times New Roman"/>
                <w:lang w:eastAsia="ru-RU"/>
              </w:rPr>
            </w:pPr>
            <w:r w:rsidRPr="00E21874">
              <w:rPr>
                <w:rFonts w:ascii="Times New Roman" w:eastAsia="Times New Roman" w:hAnsi="Times New Roman"/>
                <w:lang w:eastAsia="ru-RU"/>
              </w:rPr>
              <w:t>0,0</w:t>
            </w:r>
          </w:p>
        </w:tc>
        <w:tc>
          <w:tcPr>
            <w:tcW w:w="1245" w:type="dxa"/>
            <w:tcBorders>
              <w:top w:val="nil"/>
              <w:left w:val="nil"/>
              <w:bottom w:val="single" w:sz="4" w:space="0" w:color="auto"/>
              <w:right w:val="single" w:sz="4" w:space="0" w:color="auto"/>
            </w:tcBorders>
            <w:shd w:val="clear" w:color="auto" w:fill="auto"/>
            <w:noWrap/>
            <w:vAlign w:val="bottom"/>
            <w:hideMark/>
          </w:tcPr>
          <w:p w:rsidR="00F46EC8" w:rsidRPr="00E21874" w:rsidRDefault="00F46EC8" w:rsidP="00F46EC8">
            <w:pPr>
              <w:spacing w:after="0" w:line="240" w:lineRule="auto"/>
              <w:jc w:val="right"/>
              <w:rPr>
                <w:rFonts w:ascii="Times New Roman" w:eastAsia="Times New Roman" w:hAnsi="Times New Roman"/>
                <w:lang w:eastAsia="ru-RU"/>
              </w:rPr>
            </w:pPr>
            <w:r w:rsidRPr="00E21874">
              <w:rPr>
                <w:rFonts w:ascii="Times New Roman" w:eastAsia="Times New Roman" w:hAnsi="Times New Roman"/>
                <w:lang w:eastAsia="ru-RU"/>
              </w:rPr>
              <w:t>0,0</w:t>
            </w:r>
          </w:p>
        </w:tc>
        <w:tc>
          <w:tcPr>
            <w:tcW w:w="1186" w:type="dxa"/>
            <w:tcBorders>
              <w:top w:val="nil"/>
              <w:left w:val="nil"/>
              <w:bottom w:val="single" w:sz="4" w:space="0" w:color="auto"/>
              <w:right w:val="single" w:sz="4" w:space="0" w:color="auto"/>
            </w:tcBorders>
            <w:shd w:val="clear" w:color="auto" w:fill="auto"/>
            <w:noWrap/>
            <w:vAlign w:val="bottom"/>
            <w:hideMark/>
          </w:tcPr>
          <w:p w:rsidR="00F46EC8" w:rsidRPr="00E21874" w:rsidRDefault="00F46EC8" w:rsidP="00F46EC8">
            <w:pPr>
              <w:spacing w:after="0" w:line="240" w:lineRule="auto"/>
              <w:jc w:val="right"/>
              <w:rPr>
                <w:rFonts w:ascii="Times New Roman" w:eastAsia="Times New Roman" w:hAnsi="Times New Roman"/>
                <w:lang w:eastAsia="ru-RU"/>
              </w:rPr>
            </w:pPr>
            <w:r w:rsidRPr="00E21874">
              <w:rPr>
                <w:rFonts w:ascii="Times New Roman" w:eastAsia="Times New Roman" w:hAnsi="Times New Roman"/>
                <w:lang w:eastAsia="ru-RU"/>
              </w:rPr>
              <w:t>0,0</w:t>
            </w:r>
          </w:p>
        </w:tc>
      </w:tr>
      <w:tr w:rsidR="00F46EC8" w:rsidRPr="00E21874" w:rsidTr="00F46EC8">
        <w:trPr>
          <w:trHeight w:val="330"/>
        </w:trPr>
        <w:tc>
          <w:tcPr>
            <w:tcW w:w="325" w:type="dxa"/>
            <w:tcBorders>
              <w:top w:val="nil"/>
              <w:left w:val="single" w:sz="4" w:space="0" w:color="auto"/>
              <w:bottom w:val="single" w:sz="4" w:space="0" w:color="auto"/>
              <w:right w:val="single" w:sz="4" w:space="0" w:color="auto"/>
            </w:tcBorders>
            <w:shd w:val="clear" w:color="auto" w:fill="auto"/>
            <w:noWrap/>
            <w:vAlign w:val="bottom"/>
            <w:hideMark/>
          </w:tcPr>
          <w:p w:rsidR="00F46EC8" w:rsidRPr="00E21874" w:rsidRDefault="00F46EC8" w:rsidP="00F46EC8">
            <w:pPr>
              <w:spacing w:after="0" w:line="240" w:lineRule="auto"/>
              <w:jc w:val="center"/>
              <w:rPr>
                <w:rFonts w:ascii="Times New Roman" w:eastAsia="Times New Roman" w:hAnsi="Times New Roman"/>
                <w:b/>
                <w:bCs/>
                <w:lang w:eastAsia="ru-RU"/>
              </w:rPr>
            </w:pPr>
            <w:r w:rsidRPr="00E21874">
              <w:rPr>
                <w:rFonts w:ascii="Times New Roman" w:eastAsia="Times New Roman" w:hAnsi="Times New Roman"/>
                <w:b/>
                <w:bCs/>
                <w:lang w:eastAsia="ru-RU"/>
              </w:rPr>
              <w:t>2.</w:t>
            </w:r>
          </w:p>
        </w:tc>
        <w:tc>
          <w:tcPr>
            <w:tcW w:w="5524" w:type="dxa"/>
            <w:tcBorders>
              <w:top w:val="nil"/>
              <w:left w:val="nil"/>
              <w:bottom w:val="single" w:sz="4" w:space="0" w:color="auto"/>
              <w:right w:val="single" w:sz="4" w:space="0" w:color="auto"/>
            </w:tcBorders>
            <w:shd w:val="clear" w:color="auto" w:fill="auto"/>
            <w:vAlign w:val="bottom"/>
            <w:hideMark/>
          </w:tcPr>
          <w:p w:rsidR="00F46EC8" w:rsidRPr="00E21874" w:rsidRDefault="00F46EC8" w:rsidP="00F46EC8">
            <w:pPr>
              <w:spacing w:after="0" w:line="240" w:lineRule="auto"/>
              <w:rPr>
                <w:rFonts w:ascii="Times New Roman" w:eastAsia="Times New Roman" w:hAnsi="Times New Roman"/>
                <w:b/>
                <w:bCs/>
                <w:lang w:eastAsia="ru-RU"/>
              </w:rPr>
            </w:pPr>
            <w:r w:rsidRPr="00E21874">
              <w:rPr>
                <w:rFonts w:ascii="Times New Roman" w:eastAsia="Times New Roman" w:hAnsi="Times New Roman"/>
                <w:b/>
                <w:bCs/>
                <w:lang w:eastAsia="ru-RU"/>
              </w:rPr>
              <w:t>Кредиты, полученные от кредитных организаций</w:t>
            </w:r>
          </w:p>
        </w:tc>
        <w:tc>
          <w:tcPr>
            <w:tcW w:w="1141" w:type="dxa"/>
            <w:tcBorders>
              <w:top w:val="nil"/>
              <w:left w:val="nil"/>
              <w:bottom w:val="single" w:sz="4" w:space="0" w:color="auto"/>
              <w:right w:val="single" w:sz="4" w:space="0" w:color="auto"/>
            </w:tcBorders>
            <w:shd w:val="clear" w:color="auto" w:fill="auto"/>
            <w:vAlign w:val="bottom"/>
            <w:hideMark/>
          </w:tcPr>
          <w:p w:rsidR="00F46EC8" w:rsidRPr="00E21874" w:rsidRDefault="00F46EC8" w:rsidP="00F46EC8">
            <w:pPr>
              <w:spacing w:after="0" w:line="240" w:lineRule="auto"/>
              <w:jc w:val="right"/>
              <w:rPr>
                <w:rFonts w:ascii="Times New Roman" w:eastAsia="Times New Roman" w:hAnsi="Times New Roman"/>
                <w:b/>
                <w:bCs/>
                <w:lang w:eastAsia="ru-RU"/>
              </w:rPr>
            </w:pPr>
            <w:r w:rsidRPr="00E21874">
              <w:rPr>
                <w:rFonts w:ascii="Times New Roman" w:eastAsia="Times New Roman" w:hAnsi="Times New Roman"/>
                <w:b/>
                <w:bCs/>
                <w:lang w:eastAsia="ru-RU"/>
              </w:rPr>
              <w:t>0,0</w:t>
            </w:r>
          </w:p>
        </w:tc>
        <w:tc>
          <w:tcPr>
            <w:tcW w:w="1245" w:type="dxa"/>
            <w:tcBorders>
              <w:top w:val="nil"/>
              <w:left w:val="nil"/>
              <w:bottom w:val="single" w:sz="4" w:space="0" w:color="auto"/>
              <w:right w:val="single" w:sz="4" w:space="0" w:color="auto"/>
            </w:tcBorders>
            <w:shd w:val="clear" w:color="auto" w:fill="auto"/>
            <w:vAlign w:val="bottom"/>
            <w:hideMark/>
          </w:tcPr>
          <w:p w:rsidR="00F46EC8" w:rsidRPr="00E21874" w:rsidRDefault="00F46EC8" w:rsidP="00F46EC8">
            <w:pPr>
              <w:spacing w:after="0" w:line="240" w:lineRule="auto"/>
              <w:jc w:val="right"/>
              <w:rPr>
                <w:rFonts w:ascii="Times New Roman" w:eastAsia="Times New Roman" w:hAnsi="Times New Roman"/>
                <w:b/>
                <w:bCs/>
                <w:lang w:eastAsia="ru-RU"/>
              </w:rPr>
            </w:pPr>
            <w:r w:rsidRPr="00E21874">
              <w:rPr>
                <w:rFonts w:ascii="Times New Roman" w:eastAsia="Times New Roman" w:hAnsi="Times New Roman"/>
                <w:b/>
                <w:bCs/>
                <w:lang w:eastAsia="ru-RU"/>
              </w:rPr>
              <w:t>0,0</w:t>
            </w:r>
          </w:p>
        </w:tc>
        <w:tc>
          <w:tcPr>
            <w:tcW w:w="1186" w:type="dxa"/>
            <w:tcBorders>
              <w:top w:val="nil"/>
              <w:left w:val="nil"/>
              <w:bottom w:val="single" w:sz="4" w:space="0" w:color="auto"/>
              <w:right w:val="single" w:sz="4" w:space="0" w:color="auto"/>
            </w:tcBorders>
            <w:shd w:val="clear" w:color="auto" w:fill="auto"/>
            <w:vAlign w:val="bottom"/>
            <w:hideMark/>
          </w:tcPr>
          <w:p w:rsidR="00F46EC8" w:rsidRPr="00E21874" w:rsidRDefault="00F46EC8" w:rsidP="00F46EC8">
            <w:pPr>
              <w:spacing w:after="0" w:line="240" w:lineRule="auto"/>
              <w:jc w:val="right"/>
              <w:rPr>
                <w:rFonts w:ascii="Times New Roman" w:eastAsia="Times New Roman" w:hAnsi="Times New Roman"/>
                <w:b/>
                <w:bCs/>
                <w:lang w:eastAsia="ru-RU"/>
              </w:rPr>
            </w:pPr>
            <w:r w:rsidRPr="00E21874">
              <w:rPr>
                <w:rFonts w:ascii="Times New Roman" w:eastAsia="Times New Roman" w:hAnsi="Times New Roman"/>
                <w:b/>
                <w:bCs/>
                <w:lang w:eastAsia="ru-RU"/>
              </w:rPr>
              <w:t>0,0</w:t>
            </w:r>
          </w:p>
        </w:tc>
      </w:tr>
      <w:tr w:rsidR="00F46EC8" w:rsidRPr="00E21874" w:rsidTr="00F46EC8">
        <w:trPr>
          <w:trHeight w:val="270"/>
        </w:trPr>
        <w:tc>
          <w:tcPr>
            <w:tcW w:w="325" w:type="dxa"/>
            <w:tcBorders>
              <w:top w:val="nil"/>
              <w:left w:val="single" w:sz="4" w:space="0" w:color="auto"/>
              <w:bottom w:val="single" w:sz="4" w:space="0" w:color="auto"/>
              <w:right w:val="single" w:sz="4" w:space="0" w:color="auto"/>
            </w:tcBorders>
            <w:shd w:val="clear" w:color="auto" w:fill="auto"/>
            <w:noWrap/>
            <w:vAlign w:val="bottom"/>
            <w:hideMark/>
          </w:tcPr>
          <w:p w:rsidR="00F46EC8" w:rsidRPr="00E21874" w:rsidRDefault="00F46EC8" w:rsidP="00F46EC8">
            <w:pPr>
              <w:spacing w:after="0" w:line="240" w:lineRule="auto"/>
              <w:rPr>
                <w:rFonts w:ascii="Times New Roman" w:eastAsia="Times New Roman" w:hAnsi="Times New Roman"/>
                <w:sz w:val="20"/>
                <w:szCs w:val="20"/>
                <w:lang w:eastAsia="ru-RU"/>
              </w:rPr>
            </w:pPr>
            <w:r w:rsidRPr="00E21874">
              <w:rPr>
                <w:rFonts w:ascii="Times New Roman" w:eastAsia="Times New Roman" w:hAnsi="Times New Roman"/>
                <w:sz w:val="20"/>
                <w:szCs w:val="20"/>
                <w:lang w:eastAsia="ru-RU"/>
              </w:rPr>
              <w:t> </w:t>
            </w:r>
          </w:p>
        </w:tc>
        <w:tc>
          <w:tcPr>
            <w:tcW w:w="5524" w:type="dxa"/>
            <w:tcBorders>
              <w:top w:val="nil"/>
              <w:left w:val="nil"/>
              <w:bottom w:val="single" w:sz="4" w:space="0" w:color="auto"/>
              <w:right w:val="single" w:sz="4" w:space="0" w:color="auto"/>
            </w:tcBorders>
            <w:shd w:val="clear" w:color="auto" w:fill="auto"/>
            <w:vAlign w:val="bottom"/>
            <w:hideMark/>
          </w:tcPr>
          <w:p w:rsidR="00F46EC8" w:rsidRPr="00E21874" w:rsidRDefault="00F46EC8" w:rsidP="00F46EC8">
            <w:pPr>
              <w:spacing w:after="0" w:line="240" w:lineRule="auto"/>
              <w:rPr>
                <w:rFonts w:ascii="Times New Roman" w:eastAsia="Times New Roman" w:hAnsi="Times New Roman"/>
                <w:lang w:eastAsia="ru-RU"/>
              </w:rPr>
            </w:pPr>
            <w:r w:rsidRPr="00E21874">
              <w:rPr>
                <w:rFonts w:ascii="Times New Roman" w:eastAsia="Times New Roman" w:hAnsi="Times New Roman"/>
                <w:lang w:eastAsia="ru-RU"/>
              </w:rPr>
              <w:t>Привлечение средств</w:t>
            </w:r>
          </w:p>
        </w:tc>
        <w:tc>
          <w:tcPr>
            <w:tcW w:w="1141" w:type="dxa"/>
            <w:tcBorders>
              <w:top w:val="nil"/>
              <w:left w:val="nil"/>
              <w:bottom w:val="single" w:sz="4" w:space="0" w:color="auto"/>
              <w:right w:val="single" w:sz="4" w:space="0" w:color="auto"/>
            </w:tcBorders>
            <w:shd w:val="clear" w:color="auto" w:fill="auto"/>
            <w:noWrap/>
            <w:vAlign w:val="bottom"/>
            <w:hideMark/>
          </w:tcPr>
          <w:p w:rsidR="00F46EC8" w:rsidRPr="00E21874" w:rsidRDefault="00F46EC8" w:rsidP="00F46EC8">
            <w:pPr>
              <w:spacing w:after="0" w:line="240" w:lineRule="auto"/>
              <w:jc w:val="right"/>
              <w:rPr>
                <w:rFonts w:ascii="Times New Roman" w:eastAsia="Times New Roman" w:hAnsi="Times New Roman"/>
                <w:sz w:val="20"/>
                <w:szCs w:val="20"/>
                <w:lang w:eastAsia="ru-RU"/>
              </w:rPr>
            </w:pPr>
            <w:r w:rsidRPr="00E21874">
              <w:rPr>
                <w:rFonts w:ascii="Times New Roman" w:eastAsia="Times New Roman" w:hAnsi="Times New Roman"/>
                <w:sz w:val="20"/>
                <w:szCs w:val="20"/>
                <w:lang w:eastAsia="ru-RU"/>
              </w:rPr>
              <w:t>0,0</w:t>
            </w:r>
          </w:p>
        </w:tc>
        <w:tc>
          <w:tcPr>
            <w:tcW w:w="1245" w:type="dxa"/>
            <w:tcBorders>
              <w:top w:val="nil"/>
              <w:left w:val="nil"/>
              <w:bottom w:val="single" w:sz="4" w:space="0" w:color="auto"/>
              <w:right w:val="single" w:sz="4" w:space="0" w:color="auto"/>
            </w:tcBorders>
            <w:shd w:val="clear" w:color="auto" w:fill="auto"/>
            <w:noWrap/>
            <w:vAlign w:val="bottom"/>
            <w:hideMark/>
          </w:tcPr>
          <w:p w:rsidR="00F46EC8" w:rsidRPr="00E21874" w:rsidRDefault="00F46EC8" w:rsidP="00F46EC8">
            <w:pPr>
              <w:spacing w:after="0" w:line="240" w:lineRule="auto"/>
              <w:jc w:val="right"/>
              <w:rPr>
                <w:rFonts w:ascii="Times New Roman" w:eastAsia="Times New Roman" w:hAnsi="Times New Roman"/>
                <w:sz w:val="20"/>
                <w:szCs w:val="20"/>
                <w:lang w:eastAsia="ru-RU"/>
              </w:rPr>
            </w:pPr>
            <w:r w:rsidRPr="00E21874">
              <w:rPr>
                <w:rFonts w:ascii="Times New Roman" w:eastAsia="Times New Roman" w:hAnsi="Times New Roman"/>
                <w:sz w:val="20"/>
                <w:szCs w:val="20"/>
                <w:lang w:eastAsia="ru-RU"/>
              </w:rPr>
              <w:t>0,0</w:t>
            </w:r>
          </w:p>
        </w:tc>
        <w:tc>
          <w:tcPr>
            <w:tcW w:w="1186" w:type="dxa"/>
            <w:tcBorders>
              <w:top w:val="nil"/>
              <w:left w:val="nil"/>
              <w:bottom w:val="single" w:sz="4" w:space="0" w:color="auto"/>
              <w:right w:val="single" w:sz="4" w:space="0" w:color="auto"/>
            </w:tcBorders>
            <w:shd w:val="clear" w:color="auto" w:fill="auto"/>
            <w:noWrap/>
            <w:vAlign w:val="bottom"/>
            <w:hideMark/>
          </w:tcPr>
          <w:p w:rsidR="00F46EC8" w:rsidRPr="00E21874" w:rsidRDefault="00F46EC8" w:rsidP="00F46EC8">
            <w:pPr>
              <w:spacing w:after="0" w:line="240" w:lineRule="auto"/>
              <w:jc w:val="right"/>
              <w:rPr>
                <w:rFonts w:ascii="Times New Roman" w:eastAsia="Times New Roman" w:hAnsi="Times New Roman"/>
                <w:sz w:val="20"/>
                <w:szCs w:val="20"/>
                <w:lang w:eastAsia="ru-RU"/>
              </w:rPr>
            </w:pPr>
            <w:r w:rsidRPr="00E21874">
              <w:rPr>
                <w:rFonts w:ascii="Times New Roman" w:eastAsia="Times New Roman" w:hAnsi="Times New Roman"/>
                <w:sz w:val="20"/>
                <w:szCs w:val="20"/>
                <w:lang w:eastAsia="ru-RU"/>
              </w:rPr>
              <w:t>0,0</w:t>
            </w:r>
          </w:p>
        </w:tc>
      </w:tr>
      <w:tr w:rsidR="00F46EC8" w:rsidRPr="00E21874" w:rsidTr="00F46EC8">
        <w:trPr>
          <w:trHeight w:val="270"/>
        </w:trPr>
        <w:tc>
          <w:tcPr>
            <w:tcW w:w="325" w:type="dxa"/>
            <w:tcBorders>
              <w:top w:val="nil"/>
              <w:left w:val="single" w:sz="4" w:space="0" w:color="auto"/>
              <w:bottom w:val="single" w:sz="4" w:space="0" w:color="auto"/>
              <w:right w:val="single" w:sz="4" w:space="0" w:color="auto"/>
            </w:tcBorders>
            <w:shd w:val="clear" w:color="auto" w:fill="auto"/>
            <w:noWrap/>
            <w:vAlign w:val="bottom"/>
            <w:hideMark/>
          </w:tcPr>
          <w:p w:rsidR="00F46EC8" w:rsidRPr="00E21874" w:rsidRDefault="00F46EC8" w:rsidP="00F46EC8">
            <w:pPr>
              <w:spacing w:after="0" w:line="240" w:lineRule="auto"/>
              <w:rPr>
                <w:rFonts w:ascii="Times New Roman" w:eastAsia="Times New Roman" w:hAnsi="Times New Roman"/>
                <w:sz w:val="20"/>
                <w:szCs w:val="20"/>
                <w:lang w:eastAsia="ru-RU"/>
              </w:rPr>
            </w:pPr>
            <w:r w:rsidRPr="00E21874">
              <w:rPr>
                <w:rFonts w:ascii="Times New Roman" w:eastAsia="Times New Roman" w:hAnsi="Times New Roman"/>
                <w:sz w:val="20"/>
                <w:szCs w:val="20"/>
                <w:lang w:eastAsia="ru-RU"/>
              </w:rPr>
              <w:t> </w:t>
            </w:r>
          </w:p>
        </w:tc>
        <w:tc>
          <w:tcPr>
            <w:tcW w:w="5524" w:type="dxa"/>
            <w:tcBorders>
              <w:top w:val="nil"/>
              <w:left w:val="nil"/>
              <w:bottom w:val="single" w:sz="4" w:space="0" w:color="auto"/>
              <w:right w:val="single" w:sz="4" w:space="0" w:color="auto"/>
            </w:tcBorders>
            <w:shd w:val="clear" w:color="auto" w:fill="auto"/>
            <w:vAlign w:val="bottom"/>
            <w:hideMark/>
          </w:tcPr>
          <w:p w:rsidR="00F46EC8" w:rsidRPr="00E21874" w:rsidRDefault="00F46EC8" w:rsidP="00F46EC8">
            <w:pPr>
              <w:spacing w:after="0" w:line="240" w:lineRule="auto"/>
              <w:rPr>
                <w:rFonts w:ascii="Times New Roman" w:eastAsia="Times New Roman" w:hAnsi="Times New Roman"/>
                <w:lang w:eastAsia="ru-RU"/>
              </w:rPr>
            </w:pPr>
            <w:r w:rsidRPr="00E21874">
              <w:rPr>
                <w:rFonts w:ascii="Times New Roman" w:eastAsia="Times New Roman" w:hAnsi="Times New Roman"/>
                <w:lang w:eastAsia="ru-RU"/>
              </w:rPr>
              <w:t>Погашение основной суммы долга</w:t>
            </w:r>
          </w:p>
        </w:tc>
        <w:tc>
          <w:tcPr>
            <w:tcW w:w="1141" w:type="dxa"/>
            <w:tcBorders>
              <w:top w:val="nil"/>
              <w:left w:val="nil"/>
              <w:bottom w:val="single" w:sz="4" w:space="0" w:color="auto"/>
              <w:right w:val="single" w:sz="4" w:space="0" w:color="auto"/>
            </w:tcBorders>
            <w:shd w:val="clear" w:color="auto" w:fill="auto"/>
            <w:noWrap/>
            <w:vAlign w:val="bottom"/>
            <w:hideMark/>
          </w:tcPr>
          <w:p w:rsidR="00F46EC8" w:rsidRPr="00E21874" w:rsidRDefault="00F46EC8" w:rsidP="00F46EC8">
            <w:pPr>
              <w:spacing w:after="0" w:line="240" w:lineRule="auto"/>
              <w:jc w:val="right"/>
              <w:rPr>
                <w:rFonts w:ascii="Times New Roman" w:eastAsia="Times New Roman" w:hAnsi="Times New Roman"/>
                <w:sz w:val="20"/>
                <w:szCs w:val="20"/>
                <w:lang w:eastAsia="ru-RU"/>
              </w:rPr>
            </w:pPr>
            <w:r w:rsidRPr="00E21874">
              <w:rPr>
                <w:rFonts w:ascii="Times New Roman" w:eastAsia="Times New Roman" w:hAnsi="Times New Roman"/>
                <w:sz w:val="20"/>
                <w:szCs w:val="20"/>
                <w:lang w:eastAsia="ru-RU"/>
              </w:rPr>
              <w:t>0,0</w:t>
            </w:r>
          </w:p>
        </w:tc>
        <w:tc>
          <w:tcPr>
            <w:tcW w:w="1245" w:type="dxa"/>
            <w:tcBorders>
              <w:top w:val="nil"/>
              <w:left w:val="nil"/>
              <w:bottom w:val="single" w:sz="4" w:space="0" w:color="auto"/>
              <w:right w:val="single" w:sz="4" w:space="0" w:color="auto"/>
            </w:tcBorders>
            <w:shd w:val="clear" w:color="auto" w:fill="auto"/>
            <w:noWrap/>
            <w:vAlign w:val="bottom"/>
            <w:hideMark/>
          </w:tcPr>
          <w:p w:rsidR="00F46EC8" w:rsidRPr="00E21874" w:rsidRDefault="00F46EC8" w:rsidP="00F46EC8">
            <w:pPr>
              <w:spacing w:after="0" w:line="240" w:lineRule="auto"/>
              <w:jc w:val="right"/>
              <w:rPr>
                <w:rFonts w:ascii="Times New Roman" w:eastAsia="Times New Roman" w:hAnsi="Times New Roman"/>
                <w:sz w:val="20"/>
                <w:szCs w:val="20"/>
                <w:lang w:eastAsia="ru-RU"/>
              </w:rPr>
            </w:pPr>
            <w:r w:rsidRPr="00E21874">
              <w:rPr>
                <w:rFonts w:ascii="Times New Roman" w:eastAsia="Times New Roman" w:hAnsi="Times New Roman"/>
                <w:sz w:val="20"/>
                <w:szCs w:val="20"/>
                <w:lang w:eastAsia="ru-RU"/>
              </w:rPr>
              <w:t>0,0</w:t>
            </w:r>
          </w:p>
        </w:tc>
        <w:tc>
          <w:tcPr>
            <w:tcW w:w="1186" w:type="dxa"/>
            <w:tcBorders>
              <w:top w:val="nil"/>
              <w:left w:val="nil"/>
              <w:bottom w:val="single" w:sz="4" w:space="0" w:color="auto"/>
              <w:right w:val="single" w:sz="4" w:space="0" w:color="auto"/>
            </w:tcBorders>
            <w:shd w:val="clear" w:color="auto" w:fill="auto"/>
            <w:noWrap/>
            <w:vAlign w:val="bottom"/>
            <w:hideMark/>
          </w:tcPr>
          <w:p w:rsidR="00F46EC8" w:rsidRPr="00E21874" w:rsidRDefault="00F46EC8" w:rsidP="00F46EC8">
            <w:pPr>
              <w:spacing w:after="0" w:line="240" w:lineRule="auto"/>
              <w:jc w:val="right"/>
              <w:rPr>
                <w:rFonts w:ascii="Times New Roman" w:eastAsia="Times New Roman" w:hAnsi="Times New Roman"/>
                <w:sz w:val="20"/>
                <w:szCs w:val="20"/>
                <w:lang w:eastAsia="ru-RU"/>
              </w:rPr>
            </w:pPr>
            <w:r w:rsidRPr="00E21874">
              <w:rPr>
                <w:rFonts w:ascii="Times New Roman" w:eastAsia="Times New Roman" w:hAnsi="Times New Roman"/>
                <w:sz w:val="20"/>
                <w:szCs w:val="20"/>
                <w:lang w:eastAsia="ru-RU"/>
              </w:rPr>
              <w:t>0,0</w:t>
            </w:r>
          </w:p>
        </w:tc>
      </w:tr>
    </w:tbl>
    <w:p w:rsidR="00F46EC8" w:rsidRDefault="00F46EC8">
      <w:pPr>
        <w:spacing w:after="0" w:line="240" w:lineRule="auto"/>
        <w:rPr>
          <w:rFonts w:ascii="Times New Roman" w:hAnsi="Times New Roman"/>
          <w:sz w:val="26"/>
          <w:szCs w:val="26"/>
        </w:rPr>
      </w:pPr>
    </w:p>
    <w:p w:rsidR="00F46EC8" w:rsidRDefault="00F46EC8" w:rsidP="00164DBF">
      <w:pPr>
        <w:spacing w:after="0"/>
        <w:jc w:val="center"/>
        <w:rPr>
          <w:rFonts w:ascii="Times New Roman" w:hAnsi="Times New Roman"/>
          <w:i/>
          <w:sz w:val="28"/>
          <w:szCs w:val="28"/>
        </w:rPr>
      </w:pPr>
    </w:p>
    <w:tbl>
      <w:tblPr>
        <w:tblW w:w="9171" w:type="dxa"/>
        <w:tblInd w:w="90" w:type="dxa"/>
        <w:tblLook w:val="04A0" w:firstRow="1" w:lastRow="0" w:firstColumn="1" w:lastColumn="0" w:noHBand="0" w:noVBand="1"/>
      </w:tblPr>
      <w:tblGrid>
        <w:gridCol w:w="612"/>
        <w:gridCol w:w="1825"/>
        <w:gridCol w:w="1383"/>
        <w:gridCol w:w="303"/>
        <w:gridCol w:w="1120"/>
        <w:gridCol w:w="57"/>
        <w:gridCol w:w="1063"/>
        <w:gridCol w:w="657"/>
        <w:gridCol w:w="431"/>
        <w:gridCol w:w="1649"/>
        <w:gridCol w:w="71"/>
      </w:tblGrid>
      <w:tr w:rsidR="00F46EC8" w:rsidRPr="003A7E47" w:rsidTr="00F46EC8">
        <w:trPr>
          <w:trHeight w:val="255"/>
        </w:trPr>
        <w:tc>
          <w:tcPr>
            <w:tcW w:w="9171" w:type="dxa"/>
            <w:gridSpan w:val="11"/>
            <w:tcBorders>
              <w:top w:val="nil"/>
              <w:left w:val="nil"/>
              <w:bottom w:val="nil"/>
              <w:right w:val="nil"/>
            </w:tcBorders>
            <w:shd w:val="clear" w:color="auto" w:fill="auto"/>
            <w:noWrap/>
            <w:vAlign w:val="bottom"/>
            <w:hideMark/>
          </w:tcPr>
          <w:p w:rsidR="00F46EC8" w:rsidRPr="003A7E47" w:rsidRDefault="00F46EC8" w:rsidP="00F46EC8">
            <w:pPr>
              <w:spacing w:after="0" w:line="240" w:lineRule="auto"/>
              <w:jc w:val="right"/>
              <w:rPr>
                <w:rFonts w:ascii="Times New Roman" w:eastAsia="Times New Roman" w:hAnsi="Times New Roman"/>
                <w:sz w:val="16"/>
                <w:szCs w:val="16"/>
                <w:lang w:eastAsia="ru-RU"/>
              </w:rPr>
            </w:pPr>
            <w:r w:rsidRPr="003A7E47">
              <w:rPr>
                <w:rFonts w:ascii="Times New Roman" w:eastAsia="Times New Roman" w:hAnsi="Times New Roman"/>
                <w:sz w:val="16"/>
                <w:szCs w:val="16"/>
                <w:lang w:eastAsia="ru-RU"/>
              </w:rPr>
              <w:t xml:space="preserve">                                                                                                                            Приложение 13</w:t>
            </w:r>
          </w:p>
        </w:tc>
      </w:tr>
      <w:tr w:rsidR="00F46EC8" w:rsidRPr="003A7E47" w:rsidTr="00F46EC8">
        <w:trPr>
          <w:trHeight w:val="255"/>
        </w:trPr>
        <w:tc>
          <w:tcPr>
            <w:tcW w:w="9171" w:type="dxa"/>
            <w:gridSpan w:val="11"/>
            <w:tcBorders>
              <w:top w:val="nil"/>
              <w:left w:val="nil"/>
              <w:bottom w:val="nil"/>
              <w:right w:val="nil"/>
            </w:tcBorders>
            <w:shd w:val="clear" w:color="auto" w:fill="auto"/>
            <w:noWrap/>
            <w:vAlign w:val="bottom"/>
            <w:hideMark/>
          </w:tcPr>
          <w:p w:rsidR="00F46EC8" w:rsidRPr="003A7E47" w:rsidRDefault="00F46EC8" w:rsidP="00F46EC8">
            <w:pPr>
              <w:spacing w:after="0" w:line="240" w:lineRule="auto"/>
              <w:jc w:val="right"/>
              <w:rPr>
                <w:rFonts w:ascii="Times New Roman" w:eastAsia="Times New Roman" w:hAnsi="Times New Roman"/>
                <w:sz w:val="16"/>
                <w:szCs w:val="16"/>
                <w:lang w:eastAsia="ru-RU"/>
              </w:rPr>
            </w:pPr>
            <w:r w:rsidRPr="003A7E47">
              <w:rPr>
                <w:rFonts w:ascii="Times New Roman" w:eastAsia="Times New Roman" w:hAnsi="Times New Roman"/>
                <w:sz w:val="16"/>
                <w:szCs w:val="16"/>
                <w:lang w:eastAsia="ru-RU"/>
              </w:rPr>
              <w:t xml:space="preserve">к решению Совета муниципального района "Ижемский" "О бюджете </w:t>
            </w:r>
          </w:p>
        </w:tc>
      </w:tr>
      <w:tr w:rsidR="00F46EC8" w:rsidRPr="003A7E47" w:rsidTr="00F46EC8">
        <w:trPr>
          <w:trHeight w:val="255"/>
        </w:trPr>
        <w:tc>
          <w:tcPr>
            <w:tcW w:w="9171" w:type="dxa"/>
            <w:gridSpan w:val="11"/>
            <w:tcBorders>
              <w:top w:val="nil"/>
              <w:left w:val="nil"/>
              <w:bottom w:val="nil"/>
              <w:right w:val="nil"/>
            </w:tcBorders>
            <w:shd w:val="clear" w:color="auto" w:fill="auto"/>
            <w:noWrap/>
            <w:vAlign w:val="bottom"/>
            <w:hideMark/>
          </w:tcPr>
          <w:p w:rsidR="00F46EC8" w:rsidRPr="003A7E47" w:rsidRDefault="00F46EC8" w:rsidP="00F46EC8">
            <w:pPr>
              <w:spacing w:after="0" w:line="240" w:lineRule="auto"/>
              <w:jc w:val="right"/>
              <w:rPr>
                <w:rFonts w:ascii="Times New Roman" w:eastAsia="Times New Roman" w:hAnsi="Times New Roman"/>
                <w:sz w:val="16"/>
                <w:szCs w:val="16"/>
                <w:lang w:eastAsia="ru-RU"/>
              </w:rPr>
            </w:pPr>
            <w:r w:rsidRPr="003A7E47">
              <w:rPr>
                <w:rFonts w:ascii="Times New Roman" w:eastAsia="Times New Roman" w:hAnsi="Times New Roman"/>
                <w:sz w:val="16"/>
                <w:szCs w:val="16"/>
                <w:lang w:eastAsia="ru-RU"/>
              </w:rPr>
              <w:t>муниципального образования муниципального района "Ижемский"</w:t>
            </w:r>
          </w:p>
        </w:tc>
      </w:tr>
      <w:tr w:rsidR="00F46EC8" w:rsidRPr="003A7E47" w:rsidTr="00F46EC8">
        <w:trPr>
          <w:trHeight w:val="255"/>
        </w:trPr>
        <w:tc>
          <w:tcPr>
            <w:tcW w:w="612" w:type="dxa"/>
            <w:tcBorders>
              <w:top w:val="nil"/>
              <w:left w:val="nil"/>
              <w:bottom w:val="nil"/>
              <w:right w:val="nil"/>
            </w:tcBorders>
            <w:shd w:val="clear" w:color="auto" w:fill="auto"/>
            <w:noWrap/>
            <w:vAlign w:val="bottom"/>
            <w:hideMark/>
          </w:tcPr>
          <w:p w:rsidR="00F46EC8" w:rsidRPr="003A7E47" w:rsidRDefault="00F46EC8" w:rsidP="00F46EC8">
            <w:pPr>
              <w:spacing w:after="0" w:line="240" w:lineRule="auto"/>
              <w:jc w:val="right"/>
              <w:rPr>
                <w:rFonts w:ascii="Times New Roman" w:eastAsia="Times New Roman" w:hAnsi="Times New Roman"/>
                <w:sz w:val="16"/>
                <w:szCs w:val="16"/>
                <w:lang w:eastAsia="ru-RU"/>
              </w:rPr>
            </w:pPr>
          </w:p>
        </w:tc>
        <w:tc>
          <w:tcPr>
            <w:tcW w:w="1825" w:type="dxa"/>
            <w:tcBorders>
              <w:top w:val="nil"/>
              <w:left w:val="nil"/>
              <w:bottom w:val="nil"/>
              <w:right w:val="nil"/>
            </w:tcBorders>
            <w:shd w:val="clear" w:color="auto" w:fill="auto"/>
            <w:noWrap/>
            <w:vAlign w:val="bottom"/>
            <w:hideMark/>
          </w:tcPr>
          <w:p w:rsidR="00F46EC8" w:rsidRPr="003A7E47" w:rsidRDefault="00F46EC8" w:rsidP="00F46EC8">
            <w:pPr>
              <w:spacing w:after="0" w:line="240" w:lineRule="auto"/>
              <w:jc w:val="right"/>
              <w:rPr>
                <w:rFonts w:ascii="Times New Roman" w:eastAsia="Times New Roman" w:hAnsi="Times New Roman"/>
                <w:sz w:val="16"/>
                <w:szCs w:val="16"/>
                <w:lang w:eastAsia="ru-RU"/>
              </w:rPr>
            </w:pPr>
          </w:p>
        </w:tc>
        <w:tc>
          <w:tcPr>
            <w:tcW w:w="1686" w:type="dxa"/>
            <w:gridSpan w:val="2"/>
            <w:tcBorders>
              <w:top w:val="nil"/>
              <w:left w:val="nil"/>
              <w:bottom w:val="nil"/>
              <w:right w:val="nil"/>
            </w:tcBorders>
            <w:shd w:val="clear" w:color="auto" w:fill="auto"/>
            <w:noWrap/>
            <w:vAlign w:val="bottom"/>
            <w:hideMark/>
          </w:tcPr>
          <w:p w:rsidR="00F46EC8" w:rsidRPr="003A7E47" w:rsidRDefault="00F46EC8" w:rsidP="00F46EC8">
            <w:pPr>
              <w:spacing w:after="0" w:line="240" w:lineRule="auto"/>
              <w:jc w:val="right"/>
              <w:rPr>
                <w:rFonts w:ascii="Times New Roman" w:eastAsia="Times New Roman" w:hAnsi="Times New Roman"/>
                <w:sz w:val="16"/>
                <w:szCs w:val="16"/>
                <w:lang w:eastAsia="ru-RU"/>
              </w:rPr>
            </w:pPr>
          </w:p>
        </w:tc>
        <w:tc>
          <w:tcPr>
            <w:tcW w:w="1120" w:type="dxa"/>
            <w:tcBorders>
              <w:top w:val="nil"/>
              <w:left w:val="nil"/>
              <w:bottom w:val="nil"/>
              <w:right w:val="nil"/>
            </w:tcBorders>
            <w:shd w:val="clear" w:color="auto" w:fill="auto"/>
            <w:noWrap/>
            <w:vAlign w:val="bottom"/>
            <w:hideMark/>
          </w:tcPr>
          <w:p w:rsidR="00F46EC8" w:rsidRPr="003A7E47" w:rsidRDefault="00F46EC8" w:rsidP="00F46EC8">
            <w:pPr>
              <w:spacing w:after="0" w:line="240" w:lineRule="auto"/>
              <w:jc w:val="right"/>
              <w:rPr>
                <w:rFonts w:ascii="Times New Roman" w:eastAsia="Times New Roman" w:hAnsi="Times New Roman"/>
                <w:sz w:val="16"/>
                <w:szCs w:val="16"/>
                <w:lang w:eastAsia="ru-RU"/>
              </w:rPr>
            </w:pPr>
          </w:p>
        </w:tc>
        <w:tc>
          <w:tcPr>
            <w:tcW w:w="3928" w:type="dxa"/>
            <w:gridSpan w:val="6"/>
            <w:tcBorders>
              <w:top w:val="nil"/>
              <w:left w:val="nil"/>
              <w:bottom w:val="nil"/>
              <w:right w:val="nil"/>
            </w:tcBorders>
            <w:shd w:val="clear" w:color="auto" w:fill="auto"/>
            <w:noWrap/>
            <w:vAlign w:val="bottom"/>
            <w:hideMark/>
          </w:tcPr>
          <w:p w:rsidR="00F46EC8" w:rsidRPr="003A7E47" w:rsidRDefault="00F46EC8" w:rsidP="00F46EC8">
            <w:pPr>
              <w:spacing w:after="0" w:line="240" w:lineRule="auto"/>
              <w:jc w:val="right"/>
              <w:rPr>
                <w:rFonts w:ascii="Times New Roman" w:eastAsia="Times New Roman" w:hAnsi="Times New Roman"/>
                <w:sz w:val="16"/>
                <w:szCs w:val="16"/>
                <w:lang w:eastAsia="ru-RU"/>
              </w:rPr>
            </w:pPr>
            <w:r w:rsidRPr="003A7E47">
              <w:rPr>
                <w:rFonts w:ascii="Times New Roman" w:eastAsia="Times New Roman" w:hAnsi="Times New Roman"/>
                <w:sz w:val="16"/>
                <w:szCs w:val="16"/>
                <w:lang w:eastAsia="ru-RU"/>
              </w:rPr>
              <w:t>на 2019 год и плановый период 2020 и 2021 годов"</w:t>
            </w:r>
          </w:p>
        </w:tc>
      </w:tr>
      <w:tr w:rsidR="00F46EC8" w:rsidRPr="003A7E47" w:rsidTr="00F46EC8">
        <w:trPr>
          <w:trHeight w:val="255"/>
        </w:trPr>
        <w:tc>
          <w:tcPr>
            <w:tcW w:w="9171" w:type="dxa"/>
            <w:gridSpan w:val="11"/>
            <w:tcBorders>
              <w:top w:val="nil"/>
              <w:left w:val="nil"/>
              <w:bottom w:val="nil"/>
              <w:right w:val="nil"/>
            </w:tcBorders>
            <w:shd w:val="clear" w:color="auto" w:fill="auto"/>
            <w:noWrap/>
            <w:vAlign w:val="bottom"/>
            <w:hideMark/>
          </w:tcPr>
          <w:p w:rsidR="00F46EC8" w:rsidRPr="003A7E47" w:rsidRDefault="00F46EC8" w:rsidP="00F46EC8">
            <w:pPr>
              <w:spacing w:after="0" w:line="240" w:lineRule="auto"/>
              <w:jc w:val="right"/>
              <w:rPr>
                <w:rFonts w:ascii="Times New Roman" w:eastAsia="Times New Roman" w:hAnsi="Times New Roman"/>
                <w:sz w:val="16"/>
                <w:szCs w:val="16"/>
                <w:lang w:eastAsia="ru-RU"/>
              </w:rPr>
            </w:pPr>
            <w:r w:rsidRPr="003A7E47">
              <w:rPr>
                <w:rFonts w:ascii="Times New Roman" w:eastAsia="Times New Roman" w:hAnsi="Times New Roman"/>
                <w:sz w:val="16"/>
                <w:szCs w:val="16"/>
                <w:lang w:eastAsia="ru-RU"/>
              </w:rPr>
              <w:t xml:space="preserve">от  2018 года № </w:t>
            </w:r>
          </w:p>
        </w:tc>
      </w:tr>
      <w:tr w:rsidR="00F46EC8" w:rsidRPr="003A7E47" w:rsidTr="00F46EC8">
        <w:trPr>
          <w:trHeight w:val="255"/>
        </w:trPr>
        <w:tc>
          <w:tcPr>
            <w:tcW w:w="612" w:type="dxa"/>
            <w:tcBorders>
              <w:top w:val="nil"/>
              <w:left w:val="nil"/>
              <w:bottom w:val="nil"/>
              <w:right w:val="nil"/>
            </w:tcBorders>
            <w:shd w:val="clear" w:color="auto" w:fill="auto"/>
            <w:noWrap/>
            <w:vAlign w:val="bottom"/>
            <w:hideMark/>
          </w:tcPr>
          <w:p w:rsidR="00F46EC8" w:rsidRPr="003A7E47" w:rsidRDefault="00F46EC8" w:rsidP="00F46EC8">
            <w:pPr>
              <w:spacing w:after="0" w:line="240" w:lineRule="auto"/>
              <w:rPr>
                <w:rFonts w:ascii="Times New Roman" w:eastAsia="Times New Roman" w:hAnsi="Times New Roman"/>
                <w:sz w:val="20"/>
                <w:szCs w:val="20"/>
                <w:lang w:eastAsia="ru-RU"/>
              </w:rPr>
            </w:pPr>
          </w:p>
        </w:tc>
        <w:tc>
          <w:tcPr>
            <w:tcW w:w="1825" w:type="dxa"/>
            <w:tcBorders>
              <w:top w:val="nil"/>
              <w:left w:val="nil"/>
              <w:bottom w:val="nil"/>
              <w:right w:val="nil"/>
            </w:tcBorders>
            <w:shd w:val="clear" w:color="auto" w:fill="auto"/>
            <w:noWrap/>
            <w:vAlign w:val="bottom"/>
            <w:hideMark/>
          </w:tcPr>
          <w:p w:rsidR="00F46EC8" w:rsidRPr="003A7E47" w:rsidRDefault="00F46EC8" w:rsidP="00F46EC8">
            <w:pPr>
              <w:spacing w:after="0" w:line="240" w:lineRule="auto"/>
              <w:rPr>
                <w:rFonts w:ascii="Times New Roman" w:eastAsia="Times New Roman" w:hAnsi="Times New Roman"/>
                <w:sz w:val="20"/>
                <w:szCs w:val="20"/>
                <w:lang w:eastAsia="ru-RU"/>
              </w:rPr>
            </w:pPr>
          </w:p>
        </w:tc>
        <w:tc>
          <w:tcPr>
            <w:tcW w:w="1686" w:type="dxa"/>
            <w:gridSpan w:val="2"/>
            <w:tcBorders>
              <w:top w:val="nil"/>
              <w:left w:val="nil"/>
              <w:bottom w:val="nil"/>
              <w:right w:val="nil"/>
            </w:tcBorders>
            <w:shd w:val="clear" w:color="auto" w:fill="auto"/>
            <w:noWrap/>
            <w:vAlign w:val="bottom"/>
            <w:hideMark/>
          </w:tcPr>
          <w:p w:rsidR="00F46EC8" w:rsidRPr="003A7E47" w:rsidRDefault="00F46EC8" w:rsidP="00F46EC8">
            <w:pPr>
              <w:spacing w:after="0" w:line="240" w:lineRule="auto"/>
              <w:rPr>
                <w:rFonts w:ascii="Times New Roman" w:eastAsia="Times New Roman" w:hAnsi="Times New Roman"/>
                <w:sz w:val="20"/>
                <w:szCs w:val="20"/>
                <w:lang w:eastAsia="ru-RU"/>
              </w:rPr>
            </w:pPr>
          </w:p>
        </w:tc>
        <w:tc>
          <w:tcPr>
            <w:tcW w:w="1120" w:type="dxa"/>
            <w:tcBorders>
              <w:top w:val="nil"/>
              <w:left w:val="nil"/>
              <w:bottom w:val="nil"/>
              <w:right w:val="nil"/>
            </w:tcBorders>
            <w:shd w:val="clear" w:color="auto" w:fill="auto"/>
            <w:noWrap/>
            <w:vAlign w:val="bottom"/>
            <w:hideMark/>
          </w:tcPr>
          <w:p w:rsidR="00F46EC8" w:rsidRPr="003A7E47" w:rsidRDefault="00F46EC8" w:rsidP="00F46EC8">
            <w:pPr>
              <w:spacing w:after="0" w:line="240" w:lineRule="auto"/>
              <w:rPr>
                <w:rFonts w:ascii="Times New Roman" w:eastAsia="Times New Roman" w:hAnsi="Times New Roman"/>
                <w:sz w:val="20"/>
                <w:szCs w:val="20"/>
                <w:lang w:eastAsia="ru-RU"/>
              </w:rPr>
            </w:pPr>
          </w:p>
        </w:tc>
        <w:tc>
          <w:tcPr>
            <w:tcW w:w="1120" w:type="dxa"/>
            <w:gridSpan w:val="2"/>
            <w:tcBorders>
              <w:top w:val="nil"/>
              <w:left w:val="nil"/>
              <w:bottom w:val="nil"/>
              <w:right w:val="nil"/>
            </w:tcBorders>
            <w:shd w:val="clear" w:color="auto" w:fill="auto"/>
            <w:noWrap/>
            <w:vAlign w:val="bottom"/>
            <w:hideMark/>
          </w:tcPr>
          <w:p w:rsidR="00F46EC8" w:rsidRPr="003A7E47" w:rsidRDefault="00F46EC8" w:rsidP="00F46EC8">
            <w:pPr>
              <w:spacing w:after="0" w:line="240" w:lineRule="auto"/>
              <w:rPr>
                <w:rFonts w:ascii="Times New Roman" w:eastAsia="Times New Roman" w:hAnsi="Times New Roman"/>
                <w:sz w:val="20"/>
                <w:szCs w:val="20"/>
                <w:lang w:eastAsia="ru-RU"/>
              </w:rPr>
            </w:pPr>
          </w:p>
        </w:tc>
        <w:tc>
          <w:tcPr>
            <w:tcW w:w="1088" w:type="dxa"/>
            <w:gridSpan w:val="2"/>
            <w:tcBorders>
              <w:top w:val="nil"/>
              <w:left w:val="nil"/>
              <w:bottom w:val="nil"/>
              <w:right w:val="nil"/>
            </w:tcBorders>
            <w:shd w:val="clear" w:color="auto" w:fill="auto"/>
            <w:noWrap/>
            <w:vAlign w:val="bottom"/>
            <w:hideMark/>
          </w:tcPr>
          <w:p w:rsidR="00F46EC8" w:rsidRPr="003A7E47" w:rsidRDefault="00F46EC8" w:rsidP="00F46EC8">
            <w:pPr>
              <w:spacing w:after="0" w:line="240" w:lineRule="auto"/>
              <w:rPr>
                <w:rFonts w:ascii="Times New Roman" w:eastAsia="Times New Roman" w:hAnsi="Times New Roman"/>
                <w:sz w:val="20"/>
                <w:szCs w:val="20"/>
                <w:lang w:eastAsia="ru-RU"/>
              </w:rPr>
            </w:pPr>
          </w:p>
        </w:tc>
        <w:tc>
          <w:tcPr>
            <w:tcW w:w="1720" w:type="dxa"/>
            <w:gridSpan w:val="2"/>
            <w:tcBorders>
              <w:top w:val="nil"/>
              <w:left w:val="nil"/>
              <w:bottom w:val="nil"/>
              <w:right w:val="nil"/>
            </w:tcBorders>
            <w:shd w:val="clear" w:color="auto" w:fill="auto"/>
            <w:noWrap/>
            <w:vAlign w:val="bottom"/>
            <w:hideMark/>
          </w:tcPr>
          <w:p w:rsidR="00F46EC8" w:rsidRPr="003A7E47" w:rsidRDefault="00F46EC8" w:rsidP="00F46EC8">
            <w:pPr>
              <w:spacing w:after="0" w:line="240" w:lineRule="auto"/>
              <w:rPr>
                <w:rFonts w:ascii="Times New Roman" w:eastAsia="Times New Roman" w:hAnsi="Times New Roman"/>
                <w:sz w:val="20"/>
                <w:szCs w:val="20"/>
                <w:lang w:eastAsia="ru-RU"/>
              </w:rPr>
            </w:pPr>
          </w:p>
        </w:tc>
      </w:tr>
      <w:tr w:rsidR="00F46EC8" w:rsidRPr="00F46EC8" w:rsidTr="00F46EC8">
        <w:trPr>
          <w:trHeight w:val="255"/>
        </w:trPr>
        <w:tc>
          <w:tcPr>
            <w:tcW w:w="612" w:type="dxa"/>
            <w:tcBorders>
              <w:top w:val="nil"/>
              <w:left w:val="nil"/>
              <w:bottom w:val="nil"/>
              <w:right w:val="nil"/>
            </w:tcBorders>
            <w:shd w:val="clear" w:color="auto" w:fill="auto"/>
            <w:noWrap/>
            <w:vAlign w:val="bottom"/>
            <w:hideMark/>
          </w:tcPr>
          <w:p w:rsidR="00F46EC8" w:rsidRPr="00F46EC8" w:rsidRDefault="00F46EC8" w:rsidP="00F46EC8">
            <w:pPr>
              <w:spacing w:after="0" w:line="240" w:lineRule="auto"/>
              <w:rPr>
                <w:rFonts w:ascii="Arial CYR" w:eastAsia="Times New Roman" w:hAnsi="Arial CYR" w:cs="Arial CYR"/>
                <w:sz w:val="20"/>
                <w:szCs w:val="20"/>
                <w:lang w:eastAsia="ru-RU"/>
              </w:rPr>
            </w:pPr>
          </w:p>
        </w:tc>
        <w:tc>
          <w:tcPr>
            <w:tcW w:w="1825" w:type="dxa"/>
            <w:tcBorders>
              <w:top w:val="nil"/>
              <w:left w:val="nil"/>
              <w:bottom w:val="nil"/>
              <w:right w:val="nil"/>
            </w:tcBorders>
            <w:shd w:val="clear" w:color="auto" w:fill="auto"/>
            <w:noWrap/>
            <w:vAlign w:val="bottom"/>
            <w:hideMark/>
          </w:tcPr>
          <w:p w:rsidR="00F46EC8" w:rsidRPr="00F46EC8" w:rsidRDefault="00F46EC8" w:rsidP="00F46EC8">
            <w:pPr>
              <w:spacing w:after="0" w:line="240" w:lineRule="auto"/>
              <w:rPr>
                <w:rFonts w:ascii="Arial CYR" w:eastAsia="Times New Roman" w:hAnsi="Arial CYR" w:cs="Arial CYR"/>
                <w:sz w:val="20"/>
                <w:szCs w:val="20"/>
                <w:lang w:eastAsia="ru-RU"/>
              </w:rPr>
            </w:pPr>
          </w:p>
        </w:tc>
        <w:tc>
          <w:tcPr>
            <w:tcW w:w="1686" w:type="dxa"/>
            <w:gridSpan w:val="2"/>
            <w:tcBorders>
              <w:top w:val="nil"/>
              <w:left w:val="nil"/>
              <w:bottom w:val="nil"/>
              <w:right w:val="nil"/>
            </w:tcBorders>
            <w:shd w:val="clear" w:color="auto" w:fill="auto"/>
            <w:noWrap/>
            <w:vAlign w:val="bottom"/>
            <w:hideMark/>
          </w:tcPr>
          <w:p w:rsidR="00F46EC8" w:rsidRPr="00F46EC8" w:rsidRDefault="00F46EC8" w:rsidP="00F46EC8">
            <w:pPr>
              <w:spacing w:after="0" w:line="240" w:lineRule="auto"/>
              <w:rPr>
                <w:rFonts w:ascii="Arial CYR" w:eastAsia="Times New Roman" w:hAnsi="Arial CYR" w:cs="Arial CYR"/>
                <w:sz w:val="20"/>
                <w:szCs w:val="20"/>
                <w:lang w:eastAsia="ru-RU"/>
              </w:rPr>
            </w:pPr>
          </w:p>
        </w:tc>
        <w:tc>
          <w:tcPr>
            <w:tcW w:w="1120" w:type="dxa"/>
            <w:tcBorders>
              <w:top w:val="nil"/>
              <w:left w:val="nil"/>
              <w:bottom w:val="nil"/>
              <w:right w:val="nil"/>
            </w:tcBorders>
            <w:shd w:val="clear" w:color="auto" w:fill="auto"/>
            <w:noWrap/>
            <w:vAlign w:val="bottom"/>
            <w:hideMark/>
          </w:tcPr>
          <w:p w:rsidR="00F46EC8" w:rsidRPr="00F46EC8" w:rsidRDefault="00F46EC8" w:rsidP="00F46EC8">
            <w:pPr>
              <w:spacing w:after="0" w:line="240" w:lineRule="auto"/>
              <w:rPr>
                <w:rFonts w:ascii="Arial CYR" w:eastAsia="Times New Roman" w:hAnsi="Arial CYR" w:cs="Arial CYR"/>
                <w:sz w:val="20"/>
                <w:szCs w:val="20"/>
                <w:lang w:eastAsia="ru-RU"/>
              </w:rPr>
            </w:pPr>
          </w:p>
        </w:tc>
        <w:tc>
          <w:tcPr>
            <w:tcW w:w="1120" w:type="dxa"/>
            <w:gridSpan w:val="2"/>
            <w:tcBorders>
              <w:top w:val="nil"/>
              <w:left w:val="nil"/>
              <w:bottom w:val="nil"/>
              <w:right w:val="nil"/>
            </w:tcBorders>
            <w:shd w:val="clear" w:color="auto" w:fill="auto"/>
            <w:noWrap/>
            <w:vAlign w:val="bottom"/>
            <w:hideMark/>
          </w:tcPr>
          <w:p w:rsidR="00F46EC8" w:rsidRPr="00F46EC8" w:rsidRDefault="00F46EC8" w:rsidP="00F46EC8">
            <w:pPr>
              <w:spacing w:after="0" w:line="240" w:lineRule="auto"/>
              <w:rPr>
                <w:rFonts w:ascii="Arial CYR" w:eastAsia="Times New Roman" w:hAnsi="Arial CYR" w:cs="Arial CYR"/>
                <w:sz w:val="20"/>
                <w:szCs w:val="20"/>
                <w:lang w:eastAsia="ru-RU"/>
              </w:rPr>
            </w:pPr>
          </w:p>
        </w:tc>
        <w:tc>
          <w:tcPr>
            <w:tcW w:w="1088" w:type="dxa"/>
            <w:gridSpan w:val="2"/>
            <w:tcBorders>
              <w:top w:val="nil"/>
              <w:left w:val="nil"/>
              <w:bottom w:val="nil"/>
              <w:right w:val="nil"/>
            </w:tcBorders>
            <w:shd w:val="clear" w:color="auto" w:fill="auto"/>
            <w:noWrap/>
            <w:vAlign w:val="bottom"/>
            <w:hideMark/>
          </w:tcPr>
          <w:p w:rsidR="00F46EC8" w:rsidRPr="00F46EC8" w:rsidRDefault="00F46EC8" w:rsidP="00F46EC8">
            <w:pPr>
              <w:spacing w:after="0" w:line="240" w:lineRule="auto"/>
              <w:rPr>
                <w:rFonts w:ascii="Arial CYR" w:eastAsia="Times New Roman" w:hAnsi="Arial CYR" w:cs="Arial CYR"/>
                <w:sz w:val="20"/>
                <w:szCs w:val="20"/>
                <w:lang w:eastAsia="ru-RU"/>
              </w:rPr>
            </w:pPr>
          </w:p>
        </w:tc>
        <w:tc>
          <w:tcPr>
            <w:tcW w:w="1720" w:type="dxa"/>
            <w:gridSpan w:val="2"/>
            <w:tcBorders>
              <w:top w:val="nil"/>
              <w:left w:val="nil"/>
              <w:bottom w:val="nil"/>
              <w:right w:val="nil"/>
            </w:tcBorders>
            <w:shd w:val="clear" w:color="auto" w:fill="auto"/>
            <w:noWrap/>
            <w:vAlign w:val="bottom"/>
            <w:hideMark/>
          </w:tcPr>
          <w:p w:rsidR="00F46EC8" w:rsidRPr="00F46EC8" w:rsidRDefault="00F46EC8" w:rsidP="00F46EC8">
            <w:pPr>
              <w:spacing w:after="0" w:line="240" w:lineRule="auto"/>
              <w:rPr>
                <w:rFonts w:ascii="Arial CYR" w:eastAsia="Times New Roman" w:hAnsi="Arial CYR" w:cs="Arial CYR"/>
                <w:sz w:val="20"/>
                <w:szCs w:val="20"/>
                <w:lang w:eastAsia="ru-RU"/>
              </w:rPr>
            </w:pPr>
          </w:p>
        </w:tc>
      </w:tr>
      <w:tr w:rsidR="00F46EC8" w:rsidRPr="00F46EC8" w:rsidTr="00F46EC8">
        <w:trPr>
          <w:trHeight w:val="870"/>
        </w:trPr>
        <w:tc>
          <w:tcPr>
            <w:tcW w:w="9171" w:type="dxa"/>
            <w:gridSpan w:val="11"/>
            <w:tcBorders>
              <w:top w:val="nil"/>
              <w:left w:val="nil"/>
              <w:bottom w:val="nil"/>
              <w:right w:val="nil"/>
            </w:tcBorders>
            <w:shd w:val="clear" w:color="auto" w:fill="auto"/>
            <w:vAlign w:val="center"/>
            <w:hideMark/>
          </w:tcPr>
          <w:p w:rsidR="00F46EC8" w:rsidRPr="00F46EC8" w:rsidRDefault="00F46EC8" w:rsidP="00F46EC8">
            <w:pPr>
              <w:spacing w:after="0" w:line="240" w:lineRule="auto"/>
              <w:jc w:val="center"/>
              <w:rPr>
                <w:rFonts w:ascii="Arial CYR" w:eastAsia="Times New Roman" w:hAnsi="Arial CYR" w:cs="Arial CYR"/>
                <w:b/>
                <w:bCs/>
                <w:sz w:val="20"/>
                <w:szCs w:val="20"/>
                <w:lang w:eastAsia="ru-RU"/>
              </w:rPr>
            </w:pPr>
            <w:r w:rsidRPr="00F46EC8">
              <w:rPr>
                <w:rFonts w:ascii="Arial CYR" w:eastAsia="Times New Roman" w:hAnsi="Arial CYR" w:cs="Arial CYR"/>
                <w:b/>
                <w:bCs/>
                <w:sz w:val="20"/>
                <w:szCs w:val="20"/>
                <w:lang w:eastAsia="ru-RU"/>
              </w:rPr>
              <w:t>Программа муниципальных гарантий муниципального образования  муниципального района "Ижемский" в валюте Российской Федерации на 2019 год и плановый период 2020 и 2021 годов</w:t>
            </w:r>
          </w:p>
        </w:tc>
      </w:tr>
      <w:tr w:rsidR="00F46EC8" w:rsidRPr="00F46EC8" w:rsidTr="00F46EC8">
        <w:trPr>
          <w:trHeight w:val="255"/>
        </w:trPr>
        <w:tc>
          <w:tcPr>
            <w:tcW w:w="612" w:type="dxa"/>
            <w:tcBorders>
              <w:top w:val="nil"/>
              <w:left w:val="nil"/>
              <w:bottom w:val="nil"/>
              <w:right w:val="nil"/>
            </w:tcBorders>
            <w:shd w:val="clear" w:color="auto" w:fill="auto"/>
            <w:noWrap/>
            <w:vAlign w:val="bottom"/>
            <w:hideMark/>
          </w:tcPr>
          <w:p w:rsidR="00F46EC8" w:rsidRPr="00F46EC8" w:rsidRDefault="00F46EC8" w:rsidP="00F46EC8">
            <w:pPr>
              <w:spacing w:after="0" w:line="240" w:lineRule="auto"/>
              <w:rPr>
                <w:rFonts w:ascii="Arial CYR" w:eastAsia="Times New Roman" w:hAnsi="Arial CYR" w:cs="Arial CYR"/>
                <w:sz w:val="20"/>
                <w:szCs w:val="20"/>
                <w:lang w:eastAsia="ru-RU"/>
              </w:rPr>
            </w:pPr>
          </w:p>
        </w:tc>
        <w:tc>
          <w:tcPr>
            <w:tcW w:w="1825" w:type="dxa"/>
            <w:tcBorders>
              <w:top w:val="nil"/>
              <w:left w:val="nil"/>
              <w:bottom w:val="nil"/>
              <w:right w:val="nil"/>
            </w:tcBorders>
            <w:shd w:val="clear" w:color="auto" w:fill="auto"/>
            <w:noWrap/>
            <w:vAlign w:val="bottom"/>
            <w:hideMark/>
          </w:tcPr>
          <w:p w:rsidR="00F46EC8" w:rsidRPr="00F46EC8" w:rsidRDefault="00F46EC8" w:rsidP="00F46EC8">
            <w:pPr>
              <w:spacing w:after="0" w:line="240" w:lineRule="auto"/>
              <w:rPr>
                <w:rFonts w:ascii="Arial CYR" w:eastAsia="Times New Roman" w:hAnsi="Arial CYR" w:cs="Arial CYR"/>
                <w:sz w:val="20"/>
                <w:szCs w:val="20"/>
                <w:lang w:eastAsia="ru-RU"/>
              </w:rPr>
            </w:pPr>
          </w:p>
        </w:tc>
        <w:tc>
          <w:tcPr>
            <w:tcW w:w="1686" w:type="dxa"/>
            <w:gridSpan w:val="2"/>
            <w:tcBorders>
              <w:top w:val="nil"/>
              <w:left w:val="nil"/>
              <w:bottom w:val="nil"/>
              <w:right w:val="nil"/>
            </w:tcBorders>
            <w:shd w:val="clear" w:color="auto" w:fill="auto"/>
            <w:noWrap/>
            <w:vAlign w:val="bottom"/>
            <w:hideMark/>
          </w:tcPr>
          <w:p w:rsidR="00F46EC8" w:rsidRPr="00F46EC8" w:rsidRDefault="00F46EC8" w:rsidP="00F46EC8">
            <w:pPr>
              <w:spacing w:after="0" w:line="240" w:lineRule="auto"/>
              <w:rPr>
                <w:rFonts w:ascii="Arial CYR" w:eastAsia="Times New Roman" w:hAnsi="Arial CYR" w:cs="Arial CYR"/>
                <w:sz w:val="20"/>
                <w:szCs w:val="20"/>
                <w:lang w:eastAsia="ru-RU"/>
              </w:rPr>
            </w:pPr>
          </w:p>
        </w:tc>
        <w:tc>
          <w:tcPr>
            <w:tcW w:w="1120" w:type="dxa"/>
            <w:tcBorders>
              <w:top w:val="nil"/>
              <w:left w:val="nil"/>
              <w:bottom w:val="nil"/>
              <w:right w:val="nil"/>
            </w:tcBorders>
            <w:shd w:val="clear" w:color="auto" w:fill="auto"/>
            <w:noWrap/>
            <w:vAlign w:val="bottom"/>
            <w:hideMark/>
          </w:tcPr>
          <w:p w:rsidR="00F46EC8" w:rsidRPr="00F46EC8" w:rsidRDefault="00F46EC8" w:rsidP="00F46EC8">
            <w:pPr>
              <w:spacing w:after="0" w:line="240" w:lineRule="auto"/>
              <w:rPr>
                <w:rFonts w:ascii="Arial CYR" w:eastAsia="Times New Roman" w:hAnsi="Arial CYR" w:cs="Arial CYR"/>
                <w:sz w:val="20"/>
                <w:szCs w:val="20"/>
                <w:lang w:eastAsia="ru-RU"/>
              </w:rPr>
            </w:pPr>
          </w:p>
        </w:tc>
        <w:tc>
          <w:tcPr>
            <w:tcW w:w="1120" w:type="dxa"/>
            <w:gridSpan w:val="2"/>
            <w:tcBorders>
              <w:top w:val="nil"/>
              <w:left w:val="nil"/>
              <w:bottom w:val="nil"/>
              <w:right w:val="nil"/>
            </w:tcBorders>
            <w:shd w:val="clear" w:color="auto" w:fill="auto"/>
            <w:noWrap/>
            <w:vAlign w:val="bottom"/>
            <w:hideMark/>
          </w:tcPr>
          <w:p w:rsidR="00F46EC8" w:rsidRPr="00F46EC8" w:rsidRDefault="00F46EC8" w:rsidP="00F46EC8">
            <w:pPr>
              <w:spacing w:after="0" w:line="240" w:lineRule="auto"/>
              <w:rPr>
                <w:rFonts w:ascii="Arial CYR" w:eastAsia="Times New Roman" w:hAnsi="Arial CYR" w:cs="Arial CYR"/>
                <w:sz w:val="20"/>
                <w:szCs w:val="20"/>
                <w:lang w:eastAsia="ru-RU"/>
              </w:rPr>
            </w:pPr>
          </w:p>
        </w:tc>
        <w:tc>
          <w:tcPr>
            <w:tcW w:w="1088" w:type="dxa"/>
            <w:gridSpan w:val="2"/>
            <w:tcBorders>
              <w:top w:val="nil"/>
              <w:left w:val="nil"/>
              <w:bottom w:val="nil"/>
              <w:right w:val="nil"/>
            </w:tcBorders>
            <w:shd w:val="clear" w:color="auto" w:fill="auto"/>
            <w:noWrap/>
            <w:vAlign w:val="bottom"/>
            <w:hideMark/>
          </w:tcPr>
          <w:p w:rsidR="00F46EC8" w:rsidRPr="00F46EC8" w:rsidRDefault="00F46EC8" w:rsidP="00F46EC8">
            <w:pPr>
              <w:spacing w:after="0" w:line="240" w:lineRule="auto"/>
              <w:rPr>
                <w:rFonts w:ascii="Arial CYR" w:eastAsia="Times New Roman" w:hAnsi="Arial CYR" w:cs="Arial CYR"/>
                <w:sz w:val="20"/>
                <w:szCs w:val="20"/>
                <w:lang w:eastAsia="ru-RU"/>
              </w:rPr>
            </w:pPr>
          </w:p>
        </w:tc>
        <w:tc>
          <w:tcPr>
            <w:tcW w:w="1720" w:type="dxa"/>
            <w:gridSpan w:val="2"/>
            <w:tcBorders>
              <w:top w:val="nil"/>
              <w:left w:val="nil"/>
              <w:bottom w:val="nil"/>
              <w:right w:val="nil"/>
            </w:tcBorders>
            <w:shd w:val="clear" w:color="auto" w:fill="auto"/>
            <w:noWrap/>
            <w:vAlign w:val="bottom"/>
            <w:hideMark/>
          </w:tcPr>
          <w:p w:rsidR="00F46EC8" w:rsidRPr="00F46EC8" w:rsidRDefault="00F46EC8" w:rsidP="00F46EC8">
            <w:pPr>
              <w:spacing w:after="0" w:line="240" w:lineRule="auto"/>
              <w:rPr>
                <w:rFonts w:ascii="Arial CYR" w:eastAsia="Times New Roman" w:hAnsi="Arial CYR" w:cs="Arial CYR"/>
                <w:sz w:val="20"/>
                <w:szCs w:val="20"/>
                <w:lang w:eastAsia="ru-RU"/>
              </w:rPr>
            </w:pPr>
          </w:p>
        </w:tc>
      </w:tr>
      <w:tr w:rsidR="00F46EC8" w:rsidRPr="00F46EC8" w:rsidTr="00F46EC8">
        <w:trPr>
          <w:trHeight w:val="750"/>
        </w:trPr>
        <w:tc>
          <w:tcPr>
            <w:tcW w:w="9171" w:type="dxa"/>
            <w:gridSpan w:val="11"/>
            <w:tcBorders>
              <w:top w:val="nil"/>
              <w:left w:val="nil"/>
              <w:bottom w:val="nil"/>
              <w:right w:val="nil"/>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sz w:val="20"/>
                <w:szCs w:val="20"/>
                <w:lang w:eastAsia="ru-RU"/>
              </w:rPr>
            </w:pPr>
            <w:r w:rsidRPr="00F46EC8">
              <w:rPr>
                <w:rFonts w:ascii="Times New Roman" w:eastAsia="Times New Roman" w:hAnsi="Times New Roman"/>
                <w:b/>
                <w:bCs/>
                <w:sz w:val="20"/>
                <w:szCs w:val="20"/>
                <w:lang w:eastAsia="ru-RU"/>
              </w:rPr>
              <w:t>1.1. Перечень подлежащих предоставлению муниципальных гарантий муниципального образования муниципального района "Ижемский"</w:t>
            </w:r>
          </w:p>
        </w:tc>
      </w:tr>
      <w:tr w:rsidR="00F46EC8" w:rsidRPr="00F46EC8" w:rsidTr="00F46EC8">
        <w:trPr>
          <w:trHeight w:val="180"/>
        </w:trPr>
        <w:tc>
          <w:tcPr>
            <w:tcW w:w="612" w:type="dxa"/>
            <w:tcBorders>
              <w:top w:val="nil"/>
              <w:left w:val="nil"/>
              <w:bottom w:val="nil"/>
              <w:right w:val="nil"/>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sz w:val="20"/>
                <w:szCs w:val="20"/>
                <w:lang w:eastAsia="ru-RU"/>
              </w:rPr>
            </w:pPr>
          </w:p>
        </w:tc>
        <w:tc>
          <w:tcPr>
            <w:tcW w:w="1825" w:type="dxa"/>
            <w:tcBorders>
              <w:top w:val="nil"/>
              <w:left w:val="nil"/>
              <w:bottom w:val="nil"/>
              <w:right w:val="nil"/>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sz w:val="20"/>
                <w:szCs w:val="20"/>
                <w:lang w:eastAsia="ru-RU"/>
              </w:rPr>
            </w:pPr>
          </w:p>
        </w:tc>
        <w:tc>
          <w:tcPr>
            <w:tcW w:w="1686" w:type="dxa"/>
            <w:gridSpan w:val="2"/>
            <w:tcBorders>
              <w:top w:val="nil"/>
              <w:left w:val="nil"/>
              <w:bottom w:val="nil"/>
              <w:right w:val="nil"/>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sz w:val="20"/>
                <w:szCs w:val="20"/>
                <w:lang w:eastAsia="ru-RU"/>
              </w:rPr>
            </w:pPr>
          </w:p>
        </w:tc>
        <w:tc>
          <w:tcPr>
            <w:tcW w:w="1120" w:type="dxa"/>
            <w:tcBorders>
              <w:top w:val="nil"/>
              <w:left w:val="nil"/>
              <w:bottom w:val="nil"/>
              <w:right w:val="nil"/>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sz w:val="20"/>
                <w:szCs w:val="20"/>
                <w:lang w:eastAsia="ru-RU"/>
              </w:rPr>
            </w:pPr>
          </w:p>
        </w:tc>
        <w:tc>
          <w:tcPr>
            <w:tcW w:w="1120" w:type="dxa"/>
            <w:gridSpan w:val="2"/>
            <w:tcBorders>
              <w:top w:val="nil"/>
              <w:left w:val="nil"/>
              <w:bottom w:val="nil"/>
              <w:right w:val="nil"/>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sz w:val="20"/>
                <w:szCs w:val="20"/>
                <w:lang w:eastAsia="ru-RU"/>
              </w:rPr>
            </w:pPr>
          </w:p>
        </w:tc>
        <w:tc>
          <w:tcPr>
            <w:tcW w:w="1088" w:type="dxa"/>
            <w:gridSpan w:val="2"/>
            <w:tcBorders>
              <w:top w:val="nil"/>
              <w:left w:val="nil"/>
              <w:bottom w:val="nil"/>
              <w:right w:val="nil"/>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sz w:val="20"/>
                <w:szCs w:val="20"/>
                <w:lang w:eastAsia="ru-RU"/>
              </w:rPr>
            </w:pPr>
          </w:p>
        </w:tc>
        <w:tc>
          <w:tcPr>
            <w:tcW w:w="1720" w:type="dxa"/>
            <w:gridSpan w:val="2"/>
            <w:tcBorders>
              <w:top w:val="nil"/>
              <w:left w:val="nil"/>
              <w:bottom w:val="nil"/>
              <w:right w:val="nil"/>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sz w:val="20"/>
                <w:szCs w:val="20"/>
                <w:lang w:eastAsia="ru-RU"/>
              </w:rPr>
            </w:pPr>
          </w:p>
        </w:tc>
      </w:tr>
      <w:tr w:rsidR="00F46EC8" w:rsidRPr="00F46EC8" w:rsidTr="00F46EC8">
        <w:trPr>
          <w:trHeight w:val="765"/>
        </w:trPr>
        <w:tc>
          <w:tcPr>
            <w:tcW w:w="6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46EC8" w:rsidRPr="00F46EC8" w:rsidRDefault="00F46EC8" w:rsidP="00F46EC8">
            <w:pPr>
              <w:spacing w:after="0" w:line="240" w:lineRule="auto"/>
              <w:jc w:val="center"/>
              <w:rPr>
                <w:rFonts w:ascii="Times New Roman" w:eastAsia="Times New Roman" w:hAnsi="Times New Roman"/>
                <w:b/>
                <w:bCs/>
                <w:sz w:val="20"/>
                <w:szCs w:val="20"/>
                <w:lang w:eastAsia="ru-RU"/>
              </w:rPr>
            </w:pPr>
            <w:r w:rsidRPr="00F46EC8">
              <w:rPr>
                <w:rFonts w:ascii="Times New Roman" w:eastAsia="Times New Roman" w:hAnsi="Times New Roman"/>
                <w:b/>
                <w:bCs/>
                <w:sz w:val="20"/>
                <w:szCs w:val="20"/>
                <w:lang w:eastAsia="ru-RU"/>
              </w:rPr>
              <w:t xml:space="preserve">№ </w:t>
            </w:r>
            <w:proofErr w:type="gramStart"/>
            <w:r w:rsidRPr="00F46EC8">
              <w:rPr>
                <w:rFonts w:ascii="Times New Roman" w:eastAsia="Times New Roman" w:hAnsi="Times New Roman"/>
                <w:b/>
                <w:bCs/>
                <w:sz w:val="20"/>
                <w:szCs w:val="20"/>
                <w:lang w:eastAsia="ru-RU"/>
              </w:rPr>
              <w:t>п</w:t>
            </w:r>
            <w:proofErr w:type="gramEnd"/>
            <w:r w:rsidRPr="00F46EC8">
              <w:rPr>
                <w:rFonts w:ascii="Times New Roman" w:eastAsia="Times New Roman" w:hAnsi="Times New Roman"/>
                <w:b/>
                <w:bCs/>
                <w:sz w:val="20"/>
                <w:szCs w:val="20"/>
                <w:lang w:eastAsia="ru-RU"/>
              </w:rPr>
              <w:t>/п</w:t>
            </w:r>
          </w:p>
        </w:tc>
        <w:tc>
          <w:tcPr>
            <w:tcW w:w="18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sz w:val="20"/>
                <w:szCs w:val="20"/>
                <w:lang w:eastAsia="ru-RU"/>
              </w:rPr>
            </w:pPr>
            <w:r w:rsidRPr="00F46EC8">
              <w:rPr>
                <w:rFonts w:ascii="Times New Roman" w:eastAsia="Times New Roman" w:hAnsi="Times New Roman"/>
                <w:b/>
                <w:bCs/>
                <w:sz w:val="20"/>
                <w:szCs w:val="20"/>
                <w:lang w:eastAsia="ru-RU"/>
              </w:rPr>
              <w:t>Цель гарантирования</w:t>
            </w:r>
          </w:p>
        </w:tc>
        <w:tc>
          <w:tcPr>
            <w:tcW w:w="168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sz w:val="20"/>
                <w:szCs w:val="20"/>
                <w:lang w:eastAsia="ru-RU"/>
              </w:rPr>
            </w:pPr>
            <w:r w:rsidRPr="00F46EC8">
              <w:rPr>
                <w:rFonts w:ascii="Times New Roman" w:eastAsia="Times New Roman" w:hAnsi="Times New Roman"/>
                <w:b/>
                <w:bCs/>
                <w:sz w:val="20"/>
                <w:szCs w:val="20"/>
                <w:lang w:eastAsia="ru-RU"/>
              </w:rPr>
              <w:t>Наименование принципала</w:t>
            </w:r>
          </w:p>
        </w:tc>
        <w:tc>
          <w:tcPr>
            <w:tcW w:w="3328" w:type="dxa"/>
            <w:gridSpan w:val="5"/>
            <w:tcBorders>
              <w:top w:val="single" w:sz="4" w:space="0" w:color="auto"/>
              <w:left w:val="nil"/>
              <w:bottom w:val="single" w:sz="4" w:space="0" w:color="auto"/>
              <w:right w:val="single" w:sz="4" w:space="0" w:color="000000"/>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sz w:val="20"/>
                <w:szCs w:val="20"/>
                <w:lang w:eastAsia="ru-RU"/>
              </w:rPr>
            </w:pPr>
            <w:r w:rsidRPr="00F46EC8">
              <w:rPr>
                <w:rFonts w:ascii="Times New Roman" w:eastAsia="Times New Roman" w:hAnsi="Times New Roman"/>
                <w:b/>
                <w:bCs/>
                <w:sz w:val="20"/>
                <w:szCs w:val="20"/>
                <w:lang w:eastAsia="ru-RU"/>
              </w:rPr>
              <w:t>Сумма гарантирования (тыс. руб.)</w:t>
            </w:r>
          </w:p>
        </w:tc>
        <w:tc>
          <w:tcPr>
            <w:tcW w:w="172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sz w:val="20"/>
                <w:szCs w:val="20"/>
                <w:lang w:eastAsia="ru-RU"/>
              </w:rPr>
            </w:pPr>
            <w:r w:rsidRPr="00F46EC8">
              <w:rPr>
                <w:rFonts w:ascii="Times New Roman" w:eastAsia="Times New Roman" w:hAnsi="Times New Roman"/>
                <w:b/>
                <w:bCs/>
                <w:sz w:val="20"/>
                <w:szCs w:val="20"/>
                <w:lang w:eastAsia="ru-RU"/>
              </w:rPr>
              <w:t>Наличие права регрессивного требования</w:t>
            </w:r>
          </w:p>
        </w:tc>
      </w:tr>
      <w:tr w:rsidR="00F46EC8" w:rsidRPr="00F46EC8" w:rsidTr="00F46EC8">
        <w:trPr>
          <w:trHeight w:val="255"/>
        </w:trPr>
        <w:tc>
          <w:tcPr>
            <w:tcW w:w="612" w:type="dxa"/>
            <w:vMerge/>
            <w:tcBorders>
              <w:top w:val="single" w:sz="4" w:space="0" w:color="auto"/>
              <w:left w:val="single" w:sz="4" w:space="0" w:color="auto"/>
              <w:bottom w:val="single" w:sz="4" w:space="0" w:color="000000"/>
              <w:right w:val="single" w:sz="4" w:space="0" w:color="auto"/>
            </w:tcBorders>
            <w:vAlign w:val="center"/>
            <w:hideMark/>
          </w:tcPr>
          <w:p w:rsidR="00F46EC8" w:rsidRPr="00F46EC8" w:rsidRDefault="00F46EC8" w:rsidP="00F46EC8">
            <w:pPr>
              <w:spacing w:after="0" w:line="240" w:lineRule="auto"/>
              <w:rPr>
                <w:rFonts w:ascii="Times New Roman" w:eastAsia="Times New Roman" w:hAnsi="Times New Roman"/>
                <w:b/>
                <w:bCs/>
                <w:sz w:val="20"/>
                <w:szCs w:val="20"/>
                <w:lang w:eastAsia="ru-RU"/>
              </w:rPr>
            </w:pPr>
          </w:p>
        </w:tc>
        <w:tc>
          <w:tcPr>
            <w:tcW w:w="1825" w:type="dxa"/>
            <w:vMerge/>
            <w:tcBorders>
              <w:top w:val="single" w:sz="4" w:space="0" w:color="auto"/>
              <w:left w:val="single" w:sz="4" w:space="0" w:color="auto"/>
              <w:bottom w:val="single" w:sz="4" w:space="0" w:color="000000"/>
              <w:right w:val="single" w:sz="4" w:space="0" w:color="auto"/>
            </w:tcBorders>
            <w:vAlign w:val="center"/>
            <w:hideMark/>
          </w:tcPr>
          <w:p w:rsidR="00F46EC8" w:rsidRPr="00F46EC8" w:rsidRDefault="00F46EC8" w:rsidP="00F46EC8">
            <w:pPr>
              <w:spacing w:after="0" w:line="240" w:lineRule="auto"/>
              <w:rPr>
                <w:rFonts w:ascii="Times New Roman" w:eastAsia="Times New Roman" w:hAnsi="Times New Roman"/>
                <w:b/>
                <w:bCs/>
                <w:sz w:val="20"/>
                <w:szCs w:val="20"/>
                <w:lang w:eastAsia="ru-RU"/>
              </w:rPr>
            </w:pPr>
          </w:p>
        </w:tc>
        <w:tc>
          <w:tcPr>
            <w:tcW w:w="1686" w:type="dxa"/>
            <w:gridSpan w:val="2"/>
            <w:vMerge/>
            <w:tcBorders>
              <w:top w:val="single" w:sz="4" w:space="0" w:color="auto"/>
              <w:left w:val="single" w:sz="4" w:space="0" w:color="auto"/>
              <w:bottom w:val="single" w:sz="4" w:space="0" w:color="000000"/>
              <w:right w:val="single" w:sz="4" w:space="0" w:color="auto"/>
            </w:tcBorders>
            <w:vAlign w:val="center"/>
            <w:hideMark/>
          </w:tcPr>
          <w:p w:rsidR="00F46EC8" w:rsidRPr="00F46EC8" w:rsidRDefault="00F46EC8" w:rsidP="00F46EC8">
            <w:pPr>
              <w:spacing w:after="0" w:line="240" w:lineRule="auto"/>
              <w:rPr>
                <w:rFonts w:ascii="Times New Roman" w:eastAsia="Times New Roman" w:hAnsi="Times New Roman"/>
                <w:b/>
                <w:bCs/>
                <w:sz w:val="20"/>
                <w:szCs w:val="20"/>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sz w:val="20"/>
                <w:szCs w:val="20"/>
                <w:lang w:eastAsia="ru-RU"/>
              </w:rPr>
            </w:pPr>
            <w:r w:rsidRPr="00F46EC8">
              <w:rPr>
                <w:rFonts w:ascii="Times New Roman" w:eastAsia="Times New Roman" w:hAnsi="Times New Roman"/>
                <w:b/>
                <w:bCs/>
                <w:sz w:val="20"/>
                <w:szCs w:val="20"/>
                <w:lang w:eastAsia="ru-RU"/>
              </w:rPr>
              <w:t>2019 год</w:t>
            </w:r>
          </w:p>
        </w:tc>
        <w:tc>
          <w:tcPr>
            <w:tcW w:w="1120" w:type="dxa"/>
            <w:gridSpan w:val="2"/>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sz w:val="20"/>
                <w:szCs w:val="20"/>
                <w:lang w:eastAsia="ru-RU"/>
              </w:rPr>
            </w:pPr>
            <w:r w:rsidRPr="00F46EC8">
              <w:rPr>
                <w:rFonts w:ascii="Times New Roman" w:eastAsia="Times New Roman" w:hAnsi="Times New Roman"/>
                <w:b/>
                <w:bCs/>
                <w:sz w:val="20"/>
                <w:szCs w:val="20"/>
                <w:lang w:eastAsia="ru-RU"/>
              </w:rPr>
              <w:t>2020 год</w:t>
            </w:r>
          </w:p>
        </w:tc>
        <w:tc>
          <w:tcPr>
            <w:tcW w:w="1088" w:type="dxa"/>
            <w:gridSpan w:val="2"/>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sz w:val="20"/>
                <w:szCs w:val="20"/>
                <w:lang w:eastAsia="ru-RU"/>
              </w:rPr>
            </w:pPr>
            <w:r w:rsidRPr="00F46EC8">
              <w:rPr>
                <w:rFonts w:ascii="Times New Roman" w:eastAsia="Times New Roman" w:hAnsi="Times New Roman"/>
                <w:b/>
                <w:bCs/>
                <w:sz w:val="20"/>
                <w:szCs w:val="20"/>
                <w:lang w:eastAsia="ru-RU"/>
              </w:rPr>
              <w:t>2021 год</w:t>
            </w:r>
          </w:p>
        </w:tc>
        <w:tc>
          <w:tcPr>
            <w:tcW w:w="1720" w:type="dxa"/>
            <w:gridSpan w:val="2"/>
            <w:vMerge/>
            <w:tcBorders>
              <w:top w:val="single" w:sz="4" w:space="0" w:color="auto"/>
              <w:left w:val="single" w:sz="4" w:space="0" w:color="auto"/>
              <w:bottom w:val="single" w:sz="4" w:space="0" w:color="000000"/>
              <w:right w:val="single" w:sz="4" w:space="0" w:color="auto"/>
            </w:tcBorders>
            <w:vAlign w:val="center"/>
            <w:hideMark/>
          </w:tcPr>
          <w:p w:rsidR="00F46EC8" w:rsidRPr="00F46EC8" w:rsidRDefault="00F46EC8" w:rsidP="00F46EC8">
            <w:pPr>
              <w:spacing w:after="0" w:line="240" w:lineRule="auto"/>
              <w:rPr>
                <w:rFonts w:ascii="Times New Roman" w:eastAsia="Times New Roman" w:hAnsi="Times New Roman"/>
                <w:b/>
                <w:bCs/>
                <w:sz w:val="20"/>
                <w:szCs w:val="20"/>
                <w:lang w:eastAsia="ru-RU"/>
              </w:rPr>
            </w:pPr>
          </w:p>
        </w:tc>
      </w:tr>
      <w:tr w:rsidR="00F46EC8" w:rsidRPr="00F46EC8" w:rsidTr="00F46EC8">
        <w:trPr>
          <w:trHeight w:val="255"/>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rsidR="00F46EC8" w:rsidRPr="00F46EC8" w:rsidRDefault="00F46EC8" w:rsidP="00F46EC8">
            <w:pPr>
              <w:spacing w:after="0" w:line="240" w:lineRule="auto"/>
              <w:jc w:val="center"/>
              <w:rPr>
                <w:rFonts w:ascii="Times New Roman" w:eastAsia="Times New Roman" w:hAnsi="Times New Roman"/>
                <w:b/>
                <w:bCs/>
                <w:sz w:val="20"/>
                <w:szCs w:val="20"/>
                <w:lang w:eastAsia="ru-RU"/>
              </w:rPr>
            </w:pPr>
            <w:r w:rsidRPr="00F46EC8">
              <w:rPr>
                <w:rFonts w:ascii="Times New Roman" w:eastAsia="Times New Roman" w:hAnsi="Times New Roman"/>
                <w:b/>
                <w:bCs/>
                <w:sz w:val="20"/>
                <w:szCs w:val="20"/>
                <w:lang w:eastAsia="ru-RU"/>
              </w:rPr>
              <w:t>1</w:t>
            </w:r>
          </w:p>
        </w:tc>
        <w:tc>
          <w:tcPr>
            <w:tcW w:w="1825" w:type="dxa"/>
            <w:tcBorders>
              <w:top w:val="nil"/>
              <w:left w:val="nil"/>
              <w:bottom w:val="single" w:sz="4" w:space="0" w:color="auto"/>
              <w:right w:val="single" w:sz="4" w:space="0" w:color="auto"/>
            </w:tcBorders>
            <w:shd w:val="clear" w:color="auto" w:fill="auto"/>
            <w:noWrap/>
            <w:vAlign w:val="bottom"/>
            <w:hideMark/>
          </w:tcPr>
          <w:p w:rsidR="00F46EC8" w:rsidRPr="00F46EC8" w:rsidRDefault="00F46EC8" w:rsidP="00F46EC8">
            <w:pPr>
              <w:spacing w:after="0" w:line="240" w:lineRule="auto"/>
              <w:jc w:val="center"/>
              <w:rPr>
                <w:rFonts w:ascii="Times New Roman" w:eastAsia="Times New Roman" w:hAnsi="Times New Roman"/>
                <w:b/>
                <w:bCs/>
                <w:sz w:val="20"/>
                <w:szCs w:val="20"/>
                <w:lang w:eastAsia="ru-RU"/>
              </w:rPr>
            </w:pPr>
            <w:r w:rsidRPr="00F46EC8">
              <w:rPr>
                <w:rFonts w:ascii="Times New Roman" w:eastAsia="Times New Roman" w:hAnsi="Times New Roman"/>
                <w:b/>
                <w:bCs/>
                <w:sz w:val="20"/>
                <w:szCs w:val="20"/>
                <w:lang w:eastAsia="ru-RU"/>
              </w:rPr>
              <w:t>2</w:t>
            </w:r>
          </w:p>
        </w:tc>
        <w:tc>
          <w:tcPr>
            <w:tcW w:w="1686" w:type="dxa"/>
            <w:gridSpan w:val="2"/>
            <w:tcBorders>
              <w:top w:val="nil"/>
              <w:left w:val="nil"/>
              <w:bottom w:val="single" w:sz="4" w:space="0" w:color="auto"/>
              <w:right w:val="single" w:sz="4" w:space="0" w:color="auto"/>
            </w:tcBorders>
            <w:shd w:val="clear" w:color="auto" w:fill="auto"/>
            <w:noWrap/>
            <w:vAlign w:val="bottom"/>
            <w:hideMark/>
          </w:tcPr>
          <w:p w:rsidR="00F46EC8" w:rsidRPr="00F46EC8" w:rsidRDefault="00F46EC8" w:rsidP="00F46EC8">
            <w:pPr>
              <w:spacing w:after="0" w:line="240" w:lineRule="auto"/>
              <w:jc w:val="center"/>
              <w:rPr>
                <w:rFonts w:ascii="Times New Roman" w:eastAsia="Times New Roman" w:hAnsi="Times New Roman"/>
                <w:b/>
                <w:bCs/>
                <w:sz w:val="20"/>
                <w:szCs w:val="20"/>
                <w:lang w:eastAsia="ru-RU"/>
              </w:rPr>
            </w:pPr>
            <w:r w:rsidRPr="00F46EC8">
              <w:rPr>
                <w:rFonts w:ascii="Times New Roman" w:eastAsia="Times New Roman" w:hAnsi="Times New Roman"/>
                <w:b/>
                <w:bCs/>
                <w:sz w:val="20"/>
                <w:szCs w:val="20"/>
                <w:lang w:eastAsia="ru-RU"/>
              </w:rPr>
              <w:t>3</w:t>
            </w:r>
          </w:p>
        </w:tc>
        <w:tc>
          <w:tcPr>
            <w:tcW w:w="1120" w:type="dxa"/>
            <w:tcBorders>
              <w:top w:val="nil"/>
              <w:left w:val="nil"/>
              <w:bottom w:val="single" w:sz="4" w:space="0" w:color="auto"/>
              <w:right w:val="single" w:sz="4" w:space="0" w:color="auto"/>
            </w:tcBorders>
            <w:shd w:val="clear" w:color="auto" w:fill="auto"/>
            <w:noWrap/>
            <w:vAlign w:val="bottom"/>
            <w:hideMark/>
          </w:tcPr>
          <w:p w:rsidR="00F46EC8" w:rsidRPr="00F46EC8" w:rsidRDefault="00F46EC8" w:rsidP="00F46EC8">
            <w:pPr>
              <w:spacing w:after="0" w:line="240" w:lineRule="auto"/>
              <w:jc w:val="center"/>
              <w:rPr>
                <w:rFonts w:ascii="Times New Roman" w:eastAsia="Times New Roman" w:hAnsi="Times New Roman"/>
                <w:b/>
                <w:bCs/>
                <w:sz w:val="20"/>
                <w:szCs w:val="20"/>
                <w:lang w:eastAsia="ru-RU"/>
              </w:rPr>
            </w:pPr>
            <w:r w:rsidRPr="00F46EC8">
              <w:rPr>
                <w:rFonts w:ascii="Times New Roman" w:eastAsia="Times New Roman" w:hAnsi="Times New Roman"/>
                <w:b/>
                <w:bCs/>
                <w:sz w:val="20"/>
                <w:szCs w:val="20"/>
                <w:lang w:eastAsia="ru-RU"/>
              </w:rPr>
              <w:t>4</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46EC8" w:rsidRPr="00F46EC8" w:rsidRDefault="00F46EC8" w:rsidP="00F46EC8">
            <w:pPr>
              <w:spacing w:after="0" w:line="240" w:lineRule="auto"/>
              <w:jc w:val="center"/>
              <w:rPr>
                <w:rFonts w:ascii="Times New Roman" w:eastAsia="Times New Roman" w:hAnsi="Times New Roman"/>
                <w:b/>
                <w:bCs/>
                <w:sz w:val="20"/>
                <w:szCs w:val="20"/>
                <w:lang w:eastAsia="ru-RU"/>
              </w:rPr>
            </w:pPr>
            <w:r w:rsidRPr="00F46EC8">
              <w:rPr>
                <w:rFonts w:ascii="Times New Roman" w:eastAsia="Times New Roman" w:hAnsi="Times New Roman"/>
                <w:b/>
                <w:bCs/>
                <w:sz w:val="20"/>
                <w:szCs w:val="20"/>
                <w:lang w:eastAsia="ru-RU"/>
              </w:rPr>
              <w:t>5</w:t>
            </w:r>
          </w:p>
        </w:tc>
        <w:tc>
          <w:tcPr>
            <w:tcW w:w="1088" w:type="dxa"/>
            <w:gridSpan w:val="2"/>
            <w:tcBorders>
              <w:top w:val="nil"/>
              <w:left w:val="nil"/>
              <w:bottom w:val="single" w:sz="4" w:space="0" w:color="auto"/>
              <w:right w:val="single" w:sz="4" w:space="0" w:color="auto"/>
            </w:tcBorders>
            <w:shd w:val="clear" w:color="auto" w:fill="auto"/>
            <w:noWrap/>
            <w:vAlign w:val="bottom"/>
            <w:hideMark/>
          </w:tcPr>
          <w:p w:rsidR="00F46EC8" w:rsidRPr="00F46EC8" w:rsidRDefault="00F46EC8" w:rsidP="00F46EC8">
            <w:pPr>
              <w:spacing w:after="0" w:line="240" w:lineRule="auto"/>
              <w:jc w:val="center"/>
              <w:rPr>
                <w:rFonts w:ascii="Times New Roman" w:eastAsia="Times New Roman" w:hAnsi="Times New Roman"/>
                <w:b/>
                <w:bCs/>
                <w:sz w:val="20"/>
                <w:szCs w:val="20"/>
                <w:lang w:eastAsia="ru-RU"/>
              </w:rPr>
            </w:pPr>
            <w:r w:rsidRPr="00F46EC8">
              <w:rPr>
                <w:rFonts w:ascii="Times New Roman" w:eastAsia="Times New Roman" w:hAnsi="Times New Roman"/>
                <w:b/>
                <w:bCs/>
                <w:sz w:val="20"/>
                <w:szCs w:val="20"/>
                <w:lang w:eastAsia="ru-RU"/>
              </w:rPr>
              <w:t>6</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F46EC8" w:rsidRPr="00F46EC8" w:rsidRDefault="00F46EC8" w:rsidP="00F46EC8">
            <w:pPr>
              <w:spacing w:after="0" w:line="240" w:lineRule="auto"/>
              <w:jc w:val="center"/>
              <w:rPr>
                <w:rFonts w:ascii="Times New Roman" w:eastAsia="Times New Roman" w:hAnsi="Times New Roman"/>
                <w:b/>
                <w:bCs/>
                <w:sz w:val="20"/>
                <w:szCs w:val="20"/>
                <w:lang w:eastAsia="ru-RU"/>
              </w:rPr>
            </w:pPr>
            <w:r w:rsidRPr="00F46EC8">
              <w:rPr>
                <w:rFonts w:ascii="Times New Roman" w:eastAsia="Times New Roman" w:hAnsi="Times New Roman"/>
                <w:b/>
                <w:bCs/>
                <w:sz w:val="20"/>
                <w:szCs w:val="20"/>
                <w:lang w:eastAsia="ru-RU"/>
              </w:rPr>
              <w:t>7</w:t>
            </w:r>
          </w:p>
        </w:tc>
      </w:tr>
      <w:tr w:rsidR="00F46EC8" w:rsidRPr="00F46EC8" w:rsidTr="00F46EC8">
        <w:trPr>
          <w:trHeight w:val="255"/>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rsidR="00F46EC8" w:rsidRPr="00F46EC8" w:rsidRDefault="00F46EC8" w:rsidP="00F46EC8">
            <w:pPr>
              <w:spacing w:after="0" w:line="240" w:lineRule="auto"/>
              <w:rPr>
                <w:rFonts w:ascii="Times New Roman" w:eastAsia="Times New Roman" w:hAnsi="Times New Roman"/>
                <w:sz w:val="20"/>
                <w:szCs w:val="20"/>
                <w:lang w:eastAsia="ru-RU"/>
              </w:rPr>
            </w:pPr>
            <w:r w:rsidRPr="00F46EC8">
              <w:rPr>
                <w:rFonts w:ascii="Times New Roman" w:eastAsia="Times New Roman" w:hAnsi="Times New Roman"/>
                <w:sz w:val="20"/>
                <w:szCs w:val="20"/>
                <w:lang w:eastAsia="ru-RU"/>
              </w:rPr>
              <w:t> </w:t>
            </w:r>
          </w:p>
        </w:tc>
        <w:tc>
          <w:tcPr>
            <w:tcW w:w="1825" w:type="dxa"/>
            <w:tcBorders>
              <w:top w:val="nil"/>
              <w:left w:val="nil"/>
              <w:bottom w:val="single" w:sz="4" w:space="0" w:color="auto"/>
              <w:right w:val="single" w:sz="4" w:space="0" w:color="auto"/>
            </w:tcBorders>
            <w:shd w:val="clear" w:color="auto" w:fill="auto"/>
            <w:noWrap/>
            <w:vAlign w:val="bottom"/>
            <w:hideMark/>
          </w:tcPr>
          <w:p w:rsidR="00F46EC8" w:rsidRPr="00F46EC8" w:rsidRDefault="00F46EC8" w:rsidP="00F46EC8">
            <w:pPr>
              <w:spacing w:after="0" w:line="240" w:lineRule="auto"/>
              <w:rPr>
                <w:rFonts w:ascii="Times New Roman" w:eastAsia="Times New Roman" w:hAnsi="Times New Roman"/>
                <w:sz w:val="20"/>
                <w:szCs w:val="20"/>
                <w:lang w:eastAsia="ru-RU"/>
              </w:rPr>
            </w:pPr>
            <w:r w:rsidRPr="00F46EC8">
              <w:rPr>
                <w:rFonts w:ascii="Times New Roman" w:eastAsia="Times New Roman" w:hAnsi="Times New Roman"/>
                <w:sz w:val="20"/>
                <w:szCs w:val="20"/>
                <w:lang w:eastAsia="ru-RU"/>
              </w:rPr>
              <w:t>ИТОГО</w:t>
            </w:r>
          </w:p>
        </w:tc>
        <w:tc>
          <w:tcPr>
            <w:tcW w:w="1686" w:type="dxa"/>
            <w:gridSpan w:val="2"/>
            <w:tcBorders>
              <w:top w:val="nil"/>
              <w:left w:val="nil"/>
              <w:bottom w:val="single" w:sz="4" w:space="0" w:color="auto"/>
              <w:right w:val="single" w:sz="4" w:space="0" w:color="auto"/>
            </w:tcBorders>
            <w:shd w:val="clear" w:color="auto" w:fill="auto"/>
            <w:noWrap/>
            <w:vAlign w:val="bottom"/>
            <w:hideMark/>
          </w:tcPr>
          <w:p w:rsidR="00F46EC8" w:rsidRPr="00F46EC8" w:rsidRDefault="00F46EC8" w:rsidP="00F46EC8">
            <w:pPr>
              <w:spacing w:after="0" w:line="240" w:lineRule="auto"/>
              <w:rPr>
                <w:rFonts w:ascii="Times New Roman" w:eastAsia="Times New Roman" w:hAnsi="Times New Roman"/>
                <w:sz w:val="20"/>
                <w:szCs w:val="20"/>
                <w:lang w:eastAsia="ru-RU"/>
              </w:rPr>
            </w:pPr>
            <w:r w:rsidRPr="00F46EC8">
              <w:rPr>
                <w:rFonts w:ascii="Times New Roman" w:eastAsia="Times New Roman" w:hAnsi="Times New Roman"/>
                <w:sz w:val="20"/>
                <w:szCs w:val="2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F46EC8" w:rsidRPr="00F46EC8" w:rsidRDefault="00F46EC8" w:rsidP="00F46EC8">
            <w:pPr>
              <w:spacing w:after="0" w:line="240" w:lineRule="auto"/>
              <w:jc w:val="right"/>
              <w:rPr>
                <w:rFonts w:ascii="Times New Roman" w:eastAsia="Times New Roman" w:hAnsi="Times New Roman"/>
                <w:sz w:val="20"/>
                <w:szCs w:val="20"/>
                <w:lang w:eastAsia="ru-RU"/>
              </w:rPr>
            </w:pPr>
            <w:r w:rsidRPr="00F46EC8">
              <w:rPr>
                <w:rFonts w:ascii="Times New Roman" w:eastAsia="Times New Roman" w:hAnsi="Times New Roman"/>
                <w:sz w:val="20"/>
                <w:szCs w:val="20"/>
                <w:lang w:eastAsia="ru-RU"/>
              </w:rPr>
              <w:t>0,0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46EC8" w:rsidRPr="00F46EC8" w:rsidRDefault="00F46EC8" w:rsidP="00F46EC8">
            <w:pPr>
              <w:spacing w:after="0" w:line="240" w:lineRule="auto"/>
              <w:jc w:val="right"/>
              <w:rPr>
                <w:rFonts w:ascii="Times New Roman" w:eastAsia="Times New Roman" w:hAnsi="Times New Roman"/>
                <w:sz w:val="20"/>
                <w:szCs w:val="20"/>
                <w:lang w:eastAsia="ru-RU"/>
              </w:rPr>
            </w:pPr>
            <w:r w:rsidRPr="00F46EC8">
              <w:rPr>
                <w:rFonts w:ascii="Times New Roman" w:eastAsia="Times New Roman" w:hAnsi="Times New Roman"/>
                <w:sz w:val="20"/>
                <w:szCs w:val="20"/>
                <w:lang w:eastAsia="ru-RU"/>
              </w:rPr>
              <w:t>0,0</w:t>
            </w:r>
          </w:p>
        </w:tc>
        <w:tc>
          <w:tcPr>
            <w:tcW w:w="1088" w:type="dxa"/>
            <w:gridSpan w:val="2"/>
            <w:tcBorders>
              <w:top w:val="nil"/>
              <w:left w:val="nil"/>
              <w:bottom w:val="single" w:sz="4" w:space="0" w:color="auto"/>
              <w:right w:val="single" w:sz="4" w:space="0" w:color="auto"/>
            </w:tcBorders>
            <w:shd w:val="clear" w:color="auto" w:fill="auto"/>
            <w:noWrap/>
            <w:vAlign w:val="bottom"/>
            <w:hideMark/>
          </w:tcPr>
          <w:p w:rsidR="00F46EC8" w:rsidRPr="00F46EC8" w:rsidRDefault="00F46EC8" w:rsidP="00F46EC8">
            <w:pPr>
              <w:spacing w:after="0" w:line="240" w:lineRule="auto"/>
              <w:jc w:val="right"/>
              <w:rPr>
                <w:rFonts w:ascii="Times New Roman" w:eastAsia="Times New Roman" w:hAnsi="Times New Roman"/>
                <w:sz w:val="20"/>
                <w:szCs w:val="20"/>
                <w:lang w:eastAsia="ru-RU"/>
              </w:rPr>
            </w:pPr>
            <w:r w:rsidRPr="00F46EC8">
              <w:rPr>
                <w:rFonts w:ascii="Times New Roman" w:eastAsia="Times New Roman" w:hAnsi="Times New Roman"/>
                <w:sz w:val="20"/>
                <w:szCs w:val="20"/>
                <w:lang w:eastAsia="ru-RU"/>
              </w:rPr>
              <w:t>0,0</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F46EC8" w:rsidRPr="00F46EC8" w:rsidRDefault="00F46EC8" w:rsidP="00F46EC8">
            <w:pPr>
              <w:spacing w:after="0" w:line="240" w:lineRule="auto"/>
              <w:rPr>
                <w:rFonts w:ascii="Times New Roman" w:eastAsia="Times New Roman" w:hAnsi="Times New Roman"/>
                <w:sz w:val="20"/>
                <w:szCs w:val="20"/>
                <w:lang w:eastAsia="ru-RU"/>
              </w:rPr>
            </w:pPr>
            <w:r w:rsidRPr="00F46EC8">
              <w:rPr>
                <w:rFonts w:ascii="Times New Roman" w:eastAsia="Times New Roman" w:hAnsi="Times New Roman"/>
                <w:sz w:val="20"/>
                <w:szCs w:val="20"/>
                <w:lang w:eastAsia="ru-RU"/>
              </w:rPr>
              <w:t> </w:t>
            </w:r>
          </w:p>
        </w:tc>
      </w:tr>
      <w:tr w:rsidR="00F46EC8" w:rsidRPr="00F46EC8" w:rsidTr="00F46EC8">
        <w:trPr>
          <w:trHeight w:val="255"/>
        </w:trPr>
        <w:tc>
          <w:tcPr>
            <w:tcW w:w="612" w:type="dxa"/>
            <w:tcBorders>
              <w:top w:val="nil"/>
              <w:left w:val="nil"/>
              <w:bottom w:val="nil"/>
              <w:right w:val="nil"/>
            </w:tcBorders>
            <w:shd w:val="clear" w:color="auto" w:fill="auto"/>
            <w:noWrap/>
            <w:vAlign w:val="bottom"/>
            <w:hideMark/>
          </w:tcPr>
          <w:p w:rsidR="00F46EC8" w:rsidRPr="00F46EC8" w:rsidRDefault="00F46EC8" w:rsidP="00F46EC8">
            <w:pPr>
              <w:spacing w:after="0" w:line="240" w:lineRule="auto"/>
              <w:rPr>
                <w:rFonts w:ascii="Arial CYR" w:eastAsia="Times New Roman" w:hAnsi="Arial CYR" w:cs="Arial CYR"/>
                <w:sz w:val="20"/>
                <w:szCs w:val="20"/>
                <w:lang w:eastAsia="ru-RU"/>
              </w:rPr>
            </w:pPr>
          </w:p>
        </w:tc>
        <w:tc>
          <w:tcPr>
            <w:tcW w:w="1825" w:type="dxa"/>
            <w:tcBorders>
              <w:top w:val="nil"/>
              <w:left w:val="nil"/>
              <w:bottom w:val="nil"/>
              <w:right w:val="nil"/>
            </w:tcBorders>
            <w:shd w:val="clear" w:color="auto" w:fill="auto"/>
            <w:noWrap/>
            <w:vAlign w:val="bottom"/>
            <w:hideMark/>
          </w:tcPr>
          <w:p w:rsidR="00F46EC8" w:rsidRPr="00F46EC8" w:rsidRDefault="00F46EC8" w:rsidP="00F46EC8">
            <w:pPr>
              <w:spacing w:after="0" w:line="240" w:lineRule="auto"/>
              <w:rPr>
                <w:rFonts w:ascii="Arial CYR" w:eastAsia="Times New Roman" w:hAnsi="Arial CYR" w:cs="Arial CYR"/>
                <w:sz w:val="20"/>
                <w:szCs w:val="20"/>
                <w:lang w:eastAsia="ru-RU"/>
              </w:rPr>
            </w:pPr>
          </w:p>
        </w:tc>
        <w:tc>
          <w:tcPr>
            <w:tcW w:w="1686" w:type="dxa"/>
            <w:gridSpan w:val="2"/>
            <w:tcBorders>
              <w:top w:val="nil"/>
              <w:left w:val="nil"/>
              <w:bottom w:val="nil"/>
              <w:right w:val="nil"/>
            </w:tcBorders>
            <w:shd w:val="clear" w:color="auto" w:fill="auto"/>
            <w:noWrap/>
            <w:vAlign w:val="bottom"/>
            <w:hideMark/>
          </w:tcPr>
          <w:p w:rsidR="00F46EC8" w:rsidRPr="00F46EC8" w:rsidRDefault="00F46EC8" w:rsidP="00F46EC8">
            <w:pPr>
              <w:spacing w:after="0" w:line="240" w:lineRule="auto"/>
              <w:rPr>
                <w:rFonts w:ascii="Arial CYR" w:eastAsia="Times New Roman" w:hAnsi="Arial CYR" w:cs="Arial CYR"/>
                <w:sz w:val="20"/>
                <w:szCs w:val="20"/>
                <w:lang w:eastAsia="ru-RU"/>
              </w:rPr>
            </w:pPr>
          </w:p>
        </w:tc>
        <w:tc>
          <w:tcPr>
            <w:tcW w:w="1120" w:type="dxa"/>
            <w:tcBorders>
              <w:top w:val="nil"/>
              <w:left w:val="nil"/>
              <w:bottom w:val="nil"/>
              <w:right w:val="nil"/>
            </w:tcBorders>
            <w:shd w:val="clear" w:color="auto" w:fill="auto"/>
            <w:noWrap/>
            <w:vAlign w:val="bottom"/>
            <w:hideMark/>
          </w:tcPr>
          <w:p w:rsidR="00F46EC8" w:rsidRPr="00F46EC8" w:rsidRDefault="00F46EC8" w:rsidP="00F46EC8">
            <w:pPr>
              <w:spacing w:after="0" w:line="240" w:lineRule="auto"/>
              <w:rPr>
                <w:rFonts w:ascii="Arial CYR" w:eastAsia="Times New Roman" w:hAnsi="Arial CYR" w:cs="Arial CYR"/>
                <w:sz w:val="20"/>
                <w:szCs w:val="20"/>
                <w:lang w:eastAsia="ru-RU"/>
              </w:rPr>
            </w:pPr>
          </w:p>
        </w:tc>
        <w:tc>
          <w:tcPr>
            <w:tcW w:w="1120" w:type="dxa"/>
            <w:gridSpan w:val="2"/>
            <w:tcBorders>
              <w:top w:val="nil"/>
              <w:left w:val="nil"/>
              <w:bottom w:val="nil"/>
              <w:right w:val="nil"/>
            </w:tcBorders>
            <w:shd w:val="clear" w:color="auto" w:fill="auto"/>
            <w:noWrap/>
            <w:vAlign w:val="bottom"/>
            <w:hideMark/>
          </w:tcPr>
          <w:p w:rsidR="00F46EC8" w:rsidRPr="00F46EC8" w:rsidRDefault="00F46EC8" w:rsidP="00F46EC8">
            <w:pPr>
              <w:spacing w:after="0" w:line="240" w:lineRule="auto"/>
              <w:rPr>
                <w:rFonts w:ascii="Arial CYR" w:eastAsia="Times New Roman" w:hAnsi="Arial CYR" w:cs="Arial CYR"/>
                <w:sz w:val="20"/>
                <w:szCs w:val="20"/>
                <w:lang w:eastAsia="ru-RU"/>
              </w:rPr>
            </w:pPr>
          </w:p>
        </w:tc>
        <w:tc>
          <w:tcPr>
            <w:tcW w:w="1088" w:type="dxa"/>
            <w:gridSpan w:val="2"/>
            <w:tcBorders>
              <w:top w:val="nil"/>
              <w:left w:val="nil"/>
              <w:bottom w:val="nil"/>
              <w:right w:val="nil"/>
            </w:tcBorders>
            <w:shd w:val="clear" w:color="auto" w:fill="auto"/>
            <w:noWrap/>
            <w:vAlign w:val="bottom"/>
            <w:hideMark/>
          </w:tcPr>
          <w:p w:rsidR="00F46EC8" w:rsidRPr="00F46EC8" w:rsidRDefault="00F46EC8" w:rsidP="00F46EC8">
            <w:pPr>
              <w:spacing w:after="0" w:line="240" w:lineRule="auto"/>
              <w:rPr>
                <w:rFonts w:ascii="Arial CYR" w:eastAsia="Times New Roman" w:hAnsi="Arial CYR" w:cs="Arial CYR"/>
                <w:sz w:val="20"/>
                <w:szCs w:val="20"/>
                <w:lang w:eastAsia="ru-RU"/>
              </w:rPr>
            </w:pPr>
          </w:p>
        </w:tc>
        <w:tc>
          <w:tcPr>
            <w:tcW w:w="1720" w:type="dxa"/>
            <w:gridSpan w:val="2"/>
            <w:tcBorders>
              <w:top w:val="nil"/>
              <w:left w:val="nil"/>
              <w:bottom w:val="nil"/>
              <w:right w:val="nil"/>
            </w:tcBorders>
            <w:shd w:val="clear" w:color="auto" w:fill="auto"/>
            <w:noWrap/>
            <w:vAlign w:val="bottom"/>
            <w:hideMark/>
          </w:tcPr>
          <w:p w:rsidR="00F46EC8" w:rsidRPr="00F46EC8" w:rsidRDefault="00F46EC8" w:rsidP="00F46EC8">
            <w:pPr>
              <w:spacing w:after="0" w:line="240" w:lineRule="auto"/>
              <w:rPr>
                <w:rFonts w:ascii="Arial CYR" w:eastAsia="Times New Roman" w:hAnsi="Arial CYR" w:cs="Arial CYR"/>
                <w:sz w:val="20"/>
                <w:szCs w:val="20"/>
                <w:lang w:eastAsia="ru-RU"/>
              </w:rPr>
            </w:pPr>
          </w:p>
        </w:tc>
      </w:tr>
      <w:tr w:rsidR="00F46EC8" w:rsidRPr="00F46EC8" w:rsidTr="00F46EC8">
        <w:trPr>
          <w:trHeight w:val="255"/>
        </w:trPr>
        <w:tc>
          <w:tcPr>
            <w:tcW w:w="612" w:type="dxa"/>
            <w:tcBorders>
              <w:top w:val="nil"/>
              <w:left w:val="nil"/>
              <w:bottom w:val="nil"/>
              <w:right w:val="nil"/>
            </w:tcBorders>
            <w:shd w:val="clear" w:color="auto" w:fill="auto"/>
            <w:noWrap/>
            <w:vAlign w:val="bottom"/>
            <w:hideMark/>
          </w:tcPr>
          <w:p w:rsidR="00F46EC8" w:rsidRPr="003A7E47" w:rsidRDefault="00F46EC8" w:rsidP="00F46EC8">
            <w:pPr>
              <w:spacing w:after="0" w:line="240" w:lineRule="auto"/>
              <w:rPr>
                <w:rFonts w:ascii="Times New Roman" w:eastAsia="Times New Roman" w:hAnsi="Times New Roman"/>
                <w:sz w:val="20"/>
                <w:szCs w:val="20"/>
                <w:lang w:eastAsia="ru-RU"/>
              </w:rPr>
            </w:pPr>
          </w:p>
        </w:tc>
        <w:tc>
          <w:tcPr>
            <w:tcW w:w="1825" w:type="dxa"/>
            <w:tcBorders>
              <w:top w:val="nil"/>
              <w:left w:val="nil"/>
              <w:bottom w:val="nil"/>
              <w:right w:val="nil"/>
            </w:tcBorders>
            <w:shd w:val="clear" w:color="auto" w:fill="auto"/>
            <w:noWrap/>
            <w:vAlign w:val="bottom"/>
            <w:hideMark/>
          </w:tcPr>
          <w:p w:rsidR="00F46EC8" w:rsidRPr="00F46EC8" w:rsidRDefault="00F46EC8" w:rsidP="00F46EC8">
            <w:pPr>
              <w:spacing w:after="0" w:line="240" w:lineRule="auto"/>
              <w:rPr>
                <w:rFonts w:ascii="Arial CYR" w:eastAsia="Times New Roman" w:hAnsi="Arial CYR" w:cs="Arial CYR"/>
                <w:sz w:val="20"/>
                <w:szCs w:val="20"/>
                <w:lang w:eastAsia="ru-RU"/>
              </w:rPr>
            </w:pPr>
          </w:p>
        </w:tc>
        <w:tc>
          <w:tcPr>
            <w:tcW w:w="1686" w:type="dxa"/>
            <w:gridSpan w:val="2"/>
            <w:tcBorders>
              <w:top w:val="nil"/>
              <w:left w:val="nil"/>
              <w:bottom w:val="nil"/>
              <w:right w:val="nil"/>
            </w:tcBorders>
            <w:shd w:val="clear" w:color="auto" w:fill="auto"/>
            <w:noWrap/>
            <w:vAlign w:val="bottom"/>
            <w:hideMark/>
          </w:tcPr>
          <w:p w:rsidR="00F46EC8" w:rsidRPr="00F46EC8" w:rsidRDefault="00F46EC8" w:rsidP="00F46EC8">
            <w:pPr>
              <w:spacing w:after="0" w:line="240" w:lineRule="auto"/>
              <w:rPr>
                <w:rFonts w:ascii="Arial CYR" w:eastAsia="Times New Roman" w:hAnsi="Arial CYR" w:cs="Arial CYR"/>
                <w:sz w:val="20"/>
                <w:szCs w:val="20"/>
                <w:lang w:eastAsia="ru-RU"/>
              </w:rPr>
            </w:pPr>
          </w:p>
        </w:tc>
        <w:tc>
          <w:tcPr>
            <w:tcW w:w="1120" w:type="dxa"/>
            <w:tcBorders>
              <w:top w:val="nil"/>
              <w:left w:val="nil"/>
              <w:bottom w:val="nil"/>
              <w:right w:val="nil"/>
            </w:tcBorders>
            <w:shd w:val="clear" w:color="auto" w:fill="auto"/>
            <w:noWrap/>
            <w:vAlign w:val="bottom"/>
            <w:hideMark/>
          </w:tcPr>
          <w:p w:rsidR="00F46EC8" w:rsidRPr="00F46EC8" w:rsidRDefault="00F46EC8" w:rsidP="00F46EC8">
            <w:pPr>
              <w:spacing w:after="0" w:line="240" w:lineRule="auto"/>
              <w:rPr>
                <w:rFonts w:ascii="Arial CYR" w:eastAsia="Times New Roman" w:hAnsi="Arial CYR" w:cs="Arial CYR"/>
                <w:sz w:val="20"/>
                <w:szCs w:val="20"/>
                <w:lang w:eastAsia="ru-RU"/>
              </w:rPr>
            </w:pPr>
          </w:p>
        </w:tc>
        <w:tc>
          <w:tcPr>
            <w:tcW w:w="1120" w:type="dxa"/>
            <w:gridSpan w:val="2"/>
            <w:tcBorders>
              <w:top w:val="nil"/>
              <w:left w:val="nil"/>
              <w:bottom w:val="nil"/>
              <w:right w:val="nil"/>
            </w:tcBorders>
            <w:shd w:val="clear" w:color="auto" w:fill="auto"/>
            <w:noWrap/>
            <w:vAlign w:val="bottom"/>
            <w:hideMark/>
          </w:tcPr>
          <w:p w:rsidR="00F46EC8" w:rsidRPr="00F46EC8" w:rsidRDefault="00F46EC8" w:rsidP="00F46EC8">
            <w:pPr>
              <w:spacing w:after="0" w:line="240" w:lineRule="auto"/>
              <w:rPr>
                <w:rFonts w:ascii="Arial CYR" w:eastAsia="Times New Roman" w:hAnsi="Arial CYR" w:cs="Arial CYR"/>
                <w:sz w:val="20"/>
                <w:szCs w:val="20"/>
                <w:lang w:eastAsia="ru-RU"/>
              </w:rPr>
            </w:pPr>
          </w:p>
        </w:tc>
        <w:tc>
          <w:tcPr>
            <w:tcW w:w="1088" w:type="dxa"/>
            <w:gridSpan w:val="2"/>
            <w:tcBorders>
              <w:top w:val="nil"/>
              <w:left w:val="nil"/>
              <w:bottom w:val="nil"/>
              <w:right w:val="nil"/>
            </w:tcBorders>
            <w:shd w:val="clear" w:color="auto" w:fill="auto"/>
            <w:noWrap/>
            <w:vAlign w:val="bottom"/>
            <w:hideMark/>
          </w:tcPr>
          <w:p w:rsidR="00F46EC8" w:rsidRPr="00F46EC8" w:rsidRDefault="00F46EC8" w:rsidP="00F46EC8">
            <w:pPr>
              <w:spacing w:after="0" w:line="240" w:lineRule="auto"/>
              <w:rPr>
                <w:rFonts w:ascii="Arial CYR" w:eastAsia="Times New Roman" w:hAnsi="Arial CYR" w:cs="Arial CYR"/>
                <w:sz w:val="20"/>
                <w:szCs w:val="20"/>
                <w:lang w:eastAsia="ru-RU"/>
              </w:rPr>
            </w:pPr>
          </w:p>
        </w:tc>
        <w:tc>
          <w:tcPr>
            <w:tcW w:w="1720" w:type="dxa"/>
            <w:gridSpan w:val="2"/>
            <w:tcBorders>
              <w:top w:val="nil"/>
              <w:left w:val="nil"/>
              <w:bottom w:val="nil"/>
              <w:right w:val="nil"/>
            </w:tcBorders>
            <w:shd w:val="clear" w:color="auto" w:fill="auto"/>
            <w:noWrap/>
            <w:vAlign w:val="bottom"/>
            <w:hideMark/>
          </w:tcPr>
          <w:p w:rsidR="00F46EC8" w:rsidRPr="00F46EC8" w:rsidRDefault="00F46EC8" w:rsidP="00F46EC8">
            <w:pPr>
              <w:spacing w:after="0" w:line="240" w:lineRule="auto"/>
              <w:rPr>
                <w:rFonts w:ascii="Arial CYR" w:eastAsia="Times New Roman" w:hAnsi="Arial CYR" w:cs="Arial CYR"/>
                <w:sz w:val="20"/>
                <w:szCs w:val="20"/>
                <w:lang w:eastAsia="ru-RU"/>
              </w:rPr>
            </w:pPr>
          </w:p>
        </w:tc>
      </w:tr>
      <w:tr w:rsidR="00F46EC8" w:rsidRPr="00F46EC8" w:rsidTr="003A7E47">
        <w:trPr>
          <w:trHeight w:val="1034"/>
        </w:trPr>
        <w:tc>
          <w:tcPr>
            <w:tcW w:w="9171" w:type="dxa"/>
            <w:gridSpan w:val="11"/>
            <w:tcBorders>
              <w:top w:val="nil"/>
              <w:left w:val="nil"/>
              <w:bottom w:val="nil"/>
              <w:right w:val="nil"/>
            </w:tcBorders>
            <w:shd w:val="clear" w:color="auto" w:fill="auto"/>
            <w:vAlign w:val="center"/>
            <w:hideMark/>
          </w:tcPr>
          <w:p w:rsidR="00F46EC8" w:rsidRPr="003A7E47" w:rsidRDefault="00F46EC8" w:rsidP="00F46EC8">
            <w:pPr>
              <w:spacing w:after="0" w:line="240" w:lineRule="auto"/>
              <w:jc w:val="center"/>
              <w:rPr>
                <w:rFonts w:ascii="Times New Roman" w:eastAsia="Times New Roman" w:hAnsi="Times New Roman"/>
                <w:b/>
                <w:bCs/>
                <w:sz w:val="20"/>
                <w:szCs w:val="20"/>
                <w:lang w:eastAsia="ru-RU"/>
              </w:rPr>
            </w:pPr>
            <w:r w:rsidRPr="003A7E47">
              <w:rPr>
                <w:rFonts w:ascii="Times New Roman" w:eastAsia="Times New Roman" w:hAnsi="Times New Roman"/>
                <w:b/>
                <w:bCs/>
                <w:sz w:val="20"/>
                <w:szCs w:val="20"/>
                <w:lang w:eastAsia="ru-RU"/>
              </w:rPr>
              <w:t>1.2. Общий объем бюджетных ассигнований, предусмотренных на исполнение муниципальных гарантий  муниципального района "Ижемский" по возможным гарантийным случаям</w:t>
            </w:r>
          </w:p>
        </w:tc>
      </w:tr>
      <w:tr w:rsidR="00F46EC8" w:rsidRPr="00F46EC8" w:rsidTr="00F46EC8">
        <w:trPr>
          <w:trHeight w:val="300"/>
        </w:trPr>
        <w:tc>
          <w:tcPr>
            <w:tcW w:w="612" w:type="dxa"/>
            <w:tcBorders>
              <w:top w:val="nil"/>
              <w:left w:val="nil"/>
              <w:bottom w:val="nil"/>
              <w:right w:val="nil"/>
            </w:tcBorders>
            <w:shd w:val="clear" w:color="auto" w:fill="auto"/>
            <w:vAlign w:val="center"/>
            <w:hideMark/>
          </w:tcPr>
          <w:p w:rsidR="00F46EC8" w:rsidRPr="00F46EC8" w:rsidRDefault="00F46EC8" w:rsidP="00F46EC8">
            <w:pPr>
              <w:spacing w:after="0" w:line="240" w:lineRule="auto"/>
              <w:jc w:val="center"/>
              <w:rPr>
                <w:rFonts w:ascii="Arial CYR" w:eastAsia="Times New Roman" w:hAnsi="Arial CYR" w:cs="Arial CYR"/>
                <w:b/>
                <w:bCs/>
                <w:sz w:val="20"/>
                <w:szCs w:val="20"/>
                <w:lang w:eastAsia="ru-RU"/>
              </w:rPr>
            </w:pPr>
          </w:p>
        </w:tc>
        <w:tc>
          <w:tcPr>
            <w:tcW w:w="1825" w:type="dxa"/>
            <w:tcBorders>
              <w:top w:val="nil"/>
              <w:left w:val="nil"/>
              <w:bottom w:val="nil"/>
              <w:right w:val="nil"/>
            </w:tcBorders>
            <w:shd w:val="clear" w:color="auto" w:fill="auto"/>
            <w:vAlign w:val="center"/>
            <w:hideMark/>
          </w:tcPr>
          <w:p w:rsidR="00F46EC8" w:rsidRPr="00F46EC8" w:rsidRDefault="00F46EC8" w:rsidP="00F46EC8">
            <w:pPr>
              <w:spacing w:after="0" w:line="240" w:lineRule="auto"/>
              <w:jc w:val="center"/>
              <w:rPr>
                <w:rFonts w:ascii="Arial CYR" w:eastAsia="Times New Roman" w:hAnsi="Arial CYR" w:cs="Arial CYR"/>
                <w:b/>
                <w:bCs/>
                <w:sz w:val="20"/>
                <w:szCs w:val="20"/>
                <w:lang w:eastAsia="ru-RU"/>
              </w:rPr>
            </w:pPr>
          </w:p>
        </w:tc>
        <w:tc>
          <w:tcPr>
            <w:tcW w:w="1686" w:type="dxa"/>
            <w:gridSpan w:val="2"/>
            <w:tcBorders>
              <w:top w:val="nil"/>
              <w:left w:val="nil"/>
              <w:bottom w:val="nil"/>
              <w:right w:val="nil"/>
            </w:tcBorders>
            <w:shd w:val="clear" w:color="auto" w:fill="auto"/>
            <w:vAlign w:val="center"/>
            <w:hideMark/>
          </w:tcPr>
          <w:p w:rsidR="00F46EC8" w:rsidRPr="00F46EC8" w:rsidRDefault="00F46EC8" w:rsidP="00F46EC8">
            <w:pPr>
              <w:spacing w:after="0" w:line="240" w:lineRule="auto"/>
              <w:jc w:val="center"/>
              <w:rPr>
                <w:rFonts w:ascii="Arial CYR" w:eastAsia="Times New Roman" w:hAnsi="Arial CYR" w:cs="Arial CYR"/>
                <w:b/>
                <w:bCs/>
                <w:sz w:val="20"/>
                <w:szCs w:val="20"/>
                <w:lang w:eastAsia="ru-RU"/>
              </w:rPr>
            </w:pPr>
          </w:p>
        </w:tc>
        <w:tc>
          <w:tcPr>
            <w:tcW w:w="1120" w:type="dxa"/>
            <w:tcBorders>
              <w:top w:val="nil"/>
              <w:left w:val="nil"/>
              <w:bottom w:val="nil"/>
              <w:right w:val="nil"/>
            </w:tcBorders>
            <w:shd w:val="clear" w:color="auto" w:fill="auto"/>
            <w:vAlign w:val="center"/>
            <w:hideMark/>
          </w:tcPr>
          <w:p w:rsidR="00F46EC8" w:rsidRPr="00F46EC8" w:rsidRDefault="00F46EC8" w:rsidP="00F46EC8">
            <w:pPr>
              <w:spacing w:after="0" w:line="240" w:lineRule="auto"/>
              <w:jc w:val="center"/>
              <w:rPr>
                <w:rFonts w:ascii="Arial CYR" w:eastAsia="Times New Roman" w:hAnsi="Arial CYR" w:cs="Arial CYR"/>
                <w:b/>
                <w:bCs/>
                <w:sz w:val="20"/>
                <w:szCs w:val="20"/>
                <w:lang w:eastAsia="ru-RU"/>
              </w:rPr>
            </w:pPr>
          </w:p>
        </w:tc>
        <w:tc>
          <w:tcPr>
            <w:tcW w:w="1120" w:type="dxa"/>
            <w:gridSpan w:val="2"/>
            <w:tcBorders>
              <w:top w:val="nil"/>
              <w:left w:val="nil"/>
              <w:bottom w:val="nil"/>
              <w:right w:val="nil"/>
            </w:tcBorders>
            <w:shd w:val="clear" w:color="auto" w:fill="auto"/>
            <w:vAlign w:val="center"/>
            <w:hideMark/>
          </w:tcPr>
          <w:p w:rsidR="00F46EC8" w:rsidRPr="00F46EC8" w:rsidRDefault="00F46EC8" w:rsidP="00F46EC8">
            <w:pPr>
              <w:spacing w:after="0" w:line="240" w:lineRule="auto"/>
              <w:jc w:val="center"/>
              <w:rPr>
                <w:rFonts w:ascii="Arial CYR" w:eastAsia="Times New Roman" w:hAnsi="Arial CYR" w:cs="Arial CYR"/>
                <w:b/>
                <w:bCs/>
                <w:sz w:val="20"/>
                <w:szCs w:val="20"/>
                <w:lang w:eastAsia="ru-RU"/>
              </w:rPr>
            </w:pPr>
          </w:p>
        </w:tc>
        <w:tc>
          <w:tcPr>
            <w:tcW w:w="1088" w:type="dxa"/>
            <w:gridSpan w:val="2"/>
            <w:tcBorders>
              <w:top w:val="nil"/>
              <w:left w:val="nil"/>
              <w:bottom w:val="nil"/>
              <w:right w:val="nil"/>
            </w:tcBorders>
            <w:shd w:val="clear" w:color="auto" w:fill="auto"/>
            <w:vAlign w:val="center"/>
            <w:hideMark/>
          </w:tcPr>
          <w:p w:rsidR="00F46EC8" w:rsidRPr="00F46EC8" w:rsidRDefault="00F46EC8" w:rsidP="00F46EC8">
            <w:pPr>
              <w:spacing w:after="0" w:line="240" w:lineRule="auto"/>
              <w:jc w:val="center"/>
              <w:rPr>
                <w:rFonts w:ascii="Arial CYR" w:eastAsia="Times New Roman" w:hAnsi="Arial CYR" w:cs="Arial CYR"/>
                <w:b/>
                <w:bCs/>
                <w:sz w:val="20"/>
                <w:szCs w:val="20"/>
                <w:lang w:eastAsia="ru-RU"/>
              </w:rPr>
            </w:pPr>
          </w:p>
        </w:tc>
        <w:tc>
          <w:tcPr>
            <w:tcW w:w="1720" w:type="dxa"/>
            <w:gridSpan w:val="2"/>
            <w:tcBorders>
              <w:top w:val="nil"/>
              <w:left w:val="nil"/>
              <w:bottom w:val="nil"/>
              <w:right w:val="nil"/>
            </w:tcBorders>
            <w:shd w:val="clear" w:color="auto" w:fill="auto"/>
            <w:vAlign w:val="center"/>
            <w:hideMark/>
          </w:tcPr>
          <w:p w:rsidR="00F46EC8" w:rsidRPr="00F46EC8" w:rsidRDefault="00F46EC8" w:rsidP="00F46EC8">
            <w:pPr>
              <w:spacing w:after="0" w:line="240" w:lineRule="auto"/>
              <w:jc w:val="center"/>
              <w:rPr>
                <w:rFonts w:ascii="Arial CYR" w:eastAsia="Times New Roman" w:hAnsi="Arial CYR" w:cs="Arial CYR"/>
                <w:b/>
                <w:bCs/>
                <w:sz w:val="20"/>
                <w:szCs w:val="20"/>
                <w:lang w:eastAsia="ru-RU"/>
              </w:rPr>
            </w:pPr>
          </w:p>
        </w:tc>
      </w:tr>
      <w:tr w:rsidR="00F46EC8" w:rsidRPr="00F46EC8" w:rsidTr="00F46EC8">
        <w:trPr>
          <w:trHeight w:val="1050"/>
        </w:trPr>
        <w:tc>
          <w:tcPr>
            <w:tcW w:w="4123"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sz w:val="20"/>
                <w:szCs w:val="20"/>
                <w:lang w:eastAsia="ru-RU"/>
              </w:rPr>
            </w:pPr>
            <w:r w:rsidRPr="00F46EC8">
              <w:rPr>
                <w:rFonts w:ascii="Times New Roman" w:eastAsia="Times New Roman" w:hAnsi="Times New Roman"/>
                <w:b/>
                <w:bCs/>
                <w:sz w:val="20"/>
                <w:szCs w:val="20"/>
                <w:lang w:eastAsia="ru-RU"/>
              </w:rPr>
              <w:lastRenderedPageBreak/>
              <w:t>Исполнение муниципальных гарантий муниципального района "Ижемский"</w:t>
            </w:r>
          </w:p>
        </w:tc>
        <w:tc>
          <w:tcPr>
            <w:tcW w:w="5048" w:type="dxa"/>
            <w:gridSpan w:val="7"/>
            <w:tcBorders>
              <w:top w:val="single" w:sz="4" w:space="0" w:color="auto"/>
              <w:left w:val="nil"/>
              <w:bottom w:val="single" w:sz="4" w:space="0" w:color="auto"/>
              <w:right w:val="single" w:sz="4" w:space="0" w:color="000000"/>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sz w:val="20"/>
                <w:szCs w:val="20"/>
                <w:lang w:eastAsia="ru-RU"/>
              </w:rPr>
            </w:pPr>
            <w:r w:rsidRPr="00F46EC8">
              <w:rPr>
                <w:rFonts w:ascii="Times New Roman" w:eastAsia="Times New Roman" w:hAnsi="Times New Roman"/>
                <w:b/>
                <w:bCs/>
                <w:sz w:val="20"/>
                <w:szCs w:val="20"/>
                <w:lang w:eastAsia="ru-RU"/>
              </w:rPr>
              <w:t>Объем бюджетных ассигнований на исполнение гарантий по возможным гарантийным случаям (тыс. руб.)</w:t>
            </w:r>
          </w:p>
        </w:tc>
      </w:tr>
      <w:tr w:rsidR="00F46EC8" w:rsidRPr="00F46EC8" w:rsidTr="00F46EC8">
        <w:trPr>
          <w:trHeight w:val="300"/>
        </w:trPr>
        <w:tc>
          <w:tcPr>
            <w:tcW w:w="4123" w:type="dxa"/>
            <w:gridSpan w:val="4"/>
            <w:vMerge/>
            <w:tcBorders>
              <w:top w:val="single" w:sz="4" w:space="0" w:color="auto"/>
              <w:left w:val="single" w:sz="4" w:space="0" w:color="auto"/>
              <w:bottom w:val="single" w:sz="4" w:space="0" w:color="000000"/>
              <w:right w:val="single" w:sz="4" w:space="0" w:color="000000"/>
            </w:tcBorders>
            <w:vAlign w:val="center"/>
            <w:hideMark/>
          </w:tcPr>
          <w:p w:rsidR="00F46EC8" w:rsidRPr="00F46EC8" w:rsidRDefault="00F46EC8" w:rsidP="00F46EC8">
            <w:pPr>
              <w:spacing w:after="0" w:line="240" w:lineRule="auto"/>
              <w:rPr>
                <w:rFonts w:ascii="Times New Roman" w:eastAsia="Times New Roman" w:hAnsi="Times New Roman"/>
                <w:b/>
                <w:bCs/>
                <w:sz w:val="20"/>
                <w:szCs w:val="20"/>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sz w:val="20"/>
                <w:szCs w:val="20"/>
                <w:lang w:eastAsia="ru-RU"/>
              </w:rPr>
            </w:pPr>
            <w:r w:rsidRPr="00F46EC8">
              <w:rPr>
                <w:rFonts w:ascii="Times New Roman" w:eastAsia="Times New Roman" w:hAnsi="Times New Roman"/>
                <w:b/>
                <w:bCs/>
                <w:sz w:val="20"/>
                <w:szCs w:val="20"/>
                <w:lang w:eastAsia="ru-RU"/>
              </w:rPr>
              <w:t>2019 год</w:t>
            </w:r>
          </w:p>
        </w:tc>
        <w:tc>
          <w:tcPr>
            <w:tcW w:w="1120" w:type="dxa"/>
            <w:gridSpan w:val="2"/>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sz w:val="20"/>
                <w:szCs w:val="20"/>
                <w:lang w:eastAsia="ru-RU"/>
              </w:rPr>
            </w:pPr>
            <w:r w:rsidRPr="00F46EC8">
              <w:rPr>
                <w:rFonts w:ascii="Times New Roman" w:eastAsia="Times New Roman" w:hAnsi="Times New Roman"/>
                <w:b/>
                <w:bCs/>
                <w:sz w:val="20"/>
                <w:szCs w:val="20"/>
                <w:lang w:eastAsia="ru-RU"/>
              </w:rPr>
              <w:t>2020 год</w:t>
            </w:r>
          </w:p>
        </w:tc>
        <w:tc>
          <w:tcPr>
            <w:tcW w:w="2808" w:type="dxa"/>
            <w:gridSpan w:val="4"/>
            <w:tcBorders>
              <w:top w:val="single" w:sz="4" w:space="0" w:color="auto"/>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sz w:val="20"/>
                <w:szCs w:val="20"/>
                <w:lang w:eastAsia="ru-RU"/>
              </w:rPr>
            </w:pPr>
            <w:r w:rsidRPr="00F46EC8">
              <w:rPr>
                <w:rFonts w:ascii="Times New Roman" w:eastAsia="Times New Roman" w:hAnsi="Times New Roman"/>
                <w:b/>
                <w:bCs/>
                <w:sz w:val="20"/>
                <w:szCs w:val="20"/>
                <w:lang w:eastAsia="ru-RU"/>
              </w:rPr>
              <w:t>2021 год</w:t>
            </w:r>
          </w:p>
        </w:tc>
      </w:tr>
      <w:tr w:rsidR="00F46EC8" w:rsidRPr="00F46EC8" w:rsidTr="00F46EC8">
        <w:trPr>
          <w:trHeight w:val="780"/>
        </w:trPr>
        <w:tc>
          <w:tcPr>
            <w:tcW w:w="412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46EC8" w:rsidRPr="00F46EC8" w:rsidRDefault="00F46EC8" w:rsidP="00F46EC8">
            <w:pPr>
              <w:spacing w:after="0" w:line="240" w:lineRule="auto"/>
              <w:rPr>
                <w:rFonts w:ascii="Times New Roman" w:eastAsia="Times New Roman" w:hAnsi="Times New Roman"/>
                <w:sz w:val="20"/>
                <w:szCs w:val="20"/>
                <w:lang w:eastAsia="ru-RU"/>
              </w:rPr>
            </w:pPr>
            <w:r w:rsidRPr="00F46EC8">
              <w:rPr>
                <w:rFonts w:ascii="Times New Roman" w:eastAsia="Times New Roman" w:hAnsi="Times New Roman"/>
                <w:sz w:val="20"/>
                <w:szCs w:val="20"/>
                <w:lang w:eastAsia="ru-RU"/>
              </w:rPr>
              <w:t>За счет источников финансирования дефицита бюджета муниципального района "Ижемский"</w:t>
            </w:r>
          </w:p>
        </w:tc>
        <w:tc>
          <w:tcPr>
            <w:tcW w:w="1120" w:type="dxa"/>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sz w:val="20"/>
                <w:szCs w:val="20"/>
                <w:lang w:eastAsia="ru-RU"/>
              </w:rPr>
            </w:pPr>
            <w:r w:rsidRPr="00F46EC8">
              <w:rPr>
                <w:rFonts w:ascii="Times New Roman" w:eastAsia="Times New Roman" w:hAnsi="Times New Roman"/>
                <w:sz w:val="20"/>
                <w:szCs w:val="20"/>
                <w:lang w:eastAsia="ru-RU"/>
              </w:rPr>
              <w:t>0,0</w:t>
            </w:r>
          </w:p>
        </w:tc>
        <w:tc>
          <w:tcPr>
            <w:tcW w:w="1120" w:type="dxa"/>
            <w:gridSpan w:val="2"/>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sz w:val="20"/>
                <w:szCs w:val="20"/>
                <w:lang w:eastAsia="ru-RU"/>
              </w:rPr>
            </w:pPr>
            <w:r w:rsidRPr="00F46EC8">
              <w:rPr>
                <w:rFonts w:ascii="Times New Roman" w:eastAsia="Times New Roman" w:hAnsi="Times New Roman"/>
                <w:sz w:val="20"/>
                <w:szCs w:val="20"/>
                <w:lang w:eastAsia="ru-RU"/>
              </w:rPr>
              <w:t>0,0</w:t>
            </w:r>
          </w:p>
        </w:tc>
        <w:tc>
          <w:tcPr>
            <w:tcW w:w="2808" w:type="dxa"/>
            <w:gridSpan w:val="4"/>
            <w:tcBorders>
              <w:top w:val="single" w:sz="4" w:space="0" w:color="auto"/>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sz w:val="20"/>
                <w:szCs w:val="20"/>
                <w:lang w:eastAsia="ru-RU"/>
              </w:rPr>
            </w:pPr>
            <w:r w:rsidRPr="00F46EC8">
              <w:rPr>
                <w:rFonts w:ascii="Times New Roman" w:eastAsia="Times New Roman" w:hAnsi="Times New Roman"/>
                <w:sz w:val="20"/>
                <w:szCs w:val="20"/>
                <w:lang w:eastAsia="ru-RU"/>
              </w:rPr>
              <w:t>0,0</w:t>
            </w:r>
          </w:p>
        </w:tc>
      </w:tr>
      <w:tr w:rsidR="00F46EC8" w:rsidRPr="00F46EC8" w:rsidTr="00F46EC8">
        <w:trPr>
          <w:trHeight w:val="570"/>
        </w:trPr>
        <w:tc>
          <w:tcPr>
            <w:tcW w:w="412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46EC8" w:rsidRPr="00F46EC8" w:rsidRDefault="00F46EC8" w:rsidP="00F46EC8">
            <w:pPr>
              <w:spacing w:after="0" w:line="240" w:lineRule="auto"/>
              <w:rPr>
                <w:rFonts w:ascii="Times New Roman" w:eastAsia="Times New Roman" w:hAnsi="Times New Roman"/>
                <w:sz w:val="20"/>
                <w:szCs w:val="20"/>
                <w:lang w:eastAsia="ru-RU"/>
              </w:rPr>
            </w:pPr>
            <w:r w:rsidRPr="00F46EC8">
              <w:rPr>
                <w:rFonts w:ascii="Times New Roman" w:eastAsia="Times New Roman" w:hAnsi="Times New Roman"/>
                <w:sz w:val="20"/>
                <w:szCs w:val="20"/>
                <w:lang w:eastAsia="ru-RU"/>
              </w:rPr>
              <w:t>За счет расходов бюджета муниципального района "Ижемский"</w:t>
            </w:r>
          </w:p>
        </w:tc>
        <w:tc>
          <w:tcPr>
            <w:tcW w:w="1120" w:type="dxa"/>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sz w:val="20"/>
                <w:szCs w:val="20"/>
                <w:lang w:eastAsia="ru-RU"/>
              </w:rPr>
            </w:pPr>
            <w:r w:rsidRPr="00F46EC8">
              <w:rPr>
                <w:rFonts w:ascii="Times New Roman" w:eastAsia="Times New Roman" w:hAnsi="Times New Roman"/>
                <w:sz w:val="20"/>
                <w:szCs w:val="20"/>
                <w:lang w:eastAsia="ru-RU"/>
              </w:rPr>
              <w:t>0,0</w:t>
            </w:r>
          </w:p>
        </w:tc>
        <w:tc>
          <w:tcPr>
            <w:tcW w:w="1120" w:type="dxa"/>
            <w:gridSpan w:val="2"/>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sz w:val="20"/>
                <w:szCs w:val="20"/>
                <w:lang w:eastAsia="ru-RU"/>
              </w:rPr>
            </w:pPr>
            <w:r w:rsidRPr="00F46EC8">
              <w:rPr>
                <w:rFonts w:ascii="Times New Roman" w:eastAsia="Times New Roman" w:hAnsi="Times New Roman"/>
                <w:sz w:val="20"/>
                <w:szCs w:val="20"/>
                <w:lang w:eastAsia="ru-RU"/>
              </w:rPr>
              <w:t>0,0</w:t>
            </w:r>
          </w:p>
        </w:tc>
        <w:tc>
          <w:tcPr>
            <w:tcW w:w="2808" w:type="dxa"/>
            <w:gridSpan w:val="4"/>
            <w:tcBorders>
              <w:top w:val="single" w:sz="4" w:space="0" w:color="auto"/>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sz w:val="20"/>
                <w:szCs w:val="20"/>
                <w:lang w:eastAsia="ru-RU"/>
              </w:rPr>
            </w:pPr>
            <w:r w:rsidRPr="00F46EC8">
              <w:rPr>
                <w:rFonts w:ascii="Times New Roman" w:eastAsia="Times New Roman" w:hAnsi="Times New Roman"/>
                <w:sz w:val="20"/>
                <w:szCs w:val="20"/>
                <w:lang w:eastAsia="ru-RU"/>
              </w:rPr>
              <w:t>0,0</w:t>
            </w:r>
          </w:p>
        </w:tc>
      </w:tr>
      <w:tr w:rsidR="00F46EC8" w:rsidRPr="003A7E47" w:rsidTr="00F46EC8">
        <w:trPr>
          <w:gridAfter w:val="1"/>
          <w:wAfter w:w="71" w:type="dxa"/>
          <w:trHeight w:val="225"/>
        </w:trPr>
        <w:tc>
          <w:tcPr>
            <w:tcW w:w="9100" w:type="dxa"/>
            <w:gridSpan w:val="10"/>
            <w:tcBorders>
              <w:top w:val="nil"/>
              <w:left w:val="nil"/>
              <w:bottom w:val="nil"/>
              <w:right w:val="nil"/>
            </w:tcBorders>
            <w:shd w:val="clear" w:color="auto" w:fill="auto"/>
            <w:noWrap/>
            <w:vAlign w:val="bottom"/>
            <w:hideMark/>
          </w:tcPr>
          <w:p w:rsidR="00F46EC8" w:rsidRPr="003A7E47" w:rsidRDefault="00F46EC8" w:rsidP="00F46EC8">
            <w:pPr>
              <w:spacing w:after="0" w:line="240" w:lineRule="auto"/>
              <w:jc w:val="right"/>
              <w:rPr>
                <w:rFonts w:ascii="Times New Roman" w:eastAsia="Times New Roman" w:hAnsi="Times New Roman"/>
                <w:sz w:val="16"/>
                <w:szCs w:val="16"/>
                <w:lang w:eastAsia="ru-RU"/>
              </w:rPr>
            </w:pPr>
            <w:r w:rsidRPr="003A7E47">
              <w:rPr>
                <w:rFonts w:ascii="Times New Roman" w:eastAsia="Times New Roman" w:hAnsi="Times New Roman"/>
                <w:sz w:val="16"/>
                <w:szCs w:val="16"/>
                <w:lang w:eastAsia="ru-RU"/>
              </w:rPr>
              <w:t xml:space="preserve">                                                                                                     </w:t>
            </w:r>
          </w:p>
          <w:p w:rsidR="00F46EC8" w:rsidRPr="003A7E47" w:rsidRDefault="00F46EC8" w:rsidP="00F46EC8">
            <w:pPr>
              <w:spacing w:after="0" w:line="240" w:lineRule="auto"/>
              <w:jc w:val="right"/>
              <w:rPr>
                <w:rFonts w:ascii="Times New Roman" w:eastAsia="Times New Roman" w:hAnsi="Times New Roman"/>
                <w:sz w:val="16"/>
                <w:szCs w:val="16"/>
                <w:lang w:eastAsia="ru-RU"/>
              </w:rPr>
            </w:pPr>
          </w:p>
          <w:p w:rsidR="00F46EC8" w:rsidRPr="003A7E47" w:rsidRDefault="00F46EC8" w:rsidP="00F46EC8">
            <w:pPr>
              <w:spacing w:after="0" w:line="240" w:lineRule="auto"/>
              <w:jc w:val="right"/>
              <w:rPr>
                <w:rFonts w:ascii="Times New Roman" w:eastAsia="Times New Roman" w:hAnsi="Times New Roman"/>
                <w:sz w:val="16"/>
                <w:szCs w:val="16"/>
                <w:lang w:eastAsia="ru-RU"/>
              </w:rPr>
            </w:pPr>
          </w:p>
          <w:p w:rsidR="00F46EC8" w:rsidRPr="003A7E47" w:rsidRDefault="00F46EC8" w:rsidP="00F46EC8">
            <w:pPr>
              <w:spacing w:after="0" w:line="240" w:lineRule="auto"/>
              <w:jc w:val="right"/>
              <w:rPr>
                <w:rFonts w:ascii="Times New Roman" w:eastAsia="Times New Roman" w:hAnsi="Times New Roman"/>
                <w:sz w:val="16"/>
                <w:szCs w:val="16"/>
                <w:lang w:eastAsia="ru-RU"/>
              </w:rPr>
            </w:pPr>
            <w:r w:rsidRPr="003A7E47">
              <w:rPr>
                <w:rFonts w:ascii="Times New Roman" w:eastAsia="Times New Roman" w:hAnsi="Times New Roman"/>
                <w:sz w:val="16"/>
                <w:szCs w:val="16"/>
                <w:lang w:eastAsia="ru-RU"/>
              </w:rPr>
              <w:t xml:space="preserve">  Приложение 14</w:t>
            </w:r>
          </w:p>
        </w:tc>
      </w:tr>
      <w:tr w:rsidR="00F46EC8" w:rsidRPr="003A7E47" w:rsidTr="00F46EC8">
        <w:trPr>
          <w:gridAfter w:val="1"/>
          <w:wAfter w:w="71" w:type="dxa"/>
          <w:trHeight w:val="225"/>
        </w:trPr>
        <w:tc>
          <w:tcPr>
            <w:tcW w:w="9100" w:type="dxa"/>
            <w:gridSpan w:val="10"/>
            <w:tcBorders>
              <w:top w:val="nil"/>
              <w:left w:val="nil"/>
              <w:bottom w:val="nil"/>
              <w:right w:val="nil"/>
            </w:tcBorders>
            <w:shd w:val="clear" w:color="auto" w:fill="auto"/>
            <w:noWrap/>
            <w:vAlign w:val="bottom"/>
            <w:hideMark/>
          </w:tcPr>
          <w:p w:rsidR="00F46EC8" w:rsidRPr="003A7E47" w:rsidRDefault="00F46EC8" w:rsidP="00F46EC8">
            <w:pPr>
              <w:spacing w:after="0" w:line="240" w:lineRule="auto"/>
              <w:jc w:val="right"/>
              <w:rPr>
                <w:rFonts w:ascii="Times New Roman" w:eastAsia="Times New Roman" w:hAnsi="Times New Roman"/>
                <w:sz w:val="16"/>
                <w:szCs w:val="16"/>
                <w:lang w:eastAsia="ru-RU"/>
              </w:rPr>
            </w:pPr>
            <w:r w:rsidRPr="003A7E47">
              <w:rPr>
                <w:rFonts w:ascii="Times New Roman" w:eastAsia="Times New Roman" w:hAnsi="Times New Roman"/>
                <w:sz w:val="16"/>
                <w:szCs w:val="16"/>
                <w:lang w:eastAsia="ru-RU"/>
              </w:rPr>
              <w:t xml:space="preserve">                                                                    к Решению Совета муниципального района «Ижемский» "О бюджете</w:t>
            </w:r>
          </w:p>
        </w:tc>
      </w:tr>
      <w:tr w:rsidR="00F46EC8" w:rsidRPr="003A7E47" w:rsidTr="00F46EC8">
        <w:trPr>
          <w:gridAfter w:val="1"/>
          <w:wAfter w:w="71" w:type="dxa"/>
          <w:trHeight w:val="225"/>
        </w:trPr>
        <w:tc>
          <w:tcPr>
            <w:tcW w:w="9100" w:type="dxa"/>
            <w:gridSpan w:val="10"/>
            <w:tcBorders>
              <w:top w:val="nil"/>
              <w:left w:val="nil"/>
              <w:bottom w:val="nil"/>
              <w:right w:val="nil"/>
            </w:tcBorders>
            <w:shd w:val="clear" w:color="auto" w:fill="auto"/>
            <w:noWrap/>
            <w:vAlign w:val="bottom"/>
            <w:hideMark/>
          </w:tcPr>
          <w:p w:rsidR="00F46EC8" w:rsidRPr="003A7E47" w:rsidRDefault="00F46EC8" w:rsidP="00F46EC8">
            <w:pPr>
              <w:spacing w:after="0" w:line="240" w:lineRule="auto"/>
              <w:jc w:val="right"/>
              <w:rPr>
                <w:rFonts w:ascii="Times New Roman" w:eastAsia="Times New Roman" w:hAnsi="Times New Roman"/>
                <w:sz w:val="16"/>
                <w:szCs w:val="16"/>
                <w:lang w:eastAsia="ru-RU"/>
              </w:rPr>
            </w:pPr>
            <w:r w:rsidRPr="003A7E47">
              <w:rPr>
                <w:rFonts w:ascii="Times New Roman" w:eastAsia="Times New Roman" w:hAnsi="Times New Roman"/>
                <w:sz w:val="16"/>
                <w:szCs w:val="16"/>
                <w:lang w:eastAsia="ru-RU"/>
              </w:rPr>
              <w:t>муниципального образования муниципального района "Ижемский"</w:t>
            </w:r>
          </w:p>
        </w:tc>
      </w:tr>
      <w:tr w:rsidR="00F46EC8" w:rsidRPr="003A7E47" w:rsidTr="00F46EC8">
        <w:trPr>
          <w:gridAfter w:val="1"/>
          <w:wAfter w:w="71" w:type="dxa"/>
          <w:trHeight w:val="225"/>
        </w:trPr>
        <w:tc>
          <w:tcPr>
            <w:tcW w:w="3820" w:type="dxa"/>
            <w:gridSpan w:val="3"/>
            <w:tcBorders>
              <w:top w:val="nil"/>
              <w:left w:val="nil"/>
              <w:bottom w:val="nil"/>
              <w:right w:val="nil"/>
            </w:tcBorders>
            <w:shd w:val="clear" w:color="auto" w:fill="auto"/>
            <w:noWrap/>
            <w:vAlign w:val="bottom"/>
            <w:hideMark/>
          </w:tcPr>
          <w:p w:rsidR="00F46EC8" w:rsidRPr="003A7E47" w:rsidRDefault="00F46EC8" w:rsidP="00F46EC8">
            <w:pPr>
              <w:spacing w:after="0" w:line="240" w:lineRule="auto"/>
              <w:jc w:val="right"/>
              <w:rPr>
                <w:rFonts w:ascii="Times New Roman" w:eastAsia="Times New Roman" w:hAnsi="Times New Roman"/>
                <w:sz w:val="16"/>
                <w:szCs w:val="16"/>
                <w:lang w:eastAsia="ru-RU"/>
              </w:rPr>
            </w:pPr>
          </w:p>
        </w:tc>
        <w:tc>
          <w:tcPr>
            <w:tcW w:w="5280" w:type="dxa"/>
            <w:gridSpan w:val="7"/>
            <w:tcBorders>
              <w:top w:val="nil"/>
              <w:left w:val="nil"/>
              <w:bottom w:val="nil"/>
              <w:right w:val="nil"/>
            </w:tcBorders>
            <w:shd w:val="clear" w:color="auto" w:fill="auto"/>
            <w:noWrap/>
            <w:vAlign w:val="bottom"/>
            <w:hideMark/>
          </w:tcPr>
          <w:p w:rsidR="00F46EC8" w:rsidRPr="003A7E47" w:rsidRDefault="00F46EC8" w:rsidP="00F46EC8">
            <w:pPr>
              <w:spacing w:after="0" w:line="240" w:lineRule="auto"/>
              <w:jc w:val="right"/>
              <w:rPr>
                <w:rFonts w:ascii="Times New Roman" w:eastAsia="Times New Roman" w:hAnsi="Times New Roman"/>
                <w:sz w:val="16"/>
                <w:szCs w:val="16"/>
                <w:lang w:eastAsia="ru-RU"/>
              </w:rPr>
            </w:pPr>
            <w:r w:rsidRPr="003A7E47">
              <w:rPr>
                <w:rFonts w:ascii="Times New Roman" w:eastAsia="Times New Roman" w:hAnsi="Times New Roman"/>
                <w:sz w:val="16"/>
                <w:szCs w:val="16"/>
                <w:lang w:eastAsia="ru-RU"/>
              </w:rPr>
              <w:t>на 2019 год и плановый период 2020 и 2021 годов"</w:t>
            </w:r>
          </w:p>
        </w:tc>
      </w:tr>
      <w:tr w:rsidR="00F46EC8" w:rsidRPr="003A7E47" w:rsidTr="00F46EC8">
        <w:trPr>
          <w:gridAfter w:val="1"/>
          <w:wAfter w:w="71" w:type="dxa"/>
          <w:trHeight w:val="225"/>
        </w:trPr>
        <w:tc>
          <w:tcPr>
            <w:tcW w:w="3820" w:type="dxa"/>
            <w:gridSpan w:val="3"/>
            <w:tcBorders>
              <w:top w:val="nil"/>
              <w:left w:val="nil"/>
              <w:bottom w:val="nil"/>
              <w:right w:val="nil"/>
            </w:tcBorders>
            <w:shd w:val="clear" w:color="auto" w:fill="auto"/>
            <w:noWrap/>
            <w:vAlign w:val="bottom"/>
            <w:hideMark/>
          </w:tcPr>
          <w:p w:rsidR="00F46EC8" w:rsidRPr="003A7E47" w:rsidRDefault="00F46EC8" w:rsidP="00F46EC8">
            <w:pPr>
              <w:spacing w:after="0" w:line="240" w:lineRule="auto"/>
              <w:jc w:val="right"/>
              <w:rPr>
                <w:rFonts w:ascii="Times New Roman" w:eastAsia="Times New Roman" w:hAnsi="Times New Roman"/>
                <w:sz w:val="16"/>
                <w:szCs w:val="16"/>
                <w:lang w:eastAsia="ru-RU"/>
              </w:rPr>
            </w:pPr>
          </w:p>
        </w:tc>
        <w:tc>
          <w:tcPr>
            <w:tcW w:w="5280" w:type="dxa"/>
            <w:gridSpan w:val="7"/>
            <w:tcBorders>
              <w:top w:val="nil"/>
              <w:left w:val="nil"/>
              <w:bottom w:val="nil"/>
              <w:right w:val="nil"/>
            </w:tcBorders>
            <w:shd w:val="clear" w:color="auto" w:fill="auto"/>
            <w:noWrap/>
            <w:vAlign w:val="bottom"/>
            <w:hideMark/>
          </w:tcPr>
          <w:p w:rsidR="00F46EC8" w:rsidRPr="003A7E47" w:rsidRDefault="00F46EC8" w:rsidP="00F46EC8">
            <w:pPr>
              <w:spacing w:after="0" w:line="240" w:lineRule="auto"/>
              <w:jc w:val="right"/>
              <w:rPr>
                <w:rFonts w:ascii="Times New Roman" w:eastAsia="Times New Roman" w:hAnsi="Times New Roman"/>
                <w:sz w:val="16"/>
                <w:szCs w:val="16"/>
                <w:lang w:eastAsia="ru-RU"/>
              </w:rPr>
            </w:pPr>
            <w:r w:rsidRPr="003A7E47">
              <w:rPr>
                <w:rFonts w:ascii="Times New Roman" w:eastAsia="Times New Roman" w:hAnsi="Times New Roman"/>
                <w:sz w:val="16"/>
                <w:szCs w:val="16"/>
                <w:lang w:eastAsia="ru-RU"/>
              </w:rPr>
              <w:t xml:space="preserve">от  2019 года № </w:t>
            </w:r>
          </w:p>
        </w:tc>
      </w:tr>
      <w:tr w:rsidR="00F46EC8" w:rsidRPr="00F46EC8" w:rsidTr="00F46EC8">
        <w:trPr>
          <w:gridAfter w:val="1"/>
          <w:wAfter w:w="71" w:type="dxa"/>
          <w:trHeight w:val="225"/>
        </w:trPr>
        <w:tc>
          <w:tcPr>
            <w:tcW w:w="3820" w:type="dxa"/>
            <w:gridSpan w:val="3"/>
            <w:tcBorders>
              <w:top w:val="nil"/>
              <w:left w:val="nil"/>
              <w:bottom w:val="nil"/>
              <w:right w:val="nil"/>
            </w:tcBorders>
            <w:shd w:val="clear" w:color="auto" w:fill="auto"/>
            <w:noWrap/>
            <w:vAlign w:val="bottom"/>
            <w:hideMark/>
          </w:tcPr>
          <w:p w:rsidR="00F46EC8" w:rsidRPr="00F46EC8" w:rsidRDefault="00F46EC8" w:rsidP="00F46EC8">
            <w:pPr>
              <w:spacing w:after="0" w:line="240" w:lineRule="auto"/>
              <w:jc w:val="right"/>
              <w:rPr>
                <w:rFonts w:ascii="Arial" w:eastAsia="Times New Roman" w:hAnsi="Arial" w:cs="Arial"/>
                <w:sz w:val="16"/>
                <w:szCs w:val="16"/>
                <w:lang w:eastAsia="ru-RU"/>
              </w:rPr>
            </w:pPr>
          </w:p>
        </w:tc>
        <w:tc>
          <w:tcPr>
            <w:tcW w:w="1480" w:type="dxa"/>
            <w:gridSpan w:val="3"/>
            <w:tcBorders>
              <w:top w:val="nil"/>
              <w:left w:val="nil"/>
              <w:bottom w:val="nil"/>
              <w:right w:val="nil"/>
            </w:tcBorders>
            <w:shd w:val="clear" w:color="auto" w:fill="auto"/>
            <w:noWrap/>
            <w:vAlign w:val="bottom"/>
            <w:hideMark/>
          </w:tcPr>
          <w:p w:rsidR="00F46EC8" w:rsidRPr="00F46EC8" w:rsidRDefault="00F46EC8" w:rsidP="00F46EC8">
            <w:pPr>
              <w:spacing w:after="0" w:line="240" w:lineRule="auto"/>
              <w:jc w:val="right"/>
              <w:rPr>
                <w:rFonts w:ascii="Arial" w:eastAsia="Times New Roman" w:hAnsi="Arial" w:cs="Arial"/>
                <w:sz w:val="16"/>
                <w:szCs w:val="16"/>
                <w:lang w:eastAsia="ru-RU"/>
              </w:rPr>
            </w:pPr>
          </w:p>
        </w:tc>
        <w:tc>
          <w:tcPr>
            <w:tcW w:w="1720" w:type="dxa"/>
            <w:gridSpan w:val="2"/>
            <w:tcBorders>
              <w:top w:val="nil"/>
              <w:left w:val="nil"/>
              <w:bottom w:val="nil"/>
              <w:right w:val="nil"/>
            </w:tcBorders>
            <w:shd w:val="clear" w:color="auto" w:fill="auto"/>
            <w:noWrap/>
            <w:vAlign w:val="bottom"/>
            <w:hideMark/>
          </w:tcPr>
          <w:p w:rsidR="00F46EC8" w:rsidRPr="00F46EC8" w:rsidRDefault="00F46EC8" w:rsidP="00F46EC8">
            <w:pPr>
              <w:spacing w:after="0" w:line="240" w:lineRule="auto"/>
              <w:jc w:val="right"/>
              <w:rPr>
                <w:rFonts w:ascii="Arial" w:eastAsia="Times New Roman" w:hAnsi="Arial" w:cs="Arial"/>
                <w:sz w:val="16"/>
                <w:szCs w:val="16"/>
                <w:lang w:eastAsia="ru-RU"/>
              </w:rPr>
            </w:pPr>
          </w:p>
        </w:tc>
        <w:tc>
          <w:tcPr>
            <w:tcW w:w="2080" w:type="dxa"/>
            <w:gridSpan w:val="2"/>
            <w:tcBorders>
              <w:top w:val="nil"/>
              <w:left w:val="nil"/>
              <w:bottom w:val="nil"/>
              <w:right w:val="nil"/>
            </w:tcBorders>
            <w:shd w:val="clear" w:color="auto" w:fill="auto"/>
            <w:noWrap/>
            <w:vAlign w:val="bottom"/>
            <w:hideMark/>
          </w:tcPr>
          <w:p w:rsidR="00F46EC8" w:rsidRPr="00F46EC8" w:rsidRDefault="00F46EC8" w:rsidP="00F46EC8">
            <w:pPr>
              <w:spacing w:after="0" w:line="240" w:lineRule="auto"/>
              <w:jc w:val="right"/>
              <w:rPr>
                <w:rFonts w:ascii="Arial" w:eastAsia="Times New Roman" w:hAnsi="Arial" w:cs="Arial"/>
                <w:sz w:val="16"/>
                <w:szCs w:val="16"/>
                <w:lang w:eastAsia="ru-RU"/>
              </w:rPr>
            </w:pPr>
          </w:p>
        </w:tc>
      </w:tr>
      <w:tr w:rsidR="00F46EC8" w:rsidRPr="00F46EC8" w:rsidTr="00F46EC8">
        <w:trPr>
          <w:gridAfter w:val="1"/>
          <w:wAfter w:w="71" w:type="dxa"/>
          <w:trHeight w:val="1560"/>
        </w:trPr>
        <w:tc>
          <w:tcPr>
            <w:tcW w:w="9100" w:type="dxa"/>
            <w:gridSpan w:val="10"/>
            <w:tcBorders>
              <w:top w:val="nil"/>
              <w:left w:val="nil"/>
              <w:bottom w:val="nil"/>
              <w:right w:val="nil"/>
            </w:tcBorders>
            <w:shd w:val="clear" w:color="auto" w:fill="auto"/>
            <w:vAlign w:val="bottom"/>
            <w:hideMark/>
          </w:tcPr>
          <w:p w:rsidR="00F46EC8" w:rsidRPr="003A7E47" w:rsidRDefault="00F46EC8" w:rsidP="00F46EC8">
            <w:pPr>
              <w:spacing w:after="0" w:line="240" w:lineRule="auto"/>
              <w:jc w:val="center"/>
              <w:rPr>
                <w:rFonts w:ascii="Times New Roman" w:eastAsia="Times New Roman" w:hAnsi="Times New Roman"/>
                <w:b/>
                <w:bCs/>
                <w:lang w:eastAsia="ru-RU"/>
              </w:rPr>
            </w:pPr>
            <w:r w:rsidRPr="003A7E47">
              <w:rPr>
                <w:rFonts w:ascii="Times New Roman" w:eastAsia="Times New Roman" w:hAnsi="Times New Roman"/>
                <w:b/>
                <w:bCs/>
                <w:lang w:eastAsia="ru-RU"/>
              </w:rPr>
              <w:t xml:space="preserve">Распределение бюджетных ассигнований на 2019 год  и плановый период 2020 и 2021 годов на осуществление бюджетных инвестиций на осуществление капитальных вложений в объекты муниципальной собственности, </w:t>
            </w:r>
            <w:proofErr w:type="spellStart"/>
            <w:r w:rsidRPr="003A7E47">
              <w:rPr>
                <w:rFonts w:ascii="Times New Roman" w:eastAsia="Times New Roman" w:hAnsi="Times New Roman"/>
                <w:b/>
                <w:bCs/>
                <w:lang w:eastAsia="ru-RU"/>
              </w:rPr>
              <w:t>софинансирование</w:t>
            </w:r>
            <w:proofErr w:type="spellEnd"/>
            <w:r w:rsidRPr="003A7E47">
              <w:rPr>
                <w:rFonts w:ascii="Times New Roman" w:eastAsia="Times New Roman" w:hAnsi="Times New Roman"/>
                <w:b/>
                <w:bCs/>
                <w:lang w:eastAsia="ru-RU"/>
              </w:rPr>
              <w:t xml:space="preserve"> капитальных вложений в которые осуществляется за счет межбюджетных субсидий</w:t>
            </w:r>
          </w:p>
        </w:tc>
      </w:tr>
      <w:tr w:rsidR="00F46EC8" w:rsidRPr="00F46EC8" w:rsidTr="00F46EC8">
        <w:trPr>
          <w:gridAfter w:val="1"/>
          <w:wAfter w:w="71" w:type="dxa"/>
          <w:trHeight w:val="255"/>
        </w:trPr>
        <w:tc>
          <w:tcPr>
            <w:tcW w:w="3820" w:type="dxa"/>
            <w:gridSpan w:val="3"/>
            <w:tcBorders>
              <w:top w:val="nil"/>
              <w:left w:val="nil"/>
              <w:bottom w:val="nil"/>
              <w:right w:val="nil"/>
            </w:tcBorders>
            <w:shd w:val="clear" w:color="auto" w:fill="auto"/>
            <w:noWrap/>
            <w:vAlign w:val="bottom"/>
            <w:hideMark/>
          </w:tcPr>
          <w:p w:rsidR="00F46EC8" w:rsidRPr="00F46EC8" w:rsidRDefault="00F46EC8" w:rsidP="00F46EC8">
            <w:pPr>
              <w:spacing w:after="0" w:line="240" w:lineRule="auto"/>
              <w:jc w:val="right"/>
              <w:rPr>
                <w:rFonts w:ascii="Arial" w:eastAsia="Times New Roman" w:hAnsi="Arial" w:cs="Arial"/>
                <w:sz w:val="16"/>
                <w:szCs w:val="16"/>
                <w:lang w:eastAsia="ru-RU"/>
              </w:rPr>
            </w:pPr>
          </w:p>
        </w:tc>
        <w:tc>
          <w:tcPr>
            <w:tcW w:w="1480" w:type="dxa"/>
            <w:gridSpan w:val="3"/>
            <w:tcBorders>
              <w:top w:val="nil"/>
              <w:left w:val="nil"/>
              <w:bottom w:val="nil"/>
              <w:right w:val="nil"/>
            </w:tcBorders>
            <w:shd w:val="clear" w:color="auto" w:fill="auto"/>
            <w:noWrap/>
            <w:vAlign w:val="bottom"/>
            <w:hideMark/>
          </w:tcPr>
          <w:p w:rsidR="00F46EC8" w:rsidRPr="00F46EC8" w:rsidRDefault="00F46EC8" w:rsidP="00F46EC8">
            <w:pPr>
              <w:spacing w:after="0" w:line="240" w:lineRule="auto"/>
              <w:jc w:val="right"/>
              <w:rPr>
                <w:rFonts w:ascii="Arial" w:eastAsia="Times New Roman" w:hAnsi="Arial" w:cs="Arial"/>
                <w:sz w:val="16"/>
                <w:szCs w:val="16"/>
                <w:lang w:eastAsia="ru-RU"/>
              </w:rPr>
            </w:pPr>
          </w:p>
        </w:tc>
        <w:tc>
          <w:tcPr>
            <w:tcW w:w="1720" w:type="dxa"/>
            <w:gridSpan w:val="2"/>
            <w:tcBorders>
              <w:top w:val="nil"/>
              <w:left w:val="nil"/>
              <w:bottom w:val="nil"/>
              <w:right w:val="nil"/>
            </w:tcBorders>
            <w:shd w:val="clear" w:color="auto" w:fill="auto"/>
            <w:noWrap/>
            <w:vAlign w:val="bottom"/>
            <w:hideMark/>
          </w:tcPr>
          <w:p w:rsidR="00F46EC8" w:rsidRPr="00F46EC8" w:rsidRDefault="00F46EC8" w:rsidP="00F46EC8">
            <w:pPr>
              <w:spacing w:after="0" w:line="240" w:lineRule="auto"/>
              <w:jc w:val="right"/>
              <w:rPr>
                <w:rFonts w:ascii="Arial" w:eastAsia="Times New Roman" w:hAnsi="Arial" w:cs="Arial"/>
                <w:sz w:val="16"/>
                <w:szCs w:val="16"/>
                <w:lang w:eastAsia="ru-RU"/>
              </w:rPr>
            </w:pPr>
          </w:p>
        </w:tc>
        <w:tc>
          <w:tcPr>
            <w:tcW w:w="2080" w:type="dxa"/>
            <w:gridSpan w:val="2"/>
            <w:tcBorders>
              <w:top w:val="nil"/>
              <w:left w:val="nil"/>
              <w:bottom w:val="nil"/>
              <w:right w:val="nil"/>
            </w:tcBorders>
            <w:shd w:val="clear" w:color="auto" w:fill="auto"/>
            <w:noWrap/>
            <w:vAlign w:val="bottom"/>
            <w:hideMark/>
          </w:tcPr>
          <w:p w:rsidR="00F46EC8" w:rsidRPr="00F46EC8" w:rsidRDefault="00F46EC8" w:rsidP="00F46EC8">
            <w:pPr>
              <w:spacing w:after="0" w:line="240" w:lineRule="auto"/>
              <w:jc w:val="right"/>
              <w:rPr>
                <w:rFonts w:ascii="Arial" w:eastAsia="Times New Roman" w:hAnsi="Arial" w:cs="Arial"/>
                <w:sz w:val="16"/>
                <w:szCs w:val="16"/>
                <w:lang w:eastAsia="ru-RU"/>
              </w:rPr>
            </w:pPr>
          </w:p>
        </w:tc>
      </w:tr>
      <w:tr w:rsidR="00F46EC8" w:rsidRPr="00F46EC8" w:rsidTr="00F46EC8">
        <w:trPr>
          <w:gridAfter w:val="1"/>
          <w:wAfter w:w="71" w:type="dxa"/>
          <w:trHeight w:val="255"/>
        </w:trPr>
        <w:tc>
          <w:tcPr>
            <w:tcW w:w="3820" w:type="dxa"/>
            <w:gridSpan w:val="3"/>
            <w:tcBorders>
              <w:top w:val="nil"/>
              <w:left w:val="nil"/>
              <w:bottom w:val="nil"/>
              <w:right w:val="nil"/>
            </w:tcBorders>
            <w:shd w:val="clear" w:color="auto" w:fill="auto"/>
            <w:noWrap/>
            <w:vAlign w:val="bottom"/>
            <w:hideMark/>
          </w:tcPr>
          <w:p w:rsidR="00F46EC8" w:rsidRPr="00F46EC8" w:rsidRDefault="00F46EC8" w:rsidP="00F46EC8">
            <w:pPr>
              <w:spacing w:after="0" w:line="240" w:lineRule="auto"/>
              <w:rPr>
                <w:rFonts w:ascii="Arial" w:eastAsia="Times New Roman" w:hAnsi="Arial" w:cs="Arial"/>
                <w:sz w:val="20"/>
                <w:szCs w:val="20"/>
                <w:lang w:eastAsia="ru-RU"/>
              </w:rPr>
            </w:pPr>
          </w:p>
        </w:tc>
        <w:tc>
          <w:tcPr>
            <w:tcW w:w="1480" w:type="dxa"/>
            <w:gridSpan w:val="3"/>
            <w:tcBorders>
              <w:top w:val="nil"/>
              <w:left w:val="nil"/>
              <w:bottom w:val="nil"/>
              <w:right w:val="nil"/>
            </w:tcBorders>
            <w:shd w:val="clear" w:color="auto" w:fill="auto"/>
            <w:noWrap/>
            <w:vAlign w:val="bottom"/>
            <w:hideMark/>
          </w:tcPr>
          <w:p w:rsidR="00F46EC8" w:rsidRPr="00F46EC8" w:rsidRDefault="00F46EC8" w:rsidP="00F46EC8">
            <w:pPr>
              <w:spacing w:after="0" w:line="240" w:lineRule="auto"/>
              <w:rPr>
                <w:rFonts w:ascii="Arial" w:eastAsia="Times New Roman" w:hAnsi="Arial" w:cs="Arial"/>
                <w:sz w:val="20"/>
                <w:szCs w:val="20"/>
                <w:lang w:eastAsia="ru-RU"/>
              </w:rPr>
            </w:pPr>
          </w:p>
        </w:tc>
        <w:tc>
          <w:tcPr>
            <w:tcW w:w="1720" w:type="dxa"/>
            <w:gridSpan w:val="2"/>
            <w:tcBorders>
              <w:top w:val="nil"/>
              <w:left w:val="nil"/>
              <w:bottom w:val="nil"/>
              <w:right w:val="nil"/>
            </w:tcBorders>
            <w:shd w:val="clear" w:color="auto" w:fill="auto"/>
            <w:noWrap/>
            <w:vAlign w:val="bottom"/>
            <w:hideMark/>
          </w:tcPr>
          <w:p w:rsidR="00F46EC8" w:rsidRPr="00F46EC8" w:rsidRDefault="00F46EC8" w:rsidP="00F46EC8">
            <w:pPr>
              <w:spacing w:after="0" w:line="240" w:lineRule="auto"/>
              <w:rPr>
                <w:rFonts w:ascii="Arial" w:eastAsia="Times New Roman" w:hAnsi="Arial" w:cs="Arial"/>
                <w:sz w:val="20"/>
                <w:szCs w:val="20"/>
                <w:lang w:eastAsia="ru-RU"/>
              </w:rPr>
            </w:pPr>
          </w:p>
        </w:tc>
        <w:tc>
          <w:tcPr>
            <w:tcW w:w="2080" w:type="dxa"/>
            <w:gridSpan w:val="2"/>
            <w:tcBorders>
              <w:top w:val="nil"/>
              <w:left w:val="nil"/>
              <w:bottom w:val="nil"/>
              <w:right w:val="nil"/>
            </w:tcBorders>
            <w:shd w:val="clear" w:color="auto" w:fill="auto"/>
            <w:noWrap/>
            <w:vAlign w:val="bottom"/>
            <w:hideMark/>
          </w:tcPr>
          <w:p w:rsidR="00F46EC8" w:rsidRPr="00F46EC8" w:rsidRDefault="00F46EC8" w:rsidP="00F46EC8">
            <w:pPr>
              <w:spacing w:after="0" w:line="240" w:lineRule="auto"/>
              <w:jc w:val="right"/>
              <w:rPr>
                <w:rFonts w:ascii="Arial" w:eastAsia="Times New Roman" w:hAnsi="Arial" w:cs="Arial"/>
                <w:sz w:val="16"/>
                <w:szCs w:val="16"/>
                <w:lang w:eastAsia="ru-RU"/>
              </w:rPr>
            </w:pPr>
            <w:r w:rsidRPr="00F46EC8">
              <w:rPr>
                <w:rFonts w:ascii="Arial" w:eastAsia="Times New Roman" w:hAnsi="Arial" w:cs="Arial"/>
                <w:sz w:val="16"/>
                <w:szCs w:val="16"/>
                <w:lang w:eastAsia="ru-RU"/>
              </w:rPr>
              <w:t xml:space="preserve">(тыс. </w:t>
            </w:r>
            <w:proofErr w:type="spellStart"/>
            <w:r w:rsidRPr="00F46EC8">
              <w:rPr>
                <w:rFonts w:ascii="Arial" w:eastAsia="Times New Roman" w:hAnsi="Arial" w:cs="Arial"/>
                <w:sz w:val="16"/>
                <w:szCs w:val="16"/>
                <w:lang w:eastAsia="ru-RU"/>
              </w:rPr>
              <w:t>руб</w:t>
            </w:r>
            <w:proofErr w:type="spellEnd"/>
            <w:r w:rsidRPr="00F46EC8">
              <w:rPr>
                <w:rFonts w:ascii="Arial" w:eastAsia="Times New Roman" w:hAnsi="Arial" w:cs="Arial"/>
                <w:sz w:val="16"/>
                <w:szCs w:val="16"/>
                <w:lang w:eastAsia="ru-RU"/>
              </w:rPr>
              <w:t>)</w:t>
            </w:r>
          </w:p>
        </w:tc>
      </w:tr>
      <w:tr w:rsidR="00F46EC8" w:rsidRPr="00F46EC8" w:rsidTr="00F46EC8">
        <w:trPr>
          <w:gridAfter w:val="1"/>
          <w:wAfter w:w="71" w:type="dxa"/>
          <w:trHeight w:val="690"/>
        </w:trPr>
        <w:tc>
          <w:tcPr>
            <w:tcW w:w="3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Наименование объекта строительства</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2019 год</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2020 год</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2021 год</w:t>
            </w:r>
          </w:p>
        </w:tc>
      </w:tr>
      <w:tr w:rsidR="00F46EC8" w:rsidRPr="00F46EC8" w:rsidTr="00F46EC8">
        <w:trPr>
          <w:gridAfter w:val="1"/>
          <w:wAfter w:w="71" w:type="dxa"/>
          <w:trHeight w:val="240"/>
        </w:trPr>
        <w:tc>
          <w:tcPr>
            <w:tcW w:w="3820" w:type="dxa"/>
            <w:gridSpan w:val="3"/>
            <w:tcBorders>
              <w:top w:val="nil"/>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1</w:t>
            </w:r>
          </w:p>
        </w:tc>
        <w:tc>
          <w:tcPr>
            <w:tcW w:w="1480" w:type="dxa"/>
            <w:gridSpan w:val="3"/>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2</w:t>
            </w:r>
          </w:p>
        </w:tc>
        <w:tc>
          <w:tcPr>
            <w:tcW w:w="1720" w:type="dxa"/>
            <w:gridSpan w:val="2"/>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3</w:t>
            </w:r>
          </w:p>
        </w:tc>
        <w:tc>
          <w:tcPr>
            <w:tcW w:w="2080" w:type="dxa"/>
            <w:gridSpan w:val="2"/>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4</w:t>
            </w:r>
          </w:p>
        </w:tc>
      </w:tr>
      <w:tr w:rsidR="00F46EC8" w:rsidRPr="00F46EC8" w:rsidTr="00F46EC8">
        <w:trPr>
          <w:gridAfter w:val="1"/>
          <w:wAfter w:w="71" w:type="dxa"/>
          <w:trHeight w:val="1800"/>
        </w:trPr>
        <w:tc>
          <w:tcPr>
            <w:tcW w:w="3820" w:type="dxa"/>
            <w:gridSpan w:val="3"/>
            <w:tcBorders>
              <w:top w:val="nil"/>
              <w:left w:val="single" w:sz="4" w:space="0" w:color="auto"/>
              <w:bottom w:val="single" w:sz="4" w:space="0" w:color="auto"/>
              <w:right w:val="single" w:sz="4" w:space="0" w:color="auto"/>
            </w:tcBorders>
            <w:shd w:val="clear" w:color="auto" w:fill="auto"/>
            <w:hideMark/>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 xml:space="preserve">Строительство </w:t>
            </w:r>
            <w:proofErr w:type="spellStart"/>
            <w:r w:rsidRPr="00F46EC8">
              <w:rPr>
                <w:rFonts w:ascii="Times New Roman" w:eastAsia="Times New Roman" w:hAnsi="Times New Roman"/>
                <w:lang w:eastAsia="ru-RU"/>
              </w:rPr>
              <w:t>межпоселенческого</w:t>
            </w:r>
            <w:proofErr w:type="spellEnd"/>
            <w:r w:rsidRPr="00F46EC8">
              <w:rPr>
                <w:rFonts w:ascii="Times New Roman" w:eastAsia="Times New Roman" w:hAnsi="Times New Roman"/>
                <w:lang w:eastAsia="ru-RU"/>
              </w:rPr>
              <w:t xml:space="preserve"> полигона </w:t>
            </w:r>
            <w:proofErr w:type="gramStart"/>
            <w:r w:rsidRPr="00F46EC8">
              <w:rPr>
                <w:rFonts w:ascii="Times New Roman" w:eastAsia="Times New Roman" w:hAnsi="Times New Roman"/>
                <w:lang w:eastAsia="ru-RU"/>
              </w:rPr>
              <w:t>в</w:t>
            </w:r>
            <w:proofErr w:type="gramEnd"/>
            <w:r w:rsidRPr="00F46EC8">
              <w:rPr>
                <w:rFonts w:ascii="Times New Roman" w:eastAsia="Times New Roman" w:hAnsi="Times New Roman"/>
                <w:lang w:eastAsia="ru-RU"/>
              </w:rPr>
              <w:t xml:space="preserve"> </w:t>
            </w:r>
            <w:proofErr w:type="gramStart"/>
            <w:r w:rsidRPr="00F46EC8">
              <w:rPr>
                <w:rFonts w:ascii="Times New Roman" w:eastAsia="Times New Roman" w:hAnsi="Times New Roman"/>
                <w:lang w:eastAsia="ru-RU"/>
              </w:rPr>
              <w:t>с</w:t>
            </w:r>
            <w:proofErr w:type="gramEnd"/>
            <w:r w:rsidRPr="00F46EC8">
              <w:rPr>
                <w:rFonts w:ascii="Times New Roman" w:eastAsia="Times New Roman" w:hAnsi="Times New Roman"/>
                <w:lang w:eastAsia="ru-RU"/>
              </w:rPr>
              <w:t>. Ижма и объекта размещения (площадки хранения) твердых бытовых отходов в с. Сизябск Ижемского района всего, в том числе:</w:t>
            </w:r>
          </w:p>
        </w:tc>
        <w:tc>
          <w:tcPr>
            <w:tcW w:w="1480" w:type="dxa"/>
            <w:gridSpan w:val="3"/>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 xml:space="preserve">1 795,8 </w:t>
            </w:r>
          </w:p>
        </w:tc>
        <w:tc>
          <w:tcPr>
            <w:tcW w:w="1720" w:type="dxa"/>
            <w:gridSpan w:val="2"/>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 xml:space="preserve">1 795,8 </w:t>
            </w:r>
          </w:p>
        </w:tc>
        <w:tc>
          <w:tcPr>
            <w:tcW w:w="2080" w:type="dxa"/>
            <w:gridSpan w:val="2"/>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 xml:space="preserve">1 795,8 </w:t>
            </w:r>
          </w:p>
        </w:tc>
      </w:tr>
      <w:tr w:rsidR="00F46EC8" w:rsidRPr="00F46EC8" w:rsidTr="00F46EC8">
        <w:trPr>
          <w:gridAfter w:val="1"/>
          <w:wAfter w:w="71" w:type="dxa"/>
          <w:trHeight w:val="570"/>
        </w:trPr>
        <w:tc>
          <w:tcPr>
            <w:tcW w:w="3820" w:type="dxa"/>
            <w:gridSpan w:val="3"/>
            <w:tcBorders>
              <w:top w:val="nil"/>
              <w:left w:val="single" w:sz="4" w:space="0" w:color="auto"/>
              <w:bottom w:val="single" w:sz="4" w:space="0" w:color="auto"/>
              <w:right w:val="single" w:sz="4" w:space="0" w:color="auto"/>
            </w:tcBorders>
            <w:shd w:val="clear" w:color="auto" w:fill="auto"/>
            <w:hideMark/>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 xml:space="preserve">средства республиканского бюджета </w:t>
            </w:r>
          </w:p>
        </w:tc>
        <w:tc>
          <w:tcPr>
            <w:tcW w:w="1480" w:type="dxa"/>
            <w:gridSpan w:val="3"/>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 xml:space="preserve">0,0 </w:t>
            </w:r>
          </w:p>
        </w:tc>
        <w:tc>
          <w:tcPr>
            <w:tcW w:w="1720" w:type="dxa"/>
            <w:gridSpan w:val="2"/>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 xml:space="preserve">0,0 </w:t>
            </w:r>
          </w:p>
        </w:tc>
        <w:tc>
          <w:tcPr>
            <w:tcW w:w="2080" w:type="dxa"/>
            <w:gridSpan w:val="2"/>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 xml:space="preserve">0,0 </w:t>
            </w:r>
          </w:p>
        </w:tc>
      </w:tr>
      <w:tr w:rsidR="00F46EC8" w:rsidRPr="00F46EC8" w:rsidTr="00F46EC8">
        <w:trPr>
          <w:gridAfter w:val="1"/>
          <w:wAfter w:w="71" w:type="dxa"/>
          <w:trHeight w:val="570"/>
        </w:trPr>
        <w:tc>
          <w:tcPr>
            <w:tcW w:w="3820" w:type="dxa"/>
            <w:gridSpan w:val="3"/>
            <w:tcBorders>
              <w:top w:val="nil"/>
              <w:left w:val="single" w:sz="4" w:space="0" w:color="auto"/>
              <w:bottom w:val="single" w:sz="4" w:space="0" w:color="auto"/>
              <w:right w:val="single" w:sz="4" w:space="0" w:color="auto"/>
            </w:tcBorders>
            <w:shd w:val="clear" w:color="auto" w:fill="auto"/>
            <w:hideMark/>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средства бюджета муниципального района</w:t>
            </w:r>
          </w:p>
        </w:tc>
        <w:tc>
          <w:tcPr>
            <w:tcW w:w="1480" w:type="dxa"/>
            <w:gridSpan w:val="3"/>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 xml:space="preserve">1 795,8 </w:t>
            </w:r>
          </w:p>
        </w:tc>
        <w:tc>
          <w:tcPr>
            <w:tcW w:w="1720" w:type="dxa"/>
            <w:gridSpan w:val="2"/>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 xml:space="preserve">1 795,8 </w:t>
            </w:r>
          </w:p>
        </w:tc>
        <w:tc>
          <w:tcPr>
            <w:tcW w:w="2080" w:type="dxa"/>
            <w:gridSpan w:val="2"/>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 xml:space="preserve">1 795,8 </w:t>
            </w:r>
          </w:p>
        </w:tc>
      </w:tr>
      <w:tr w:rsidR="00F46EC8" w:rsidRPr="00F46EC8" w:rsidTr="00F46EC8">
        <w:trPr>
          <w:gridAfter w:val="1"/>
          <w:wAfter w:w="71" w:type="dxa"/>
          <w:trHeight w:val="300"/>
        </w:trPr>
        <w:tc>
          <w:tcPr>
            <w:tcW w:w="3820" w:type="dxa"/>
            <w:gridSpan w:val="3"/>
            <w:tcBorders>
              <w:top w:val="nil"/>
              <w:left w:val="single" w:sz="4" w:space="0" w:color="auto"/>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rPr>
                <w:rFonts w:ascii="Times New Roman" w:eastAsia="Times New Roman" w:hAnsi="Times New Roman"/>
                <w:b/>
                <w:bCs/>
                <w:lang w:eastAsia="ru-RU"/>
              </w:rPr>
            </w:pPr>
            <w:r w:rsidRPr="00F46EC8">
              <w:rPr>
                <w:rFonts w:ascii="Times New Roman" w:eastAsia="Times New Roman" w:hAnsi="Times New Roman"/>
                <w:b/>
                <w:bCs/>
                <w:lang w:eastAsia="ru-RU"/>
              </w:rPr>
              <w:t>Итого</w:t>
            </w:r>
          </w:p>
        </w:tc>
        <w:tc>
          <w:tcPr>
            <w:tcW w:w="1480" w:type="dxa"/>
            <w:gridSpan w:val="3"/>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 xml:space="preserve">1 795,8 </w:t>
            </w:r>
          </w:p>
        </w:tc>
        <w:tc>
          <w:tcPr>
            <w:tcW w:w="1720" w:type="dxa"/>
            <w:gridSpan w:val="2"/>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 xml:space="preserve">1 795,8 </w:t>
            </w:r>
          </w:p>
        </w:tc>
        <w:tc>
          <w:tcPr>
            <w:tcW w:w="2080" w:type="dxa"/>
            <w:gridSpan w:val="2"/>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 xml:space="preserve">1 795,8 </w:t>
            </w:r>
          </w:p>
        </w:tc>
      </w:tr>
    </w:tbl>
    <w:p w:rsidR="00F46EC8" w:rsidRPr="00F46EC8" w:rsidRDefault="00F46EC8" w:rsidP="00F46EC8">
      <w:pPr>
        <w:jc w:val="center"/>
        <w:rPr>
          <w:rFonts w:ascii="Times New Roman" w:eastAsia="Times New Roman" w:hAnsi="Times New Roman"/>
          <w:b/>
          <w:sz w:val="24"/>
          <w:szCs w:val="24"/>
          <w:lang w:eastAsia="ru-RU"/>
        </w:rPr>
      </w:pPr>
      <w:r>
        <w:rPr>
          <w:rFonts w:ascii="Times New Roman" w:hAnsi="Times New Roman"/>
          <w:i/>
          <w:sz w:val="28"/>
          <w:szCs w:val="28"/>
        </w:rPr>
        <w:br w:type="page"/>
      </w:r>
      <w:r w:rsidRPr="00F46EC8">
        <w:rPr>
          <w:rFonts w:ascii="Times New Roman" w:eastAsia="Times New Roman" w:hAnsi="Times New Roman"/>
          <w:b/>
          <w:sz w:val="24"/>
          <w:szCs w:val="24"/>
          <w:lang w:eastAsia="ru-RU"/>
        </w:rPr>
        <w:lastRenderedPageBreak/>
        <w:t>Пояснительная записка</w:t>
      </w:r>
    </w:p>
    <w:p w:rsidR="00F46EC8" w:rsidRPr="00F46EC8" w:rsidRDefault="00F46EC8" w:rsidP="00F46EC8">
      <w:pPr>
        <w:spacing w:after="0" w:line="240" w:lineRule="auto"/>
        <w:jc w:val="center"/>
        <w:rPr>
          <w:rFonts w:ascii="Times New Roman" w:eastAsia="Times New Roman" w:hAnsi="Times New Roman"/>
          <w:b/>
          <w:sz w:val="24"/>
          <w:szCs w:val="24"/>
          <w:lang w:eastAsia="ru-RU"/>
        </w:rPr>
      </w:pPr>
      <w:r w:rsidRPr="00F46EC8">
        <w:rPr>
          <w:rFonts w:ascii="Times New Roman" w:eastAsia="Times New Roman" w:hAnsi="Times New Roman"/>
          <w:b/>
          <w:sz w:val="24"/>
          <w:szCs w:val="24"/>
          <w:lang w:eastAsia="ru-RU"/>
        </w:rPr>
        <w:t>к проекту решения «О бюджете муниципального образования муниципального района</w:t>
      </w:r>
    </w:p>
    <w:p w:rsidR="00F46EC8" w:rsidRPr="00F46EC8" w:rsidRDefault="00F46EC8" w:rsidP="00F46EC8">
      <w:pPr>
        <w:spacing w:after="0" w:line="240" w:lineRule="auto"/>
        <w:jc w:val="center"/>
        <w:rPr>
          <w:rFonts w:ascii="Times New Roman" w:eastAsia="Times New Roman" w:hAnsi="Times New Roman"/>
          <w:b/>
          <w:sz w:val="24"/>
          <w:szCs w:val="24"/>
          <w:lang w:eastAsia="ru-RU"/>
        </w:rPr>
      </w:pPr>
      <w:r w:rsidRPr="00F46EC8">
        <w:rPr>
          <w:rFonts w:ascii="Times New Roman" w:eastAsia="Times New Roman" w:hAnsi="Times New Roman"/>
          <w:b/>
          <w:sz w:val="24"/>
          <w:szCs w:val="24"/>
          <w:lang w:eastAsia="ru-RU"/>
        </w:rPr>
        <w:t>«Ижемский» на 2019 год и плановый период 2020 и 2021 годов»</w:t>
      </w:r>
    </w:p>
    <w:p w:rsidR="00F46EC8" w:rsidRPr="00F46EC8" w:rsidRDefault="00F46EC8" w:rsidP="00F46EC8">
      <w:pPr>
        <w:spacing w:after="0" w:line="240" w:lineRule="auto"/>
        <w:rPr>
          <w:rFonts w:ascii="Times New Roman" w:eastAsia="Times New Roman" w:hAnsi="Times New Roman"/>
          <w:sz w:val="24"/>
          <w:szCs w:val="24"/>
          <w:lang w:eastAsia="ru-RU"/>
        </w:rPr>
      </w:pPr>
    </w:p>
    <w:p w:rsidR="00F46EC8" w:rsidRPr="00F46EC8" w:rsidRDefault="00F46EC8" w:rsidP="00F46EC8">
      <w:pPr>
        <w:autoSpaceDE w:val="0"/>
        <w:autoSpaceDN w:val="0"/>
        <w:adjustRightInd w:val="0"/>
        <w:spacing w:after="0" w:line="240" w:lineRule="auto"/>
        <w:ind w:firstLine="426"/>
        <w:jc w:val="both"/>
        <w:rPr>
          <w:rFonts w:ascii="Times New Roman" w:eastAsia="Times New Roman" w:hAnsi="Times New Roman"/>
          <w:sz w:val="24"/>
          <w:szCs w:val="24"/>
          <w:lang w:eastAsia="ru-RU"/>
        </w:rPr>
      </w:pPr>
      <w:proofErr w:type="gramStart"/>
      <w:r w:rsidRPr="00F46EC8">
        <w:rPr>
          <w:rFonts w:ascii="Times New Roman" w:eastAsia="Times New Roman" w:hAnsi="Times New Roman"/>
          <w:sz w:val="24"/>
          <w:szCs w:val="24"/>
          <w:lang w:eastAsia="ru-RU"/>
        </w:rPr>
        <w:t>Проект решения Совета муниципального района «Ижемский» «О бюджете муниципального образования муниципального  района «Ижемский» на 2019 год и плановый период 2020 и 2021 годов» (далее – проект бюджета) разработан в соответствии с бюджетным законодательством Российской Федерации, решения Совета муниципального района "Ижемский" от 5 октября 2012 года N 4-15/5 "Об утверждении положения "О бюджетном процессе в муниципальном образовании муниципального района "Ижемский", постановлением</w:t>
      </w:r>
      <w:proofErr w:type="gramEnd"/>
      <w:r w:rsidRPr="00F46EC8">
        <w:rPr>
          <w:rFonts w:ascii="Times New Roman" w:eastAsia="Times New Roman" w:hAnsi="Times New Roman"/>
          <w:sz w:val="24"/>
          <w:szCs w:val="24"/>
          <w:lang w:eastAsia="ru-RU"/>
        </w:rPr>
        <w:t xml:space="preserve"> администрации муниципального района «Ижемский</w:t>
      </w:r>
      <w:r w:rsidRPr="00F46EC8">
        <w:rPr>
          <w:rFonts w:ascii="Times New Roman" w:eastAsia="Times New Roman" w:hAnsi="Times New Roman"/>
          <w:color w:val="000000"/>
          <w:sz w:val="24"/>
          <w:szCs w:val="24"/>
          <w:lang w:eastAsia="ru-RU"/>
        </w:rPr>
        <w:t xml:space="preserve">» от </w:t>
      </w:r>
      <w:r w:rsidRPr="00F46EC8">
        <w:rPr>
          <w:rFonts w:ascii="Times New Roman" w:eastAsia="Times New Roman" w:hAnsi="Times New Roman"/>
          <w:sz w:val="24"/>
          <w:szCs w:val="24"/>
          <w:lang w:eastAsia="ru-RU"/>
        </w:rPr>
        <w:t>24 октября 2018 г. N 772</w:t>
      </w:r>
      <w:r w:rsidRPr="00F46EC8">
        <w:rPr>
          <w:rFonts w:ascii="Times New Roman" w:eastAsia="Times New Roman" w:hAnsi="Times New Roman"/>
          <w:color w:val="FF0000"/>
          <w:sz w:val="24"/>
          <w:szCs w:val="24"/>
          <w:lang w:eastAsia="ru-RU"/>
        </w:rPr>
        <w:t xml:space="preserve"> </w:t>
      </w:r>
      <w:r w:rsidRPr="00F46EC8">
        <w:rPr>
          <w:rFonts w:ascii="Times New Roman" w:eastAsia="Times New Roman" w:hAnsi="Times New Roman"/>
          <w:sz w:val="24"/>
          <w:szCs w:val="24"/>
          <w:lang w:eastAsia="ru-RU"/>
        </w:rPr>
        <w:t>«Об о</w:t>
      </w:r>
      <w:r w:rsidRPr="00F46EC8">
        <w:rPr>
          <w:rFonts w:ascii="Times New Roman" w:eastAsia="Times New Roman" w:hAnsi="Times New Roman"/>
          <w:bCs/>
          <w:sz w:val="24"/>
          <w:szCs w:val="24"/>
          <w:lang w:eastAsia="ru-RU"/>
        </w:rPr>
        <w:t xml:space="preserve">сновных </w:t>
      </w:r>
      <w:hyperlink r:id="rId28" w:history="1">
        <w:r w:rsidRPr="00F46EC8">
          <w:rPr>
            <w:rFonts w:ascii="Times New Roman" w:eastAsia="Times New Roman" w:hAnsi="Times New Roman"/>
            <w:bCs/>
            <w:sz w:val="24"/>
            <w:szCs w:val="24"/>
            <w:lang w:eastAsia="ru-RU"/>
          </w:rPr>
          <w:t>направления</w:t>
        </w:r>
      </w:hyperlink>
      <w:r w:rsidRPr="00F46EC8">
        <w:rPr>
          <w:rFonts w:ascii="Times New Roman" w:eastAsia="Times New Roman" w:hAnsi="Times New Roman"/>
          <w:bCs/>
          <w:sz w:val="24"/>
          <w:szCs w:val="24"/>
          <w:lang w:eastAsia="ru-RU"/>
        </w:rPr>
        <w:t xml:space="preserve">х бюджетной и налоговой политики муниципального образования муниципального района "Ижемский" на 2019 год и плановый период 2020 и 2021 годов» </w:t>
      </w:r>
      <w:r w:rsidRPr="00F46EC8">
        <w:rPr>
          <w:rFonts w:ascii="Times New Roman" w:eastAsia="Times New Roman" w:hAnsi="Times New Roman"/>
          <w:sz w:val="24"/>
          <w:szCs w:val="24"/>
          <w:lang w:eastAsia="ru-RU"/>
        </w:rPr>
        <w:t xml:space="preserve">и основывается </w:t>
      </w:r>
      <w:proofErr w:type="gramStart"/>
      <w:r w:rsidRPr="00F46EC8">
        <w:rPr>
          <w:rFonts w:ascii="Times New Roman" w:eastAsia="Times New Roman" w:hAnsi="Times New Roman"/>
          <w:sz w:val="24"/>
          <w:szCs w:val="24"/>
          <w:lang w:eastAsia="ru-RU"/>
        </w:rPr>
        <w:t>на</w:t>
      </w:r>
      <w:proofErr w:type="gramEnd"/>
      <w:r w:rsidRPr="00F46EC8">
        <w:rPr>
          <w:rFonts w:ascii="Times New Roman" w:eastAsia="Times New Roman" w:hAnsi="Times New Roman"/>
          <w:sz w:val="24"/>
          <w:szCs w:val="24"/>
          <w:lang w:eastAsia="ru-RU"/>
        </w:rPr>
        <w:t>:</w:t>
      </w: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r w:rsidRPr="00F46EC8">
        <w:rPr>
          <w:rFonts w:ascii="Times New Roman" w:eastAsia="Times New Roman" w:hAnsi="Times New Roman"/>
          <w:sz w:val="24"/>
          <w:szCs w:val="24"/>
          <w:lang w:eastAsia="ru-RU"/>
        </w:rPr>
        <w:t>концепции социального экономического  развития муниципального района «Ижемский» на период до 2021 года;</w:t>
      </w: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proofErr w:type="gramStart"/>
      <w:r w:rsidRPr="00F46EC8">
        <w:rPr>
          <w:rFonts w:ascii="Times New Roman" w:eastAsia="Times New Roman" w:hAnsi="Times New Roman"/>
          <w:sz w:val="24"/>
          <w:szCs w:val="24"/>
          <w:lang w:eastAsia="ru-RU"/>
        </w:rPr>
        <w:t>прогнозе</w:t>
      </w:r>
      <w:proofErr w:type="gramEnd"/>
      <w:r w:rsidRPr="00F46EC8">
        <w:rPr>
          <w:rFonts w:ascii="Times New Roman" w:eastAsia="Times New Roman" w:hAnsi="Times New Roman"/>
          <w:sz w:val="24"/>
          <w:szCs w:val="24"/>
          <w:lang w:eastAsia="ru-RU"/>
        </w:rPr>
        <w:t xml:space="preserve"> социально-экономического развития муниципального района «Ижемский» на 2019 год и на период до 2021 года;</w:t>
      </w: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r w:rsidRPr="00F46EC8">
        <w:rPr>
          <w:rFonts w:ascii="Times New Roman" w:eastAsia="Times New Roman" w:hAnsi="Times New Roman"/>
          <w:sz w:val="24"/>
          <w:szCs w:val="24"/>
          <w:lang w:eastAsia="ru-RU"/>
        </w:rPr>
        <w:t xml:space="preserve">основных </w:t>
      </w:r>
      <w:proofErr w:type="gramStart"/>
      <w:r w:rsidRPr="00F46EC8">
        <w:rPr>
          <w:rFonts w:ascii="Times New Roman" w:eastAsia="Times New Roman" w:hAnsi="Times New Roman"/>
          <w:sz w:val="24"/>
          <w:szCs w:val="24"/>
          <w:lang w:eastAsia="ru-RU"/>
        </w:rPr>
        <w:t>направлениях</w:t>
      </w:r>
      <w:proofErr w:type="gramEnd"/>
      <w:r w:rsidRPr="00F46EC8">
        <w:rPr>
          <w:rFonts w:ascii="Times New Roman" w:eastAsia="Times New Roman" w:hAnsi="Times New Roman"/>
          <w:sz w:val="24"/>
          <w:szCs w:val="24"/>
          <w:lang w:eastAsia="ru-RU"/>
        </w:rPr>
        <w:t xml:space="preserve"> бюджетной и налоговой политики муниципального района «Ижемский» на 2019 год и плановый период 2020 и 2021 годов.</w:t>
      </w:r>
    </w:p>
    <w:p w:rsidR="00F46EC8" w:rsidRPr="00F46EC8" w:rsidRDefault="00F46EC8" w:rsidP="00F46EC8">
      <w:pPr>
        <w:spacing w:after="0" w:line="240" w:lineRule="auto"/>
        <w:ind w:firstLine="426"/>
        <w:rPr>
          <w:rFonts w:ascii="Times New Roman" w:eastAsia="Times New Roman" w:hAnsi="Times New Roman"/>
          <w:sz w:val="24"/>
          <w:szCs w:val="24"/>
          <w:lang w:eastAsia="ru-RU"/>
        </w:rPr>
      </w:pPr>
    </w:p>
    <w:p w:rsidR="00F46EC8" w:rsidRPr="00F46EC8" w:rsidRDefault="00F46EC8" w:rsidP="00F46EC8">
      <w:pPr>
        <w:spacing w:after="0" w:line="240" w:lineRule="auto"/>
        <w:ind w:firstLine="426"/>
        <w:jc w:val="center"/>
        <w:rPr>
          <w:rFonts w:ascii="Times New Roman" w:eastAsia="Times New Roman" w:hAnsi="Times New Roman"/>
          <w:b/>
          <w:sz w:val="24"/>
          <w:szCs w:val="24"/>
          <w:lang w:eastAsia="ru-RU"/>
        </w:rPr>
      </w:pPr>
      <w:r w:rsidRPr="00F46EC8">
        <w:rPr>
          <w:rFonts w:ascii="Times New Roman" w:eastAsia="Times New Roman" w:hAnsi="Times New Roman"/>
          <w:b/>
          <w:sz w:val="24"/>
          <w:szCs w:val="24"/>
          <w:lang w:eastAsia="ru-RU"/>
        </w:rPr>
        <w:t>Доходы.</w:t>
      </w: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r w:rsidRPr="00F46EC8">
        <w:rPr>
          <w:rFonts w:ascii="Times New Roman" w:eastAsia="Times New Roman" w:hAnsi="Times New Roman"/>
          <w:sz w:val="24"/>
          <w:szCs w:val="24"/>
          <w:lang w:eastAsia="ru-RU"/>
        </w:rPr>
        <w:t xml:space="preserve">Исходными данными для прогнозирования доходов бюджета муниципального района «Ижемский» являются ожидаемая оценка </w:t>
      </w:r>
      <w:proofErr w:type="gramStart"/>
      <w:r w:rsidRPr="00F46EC8">
        <w:rPr>
          <w:rFonts w:ascii="Times New Roman" w:eastAsia="Times New Roman" w:hAnsi="Times New Roman"/>
          <w:sz w:val="24"/>
          <w:szCs w:val="24"/>
          <w:lang w:eastAsia="ru-RU"/>
        </w:rPr>
        <w:t>исполнения доходов бюджета муниципального района текущего года</w:t>
      </w:r>
      <w:proofErr w:type="gramEnd"/>
      <w:r w:rsidRPr="00F46EC8">
        <w:rPr>
          <w:rFonts w:ascii="Times New Roman" w:eastAsia="Times New Roman" w:hAnsi="Times New Roman"/>
          <w:sz w:val="24"/>
          <w:szCs w:val="24"/>
          <w:lang w:eastAsia="ru-RU"/>
        </w:rPr>
        <w:t xml:space="preserve"> и показатели прогноза социально-экономического развития  муниципального района текущего года и на среднесрочную перспективу. </w:t>
      </w: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r w:rsidRPr="00F46EC8">
        <w:rPr>
          <w:rFonts w:ascii="Times New Roman" w:eastAsia="Times New Roman" w:hAnsi="Times New Roman"/>
          <w:sz w:val="24"/>
          <w:szCs w:val="24"/>
          <w:lang w:eastAsia="ru-RU"/>
        </w:rPr>
        <w:t>Прогнозирование  доходов на очередной финансовый год и плановый период осуществлялось на основе действующих в прогнозируемом году налоговых ставок и нормативов отчислений. Также учтены сведения о переплате (недоимке) по источникам доходов, расчетный уровень собираемости, с учетом динамики показателя собираемости по данному виду дохода, сложившегося в предшествующие периоды, представленных Межрайонной ИФНС № 2 по Республике Коми и главными администраторами доходов.</w:t>
      </w: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r w:rsidRPr="00F46EC8">
        <w:rPr>
          <w:rFonts w:ascii="Times New Roman" w:eastAsia="Times New Roman" w:hAnsi="Times New Roman"/>
          <w:sz w:val="24"/>
          <w:szCs w:val="24"/>
          <w:lang w:eastAsia="ru-RU"/>
        </w:rPr>
        <w:t>Общий объем доходов в проекте бюджета составляет:</w:t>
      </w: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r w:rsidRPr="00F46EC8">
        <w:rPr>
          <w:rFonts w:ascii="Times New Roman" w:eastAsia="Times New Roman" w:hAnsi="Times New Roman"/>
          <w:sz w:val="24"/>
          <w:szCs w:val="24"/>
          <w:lang w:eastAsia="ru-RU"/>
        </w:rPr>
        <w:t>1 025 800,0 тыс. рублей на 2019 год;</w:t>
      </w: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r w:rsidRPr="00F46EC8">
        <w:rPr>
          <w:rFonts w:ascii="Times New Roman" w:eastAsia="Times New Roman" w:hAnsi="Times New Roman"/>
          <w:sz w:val="24"/>
          <w:szCs w:val="24"/>
          <w:lang w:eastAsia="ru-RU"/>
        </w:rPr>
        <w:t>1 006 200,0 тыс. рублей на 2020 год;</w:t>
      </w: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r w:rsidRPr="00F46EC8">
        <w:rPr>
          <w:rFonts w:ascii="Times New Roman" w:eastAsia="Times New Roman" w:hAnsi="Times New Roman"/>
          <w:sz w:val="24"/>
          <w:szCs w:val="24"/>
          <w:lang w:eastAsia="ru-RU"/>
        </w:rPr>
        <w:t>1 014 300,0 тыс. рублей на 2021 год.</w:t>
      </w:r>
    </w:p>
    <w:p w:rsidR="00F46EC8" w:rsidRPr="00F46EC8" w:rsidRDefault="00F46EC8" w:rsidP="00F46EC8">
      <w:pPr>
        <w:spacing w:after="0" w:line="240" w:lineRule="auto"/>
        <w:jc w:val="both"/>
        <w:rPr>
          <w:rFonts w:ascii="Times New Roman" w:eastAsia="Times New Roman" w:hAnsi="Times New Roman"/>
          <w:sz w:val="24"/>
          <w:szCs w:val="24"/>
          <w:lang w:eastAsia="ru-RU"/>
        </w:rPr>
      </w:pP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r w:rsidRPr="00F46EC8">
        <w:rPr>
          <w:rFonts w:ascii="Times New Roman" w:eastAsia="Times New Roman" w:hAnsi="Times New Roman"/>
          <w:sz w:val="24"/>
          <w:szCs w:val="24"/>
          <w:lang w:eastAsia="ru-RU"/>
        </w:rPr>
        <w:t>Доля собственных доходов в общем объеме прогноза поступлений на 2019 год составляет 23,4 % (с учетом НДФЛ по дифференцированной ставке) или 240 320,9 тыс. рублей, на 2020 год – 24,3% или 244 879,2 тыс. рублей, на 2021 год – 24,6% или 249 881,1 тыс. рублей.</w:t>
      </w: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proofErr w:type="gramStart"/>
      <w:r w:rsidRPr="00F46EC8">
        <w:rPr>
          <w:rFonts w:ascii="Times New Roman" w:eastAsia="Times New Roman" w:hAnsi="Times New Roman"/>
          <w:sz w:val="24"/>
          <w:szCs w:val="24"/>
          <w:lang w:eastAsia="ru-RU"/>
        </w:rPr>
        <w:t xml:space="preserve">Доля налоговых доходов в общем объеме запланированных к поступлению собственных доходов на 2019 год составляет 96,8 % или 232 678,0 тыс. рублей, неналоговых доходов 3,2 % или            7 642,9 тыс. рублей, на 2020 год – налоговых доходов 96,9% или 237 198,0 тыс. рублей и неналоговых доходов 3,1% или 7 681,2 тыс. </w:t>
      </w:r>
      <w:r w:rsidRPr="00F46EC8">
        <w:rPr>
          <w:rFonts w:ascii="Times New Roman" w:eastAsia="Times New Roman" w:hAnsi="Times New Roman"/>
          <w:sz w:val="24"/>
          <w:szCs w:val="24"/>
          <w:lang w:eastAsia="ru-RU"/>
        </w:rPr>
        <w:lastRenderedPageBreak/>
        <w:t>рублей, на 2021 год – налоговых доходов 96,9% или 242 149,0 тыс. рублей</w:t>
      </w:r>
      <w:proofErr w:type="gramEnd"/>
      <w:r w:rsidRPr="00F46EC8">
        <w:rPr>
          <w:rFonts w:ascii="Times New Roman" w:eastAsia="Times New Roman" w:hAnsi="Times New Roman"/>
          <w:sz w:val="24"/>
          <w:szCs w:val="24"/>
          <w:lang w:eastAsia="ru-RU"/>
        </w:rPr>
        <w:t xml:space="preserve"> и неналоговых доходов 3,1% или 7 732,1 тыс. рублей.</w:t>
      </w: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r w:rsidRPr="00F46EC8">
        <w:rPr>
          <w:rFonts w:ascii="Times New Roman" w:eastAsia="Times New Roman" w:hAnsi="Times New Roman"/>
          <w:sz w:val="24"/>
          <w:szCs w:val="24"/>
          <w:lang w:eastAsia="ru-RU"/>
        </w:rPr>
        <w:t>Прогноз поступлений по основным видам доходов приведен в таблице:</w:t>
      </w:r>
    </w:p>
    <w:p w:rsidR="00F46EC8" w:rsidRPr="00F46EC8" w:rsidRDefault="00F46EC8" w:rsidP="00F46EC8">
      <w:pPr>
        <w:spacing w:after="0" w:line="240" w:lineRule="auto"/>
        <w:ind w:firstLine="567"/>
        <w:jc w:val="right"/>
        <w:rPr>
          <w:rFonts w:ascii="Times New Roman" w:eastAsia="Times New Roman" w:hAnsi="Times New Roman"/>
          <w:lang w:eastAsia="ru-RU"/>
        </w:rPr>
      </w:pPr>
      <w:r w:rsidRPr="00F46EC8">
        <w:rPr>
          <w:rFonts w:ascii="Times New Roman" w:eastAsia="Times New Roman" w:hAnsi="Times New Roman"/>
          <w:lang w:eastAsia="ru-RU"/>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1034"/>
        <w:gridCol w:w="1137"/>
        <w:gridCol w:w="1108"/>
        <w:gridCol w:w="938"/>
        <w:gridCol w:w="649"/>
        <w:gridCol w:w="938"/>
        <w:gridCol w:w="649"/>
        <w:gridCol w:w="938"/>
        <w:gridCol w:w="649"/>
      </w:tblGrid>
      <w:tr w:rsidR="00F46EC8" w:rsidRPr="00F46EC8" w:rsidTr="00F46EC8">
        <w:trPr>
          <w:trHeight w:val="315"/>
          <w:tblHeader/>
        </w:trPr>
        <w:tc>
          <w:tcPr>
            <w:tcW w:w="1289" w:type="pct"/>
            <w:vMerge w:val="restart"/>
            <w:shd w:val="clear" w:color="auto" w:fill="auto"/>
            <w:vAlign w:val="center"/>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Вид доходов</w:t>
            </w:r>
          </w:p>
        </w:tc>
        <w:tc>
          <w:tcPr>
            <w:tcW w:w="472" w:type="pct"/>
            <w:vMerge w:val="restart"/>
            <w:vAlign w:val="center"/>
          </w:tcPr>
          <w:p w:rsidR="00F46EC8" w:rsidRPr="00F46EC8" w:rsidRDefault="00F46EC8" w:rsidP="00F46EC8">
            <w:pPr>
              <w:spacing w:after="0" w:line="240" w:lineRule="auto"/>
              <w:ind w:left="-108"/>
              <w:jc w:val="center"/>
              <w:rPr>
                <w:rFonts w:ascii="Times New Roman" w:eastAsia="Times New Roman" w:hAnsi="Times New Roman"/>
                <w:b/>
                <w:bCs/>
                <w:lang w:eastAsia="ru-RU"/>
              </w:rPr>
            </w:pPr>
            <w:r w:rsidRPr="00F46EC8">
              <w:rPr>
                <w:rFonts w:ascii="Times New Roman" w:eastAsia="Times New Roman" w:hAnsi="Times New Roman"/>
                <w:b/>
                <w:bCs/>
                <w:lang w:eastAsia="ru-RU"/>
              </w:rPr>
              <w:t>Факт 2017 года</w:t>
            </w:r>
          </w:p>
        </w:tc>
        <w:tc>
          <w:tcPr>
            <w:tcW w:w="472" w:type="pct"/>
            <w:vMerge w:val="restart"/>
            <w:vAlign w:val="center"/>
          </w:tcPr>
          <w:p w:rsidR="00F46EC8" w:rsidRPr="00F46EC8" w:rsidRDefault="00F46EC8" w:rsidP="00F46EC8">
            <w:pPr>
              <w:spacing w:after="0" w:line="240" w:lineRule="auto"/>
              <w:ind w:left="-108"/>
              <w:jc w:val="center"/>
              <w:rPr>
                <w:rFonts w:ascii="Times New Roman" w:eastAsia="Times New Roman" w:hAnsi="Times New Roman"/>
                <w:b/>
                <w:bCs/>
                <w:lang w:eastAsia="ru-RU"/>
              </w:rPr>
            </w:pPr>
            <w:r w:rsidRPr="00F46EC8">
              <w:rPr>
                <w:rFonts w:ascii="Times New Roman" w:eastAsia="Times New Roman" w:hAnsi="Times New Roman"/>
                <w:b/>
                <w:bCs/>
                <w:lang w:eastAsia="ru-RU"/>
              </w:rPr>
              <w:t>Ожидаемое исполнение 2018 года</w:t>
            </w:r>
          </w:p>
        </w:tc>
        <w:tc>
          <w:tcPr>
            <w:tcW w:w="337" w:type="pct"/>
            <w:vMerge w:val="restart"/>
            <w:vAlign w:val="center"/>
          </w:tcPr>
          <w:p w:rsidR="00F46EC8" w:rsidRPr="00F46EC8" w:rsidRDefault="00F46EC8" w:rsidP="00F46EC8">
            <w:pPr>
              <w:spacing w:after="0" w:line="240" w:lineRule="auto"/>
              <w:ind w:left="-108"/>
              <w:jc w:val="center"/>
              <w:rPr>
                <w:rFonts w:ascii="Times New Roman" w:eastAsia="Times New Roman" w:hAnsi="Times New Roman"/>
                <w:b/>
                <w:bCs/>
                <w:lang w:eastAsia="ru-RU"/>
              </w:rPr>
            </w:pPr>
            <w:r w:rsidRPr="00F46EC8">
              <w:rPr>
                <w:rFonts w:ascii="Times New Roman" w:eastAsia="Times New Roman" w:hAnsi="Times New Roman"/>
                <w:b/>
                <w:bCs/>
                <w:lang w:eastAsia="ru-RU"/>
              </w:rPr>
              <w:t>Темп роста (снижения)</w:t>
            </w:r>
          </w:p>
        </w:tc>
        <w:tc>
          <w:tcPr>
            <w:tcW w:w="2429" w:type="pct"/>
            <w:gridSpan w:val="6"/>
            <w:vAlign w:val="center"/>
          </w:tcPr>
          <w:p w:rsidR="00F46EC8" w:rsidRPr="00F46EC8" w:rsidRDefault="00F46EC8" w:rsidP="00F46EC8">
            <w:pPr>
              <w:spacing w:after="0" w:line="240" w:lineRule="auto"/>
              <w:ind w:left="-108"/>
              <w:jc w:val="center"/>
              <w:rPr>
                <w:rFonts w:ascii="Times New Roman" w:eastAsia="Times New Roman" w:hAnsi="Times New Roman"/>
                <w:b/>
                <w:bCs/>
                <w:lang w:eastAsia="ru-RU"/>
              </w:rPr>
            </w:pPr>
            <w:r w:rsidRPr="00F46EC8">
              <w:rPr>
                <w:rFonts w:ascii="Times New Roman" w:eastAsia="Times New Roman" w:hAnsi="Times New Roman"/>
                <w:b/>
                <w:bCs/>
                <w:lang w:eastAsia="ru-RU"/>
              </w:rPr>
              <w:t>Проект бюджета</w:t>
            </w:r>
          </w:p>
        </w:tc>
      </w:tr>
      <w:tr w:rsidR="00F46EC8" w:rsidRPr="00F46EC8" w:rsidTr="00F46EC8">
        <w:trPr>
          <w:trHeight w:val="315"/>
          <w:tblHeader/>
        </w:trPr>
        <w:tc>
          <w:tcPr>
            <w:tcW w:w="1289" w:type="pct"/>
            <w:vMerge/>
            <w:shd w:val="clear" w:color="auto" w:fill="auto"/>
            <w:vAlign w:val="center"/>
          </w:tcPr>
          <w:p w:rsidR="00F46EC8" w:rsidRPr="00F46EC8" w:rsidRDefault="00F46EC8" w:rsidP="00F46EC8">
            <w:pPr>
              <w:spacing w:after="0" w:line="240" w:lineRule="auto"/>
              <w:jc w:val="center"/>
              <w:rPr>
                <w:rFonts w:ascii="Times New Roman" w:eastAsia="Times New Roman" w:hAnsi="Times New Roman"/>
                <w:b/>
                <w:bCs/>
                <w:lang w:eastAsia="ru-RU"/>
              </w:rPr>
            </w:pPr>
          </w:p>
        </w:tc>
        <w:tc>
          <w:tcPr>
            <w:tcW w:w="472" w:type="pct"/>
            <w:vMerge/>
            <w:vAlign w:val="center"/>
          </w:tcPr>
          <w:p w:rsidR="00F46EC8" w:rsidRPr="00F46EC8" w:rsidRDefault="00F46EC8" w:rsidP="00F46EC8">
            <w:pPr>
              <w:spacing w:after="0" w:line="240" w:lineRule="auto"/>
              <w:ind w:left="-108"/>
              <w:jc w:val="center"/>
              <w:rPr>
                <w:rFonts w:ascii="Times New Roman" w:eastAsia="Times New Roman" w:hAnsi="Times New Roman"/>
                <w:b/>
                <w:bCs/>
                <w:lang w:eastAsia="ru-RU"/>
              </w:rPr>
            </w:pPr>
          </w:p>
        </w:tc>
        <w:tc>
          <w:tcPr>
            <w:tcW w:w="472" w:type="pct"/>
            <w:vMerge/>
            <w:vAlign w:val="center"/>
          </w:tcPr>
          <w:p w:rsidR="00F46EC8" w:rsidRPr="00F46EC8" w:rsidRDefault="00F46EC8" w:rsidP="00F46EC8">
            <w:pPr>
              <w:spacing w:after="0" w:line="240" w:lineRule="auto"/>
              <w:ind w:left="-108"/>
              <w:jc w:val="center"/>
              <w:rPr>
                <w:rFonts w:ascii="Times New Roman" w:eastAsia="Times New Roman" w:hAnsi="Times New Roman"/>
                <w:b/>
                <w:bCs/>
                <w:lang w:eastAsia="ru-RU"/>
              </w:rPr>
            </w:pPr>
          </w:p>
        </w:tc>
        <w:tc>
          <w:tcPr>
            <w:tcW w:w="337" w:type="pct"/>
            <w:vMerge/>
            <w:vAlign w:val="center"/>
          </w:tcPr>
          <w:p w:rsidR="00F46EC8" w:rsidRPr="00F46EC8" w:rsidRDefault="00F46EC8" w:rsidP="00F46EC8">
            <w:pPr>
              <w:spacing w:after="0" w:line="240" w:lineRule="auto"/>
              <w:ind w:left="-108"/>
              <w:jc w:val="center"/>
              <w:rPr>
                <w:rFonts w:ascii="Times New Roman" w:eastAsia="Times New Roman" w:hAnsi="Times New Roman"/>
                <w:b/>
                <w:bCs/>
                <w:lang w:eastAsia="ru-RU"/>
              </w:rPr>
            </w:pPr>
          </w:p>
        </w:tc>
        <w:tc>
          <w:tcPr>
            <w:tcW w:w="472" w:type="pct"/>
            <w:shd w:val="clear" w:color="auto" w:fill="auto"/>
            <w:vAlign w:val="center"/>
          </w:tcPr>
          <w:p w:rsidR="00F46EC8" w:rsidRPr="00F46EC8" w:rsidRDefault="00F46EC8" w:rsidP="00F46EC8">
            <w:pPr>
              <w:spacing w:after="0" w:line="240" w:lineRule="auto"/>
              <w:ind w:left="-108"/>
              <w:jc w:val="center"/>
              <w:rPr>
                <w:rFonts w:ascii="Times New Roman" w:eastAsia="Times New Roman" w:hAnsi="Times New Roman"/>
                <w:b/>
                <w:bCs/>
                <w:lang w:eastAsia="ru-RU"/>
              </w:rPr>
            </w:pPr>
            <w:r w:rsidRPr="00F46EC8">
              <w:rPr>
                <w:rFonts w:ascii="Times New Roman" w:eastAsia="Times New Roman" w:hAnsi="Times New Roman"/>
                <w:b/>
                <w:bCs/>
                <w:lang w:eastAsia="ru-RU"/>
              </w:rPr>
              <w:t>2019 год</w:t>
            </w:r>
          </w:p>
        </w:tc>
        <w:tc>
          <w:tcPr>
            <w:tcW w:w="337" w:type="pct"/>
            <w:vAlign w:val="center"/>
          </w:tcPr>
          <w:p w:rsidR="00F46EC8" w:rsidRPr="00F46EC8" w:rsidRDefault="00F46EC8" w:rsidP="00F46EC8">
            <w:pPr>
              <w:spacing w:after="0" w:line="240" w:lineRule="auto"/>
              <w:ind w:left="-108"/>
              <w:jc w:val="center"/>
              <w:rPr>
                <w:rFonts w:ascii="Times New Roman" w:eastAsia="Times New Roman" w:hAnsi="Times New Roman"/>
                <w:b/>
                <w:bCs/>
                <w:lang w:eastAsia="ru-RU"/>
              </w:rPr>
            </w:pPr>
            <w:r w:rsidRPr="00F46EC8">
              <w:rPr>
                <w:rFonts w:ascii="Times New Roman" w:eastAsia="Times New Roman" w:hAnsi="Times New Roman"/>
                <w:b/>
                <w:bCs/>
                <w:lang w:eastAsia="ru-RU"/>
              </w:rPr>
              <w:t>Темп роста</w:t>
            </w:r>
          </w:p>
        </w:tc>
        <w:tc>
          <w:tcPr>
            <w:tcW w:w="472" w:type="pct"/>
            <w:vAlign w:val="center"/>
          </w:tcPr>
          <w:p w:rsidR="00F46EC8" w:rsidRPr="00F46EC8" w:rsidRDefault="00F46EC8" w:rsidP="00F46EC8">
            <w:pPr>
              <w:spacing w:after="0" w:line="240" w:lineRule="auto"/>
              <w:ind w:left="-108"/>
              <w:jc w:val="center"/>
              <w:rPr>
                <w:rFonts w:ascii="Times New Roman" w:eastAsia="Times New Roman" w:hAnsi="Times New Roman"/>
                <w:b/>
                <w:bCs/>
                <w:lang w:eastAsia="ru-RU"/>
              </w:rPr>
            </w:pPr>
            <w:r w:rsidRPr="00F46EC8">
              <w:rPr>
                <w:rFonts w:ascii="Times New Roman" w:eastAsia="Times New Roman" w:hAnsi="Times New Roman"/>
                <w:b/>
                <w:bCs/>
                <w:lang w:eastAsia="ru-RU"/>
              </w:rPr>
              <w:t>2020 год</w:t>
            </w:r>
          </w:p>
        </w:tc>
        <w:tc>
          <w:tcPr>
            <w:tcW w:w="337" w:type="pct"/>
            <w:vAlign w:val="center"/>
          </w:tcPr>
          <w:p w:rsidR="00F46EC8" w:rsidRPr="00F46EC8" w:rsidRDefault="00F46EC8" w:rsidP="00F46EC8">
            <w:pPr>
              <w:spacing w:after="0" w:line="240" w:lineRule="auto"/>
              <w:ind w:left="-108"/>
              <w:jc w:val="center"/>
              <w:rPr>
                <w:rFonts w:ascii="Times New Roman" w:eastAsia="Times New Roman" w:hAnsi="Times New Roman"/>
                <w:b/>
                <w:bCs/>
                <w:lang w:eastAsia="ru-RU"/>
              </w:rPr>
            </w:pPr>
            <w:r w:rsidRPr="00F46EC8">
              <w:rPr>
                <w:rFonts w:ascii="Times New Roman" w:eastAsia="Times New Roman" w:hAnsi="Times New Roman"/>
                <w:b/>
                <w:bCs/>
                <w:lang w:eastAsia="ru-RU"/>
              </w:rPr>
              <w:t>Темп роста</w:t>
            </w:r>
          </w:p>
        </w:tc>
        <w:tc>
          <w:tcPr>
            <w:tcW w:w="472" w:type="pct"/>
            <w:vAlign w:val="center"/>
          </w:tcPr>
          <w:p w:rsidR="00F46EC8" w:rsidRPr="00F46EC8" w:rsidRDefault="00F46EC8" w:rsidP="00F46EC8">
            <w:pPr>
              <w:spacing w:after="0" w:line="240" w:lineRule="auto"/>
              <w:ind w:left="-108"/>
              <w:jc w:val="center"/>
              <w:rPr>
                <w:rFonts w:ascii="Times New Roman" w:eastAsia="Times New Roman" w:hAnsi="Times New Roman"/>
                <w:b/>
                <w:bCs/>
                <w:lang w:eastAsia="ru-RU"/>
              </w:rPr>
            </w:pPr>
            <w:r w:rsidRPr="00F46EC8">
              <w:rPr>
                <w:rFonts w:ascii="Times New Roman" w:eastAsia="Times New Roman" w:hAnsi="Times New Roman"/>
                <w:b/>
                <w:bCs/>
                <w:lang w:eastAsia="ru-RU"/>
              </w:rPr>
              <w:t>2021 год</w:t>
            </w:r>
          </w:p>
        </w:tc>
        <w:tc>
          <w:tcPr>
            <w:tcW w:w="337" w:type="pct"/>
            <w:vAlign w:val="center"/>
          </w:tcPr>
          <w:p w:rsidR="00F46EC8" w:rsidRPr="00F46EC8" w:rsidRDefault="00F46EC8" w:rsidP="00F46EC8">
            <w:pPr>
              <w:spacing w:after="0" w:line="240" w:lineRule="auto"/>
              <w:ind w:left="-108"/>
              <w:jc w:val="center"/>
              <w:rPr>
                <w:rFonts w:ascii="Times New Roman" w:eastAsia="Times New Roman" w:hAnsi="Times New Roman"/>
                <w:b/>
                <w:bCs/>
                <w:lang w:eastAsia="ru-RU"/>
              </w:rPr>
            </w:pPr>
            <w:r w:rsidRPr="00F46EC8">
              <w:rPr>
                <w:rFonts w:ascii="Times New Roman" w:eastAsia="Times New Roman" w:hAnsi="Times New Roman"/>
                <w:b/>
                <w:bCs/>
                <w:lang w:eastAsia="ru-RU"/>
              </w:rPr>
              <w:t>Темп роста</w:t>
            </w:r>
          </w:p>
        </w:tc>
      </w:tr>
      <w:tr w:rsidR="00F46EC8" w:rsidRPr="00F46EC8" w:rsidTr="00F46EC8">
        <w:trPr>
          <w:trHeight w:val="259"/>
        </w:trPr>
        <w:tc>
          <w:tcPr>
            <w:tcW w:w="1289" w:type="pct"/>
            <w:shd w:val="clear" w:color="auto" w:fill="auto"/>
          </w:tcPr>
          <w:p w:rsidR="00F46EC8" w:rsidRPr="00F46EC8" w:rsidRDefault="00F46EC8" w:rsidP="00F46EC8">
            <w:pPr>
              <w:spacing w:after="0" w:line="240" w:lineRule="auto"/>
              <w:ind w:left="-93"/>
              <w:rPr>
                <w:rFonts w:ascii="Times New Roman" w:eastAsia="Times New Roman" w:hAnsi="Times New Roman"/>
                <w:b/>
                <w:bCs/>
                <w:lang w:eastAsia="ru-RU"/>
              </w:rPr>
            </w:pPr>
            <w:r w:rsidRPr="00F46EC8">
              <w:rPr>
                <w:rFonts w:ascii="Times New Roman" w:eastAsia="Times New Roman" w:hAnsi="Times New Roman"/>
                <w:b/>
                <w:bCs/>
                <w:lang w:eastAsia="ru-RU"/>
              </w:rPr>
              <w:t>Налоговые и неналоговые доходы, всего</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224078,31</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b/>
                <w:bCs/>
                <w:color w:val="000000"/>
                <w:lang w:eastAsia="ru-RU"/>
              </w:rPr>
            </w:pPr>
            <w:r w:rsidRPr="00F46EC8">
              <w:rPr>
                <w:rFonts w:ascii="Times New Roman" w:eastAsia="Times New Roman" w:hAnsi="Times New Roman"/>
                <w:b/>
                <w:bCs/>
                <w:color w:val="000000"/>
                <w:lang w:eastAsia="ru-RU"/>
              </w:rPr>
              <w:t>236824,7</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b/>
                <w:bCs/>
                <w:color w:val="000000"/>
                <w:lang w:eastAsia="ru-RU"/>
              </w:rPr>
            </w:pPr>
            <w:r w:rsidRPr="00F46EC8">
              <w:rPr>
                <w:rFonts w:ascii="Times New Roman" w:eastAsia="Times New Roman" w:hAnsi="Times New Roman"/>
                <w:b/>
                <w:bCs/>
                <w:color w:val="000000"/>
                <w:lang w:eastAsia="ru-RU"/>
              </w:rPr>
              <w:t>105,7</w:t>
            </w:r>
          </w:p>
        </w:tc>
        <w:tc>
          <w:tcPr>
            <w:tcW w:w="472" w:type="pct"/>
            <w:shd w:val="clear" w:color="auto" w:fill="auto"/>
            <w:vAlign w:val="center"/>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240320,9</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101,5</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244879,2</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99,6</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249881,1</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102,1</w:t>
            </w:r>
          </w:p>
        </w:tc>
      </w:tr>
      <w:tr w:rsidR="00F46EC8" w:rsidRPr="00F46EC8" w:rsidTr="00F46EC8">
        <w:trPr>
          <w:trHeight w:val="281"/>
        </w:trPr>
        <w:tc>
          <w:tcPr>
            <w:tcW w:w="1289" w:type="pct"/>
            <w:shd w:val="clear" w:color="auto" w:fill="auto"/>
          </w:tcPr>
          <w:p w:rsidR="00F46EC8" w:rsidRPr="00F46EC8" w:rsidRDefault="00F46EC8" w:rsidP="00F46EC8">
            <w:pPr>
              <w:spacing w:after="0" w:line="240" w:lineRule="auto"/>
              <w:ind w:left="-93"/>
              <w:rPr>
                <w:rFonts w:ascii="Times New Roman" w:eastAsia="Times New Roman" w:hAnsi="Times New Roman"/>
                <w:lang w:eastAsia="ru-RU"/>
              </w:rPr>
            </w:pPr>
            <w:r w:rsidRPr="00F46EC8">
              <w:rPr>
                <w:rFonts w:ascii="Times New Roman" w:eastAsia="Times New Roman" w:hAnsi="Times New Roman"/>
                <w:lang w:eastAsia="ru-RU"/>
              </w:rPr>
              <w:t>Налог на прибыль, доходы</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192345,37</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color w:val="000000"/>
                <w:lang w:eastAsia="ru-RU"/>
              </w:rPr>
            </w:pPr>
            <w:r w:rsidRPr="00F46EC8">
              <w:rPr>
                <w:rFonts w:ascii="Times New Roman" w:eastAsia="Times New Roman" w:hAnsi="Times New Roman"/>
                <w:color w:val="000000"/>
                <w:lang w:eastAsia="ru-RU"/>
              </w:rPr>
              <w:t>203495,9</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color w:val="000000"/>
                <w:lang w:eastAsia="ru-RU"/>
              </w:rPr>
            </w:pPr>
            <w:r w:rsidRPr="00F46EC8">
              <w:rPr>
                <w:rFonts w:ascii="Times New Roman" w:eastAsia="Times New Roman" w:hAnsi="Times New Roman"/>
                <w:color w:val="000000"/>
                <w:lang w:eastAsia="ru-RU"/>
              </w:rPr>
              <w:t>105,8</w:t>
            </w:r>
          </w:p>
        </w:tc>
        <w:tc>
          <w:tcPr>
            <w:tcW w:w="472" w:type="pct"/>
            <w:shd w:val="clear" w:color="auto" w:fill="auto"/>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207225,0</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101,8</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211621,0</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102,1</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216445,0</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102,3</w:t>
            </w:r>
          </w:p>
        </w:tc>
      </w:tr>
      <w:tr w:rsidR="00F46EC8" w:rsidRPr="00F46EC8" w:rsidTr="00F46EC8">
        <w:trPr>
          <w:trHeight w:val="315"/>
        </w:trPr>
        <w:tc>
          <w:tcPr>
            <w:tcW w:w="1289" w:type="pct"/>
            <w:shd w:val="clear" w:color="auto" w:fill="auto"/>
          </w:tcPr>
          <w:p w:rsidR="00F46EC8" w:rsidRPr="00F46EC8" w:rsidRDefault="00F46EC8" w:rsidP="00F46EC8">
            <w:pPr>
              <w:spacing w:after="0" w:line="240" w:lineRule="auto"/>
              <w:ind w:left="-93"/>
              <w:rPr>
                <w:rFonts w:ascii="Times New Roman" w:eastAsia="Times New Roman" w:hAnsi="Times New Roman"/>
                <w:lang w:eastAsia="ru-RU"/>
              </w:rPr>
            </w:pPr>
            <w:r w:rsidRPr="00F46EC8">
              <w:rPr>
                <w:rFonts w:ascii="Times New Roman" w:eastAsia="Times New Roman" w:hAnsi="Times New Roman"/>
                <w:lang w:eastAsia="ru-RU"/>
              </w:rPr>
              <w:t>Налоги на товары (работы, услуги), реализуемые на территории Российской Федерации</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4999,07</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color w:val="000000"/>
                <w:lang w:eastAsia="ru-RU"/>
              </w:rPr>
            </w:pPr>
            <w:r w:rsidRPr="00F46EC8">
              <w:rPr>
                <w:rFonts w:ascii="Times New Roman" w:eastAsia="Times New Roman" w:hAnsi="Times New Roman"/>
                <w:color w:val="000000"/>
                <w:lang w:eastAsia="ru-RU"/>
              </w:rPr>
              <w:t>5005,0</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color w:val="000000"/>
                <w:lang w:eastAsia="ru-RU"/>
              </w:rPr>
            </w:pPr>
            <w:r w:rsidRPr="00F46EC8">
              <w:rPr>
                <w:rFonts w:ascii="Times New Roman" w:eastAsia="Times New Roman" w:hAnsi="Times New Roman"/>
                <w:color w:val="000000"/>
                <w:lang w:eastAsia="ru-RU"/>
              </w:rPr>
              <w:t>100,1</w:t>
            </w:r>
          </w:p>
        </w:tc>
        <w:tc>
          <w:tcPr>
            <w:tcW w:w="472" w:type="pct"/>
            <w:shd w:val="clear" w:color="auto" w:fill="auto"/>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5458,0</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109,1</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5458,0</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100</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5458,0</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100</w:t>
            </w:r>
          </w:p>
        </w:tc>
      </w:tr>
      <w:tr w:rsidR="00F46EC8" w:rsidRPr="00F46EC8" w:rsidTr="00F46EC8">
        <w:trPr>
          <w:trHeight w:val="241"/>
        </w:trPr>
        <w:tc>
          <w:tcPr>
            <w:tcW w:w="1289" w:type="pct"/>
            <w:shd w:val="clear" w:color="auto" w:fill="auto"/>
          </w:tcPr>
          <w:p w:rsidR="00F46EC8" w:rsidRPr="00F46EC8" w:rsidRDefault="00F46EC8" w:rsidP="00F46EC8">
            <w:pPr>
              <w:spacing w:after="0" w:line="240" w:lineRule="auto"/>
              <w:ind w:left="-93"/>
              <w:rPr>
                <w:rFonts w:ascii="Times New Roman" w:eastAsia="Times New Roman" w:hAnsi="Times New Roman"/>
                <w:lang w:eastAsia="ru-RU"/>
              </w:rPr>
            </w:pPr>
            <w:r w:rsidRPr="00F46EC8">
              <w:rPr>
                <w:rFonts w:ascii="Times New Roman" w:eastAsia="Times New Roman" w:hAnsi="Times New Roman"/>
                <w:lang w:eastAsia="ru-RU"/>
              </w:rPr>
              <w:t>Налог на совокупный доход</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18017,48</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color w:val="000000"/>
                <w:lang w:eastAsia="ru-RU"/>
              </w:rPr>
            </w:pPr>
            <w:r w:rsidRPr="00F46EC8">
              <w:rPr>
                <w:rFonts w:ascii="Times New Roman" w:eastAsia="Times New Roman" w:hAnsi="Times New Roman"/>
                <w:color w:val="000000"/>
                <w:lang w:eastAsia="ru-RU"/>
              </w:rPr>
              <w:t>18834,0</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color w:val="000000"/>
                <w:lang w:eastAsia="ru-RU"/>
              </w:rPr>
            </w:pPr>
            <w:r w:rsidRPr="00F46EC8">
              <w:rPr>
                <w:rFonts w:ascii="Times New Roman" w:eastAsia="Times New Roman" w:hAnsi="Times New Roman"/>
                <w:color w:val="000000"/>
                <w:lang w:eastAsia="ru-RU"/>
              </w:rPr>
              <w:t>104,5</w:t>
            </w:r>
          </w:p>
        </w:tc>
        <w:tc>
          <w:tcPr>
            <w:tcW w:w="472" w:type="pct"/>
            <w:shd w:val="clear" w:color="auto" w:fill="auto"/>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19015,0</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101,0</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19139,0</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100,6</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19266,0</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100,7</w:t>
            </w:r>
          </w:p>
        </w:tc>
      </w:tr>
      <w:tr w:rsidR="00F46EC8" w:rsidRPr="00F46EC8" w:rsidTr="00F46EC8">
        <w:trPr>
          <w:trHeight w:val="124"/>
        </w:trPr>
        <w:tc>
          <w:tcPr>
            <w:tcW w:w="1289" w:type="pct"/>
            <w:shd w:val="clear" w:color="auto" w:fill="auto"/>
          </w:tcPr>
          <w:p w:rsidR="00F46EC8" w:rsidRPr="00F46EC8" w:rsidRDefault="00F46EC8" w:rsidP="00F46EC8">
            <w:pPr>
              <w:spacing w:after="0" w:line="240" w:lineRule="auto"/>
              <w:ind w:left="-93"/>
              <w:rPr>
                <w:rFonts w:ascii="Times New Roman" w:eastAsia="Times New Roman" w:hAnsi="Times New Roman"/>
                <w:bCs/>
                <w:lang w:eastAsia="ru-RU"/>
              </w:rPr>
            </w:pPr>
            <w:r w:rsidRPr="00F46EC8">
              <w:rPr>
                <w:rFonts w:ascii="Times New Roman" w:eastAsia="Times New Roman" w:hAnsi="Times New Roman"/>
                <w:bCs/>
                <w:lang w:eastAsia="ru-RU"/>
              </w:rPr>
              <w:t>Государственная пошлина</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1088,13</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color w:val="000000"/>
                <w:lang w:eastAsia="ru-RU"/>
              </w:rPr>
            </w:pPr>
            <w:r w:rsidRPr="00F46EC8">
              <w:rPr>
                <w:rFonts w:ascii="Times New Roman" w:eastAsia="Times New Roman" w:hAnsi="Times New Roman"/>
                <w:color w:val="000000"/>
                <w:lang w:eastAsia="ru-RU"/>
              </w:rPr>
              <w:t>1023,0</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bCs/>
                <w:color w:val="000000"/>
                <w:lang w:eastAsia="ru-RU"/>
              </w:rPr>
            </w:pPr>
            <w:r w:rsidRPr="00F46EC8">
              <w:rPr>
                <w:rFonts w:ascii="Times New Roman" w:eastAsia="Times New Roman" w:hAnsi="Times New Roman"/>
                <w:bCs/>
                <w:color w:val="000000"/>
                <w:lang w:eastAsia="ru-RU"/>
              </w:rPr>
              <w:t>94,0</w:t>
            </w:r>
          </w:p>
        </w:tc>
        <w:tc>
          <w:tcPr>
            <w:tcW w:w="472" w:type="pct"/>
            <w:shd w:val="clear" w:color="auto" w:fill="auto"/>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980,0</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95,8</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980,0</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100</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980,0</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100</w:t>
            </w:r>
          </w:p>
        </w:tc>
      </w:tr>
      <w:tr w:rsidR="00F46EC8" w:rsidRPr="00F46EC8" w:rsidTr="00F46EC8">
        <w:trPr>
          <w:trHeight w:val="315"/>
        </w:trPr>
        <w:tc>
          <w:tcPr>
            <w:tcW w:w="1289" w:type="pct"/>
            <w:shd w:val="clear" w:color="auto" w:fill="auto"/>
          </w:tcPr>
          <w:p w:rsidR="00F46EC8" w:rsidRPr="00F46EC8" w:rsidRDefault="00F46EC8" w:rsidP="00F46EC8">
            <w:pPr>
              <w:spacing w:after="0" w:line="240" w:lineRule="auto"/>
              <w:ind w:left="-93"/>
              <w:rPr>
                <w:rFonts w:ascii="Times New Roman" w:eastAsia="Times New Roman" w:hAnsi="Times New Roman"/>
                <w:bCs/>
                <w:lang w:eastAsia="ru-RU"/>
              </w:rPr>
            </w:pPr>
            <w:r w:rsidRPr="00F46EC8">
              <w:rPr>
                <w:rFonts w:ascii="Times New Roman" w:eastAsia="Times New Roman" w:hAnsi="Times New Roman"/>
                <w:bCs/>
                <w:lang w:eastAsia="ru-RU"/>
              </w:rPr>
              <w:t>Доходы от использования имущества, находящегося в государственной и муниципальной собственности</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4166,65</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color w:val="000000"/>
                <w:lang w:eastAsia="ru-RU"/>
              </w:rPr>
            </w:pPr>
            <w:r w:rsidRPr="00F46EC8">
              <w:rPr>
                <w:rFonts w:ascii="Times New Roman" w:eastAsia="Times New Roman" w:hAnsi="Times New Roman"/>
                <w:color w:val="000000"/>
                <w:lang w:eastAsia="ru-RU"/>
              </w:rPr>
              <w:t>4503,5</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bCs/>
                <w:color w:val="000000"/>
                <w:lang w:eastAsia="ru-RU"/>
              </w:rPr>
            </w:pPr>
            <w:r w:rsidRPr="00F46EC8">
              <w:rPr>
                <w:rFonts w:ascii="Times New Roman" w:eastAsia="Times New Roman" w:hAnsi="Times New Roman"/>
                <w:bCs/>
                <w:color w:val="000000"/>
                <w:lang w:eastAsia="ru-RU"/>
              </w:rPr>
              <w:t>108,1</w:t>
            </w:r>
          </w:p>
        </w:tc>
        <w:tc>
          <w:tcPr>
            <w:tcW w:w="472" w:type="pct"/>
            <w:shd w:val="clear" w:color="auto" w:fill="auto"/>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4487,0</w:t>
            </w:r>
          </w:p>
        </w:tc>
        <w:tc>
          <w:tcPr>
            <w:tcW w:w="337" w:type="pct"/>
            <w:vAlign w:val="center"/>
          </w:tcPr>
          <w:p w:rsidR="00F46EC8" w:rsidRPr="00F46EC8" w:rsidRDefault="00F46EC8" w:rsidP="00F46EC8">
            <w:pPr>
              <w:spacing w:after="0" w:line="240" w:lineRule="auto"/>
              <w:jc w:val="center"/>
              <w:rPr>
                <w:rFonts w:ascii="Times New Roman" w:eastAsia="Times New Roman" w:hAnsi="Times New Roman"/>
                <w:bCs/>
                <w:lang w:eastAsia="ru-RU"/>
              </w:rPr>
            </w:pPr>
            <w:r w:rsidRPr="00F46EC8">
              <w:rPr>
                <w:rFonts w:ascii="Times New Roman" w:eastAsia="Times New Roman" w:hAnsi="Times New Roman"/>
                <w:bCs/>
                <w:lang w:eastAsia="ru-RU"/>
              </w:rPr>
              <w:t>99,6</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4487,0</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100</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4487,0</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100</w:t>
            </w:r>
          </w:p>
        </w:tc>
      </w:tr>
      <w:tr w:rsidR="00F46EC8" w:rsidRPr="00F46EC8" w:rsidTr="00F46EC8">
        <w:trPr>
          <w:trHeight w:val="315"/>
        </w:trPr>
        <w:tc>
          <w:tcPr>
            <w:tcW w:w="1289" w:type="pct"/>
            <w:shd w:val="clear" w:color="auto" w:fill="auto"/>
          </w:tcPr>
          <w:p w:rsidR="00F46EC8" w:rsidRPr="00F46EC8" w:rsidRDefault="00F46EC8" w:rsidP="00F46EC8">
            <w:pPr>
              <w:spacing w:after="0" w:line="240" w:lineRule="auto"/>
              <w:ind w:left="-93"/>
              <w:rPr>
                <w:rFonts w:ascii="Times New Roman" w:eastAsia="Times New Roman" w:hAnsi="Times New Roman"/>
                <w:bCs/>
                <w:lang w:eastAsia="ru-RU"/>
              </w:rPr>
            </w:pPr>
            <w:r w:rsidRPr="00F46EC8">
              <w:rPr>
                <w:rFonts w:ascii="Times New Roman" w:eastAsia="Times New Roman" w:hAnsi="Times New Roman"/>
                <w:bCs/>
                <w:lang w:eastAsia="ru-RU"/>
              </w:rPr>
              <w:t>Платежи за пользование природными ресурсами</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228,06</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color w:val="000000"/>
                <w:lang w:eastAsia="ru-RU"/>
              </w:rPr>
            </w:pPr>
            <w:r w:rsidRPr="00F46EC8">
              <w:rPr>
                <w:rFonts w:ascii="Times New Roman" w:eastAsia="Times New Roman" w:hAnsi="Times New Roman"/>
                <w:color w:val="000000"/>
                <w:lang w:eastAsia="ru-RU"/>
              </w:rPr>
              <w:t>236,3</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bCs/>
                <w:color w:val="000000"/>
                <w:lang w:eastAsia="ru-RU"/>
              </w:rPr>
            </w:pPr>
            <w:r w:rsidRPr="00F46EC8">
              <w:rPr>
                <w:rFonts w:ascii="Times New Roman" w:eastAsia="Times New Roman" w:hAnsi="Times New Roman"/>
                <w:bCs/>
                <w:color w:val="000000"/>
                <w:lang w:eastAsia="ru-RU"/>
              </w:rPr>
              <w:t>103,6</w:t>
            </w:r>
          </w:p>
        </w:tc>
        <w:tc>
          <w:tcPr>
            <w:tcW w:w="472" w:type="pct"/>
            <w:shd w:val="clear" w:color="auto" w:fill="auto"/>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229,9</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97,3</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238,2</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103,6</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245,2</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102,9</w:t>
            </w:r>
          </w:p>
        </w:tc>
      </w:tr>
      <w:tr w:rsidR="00F46EC8" w:rsidRPr="00F46EC8" w:rsidTr="00F46EC8">
        <w:trPr>
          <w:trHeight w:val="315"/>
        </w:trPr>
        <w:tc>
          <w:tcPr>
            <w:tcW w:w="1289" w:type="pct"/>
            <w:shd w:val="clear" w:color="auto" w:fill="auto"/>
          </w:tcPr>
          <w:p w:rsidR="00F46EC8" w:rsidRPr="00F46EC8" w:rsidRDefault="00F46EC8" w:rsidP="00F46EC8">
            <w:pPr>
              <w:spacing w:after="0" w:line="240" w:lineRule="auto"/>
              <w:ind w:left="-93"/>
              <w:rPr>
                <w:rFonts w:ascii="Times New Roman" w:eastAsia="Times New Roman" w:hAnsi="Times New Roman"/>
                <w:bCs/>
                <w:lang w:eastAsia="ru-RU"/>
              </w:rPr>
            </w:pPr>
            <w:r w:rsidRPr="00F46EC8">
              <w:rPr>
                <w:rFonts w:ascii="Times New Roman" w:eastAsia="Times New Roman" w:hAnsi="Times New Roman"/>
                <w:bCs/>
                <w:lang w:eastAsia="ru-RU"/>
              </w:rPr>
              <w:t>Доходы от оказания платных услуг и компенсации затрат государства</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852,37</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color w:val="000000"/>
                <w:lang w:eastAsia="ru-RU"/>
              </w:rPr>
            </w:pPr>
            <w:r w:rsidRPr="00F46EC8">
              <w:rPr>
                <w:rFonts w:ascii="Times New Roman" w:eastAsia="Times New Roman" w:hAnsi="Times New Roman"/>
                <w:color w:val="000000"/>
                <w:lang w:eastAsia="ru-RU"/>
              </w:rPr>
              <w:t>850,1</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bCs/>
                <w:color w:val="000000"/>
                <w:lang w:eastAsia="ru-RU"/>
              </w:rPr>
            </w:pPr>
            <w:r w:rsidRPr="00F46EC8">
              <w:rPr>
                <w:rFonts w:ascii="Times New Roman" w:eastAsia="Times New Roman" w:hAnsi="Times New Roman"/>
                <w:bCs/>
                <w:color w:val="000000"/>
                <w:lang w:eastAsia="ru-RU"/>
              </w:rPr>
              <w:t>99,7</w:t>
            </w:r>
          </w:p>
        </w:tc>
        <w:tc>
          <w:tcPr>
            <w:tcW w:w="472" w:type="pct"/>
            <w:shd w:val="clear" w:color="auto" w:fill="auto"/>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928,0</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109,2</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928,0</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100</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928,0</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100</w:t>
            </w:r>
          </w:p>
        </w:tc>
      </w:tr>
      <w:tr w:rsidR="00F46EC8" w:rsidRPr="00F46EC8" w:rsidTr="00F46EC8">
        <w:trPr>
          <w:trHeight w:val="315"/>
        </w:trPr>
        <w:tc>
          <w:tcPr>
            <w:tcW w:w="1289" w:type="pct"/>
            <w:shd w:val="clear" w:color="auto" w:fill="auto"/>
          </w:tcPr>
          <w:p w:rsidR="00F46EC8" w:rsidRPr="00F46EC8" w:rsidRDefault="00F46EC8" w:rsidP="00F46EC8">
            <w:pPr>
              <w:spacing w:after="0" w:line="240" w:lineRule="auto"/>
              <w:ind w:left="-93"/>
              <w:rPr>
                <w:rFonts w:ascii="Times New Roman" w:eastAsia="Times New Roman" w:hAnsi="Times New Roman"/>
                <w:bCs/>
                <w:lang w:eastAsia="ru-RU"/>
              </w:rPr>
            </w:pPr>
            <w:r w:rsidRPr="00F46EC8">
              <w:rPr>
                <w:rFonts w:ascii="Times New Roman" w:eastAsia="Times New Roman" w:hAnsi="Times New Roman"/>
                <w:bCs/>
                <w:lang w:eastAsia="ru-RU"/>
              </w:rPr>
              <w:t>Доходы от продажи материальных и нематериальных активов</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828,31</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color w:val="000000"/>
                <w:lang w:eastAsia="ru-RU"/>
              </w:rPr>
            </w:pPr>
            <w:r w:rsidRPr="00F46EC8">
              <w:rPr>
                <w:rFonts w:ascii="Times New Roman" w:eastAsia="Times New Roman" w:hAnsi="Times New Roman"/>
                <w:color w:val="000000"/>
                <w:lang w:eastAsia="ru-RU"/>
              </w:rPr>
              <w:t>1595,0</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bCs/>
                <w:color w:val="000000"/>
                <w:lang w:eastAsia="ru-RU"/>
              </w:rPr>
            </w:pPr>
            <w:r w:rsidRPr="00F46EC8">
              <w:rPr>
                <w:rFonts w:ascii="Times New Roman" w:eastAsia="Times New Roman" w:hAnsi="Times New Roman"/>
                <w:bCs/>
                <w:color w:val="000000"/>
                <w:lang w:eastAsia="ru-RU"/>
              </w:rPr>
              <w:t>192,6</w:t>
            </w:r>
          </w:p>
        </w:tc>
        <w:tc>
          <w:tcPr>
            <w:tcW w:w="472" w:type="pct"/>
            <w:shd w:val="clear" w:color="auto" w:fill="auto"/>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850,0</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53,3</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850,0</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100</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850,0</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100</w:t>
            </w:r>
          </w:p>
        </w:tc>
      </w:tr>
      <w:tr w:rsidR="00F46EC8" w:rsidRPr="00F46EC8" w:rsidTr="00F46EC8">
        <w:trPr>
          <w:trHeight w:val="315"/>
        </w:trPr>
        <w:tc>
          <w:tcPr>
            <w:tcW w:w="1289" w:type="pct"/>
            <w:shd w:val="clear" w:color="auto" w:fill="auto"/>
          </w:tcPr>
          <w:p w:rsidR="00F46EC8" w:rsidRPr="00F46EC8" w:rsidRDefault="00F46EC8" w:rsidP="00F46EC8">
            <w:pPr>
              <w:spacing w:after="0" w:line="240" w:lineRule="auto"/>
              <w:ind w:left="-93"/>
              <w:rPr>
                <w:rFonts w:ascii="Times New Roman" w:eastAsia="Times New Roman" w:hAnsi="Times New Roman"/>
                <w:bCs/>
                <w:lang w:eastAsia="ru-RU"/>
              </w:rPr>
            </w:pPr>
            <w:r w:rsidRPr="00F46EC8">
              <w:rPr>
                <w:rFonts w:ascii="Times New Roman" w:eastAsia="Times New Roman" w:hAnsi="Times New Roman"/>
                <w:bCs/>
                <w:lang w:eastAsia="ru-RU"/>
              </w:rPr>
              <w:lastRenderedPageBreak/>
              <w:t>Штрафы, санкции, возмещение ущерба</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1494,64</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color w:val="000000"/>
                <w:lang w:eastAsia="ru-RU"/>
              </w:rPr>
            </w:pPr>
            <w:r w:rsidRPr="00F46EC8">
              <w:rPr>
                <w:rFonts w:ascii="Times New Roman" w:eastAsia="Times New Roman" w:hAnsi="Times New Roman"/>
                <w:color w:val="000000"/>
                <w:lang w:eastAsia="ru-RU"/>
              </w:rPr>
              <w:t>1281,9</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bCs/>
                <w:color w:val="000000"/>
                <w:lang w:eastAsia="ru-RU"/>
              </w:rPr>
            </w:pPr>
            <w:r w:rsidRPr="00F46EC8">
              <w:rPr>
                <w:rFonts w:ascii="Times New Roman" w:eastAsia="Times New Roman" w:hAnsi="Times New Roman"/>
                <w:bCs/>
                <w:color w:val="000000"/>
                <w:lang w:eastAsia="ru-RU"/>
              </w:rPr>
              <w:t>85,8</w:t>
            </w:r>
          </w:p>
        </w:tc>
        <w:tc>
          <w:tcPr>
            <w:tcW w:w="472" w:type="pct"/>
            <w:shd w:val="clear" w:color="auto" w:fill="auto"/>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1148,0</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89,6</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1178,0</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102,6</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1221,9</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103,7</w:t>
            </w:r>
          </w:p>
        </w:tc>
      </w:tr>
      <w:tr w:rsidR="00F46EC8" w:rsidRPr="00F46EC8" w:rsidTr="00F46EC8">
        <w:trPr>
          <w:trHeight w:val="315"/>
        </w:trPr>
        <w:tc>
          <w:tcPr>
            <w:tcW w:w="1289" w:type="pct"/>
            <w:shd w:val="clear" w:color="auto" w:fill="auto"/>
          </w:tcPr>
          <w:p w:rsidR="00F46EC8" w:rsidRPr="00F46EC8" w:rsidRDefault="00F46EC8" w:rsidP="00F46EC8">
            <w:pPr>
              <w:spacing w:after="0" w:line="240" w:lineRule="auto"/>
              <w:ind w:left="-93"/>
              <w:rPr>
                <w:rFonts w:ascii="Times New Roman" w:eastAsia="Times New Roman" w:hAnsi="Times New Roman"/>
                <w:bCs/>
                <w:lang w:eastAsia="ru-RU"/>
              </w:rPr>
            </w:pPr>
            <w:r w:rsidRPr="00F46EC8">
              <w:rPr>
                <w:rFonts w:ascii="Times New Roman" w:eastAsia="Times New Roman" w:hAnsi="Times New Roman"/>
                <w:bCs/>
                <w:lang w:eastAsia="ru-RU"/>
              </w:rPr>
              <w:t>Прочие неналоговые доходы</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58,23</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color w:val="000000"/>
                <w:lang w:eastAsia="ru-RU"/>
              </w:rPr>
            </w:pPr>
            <w:r w:rsidRPr="00F46EC8">
              <w:rPr>
                <w:rFonts w:ascii="Times New Roman" w:eastAsia="Times New Roman" w:hAnsi="Times New Roman"/>
                <w:color w:val="000000"/>
                <w:lang w:eastAsia="ru-RU"/>
              </w:rPr>
              <w:t>0</w:t>
            </w:r>
          </w:p>
        </w:tc>
        <w:tc>
          <w:tcPr>
            <w:tcW w:w="337" w:type="pct"/>
            <w:vAlign w:val="center"/>
          </w:tcPr>
          <w:p w:rsidR="00F46EC8" w:rsidRPr="00F46EC8" w:rsidRDefault="00F46EC8" w:rsidP="00F46EC8">
            <w:pPr>
              <w:spacing w:after="0" w:line="240" w:lineRule="auto"/>
              <w:ind w:left="-108"/>
              <w:jc w:val="right"/>
              <w:rPr>
                <w:rFonts w:ascii="Times New Roman" w:eastAsia="Times New Roman" w:hAnsi="Times New Roman"/>
                <w:bCs/>
                <w:color w:val="000000"/>
                <w:lang w:eastAsia="ru-RU"/>
              </w:rPr>
            </w:pPr>
            <w:r w:rsidRPr="00F46EC8">
              <w:rPr>
                <w:rFonts w:ascii="Times New Roman" w:eastAsia="Times New Roman" w:hAnsi="Times New Roman"/>
                <w:bCs/>
                <w:color w:val="000000"/>
                <w:lang w:eastAsia="ru-RU"/>
              </w:rPr>
              <w:t>-</w:t>
            </w:r>
          </w:p>
        </w:tc>
        <w:tc>
          <w:tcPr>
            <w:tcW w:w="472" w:type="pct"/>
            <w:shd w:val="clear" w:color="auto" w:fill="auto"/>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0</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0</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w:t>
            </w:r>
          </w:p>
        </w:tc>
        <w:tc>
          <w:tcPr>
            <w:tcW w:w="472"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0</w:t>
            </w:r>
          </w:p>
        </w:tc>
        <w:tc>
          <w:tcPr>
            <w:tcW w:w="337" w:type="pct"/>
            <w:vAlign w:val="center"/>
          </w:tcPr>
          <w:p w:rsidR="00F46EC8" w:rsidRPr="00F46EC8" w:rsidRDefault="00F46EC8" w:rsidP="00F46EC8">
            <w:pPr>
              <w:spacing w:after="0" w:line="240" w:lineRule="auto"/>
              <w:jc w:val="right"/>
              <w:rPr>
                <w:rFonts w:ascii="Times New Roman" w:eastAsia="Times New Roman" w:hAnsi="Times New Roman"/>
                <w:bCs/>
                <w:lang w:eastAsia="ru-RU"/>
              </w:rPr>
            </w:pPr>
            <w:r w:rsidRPr="00F46EC8">
              <w:rPr>
                <w:rFonts w:ascii="Times New Roman" w:eastAsia="Times New Roman" w:hAnsi="Times New Roman"/>
                <w:bCs/>
                <w:lang w:eastAsia="ru-RU"/>
              </w:rPr>
              <w:t>-</w:t>
            </w:r>
          </w:p>
        </w:tc>
      </w:tr>
    </w:tbl>
    <w:p w:rsidR="00F46EC8" w:rsidRPr="00F46EC8" w:rsidRDefault="00F46EC8" w:rsidP="00F46EC8">
      <w:pPr>
        <w:spacing w:after="0" w:line="240" w:lineRule="auto"/>
        <w:ind w:firstLine="567"/>
        <w:jc w:val="both"/>
        <w:rPr>
          <w:rFonts w:ascii="Times New Roman" w:eastAsia="Times New Roman" w:hAnsi="Times New Roman"/>
          <w:lang w:eastAsia="ru-RU"/>
        </w:rPr>
      </w:pPr>
    </w:p>
    <w:p w:rsidR="00F46EC8" w:rsidRPr="00F46EC8" w:rsidRDefault="00F46EC8" w:rsidP="00F46EC8">
      <w:pPr>
        <w:spacing w:after="0" w:line="240" w:lineRule="auto"/>
        <w:ind w:firstLine="720"/>
        <w:jc w:val="both"/>
        <w:rPr>
          <w:rFonts w:ascii="Times New Roman" w:eastAsia="Times New Roman" w:hAnsi="Times New Roman"/>
          <w:snapToGrid w:val="0"/>
          <w:sz w:val="24"/>
          <w:szCs w:val="24"/>
        </w:rPr>
      </w:pPr>
      <w:r w:rsidRPr="00F46EC8">
        <w:rPr>
          <w:rFonts w:ascii="Times New Roman" w:eastAsia="Times New Roman" w:hAnsi="Times New Roman"/>
          <w:snapToGrid w:val="0"/>
          <w:sz w:val="24"/>
          <w:szCs w:val="24"/>
        </w:rPr>
        <w:t xml:space="preserve">Прогноз </w:t>
      </w:r>
      <w:r w:rsidRPr="00F46EC8">
        <w:rPr>
          <w:rFonts w:ascii="Times New Roman" w:eastAsia="Times New Roman" w:hAnsi="Times New Roman"/>
          <w:b/>
          <w:snapToGrid w:val="0"/>
          <w:sz w:val="24"/>
          <w:szCs w:val="24"/>
        </w:rPr>
        <w:t>налога на доходы физических лиц</w:t>
      </w:r>
      <w:r w:rsidRPr="00F46EC8">
        <w:rPr>
          <w:rFonts w:ascii="Times New Roman" w:eastAsia="Times New Roman" w:hAnsi="Times New Roman"/>
          <w:snapToGrid w:val="0"/>
          <w:sz w:val="24"/>
          <w:szCs w:val="24"/>
        </w:rPr>
        <w:t xml:space="preserve"> составлен на основании данных о поступлениях налоговых платежей за предшествующий год и 9 месяцев 2018 года. В 2019 году планируются поступления в сумме 207 225,0 тыс. рублей, что на 3 729,1 тыс. рублей больше ожидаемого за 2018 год. По данным налоговой инспекции при расчете прогнозных данных на 2019 – 2021 годы </w:t>
      </w:r>
      <w:proofErr w:type="gramStart"/>
      <w:r w:rsidRPr="00F46EC8">
        <w:rPr>
          <w:rFonts w:ascii="Times New Roman" w:eastAsia="Times New Roman" w:hAnsi="Times New Roman"/>
          <w:snapToGrid w:val="0"/>
          <w:sz w:val="24"/>
          <w:szCs w:val="24"/>
        </w:rPr>
        <w:t>определяющими</w:t>
      </w:r>
      <w:proofErr w:type="gramEnd"/>
      <w:r w:rsidRPr="00F46EC8">
        <w:rPr>
          <w:rFonts w:ascii="Times New Roman" w:eastAsia="Times New Roman" w:hAnsi="Times New Roman"/>
          <w:snapToGrid w:val="0"/>
          <w:sz w:val="24"/>
          <w:szCs w:val="24"/>
        </w:rPr>
        <w:t xml:space="preserve"> явились параметры прогноза социально-экономического развития (включая прогноз среднемесячной зарплаты, среднесписочной численности работников, фонда оплаты труда, их темпы роста и другое, с учетом экспертной оценки прогнозного фона). В оценке поступлений учтено дальнейшее увеличение сумм налога, подлежащих возврату на счета налогоплательщиков в связи с ростом заявленных имущественных и социальных налоговых вычетов.</w:t>
      </w: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r w:rsidRPr="00F46EC8">
        <w:rPr>
          <w:rFonts w:ascii="Times New Roman" w:eastAsia="Times New Roman" w:hAnsi="Times New Roman"/>
          <w:sz w:val="24"/>
          <w:szCs w:val="24"/>
          <w:lang w:eastAsia="ru-RU"/>
        </w:rPr>
        <w:t xml:space="preserve">Прогноз поступления </w:t>
      </w:r>
      <w:r w:rsidRPr="00F46EC8">
        <w:rPr>
          <w:rFonts w:ascii="Times New Roman" w:eastAsia="Times New Roman" w:hAnsi="Times New Roman"/>
          <w:b/>
          <w:sz w:val="24"/>
          <w:szCs w:val="24"/>
          <w:lang w:eastAsia="ru-RU"/>
        </w:rPr>
        <w:t>доходов от акцизов на нефтепродукты</w:t>
      </w:r>
      <w:r w:rsidRPr="00F46EC8">
        <w:rPr>
          <w:rFonts w:ascii="Times New Roman" w:eastAsia="Times New Roman" w:hAnsi="Times New Roman"/>
          <w:sz w:val="24"/>
          <w:szCs w:val="24"/>
          <w:lang w:eastAsia="ru-RU"/>
        </w:rPr>
        <w:t xml:space="preserve"> сформирован на основании дифференцированных нормативов отчислений в размере 0,2352%, указанных в приложении 7 к проекту закона о республиканском бюджете Республики Коми на 2019 год и плановый период 2020 и 2021 годов.</w:t>
      </w:r>
    </w:p>
    <w:p w:rsidR="00F46EC8" w:rsidRPr="00F46EC8" w:rsidRDefault="00F46EC8" w:rsidP="00F46EC8">
      <w:pPr>
        <w:tabs>
          <w:tab w:val="left" w:pos="606"/>
          <w:tab w:val="left" w:pos="772"/>
        </w:tabs>
        <w:spacing w:after="0" w:line="240" w:lineRule="auto"/>
        <w:ind w:left="-38" w:firstLine="707"/>
        <w:jc w:val="both"/>
        <w:rPr>
          <w:rFonts w:ascii="Times New Roman" w:eastAsia="Times New Roman" w:hAnsi="Times New Roman"/>
          <w:sz w:val="24"/>
          <w:szCs w:val="24"/>
        </w:rPr>
      </w:pPr>
      <w:r w:rsidRPr="00F46EC8">
        <w:rPr>
          <w:rFonts w:ascii="Times New Roman" w:eastAsia="Times New Roman" w:hAnsi="Times New Roman"/>
          <w:sz w:val="24"/>
          <w:szCs w:val="24"/>
        </w:rPr>
        <w:t xml:space="preserve">При планировании </w:t>
      </w:r>
      <w:r w:rsidRPr="00F46EC8">
        <w:rPr>
          <w:rFonts w:ascii="Times New Roman" w:eastAsia="Times New Roman" w:hAnsi="Times New Roman"/>
          <w:b/>
          <w:sz w:val="24"/>
          <w:szCs w:val="24"/>
        </w:rPr>
        <w:t>налогов на совокупный доход</w:t>
      </w:r>
      <w:r w:rsidRPr="00F46EC8">
        <w:rPr>
          <w:rFonts w:ascii="Times New Roman" w:eastAsia="Times New Roman" w:hAnsi="Times New Roman"/>
          <w:sz w:val="24"/>
          <w:szCs w:val="24"/>
        </w:rPr>
        <w:t xml:space="preserve"> применяется средний  показатель роста (снижения) поступления налога за предшествующий год и 9 месяцев 2018 года. В 2019 году планируются поступления в сумме 19015 тыс. рублей, что на 181 тыс. рублей больше ожидаемого за 2018 год. Рост прогнозных назначений связан с ростом налоговой базы и начислений, в соответствии с представленными налоговыми декларациями за 2017 год.  </w:t>
      </w:r>
    </w:p>
    <w:p w:rsidR="00F46EC8" w:rsidRPr="00F46EC8" w:rsidRDefault="00F46EC8" w:rsidP="00F46EC8">
      <w:pPr>
        <w:widowControl w:val="0"/>
        <w:autoSpaceDE w:val="0"/>
        <w:autoSpaceDN w:val="0"/>
        <w:adjustRightInd w:val="0"/>
        <w:spacing w:after="0" w:line="240" w:lineRule="auto"/>
        <w:ind w:firstLine="426"/>
        <w:rPr>
          <w:rFonts w:ascii="Times New Roman" w:eastAsia="Times New Roman" w:hAnsi="Times New Roman"/>
          <w:sz w:val="24"/>
          <w:szCs w:val="24"/>
          <w:lang w:eastAsia="ru-RU"/>
        </w:rPr>
      </w:pPr>
      <w:r w:rsidRPr="00F46EC8">
        <w:rPr>
          <w:rFonts w:ascii="Times New Roman" w:eastAsia="Times New Roman" w:hAnsi="Times New Roman"/>
          <w:b/>
          <w:sz w:val="24"/>
          <w:szCs w:val="24"/>
          <w:lang w:eastAsia="ru-RU"/>
        </w:rPr>
        <w:t>Государственная пошлина</w:t>
      </w:r>
      <w:r w:rsidRPr="00F46EC8">
        <w:rPr>
          <w:rFonts w:ascii="Times New Roman" w:eastAsia="Times New Roman" w:hAnsi="Times New Roman"/>
          <w:sz w:val="24"/>
          <w:szCs w:val="24"/>
          <w:lang w:eastAsia="ru-RU"/>
        </w:rPr>
        <w:t xml:space="preserve"> запланирована к поступлению со снижением, в связи с уменьшением рассматриваемых дел в судах.</w:t>
      </w: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r w:rsidRPr="00F46EC8">
        <w:rPr>
          <w:rFonts w:ascii="Times New Roman" w:eastAsia="Times New Roman" w:hAnsi="Times New Roman"/>
          <w:sz w:val="24"/>
          <w:szCs w:val="24"/>
          <w:lang w:eastAsia="ru-RU"/>
        </w:rPr>
        <w:t xml:space="preserve">Неналоговые доходы спрогнозированы с учетом сведений главных администраторов доходов бюджета. </w:t>
      </w:r>
    </w:p>
    <w:p w:rsidR="00F46EC8" w:rsidRPr="00F46EC8" w:rsidRDefault="00F46EC8" w:rsidP="00F46EC8">
      <w:pPr>
        <w:widowControl w:val="0"/>
        <w:autoSpaceDE w:val="0"/>
        <w:autoSpaceDN w:val="0"/>
        <w:adjustRightInd w:val="0"/>
        <w:spacing w:after="0" w:line="240" w:lineRule="auto"/>
        <w:ind w:firstLine="426"/>
        <w:rPr>
          <w:rFonts w:ascii="Times New Roman" w:eastAsia="Times New Roman" w:hAnsi="Times New Roman"/>
          <w:sz w:val="24"/>
          <w:szCs w:val="24"/>
          <w:lang w:eastAsia="ru-RU"/>
        </w:rPr>
      </w:pPr>
      <w:r w:rsidRPr="00F46EC8">
        <w:rPr>
          <w:rFonts w:ascii="Times New Roman" w:eastAsia="Times New Roman" w:hAnsi="Times New Roman"/>
          <w:sz w:val="24"/>
          <w:szCs w:val="24"/>
          <w:lang w:eastAsia="ru-RU"/>
        </w:rPr>
        <w:t>План поступлений</w:t>
      </w:r>
      <w:r w:rsidRPr="00F46EC8">
        <w:rPr>
          <w:rFonts w:ascii="Times New Roman" w:eastAsia="Times New Roman" w:hAnsi="Times New Roman"/>
          <w:b/>
          <w:sz w:val="24"/>
          <w:szCs w:val="24"/>
          <w:lang w:eastAsia="ru-RU"/>
        </w:rPr>
        <w:t xml:space="preserve"> </w:t>
      </w:r>
      <w:r w:rsidRPr="00F46EC8">
        <w:rPr>
          <w:rFonts w:ascii="Times New Roman" w:eastAsia="Times New Roman" w:hAnsi="Times New Roman"/>
          <w:sz w:val="24"/>
          <w:szCs w:val="24"/>
          <w:lang w:eastAsia="ru-RU"/>
        </w:rPr>
        <w:t>по</w:t>
      </w:r>
      <w:r w:rsidRPr="00F46EC8">
        <w:rPr>
          <w:rFonts w:ascii="Times New Roman" w:eastAsia="Times New Roman" w:hAnsi="Times New Roman"/>
          <w:b/>
          <w:sz w:val="24"/>
          <w:szCs w:val="24"/>
          <w:lang w:eastAsia="ru-RU"/>
        </w:rPr>
        <w:t xml:space="preserve"> доходам от использования имущества, находящегося в государственной и муниципальной собственности</w:t>
      </w:r>
      <w:r w:rsidRPr="00F46EC8">
        <w:rPr>
          <w:rFonts w:ascii="Times New Roman" w:eastAsia="Times New Roman" w:hAnsi="Times New Roman"/>
          <w:sz w:val="24"/>
          <w:szCs w:val="24"/>
          <w:lang w:eastAsia="ru-RU"/>
        </w:rPr>
        <w:t>,</w:t>
      </w:r>
      <w:r w:rsidRPr="00F46EC8">
        <w:rPr>
          <w:rFonts w:ascii="Times New Roman" w:eastAsia="Times New Roman" w:hAnsi="Times New Roman"/>
          <w:b/>
          <w:sz w:val="24"/>
          <w:szCs w:val="24"/>
          <w:lang w:eastAsia="ru-RU"/>
        </w:rPr>
        <w:t xml:space="preserve"> </w:t>
      </w:r>
      <w:r w:rsidRPr="00F46EC8">
        <w:rPr>
          <w:rFonts w:ascii="Times New Roman" w:eastAsia="Times New Roman" w:hAnsi="Times New Roman"/>
          <w:sz w:val="24"/>
          <w:szCs w:val="24"/>
          <w:lang w:eastAsia="ru-RU"/>
        </w:rPr>
        <w:t>составлен исходя из фактического начисления арендной платы по договорам аренды земельных участков (заключено 2126 договоров) и муниципального имущества (заключено 23 договора).</w:t>
      </w:r>
    </w:p>
    <w:p w:rsidR="00F46EC8" w:rsidRPr="00F46EC8" w:rsidRDefault="00F46EC8" w:rsidP="00F46EC8">
      <w:pPr>
        <w:widowControl w:val="0"/>
        <w:spacing w:after="0" w:line="240" w:lineRule="auto"/>
        <w:ind w:firstLine="426"/>
        <w:jc w:val="both"/>
        <w:rPr>
          <w:rFonts w:ascii="Times New Roman" w:eastAsia="Times New Roman" w:hAnsi="Times New Roman"/>
          <w:sz w:val="24"/>
          <w:szCs w:val="24"/>
        </w:rPr>
      </w:pPr>
      <w:r w:rsidRPr="00F46EC8">
        <w:rPr>
          <w:rFonts w:ascii="Times New Roman" w:eastAsia="Times New Roman" w:hAnsi="Times New Roman"/>
          <w:sz w:val="24"/>
          <w:szCs w:val="24"/>
        </w:rPr>
        <w:t xml:space="preserve">Прогноз поступлений </w:t>
      </w:r>
      <w:r w:rsidRPr="00F46EC8">
        <w:rPr>
          <w:rFonts w:ascii="Times New Roman" w:eastAsia="Times New Roman" w:hAnsi="Times New Roman"/>
          <w:b/>
          <w:sz w:val="24"/>
          <w:szCs w:val="24"/>
        </w:rPr>
        <w:t xml:space="preserve">платежей </w:t>
      </w:r>
      <w:proofErr w:type="gramStart"/>
      <w:r w:rsidRPr="00F46EC8">
        <w:rPr>
          <w:rFonts w:ascii="Times New Roman" w:eastAsia="Times New Roman" w:hAnsi="Times New Roman"/>
          <w:b/>
          <w:sz w:val="24"/>
          <w:szCs w:val="24"/>
        </w:rPr>
        <w:t>за пользование природными ресурсами</w:t>
      </w:r>
      <w:r w:rsidRPr="00F46EC8">
        <w:rPr>
          <w:rFonts w:ascii="Times New Roman" w:eastAsia="Times New Roman" w:hAnsi="Times New Roman"/>
          <w:sz w:val="24"/>
          <w:szCs w:val="24"/>
        </w:rPr>
        <w:t xml:space="preserve"> представлен Управлением Федеральной службы по надзору в сфере природопользования по Республике Коми на основании</w:t>
      </w:r>
      <w:proofErr w:type="gramEnd"/>
      <w:r w:rsidRPr="00F46EC8">
        <w:rPr>
          <w:rFonts w:ascii="Times New Roman" w:eastAsia="Times New Roman" w:hAnsi="Times New Roman"/>
          <w:sz w:val="24"/>
          <w:szCs w:val="24"/>
        </w:rPr>
        <w:t xml:space="preserve"> расчетов предприятий-плательщиков.</w:t>
      </w:r>
    </w:p>
    <w:p w:rsidR="00F46EC8" w:rsidRPr="00F46EC8" w:rsidRDefault="00F46EC8" w:rsidP="00F46EC8">
      <w:pPr>
        <w:widowControl w:val="0"/>
        <w:spacing w:after="0" w:line="240" w:lineRule="auto"/>
        <w:ind w:firstLine="426"/>
        <w:jc w:val="both"/>
        <w:rPr>
          <w:rFonts w:ascii="Times New Roman" w:eastAsia="Times New Roman" w:hAnsi="Times New Roman"/>
          <w:sz w:val="24"/>
          <w:szCs w:val="24"/>
        </w:rPr>
      </w:pPr>
      <w:r w:rsidRPr="00F46EC8">
        <w:rPr>
          <w:rFonts w:ascii="Times New Roman" w:eastAsia="Times New Roman" w:hAnsi="Times New Roman"/>
          <w:b/>
          <w:sz w:val="24"/>
          <w:szCs w:val="24"/>
        </w:rPr>
        <w:t xml:space="preserve">Доходы от оказания платных услуг и компенсации затрат </w:t>
      </w:r>
      <w:r w:rsidRPr="00F46EC8">
        <w:rPr>
          <w:rFonts w:ascii="Times New Roman" w:eastAsia="Times New Roman" w:hAnsi="Times New Roman"/>
          <w:sz w:val="24"/>
          <w:szCs w:val="24"/>
        </w:rPr>
        <w:t>запланированы к поступлению на основании заключенных в 2018 году и запланированных к заключению в 2019 году договоров с заказчиками (17 договоров).</w:t>
      </w: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r w:rsidRPr="00F46EC8">
        <w:rPr>
          <w:rFonts w:ascii="Times New Roman" w:eastAsia="Times New Roman" w:hAnsi="Times New Roman"/>
          <w:sz w:val="24"/>
          <w:szCs w:val="24"/>
          <w:lang w:eastAsia="ru-RU"/>
        </w:rPr>
        <w:t>Прогноз поступлений</w:t>
      </w:r>
      <w:r w:rsidRPr="00F46EC8">
        <w:rPr>
          <w:rFonts w:ascii="Times New Roman" w:eastAsia="Times New Roman" w:hAnsi="Times New Roman"/>
          <w:b/>
          <w:sz w:val="24"/>
          <w:szCs w:val="24"/>
          <w:lang w:eastAsia="ru-RU"/>
        </w:rPr>
        <w:t xml:space="preserve"> </w:t>
      </w:r>
      <w:r w:rsidRPr="00F46EC8">
        <w:rPr>
          <w:rFonts w:ascii="Times New Roman" w:eastAsia="Times New Roman" w:hAnsi="Times New Roman"/>
          <w:sz w:val="24"/>
          <w:szCs w:val="24"/>
          <w:lang w:eastAsia="ru-RU"/>
        </w:rPr>
        <w:t>по</w:t>
      </w:r>
      <w:r w:rsidRPr="00F46EC8">
        <w:rPr>
          <w:rFonts w:ascii="Times New Roman" w:eastAsia="Times New Roman" w:hAnsi="Times New Roman"/>
          <w:b/>
          <w:sz w:val="24"/>
          <w:szCs w:val="24"/>
          <w:lang w:eastAsia="ru-RU"/>
        </w:rPr>
        <w:t xml:space="preserve"> доходам от продажи материальных и нематериальных активов</w:t>
      </w:r>
      <w:r w:rsidRPr="00F46EC8">
        <w:rPr>
          <w:rFonts w:ascii="Times New Roman" w:eastAsia="Times New Roman" w:hAnsi="Times New Roman"/>
          <w:sz w:val="24"/>
          <w:szCs w:val="24"/>
          <w:lang w:eastAsia="ru-RU"/>
        </w:rPr>
        <w:t xml:space="preserve"> составлен с учетом запланированных к продаже арендуемых земельных участков собственникам жилых домов (40 договоров купли-продажи).  </w:t>
      </w: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r w:rsidRPr="00F46EC8">
        <w:rPr>
          <w:rFonts w:ascii="Times New Roman" w:eastAsia="Times New Roman" w:hAnsi="Times New Roman"/>
          <w:b/>
          <w:bCs/>
          <w:sz w:val="24"/>
          <w:szCs w:val="24"/>
          <w:lang w:eastAsia="ru-RU"/>
        </w:rPr>
        <w:t xml:space="preserve">Штрафы, санкции, возмещение ущерба, прочие неналоговые доходы </w:t>
      </w:r>
      <w:r w:rsidRPr="00F46EC8">
        <w:rPr>
          <w:rFonts w:ascii="Times New Roman" w:eastAsia="Times New Roman" w:hAnsi="Times New Roman"/>
          <w:sz w:val="24"/>
          <w:szCs w:val="24"/>
          <w:lang w:eastAsia="ru-RU"/>
        </w:rPr>
        <w:t xml:space="preserve">спрогнозированы с учетом сведений главных администраторов доходов бюджета. </w:t>
      </w: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proofErr w:type="gramStart"/>
      <w:r w:rsidRPr="00F46EC8">
        <w:rPr>
          <w:rFonts w:ascii="Times New Roman" w:eastAsia="Times New Roman" w:hAnsi="Times New Roman"/>
          <w:sz w:val="24"/>
          <w:szCs w:val="24"/>
          <w:lang w:eastAsia="ru-RU"/>
        </w:rPr>
        <w:lastRenderedPageBreak/>
        <w:t xml:space="preserve">Доходы в виде </w:t>
      </w:r>
      <w:r w:rsidRPr="00F46EC8">
        <w:rPr>
          <w:rFonts w:ascii="Times New Roman" w:eastAsia="Times New Roman" w:hAnsi="Times New Roman"/>
          <w:b/>
          <w:sz w:val="24"/>
          <w:szCs w:val="24"/>
          <w:lang w:eastAsia="ru-RU"/>
        </w:rPr>
        <w:t>безвозмездных поступлений предусмотрены на основании</w:t>
      </w:r>
      <w:r w:rsidRPr="00F46EC8">
        <w:rPr>
          <w:rFonts w:ascii="Times New Roman" w:eastAsia="Times New Roman" w:hAnsi="Times New Roman"/>
          <w:sz w:val="24"/>
          <w:szCs w:val="24"/>
          <w:lang w:eastAsia="ru-RU"/>
        </w:rPr>
        <w:t xml:space="preserve"> проекта закона Республики Коми «О республиканском  бюджете Республики Коми  на 2019 год и на плановый период 2020 и 2021 годов» в объеме 785 479,1 тыс. рублей на 2019 год, 761 320,8 тыс. рублей на 2020 год и 764 418,9 тыс. рублей на 2021 год.</w:t>
      </w:r>
      <w:proofErr w:type="gramEnd"/>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r w:rsidRPr="00F46EC8">
        <w:rPr>
          <w:rFonts w:ascii="Times New Roman" w:eastAsia="Times New Roman" w:hAnsi="Times New Roman"/>
          <w:sz w:val="24"/>
          <w:szCs w:val="24"/>
          <w:lang w:eastAsia="ru-RU"/>
        </w:rPr>
        <w:t>Объем поступление доходов, в том числе по видам безвозмездных поступлений в бюджет МО МР «Ижемский», представлен в приложении 1  к настоящей пояснительной записке.</w:t>
      </w: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p>
    <w:p w:rsidR="00F46EC8" w:rsidRPr="00F46EC8" w:rsidRDefault="00F46EC8" w:rsidP="00F46EC8">
      <w:pPr>
        <w:spacing w:after="0" w:line="240" w:lineRule="auto"/>
        <w:ind w:firstLine="426"/>
        <w:jc w:val="center"/>
        <w:rPr>
          <w:rFonts w:ascii="Times New Roman" w:eastAsia="Times New Roman" w:hAnsi="Times New Roman"/>
          <w:b/>
          <w:sz w:val="24"/>
          <w:szCs w:val="24"/>
          <w:lang w:eastAsia="ru-RU"/>
        </w:rPr>
      </w:pPr>
      <w:r w:rsidRPr="00F46EC8">
        <w:rPr>
          <w:rFonts w:ascii="Times New Roman" w:eastAsia="Times New Roman" w:hAnsi="Times New Roman"/>
          <w:b/>
          <w:sz w:val="24"/>
          <w:szCs w:val="24"/>
          <w:lang w:eastAsia="ru-RU"/>
        </w:rPr>
        <w:t>Расходы.</w:t>
      </w:r>
    </w:p>
    <w:p w:rsidR="00F46EC8" w:rsidRPr="00F46EC8" w:rsidRDefault="00F46EC8" w:rsidP="00F46EC8">
      <w:pPr>
        <w:spacing w:after="0" w:line="240" w:lineRule="auto"/>
        <w:ind w:firstLine="426"/>
        <w:rPr>
          <w:rFonts w:ascii="Times New Roman" w:eastAsia="Times New Roman" w:hAnsi="Times New Roman"/>
          <w:b/>
          <w:sz w:val="24"/>
          <w:szCs w:val="24"/>
          <w:lang w:eastAsia="ru-RU"/>
        </w:rPr>
      </w:pP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proofErr w:type="gramStart"/>
      <w:r w:rsidRPr="00F46EC8">
        <w:rPr>
          <w:rFonts w:ascii="Times New Roman" w:eastAsia="Times New Roman" w:hAnsi="Times New Roman"/>
          <w:sz w:val="24"/>
          <w:szCs w:val="24"/>
          <w:lang w:eastAsia="ru-RU"/>
        </w:rPr>
        <w:t>Проект решения о бюджете по расходам разработан в соответствии с приказом Финансового управления администрации МР «Ижемский» от 25 июня 2012 года № 14 «Об утверждении порядка и методики планирования бюджетных ассигнований бюджета муниципального образования муниципального района «Ижемский» на очередной финансовый год и плановый период» с учетом представленных главными распорядителями бюджетных средств обоснований бюджетных ассигнований.</w:t>
      </w:r>
      <w:proofErr w:type="gramEnd"/>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r w:rsidRPr="00F46EC8">
        <w:rPr>
          <w:rFonts w:ascii="Times New Roman" w:eastAsia="Times New Roman" w:hAnsi="Times New Roman"/>
          <w:b/>
          <w:sz w:val="24"/>
          <w:szCs w:val="24"/>
          <w:lang w:eastAsia="ru-RU"/>
        </w:rPr>
        <w:t>Общий объем бюджетных ассигнований</w:t>
      </w:r>
      <w:r w:rsidRPr="00F46EC8">
        <w:rPr>
          <w:rFonts w:ascii="Times New Roman" w:eastAsia="Times New Roman" w:hAnsi="Times New Roman"/>
          <w:sz w:val="24"/>
          <w:szCs w:val="24"/>
          <w:lang w:eastAsia="ru-RU"/>
        </w:rPr>
        <w:t xml:space="preserve"> по расходам в проекте бюджета составляет:</w:t>
      </w: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r w:rsidRPr="00F46EC8">
        <w:rPr>
          <w:rFonts w:ascii="Times New Roman" w:eastAsia="Times New Roman" w:hAnsi="Times New Roman"/>
          <w:sz w:val="24"/>
          <w:szCs w:val="24"/>
          <w:lang w:eastAsia="ru-RU"/>
        </w:rPr>
        <w:t>1 025 800,0 тыс. рублей на 2019 год;</w:t>
      </w: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r w:rsidRPr="00F46EC8">
        <w:rPr>
          <w:rFonts w:ascii="Times New Roman" w:eastAsia="Times New Roman" w:hAnsi="Times New Roman"/>
          <w:sz w:val="24"/>
          <w:szCs w:val="24"/>
          <w:lang w:eastAsia="ru-RU"/>
        </w:rPr>
        <w:t>1 006 200,0 тыс. рублей на 2020 год;</w:t>
      </w: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r w:rsidRPr="00F46EC8">
        <w:rPr>
          <w:rFonts w:ascii="Times New Roman" w:eastAsia="Times New Roman" w:hAnsi="Times New Roman"/>
          <w:sz w:val="24"/>
          <w:szCs w:val="24"/>
          <w:lang w:eastAsia="ru-RU"/>
        </w:rPr>
        <w:t>1 014 300,0 тыс. рублей на 2021 год.</w:t>
      </w: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r w:rsidRPr="00F46EC8">
        <w:rPr>
          <w:rFonts w:ascii="Times New Roman" w:eastAsia="Times New Roman" w:hAnsi="Times New Roman"/>
          <w:b/>
          <w:sz w:val="24"/>
          <w:szCs w:val="24"/>
          <w:lang w:eastAsia="ru-RU"/>
        </w:rPr>
        <w:t>Общий объем межбюджетных трансфертов</w:t>
      </w:r>
      <w:r w:rsidRPr="00F46EC8">
        <w:rPr>
          <w:rFonts w:ascii="Times New Roman" w:eastAsia="Times New Roman" w:hAnsi="Times New Roman"/>
          <w:sz w:val="24"/>
          <w:szCs w:val="24"/>
          <w:lang w:eastAsia="ru-RU"/>
        </w:rPr>
        <w:t>, предусмотренный в проекте решения о бюджете по расходам, составил на 2019 год -  40 288,9 тыс. руб., на 2020 год – 32 682,4 тыс. руб., на 2021 год – 31 238,8 тыс. руб., из них:</w:t>
      </w: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proofErr w:type="gramStart"/>
      <w:r w:rsidRPr="00F46EC8">
        <w:rPr>
          <w:rFonts w:ascii="Times New Roman" w:eastAsia="Times New Roman" w:hAnsi="Times New Roman"/>
          <w:sz w:val="24"/>
          <w:szCs w:val="24"/>
          <w:lang w:eastAsia="ru-RU"/>
        </w:rPr>
        <w:t>дотации бюджетам поселений: 38 112,7 тыс. руб. на 2019 год, 30 498,3 тыс. руб. на 2020 год, 29054,7 тыс. руб. на 2021 год;</w:t>
      </w:r>
      <w:proofErr w:type="gramEnd"/>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r w:rsidRPr="00F46EC8">
        <w:rPr>
          <w:rFonts w:ascii="Times New Roman" w:eastAsia="Times New Roman" w:hAnsi="Times New Roman"/>
          <w:sz w:val="24"/>
          <w:szCs w:val="24"/>
          <w:lang w:eastAsia="ru-RU"/>
        </w:rPr>
        <w:t>субвенции бюджетам поселений: 2 176,2 тыс. руб. на 2019 год, 2 184,1 тыс. руб. на 2020 год, 2 184,1 тыс. руб. на 2021 год;</w:t>
      </w: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r w:rsidRPr="00F46EC8">
        <w:rPr>
          <w:rFonts w:ascii="Times New Roman" w:eastAsia="Times New Roman" w:hAnsi="Times New Roman"/>
          <w:sz w:val="24"/>
          <w:szCs w:val="24"/>
          <w:lang w:eastAsia="ru-RU"/>
        </w:rPr>
        <w:t>Объем бюджетных ассигнований Дорожного фонда МР «Ижемский» планируется в размере 5 458,0 тыс. рублей ежегодно.</w:t>
      </w: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r w:rsidRPr="00F46EC8">
        <w:rPr>
          <w:rFonts w:ascii="Times New Roman" w:eastAsia="Times New Roman" w:hAnsi="Times New Roman"/>
          <w:sz w:val="24"/>
          <w:szCs w:val="24"/>
          <w:lang w:eastAsia="ru-RU"/>
        </w:rPr>
        <w:t>Проектом перечня строек и объектов, подлежащих реконструкции, проектированию и строительству за счет средств бюджета района предусмотрены бюджетные инвестиции в объекты капитального строительства муниципальной собственности на 2019 год в размере 8 795,8 тыс. рублей, на 2020 год – 1 795,8 тыс. рублей и на 2021 год – 1 795,8 тыс. рублей.</w:t>
      </w: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r w:rsidRPr="00F46EC8">
        <w:rPr>
          <w:rFonts w:ascii="Times New Roman" w:eastAsia="Times New Roman" w:hAnsi="Times New Roman"/>
          <w:sz w:val="24"/>
          <w:szCs w:val="24"/>
          <w:lang w:eastAsia="ru-RU"/>
        </w:rPr>
        <w:t>Распределение бюджетных ассигнований проекта бюджета МО МР «Ижемский» по разделам и подразделам классификации расходов бюджетов представлено в приложении 2 к настоящей пояснительной записке.</w:t>
      </w:r>
    </w:p>
    <w:p w:rsidR="00F46EC8" w:rsidRPr="00F46EC8" w:rsidRDefault="00F46EC8" w:rsidP="00F46EC8">
      <w:pPr>
        <w:spacing w:after="0" w:line="240" w:lineRule="auto"/>
        <w:jc w:val="both"/>
        <w:rPr>
          <w:rFonts w:ascii="Times New Roman" w:eastAsia="Times New Roman" w:hAnsi="Times New Roman"/>
          <w:sz w:val="24"/>
          <w:szCs w:val="24"/>
          <w:lang w:eastAsia="ru-RU"/>
        </w:rPr>
      </w:pPr>
    </w:p>
    <w:p w:rsidR="00F46EC8" w:rsidRPr="00F46EC8" w:rsidRDefault="00F46EC8" w:rsidP="00F46EC8">
      <w:pPr>
        <w:spacing w:after="0" w:line="240" w:lineRule="auto"/>
        <w:ind w:firstLine="426"/>
        <w:jc w:val="center"/>
        <w:rPr>
          <w:rFonts w:ascii="Times New Roman" w:eastAsia="Times New Roman" w:hAnsi="Times New Roman"/>
          <w:b/>
          <w:sz w:val="24"/>
          <w:szCs w:val="24"/>
          <w:lang w:eastAsia="ru-RU"/>
        </w:rPr>
      </w:pPr>
      <w:r w:rsidRPr="00F46EC8">
        <w:rPr>
          <w:rFonts w:ascii="Times New Roman" w:eastAsia="Times New Roman" w:hAnsi="Times New Roman"/>
          <w:b/>
          <w:sz w:val="24"/>
          <w:szCs w:val="24"/>
          <w:lang w:eastAsia="ru-RU"/>
        </w:rPr>
        <w:t xml:space="preserve">Основные положения муниципальных программ МР «Ижемский» </w:t>
      </w:r>
    </w:p>
    <w:p w:rsidR="00F46EC8" w:rsidRPr="00F46EC8" w:rsidRDefault="00F46EC8" w:rsidP="00F46EC8">
      <w:pPr>
        <w:spacing w:after="0" w:line="240" w:lineRule="auto"/>
        <w:ind w:firstLine="426"/>
        <w:jc w:val="center"/>
        <w:rPr>
          <w:rFonts w:ascii="Times New Roman" w:eastAsia="Times New Roman" w:hAnsi="Times New Roman"/>
          <w:b/>
          <w:sz w:val="24"/>
          <w:szCs w:val="24"/>
          <w:lang w:eastAsia="ru-RU"/>
        </w:rPr>
      </w:pP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r w:rsidRPr="00F46EC8">
        <w:rPr>
          <w:rFonts w:ascii="Times New Roman" w:eastAsia="Times New Roman" w:hAnsi="Times New Roman"/>
          <w:sz w:val="24"/>
          <w:szCs w:val="24"/>
          <w:lang w:eastAsia="ru-RU"/>
        </w:rPr>
        <w:t>Объемы финансового обеспечения реализации муниципальных программ МР «Ижемский» составят на 2019 год - 927 847,1 тыс. рублей, на 2020 год - 910 776,4 тыс. рублей, на 2021 год - 906 058,2 тыс. рублей, в том числе в разрезе муниципальных  программам МР «Ижемский»:</w:t>
      </w:r>
    </w:p>
    <w:p w:rsidR="00F46EC8" w:rsidRPr="00F46EC8" w:rsidRDefault="00F46EC8" w:rsidP="00F46EC8">
      <w:pPr>
        <w:spacing w:after="0" w:line="240" w:lineRule="auto"/>
        <w:ind w:firstLine="720"/>
        <w:rPr>
          <w:rFonts w:ascii="Times New Roman" w:eastAsia="Times New Roman" w:hAnsi="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3"/>
        <w:gridCol w:w="1571"/>
        <w:gridCol w:w="1708"/>
        <w:gridCol w:w="1708"/>
      </w:tblGrid>
      <w:tr w:rsidR="00F46EC8" w:rsidRPr="00F46EC8" w:rsidTr="00F46EC8">
        <w:tc>
          <w:tcPr>
            <w:tcW w:w="4968" w:type="dxa"/>
            <w:vMerge w:val="restart"/>
          </w:tcPr>
          <w:p w:rsidR="00F46EC8" w:rsidRPr="00F46EC8" w:rsidRDefault="00F46EC8" w:rsidP="00F46EC8">
            <w:pPr>
              <w:spacing w:after="0" w:line="240" w:lineRule="auto"/>
              <w:jc w:val="center"/>
              <w:rPr>
                <w:rFonts w:ascii="Times New Roman" w:eastAsia="Times New Roman" w:hAnsi="Times New Roman"/>
                <w:b/>
                <w:lang w:eastAsia="ru-RU"/>
              </w:rPr>
            </w:pPr>
            <w:r w:rsidRPr="00F46EC8">
              <w:rPr>
                <w:rFonts w:ascii="Times New Roman" w:eastAsia="Times New Roman" w:hAnsi="Times New Roman"/>
                <w:b/>
                <w:lang w:eastAsia="ru-RU"/>
              </w:rPr>
              <w:t>Наименование муниципальной программы</w:t>
            </w:r>
          </w:p>
        </w:tc>
        <w:tc>
          <w:tcPr>
            <w:tcW w:w="5243" w:type="dxa"/>
            <w:gridSpan w:val="3"/>
          </w:tcPr>
          <w:p w:rsidR="00F46EC8" w:rsidRPr="00F46EC8" w:rsidRDefault="00F46EC8" w:rsidP="00F46EC8">
            <w:pPr>
              <w:spacing w:after="0" w:line="240" w:lineRule="auto"/>
              <w:jc w:val="center"/>
              <w:rPr>
                <w:rFonts w:ascii="Times New Roman" w:eastAsia="Times New Roman" w:hAnsi="Times New Roman"/>
                <w:b/>
                <w:lang w:eastAsia="ru-RU"/>
              </w:rPr>
            </w:pPr>
            <w:r w:rsidRPr="00F46EC8">
              <w:rPr>
                <w:rFonts w:ascii="Times New Roman" w:eastAsia="Times New Roman" w:hAnsi="Times New Roman"/>
                <w:b/>
                <w:lang w:eastAsia="ru-RU"/>
              </w:rPr>
              <w:t>Сумма, тыс. рублей</w:t>
            </w:r>
          </w:p>
        </w:tc>
      </w:tr>
      <w:tr w:rsidR="00F46EC8" w:rsidRPr="00F46EC8" w:rsidTr="00F46EC8">
        <w:tc>
          <w:tcPr>
            <w:tcW w:w="4968" w:type="dxa"/>
            <w:vMerge/>
          </w:tcPr>
          <w:p w:rsidR="00F46EC8" w:rsidRPr="00F46EC8" w:rsidRDefault="00F46EC8" w:rsidP="00F46EC8">
            <w:pPr>
              <w:spacing w:after="0" w:line="240" w:lineRule="auto"/>
              <w:rPr>
                <w:rFonts w:ascii="Times New Roman" w:eastAsia="Times New Roman" w:hAnsi="Times New Roman"/>
                <w:lang w:eastAsia="ru-RU"/>
              </w:rPr>
            </w:pPr>
          </w:p>
        </w:tc>
        <w:tc>
          <w:tcPr>
            <w:tcW w:w="1643" w:type="dxa"/>
          </w:tcPr>
          <w:p w:rsidR="00F46EC8" w:rsidRPr="00F46EC8" w:rsidRDefault="00F46EC8" w:rsidP="00F46EC8">
            <w:pPr>
              <w:spacing w:after="0" w:line="240" w:lineRule="auto"/>
              <w:jc w:val="center"/>
              <w:rPr>
                <w:rFonts w:ascii="Times New Roman" w:eastAsia="Times New Roman" w:hAnsi="Times New Roman"/>
                <w:b/>
                <w:lang w:eastAsia="ru-RU"/>
              </w:rPr>
            </w:pPr>
            <w:r w:rsidRPr="00F46EC8">
              <w:rPr>
                <w:rFonts w:ascii="Times New Roman" w:eastAsia="Times New Roman" w:hAnsi="Times New Roman"/>
                <w:b/>
                <w:lang w:eastAsia="ru-RU"/>
              </w:rPr>
              <w:t>2019 год</w:t>
            </w:r>
          </w:p>
        </w:tc>
        <w:tc>
          <w:tcPr>
            <w:tcW w:w="1800" w:type="dxa"/>
          </w:tcPr>
          <w:p w:rsidR="00F46EC8" w:rsidRPr="00F46EC8" w:rsidRDefault="00F46EC8" w:rsidP="00F46EC8">
            <w:pPr>
              <w:spacing w:after="0" w:line="240" w:lineRule="auto"/>
              <w:jc w:val="center"/>
              <w:rPr>
                <w:rFonts w:ascii="Times New Roman" w:eastAsia="Times New Roman" w:hAnsi="Times New Roman"/>
                <w:b/>
                <w:lang w:eastAsia="ru-RU"/>
              </w:rPr>
            </w:pPr>
            <w:r w:rsidRPr="00F46EC8">
              <w:rPr>
                <w:rFonts w:ascii="Times New Roman" w:eastAsia="Times New Roman" w:hAnsi="Times New Roman"/>
                <w:b/>
                <w:lang w:eastAsia="ru-RU"/>
              </w:rPr>
              <w:t>2020 год</w:t>
            </w:r>
          </w:p>
        </w:tc>
        <w:tc>
          <w:tcPr>
            <w:tcW w:w="1800" w:type="dxa"/>
          </w:tcPr>
          <w:p w:rsidR="00F46EC8" w:rsidRPr="00F46EC8" w:rsidRDefault="00F46EC8" w:rsidP="00F46EC8">
            <w:pPr>
              <w:spacing w:after="0" w:line="240" w:lineRule="auto"/>
              <w:jc w:val="center"/>
              <w:rPr>
                <w:rFonts w:ascii="Times New Roman" w:eastAsia="Times New Roman" w:hAnsi="Times New Roman"/>
                <w:b/>
                <w:lang w:eastAsia="ru-RU"/>
              </w:rPr>
            </w:pPr>
            <w:r w:rsidRPr="00F46EC8">
              <w:rPr>
                <w:rFonts w:ascii="Times New Roman" w:eastAsia="Times New Roman" w:hAnsi="Times New Roman"/>
                <w:b/>
                <w:lang w:eastAsia="ru-RU"/>
              </w:rPr>
              <w:t>2021 год</w:t>
            </w:r>
          </w:p>
        </w:tc>
      </w:tr>
      <w:tr w:rsidR="00F46EC8" w:rsidRPr="00F46EC8" w:rsidTr="00F46EC8">
        <w:tc>
          <w:tcPr>
            <w:tcW w:w="4968" w:type="dxa"/>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Муниципальная программа МО МР «Ижемский» «Территориальное развитие»</w:t>
            </w:r>
          </w:p>
        </w:tc>
        <w:tc>
          <w:tcPr>
            <w:tcW w:w="1643" w:type="dxa"/>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19 623,8</w:t>
            </w:r>
          </w:p>
        </w:tc>
        <w:tc>
          <w:tcPr>
            <w:tcW w:w="1800" w:type="dxa"/>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15 050,9</w:t>
            </w:r>
          </w:p>
        </w:tc>
        <w:tc>
          <w:tcPr>
            <w:tcW w:w="1800" w:type="dxa"/>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15 050,9</w:t>
            </w:r>
          </w:p>
        </w:tc>
      </w:tr>
      <w:tr w:rsidR="00F46EC8" w:rsidRPr="00F46EC8" w:rsidTr="00F46EC8">
        <w:tc>
          <w:tcPr>
            <w:tcW w:w="4968" w:type="dxa"/>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Муниципальная программа МО МР «Ижемский» «Развитие образования»</w:t>
            </w:r>
          </w:p>
        </w:tc>
        <w:tc>
          <w:tcPr>
            <w:tcW w:w="1643" w:type="dxa"/>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710 486,9</w:t>
            </w:r>
          </w:p>
        </w:tc>
        <w:tc>
          <w:tcPr>
            <w:tcW w:w="1800" w:type="dxa"/>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709 871,7</w:t>
            </w:r>
          </w:p>
        </w:tc>
        <w:tc>
          <w:tcPr>
            <w:tcW w:w="1800" w:type="dxa"/>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711 337,8</w:t>
            </w:r>
          </w:p>
        </w:tc>
      </w:tr>
      <w:tr w:rsidR="00F46EC8" w:rsidRPr="00F46EC8" w:rsidTr="00F46EC8">
        <w:tc>
          <w:tcPr>
            <w:tcW w:w="4968" w:type="dxa"/>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Муниципальная программа МО МР «Ижемский» «Развитие и сохранение культуры»</w:t>
            </w:r>
          </w:p>
        </w:tc>
        <w:tc>
          <w:tcPr>
            <w:tcW w:w="1643" w:type="dxa"/>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106 239,7</w:t>
            </w:r>
          </w:p>
        </w:tc>
        <w:tc>
          <w:tcPr>
            <w:tcW w:w="1800" w:type="dxa"/>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103 907,4</w:t>
            </w:r>
          </w:p>
        </w:tc>
        <w:tc>
          <w:tcPr>
            <w:tcW w:w="1800" w:type="dxa"/>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103 907,4</w:t>
            </w:r>
          </w:p>
        </w:tc>
      </w:tr>
      <w:tr w:rsidR="00F46EC8" w:rsidRPr="00F46EC8" w:rsidTr="00F46EC8">
        <w:tc>
          <w:tcPr>
            <w:tcW w:w="4968" w:type="dxa"/>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Муниципальная программа МО МР «Ижемский» «Развитие физической культуры и спорта»</w:t>
            </w:r>
          </w:p>
        </w:tc>
        <w:tc>
          <w:tcPr>
            <w:tcW w:w="1643" w:type="dxa"/>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27 779,9</w:t>
            </w:r>
          </w:p>
        </w:tc>
        <w:tc>
          <w:tcPr>
            <w:tcW w:w="1800" w:type="dxa"/>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27 779,9</w:t>
            </w:r>
          </w:p>
        </w:tc>
        <w:tc>
          <w:tcPr>
            <w:tcW w:w="1800" w:type="dxa"/>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27 779,9</w:t>
            </w:r>
          </w:p>
        </w:tc>
      </w:tr>
      <w:tr w:rsidR="00F46EC8" w:rsidRPr="00F46EC8" w:rsidTr="00F46EC8">
        <w:tc>
          <w:tcPr>
            <w:tcW w:w="4968" w:type="dxa"/>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Муниципальная программа МО МР «Ижемский» «Развитие экономики»</w:t>
            </w:r>
          </w:p>
        </w:tc>
        <w:tc>
          <w:tcPr>
            <w:tcW w:w="1643" w:type="dxa"/>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1 019,3</w:t>
            </w:r>
          </w:p>
        </w:tc>
        <w:tc>
          <w:tcPr>
            <w:tcW w:w="1800" w:type="dxa"/>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1819,3</w:t>
            </w:r>
          </w:p>
        </w:tc>
        <w:tc>
          <w:tcPr>
            <w:tcW w:w="1800" w:type="dxa"/>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1 019,3</w:t>
            </w:r>
          </w:p>
        </w:tc>
      </w:tr>
      <w:tr w:rsidR="00F46EC8" w:rsidRPr="00F46EC8" w:rsidTr="00F46EC8">
        <w:tc>
          <w:tcPr>
            <w:tcW w:w="4968" w:type="dxa"/>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Муниципальная программа МО МР «Ижемский» «Муниципальное управление»</w:t>
            </w:r>
          </w:p>
        </w:tc>
        <w:tc>
          <w:tcPr>
            <w:tcW w:w="1643" w:type="dxa"/>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46 381,5</w:t>
            </w:r>
          </w:p>
        </w:tc>
        <w:tc>
          <w:tcPr>
            <w:tcW w:w="1800" w:type="dxa"/>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41 359,2</w:t>
            </w:r>
          </w:p>
        </w:tc>
        <w:tc>
          <w:tcPr>
            <w:tcW w:w="1800" w:type="dxa"/>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36 944,9</w:t>
            </w:r>
          </w:p>
        </w:tc>
      </w:tr>
      <w:tr w:rsidR="00F46EC8" w:rsidRPr="00F46EC8" w:rsidTr="00F46EC8">
        <w:tc>
          <w:tcPr>
            <w:tcW w:w="4968" w:type="dxa"/>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Муниципальная программа МО МР «Ижемский» «Безопасность жизнедеятельности населения»</w:t>
            </w:r>
          </w:p>
        </w:tc>
        <w:tc>
          <w:tcPr>
            <w:tcW w:w="1643" w:type="dxa"/>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4 528,0</w:t>
            </w:r>
          </w:p>
        </w:tc>
        <w:tc>
          <w:tcPr>
            <w:tcW w:w="1800" w:type="dxa"/>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200,0</w:t>
            </w:r>
          </w:p>
        </w:tc>
        <w:tc>
          <w:tcPr>
            <w:tcW w:w="1800" w:type="dxa"/>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200,0</w:t>
            </w:r>
          </w:p>
        </w:tc>
      </w:tr>
      <w:tr w:rsidR="00F46EC8" w:rsidRPr="00F46EC8" w:rsidTr="00F46EC8">
        <w:tc>
          <w:tcPr>
            <w:tcW w:w="4968" w:type="dxa"/>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Муниципальная программа МО МР «Ижемский» «Развитие транспортной системы»</w:t>
            </w:r>
          </w:p>
        </w:tc>
        <w:tc>
          <w:tcPr>
            <w:tcW w:w="1643" w:type="dxa"/>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11 788,0</w:t>
            </w:r>
          </w:p>
        </w:tc>
        <w:tc>
          <w:tcPr>
            <w:tcW w:w="1800" w:type="dxa"/>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10 788,0</w:t>
            </w:r>
          </w:p>
        </w:tc>
        <w:tc>
          <w:tcPr>
            <w:tcW w:w="1800" w:type="dxa"/>
            <w:vAlign w:val="center"/>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9 818,0</w:t>
            </w:r>
          </w:p>
        </w:tc>
      </w:tr>
      <w:tr w:rsidR="00F46EC8" w:rsidRPr="00F46EC8" w:rsidTr="00F46EC8">
        <w:trPr>
          <w:trHeight w:val="60"/>
        </w:trPr>
        <w:tc>
          <w:tcPr>
            <w:tcW w:w="4968" w:type="dxa"/>
          </w:tcPr>
          <w:p w:rsidR="00F46EC8" w:rsidRPr="00F46EC8" w:rsidRDefault="00F46EC8" w:rsidP="00F46EC8">
            <w:pPr>
              <w:tabs>
                <w:tab w:val="left" w:pos="1202"/>
              </w:tabs>
              <w:spacing w:after="0" w:line="240" w:lineRule="auto"/>
              <w:rPr>
                <w:rFonts w:ascii="Times New Roman" w:eastAsia="Times New Roman" w:hAnsi="Times New Roman"/>
                <w:b/>
                <w:lang w:eastAsia="ru-RU"/>
              </w:rPr>
            </w:pPr>
            <w:r w:rsidRPr="00F46EC8">
              <w:rPr>
                <w:rFonts w:ascii="Times New Roman" w:eastAsia="Times New Roman" w:hAnsi="Times New Roman"/>
                <w:b/>
                <w:lang w:eastAsia="ru-RU"/>
              </w:rPr>
              <w:t>ИТОГО</w:t>
            </w:r>
            <w:r w:rsidRPr="00F46EC8">
              <w:rPr>
                <w:rFonts w:ascii="Times New Roman" w:eastAsia="Times New Roman" w:hAnsi="Times New Roman"/>
                <w:b/>
                <w:lang w:eastAsia="ru-RU"/>
              </w:rPr>
              <w:tab/>
            </w:r>
          </w:p>
        </w:tc>
        <w:tc>
          <w:tcPr>
            <w:tcW w:w="1643" w:type="dxa"/>
            <w:vAlign w:val="center"/>
          </w:tcPr>
          <w:p w:rsidR="00F46EC8" w:rsidRPr="00F46EC8" w:rsidRDefault="00F46EC8" w:rsidP="00F46EC8">
            <w:pPr>
              <w:spacing w:after="0" w:line="240" w:lineRule="auto"/>
              <w:jc w:val="right"/>
              <w:rPr>
                <w:rFonts w:ascii="Times New Roman" w:eastAsia="Times New Roman" w:hAnsi="Times New Roman"/>
                <w:b/>
                <w:lang w:eastAsia="ru-RU"/>
              </w:rPr>
            </w:pPr>
            <w:r w:rsidRPr="00F46EC8">
              <w:rPr>
                <w:rFonts w:ascii="Times New Roman" w:eastAsia="Times New Roman" w:hAnsi="Times New Roman"/>
                <w:b/>
                <w:lang w:eastAsia="ru-RU"/>
              </w:rPr>
              <w:t>927 847,1</w:t>
            </w:r>
          </w:p>
        </w:tc>
        <w:tc>
          <w:tcPr>
            <w:tcW w:w="1800" w:type="dxa"/>
            <w:vAlign w:val="center"/>
          </w:tcPr>
          <w:p w:rsidR="00F46EC8" w:rsidRPr="00F46EC8" w:rsidRDefault="00F46EC8" w:rsidP="00F46EC8">
            <w:pPr>
              <w:spacing w:after="0" w:line="240" w:lineRule="auto"/>
              <w:jc w:val="right"/>
              <w:rPr>
                <w:rFonts w:ascii="Times New Roman" w:eastAsia="Times New Roman" w:hAnsi="Times New Roman"/>
                <w:b/>
                <w:lang w:eastAsia="ru-RU"/>
              </w:rPr>
            </w:pPr>
            <w:r w:rsidRPr="00F46EC8">
              <w:rPr>
                <w:rFonts w:ascii="Times New Roman" w:eastAsia="Times New Roman" w:hAnsi="Times New Roman"/>
                <w:b/>
                <w:lang w:eastAsia="ru-RU"/>
              </w:rPr>
              <w:t>910 776,4</w:t>
            </w:r>
          </w:p>
        </w:tc>
        <w:tc>
          <w:tcPr>
            <w:tcW w:w="1800" w:type="dxa"/>
            <w:vAlign w:val="center"/>
          </w:tcPr>
          <w:p w:rsidR="00F46EC8" w:rsidRPr="00F46EC8" w:rsidRDefault="00F46EC8" w:rsidP="00F46EC8">
            <w:pPr>
              <w:spacing w:after="0" w:line="240" w:lineRule="auto"/>
              <w:jc w:val="right"/>
              <w:rPr>
                <w:rFonts w:ascii="Times New Roman" w:eastAsia="Times New Roman" w:hAnsi="Times New Roman"/>
                <w:b/>
                <w:lang w:eastAsia="ru-RU"/>
              </w:rPr>
            </w:pPr>
            <w:r w:rsidRPr="00F46EC8">
              <w:rPr>
                <w:rFonts w:ascii="Times New Roman" w:eastAsia="Times New Roman" w:hAnsi="Times New Roman"/>
                <w:b/>
                <w:lang w:eastAsia="ru-RU"/>
              </w:rPr>
              <w:t>906 058,2</w:t>
            </w:r>
          </w:p>
        </w:tc>
      </w:tr>
    </w:tbl>
    <w:p w:rsidR="00F46EC8" w:rsidRPr="00F46EC8" w:rsidRDefault="00F46EC8" w:rsidP="00F46EC8">
      <w:pPr>
        <w:spacing w:after="0" w:line="240" w:lineRule="auto"/>
        <w:rPr>
          <w:rFonts w:ascii="Times New Roman" w:eastAsia="Times New Roman" w:hAnsi="Times New Roman"/>
          <w:b/>
          <w:lang w:eastAsia="ru-RU"/>
        </w:rPr>
      </w:pPr>
    </w:p>
    <w:p w:rsidR="00F46EC8" w:rsidRPr="00F46EC8" w:rsidRDefault="00F46EC8" w:rsidP="00F46EC8">
      <w:pPr>
        <w:spacing w:after="0" w:line="240" w:lineRule="auto"/>
        <w:jc w:val="center"/>
        <w:rPr>
          <w:rFonts w:ascii="Times New Roman" w:eastAsia="Times New Roman" w:hAnsi="Times New Roman"/>
          <w:b/>
          <w:sz w:val="24"/>
          <w:szCs w:val="24"/>
          <w:lang w:eastAsia="ru-RU"/>
        </w:rPr>
      </w:pPr>
      <w:r w:rsidRPr="00F46EC8">
        <w:rPr>
          <w:rFonts w:ascii="Times New Roman" w:eastAsia="Times New Roman" w:hAnsi="Times New Roman"/>
          <w:b/>
          <w:sz w:val="24"/>
          <w:szCs w:val="24"/>
          <w:lang w:eastAsia="ru-RU"/>
        </w:rPr>
        <w:t>Муниципальная программа МО МР «Ижемский»</w:t>
      </w:r>
    </w:p>
    <w:p w:rsidR="00F46EC8" w:rsidRPr="00F46EC8" w:rsidRDefault="00F46EC8" w:rsidP="00F46EC8">
      <w:pPr>
        <w:spacing w:after="0" w:line="240" w:lineRule="auto"/>
        <w:jc w:val="center"/>
        <w:rPr>
          <w:rFonts w:ascii="Times New Roman" w:eastAsia="Times New Roman" w:hAnsi="Times New Roman"/>
          <w:b/>
          <w:sz w:val="24"/>
          <w:szCs w:val="24"/>
          <w:lang w:eastAsia="ru-RU"/>
        </w:rPr>
      </w:pPr>
      <w:r w:rsidRPr="00F46EC8">
        <w:rPr>
          <w:rFonts w:ascii="Times New Roman" w:eastAsia="Times New Roman" w:hAnsi="Times New Roman"/>
          <w:b/>
          <w:sz w:val="24"/>
          <w:szCs w:val="24"/>
          <w:lang w:eastAsia="ru-RU"/>
        </w:rPr>
        <w:t xml:space="preserve"> «Территориальное развитие»</w:t>
      </w:r>
    </w:p>
    <w:p w:rsidR="00F46EC8" w:rsidRPr="00F46EC8" w:rsidRDefault="00F46EC8" w:rsidP="00F46EC8">
      <w:pPr>
        <w:spacing w:after="0" w:line="240" w:lineRule="auto"/>
        <w:jc w:val="center"/>
        <w:rPr>
          <w:rFonts w:ascii="Times New Roman" w:eastAsia="Times New Roman" w:hAnsi="Times New Roman"/>
          <w:b/>
          <w:sz w:val="24"/>
          <w:szCs w:val="24"/>
          <w:lang w:eastAsia="ru-RU"/>
        </w:rPr>
      </w:pP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r w:rsidRPr="00F46EC8">
        <w:rPr>
          <w:rFonts w:ascii="Times New Roman" w:eastAsia="Times New Roman" w:hAnsi="Times New Roman"/>
          <w:b/>
          <w:sz w:val="24"/>
          <w:szCs w:val="24"/>
          <w:lang w:eastAsia="ru-RU"/>
        </w:rPr>
        <w:t>Ответственный исполнитель муниципальной программы</w:t>
      </w:r>
      <w:r w:rsidRPr="00F46EC8">
        <w:rPr>
          <w:rFonts w:ascii="Times New Roman" w:eastAsia="Times New Roman" w:hAnsi="Times New Roman"/>
          <w:sz w:val="24"/>
          <w:szCs w:val="24"/>
          <w:lang w:eastAsia="ru-RU"/>
        </w:rPr>
        <w:t xml:space="preserve"> – отдел территориального развития и коммунального хозяйства администрации МР «Ижемский».</w:t>
      </w:r>
    </w:p>
    <w:p w:rsidR="00F46EC8" w:rsidRPr="00F46EC8" w:rsidRDefault="00F46EC8" w:rsidP="00F46EC8">
      <w:pPr>
        <w:spacing w:after="0" w:line="240" w:lineRule="auto"/>
        <w:ind w:firstLine="426"/>
        <w:jc w:val="both"/>
        <w:rPr>
          <w:rFonts w:ascii="Times New Roman" w:eastAsia="Times New Roman" w:hAnsi="Times New Roman"/>
          <w:sz w:val="24"/>
          <w:szCs w:val="24"/>
          <w:lang w:eastAsia="ru-RU"/>
        </w:rPr>
      </w:pPr>
      <w:r w:rsidRPr="00F46EC8">
        <w:rPr>
          <w:rFonts w:ascii="Times New Roman" w:eastAsia="Times New Roman" w:hAnsi="Times New Roman"/>
          <w:b/>
          <w:sz w:val="24"/>
          <w:szCs w:val="24"/>
          <w:lang w:eastAsia="ru-RU"/>
        </w:rPr>
        <w:t>Цель муниципальной программы</w:t>
      </w:r>
      <w:r w:rsidRPr="00F46EC8">
        <w:rPr>
          <w:rFonts w:ascii="Times New Roman" w:eastAsia="Times New Roman" w:hAnsi="Times New Roman"/>
          <w:sz w:val="24"/>
          <w:szCs w:val="24"/>
          <w:lang w:eastAsia="ru-RU"/>
        </w:rPr>
        <w:t xml:space="preserve"> – удовлетворение потребностей населения Ижемского района в доступном и комфортном жилье и качественных жилищно-коммунальных услугах.</w:t>
      </w:r>
    </w:p>
    <w:p w:rsidR="00F46EC8" w:rsidRPr="00F46EC8" w:rsidRDefault="00F46EC8" w:rsidP="00F46EC8">
      <w:pPr>
        <w:spacing w:after="0" w:line="240" w:lineRule="auto"/>
        <w:ind w:firstLine="426"/>
        <w:jc w:val="both"/>
        <w:rPr>
          <w:rFonts w:ascii="Times New Roman" w:eastAsia="Times New Roman" w:hAnsi="Times New Roman"/>
          <w:b/>
          <w:sz w:val="24"/>
          <w:szCs w:val="24"/>
          <w:lang w:eastAsia="ru-RU"/>
        </w:rPr>
      </w:pPr>
      <w:r w:rsidRPr="00F46EC8">
        <w:rPr>
          <w:rFonts w:ascii="Times New Roman" w:eastAsia="Times New Roman" w:hAnsi="Times New Roman"/>
          <w:b/>
          <w:sz w:val="24"/>
          <w:szCs w:val="24"/>
          <w:lang w:eastAsia="ru-RU"/>
        </w:rPr>
        <w:t>Наиболее значимыми основными мероприятиями муниципальной программы являются:</w:t>
      </w:r>
    </w:p>
    <w:p w:rsidR="00F46EC8" w:rsidRPr="00F46EC8" w:rsidRDefault="00F46EC8" w:rsidP="00F46EC8">
      <w:pPr>
        <w:numPr>
          <w:ilvl w:val="0"/>
          <w:numId w:val="24"/>
        </w:numPr>
        <w:spacing w:after="0" w:line="240" w:lineRule="auto"/>
        <w:ind w:left="0" w:firstLine="426"/>
        <w:jc w:val="both"/>
        <w:rPr>
          <w:rFonts w:ascii="Times New Roman" w:eastAsia="Times New Roman" w:hAnsi="Times New Roman"/>
          <w:sz w:val="24"/>
          <w:szCs w:val="24"/>
          <w:lang w:eastAsia="ru-RU"/>
        </w:rPr>
      </w:pPr>
      <w:r w:rsidRPr="00F46EC8">
        <w:rPr>
          <w:rFonts w:ascii="Times New Roman" w:eastAsia="Times New Roman" w:hAnsi="Times New Roman"/>
          <w:sz w:val="24"/>
          <w:szCs w:val="24"/>
          <w:lang w:eastAsia="ru-RU"/>
        </w:rPr>
        <w:t>обеспечение предоставления жилых помещений детям-сиротам и детям, оставшимся без попечения родителей с объемом расходов в 2019 году – 9 075,0 тыс. рублей, в 2020 году –7 260,0 тыс. рублей, в 2021 году –7 260,0 тыс. рублей;</w:t>
      </w:r>
    </w:p>
    <w:p w:rsidR="00F46EC8" w:rsidRPr="00F46EC8" w:rsidRDefault="00F46EC8" w:rsidP="00F46EC8">
      <w:pPr>
        <w:numPr>
          <w:ilvl w:val="0"/>
          <w:numId w:val="24"/>
        </w:numPr>
        <w:spacing w:after="0" w:line="240" w:lineRule="auto"/>
        <w:ind w:left="0" w:firstLine="426"/>
        <w:jc w:val="both"/>
        <w:rPr>
          <w:rFonts w:ascii="Times New Roman" w:eastAsia="Times New Roman" w:hAnsi="Times New Roman"/>
          <w:sz w:val="24"/>
          <w:szCs w:val="24"/>
          <w:lang w:eastAsia="ru-RU"/>
        </w:rPr>
      </w:pPr>
      <w:r w:rsidRPr="00F46EC8">
        <w:rPr>
          <w:rFonts w:ascii="Times New Roman" w:eastAsia="Times New Roman" w:hAnsi="Times New Roman"/>
          <w:sz w:val="24"/>
          <w:szCs w:val="24"/>
          <w:lang w:eastAsia="ru-RU"/>
        </w:rPr>
        <w:t>актуализация генеральных планов и правил землепользования и застройки муниципальных образований поселений с объемом расходов в 2019 году – 300,0 тыс. рублей (актуализация генеральных планов сельских поселений – 300,0 тыс. рублей); в 2020 году – 200,0 тыс. рублей, в 2021 году – 200,0 тыс. рублей;</w:t>
      </w:r>
    </w:p>
    <w:p w:rsidR="00F46EC8" w:rsidRPr="00F46EC8" w:rsidRDefault="00F46EC8" w:rsidP="00F46EC8">
      <w:pPr>
        <w:numPr>
          <w:ilvl w:val="0"/>
          <w:numId w:val="24"/>
        </w:numPr>
        <w:spacing w:after="0" w:line="240" w:lineRule="auto"/>
        <w:ind w:left="0" w:firstLine="426"/>
        <w:jc w:val="both"/>
        <w:rPr>
          <w:rFonts w:ascii="Times New Roman" w:eastAsia="Times New Roman" w:hAnsi="Times New Roman"/>
          <w:sz w:val="24"/>
          <w:szCs w:val="24"/>
          <w:lang w:eastAsia="ru-RU"/>
        </w:rPr>
      </w:pPr>
      <w:r w:rsidRPr="00F46EC8">
        <w:rPr>
          <w:rFonts w:ascii="Times New Roman" w:eastAsia="Times New Roman" w:hAnsi="Times New Roman"/>
          <w:sz w:val="24"/>
          <w:szCs w:val="24"/>
          <w:lang w:eastAsia="ru-RU"/>
        </w:rPr>
        <w:t>предоставление молодым семьям, нуждающимся в улучшении жилищных условий социальных выплат на приобретение жилого помещения или создание объекта индивидуального жилищного строительства с объемом расходов в 2019 году - 300,0 тыс. рублей; в 2020 году – 200,0 тыс. рублей, в 2021 году – 200,0 тыс. рублей;</w:t>
      </w:r>
    </w:p>
    <w:p w:rsidR="00F46EC8" w:rsidRPr="00F46EC8" w:rsidRDefault="00F46EC8" w:rsidP="00F46EC8">
      <w:pPr>
        <w:numPr>
          <w:ilvl w:val="0"/>
          <w:numId w:val="24"/>
        </w:numPr>
        <w:spacing w:after="0" w:line="240" w:lineRule="auto"/>
        <w:ind w:left="0" w:firstLine="426"/>
        <w:jc w:val="both"/>
        <w:rPr>
          <w:rFonts w:ascii="Times New Roman" w:eastAsia="Times New Roman" w:hAnsi="Times New Roman"/>
          <w:sz w:val="24"/>
          <w:szCs w:val="24"/>
          <w:lang w:eastAsia="ru-RU"/>
        </w:rPr>
      </w:pPr>
      <w:r w:rsidRPr="00F46EC8">
        <w:rPr>
          <w:rFonts w:ascii="Times New Roman" w:eastAsia="Times New Roman" w:hAnsi="Times New Roman"/>
          <w:sz w:val="24"/>
          <w:szCs w:val="24"/>
          <w:lang w:eastAsia="ru-RU"/>
        </w:rPr>
        <w:t>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 с объемом расходов 1 000,0 тыс. рублей ежегодно;</w:t>
      </w:r>
    </w:p>
    <w:p w:rsidR="00F46EC8" w:rsidRPr="00F46EC8" w:rsidRDefault="00F46EC8" w:rsidP="00F46EC8">
      <w:pPr>
        <w:numPr>
          <w:ilvl w:val="0"/>
          <w:numId w:val="24"/>
        </w:numPr>
        <w:spacing w:after="0" w:line="240" w:lineRule="auto"/>
        <w:ind w:left="0" w:firstLine="426"/>
        <w:jc w:val="both"/>
        <w:rPr>
          <w:rFonts w:ascii="Times New Roman" w:eastAsia="Times New Roman" w:hAnsi="Times New Roman"/>
          <w:sz w:val="24"/>
          <w:szCs w:val="24"/>
          <w:lang w:eastAsia="ru-RU"/>
        </w:rPr>
      </w:pPr>
      <w:r w:rsidRPr="00F46EC8">
        <w:rPr>
          <w:rFonts w:ascii="Times New Roman" w:eastAsia="Times New Roman" w:hAnsi="Times New Roman"/>
          <w:sz w:val="24"/>
          <w:szCs w:val="24"/>
          <w:lang w:eastAsia="ru-RU"/>
        </w:rPr>
        <w:t>обеспечение функционирования деятельности муниципального учреждения "Жилищное управление" с объемом расходов 3 261,2 тыс. рублей ежегодно;</w:t>
      </w:r>
    </w:p>
    <w:p w:rsidR="00F46EC8" w:rsidRPr="00F46EC8" w:rsidRDefault="00F46EC8" w:rsidP="00F46EC8">
      <w:pPr>
        <w:numPr>
          <w:ilvl w:val="0"/>
          <w:numId w:val="24"/>
        </w:numPr>
        <w:spacing w:after="0" w:line="240" w:lineRule="auto"/>
        <w:ind w:left="0" w:firstLine="426"/>
        <w:jc w:val="both"/>
        <w:rPr>
          <w:rFonts w:ascii="Times New Roman" w:eastAsia="Times New Roman" w:hAnsi="Times New Roman"/>
          <w:sz w:val="24"/>
          <w:szCs w:val="24"/>
          <w:lang w:eastAsia="ru-RU"/>
        </w:rPr>
      </w:pPr>
      <w:r w:rsidRPr="00F46EC8">
        <w:rPr>
          <w:rFonts w:ascii="Times New Roman" w:eastAsia="Times New Roman" w:hAnsi="Times New Roman"/>
          <w:sz w:val="24"/>
          <w:szCs w:val="24"/>
          <w:lang w:eastAsia="ru-RU"/>
        </w:rPr>
        <w:t>расходы на проектирование и осуществление бюджетных инвестиций в объекты капитального строительства муниципальной собственности</w:t>
      </w:r>
      <w:r w:rsidRPr="00F46EC8">
        <w:rPr>
          <w:rFonts w:ascii="Times New Roman" w:eastAsia="Times New Roman" w:hAnsi="Times New Roman"/>
          <w:b/>
          <w:sz w:val="24"/>
          <w:szCs w:val="24"/>
          <w:lang w:eastAsia="ru-RU"/>
        </w:rPr>
        <w:t xml:space="preserve"> </w:t>
      </w:r>
      <w:r w:rsidRPr="00F46EC8">
        <w:rPr>
          <w:rFonts w:ascii="Times New Roman" w:eastAsia="Times New Roman" w:hAnsi="Times New Roman"/>
          <w:sz w:val="24"/>
          <w:szCs w:val="24"/>
          <w:lang w:eastAsia="ru-RU"/>
        </w:rPr>
        <w:t xml:space="preserve">за счет средств бюджета района в рамках муниципальной программы составляют в 2019 году – 3 795,8 тыс. руб., в </w:t>
      </w:r>
      <w:r w:rsidRPr="00F46EC8">
        <w:rPr>
          <w:rFonts w:ascii="Times New Roman" w:eastAsia="Times New Roman" w:hAnsi="Times New Roman"/>
          <w:sz w:val="24"/>
          <w:szCs w:val="24"/>
          <w:lang w:eastAsia="ru-RU"/>
        </w:rPr>
        <w:lastRenderedPageBreak/>
        <w:t xml:space="preserve">2020 году </w:t>
      </w:r>
      <w:r w:rsidRPr="00F46EC8">
        <w:rPr>
          <w:rFonts w:ascii="Times New Roman" w:eastAsia="Times New Roman" w:hAnsi="Times New Roman"/>
          <w:b/>
          <w:sz w:val="24"/>
          <w:szCs w:val="24"/>
          <w:lang w:eastAsia="ru-RU"/>
        </w:rPr>
        <w:t xml:space="preserve">– </w:t>
      </w:r>
      <w:r w:rsidRPr="00F46EC8">
        <w:rPr>
          <w:rFonts w:ascii="Times New Roman" w:eastAsia="Times New Roman" w:hAnsi="Times New Roman"/>
          <w:sz w:val="24"/>
          <w:szCs w:val="24"/>
          <w:lang w:eastAsia="ru-RU"/>
        </w:rPr>
        <w:t>1 795,8 тыс. рублей, в 2021 году – 1 795,8 тыс. рублей, в том числе по объектам:</w:t>
      </w:r>
    </w:p>
    <w:p w:rsidR="00F46EC8" w:rsidRPr="00F46EC8" w:rsidRDefault="00F46EC8" w:rsidP="00F46EC8">
      <w:pPr>
        <w:tabs>
          <w:tab w:val="left" w:pos="567"/>
        </w:tabs>
        <w:spacing w:after="0" w:line="240" w:lineRule="auto"/>
        <w:ind w:firstLine="851"/>
        <w:jc w:val="both"/>
        <w:rPr>
          <w:rFonts w:ascii="Times New Roman" w:eastAsia="Times New Roman" w:hAnsi="Times New Roman"/>
          <w:sz w:val="24"/>
          <w:szCs w:val="24"/>
          <w:lang w:eastAsia="ru-RU"/>
        </w:rPr>
      </w:pPr>
      <w:r w:rsidRPr="00F46EC8">
        <w:rPr>
          <w:rFonts w:ascii="Times New Roman" w:eastAsia="Times New Roman" w:hAnsi="Times New Roman"/>
          <w:sz w:val="24"/>
          <w:szCs w:val="24"/>
          <w:lang w:eastAsia="ru-RU"/>
        </w:rPr>
        <w:t xml:space="preserve">5.1 - строительство </w:t>
      </w:r>
      <w:proofErr w:type="spellStart"/>
      <w:r w:rsidRPr="00F46EC8">
        <w:rPr>
          <w:rFonts w:ascii="Times New Roman" w:eastAsia="Times New Roman" w:hAnsi="Times New Roman"/>
          <w:sz w:val="24"/>
          <w:szCs w:val="24"/>
          <w:lang w:eastAsia="ru-RU"/>
        </w:rPr>
        <w:t>межпоселенческого</w:t>
      </w:r>
      <w:proofErr w:type="spellEnd"/>
      <w:r w:rsidRPr="00F46EC8">
        <w:rPr>
          <w:rFonts w:ascii="Times New Roman" w:eastAsia="Times New Roman" w:hAnsi="Times New Roman"/>
          <w:sz w:val="24"/>
          <w:szCs w:val="24"/>
          <w:lang w:eastAsia="ru-RU"/>
        </w:rPr>
        <w:t xml:space="preserve"> полигона твердых бытовых отходов в с. Ижма и объекта размещения (площадки хранения) твердых бытовых отходов </w:t>
      </w:r>
      <w:proofErr w:type="gramStart"/>
      <w:r w:rsidRPr="00F46EC8">
        <w:rPr>
          <w:rFonts w:ascii="Times New Roman" w:eastAsia="Times New Roman" w:hAnsi="Times New Roman"/>
          <w:sz w:val="24"/>
          <w:szCs w:val="24"/>
          <w:lang w:eastAsia="ru-RU"/>
        </w:rPr>
        <w:t>в</w:t>
      </w:r>
      <w:proofErr w:type="gramEnd"/>
      <w:r w:rsidRPr="00F46EC8">
        <w:rPr>
          <w:rFonts w:ascii="Times New Roman" w:eastAsia="Times New Roman" w:hAnsi="Times New Roman"/>
          <w:sz w:val="24"/>
          <w:szCs w:val="24"/>
          <w:lang w:eastAsia="ru-RU"/>
        </w:rPr>
        <w:t xml:space="preserve"> с. Сизябск Ижемского района - 1 795,8 тыс. рублей ежегодно;</w:t>
      </w:r>
    </w:p>
    <w:p w:rsidR="00F46EC8" w:rsidRPr="00F46EC8" w:rsidRDefault="00F46EC8" w:rsidP="00F46EC8">
      <w:pPr>
        <w:tabs>
          <w:tab w:val="left" w:pos="567"/>
        </w:tabs>
        <w:spacing w:after="0" w:line="240" w:lineRule="auto"/>
        <w:ind w:firstLine="851"/>
        <w:jc w:val="both"/>
        <w:rPr>
          <w:rFonts w:ascii="Times New Roman" w:eastAsia="Times New Roman" w:hAnsi="Times New Roman"/>
          <w:sz w:val="24"/>
          <w:szCs w:val="24"/>
          <w:lang w:eastAsia="ru-RU"/>
        </w:rPr>
      </w:pPr>
      <w:r w:rsidRPr="00F46EC8">
        <w:rPr>
          <w:rFonts w:ascii="Times New Roman" w:eastAsia="Times New Roman" w:hAnsi="Times New Roman"/>
          <w:sz w:val="24"/>
          <w:szCs w:val="24"/>
          <w:lang w:eastAsia="ru-RU"/>
        </w:rPr>
        <w:t xml:space="preserve">5.2 - проектирование и проведение государственной экспертизы объекта «Строительство артезианской скважины </w:t>
      </w:r>
      <w:proofErr w:type="gramStart"/>
      <w:r w:rsidRPr="00F46EC8">
        <w:rPr>
          <w:rFonts w:ascii="Times New Roman" w:eastAsia="Times New Roman" w:hAnsi="Times New Roman"/>
          <w:sz w:val="24"/>
          <w:szCs w:val="24"/>
          <w:lang w:eastAsia="ru-RU"/>
        </w:rPr>
        <w:t>в</w:t>
      </w:r>
      <w:proofErr w:type="gramEnd"/>
      <w:r w:rsidRPr="00F46EC8">
        <w:rPr>
          <w:rFonts w:ascii="Times New Roman" w:eastAsia="Times New Roman" w:hAnsi="Times New Roman"/>
          <w:sz w:val="24"/>
          <w:szCs w:val="24"/>
          <w:lang w:eastAsia="ru-RU"/>
        </w:rPr>
        <w:t xml:space="preserve"> с. </w:t>
      </w:r>
      <w:proofErr w:type="spellStart"/>
      <w:r w:rsidRPr="00F46EC8">
        <w:rPr>
          <w:rFonts w:ascii="Times New Roman" w:eastAsia="Times New Roman" w:hAnsi="Times New Roman"/>
          <w:sz w:val="24"/>
          <w:szCs w:val="24"/>
          <w:lang w:eastAsia="ru-RU"/>
        </w:rPr>
        <w:t>Кипиево</w:t>
      </w:r>
      <w:proofErr w:type="spellEnd"/>
      <w:r w:rsidRPr="00F46EC8">
        <w:rPr>
          <w:rFonts w:ascii="Times New Roman" w:eastAsia="Times New Roman" w:hAnsi="Times New Roman"/>
          <w:sz w:val="24"/>
          <w:szCs w:val="24"/>
          <w:lang w:eastAsia="ru-RU"/>
        </w:rPr>
        <w:t xml:space="preserve">»  </w:t>
      </w:r>
      <w:proofErr w:type="gramStart"/>
      <w:r w:rsidRPr="00F46EC8">
        <w:rPr>
          <w:rFonts w:ascii="Times New Roman" w:eastAsia="Times New Roman" w:hAnsi="Times New Roman"/>
          <w:sz w:val="24"/>
          <w:szCs w:val="24"/>
          <w:lang w:eastAsia="ru-RU"/>
        </w:rPr>
        <w:t>с</w:t>
      </w:r>
      <w:proofErr w:type="gramEnd"/>
      <w:r w:rsidRPr="00F46EC8">
        <w:rPr>
          <w:rFonts w:ascii="Times New Roman" w:eastAsia="Times New Roman" w:hAnsi="Times New Roman"/>
          <w:sz w:val="24"/>
          <w:szCs w:val="24"/>
          <w:lang w:eastAsia="ru-RU"/>
        </w:rPr>
        <w:t xml:space="preserve"> объемом расходов на  2019 год – 2 000,0 тыс. рублей.</w:t>
      </w:r>
    </w:p>
    <w:p w:rsidR="00F46EC8" w:rsidRPr="00F46EC8" w:rsidRDefault="00F46EC8" w:rsidP="00F46EC8">
      <w:pPr>
        <w:spacing w:after="0" w:line="240" w:lineRule="auto"/>
        <w:ind w:firstLine="426"/>
        <w:rPr>
          <w:rFonts w:ascii="Times New Roman" w:eastAsia="Times New Roman" w:hAnsi="Times New Roman"/>
          <w:sz w:val="24"/>
          <w:szCs w:val="24"/>
          <w:lang w:eastAsia="ru-RU"/>
        </w:rPr>
      </w:pPr>
      <w:r w:rsidRPr="00F46EC8">
        <w:rPr>
          <w:rFonts w:ascii="Times New Roman" w:eastAsia="Times New Roman" w:hAnsi="Times New Roman"/>
          <w:sz w:val="24"/>
          <w:szCs w:val="24"/>
          <w:lang w:eastAsia="ru-RU"/>
        </w:rPr>
        <w:t>Расходы на муниципальную программу «Территориальное развитие» на 2019-2021 годы в разрезе основных мероприятий представлены в таблице 1.</w:t>
      </w:r>
    </w:p>
    <w:p w:rsidR="00F46EC8" w:rsidRPr="00F46EC8" w:rsidRDefault="00F46EC8" w:rsidP="00F46EC8">
      <w:pPr>
        <w:spacing w:after="0" w:line="240" w:lineRule="auto"/>
        <w:ind w:firstLine="567"/>
        <w:rPr>
          <w:rFonts w:ascii="Arial" w:eastAsia="Times New Roman" w:hAnsi="Arial" w:cs="Arial"/>
          <w:lang w:eastAsia="ru-RU"/>
        </w:rPr>
      </w:pPr>
    </w:p>
    <w:p w:rsidR="00F46EC8" w:rsidRPr="00F46EC8" w:rsidRDefault="00F46EC8" w:rsidP="00F46EC8">
      <w:pPr>
        <w:spacing w:after="0" w:line="240" w:lineRule="auto"/>
        <w:ind w:firstLine="567"/>
        <w:jc w:val="right"/>
        <w:rPr>
          <w:rFonts w:ascii="Arial" w:eastAsia="Times New Roman" w:hAnsi="Arial" w:cs="Arial"/>
          <w:b/>
          <w:i/>
          <w:lang w:eastAsia="ru-RU"/>
        </w:rPr>
      </w:pPr>
      <w:r w:rsidRPr="00F46EC8">
        <w:rPr>
          <w:rFonts w:ascii="Arial" w:eastAsia="Times New Roman" w:hAnsi="Arial" w:cs="Arial"/>
          <w:b/>
          <w:i/>
          <w:lang w:eastAsia="ru-RU"/>
        </w:rPr>
        <w:t>Таблица 1</w:t>
      </w:r>
    </w:p>
    <w:p w:rsidR="00F46EC8" w:rsidRPr="00F46EC8" w:rsidRDefault="00F46EC8" w:rsidP="00F46EC8">
      <w:pPr>
        <w:spacing w:after="0" w:line="240" w:lineRule="auto"/>
        <w:ind w:firstLine="567"/>
        <w:jc w:val="right"/>
        <w:rPr>
          <w:rFonts w:ascii="Times New Roman" w:eastAsia="Times New Roman" w:hAnsi="Times New Roman"/>
          <w:b/>
          <w:i/>
          <w:lang w:eastAsia="ru-RU"/>
        </w:rPr>
      </w:pPr>
    </w:p>
    <w:p w:rsidR="00F46EC8" w:rsidRPr="00F46EC8" w:rsidRDefault="00F46EC8" w:rsidP="00F46EC8">
      <w:pPr>
        <w:spacing w:after="0" w:line="240" w:lineRule="auto"/>
        <w:ind w:firstLine="567"/>
        <w:jc w:val="right"/>
        <w:rPr>
          <w:rFonts w:ascii="Times New Roman" w:eastAsia="Times New Roman" w:hAnsi="Times New Roman"/>
          <w:lang w:eastAsia="ru-RU"/>
        </w:rPr>
      </w:pPr>
      <w:r w:rsidRPr="00F46EC8">
        <w:rPr>
          <w:rFonts w:ascii="Times New Roman" w:eastAsia="Times New Roman" w:hAnsi="Times New Roman"/>
          <w:lang w:eastAsia="ru-RU"/>
        </w:rPr>
        <w:t>(тыс. рублей)</w:t>
      </w:r>
    </w:p>
    <w:tbl>
      <w:tblPr>
        <w:tblW w:w="10302" w:type="dxa"/>
        <w:jc w:val="center"/>
        <w:tblLook w:val="04A0" w:firstRow="1" w:lastRow="0" w:firstColumn="1" w:lastColumn="0" w:noHBand="0" w:noVBand="1"/>
      </w:tblPr>
      <w:tblGrid>
        <w:gridCol w:w="6951"/>
        <w:gridCol w:w="1083"/>
        <w:gridCol w:w="1134"/>
        <w:gridCol w:w="1134"/>
      </w:tblGrid>
      <w:tr w:rsidR="00F46EC8" w:rsidRPr="00F46EC8" w:rsidTr="00F46EC8">
        <w:trPr>
          <w:trHeight w:val="363"/>
          <w:jc w:val="center"/>
        </w:trPr>
        <w:tc>
          <w:tcPr>
            <w:tcW w:w="6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Наименование муниципальной программы, подпрограммы, основного мероприятия</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2019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2021 год</w:t>
            </w:r>
          </w:p>
        </w:tc>
      </w:tr>
      <w:tr w:rsidR="00F46EC8" w:rsidRPr="00F46EC8" w:rsidTr="00F46EC8">
        <w:trPr>
          <w:trHeight w:val="70"/>
          <w:jc w:val="center"/>
        </w:trPr>
        <w:tc>
          <w:tcPr>
            <w:tcW w:w="6951" w:type="dxa"/>
            <w:tcBorders>
              <w:top w:val="nil"/>
              <w:left w:val="single" w:sz="4" w:space="0" w:color="auto"/>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rPr>
                <w:rFonts w:ascii="Times New Roman" w:eastAsia="Times New Roman" w:hAnsi="Times New Roman"/>
                <w:b/>
                <w:bCs/>
                <w:lang w:eastAsia="ru-RU"/>
              </w:rPr>
            </w:pPr>
            <w:r w:rsidRPr="00F46EC8">
              <w:rPr>
                <w:rFonts w:ascii="Times New Roman" w:eastAsia="Times New Roman" w:hAnsi="Times New Roman"/>
                <w:b/>
                <w:bCs/>
                <w:lang w:eastAsia="ru-RU"/>
              </w:rPr>
              <w:t>Муниципальная программа муниципального образования муниципального района "Ижемский" "Территориальное развитие"</w:t>
            </w:r>
          </w:p>
        </w:tc>
        <w:tc>
          <w:tcPr>
            <w:tcW w:w="1083"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19 623,8</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15 050,9</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15 050,9</w:t>
            </w:r>
          </w:p>
        </w:tc>
      </w:tr>
      <w:tr w:rsidR="00F46EC8" w:rsidRPr="00F46EC8" w:rsidTr="00F46EC8">
        <w:trPr>
          <w:trHeight w:val="261"/>
          <w:jc w:val="center"/>
        </w:trPr>
        <w:tc>
          <w:tcPr>
            <w:tcW w:w="6951" w:type="dxa"/>
            <w:tcBorders>
              <w:top w:val="nil"/>
              <w:left w:val="single" w:sz="4" w:space="0" w:color="auto"/>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outlineLvl w:val="0"/>
              <w:rPr>
                <w:rFonts w:ascii="Times New Roman" w:eastAsia="Times New Roman" w:hAnsi="Times New Roman"/>
                <w:b/>
                <w:bCs/>
                <w:lang w:eastAsia="ru-RU"/>
              </w:rPr>
            </w:pPr>
            <w:r w:rsidRPr="00F46EC8">
              <w:rPr>
                <w:rFonts w:ascii="Times New Roman" w:eastAsia="Times New Roman" w:hAnsi="Times New Roman"/>
                <w:b/>
                <w:bCs/>
                <w:lang w:eastAsia="ru-RU"/>
              </w:rPr>
              <w:t>Подпрограмма "Строительство, обеспечение качественным, доступным жильем населения Ижемского района"</w:t>
            </w:r>
          </w:p>
        </w:tc>
        <w:tc>
          <w:tcPr>
            <w:tcW w:w="1083"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11 969,5</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9 594,5</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9 594,5</w:t>
            </w:r>
          </w:p>
        </w:tc>
      </w:tr>
      <w:tr w:rsidR="00F46EC8" w:rsidRPr="00F46EC8" w:rsidTr="00F46EC8">
        <w:trPr>
          <w:trHeight w:val="367"/>
          <w:jc w:val="center"/>
        </w:trPr>
        <w:tc>
          <w:tcPr>
            <w:tcW w:w="6951" w:type="dxa"/>
            <w:tcBorders>
              <w:top w:val="nil"/>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1"/>
              <w:rPr>
                <w:rFonts w:ascii="Times New Roman" w:eastAsia="Times New Roman" w:hAnsi="Times New Roman"/>
                <w:lang w:eastAsia="ru-RU"/>
              </w:rPr>
            </w:pPr>
            <w:r w:rsidRPr="00F46EC8">
              <w:rPr>
                <w:rFonts w:ascii="Times New Roman" w:eastAsia="Times New Roman" w:hAnsi="Times New Roman"/>
                <w:lang w:eastAsia="ru-RU"/>
              </w:rPr>
              <w:t>Актуализация генеральных планов и правил землепользования и застройки муниципальных образований поселений</w:t>
            </w:r>
          </w:p>
        </w:tc>
        <w:tc>
          <w:tcPr>
            <w:tcW w:w="1083"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300,0</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0,0</w:t>
            </w:r>
          </w:p>
        </w:tc>
      </w:tr>
      <w:tr w:rsidR="00F46EC8" w:rsidRPr="00F46EC8" w:rsidTr="00F46EC8">
        <w:trPr>
          <w:trHeight w:val="367"/>
          <w:jc w:val="center"/>
        </w:trPr>
        <w:tc>
          <w:tcPr>
            <w:tcW w:w="6951" w:type="dxa"/>
            <w:tcBorders>
              <w:top w:val="nil"/>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1"/>
              <w:rPr>
                <w:rFonts w:ascii="Times New Roman" w:eastAsia="Times New Roman" w:hAnsi="Times New Roman"/>
                <w:lang w:eastAsia="ru-RU"/>
              </w:rPr>
            </w:pPr>
            <w:r w:rsidRPr="00F46EC8">
              <w:rPr>
                <w:rFonts w:ascii="Times New Roman" w:eastAsia="Times New Roman" w:hAnsi="Times New Roman"/>
                <w:lang w:eastAsia="ru-RU"/>
              </w:rPr>
              <w:t>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w:t>
            </w:r>
          </w:p>
        </w:tc>
        <w:tc>
          <w:tcPr>
            <w:tcW w:w="1083"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200,0</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200,0</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200,0</w:t>
            </w:r>
          </w:p>
        </w:tc>
      </w:tr>
      <w:tr w:rsidR="00F46EC8" w:rsidRPr="00F46EC8" w:rsidTr="00F46EC8">
        <w:trPr>
          <w:trHeight w:val="273"/>
          <w:jc w:val="center"/>
        </w:trPr>
        <w:tc>
          <w:tcPr>
            <w:tcW w:w="6951" w:type="dxa"/>
            <w:tcBorders>
              <w:top w:val="nil"/>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1"/>
              <w:rPr>
                <w:rFonts w:ascii="Times New Roman" w:eastAsia="Times New Roman" w:hAnsi="Times New Roman"/>
                <w:lang w:eastAsia="ru-RU"/>
              </w:rPr>
            </w:pPr>
            <w:r w:rsidRPr="00F46EC8">
              <w:rPr>
                <w:rFonts w:ascii="Times New Roman" w:eastAsia="Times New Roman" w:hAnsi="Times New Roman"/>
                <w:lang w:eastAsia="ru-RU"/>
              </w:rPr>
              <w:t>Проведение районного конкурса "Лучший сельский дом"</w:t>
            </w:r>
          </w:p>
        </w:tc>
        <w:tc>
          <w:tcPr>
            <w:tcW w:w="1083"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10,0</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0,0</w:t>
            </w:r>
          </w:p>
        </w:tc>
      </w:tr>
      <w:tr w:rsidR="00F46EC8" w:rsidRPr="00F46EC8" w:rsidTr="00F46EC8">
        <w:trPr>
          <w:trHeight w:val="418"/>
          <w:jc w:val="center"/>
        </w:trPr>
        <w:tc>
          <w:tcPr>
            <w:tcW w:w="6951" w:type="dxa"/>
            <w:tcBorders>
              <w:top w:val="nil"/>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1"/>
              <w:rPr>
                <w:rFonts w:ascii="Times New Roman" w:eastAsia="Times New Roman" w:hAnsi="Times New Roman"/>
                <w:lang w:eastAsia="ru-RU"/>
              </w:rPr>
            </w:pPr>
            <w:r w:rsidRPr="00F46EC8">
              <w:rPr>
                <w:rFonts w:ascii="Times New Roman" w:eastAsia="Times New Roman" w:hAnsi="Times New Roman"/>
                <w:lang w:eastAsia="ru-RU"/>
              </w:rPr>
              <w:t>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w:t>
            </w:r>
          </w:p>
        </w:tc>
        <w:tc>
          <w:tcPr>
            <w:tcW w:w="1083"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1 000,0</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1 000,0</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1 000,0</w:t>
            </w:r>
          </w:p>
        </w:tc>
      </w:tr>
      <w:tr w:rsidR="00F46EC8" w:rsidRPr="00F46EC8" w:rsidTr="00F46EC8">
        <w:trPr>
          <w:trHeight w:val="270"/>
          <w:jc w:val="center"/>
        </w:trPr>
        <w:tc>
          <w:tcPr>
            <w:tcW w:w="6951" w:type="dxa"/>
            <w:tcBorders>
              <w:top w:val="nil"/>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1"/>
              <w:rPr>
                <w:rFonts w:ascii="Times New Roman" w:eastAsia="Times New Roman" w:hAnsi="Times New Roman"/>
                <w:lang w:eastAsia="ru-RU"/>
              </w:rPr>
            </w:pPr>
            <w:r w:rsidRPr="00F46EC8">
              <w:rPr>
                <w:rFonts w:ascii="Times New Roman" w:eastAsia="Times New Roman" w:hAnsi="Times New Roman"/>
                <w:lang w:eastAsia="ru-RU"/>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1083"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250,0</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100,0</w:t>
            </w:r>
          </w:p>
        </w:tc>
      </w:tr>
      <w:tr w:rsidR="00F46EC8" w:rsidRPr="00F46EC8" w:rsidTr="00F46EC8">
        <w:trPr>
          <w:trHeight w:val="270"/>
          <w:jc w:val="center"/>
        </w:trPr>
        <w:tc>
          <w:tcPr>
            <w:tcW w:w="6951" w:type="dxa"/>
            <w:tcBorders>
              <w:top w:val="nil"/>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1"/>
              <w:rPr>
                <w:rFonts w:ascii="Times New Roman" w:eastAsia="Times New Roman" w:hAnsi="Times New Roman"/>
                <w:lang w:eastAsia="ru-RU"/>
              </w:rPr>
            </w:pPr>
            <w:r w:rsidRPr="00F46EC8">
              <w:rPr>
                <w:rFonts w:ascii="Times New Roman" w:eastAsia="Times New Roman" w:hAnsi="Times New Roman"/>
                <w:lang w:eastAsia="ru-RU"/>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083"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834,5</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834,5</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834,5</w:t>
            </w:r>
          </w:p>
        </w:tc>
      </w:tr>
      <w:tr w:rsidR="00F46EC8" w:rsidRPr="00F46EC8" w:rsidTr="00F46EC8">
        <w:trPr>
          <w:trHeight w:val="79"/>
          <w:jc w:val="center"/>
        </w:trPr>
        <w:tc>
          <w:tcPr>
            <w:tcW w:w="6951" w:type="dxa"/>
            <w:tcBorders>
              <w:top w:val="nil"/>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1"/>
              <w:rPr>
                <w:rFonts w:ascii="Times New Roman" w:eastAsia="Times New Roman" w:hAnsi="Times New Roman"/>
                <w:lang w:eastAsia="ru-RU"/>
              </w:rPr>
            </w:pPr>
            <w:r w:rsidRPr="00F46EC8">
              <w:rPr>
                <w:rFonts w:ascii="Times New Roman" w:eastAsia="Times New Roman" w:hAnsi="Times New Roman"/>
                <w:lang w:eastAsia="ru-RU"/>
              </w:rPr>
              <w:t>Содействие в предоставлении государственной поддержки на приобретение (строительство) жилья молодым семьям</w:t>
            </w:r>
          </w:p>
        </w:tc>
        <w:tc>
          <w:tcPr>
            <w:tcW w:w="1083"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300,0</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200,0</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200,0</w:t>
            </w:r>
          </w:p>
        </w:tc>
      </w:tr>
      <w:tr w:rsidR="00F46EC8" w:rsidRPr="00F46EC8" w:rsidTr="00F46EC8">
        <w:trPr>
          <w:trHeight w:val="794"/>
          <w:jc w:val="center"/>
        </w:trPr>
        <w:tc>
          <w:tcPr>
            <w:tcW w:w="6951" w:type="dxa"/>
            <w:tcBorders>
              <w:top w:val="nil"/>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1"/>
              <w:rPr>
                <w:rFonts w:ascii="Times New Roman" w:eastAsia="Times New Roman" w:hAnsi="Times New Roman"/>
                <w:lang w:eastAsia="ru-RU"/>
              </w:rPr>
            </w:pPr>
            <w:r w:rsidRPr="00F46EC8">
              <w:rPr>
                <w:rFonts w:ascii="Times New Roman" w:eastAsia="Times New Roman" w:hAnsi="Times New Roman"/>
                <w:lang w:eastAsia="ru-RU"/>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1083"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9 075,0</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7 260,0</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7 260,0</w:t>
            </w:r>
          </w:p>
        </w:tc>
      </w:tr>
      <w:tr w:rsidR="00F46EC8" w:rsidRPr="00F46EC8" w:rsidTr="00F46EC8">
        <w:trPr>
          <w:trHeight w:val="239"/>
          <w:jc w:val="center"/>
        </w:trPr>
        <w:tc>
          <w:tcPr>
            <w:tcW w:w="6951" w:type="dxa"/>
            <w:tcBorders>
              <w:top w:val="nil"/>
              <w:left w:val="single" w:sz="4" w:space="0" w:color="auto"/>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outlineLvl w:val="0"/>
              <w:rPr>
                <w:rFonts w:ascii="Times New Roman" w:eastAsia="Times New Roman" w:hAnsi="Times New Roman"/>
                <w:b/>
                <w:bCs/>
                <w:lang w:eastAsia="ru-RU"/>
              </w:rPr>
            </w:pPr>
            <w:r w:rsidRPr="00F46EC8">
              <w:rPr>
                <w:rFonts w:ascii="Times New Roman" w:eastAsia="Times New Roman" w:hAnsi="Times New Roman"/>
                <w:b/>
                <w:bCs/>
                <w:lang w:eastAsia="ru-RU"/>
              </w:rPr>
              <w:t>Подпрограмма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1083"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5 858,5</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3 660,6</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3 660,6</w:t>
            </w:r>
          </w:p>
        </w:tc>
      </w:tr>
      <w:tr w:rsidR="00F46EC8" w:rsidRPr="00F46EC8" w:rsidTr="00F46EC8">
        <w:trPr>
          <w:trHeight w:val="254"/>
          <w:jc w:val="center"/>
        </w:trPr>
        <w:tc>
          <w:tcPr>
            <w:tcW w:w="6951" w:type="dxa"/>
            <w:tcBorders>
              <w:top w:val="nil"/>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1"/>
              <w:rPr>
                <w:rFonts w:ascii="Times New Roman" w:eastAsia="Times New Roman" w:hAnsi="Times New Roman"/>
                <w:lang w:eastAsia="ru-RU"/>
              </w:rPr>
            </w:pPr>
            <w:r w:rsidRPr="00F46EC8">
              <w:rPr>
                <w:rFonts w:ascii="Times New Roman" w:eastAsia="Times New Roman" w:hAnsi="Times New Roman"/>
                <w:lang w:eastAsia="ru-RU"/>
              </w:rPr>
              <w:t>Реализация мероприятий по капитальному ремонту многоквартирных домов</w:t>
            </w:r>
          </w:p>
        </w:tc>
        <w:tc>
          <w:tcPr>
            <w:tcW w:w="1083"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300,0</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200,0</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200,0</w:t>
            </w:r>
          </w:p>
        </w:tc>
      </w:tr>
      <w:tr w:rsidR="00F46EC8" w:rsidRPr="00F46EC8" w:rsidTr="00F46EC8">
        <w:trPr>
          <w:trHeight w:val="274"/>
          <w:jc w:val="center"/>
        </w:trPr>
        <w:tc>
          <w:tcPr>
            <w:tcW w:w="6951" w:type="dxa"/>
            <w:tcBorders>
              <w:top w:val="nil"/>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1"/>
              <w:rPr>
                <w:rFonts w:ascii="Times New Roman" w:eastAsia="Times New Roman" w:hAnsi="Times New Roman"/>
                <w:lang w:eastAsia="ru-RU"/>
              </w:rPr>
            </w:pPr>
            <w:r w:rsidRPr="00F46EC8">
              <w:rPr>
                <w:rFonts w:ascii="Times New Roman" w:eastAsia="Times New Roman" w:hAnsi="Times New Roman"/>
                <w:lang w:eastAsia="ru-RU"/>
              </w:rPr>
              <w:t>Отлов безнадзорных животных на территории Ижемского района</w:t>
            </w:r>
          </w:p>
        </w:tc>
        <w:tc>
          <w:tcPr>
            <w:tcW w:w="1083"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197,3</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199,4</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199,4</w:t>
            </w:r>
          </w:p>
        </w:tc>
      </w:tr>
      <w:tr w:rsidR="00F46EC8" w:rsidRPr="00F46EC8" w:rsidTr="00F46EC8">
        <w:trPr>
          <w:trHeight w:val="419"/>
          <w:jc w:val="center"/>
        </w:trPr>
        <w:tc>
          <w:tcPr>
            <w:tcW w:w="6951" w:type="dxa"/>
            <w:tcBorders>
              <w:top w:val="nil"/>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1"/>
              <w:rPr>
                <w:rFonts w:ascii="Times New Roman" w:eastAsia="Times New Roman" w:hAnsi="Times New Roman"/>
                <w:lang w:eastAsia="ru-RU"/>
              </w:rPr>
            </w:pPr>
            <w:r w:rsidRPr="00F46EC8">
              <w:rPr>
                <w:rFonts w:ascii="Times New Roman" w:eastAsia="Times New Roman" w:hAnsi="Times New Roman"/>
                <w:lang w:eastAsia="ru-RU"/>
              </w:rPr>
              <w:t>Обеспечение функционирования деятельности муниципального учреждения "Жилищное управление"</w:t>
            </w:r>
          </w:p>
        </w:tc>
        <w:tc>
          <w:tcPr>
            <w:tcW w:w="1083"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3 261,2</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3 261,2</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3 261,2</w:t>
            </w:r>
          </w:p>
        </w:tc>
      </w:tr>
      <w:tr w:rsidR="00F46EC8" w:rsidRPr="00F46EC8" w:rsidTr="00F46EC8">
        <w:trPr>
          <w:trHeight w:val="269"/>
          <w:jc w:val="center"/>
        </w:trPr>
        <w:tc>
          <w:tcPr>
            <w:tcW w:w="6951" w:type="dxa"/>
            <w:tcBorders>
              <w:top w:val="nil"/>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1"/>
              <w:rPr>
                <w:rFonts w:ascii="Times New Roman" w:eastAsia="Times New Roman" w:hAnsi="Times New Roman"/>
                <w:lang w:eastAsia="ru-RU"/>
              </w:rPr>
            </w:pPr>
            <w:r w:rsidRPr="00F46EC8">
              <w:rPr>
                <w:rFonts w:ascii="Times New Roman" w:eastAsia="Times New Roman" w:hAnsi="Times New Roman"/>
                <w:lang w:eastAsia="ru-RU"/>
              </w:rPr>
              <w:lastRenderedPageBreak/>
              <w:t xml:space="preserve">Строительство и реконструкция объектов водоснабжения </w:t>
            </w:r>
          </w:p>
        </w:tc>
        <w:tc>
          <w:tcPr>
            <w:tcW w:w="1083"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2 000,0</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0,0</w:t>
            </w:r>
          </w:p>
        </w:tc>
      </w:tr>
      <w:tr w:rsidR="00F46EC8" w:rsidRPr="00F46EC8" w:rsidTr="00F46EC8">
        <w:trPr>
          <w:trHeight w:val="849"/>
          <w:jc w:val="center"/>
        </w:trPr>
        <w:tc>
          <w:tcPr>
            <w:tcW w:w="6951" w:type="dxa"/>
            <w:tcBorders>
              <w:top w:val="nil"/>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1"/>
              <w:rPr>
                <w:rFonts w:ascii="Times New Roman" w:eastAsia="Times New Roman" w:hAnsi="Times New Roman"/>
                <w:lang w:eastAsia="ru-RU"/>
              </w:rPr>
            </w:pPr>
            <w:r w:rsidRPr="00F46EC8">
              <w:rPr>
                <w:rFonts w:ascii="Times New Roman" w:eastAsia="Times New Roman" w:hAnsi="Times New Roman"/>
                <w:lang w:eastAsia="ru-RU"/>
              </w:rPr>
              <w:t>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1083"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100,0</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0,0</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0,0</w:t>
            </w:r>
          </w:p>
        </w:tc>
      </w:tr>
      <w:tr w:rsidR="00F46EC8" w:rsidRPr="00F46EC8" w:rsidTr="00F46EC8">
        <w:trPr>
          <w:trHeight w:val="256"/>
          <w:jc w:val="center"/>
        </w:trPr>
        <w:tc>
          <w:tcPr>
            <w:tcW w:w="6951" w:type="dxa"/>
            <w:tcBorders>
              <w:top w:val="nil"/>
              <w:left w:val="single" w:sz="4" w:space="0" w:color="auto"/>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outlineLvl w:val="0"/>
              <w:rPr>
                <w:rFonts w:ascii="Times New Roman" w:eastAsia="Times New Roman" w:hAnsi="Times New Roman"/>
                <w:b/>
                <w:bCs/>
                <w:lang w:eastAsia="ru-RU"/>
              </w:rPr>
            </w:pPr>
            <w:r w:rsidRPr="00F46EC8">
              <w:rPr>
                <w:rFonts w:ascii="Times New Roman" w:eastAsia="Times New Roman" w:hAnsi="Times New Roman"/>
                <w:b/>
                <w:bCs/>
                <w:lang w:eastAsia="ru-RU"/>
              </w:rPr>
              <w:t>Подпрограмма «Развитие систем обращения с отходами»</w:t>
            </w:r>
          </w:p>
        </w:tc>
        <w:tc>
          <w:tcPr>
            <w:tcW w:w="1083"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1 795,8</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1 795,8</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1 795,8</w:t>
            </w:r>
          </w:p>
        </w:tc>
      </w:tr>
      <w:tr w:rsidR="00F46EC8" w:rsidRPr="00F46EC8" w:rsidTr="00F46EC8">
        <w:trPr>
          <w:trHeight w:val="661"/>
          <w:jc w:val="center"/>
        </w:trPr>
        <w:tc>
          <w:tcPr>
            <w:tcW w:w="6951" w:type="dxa"/>
            <w:tcBorders>
              <w:top w:val="nil"/>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1"/>
              <w:rPr>
                <w:rFonts w:ascii="Times New Roman" w:eastAsia="Times New Roman" w:hAnsi="Times New Roman"/>
                <w:lang w:eastAsia="ru-RU"/>
              </w:rPr>
            </w:pPr>
            <w:r w:rsidRPr="00F46EC8">
              <w:rPr>
                <w:rFonts w:ascii="Times New Roman" w:eastAsia="Times New Roman" w:hAnsi="Times New Roman"/>
                <w:lang w:eastAsia="ru-RU"/>
              </w:rPr>
              <w:t xml:space="preserve">Строительство </w:t>
            </w:r>
            <w:proofErr w:type="spellStart"/>
            <w:r w:rsidRPr="00F46EC8">
              <w:rPr>
                <w:rFonts w:ascii="Times New Roman" w:eastAsia="Times New Roman" w:hAnsi="Times New Roman"/>
                <w:lang w:eastAsia="ru-RU"/>
              </w:rPr>
              <w:t>межпоселенческого</w:t>
            </w:r>
            <w:proofErr w:type="spellEnd"/>
            <w:r w:rsidRPr="00F46EC8">
              <w:rPr>
                <w:rFonts w:ascii="Times New Roman" w:eastAsia="Times New Roman" w:hAnsi="Times New Roman"/>
                <w:lang w:eastAsia="ru-RU"/>
              </w:rPr>
              <w:t xml:space="preserve"> полигона твердых бытовых отходов </w:t>
            </w:r>
            <w:proofErr w:type="gramStart"/>
            <w:r w:rsidRPr="00F46EC8">
              <w:rPr>
                <w:rFonts w:ascii="Times New Roman" w:eastAsia="Times New Roman" w:hAnsi="Times New Roman"/>
                <w:lang w:eastAsia="ru-RU"/>
              </w:rPr>
              <w:t>в</w:t>
            </w:r>
            <w:proofErr w:type="gramEnd"/>
            <w:r w:rsidRPr="00F46EC8">
              <w:rPr>
                <w:rFonts w:ascii="Times New Roman" w:eastAsia="Times New Roman" w:hAnsi="Times New Roman"/>
                <w:lang w:eastAsia="ru-RU"/>
              </w:rPr>
              <w:t xml:space="preserve">  </w:t>
            </w:r>
            <w:proofErr w:type="gramStart"/>
            <w:r w:rsidRPr="00F46EC8">
              <w:rPr>
                <w:rFonts w:ascii="Times New Roman" w:eastAsia="Times New Roman" w:hAnsi="Times New Roman"/>
                <w:lang w:eastAsia="ru-RU"/>
              </w:rPr>
              <w:t>с</w:t>
            </w:r>
            <w:proofErr w:type="gramEnd"/>
            <w:r w:rsidRPr="00F46EC8">
              <w:rPr>
                <w:rFonts w:ascii="Times New Roman" w:eastAsia="Times New Roman" w:hAnsi="Times New Roman"/>
                <w:lang w:eastAsia="ru-RU"/>
              </w:rPr>
              <w:t>. Ижма и объекта размещения (площадки хранения) твердых бытовых отходов в с. Сизябск Ижемского района, в том числе проектно-изыскательские работы</w:t>
            </w:r>
          </w:p>
        </w:tc>
        <w:tc>
          <w:tcPr>
            <w:tcW w:w="1083"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1 795,8</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1 795,8</w:t>
            </w:r>
          </w:p>
        </w:tc>
        <w:tc>
          <w:tcPr>
            <w:tcW w:w="1134" w:type="dxa"/>
            <w:tcBorders>
              <w:top w:val="nil"/>
              <w:left w:val="nil"/>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1 795,8</w:t>
            </w:r>
          </w:p>
        </w:tc>
      </w:tr>
    </w:tbl>
    <w:p w:rsidR="00F46EC8" w:rsidRPr="00F46EC8" w:rsidRDefault="00F46EC8" w:rsidP="00F46EC8">
      <w:pPr>
        <w:spacing w:after="0" w:line="240" w:lineRule="auto"/>
        <w:rPr>
          <w:rFonts w:ascii="Times New Roman" w:eastAsia="Times New Roman" w:hAnsi="Times New Roman"/>
          <w:lang w:eastAsia="ru-RU"/>
        </w:rPr>
      </w:pPr>
    </w:p>
    <w:p w:rsidR="00F46EC8" w:rsidRPr="00F46EC8" w:rsidRDefault="00F46EC8" w:rsidP="00F46EC8">
      <w:pPr>
        <w:spacing w:after="0" w:line="240" w:lineRule="auto"/>
        <w:ind w:firstLine="540"/>
        <w:jc w:val="center"/>
        <w:rPr>
          <w:rFonts w:ascii="Times New Roman" w:eastAsia="Times New Roman" w:hAnsi="Times New Roman"/>
          <w:b/>
          <w:lang w:eastAsia="ru-RU"/>
        </w:rPr>
      </w:pPr>
      <w:r w:rsidRPr="00F46EC8">
        <w:rPr>
          <w:rFonts w:ascii="Times New Roman" w:eastAsia="Times New Roman" w:hAnsi="Times New Roman"/>
          <w:b/>
          <w:lang w:eastAsia="ru-RU"/>
        </w:rPr>
        <w:t>Муниципальная программа МО МР «Ижемский»</w:t>
      </w:r>
    </w:p>
    <w:p w:rsidR="00F46EC8" w:rsidRPr="00F46EC8" w:rsidRDefault="00F46EC8" w:rsidP="00F46EC8">
      <w:pPr>
        <w:spacing w:after="0" w:line="240" w:lineRule="auto"/>
        <w:ind w:firstLine="540"/>
        <w:jc w:val="center"/>
        <w:rPr>
          <w:rFonts w:ascii="Times New Roman" w:eastAsia="Times New Roman" w:hAnsi="Times New Roman"/>
          <w:b/>
          <w:lang w:eastAsia="ru-RU"/>
        </w:rPr>
      </w:pPr>
      <w:r w:rsidRPr="00F46EC8">
        <w:rPr>
          <w:rFonts w:ascii="Times New Roman" w:eastAsia="Times New Roman" w:hAnsi="Times New Roman"/>
          <w:b/>
          <w:lang w:eastAsia="ru-RU"/>
        </w:rPr>
        <w:t>«Развитие образования»</w:t>
      </w:r>
    </w:p>
    <w:p w:rsidR="00F46EC8" w:rsidRPr="00F46EC8" w:rsidRDefault="00F46EC8" w:rsidP="00F46EC8">
      <w:pPr>
        <w:spacing w:after="0" w:line="240" w:lineRule="auto"/>
        <w:ind w:firstLine="540"/>
        <w:jc w:val="both"/>
        <w:rPr>
          <w:rFonts w:ascii="Times New Roman" w:eastAsia="Times New Roman" w:hAnsi="Times New Roman"/>
          <w:b/>
          <w:lang w:eastAsia="ru-RU"/>
        </w:rPr>
      </w:pPr>
    </w:p>
    <w:p w:rsidR="00F46EC8" w:rsidRPr="00F46EC8" w:rsidRDefault="00F46EC8" w:rsidP="00F46EC8">
      <w:pPr>
        <w:tabs>
          <w:tab w:val="left" w:pos="709"/>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b/>
          <w:lang w:eastAsia="ru-RU"/>
        </w:rPr>
        <w:t>Ответственный исполнитель муниципальной программы</w:t>
      </w:r>
      <w:r w:rsidRPr="00F46EC8">
        <w:rPr>
          <w:rFonts w:ascii="Times New Roman" w:eastAsia="Times New Roman" w:hAnsi="Times New Roman"/>
          <w:lang w:eastAsia="ru-RU"/>
        </w:rPr>
        <w:t xml:space="preserve"> – Управление образования администрации МР «Ижемский».</w:t>
      </w:r>
    </w:p>
    <w:p w:rsidR="00F46EC8" w:rsidRPr="00F46EC8" w:rsidRDefault="00F46EC8" w:rsidP="00F46EC8">
      <w:pPr>
        <w:tabs>
          <w:tab w:val="left" w:pos="709"/>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b/>
          <w:lang w:eastAsia="ru-RU"/>
        </w:rPr>
        <w:t>Цель муниципальной программы</w:t>
      </w:r>
      <w:r w:rsidRPr="00F46EC8">
        <w:rPr>
          <w:rFonts w:ascii="Times New Roman" w:eastAsia="Times New Roman" w:hAnsi="Times New Roman"/>
          <w:lang w:eastAsia="ru-RU"/>
        </w:rPr>
        <w:t xml:space="preserve"> – повышение доступности, качества и эффективности муниципальной системы образования с учетом потребностей граждан.</w:t>
      </w:r>
    </w:p>
    <w:p w:rsidR="00F46EC8" w:rsidRPr="00F46EC8" w:rsidRDefault="00F46EC8" w:rsidP="00F46EC8">
      <w:pPr>
        <w:tabs>
          <w:tab w:val="left" w:pos="709"/>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b/>
          <w:lang w:eastAsia="ru-RU"/>
        </w:rPr>
        <w:t>Расходы на реализацию муниципальной программы предусмотрены с общим объемом</w:t>
      </w:r>
      <w:r w:rsidRPr="00F46EC8">
        <w:rPr>
          <w:rFonts w:ascii="Times New Roman" w:eastAsia="Times New Roman" w:hAnsi="Times New Roman"/>
          <w:lang w:eastAsia="ru-RU"/>
        </w:rPr>
        <w:t xml:space="preserve"> </w:t>
      </w:r>
      <w:r w:rsidRPr="00F46EC8">
        <w:rPr>
          <w:rFonts w:ascii="Times New Roman" w:eastAsia="Times New Roman" w:hAnsi="Times New Roman"/>
          <w:b/>
          <w:lang w:eastAsia="ru-RU"/>
        </w:rPr>
        <w:t>расходов</w:t>
      </w:r>
      <w:r w:rsidRPr="00F46EC8">
        <w:rPr>
          <w:rFonts w:ascii="Times New Roman" w:eastAsia="Times New Roman" w:hAnsi="Times New Roman"/>
          <w:lang w:eastAsia="ru-RU"/>
        </w:rPr>
        <w:t xml:space="preserve"> в 2019 году – 710 486,9 тыс. рублей, в 2020 году – 709 871,7 тыс. рублей, в 2021 году – 711 337,8 тыс. рублей.</w:t>
      </w:r>
    </w:p>
    <w:p w:rsidR="00F46EC8" w:rsidRPr="00F46EC8" w:rsidRDefault="00F46EC8" w:rsidP="00F46EC8">
      <w:pPr>
        <w:tabs>
          <w:tab w:val="left" w:pos="709"/>
        </w:tabs>
        <w:spacing w:after="0" w:line="240" w:lineRule="auto"/>
        <w:ind w:firstLine="426"/>
        <w:jc w:val="both"/>
        <w:rPr>
          <w:rFonts w:ascii="Times New Roman" w:eastAsia="Times New Roman" w:hAnsi="Times New Roman"/>
          <w:b/>
          <w:lang w:eastAsia="ru-RU"/>
        </w:rPr>
      </w:pPr>
      <w:r w:rsidRPr="00F46EC8">
        <w:rPr>
          <w:rFonts w:ascii="Times New Roman" w:eastAsia="Times New Roman" w:hAnsi="Times New Roman"/>
          <w:b/>
          <w:lang w:eastAsia="ru-RU"/>
        </w:rPr>
        <w:t>Наиболее значимыми основными мероприятиями муниципальной программы являются:</w:t>
      </w:r>
    </w:p>
    <w:p w:rsidR="00F46EC8" w:rsidRPr="00F46EC8" w:rsidRDefault="00F46EC8" w:rsidP="00F46EC8">
      <w:pPr>
        <w:numPr>
          <w:ilvl w:val="0"/>
          <w:numId w:val="25"/>
        </w:numPr>
        <w:tabs>
          <w:tab w:val="left" w:pos="709"/>
          <w:tab w:val="left" w:pos="993"/>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оказание муниципальных услуг (выполнение работ) учреждениями образования с объемом расходов  в 2019 году – 635 113,2 тыс. рублей, в 2020 году – 640 477,2 тыс. рублей, в 2021 году – 642 087,3 тыс. рублей;</w:t>
      </w:r>
    </w:p>
    <w:p w:rsidR="00F46EC8" w:rsidRPr="00F46EC8" w:rsidRDefault="00F46EC8" w:rsidP="00F46EC8">
      <w:pPr>
        <w:numPr>
          <w:ilvl w:val="0"/>
          <w:numId w:val="25"/>
        </w:numPr>
        <w:tabs>
          <w:tab w:val="left" w:pos="709"/>
          <w:tab w:val="left" w:pos="993"/>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проведение противопожарных мероприятий с объемом расходов 1 830,0 тыс. рублей ежегодно;</w:t>
      </w:r>
    </w:p>
    <w:p w:rsidR="00F46EC8" w:rsidRPr="00F46EC8" w:rsidRDefault="00F46EC8" w:rsidP="00F46EC8">
      <w:pPr>
        <w:numPr>
          <w:ilvl w:val="0"/>
          <w:numId w:val="25"/>
        </w:numPr>
        <w:tabs>
          <w:tab w:val="left" w:pos="709"/>
          <w:tab w:val="left" w:pos="993"/>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расходы на проектирование объектов капитального строительства муниципальной собственности</w:t>
      </w:r>
      <w:r w:rsidRPr="00F46EC8">
        <w:rPr>
          <w:rFonts w:ascii="Times New Roman" w:eastAsia="Times New Roman" w:hAnsi="Times New Roman"/>
          <w:b/>
          <w:lang w:eastAsia="ru-RU"/>
        </w:rPr>
        <w:t xml:space="preserve"> </w:t>
      </w:r>
      <w:r w:rsidRPr="00F46EC8">
        <w:rPr>
          <w:rFonts w:ascii="Times New Roman" w:eastAsia="Times New Roman" w:hAnsi="Times New Roman"/>
          <w:lang w:eastAsia="ru-RU"/>
        </w:rPr>
        <w:t>за счет средств бюджета района в рамках муниципальной программы составляют в 2019 году – 5 000,0 тыс. руб., в том числе по объектам:</w:t>
      </w:r>
    </w:p>
    <w:p w:rsidR="00F46EC8" w:rsidRPr="00F46EC8" w:rsidRDefault="00F46EC8" w:rsidP="00F46EC8">
      <w:pPr>
        <w:spacing w:after="0" w:line="240" w:lineRule="auto"/>
        <w:ind w:firstLineChars="322" w:firstLine="708"/>
        <w:rPr>
          <w:rFonts w:ascii="Times New Roman" w:eastAsia="Times New Roman" w:hAnsi="Times New Roman"/>
          <w:iCs/>
          <w:lang w:eastAsia="ru-RU"/>
        </w:rPr>
      </w:pPr>
      <w:r w:rsidRPr="00F46EC8">
        <w:rPr>
          <w:rFonts w:ascii="Times New Roman" w:eastAsia="Times New Roman" w:hAnsi="Times New Roman"/>
          <w:lang w:eastAsia="ru-RU"/>
        </w:rPr>
        <w:t xml:space="preserve">- </w:t>
      </w:r>
      <w:r w:rsidRPr="00F46EC8">
        <w:rPr>
          <w:rFonts w:ascii="Times New Roman" w:eastAsia="Times New Roman" w:hAnsi="Times New Roman"/>
          <w:iCs/>
          <w:lang w:eastAsia="ru-RU"/>
        </w:rPr>
        <w:t xml:space="preserve">проектирование и проведение государственной экспертизы объекта "Строительство школы </w:t>
      </w:r>
      <w:proofErr w:type="gramStart"/>
      <w:r w:rsidRPr="00F46EC8">
        <w:rPr>
          <w:rFonts w:ascii="Times New Roman" w:eastAsia="Times New Roman" w:hAnsi="Times New Roman"/>
          <w:iCs/>
          <w:lang w:eastAsia="ru-RU"/>
        </w:rPr>
        <w:t>в</w:t>
      </w:r>
      <w:proofErr w:type="gramEnd"/>
      <w:r w:rsidRPr="00F46EC8">
        <w:rPr>
          <w:rFonts w:ascii="Times New Roman" w:eastAsia="Times New Roman" w:hAnsi="Times New Roman"/>
          <w:iCs/>
          <w:lang w:eastAsia="ru-RU"/>
        </w:rPr>
        <w:t xml:space="preserve"> с. Ижма»;</w:t>
      </w:r>
    </w:p>
    <w:p w:rsidR="00F46EC8" w:rsidRPr="00F46EC8" w:rsidRDefault="00F46EC8" w:rsidP="00F46EC8">
      <w:pPr>
        <w:numPr>
          <w:ilvl w:val="0"/>
          <w:numId w:val="25"/>
        </w:numPr>
        <w:tabs>
          <w:tab w:val="left" w:pos="709"/>
          <w:tab w:val="left" w:pos="993"/>
        </w:tabs>
        <w:spacing w:after="0" w:line="240" w:lineRule="auto"/>
        <w:ind w:left="0" w:firstLine="426"/>
        <w:jc w:val="both"/>
        <w:rPr>
          <w:rFonts w:ascii="Times New Roman" w:eastAsia="Times New Roman" w:hAnsi="Times New Roman"/>
          <w:lang w:eastAsia="ru-RU"/>
        </w:rPr>
      </w:pPr>
      <w:proofErr w:type="gramStart"/>
      <w:r w:rsidRPr="00F46EC8">
        <w:rPr>
          <w:rFonts w:ascii="Times New Roman" w:eastAsia="Times New Roman" w:hAnsi="Times New Roman"/>
          <w:lang w:eastAsia="ru-RU"/>
        </w:rPr>
        <w:t>создание условий для функционирования муниципальных учреждений (приобретение и доставка угля, текущий ремонт спортивных залов общеобразовательных учреждений, специальная оценка условий труда, предоставление субсидии на организацию питания детей, проживающих в пришкольных интернатах, детей-инвалидов, компенсацию части родительской платы за присмотр и уход за детьми в ОО, родители (законные представители) которых имеют трех и более детей) с объемом расходов в 2019 году – 10 233,0</w:t>
      </w:r>
      <w:proofErr w:type="gramEnd"/>
      <w:r w:rsidRPr="00F46EC8">
        <w:rPr>
          <w:rFonts w:ascii="Times New Roman" w:eastAsia="Times New Roman" w:hAnsi="Times New Roman"/>
          <w:lang w:eastAsia="ru-RU"/>
        </w:rPr>
        <w:t xml:space="preserve"> тыс. рублей, в 2020 году – 9 363,0 тыс. рублей, в 2021 году – 9 219,0 тыс. рублей</w:t>
      </w:r>
    </w:p>
    <w:p w:rsidR="00F46EC8" w:rsidRPr="00F46EC8" w:rsidRDefault="00F46EC8" w:rsidP="00F46EC8">
      <w:pPr>
        <w:numPr>
          <w:ilvl w:val="0"/>
          <w:numId w:val="25"/>
        </w:numPr>
        <w:tabs>
          <w:tab w:val="left" w:pos="709"/>
          <w:tab w:val="left" w:pos="993"/>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обеспечение оздоровления и отдыха детей, организация трудовых объединений с объемом расходов 1 995,6 тыс. рублей ежегодно;</w:t>
      </w:r>
    </w:p>
    <w:p w:rsidR="00F46EC8" w:rsidRPr="00F46EC8" w:rsidRDefault="00F46EC8" w:rsidP="00F46EC8">
      <w:pPr>
        <w:numPr>
          <w:ilvl w:val="0"/>
          <w:numId w:val="25"/>
        </w:numPr>
        <w:tabs>
          <w:tab w:val="left" w:pos="709"/>
          <w:tab w:val="left" w:pos="993"/>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компенсация за содержание ребенка (присмотр и уход за ребенком) в муниципальных образовательных организациях, реализующих основную общеобразовательную программу дошкольного образования с объемом расходов в 2019 году – 9 256,8 тыс. рублей, в 2020 году – 10 092,6 тыс. рублей, в 2021 году –10 092,6 тыс. рублей;</w:t>
      </w:r>
    </w:p>
    <w:p w:rsidR="00F46EC8" w:rsidRPr="00F46EC8" w:rsidRDefault="00F46EC8" w:rsidP="00F46EC8">
      <w:pPr>
        <w:numPr>
          <w:ilvl w:val="0"/>
          <w:numId w:val="25"/>
        </w:numPr>
        <w:tabs>
          <w:tab w:val="left" w:pos="709"/>
          <w:tab w:val="left" w:pos="993"/>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организация питания обучающихся в муниципальных образовательных организациях, реализующих программу начального, основного и среднего образования с объемом расходов  11 445,4 тыс. рублей ежегодно;</w:t>
      </w:r>
    </w:p>
    <w:p w:rsidR="00F46EC8" w:rsidRPr="00F46EC8" w:rsidRDefault="00F46EC8" w:rsidP="00F46EC8">
      <w:pPr>
        <w:numPr>
          <w:ilvl w:val="0"/>
          <w:numId w:val="25"/>
        </w:numPr>
        <w:tabs>
          <w:tab w:val="left" w:pos="709"/>
          <w:tab w:val="left" w:pos="993"/>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 xml:space="preserve">организация и проведение мероприятий по сохранению коми языка и традиций в </w:t>
      </w:r>
      <w:proofErr w:type="spellStart"/>
      <w:r w:rsidRPr="00F46EC8">
        <w:rPr>
          <w:rFonts w:ascii="Times New Roman" w:eastAsia="Times New Roman" w:hAnsi="Times New Roman"/>
          <w:lang w:eastAsia="ru-RU"/>
        </w:rPr>
        <w:t>Ижемском</w:t>
      </w:r>
      <w:proofErr w:type="spellEnd"/>
      <w:r w:rsidRPr="00F46EC8">
        <w:rPr>
          <w:rFonts w:ascii="Times New Roman" w:eastAsia="Times New Roman" w:hAnsi="Times New Roman"/>
          <w:lang w:eastAsia="ru-RU"/>
        </w:rPr>
        <w:t xml:space="preserve"> районе с объемом расходов в 2019 году – 452,0 тыс. рублей, в 2020 году – 322,0 тыс. рублей, в 2021 году –322,0 тыс. рублей;</w:t>
      </w:r>
    </w:p>
    <w:p w:rsidR="00F46EC8" w:rsidRPr="00F46EC8" w:rsidRDefault="00F46EC8" w:rsidP="00F46EC8">
      <w:pPr>
        <w:numPr>
          <w:ilvl w:val="0"/>
          <w:numId w:val="25"/>
        </w:numPr>
        <w:tabs>
          <w:tab w:val="left" w:pos="709"/>
          <w:tab w:val="left" w:pos="993"/>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финансовое обеспечение отдела и централизованной бухгалтерии с объемом расходов  33 768,9 тыс. рублей ежегодно.</w:t>
      </w:r>
    </w:p>
    <w:p w:rsidR="00F46EC8" w:rsidRPr="00F46EC8" w:rsidRDefault="00F46EC8" w:rsidP="00F46EC8">
      <w:pPr>
        <w:tabs>
          <w:tab w:val="left" w:pos="709"/>
        </w:tabs>
        <w:spacing w:after="0" w:line="240" w:lineRule="auto"/>
        <w:ind w:firstLine="426"/>
        <w:rPr>
          <w:rFonts w:ascii="Times New Roman" w:eastAsia="Times New Roman" w:hAnsi="Times New Roman"/>
          <w:lang w:eastAsia="ru-RU"/>
        </w:rPr>
      </w:pPr>
      <w:r w:rsidRPr="00F46EC8">
        <w:rPr>
          <w:rFonts w:ascii="Times New Roman" w:eastAsia="Times New Roman" w:hAnsi="Times New Roman"/>
          <w:lang w:eastAsia="ru-RU"/>
        </w:rPr>
        <w:lastRenderedPageBreak/>
        <w:t>Расходы на муниципальную программу «Развитие образования» на 2019- 2021 годы в разрезе основных мероприятий представлены в таблице 2.</w:t>
      </w:r>
    </w:p>
    <w:p w:rsidR="00F46EC8" w:rsidRPr="00F46EC8" w:rsidRDefault="00F46EC8" w:rsidP="00F46EC8">
      <w:pPr>
        <w:spacing w:after="0" w:line="240" w:lineRule="auto"/>
        <w:ind w:firstLine="567"/>
        <w:rPr>
          <w:rFonts w:ascii="Times New Roman" w:eastAsia="Times New Roman" w:hAnsi="Times New Roman"/>
          <w:lang w:eastAsia="ru-RU"/>
        </w:rPr>
      </w:pPr>
    </w:p>
    <w:p w:rsidR="00F46EC8" w:rsidRPr="00F46EC8" w:rsidRDefault="00F46EC8" w:rsidP="00F46EC8">
      <w:pPr>
        <w:spacing w:after="0" w:line="240" w:lineRule="auto"/>
        <w:ind w:firstLine="567"/>
        <w:jc w:val="right"/>
        <w:rPr>
          <w:rFonts w:ascii="Times New Roman" w:eastAsia="Times New Roman" w:hAnsi="Times New Roman"/>
          <w:b/>
          <w:i/>
          <w:lang w:eastAsia="ru-RU"/>
        </w:rPr>
      </w:pPr>
      <w:r w:rsidRPr="00F46EC8">
        <w:rPr>
          <w:rFonts w:ascii="Times New Roman" w:eastAsia="Times New Roman" w:hAnsi="Times New Roman"/>
          <w:b/>
          <w:i/>
          <w:lang w:eastAsia="ru-RU"/>
        </w:rPr>
        <w:t>Таблица 2</w:t>
      </w:r>
    </w:p>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1096"/>
        <w:gridCol w:w="1096"/>
        <w:gridCol w:w="1096"/>
      </w:tblGrid>
      <w:tr w:rsidR="00F46EC8" w:rsidRPr="00F46EC8" w:rsidTr="00F46EC8">
        <w:trPr>
          <w:trHeight w:val="379"/>
        </w:trPr>
        <w:tc>
          <w:tcPr>
            <w:tcW w:w="3357" w:type="pct"/>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Наименование муниципальной программы, подпрограммы, основного мероприятия</w:t>
            </w:r>
          </w:p>
        </w:tc>
        <w:tc>
          <w:tcPr>
            <w:tcW w:w="548" w:type="pct"/>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2019 год</w:t>
            </w:r>
          </w:p>
        </w:tc>
        <w:tc>
          <w:tcPr>
            <w:tcW w:w="548" w:type="pct"/>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2020 год</w:t>
            </w:r>
          </w:p>
        </w:tc>
        <w:tc>
          <w:tcPr>
            <w:tcW w:w="548" w:type="pct"/>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2021 год</w:t>
            </w:r>
          </w:p>
        </w:tc>
      </w:tr>
      <w:tr w:rsidR="00F46EC8" w:rsidRPr="00F46EC8" w:rsidTr="00F46EC8">
        <w:trPr>
          <w:trHeight w:val="125"/>
        </w:trPr>
        <w:tc>
          <w:tcPr>
            <w:tcW w:w="3357" w:type="pct"/>
            <w:shd w:val="clear" w:color="auto" w:fill="auto"/>
            <w:vAlign w:val="bottom"/>
            <w:hideMark/>
          </w:tcPr>
          <w:p w:rsidR="00F46EC8" w:rsidRPr="00F46EC8" w:rsidRDefault="00F46EC8" w:rsidP="00F46EC8">
            <w:pPr>
              <w:spacing w:after="0" w:line="240" w:lineRule="auto"/>
              <w:rPr>
                <w:rFonts w:ascii="Times New Roman" w:eastAsia="Times New Roman" w:hAnsi="Times New Roman"/>
                <w:b/>
                <w:bCs/>
                <w:lang w:eastAsia="ru-RU"/>
              </w:rPr>
            </w:pPr>
            <w:r w:rsidRPr="00F46EC8">
              <w:rPr>
                <w:rFonts w:ascii="Times New Roman" w:eastAsia="Times New Roman" w:hAnsi="Times New Roman"/>
                <w:b/>
                <w:bCs/>
                <w:lang w:eastAsia="ru-RU"/>
              </w:rPr>
              <w:t>Муниципальная программа муниципального образования муниципального района "Ижемский" "Развитие образования"</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710 486,9</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709 871,7</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711 337,8</w:t>
            </w:r>
          </w:p>
        </w:tc>
      </w:tr>
      <w:tr w:rsidR="00F46EC8" w:rsidRPr="00F46EC8" w:rsidTr="00F46EC8">
        <w:trPr>
          <w:trHeight w:val="576"/>
        </w:trPr>
        <w:tc>
          <w:tcPr>
            <w:tcW w:w="3357" w:type="pct"/>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r w:rsidRPr="00F46EC8">
              <w:rPr>
                <w:rFonts w:ascii="Times New Roman" w:eastAsia="Times New Roman" w:hAnsi="Times New Roman"/>
                <w:lang w:eastAsia="ru-RU"/>
              </w:rPr>
              <w:t>Реализация организациями, осуществляющими образовательную деятельность, дошкольных, основных и дополнительных общеобразовательных программ</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635 113,2</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640 447,2</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642 087,3</w:t>
            </w:r>
          </w:p>
        </w:tc>
      </w:tr>
      <w:tr w:rsidR="00F46EC8" w:rsidRPr="00F46EC8" w:rsidTr="00F46EC8">
        <w:trPr>
          <w:trHeight w:val="798"/>
        </w:trPr>
        <w:tc>
          <w:tcPr>
            <w:tcW w:w="3357" w:type="pct"/>
            <w:shd w:val="clear" w:color="auto" w:fill="auto"/>
            <w:vAlign w:val="bottom"/>
            <w:hideMark/>
          </w:tcPr>
          <w:p w:rsidR="00F46EC8" w:rsidRPr="00F46EC8" w:rsidRDefault="00F46EC8" w:rsidP="00F46EC8">
            <w:pPr>
              <w:spacing w:after="0" w:line="240" w:lineRule="auto"/>
              <w:outlineLvl w:val="1"/>
              <w:rPr>
                <w:rFonts w:ascii="Times New Roman" w:eastAsia="Times New Roman" w:hAnsi="Times New Roman"/>
                <w:lang w:eastAsia="ru-RU"/>
              </w:rPr>
            </w:pPr>
            <w:r w:rsidRPr="00F46EC8">
              <w:rPr>
                <w:rFonts w:ascii="Times New Roman" w:eastAsia="Times New Roman" w:hAnsi="Times New Roman"/>
                <w:lang w:eastAsia="ru-RU"/>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548"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9 256,8</w:t>
            </w:r>
          </w:p>
        </w:tc>
        <w:tc>
          <w:tcPr>
            <w:tcW w:w="548"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10 092,6</w:t>
            </w:r>
          </w:p>
        </w:tc>
        <w:tc>
          <w:tcPr>
            <w:tcW w:w="548"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10 092,6</w:t>
            </w:r>
          </w:p>
        </w:tc>
      </w:tr>
      <w:tr w:rsidR="00F46EC8" w:rsidRPr="00F46EC8" w:rsidTr="00F46EC8">
        <w:trPr>
          <w:trHeight w:val="222"/>
        </w:trPr>
        <w:tc>
          <w:tcPr>
            <w:tcW w:w="3357" w:type="pct"/>
            <w:shd w:val="clear" w:color="auto" w:fill="auto"/>
            <w:vAlign w:val="bottom"/>
            <w:hideMark/>
          </w:tcPr>
          <w:p w:rsidR="00F46EC8" w:rsidRPr="00F46EC8" w:rsidRDefault="00F46EC8" w:rsidP="00F46EC8">
            <w:pPr>
              <w:spacing w:after="0" w:line="240" w:lineRule="auto"/>
              <w:outlineLvl w:val="1"/>
              <w:rPr>
                <w:rFonts w:ascii="Times New Roman" w:eastAsia="Times New Roman" w:hAnsi="Times New Roman"/>
                <w:lang w:eastAsia="ru-RU"/>
              </w:rPr>
            </w:pPr>
            <w:r w:rsidRPr="00F46EC8">
              <w:rPr>
                <w:rFonts w:ascii="Times New Roman" w:eastAsia="Times New Roman" w:hAnsi="Times New Roman"/>
                <w:lang w:eastAsia="ru-RU"/>
              </w:rPr>
              <w:t>Строительство и реконструкция объектов в сфере образования</w:t>
            </w:r>
          </w:p>
        </w:tc>
        <w:tc>
          <w:tcPr>
            <w:tcW w:w="548"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5 000,0</w:t>
            </w:r>
          </w:p>
        </w:tc>
        <w:tc>
          <w:tcPr>
            <w:tcW w:w="548"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0,0</w:t>
            </w:r>
          </w:p>
        </w:tc>
        <w:tc>
          <w:tcPr>
            <w:tcW w:w="548"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0,0</w:t>
            </w:r>
          </w:p>
        </w:tc>
      </w:tr>
      <w:tr w:rsidR="00F46EC8" w:rsidRPr="00F46EC8" w:rsidTr="00F46EC8">
        <w:trPr>
          <w:trHeight w:val="272"/>
        </w:trPr>
        <w:tc>
          <w:tcPr>
            <w:tcW w:w="3357" w:type="pct"/>
            <w:shd w:val="clear" w:color="auto" w:fill="auto"/>
            <w:vAlign w:val="bottom"/>
            <w:hideMark/>
          </w:tcPr>
          <w:p w:rsidR="00F46EC8" w:rsidRPr="00F46EC8" w:rsidRDefault="00F46EC8" w:rsidP="00F46EC8">
            <w:pPr>
              <w:spacing w:after="0" w:line="240" w:lineRule="auto"/>
              <w:outlineLvl w:val="1"/>
              <w:rPr>
                <w:rFonts w:ascii="Times New Roman" w:eastAsia="Times New Roman" w:hAnsi="Times New Roman"/>
                <w:lang w:eastAsia="ru-RU"/>
              </w:rPr>
            </w:pPr>
            <w:r w:rsidRPr="00F46EC8">
              <w:rPr>
                <w:rFonts w:ascii="Times New Roman" w:eastAsia="Times New Roman" w:hAnsi="Times New Roman"/>
                <w:lang w:eastAsia="ru-RU"/>
              </w:rPr>
              <w:t>Проведение противопожарных мероприятий</w:t>
            </w:r>
          </w:p>
        </w:tc>
        <w:tc>
          <w:tcPr>
            <w:tcW w:w="548"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1 830,0</w:t>
            </w:r>
          </w:p>
        </w:tc>
        <w:tc>
          <w:tcPr>
            <w:tcW w:w="548"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bCs/>
                <w:lang w:eastAsia="ru-RU"/>
              </w:rPr>
            </w:pPr>
            <w:r w:rsidRPr="00F46EC8">
              <w:rPr>
                <w:rFonts w:ascii="Times New Roman" w:eastAsia="Times New Roman" w:hAnsi="Times New Roman"/>
                <w:bCs/>
                <w:lang w:eastAsia="ru-RU"/>
              </w:rPr>
              <w:t>1830,0</w:t>
            </w:r>
          </w:p>
        </w:tc>
        <w:tc>
          <w:tcPr>
            <w:tcW w:w="548"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bCs/>
                <w:lang w:eastAsia="ru-RU"/>
              </w:rPr>
            </w:pPr>
            <w:r w:rsidRPr="00F46EC8">
              <w:rPr>
                <w:rFonts w:ascii="Times New Roman" w:eastAsia="Times New Roman" w:hAnsi="Times New Roman"/>
                <w:bCs/>
                <w:lang w:eastAsia="ru-RU"/>
              </w:rPr>
              <w:t>1830,0</w:t>
            </w:r>
          </w:p>
        </w:tc>
      </w:tr>
      <w:tr w:rsidR="00F46EC8" w:rsidRPr="00F46EC8" w:rsidTr="00F46EC8">
        <w:trPr>
          <w:trHeight w:val="272"/>
        </w:trPr>
        <w:tc>
          <w:tcPr>
            <w:tcW w:w="3357" w:type="pct"/>
            <w:shd w:val="clear" w:color="auto" w:fill="auto"/>
            <w:vAlign w:val="bottom"/>
            <w:hideMark/>
          </w:tcPr>
          <w:p w:rsidR="00F46EC8" w:rsidRPr="00F46EC8" w:rsidRDefault="00F46EC8" w:rsidP="00F46EC8">
            <w:pPr>
              <w:spacing w:after="0" w:line="240" w:lineRule="auto"/>
              <w:outlineLvl w:val="1"/>
              <w:rPr>
                <w:rFonts w:ascii="Times New Roman" w:eastAsia="Times New Roman" w:hAnsi="Times New Roman"/>
                <w:lang w:eastAsia="ru-RU"/>
              </w:rPr>
            </w:pPr>
            <w:r w:rsidRPr="00F46EC8">
              <w:rPr>
                <w:rFonts w:ascii="Times New Roman" w:eastAsia="Times New Roman" w:hAnsi="Times New Roman"/>
                <w:lang w:eastAsia="ru-RU"/>
              </w:rPr>
              <w:t>Проведение мероприятий по энергосбережению и повышению энергетической эффективности</w:t>
            </w:r>
          </w:p>
        </w:tc>
        <w:tc>
          <w:tcPr>
            <w:tcW w:w="548"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945,0</w:t>
            </w:r>
          </w:p>
        </w:tc>
        <w:tc>
          <w:tcPr>
            <w:tcW w:w="548"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bCs/>
                <w:lang w:eastAsia="ru-RU"/>
              </w:rPr>
            </w:pPr>
            <w:r w:rsidRPr="00F46EC8">
              <w:rPr>
                <w:rFonts w:ascii="Times New Roman" w:eastAsia="Times New Roman" w:hAnsi="Times New Roman"/>
                <w:bCs/>
                <w:lang w:eastAsia="ru-RU"/>
              </w:rPr>
              <w:t>0,0</w:t>
            </w:r>
          </w:p>
        </w:tc>
        <w:tc>
          <w:tcPr>
            <w:tcW w:w="548"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bCs/>
                <w:lang w:eastAsia="ru-RU"/>
              </w:rPr>
            </w:pPr>
            <w:r w:rsidRPr="00F46EC8">
              <w:rPr>
                <w:rFonts w:ascii="Times New Roman" w:eastAsia="Times New Roman" w:hAnsi="Times New Roman"/>
                <w:bCs/>
                <w:lang w:eastAsia="ru-RU"/>
              </w:rPr>
              <w:t>0,0</w:t>
            </w:r>
          </w:p>
        </w:tc>
      </w:tr>
      <w:tr w:rsidR="00F46EC8" w:rsidRPr="00F46EC8" w:rsidTr="00F46EC8">
        <w:trPr>
          <w:trHeight w:val="411"/>
        </w:trPr>
        <w:tc>
          <w:tcPr>
            <w:tcW w:w="3357" w:type="pct"/>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r w:rsidRPr="00F46EC8">
              <w:rPr>
                <w:rFonts w:ascii="Times New Roman" w:eastAsia="Times New Roman" w:hAnsi="Times New Roman"/>
                <w:lang w:eastAsia="ru-RU"/>
              </w:rPr>
              <w:t>Создание условий для функционирования муниципальных образовательных организаций</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10 233,0</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9 363,0</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9 219,0</w:t>
            </w:r>
          </w:p>
        </w:tc>
      </w:tr>
      <w:tr w:rsidR="00F46EC8" w:rsidRPr="00F46EC8" w:rsidTr="00F46EC8">
        <w:trPr>
          <w:trHeight w:val="415"/>
        </w:trPr>
        <w:tc>
          <w:tcPr>
            <w:tcW w:w="3357" w:type="pct"/>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proofErr w:type="gramStart"/>
            <w:r w:rsidRPr="00F46EC8">
              <w:rPr>
                <w:rFonts w:ascii="Times New Roman" w:eastAsia="Times New Roman" w:hAnsi="Times New Roman"/>
                <w:lang w:eastAsia="ru-RU"/>
              </w:rPr>
              <w:t>Организация питания обучающихся в муниципальных образовательных организациях, реализующих программу начального, основного и среднего образования</w:t>
            </w:r>
            <w:proofErr w:type="gramEnd"/>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11 445,4</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11 445,4</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11 445,4</w:t>
            </w:r>
          </w:p>
        </w:tc>
      </w:tr>
      <w:tr w:rsidR="00F46EC8" w:rsidRPr="00F46EC8" w:rsidTr="00F46EC8">
        <w:trPr>
          <w:trHeight w:val="293"/>
        </w:trPr>
        <w:tc>
          <w:tcPr>
            <w:tcW w:w="3357" w:type="pct"/>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r w:rsidRPr="00F46EC8">
              <w:rPr>
                <w:rFonts w:ascii="Times New Roman" w:eastAsia="Times New Roman" w:hAnsi="Times New Roman"/>
                <w:lang w:eastAsia="ru-RU"/>
              </w:rPr>
              <w:t>Развитие кадрового и инновационного потенциала педагогических работников муниципальных образовательных организаций</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17,0</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17,0</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17,0</w:t>
            </w:r>
          </w:p>
        </w:tc>
      </w:tr>
      <w:tr w:rsidR="00F46EC8" w:rsidRPr="00F46EC8" w:rsidTr="00F46EC8">
        <w:trPr>
          <w:trHeight w:val="277"/>
        </w:trPr>
        <w:tc>
          <w:tcPr>
            <w:tcW w:w="3357" w:type="pct"/>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r w:rsidRPr="00F46EC8">
              <w:rPr>
                <w:rFonts w:ascii="Times New Roman" w:eastAsia="Times New Roman" w:hAnsi="Times New Roman"/>
                <w:lang w:eastAsia="ru-RU"/>
              </w:rPr>
              <w:t>Развитие системы поддержки талантливых детей и одаренных учащихся</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205,0</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205,0</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205,0</w:t>
            </w:r>
          </w:p>
        </w:tc>
      </w:tr>
      <w:tr w:rsidR="00F46EC8" w:rsidRPr="00F46EC8" w:rsidTr="00F46EC8">
        <w:trPr>
          <w:trHeight w:val="282"/>
        </w:trPr>
        <w:tc>
          <w:tcPr>
            <w:tcW w:w="3357" w:type="pct"/>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r w:rsidRPr="00F46EC8">
              <w:rPr>
                <w:rFonts w:ascii="Times New Roman" w:eastAsia="Times New Roman" w:hAnsi="Times New Roman"/>
                <w:lang w:eastAsia="ru-RU"/>
              </w:rPr>
              <w:t>Развитие муниципальной системы оценки качества образования</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60,0</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60,0</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60,0</w:t>
            </w:r>
          </w:p>
        </w:tc>
      </w:tr>
      <w:tr w:rsidR="00F46EC8" w:rsidRPr="00F46EC8" w:rsidTr="00F46EC8">
        <w:trPr>
          <w:trHeight w:val="427"/>
        </w:trPr>
        <w:tc>
          <w:tcPr>
            <w:tcW w:w="3357" w:type="pct"/>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r w:rsidRPr="00F46EC8">
              <w:rPr>
                <w:rFonts w:ascii="Times New Roman" w:eastAsia="Times New Roman" w:hAnsi="Times New Roman"/>
                <w:lang w:eastAsia="ru-RU"/>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20,0</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20,0</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20,0</w:t>
            </w:r>
          </w:p>
        </w:tc>
      </w:tr>
      <w:tr w:rsidR="00F46EC8" w:rsidRPr="00F46EC8" w:rsidTr="00F46EC8">
        <w:trPr>
          <w:trHeight w:val="693"/>
        </w:trPr>
        <w:tc>
          <w:tcPr>
            <w:tcW w:w="3357" w:type="pct"/>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r w:rsidRPr="00F46EC8">
              <w:rPr>
                <w:rFonts w:ascii="Times New Roman" w:eastAsia="Times New Roman" w:hAnsi="Times New Roman"/>
                <w:lang w:eastAsia="ru-RU"/>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25,0</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25,0</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25,0</w:t>
            </w:r>
          </w:p>
        </w:tc>
      </w:tr>
      <w:tr w:rsidR="00F46EC8" w:rsidRPr="00F46EC8" w:rsidTr="00F46EC8">
        <w:trPr>
          <w:trHeight w:val="172"/>
        </w:trPr>
        <w:tc>
          <w:tcPr>
            <w:tcW w:w="3357" w:type="pct"/>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r w:rsidRPr="00F46EC8">
              <w:rPr>
                <w:rFonts w:ascii="Times New Roman" w:eastAsia="Times New Roman" w:hAnsi="Times New Roman"/>
                <w:lang w:eastAsia="ru-RU"/>
              </w:rPr>
              <w:t>Поддержка талантливой молодежи</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25,0</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25,0</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25,0</w:t>
            </w:r>
          </w:p>
        </w:tc>
      </w:tr>
      <w:tr w:rsidR="00F46EC8" w:rsidRPr="00F46EC8" w:rsidTr="00F46EC8">
        <w:trPr>
          <w:trHeight w:val="172"/>
        </w:trPr>
        <w:tc>
          <w:tcPr>
            <w:tcW w:w="3357" w:type="pct"/>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r w:rsidRPr="00F46EC8">
              <w:rPr>
                <w:rFonts w:ascii="Times New Roman" w:eastAsia="Times New Roman" w:hAnsi="Times New Roman"/>
                <w:lang w:eastAsia="ru-RU"/>
              </w:rPr>
              <w:t>Мероприятия по профилактике безнадзорности и правонарушений среди несовершеннолетних</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10,0</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0,0</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0,0</w:t>
            </w:r>
          </w:p>
        </w:tc>
      </w:tr>
      <w:tr w:rsidR="00F46EC8" w:rsidRPr="00F46EC8" w:rsidTr="00F46EC8">
        <w:trPr>
          <w:trHeight w:val="172"/>
        </w:trPr>
        <w:tc>
          <w:tcPr>
            <w:tcW w:w="3357" w:type="pct"/>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r w:rsidRPr="00F46EC8">
              <w:rPr>
                <w:rFonts w:ascii="Times New Roman" w:eastAsia="Times New Roman" w:hAnsi="Times New Roman"/>
                <w:lang w:eastAsia="ru-RU"/>
              </w:rPr>
              <w:t>Обеспечение допризывной подготовки учащихся муниципальных образовательных организаций к военной службе</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85,0</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85,0</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85,0</w:t>
            </w:r>
          </w:p>
        </w:tc>
      </w:tr>
      <w:tr w:rsidR="00F46EC8" w:rsidRPr="00F46EC8" w:rsidTr="00F46EC8">
        <w:trPr>
          <w:trHeight w:val="172"/>
        </w:trPr>
        <w:tc>
          <w:tcPr>
            <w:tcW w:w="3357" w:type="pct"/>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r w:rsidRPr="00F46EC8">
              <w:rPr>
                <w:rFonts w:ascii="Times New Roman" w:eastAsia="Times New Roman" w:hAnsi="Times New Roman"/>
                <w:lang w:eastAsia="ru-RU"/>
              </w:rPr>
              <w:t xml:space="preserve">Организация и проведение мероприятий по сохранению коми языка и традиций в </w:t>
            </w:r>
            <w:proofErr w:type="spellStart"/>
            <w:r w:rsidRPr="00F46EC8">
              <w:rPr>
                <w:rFonts w:ascii="Times New Roman" w:eastAsia="Times New Roman" w:hAnsi="Times New Roman"/>
                <w:lang w:eastAsia="ru-RU"/>
              </w:rPr>
              <w:t>Ижемском</w:t>
            </w:r>
            <w:proofErr w:type="spellEnd"/>
            <w:r w:rsidRPr="00F46EC8">
              <w:rPr>
                <w:rFonts w:ascii="Times New Roman" w:eastAsia="Times New Roman" w:hAnsi="Times New Roman"/>
                <w:lang w:eastAsia="ru-RU"/>
              </w:rPr>
              <w:t xml:space="preserve"> районе</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452,0</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452,0</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452,0</w:t>
            </w:r>
          </w:p>
        </w:tc>
      </w:tr>
      <w:tr w:rsidR="00F46EC8" w:rsidRPr="00F46EC8" w:rsidTr="00F46EC8">
        <w:trPr>
          <w:trHeight w:val="273"/>
        </w:trPr>
        <w:tc>
          <w:tcPr>
            <w:tcW w:w="3357" w:type="pct"/>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r w:rsidRPr="00F46EC8">
              <w:rPr>
                <w:rFonts w:ascii="Times New Roman" w:eastAsia="Times New Roman" w:hAnsi="Times New Roman"/>
                <w:lang w:eastAsia="ru-RU"/>
              </w:rPr>
              <w:t>Обеспечение оздоровления и отдыха детей Ижемского района</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1205,6</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1295,6</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1295,6</w:t>
            </w:r>
          </w:p>
        </w:tc>
      </w:tr>
      <w:tr w:rsidR="00F46EC8" w:rsidRPr="00F46EC8" w:rsidTr="00F46EC8">
        <w:trPr>
          <w:trHeight w:val="419"/>
        </w:trPr>
        <w:tc>
          <w:tcPr>
            <w:tcW w:w="3357" w:type="pct"/>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r w:rsidRPr="00F46EC8">
              <w:rPr>
                <w:rFonts w:ascii="Times New Roman" w:eastAsia="Times New Roman" w:hAnsi="Times New Roman"/>
                <w:lang w:eastAsia="ru-RU"/>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700,0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700,0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700,0</w:t>
            </w:r>
          </w:p>
        </w:tc>
      </w:tr>
      <w:tr w:rsidR="00F46EC8" w:rsidRPr="00F46EC8" w:rsidTr="00F46EC8">
        <w:trPr>
          <w:trHeight w:val="557"/>
        </w:trPr>
        <w:tc>
          <w:tcPr>
            <w:tcW w:w="3357" w:type="pct"/>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r w:rsidRPr="00F46EC8">
              <w:rPr>
                <w:rFonts w:ascii="Times New Roman" w:eastAsia="Times New Roman" w:hAnsi="Times New Roman"/>
                <w:lang w:eastAsia="ru-RU"/>
              </w:rPr>
              <w:t>Руководство и управление в сфере установленных функций органов местного самоуправления</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33 768,9</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33 768,9</w:t>
            </w:r>
          </w:p>
        </w:tc>
        <w:tc>
          <w:tcPr>
            <w:tcW w:w="548"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33 768,9</w:t>
            </w:r>
          </w:p>
        </w:tc>
      </w:tr>
    </w:tbl>
    <w:p w:rsidR="00F46EC8" w:rsidRPr="00F46EC8" w:rsidRDefault="00F46EC8" w:rsidP="00F46EC8">
      <w:pPr>
        <w:spacing w:after="0" w:line="240" w:lineRule="auto"/>
        <w:ind w:firstLine="567"/>
        <w:rPr>
          <w:rFonts w:ascii="Times New Roman" w:eastAsia="Times New Roman" w:hAnsi="Times New Roman"/>
          <w:lang w:eastAsia="ru-RU"/>
        </w:rPr>
      </w:pPr>
    </w:p>
    <w:p w:rsidR="00F46EC8" w:rsidRPr="00F46EC8" w:rsidRDefault="00F46EC8" w:rsidP="00F46EC8">
      <w:pPr>
        <w:spacing w:after="0" w:line="240" w:lineRule="auto"/>
        <w:ind w:firstLine="540"/>
        <w:jc w:val="center"/>
        <w:rPr>
          <w:rFonts w:ascii="Times New Roman" w:eastAsia="Times New Roman" w:hAnsi="Times New Roman"/>
          <w:b/>
          <w:lang w:eastAsia="ru-RU"/>
        </w:rPr>
      </w:pPr>
      <w:r w:rsidRPr="00F46EC8">
        <w:rPr>
          <w:rFonts w:ascii="Times New Roman" w:eastAsia="Times New Roman" w:hAnsi="Times New Roman"/>
          <w:b/>
          <w:lang w:eastAsia="ru-RU"/>
        </w:rPr>
        <w:lastRenderedPageBreak/>
        <w:t>Муниципальная программа МО МР «Ижемский»</w:t>
      </w:r>
    </w:p>
    <w:p w:rsidR="00F46EC8" w:rsidRPr="00F46EC8" w:rsidRDefault="00F46EC8" w:rsidP="00F46EC8">
      <w:pPr>
        <w:spacing w:after="0" w:line="240" w:lineRule="auto"/>
        <w:ind w:firstLine="540"/>
        <w:jc w:val="center"/>
        <w:rPr>
          <w:rFonts w:ascii="Times New Roman" w:eastAsia="Times New Roman" w:hAnsi="Times New Roman"/>
          <w:b/>
          <w:lang w:eastAsia="ru-RU"/>
        </w:rPr>
      </w:pPr>
      <w:r w:rsidRPr="00F46EC8">
        <w:rPr>
          <w:rFonts w:ascii="Times New Roman" w:eastAsia="Times New Roman" w:hAnsi="Times New Roman"/>
          <w:b/>
          <w:lang w:eastAsia="ru-RU"/>
        </w:rPr>
        <w:t>«Развитие и сохранение культуры»</w:t>
      </w:r>
    </w:p>
    <w:p w:rsidR="00F46EC8" w:rsidRPr="00F46EC8" w:rsidRDefault="00F46EC8" w:rsidP="00F46EC8">
      <w:pPr>
        <w:spacing w:after="0" w:line="240" w:lineRule="auto"/>
        <w:ind w:firstLine="540"/>
        <w:jc w:val="both"/>
        <w:rPr>
          <w:rFonts w:ascii="Times New Roman" w:eastAsia="Times New Roman" w:hAnsi="Times New Roman"/>
          <w:b/>
          <w:lang w:eastAsia="ru-RU"/>
        </w:rPr>
      </w:pPr>
    </w:p>
    <w:p w:rsidR="00F46EC8" w:rsidRPr="00F46EC8" w:rsidRDefault="00F46EC8" w:rsidP="00F46EC8">
      <w:pPr>
        <w:tabs>
          <w:tab w:val="left" w:pos="709"/>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b/>
          <w:lang w:eastAsia="ru-RU"/>
        </w:rPr>
        <w:t>Ответственный исполнитель муниципальной программы</w:t>
      </w:r>
      <w:r w:rsidRPr="00F46EC8">
        <w:rPr>
          <w:rFonts w:ascii="Times New Roman" w:eastAsia="Times New Roman" w:hAnsi="Times New Roman"/>
          <w:lang w:eastAsia="ru-RU"/>
        </w:rPr>
        <w:t xml:space="preserve"> – Управление культуры администрации МР «Ижемский».</w:t>
      </w:r>
    </w:p>
    <w:p w:rsidR="00F46EC8" w:rsidRPr="00F46EC8" w:rsidRDefault="00F46EC8" w:rsidP="00F46EC8">
      <w:pPr>
        <w:tabs>
          <w:tab w:val="left" w:pos="709"/>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b/>
          <w:lang w:eastAsia="ru-RU"/>
        </w:rPr>
        <w:t>Цель муниципальной программы</w:t>
      </w:r>
      <w:r w:rsidRPr="00F46EC8">
        <w:rPr>
          <w:rFonts w:ascii="Times New Roman" w:eastAsia="Times New Roman" w:hAnsi="Times New Roman"/>
          <w:lang w:eastAsia="ru-RU"/>
        </w:rPr>
        <w:t xml:space="preserve"> – развитие культурного потенциала Ижемского района.</w:t>
      </w:r>
    </w:p>
    <w:p w:rsidR="00F46EC8" w:rsidRPr="00F46EC8" w:rsidRDefault="00F46EC8" w:rsidP="00F46EC8">
      <w:pPr>
        <w:tabs>
          <w:tab w:val="left" w:pos="709"/>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b/>
          <w:lang w:eastAsia="ru-RU"/>
        </w:rPr>
        <w:t>Расходы на реализацию муниципальной программы предусмотрены с общим объемом</w:t>
      </w:r>
      <w:r w:rsidRPr="00F46EC8">
        <w:rPr>
          <w:rFonts w:ascii="Times New Roman" w:eastAsia="Times New Roman" w:hAnsi="Times New Roman"/>
          <w:lang w:eastAsia="ru-RU"/>
        </w:rPr>
        <w:t xml:space="preserve"> </w:t>
      </w:r>
      <w:r w:rsidRPr="00F46EC8">
        <w:rPr>
          <w:rFonts w:ascii="Times New Roman" w:eastAsia="Times New Roman" w:hAnsi="Times New Roman"/>
          <w:b/>
          <w:lang w:eastAsia="ru-RU"/>
        </w:rPr>
        <w:t>расходов</w:t>
      </w:r>
      <w:r w:rsidRPr="00F46EC8">
        <w:rPr>
          <w:rFonts w:ascii="Times New Roman" w:eastAsia="Times New Roman" w:hAnsi="Times New Roman"/>
          <w:lang w:eastAsia="ru-RU"/>
        </w:rPr>
        <w:t xml:space="preserve"> в 2019 году – 106 239,7 тыс. рублей, в 2020 году – 103 907,4 тыс. рублей, в 2021 году - 103 907,4 тыс. рублей.</w:t>
      </w:r>
    </w:p>
    <w:p w:rsidR="00F46EC8" w:rsidRPr="00F46EC8" w:rsidRDefault="00F46EC8" w:rsidP="00F46EC8">
      <w:pPr>
        <w:tabs>
          <w:tab w:val="left" w:pos="709"/>
        </w:tabs>
        <w:spacing w:after="0" w:line="240" w:lineRule="auto"/>
        <w:ind w:firstLine="426"/>
        <w:jc w:val="both"/>
        <w:rPr>
          <w:rFonts w:ascii="Times New Roman" w:eastAsia="Times New Roman" w:hAnsi="Times New Roman"/>
          <w:b/>
          <w:lang w:eastAsia="ru-RU"/>
        </w:rPr>
      </w:pPr>
      <w:r w:rsidRPr="00F46EC8">
        <w:rPr>
          <w:rFonts w:ascii="Times New Roman" w:eastAsia="Times New Roman" w:hAnsi="Times New Roman"/>
          <w:b/>
          <w:lang w:eastAsia="ru-RU"/>
        </w:rPr>
        <w:t>Наиболее значимыми основными мероприятиями муниципальной программы являются:</w:t>
      </w:r>
    </w:p>
    <w:p w:rsidR="00F46EC8" w:rsidRPr="00F46EC8" w:rsidRDefault="00F46EC8" w:rsidP="00F46EC8">
      <w:pPr>
        <w:numPr>
          <w:ilvl w:val="0"/>
          <w:numId w:val="26"/>
        </w:numPr>
        <w:tabs>
          <w:tab w:val="left" w:pos="709"/>
          <w:tab w:val="left" w:pos="851"/>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оказание муниципальных услуг (выполнение работ) учреждениями культуры и искусства с объемом расходов в 2019 году – 68 602,0 тыс. рублей, в 2020 году – 68 365,4 тыс. рублей, в 2021 году – 68 365,4 тыс. рублей;</w:t>
      </w:r>
    </w:p>
    <w:p w:rsidR="00F46EC8" w:rsidRPr="00F46EC8" w:rsidRDefault="00F46EC8" w:rsidP="00F46EC8">
      <w:pPr>
        <w:numPr>
          <w:ilvl w:val="0"/>
          <w:numId w:val="26"/>
        </w:numPr>
        <w:tabs>
          <w:tab w:val="left" w:pos="709"/>
          <w:tab w:val="left" w:pos="851"/>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укрепление и модернизация материально-технической базы объектов сферы культуры и искусства  с объемом расходов в 2019 году – 2 359,2 тыс. рублей, в 2020 году – 1 549,8 тыс. рублей, в 2021 году – 1 549,8 тыс. рублей;</w:t>
      </w:r>
    </w:p>
    <w:p w:rsidR="00F46EC8" w:rsidRPr="00F46EC8" w:rsidRDefault="00F46EC8" w:rsidP="00F46EC8">
      <w:pPr>
        <w:numPr>
          <w:ilvl w:val="0"/>
          <w:numId w:val="26"/>
        </w:numPr>
        <w:tabs>
          <w:tab w:val="left" w:pos="709"/>
          <w:tab w:val="left" w:pos="851"/>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создание безопасных условий в муниципальных учреждениях культуры и искусства  с объемом расходов в 2019 году – 739,4 тыс. рублей, в 2020 году – 419,0 тыс. рублей, в 2021 году – 419,0 тыс. рублей;</w:t>
      </w:r>
    </w:p>
    <w:p w:rsidR="00F46EC8" w:rsidRPr="00F46EC8" w:rsidRDefault="00F46EC8" w:rsidP="00F46EC8">
      <w:pPr>
        <w:numPr>
          <w:ilvl w:val="0"/>
          <w:numId w:val="26"/>
        </w:numPr>
        <w:tabs>
          <w:tab w:val="left" w:pos="709"/>
          <w:tab w:val="left" w:pos="851"/>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содержание казенного учреждения «Хозяйственное управление» с объемом расходов в 2019 году – 24 773,7 тыс. рублей, в 2020 году – 24 823,7 тыс. рублей, в 2021 году – 24 823,7 тыс. рублей;</w:t>
      </w:r>
    </w:p>
    <w:p w:rsidR="00F46EC8" w:rsidRPr="00F46EC8" w:rsidRDefault="00F46EC8" w:rsidP="00F46EC8">
      <w:pPr>
        <w:numPr>
          <w:ilvl w:val="0"/>
          <w:numId w:val="26"/>
        </w:numPr>
        <w:tabs>
          <w:tab w:val="left" w:pos="709"/>
          <w:tab w:val="left" w:pos="851"/>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реализация народных проектов в сфере культуры и искусства с объемом расходов в 2019 году 319,5 тыс. рублей;</w:t>
      </w:r>
    </w:p>
    <w:p w:rsidR="00F46EC8" w:rsidRPr="00F46EC8" w:rsidRDefault="00F46EC8" w:rsidP="00F46EC8">
      <w:pPr>
        <w:numPr>
          <w:ilvl w:val="0"/>
          <w:numId w:val="26"/>
        </w:numPr>
        <w:tabs>
          <w:tab w:val="left" w:pos="709"/>
          <w:tab w:val="left" w:pos="851"/>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финансовое обеспечение отдела и централизованной бухгалтерии с объемом расходов  8 026,9 тыс. рублей ежегодно.</w:t>
      </w:r>
    </w:p>
    <w:p w:rsidR="00F46EC8" w:rsidRPr="00F46EC8" w:rsidRDefault="00F46EC8" w:rsidP="00F46EC8">
      <w:pPr>
        <w:tabs>
          <w:tab w:val="left" w:pos="709"/>
          <w:tab w:val="left" w:pos="851"/>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lang w:eastAsia="ru-RU"/>
        </w:rPr>
        <w:t>Расходы на муниципальную программу «Развитие и сохранение культуры»  на 2019-2021 годы в разрезе основных мероприятий представлены в таблице 3.</w:t>
      </w:r>
    </w:p>
    <w:p w:rsidR="00F46EC8" w:rsidRPr="00F46EC8" w:rsidRDefault="00F46EC8" w:rsidP="00F46EC8">
      <w:pPr>
        <w:spacing w:after="0" w:line="240" w:lineRule="auto"/>
        <w:ind w:firstLine="567"/>
        <w:rPr>
          <w:rFonts w:ascii="Times New Roman" w:eastAsia="Times New Roman" w:hAnsi="Times New Roman"/>
          <w:lang w:eastAsia="ru-RU"/>
        </w:rPr>
      </w:pPr>
    </w:p>
    <w:p w:rsidR="00F46EC8" w:rsidRPr="00F46EC8" w:rsidRDefault="00F46EC8" w:rsidP="00F46EC8">
      <w:pPr>
        <w:spacing w:after="0" w:line="240" w:lineRule="auto"/>
        <w:ind w:firstLine="567"/>
        <w:jc w:val="right"/>
        <w:rPr>
          <w:rFonts w:ascii="Times New Roman" w:eastAsia="Times New Roman" w:hAnsi="Times New Roman"/>
          <w:b/>
          <w:i/>
          <w:lang w:eastAsia="ru-RU"/>
        </w:rPr>
      </w:pPr>
      <w:r w:rsidRPr="00F46EC8">
        <w:rPr>
          <w:rFonts w:ascii="Times New Roman" w:eastAsia="Times New Roman" w:hAnsi="Times New Roman"/>
          <w:b/>
          <w:i/>
          <w:lang w:eastAsia="ru-RU"/>
        </w:rPr>
        <w:t>Таблица 3</w:t>
      </w:r>
    </w:p>
    <w:p w:rsidR="00F46EC8" w:rsidRPr="00F46EC8" w:rsidRDefault="00F46EC8" w:rsidP="00F46EC8">
      <w:pPr>
        <w:spacing w:after="0" w:line="240" w:lineRule="auto"/>
        <w:ind w:firstLine="567"/>
        <w:jc w:val="both"/>
        <w:rPr>
          <w:rFonts w:ascii="Times New Roman" w:eastAsia="Times New Roman" w:hAnsi="Times New Roman"/>
          <w:lang w:eastAsia="ru-RU"/>
        </w:rPr>
      </w:pPr>
    </w:p>
    <w:p w:rsidR="00F46EC8" w:rsidRPr="00F46EC8" w:rsidRDefault="00F46EC8" w:rsidP="00F46EC8">
      <w:pPr>
        <w:spacing w:after="0" w:line="240" w:lineRule="auto"/>
        <w:ind w:firstLine="540"/>
        <w:jc w:val="right"/>
        <w:rPr>
          <w:rFonts w:ascii="Times New Roman" w:eastAsia="Times New Roman" w:hAnsi="Times New Roman"/>
          <w:lang w:eastAsia="ru-RU"/>
        </w:rPr>
      </w:pPr>
      <w:r w:rsidRPr="00F46EC8">
        <w:rPr>
          <w:rFonts w:ascii="Times New Roman" w:eastAsia="Times New Roman" w:hAnsi="Times New Roman"/>
          <w:lang w:eastAsia="ru-RU"/>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1"/>
        <w:gridCol w:w="1096"/>
        <w:gridCol w:w="1097"/>
        <w:gridCol w:w="1096"/>
      </w:tblGrid>
      <w:tr w:rsidR="00F46EC8" w:rsidRPr="00F46EC8" w:rsidTr="00F46EC8">
        <w:trPr>
          <w:trHeight w:val="369"/>
        </w:trPr>
        <w:tc>
          <w:tcPr>
            <w:tcW w:w="3282" w:type="pct"/>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Наименование муниципальной программы, подпрограммы, основного мероприятия</w:t>
            </w:r>
          </w:p>
        </w:tc>
        <w:tc>
          <w:tcPr>
            <w:tcW w:w="573" w:type="pct"/>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2019 год</w:t>
            </w:r>
          </w:p>
        </w:tc>
        <w:tc>
          <w:tcPr>
            <w:tcW w:w="573" w:type="pct"/>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2020 год</w:t>
            </w:r>
          </w:p>
        </w:tc>
        <w:tc>
          <w:tcPr>
            <w:tcW w:w="573" w:type="pct"/>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2021 год</w:t>
            </w:r>
          </w:p>
        </w:tc>
      </w:tr>
      <w:tr w:rsidR="00F46EC8" w:rsidRPr="00F46EC8" w:rsidTr="00F46EC8">
        <w:trPr>
          <w:trHeight w:val="363"/>
        </w:trPr>
        <w:tc>
          <w:tcPr>
            <w:tcW w:w="3282" w:type="pct"/>
            <w:shd w:val="clear" w:color="auto" w:fill="auto"/>
            <w:vAlign w:val="bottom"/>
            <w:hideMark/>
          </w:tcPr>
          <w:p w:rsidR="00F46EC8" w:rsidRPr="00F46EC8" w:rsidRDefault="00F46EC8" w:rsidP="00F46EC8">
            <w:pPr>
              <w:spacing w:after="0" w:line="240" w:lineRule="auto"/>
              <w:rPr>
                <w:rFonts w:ascii="Times New Roman" w:eastAsia="Times New Roman" w:hAnsi="Times New Roman"/>
                <w:b/>
                <w:bCs/>
                <w:lang w:eastAsia="ru-RU"/>
              </w:rPr>
            </w:pPr>
            <w:r w:rsidRPr="00F46EC8">
              <w:rPr>
                <w:rFonts w:ascii="Times New Roman" w:eastAsia="Times New Roman" w:hAnsi="Times New Roman"/>
                <w:b/>
                <w:bCs/>
                <w:lang w:eastAsia="ru-RU"/>
              </w:rPr>
              <w:t>Муниципальная программа муниципального образования муниципального района "Ижемский" "Развитие и сохранение культуры"</w:t>
            </w:r>
          </w:p>
        </w:tc>
        <w:tc>
          <w:tcPr>
            <w:tcW w:w="573"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106 239,7</w:t>
            </w:r>
          </w:p>
        </w:tc>
        <w:tc>
          <w:tcPr>
            <w:tcW w:w="573"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103 907,4</w:t>
            </w:r>
          </w:p>
        </w:tc>
        <w:tc>
          <w:tcPr>
            <w:tcW w:w="573"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103 907,4</w:t>
            </w:r>
          </w:p>
        </w:tc>
      </w:tr>
      <w:tr w:rsidR="00F46EC8" w:rsidRPr="00F46EC8" w:rsidTr="00F46EC8">
        <w:trPr>
          <w:trHeight w:val="425"/>
        </w:trPr>
        <w:tc>
          <w:tcPr>
            <w:tcW w:w="3282" w:type="pct"/>
            <w:shd w:val="clear" w:color="auto" w:fill="auto"/>
            <w:vAlign w:val="center"/>
            <w:hideMark/>
          </w:tcPr>
          <w:p w:rsidR="00F46EC8" w:rsidRPr="00F46EC8" w:rsidRDefault="00F46EC8" w:rsidP="00F46EC8">
            <w:pPr>
              <w:spacing w:after="0" w:line="240" w:lineRule="auto"/>
              <w:outlineLvl w:val="1"/>
              <w:rPr>
                <w:rFonts w:ascii="Times New Roman" w:eastAsia="Times New Roman" w:hAnsi="Times New Roman"/>
                <w:lang w:eastAsia="ru-RU"/>
              </w:rPr>
            </w:pPr>
            <w:r w:rsidRPr="00F46EC8">
              <w:rPr>
                <w:rFonts w:ascii="Times New Roman" w:eastAsia="Times New Roman" w:hAnsi="Times New Roman"/>
                <w:lang w:eastAsia="ru-RU"/>
              </w:rPr>
              <w:t>Укрепление и модернизация материально-технической базы объектов сферы культуры и искусства</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2 359,2</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1 549,8</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1 549,8</w:t>
            </w:r>
          </w:p>
        </w:tc>
      </w:tr>
      <w:tr w:rsidR="00F46EC8" w:rsidRPr="00F46EC8" w:rsidTr="00F46EC8">
        <w:trPr>
          <w:trHeight w:val="290"/>
        </w:trPr>
        <w:tc>
          <w:tcPr>
            <w:tcW w:w="3282" w:type="pct"/>
            <w:shd w:val="clear" w:color="auto" w:fill="auto"/>
            <w:vAlign w:val="center"/>
            <w:hideMark/>
          </w:tcPr>
          <w:p w:rsidR="00F46EC8" w:rsidRPr="00F46EC8" w:rsidRDefault="00F46EC8" w:rsidP="00F46EC8">
            <w:pPr>
              <w:spacing w:after="0" w:line="240" w:lineRule="auto"/>
              <w:outlineLvl w:val="1"/>
              <w:rPr>
                <w:rFonts w:ascii="Times New Roman" w:eastAsia="Times New Roman" w:hAnsi="Times New Roman"/>
                <w:lang w:eastAsia="ru-RU"/>
              </w:rPr>
            </w:pPr>
            <w:r w:rsidRPr="00F46EC8">
              <w:rPr>
                <w:rFonts w:ascii="Times New Roman" w:eastAsia="Times New Roman" w:hAnsi="Times New Roman"/>
                <w:lang w:eastAsia="ru-RU"/>
              </w:rPr>
              <w:t>Реализация концепции информатизации сферы культуры и искусства</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367,7</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367,7</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367,7</w:t>
            </w:r>
          </w:p>
        </w:tc>
      </w:tr>
      <w:tr w:rsidR="00F46EC8" w:rsidRPr="00F46EC8" w:rsidTr="00F46EC8">
        <w:trPr>
          <w:trHeight w:val="265"/>
        </w:trPr>
        <w:tc>
          <w:tcPr>
            <w:tcW w:w="3282" w:type="pct"/>
            <w:shd w:val="clear" w:color="auto" w:fill="auto"/>
            <w:vAlign w:val="center"/>
            <w:hideMark/>
          </w:tcPr>
          <w:p w:rsidR="00F46EC8" w:rsidRPr="00F46EC8" w:rsidRDefault="00F46EC8" w:rsidP="00F46EC8">
            <w:pPr>
              <w:spacing w:after="0" w:line="240" w:lineRule="auto"/>
              <w:outlineLvl w:val="1"/>
              <w:rPr>
                <w:rFonts w:ascii="Times New Roman" w:eastAsia="Times New Roman" w:hAnsi="Times New Roman"/>
                <w:lang w:eastAsia="ru-RU"/>
              </w:rPr>
            </w:pPr>
            <w:r w:rsidRPr="00F46EC8">
              <w:rPr>
                <w:rFonts w:ascii="Times New Roman" w:eastAsia="Times New Roman" w:hAnsi="Times New Roman"/>
                <w:lang w:eastAsia="ru-RU"/>
              </w:rPr>
              <w:t>Развитие библиотечного дела</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13 885,5</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13 496,5</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13 496,5</w:t>
            </w:r>
          </w:p>
        </w:tc>
      </w:tr>
      <w:tr w:rsidR="00F46EC8" w:rsidRPr="00F46EC8" w:rsidTr="00F46EC8">
        <w:trPr>
          <w:trHeight w:val="264"/>
        </w:trPr>
        <w:tc>
          <w:tcPr>
            <w:tcW w:w="3282" w:type="pct"/>
            <w:shd w:val="clear" w:color="auto" w:fill="auto"/>
            <w:vAlign w:val="center"/>
            <w:hideMark/>
          </w:tcPr>
          <w:p w:rsidR="00F46EC8" w:rsidRPr="00F46EC8" w:rsidRDefault="00F46EC8" w:rsidP="00F46EC8">
            <w:pPr>
              <w:spacing w:after="0" w:line="240" w:lineRule="auto"/>
              <w:outlineLvl w:val="1"/>
              <w:rPr>
                <w:rFonts w:ascii="Times New Roman" w:eastAsia="Times New Roman" w:hAnsi="Times New Roman"/>
                <w:lang w:eastAsia="ru-RU"/>
              </w:rPr>
            </w:pPr>
            <w:r w:rsidRPr="00F46EC8">
              <w:rPr>
                <w:rFonts w:ascii="Times New Roman" w:eastAsia="Times New Roman" w:hAnsi="Times New Roman"/>
                <w:lang w:eastAsia="ru-RU"/>
              </w:rPr>
              <w:t>Оказание муниципальных услуг (выполнение работ) музеями</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2 757,3</w:t>
            </w:r>
          </w:p>
        </w:tc>
        <w:tc>
          <w:tcPr>
            <w:tcW w:w="573" w:type="pct"/>
            <w:shd w:val="clear" w:color="auto" w:fill="auto"/>
            <w:vAlign w:val="center"/>
            <w:hideMark/>
          </w:tcPr>
          <w:p w:rsidR="00F46EC8" w:rsidRPr="00F46EC8" w:rsidRDefault="00F46EC8" w:rsidP="00F46EC8">
            <w:pPr>
              <w:tabs>
                <w:tab w:val="left" w:pos="599"/>
              </w:tabs>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2 751,2</w:t>
            </w:r>
          </w:p>
        </w:tc>
        <w:tc>
          <w:tcPr>
            <w:tcW w:w="573" w:type="pct"/>
            <w:shd w:val="clear" w:color="auto" w:fill="auto"/>
            <w:vAlign w:val="center"/>
            <w:hideMark/>
          </w:tcPr>
          <w:p w:rsidR="00F46EC8" w:rsidRPr="00F46EC8" w:rsidRDefault="00F46EC8" w:rsidP="00F46EC8">
            <w:pPr>
              <w:tabs>
                <w:tab w:val="left" w:pos="599"/>
              </w:tabs>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2 751,2</w:t>
            </w:r>
          </w:p>
        </w:tc>
      </w:tr>
      <w:tr w:rsidR="00F46EC8" w:rsidRPr="00F46EC8" w:rsidTr="00F46EC8">
        <w:trPr>
          <w:trHeight w:val="211"/>
        </w:trPr>
        <w:tc>
          <w:tcPr>
            <w:tcW w:w="3282" w:type="pct"/>
            <w:shd w:val="clear" w:color="auto" w:fill="auto"/>
            <w:vAlign w:val="center"/>
            <w:hideMark/>
          </w:tcPr>
          <w:p w:rsidR="00F46EC8" w:rsidRPr="00F46EC8" w:rsidRDefault="00F46EC8" w:rsidP="00F46EC8">
            <w:pPr>
              <w:spacing w:after="0" w:line="240" w:lineRule="auto"/>
              <w:outlineLvl w:val="1"/>
              <w:rPr>
                <w:rFonts w:ascii="Times New Roman" w:eastAsia="Times New Roman" w:hAnsi="Times New Roman"/>
                <w:lang w:eastAsia="ru-RU"/>
              </w:rPr>
            </w:pPr>
            <w:r w:rsidRPr="00F46EC8">
              <w:rPr>
                <w:rFonts w:ascii="Times New Roman" w:eastAsia="Times New Roman" w:hAnsi="Times New Roman"/>
                <w:lang w:eastAsia="ru-RU"/>
              </w:rPr>
              <w:t>Создание безопасных условий в муниципальных учреждениях культуры и искусства</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739,4</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419,0</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419,0</w:t>
            </w:r>
          </w:p>
        </w:tc>
      </w:tr>
      <w:tr w:rsidR="00F46EC8" w:rsidRPr="00F46EC8" w:rsidTr="00F46EC8">
        <w:trPr>
          <w:trHeight w:val="56"/>
        </w:trPr>
        <w:tc>
          <w:tcPr>
            <w:tcW w:w="3282" w:type="pct"/>
            <w:shd w:val="clear" w:color="auto" w:fill="auto"/>
            <w:vAlign w:val="center"/>
            <w:hideMark/>
          </w:tcPr>
          <w:p w:rsidR="00F46EC8" w:rsidRPr="00F46EC8" w:rsidRDefault="00F46EC8" w:rsidP="00F46EC8">
            <w:pPr>
              <w:spacing w:after="0" w:line="240" w:lineRule="auto"/>
              <w:outlineLvl w:val="1"/>
              <w:rPr>
                <w:rFonts w:ascii="Times New Roman" w:eastAsia="Times New Roman" w:hAnsi="Times New Roman"/>
                <w:lang w:eastAsia="ru-RU"/>
              </w:rPr>
            </w:pPr>
            <w:r w:rsidRPr="00F46EC8">
              <w:rPr>
                <w:rFonts w:ascii="Times New Roman" w:eastAsia="Times New Roman" w:hAnsi="Times New Roman"/>
                <w:lang w:eastAsia="ru-RU"/>
              </w:rPr>
              <w:t>Оказание муниципальных услуг (выполнение работ) учреждениями культурно-досугового типа</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41 278,2</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41 002,7</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41 002,7</w:t>
            </w:r>
          </w:p>
        </w:tc>
      </w:tr>
      <w:tr w:rsidR="00F46EC8" w:rsidRPr="00F46EC8" w:rsidTr="00F46EC8">
        <w:trPr>
          <w:trHeight w:val="320"/>
        </w:trPr>
        <w:tc>
          <w:tcPr>
            <w:tcW w:w="3282" w:type="pct"/>
            <w:shd w:val="clear" w:color="auto" w:fill="auto"/>
            <w:vAlign w:val="center"/>
            <w:hideMark/>
          </w:tcPr>
          <w:p w:rsidR="00F46EC8" w:rsidRPr="00F46EC8" w:rsidRDefault="00F46EC8" w:rsidP="00F46EC8">
            <w:pPr>
              <w:spacing w:after="0" w:line="240" w:lineRule="auto"/>
              <w:outlineLvl w:val="1"/>
              <w:rPr>
                <w:rFonts w:ascii="Times New Roman" w:eastAsia="Times New Roman" w:hAnsi="Times New Roman"/>
                <w:lang w:eastAsia="ru-RU"/>
              </w:rPr>
            </w:pPr>
            <w:r w:rsidRPr="00F46EC8">
              <w:rPr>
                <w:rFonts w:ascii="Times New Roman" w:eastAsia="Times New Roman" w:hAnsi="Times New Roman"/>
                <w:lang w:eastAsia="ru-RU"/>
              </w:rPr>
              <w:t>Поддержка художественного народного творчества, сохранение традиционной культуры</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337,0</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322,0</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322,0</w:t>
            </w:r>
          </w:p>
        </w:tc>
      </w:tr>
      <w:tr w:rsidR="00F46EC8" w:rsidRPr="00F46EC8" w:rsidTr="00F46EC8">
        <w:trPr>
          <w:trHeight w:val="275"/>
        </w:trPr>
        <w:tc>
          <w:tcPr>
            <w:tcW w:w="3282" w:type="pct"/>
            <w:shd w:val="clear" w:color="auto" w:fill="auto"/>
            <w:vAlign w:val="center"/>
            <w:hideMark/>
          </w:tcPr>
          <w:p w:rsidR="00F46EC8" w:rsidRPr="00F46EC8" w:rsidRDefault="00F46EC8" w:rsidP="00F46EC8">
            <w:pPr>
              <w:spacing w:after="0" w:line="240" w:lineRule="auto"/>
              <w:outlineLvl w:val="1"/>
              <w:rPr>
                <w:rFonts w:ascii="Times New Roman" w:eastAsia="Times New Roman" w:hAnsi="Times New Roman"/>
                <w:lang w:eastAsia="ru-RU"/>
              </w:rPr>
            </w:pPr>
            <w:r w:rsidRPr="00F46EC8">
              <w:rPr>
                <w:rFonts w:ascii="Times New Roman" w:eastAsia="Times New Roman" w:hAnsi="Times New Roman"/>
                <w:lang w:eastAsia="ru-RU"/>
              </w:rPr>
              <w:t>Оказание муниципальных услуг (выполнение работ) учреждениями дополнительного образования</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11 113,9</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11 147,9</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11 147,9</w:t>
            </w:r>
          </w:p>
        </w:tc>
      </w:tr>
      <w:tr w:rsidR="00F46EC8" w:rsidRPr="00F46EC8" w:rsidTr="00F46EC8">
        <w:trPr>
          <w:trHeight w:val="56"/>
        </w:trPr>
        <w:tc>
          <w:tcPr>
            <w:tcW w:w="3282" w:type="pct"/>
            <w:shd w:val="clear" w:color="auto" w:fill="auto"/>
            <w:vAlign w:val="center"/>
            <w:hideMark/>
          </w:tcPr>
          <w:p w:rsidR="00F46EC8" w:rsidRPr="00F46EC8" w:rsidRDefault="00F46EC8" w:rsidP="00F46EC8">
            <w:pPr>
              <w:spacing w:after="0" w:line="240" w:lineRule="auto"/>
              <w:outlineLvl w:val="1"/>
              <w:rPr>
                <w:rFonts w:ascii="Times New Roman" w:eastAsia="Times New Roman" w:hAnsi="Times New Roman"/>
                <w:lang w:eastAsia="ru-RU"/>
              </w:rPr>
            </w:pPr>
            <w:r w:rsidRPr="00F46EC8">
              <w:rPr>
                <w:rFonts w:ascii="Times New Roman" w:eastAsia="Times New Roman" w:hAnsi="Times New Roman"/>
                <w:lang w:eastAsia="ru-RU"/>
              </w:rPr>
              <w:t>Реализация народных проектов в сфере культуры и искусства</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319,5</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0,0</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0,0</w:t>
            </w:r>
          </w:p>
        </w:tc>
      </w:tr>
      <w:tr w:rsidR="00F46EC8" w:rsidRPr="00F46EC8" w:rsidTr="00F46EC8">
        <w:trPr>
          <w:trHeight w:val="199"/>
        </w:trPr>
        <w:tc>
          <w:tcPr>
            <w:tcW w:w="3282" w:type="pct"/>
            <w:shd w:val="clear" w:color="auto" w:fill="auto"/>
            <w:vAlign w:val="center"/>
            <w:hideMark/>
          </w:tcPr>
          <w:p w:rsidR="00F46EC8" w:rsidRPr="00F46EC8" w:rsidRDefault="00F46EC8" w:rsidP="00F46EC8">
            <w:pPr>
              <w:spacing w:after="0" w:line="240" w:lineRule="auto"/>
              <w:outlineLvl w:val="1"/>
              <w:rPr>
                <w:rFonts w:ascii="Times New Roman" w:eastAsia="Times New Roman" w:hAnsi="Times New Roman"/>
                <w:lang w:eastAsia="ru-RU"/>
              </w:rPr>
            </w:pPr>
            <w:r w:rsidRPr="00F46EC8">
              <w:rPr>
                <w:rFonts w:ascii="Times New Roman" w:eastAsia="Times New Roman" w:hAnsi="Times New Roman"/>
                <w:lang w:eastAsia="ru-RU"/>
              </w:rPr>
              <w:t>Руководство и управление в сфере установленных функций органов местного самоуправления</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8 026,9</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8 026,9</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8 026,9</w:t>
            </w:r>
          </w:p>
        </w:tc>
      </w:tr>
      <w:tr w:rsidR="00F46EC8" w:rsidRPr="00F46EC8" w:rsidTr="00F46EC8">
        <w:trPr>
          <w:trHeight w:val="255"/>
        </w:trPr>
        <w:tc>
          <w:tcPr>
            <w:tcW w:w="3282" w:type="pct"/>
            <w:shd w:val="clear" w:color="auto" w:fill="auto"/>
            <w:vAlign w:val="center"/>
            <w:hideMark/>
          </w:tcPr>
          <w:p w:rsidR="00F46EC8" w:rsidRPr="00F46EC8" w:rsidRDefault="00F46EC8" w:rsidP="00F46EC8">
            <w:pPr>
              <w:spacing w:after="0" w:line="240" w:lineRule="auto"/>
              <w:outlineLvl w:val="1"/>
              <w:rPr>
                <w:rFonts w:ascii="Times New Roman" w:eastAsia="Times New Roman" w:hAnsi="Times New Roman"/>
                <w:lang w:eastAsia="ru-RU"/>
              </w:rPr>
            </w:pPr>
            <w:r w:rsidRPr="00F46EC8">
              <w:rPr>
                <w:rFonts w:ascii="Times New Roman" w:eastAsia="Times New Roman" w:hAnsi="Times New Roman"/>
                <w:lang w:eastAsia="ru-RU"/>
              </w:rPr>
              <w:t>Осуществление деятельности прочих учреждений</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24 773,7</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24 823,7</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24 823,7</w:t>
            </w:r>
          </w:p>
        </w:tc>
      </w:tr>
      <w:tr w:rsidR="00F46EC8" w:rsidRPr="00F46EC8" w:rsidTr="00F46EC8">
        <w:trPr>
          <w:trHeight w:val="273"/>
        </w:trPr>
        <w:tc>
          <w:tcPr>
            <w:tcW w:w="3282" w:type="pct"/>
            <w:shd w:val="clear" w:color="auto" w:fill="auto"/>
            <w:vAlign w:val="center"/>
            <w:hideMark/>
          </w:tcPr>
          <w:p w:rsidR="00F46EC8" w:rsidRPr="00F46EC8" w:rsidRDefault="00F46EC8" w:rsidP="00F46EC8">
            <w:pPr>
              <w:spacing w:after="0" w:line="240" w:lineRule="auto"/>
              <w:outlineLvl w:val="1"/>
              <w:rPr>
                <w:rFonts w:ascii="Times New Roman" w:eastAsia="Times New Roman" w:hAnsi="Times New Roman"/>
                <w:lang w:eastAsia="ru-RU"/>
              </w:rPr>
            </w:pPr>
            <w:r w:rsidRPr="00F46EC8">
              <w:rPr>
                <w:rFonts w:ascii="Times New Roman" w:eastAsia="Times New Roman" w:hAnsi="Times New Roman"/>
                <w:lang w:eastAsia="ru-RU"/>
              </w:rPr>
              <w:lastRenderedPageBreak/>
              <w:t xml:space="preserve">Обеспечение </w:t>
            </w:r>
            <w:proofErr w:type="gramStart"/>
            <w:r w:rsidRPr="00F46EC8">
              <w:rPr>
                <w:rFonts w:ascii="Times New Roman" w:eastAsia="Times New Roman" w:hAnsi="Times New Roman"/>
                <w:lang w:eastAsia="ru-RU"/>
              </w:rPr>
              <w:t>роста уровня оплаты труда работников муниципальных учреждений культуры</w:t>
            </w:r>
            <w:proofErr w:type="gramEnd"/>
            <w:r w:rsidRPr="00F46EC8">
              <w:rPr>
                <w:rFonts w:ascii="Times New Roman" w:eastAsia="Times New Roman" w:hAnsi="Times New Roman"/>
                <w:lang w:eastAsia="ru-RU"/>
              </w:rPr>
              <w:t xml:space="preserve"> и искусства</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281,4</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0,0</w:t>
            </w:r>
          </w:p>
        </w:tc>
        <w:tc>
          <w:tcPr>
            <w:tcW w:w="573" w:type="pct"/>
            <w:shd w:val="clear" w:color="auto" w:fill="auto"/>
            <w:vAlign w:val="center"/>
            <w:hideMark/>
          </w:tcPr>
          <w:p w:rsidR="00F46EC8" w:rsidRPr="00F46EC8" w:rsidRDefault="00F46EC8" w:rsidP="00F46EC8">
            <w:pPr>
              <w:spacing w:after="0" w:line="240" w:lineRule="auto"/>
              <w:jc w:val="right"/>
              <w:outlineLvl w:val="1"/>
              <w:rPr>
                <w:rFonts w:ascii="Times New Roman" w:eastAsia="Times New Roman" w:hAnsi="Times New Roman"/>
                <w:lang w:eastAsia="ru-RU"/>
              </w:rPr>
            </w:pPr>
            <w:r w:rsidRPr="00F46EC8">
              <w:rPr>
                <w:rFonts w:ascii="Times New Roman" w:eastAsia="Times New Roman" w:hAnsi="Times New Roman"/>
                <w:lang w:eastAsia="ru-RU"/>
              </w:rPr>
              <w:t>0,0</w:t>
            </w:r>
          </w:p>
        </w:tc>
      </w:tr>
    </w:tbl>
    <w:p w:rsidR="00F46EC8" w:rsidRPr="00F46EC8" w:rsidRDefault="00F46EC8" w:rsidP="00F46EC8">
      <w:pPr>
        <w:spacing w:after="0" w:line="240" w:lineRule="auto"/>
        <w:ind w:firstLine="540"/>
        <w:jc w:val="right"/>
        <w:rPr>
          <w:rFonts w:ascii="Times New Roman" w:eastAsia="Times New Roman" w:hAnsi="Times New Roman"/>
          <w:lang w:eastAsia="ru-RU"/>
        </w:rPr>
      </w:pPr>
    </w:p>
    <w:p w:rsidR="00F46EC8" w:rsidRPr="00F46EC8" w:rsidRDefault="00F46EC8" w:rsidP="00F46EC8">
      <w:pPr>
        <w:spacing w:after="0" w:line="240" w:lineRule="auto"/>
        <w:jc w:val="both"/>
        <w:rPr>
          <w:rFonts w:ascii="Times New Roman" w:eastAsia="Times New Roman" w:hAnsi="Times New Roman"/>
          <w:lang w:eastAsia="ru-RU"/>
        </w:rPr>
      </w:pPr>
    </w:p>
    <w:p w:rsidR="00F46EC8" w:rsidRPr="00F46EC8" w:rsidRDefault="00F46EC8" w:rsidP="00F46EC8">
      <w:pPr>
        <w:spacing w:after="0" w:line="240" w:lineRule="auto"/>
        <w:jc w:val="center"/>
        <w:rPr>
          <w:rFonts w:ascii="Times New Roman" w:eastAsia="Times New Roman" w:hAnsi="Times New Roman"/>
          <w:b/>
          <w:lang w:eastAsia="ru-RU"/>
        </w:rPr>
      </w:pPr>
      <w:r w:rsidRPr="00F46EC8">
        <w:rPr>
          <w:rFonts w:ascii="Times New Roman" w:eastAsia="Times New Roman" w:hAnsi="Times New Roman"/>
          <w:b/>
          <w:lang w:eastAsia="ru-RU"/>
        </w:rPr>
        <w:t>Муниципальная программа МО МР «Ижемский»</w:t>
      </w:r>
    </w:p>
    <w:p w:rsidR="00F46EC8" w:rsidRPr="00F46EC8" w:rsidRDefault="00F46EC8" w:rsidP="00F46EC8">
      <w:pPr>
        <w:spacing w:after="0" w:line="240" w:lineRule="auto"/>
        <w:jc w:val="center"/>
        <w:rPr>
          <w:rFonts w:ascii="Times New Roman" w:eastAsia="Times New Roman" w:hAnsi="Times New Roman"/>
          <w:b/>
          <w:lang w:eastAsia="ru-RU"/>
        </w:rPr>
      </w:pPr>
      <w:r w:rsidRPr="00F46EC8">
        <w:rPr>
          <w:rFonts w:ascii="Times New Roman" w:eastAsia="Times New Roman" w:hAnsi="Times New Roman"/>
          <w:b/>
          <w:lang w:eastAsia="ru-RU"/>
        </w:rPr>
        <w:t>«Развитие физической культуры и спорта»</w:t>
      </w:r>
    </w:p>
    <w:p w:rsidR="00F46EC8" w:rsidRPr="00F46EC8" w:rsidRDefault="00F46EC8" w:rsidP="00F46EC8">
      <w:pPr>
        <w:spacing w:after="0" w:line="240" w:lineRule="auto"/>
        <w:jc w:val="both"/>
        <w:rPr>
          <w:rFonts w:ascii="Times New Roman" w:eastAsia="Times New Roman" w:hAnsi="Times New Roman"/>
          <w:b/>
          <w:lang w:eastAsia="ru-RU"/>
        </w:rPr>
      </w:pPr>
    </w:p>
    <w:p w:rsidR="00F46EC8" w:rsidRPr="00F46EC8" w:rsidRDefault="00F46EC8" w:rsidP="00F46EC8">
      <w:pPr>
        <w:tabs>
          <w:tab w:val="left" w:pos="709"/>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b/>
          <w:lang w:eastAsia="ru-RU"/>
        </w:rPr>
        <w:t>Ответственный исполнитель муниципальной программы</w:t>
      </w:r>
      <w:r w:rsidRPr="00F46EC8">
        <w:rPr>
          <w:rFonts w:ascii="Times New Roman" w:eastAsia="Times New Roman" w:hAnsi="Times New Roman"/>
          <w:lang w:eastAsia="ru-RU"/>
        </w:rPr>
        <w:t xml:space="preserve"> – Отдел физической культуры и спорта администрации МР «Ижемский».</w:t>
      </w:r>
    </w:p>
    <w:p w:rsidR="00F46EC8" w:rsidRPr="00F46EC8" w:rsidRDefault="00F46EC8" w:rsidP="00F46EC8">
      <w:pPr>
        <w:tabs>
          <w:tab w:val="left" w:pos="709"/>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b/>
          <w:lang w:eastAsia="ru-RU"/>
        </w:rPr>
        <w:t>Цель муниципальной программы</w:t>
      </w:r>
      <w:r w:rsidRPr="00F46EC8">
        <w:rPr>
          <w:rFonts w:ascii="Times New Roman" w:eastAsia="Times New Roman" w:hAnsi="Times New Roman"/>
          <w:lang w:eastAsia="ru-RU"/>
        </w:rPr>
        <w:t xml:space="preserve"> – создание условий для развития и совершенствования физической культуры и спорта на территории</w:t>
      </w:r>
      <w:r w:rsidRPr="00F46EC8">
        <w:rPr>
          <w:rFonts w:ascii="Times New Roman" w:eastAsia="Times New Roman" w:hAnsi="Times New Roman"/>
          <w:color w:val="000000"/>
          <w:lang w:eastAsia="ru-RU"/>
        </w:rPr>
        <w:t xml:space="preserve"> МР</w:t>
      </w:r>
      <w:r w:rsidRPr="00F46EC8">
        <w:rPr>
          <w:rFonts w:ascii="Times New Roman" w:eastAsia="Times New Roman" w:hAnsi="Times New Roman"/>
          <w:lang w:eastAsia="ru-RU"/>
        </w:rPr>
        <w:t xml:space="preserve"> «Ижемский»</w:t>
      </w:r>
    </w:p>
    <w:p w:rsidR="00F46EC8" w:rsidRPr="00F46EC8" w:rsidRDefault="00F46EC8" w:rsidP="00F46EC8">
      <w:pPr>
        <w:tabs>
          <w:tab w:val="left" w:pos="709"/>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b/>
          <w:lang w:eastAsia="ru-RU"/>
        </w:rPr>
        <w:t>Расходы на реализацию муниципальной программы предусмотрены с общим объемом</w:t>
      </w:r>
      <w:r w:rsidRPr="00F46EC8">
        <w:rPr>
          <w:rFonts w:ascii="Times New Roman" w:eastAsia="Times New Roman" w:hAnsi="Times New Roman"/>
          <w:lang w:eastAsia="ru-RU"/>
        </w:rPr>
        <w:t xml:space="preserve"> </w:t>
      </w:r>
      <w:r w:rsidRPr="00F46EC8">
        <w:rPr>
          <w:rFonts w:ascii="Times New Roman" w:eastAsia="Times New Roman" w:hAnsi="Times New Roman"/>
          <w:b/>
          <w:lang w:eastAsia="ru-RU"/>
        </w:rPr>
        <w:t>расходов</w:t>
      </w:r>
      <w:r w:rsidRPr="00F46EC8">
        <w:rPr>
          <w:rFonts w:ascii="Times New Roman" w:eastAsia="Times New Roman" w:hAnsi="Times New Roman"/>
          <w:lang w:eastAsia="ru-RU"/>
        </w:rPr>
        <w:t xml:space="preserve"> 27 779,9 тыс. рублей ежегодно.</w:t>
      </w:r>
    </w:p>
    <w:p w:rsidR="00F46EC8" w:rsidRPr="00F46EC8" w:rsidRDefault="00F46EC8" w:rsidP="00F46EC8">
      <w:pPr>
        <w:tabs>
          <w:tab w:val="left" w:pos="709"/>
        </w:tabs>
        <w:spacing w:after="0" w:line="240" w:lineRule="auto"/>
        <w:ind w:firstLine="426"/>
        <w:jc w:val="both"/>
        <w:rPr>
          <w:rFonts w:ascii="Times New Roman" w:eastAsia="Times New Roman" w:hAnsi="Times New Roman"/>
          <w:b/>
          <w:lang w:eastAsia="ru-RU"/>
        </w:rPr>
      </w:pPr>
      <w:r w:rsidRPr="00F46EC8">
        <w:rPr>
          <w:rFonts w:ascii="Times New Roman" w:eastAsia="Times New Roman" w:hAnsi="Times New Roman"/>
          <w:b/>
          <w:lang w:eastAsia="ru-RU"/>
        </w:rPr>
        <w:t>Наиболее значимыми основными мероприятиями муниципальной программы являются:</w:t>
      </w:r>
    </w:p>
    <w:p w:rsidR="00F46EC8" w:rsidRPr="00F46EC8" w:rsidRDefault="00F46EC8" w:rsidP="00F46EC8">
      <w:pPr>
        <w:numPr>
          <w:ilvl w:val="0"/>
          <w:numId w:val="27"/>
        </w:numPr>
        <w:tabs>
          <w:tab w:val="left" w:pos="709"/>
          <w:tab w:val="left" w:pos="851"/>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оказание муниципальных услуг (выполнение работ) учреждениями дополнительного образования детей физкультурно-спортивной направленности с объемом расходов в 2019 году – 17 231,4 тыс. рублей, в 2020 году – 17 241,9 тыс. рублей, в 2021 году – 17 241,9 тыс. рублей;</w:t>
      </w:r>
    </w:p>
    <w:p w:rsidR="00F46EC8" w:rsidRPr="00F46EC8" w:rsidRDefault="00F46EC8" w:rsidP="00F46EC8">
      <w:pPr>
        <w:numPr>
          <w:ilvl w:val="0"/>
          <w:numId w:val="27"/>
        </w:numPr>
        <w:tabs>
          <w:tab w:val="left" w:pos="709"/>
          <w:tab w:val="left" w:pos="851"/>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 xml:space="preserve">оказание муниципальных услуг (выполнение работ) учреждениями </w:t>
      </w:r>
      <w:proofErr w:type="spellStart"/>
      <w:r w:rsidRPr="00F46EC8">
        <w:rPr>
          <w:rFonts w:ascii="Times New Roman" w:eastAsia="Times New Roman" w:hAnsi="Times New Roman"/>
          <w:lang w:eastAsia="ru-RU"/>
        </w:rPr>
        <w:t>физкультурно</w:t>
      </w:r>
      <w:proofErr w:type="spellEnd"/>
      <w:r w:rsidRPr="00F46EC8">
        <w:rPr>
          <w:rFonts w:ascii="Times New Roman" w:eastAsia="Times New Roman" w:hAnsi="Times New Roman"/>
          <w:lang w:eastAsia="ru-RU"/>
        </w:rPr>
        <w:t xml:space="preserve"> </w:t>
      </w:r>
      <w:proofErr w:type="gramStart"/>
      <w:r w:rsidRPr="00F46EC8">
        <w:rPr>
          <w:rFonts w:ascii="Times New Roman" w:eastAsia="Times New Roman" w:hAnsi="Times New Roman"/>
          <w:lang w:eastAsia="ru-RU"/>
        </w:rPr>
        <w:t>-с</w:t>
      </w:r>
      <w:proofErr w:type="gramEnd"/>
      <w:r w:rsidRPr="00F46EC8">
        <w:rPr>
          <w:rFonts w:ascii="Times New Roman" w:eastAsia="Times New Roman" w:hAnsi="Times New Roman"/>
          <w:lang w:eastAsia="ru-RU"/>
        </w:rPr>
        <w:t>портивной направленности с объемом расходов 4 716,7 тыс. рублей ежегодно;</w:t>
      </w:r>
    </w:p>
    <w:p w:rsidR="00F46EC8" w:rsidRPr="00F46EC8" w:rsidRDefault="00F46EC8" w:rsidP="00F46EC8">
      <w:pPr>
        <w:numPr>
          <w:ilvl w:val="0"/>
          <w:numId w:val="27"/>
        </w:numPr>
        <w:tabs>
          <w:tab w:val="left" w:pos="709"/>
          <w:tab w:val="left" w:pos="851"/>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ведомственная целевая программа "Развитие лыжных гонок и национальных видов спорта "Северное многоборье" с объемом расходов 2 000,0 тыс. рублей ежегодно;</w:t>
      </w:r>
    </w:p>
    <w:p w:rsidR="00F46EC8" w:rsidRPr="00F46EC8" w:rsidRDefault="00F46EC8" w:rsidP="00F46EC8">
      <w:pPr>
        <w:numPr>
          <w:ilvl w:val="0"/>
          <w:numId w:val="27"/>
        </w:numPr>
        <w:tabs>
          <w:tab w:val="left" w:pos="709"/>
          <w:tab w:val="left" w:pos="851"/>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организация, проведение и участие в муниципальных, республиканских соревнованиях  с объемом расходов  в 2019 году -  970,0 тыс. рублей, в 2020 году – 1 190,0 тыс. рублей, в 2021 году – 1 190,0 тыс. рублей;</w:t>
      </w:r>
    </w:p>
    <w:p w:rsidR="00F46EC8" w:rsidRPr="00F46EC8" w:rsidRDefault="00F46EC8" w:rsidP="00F46EC8">
      <w:pPr>
        <w:numPr>
          <w:ilvl w:val="0"/>
          <w:numId w:val="27"/>
        </w:numPr>
        <w:tabs>
          <w:tab w:val="left" w:pos="709"/>
          <w:tab w:val="left" w:pos="851"/>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реализация народных проектов в сфере физической культуры и спорта с объемом расходов  в 2019 году -  120,0 тыс. рублей,</w:t>
      </w:r>
    </w:p>
    <w:p w:rsidR="00F46EC8" w:rsidRPr="00F46EC8" w:rsidRDefault="00F46EC8" w:rsidP="00F46EC8">
      <w:pPr>
        <w:numPr>
          <w:ilvl w:val="0"/>
          <w:numId w:val="27"/>
        </w:numPr>
        <w:tabs>
          <w:tab w:val="left" w:pos="709"/>
          <w:tab w:val="left" w:pos="851"/>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color w:val="000000"/>
          <w:lang w:eastAsia="ru-RU"/>
        </w:rPr>
        <w:t>исполнение публичных нормативных обязательств по выплате стипендии спортсменам</w:t>
      </w:r>
      <w:r w:rsidRPr="00F46EC8">
        <w:rPr>
          <w:rFonts w:ascii="Times New Roman" w:eastAsia="Times New Roman" w:hAnsi="Times New Roman"/>
          <w:lang w:eastAsia="ru-RU"/>
        </w:rPr>
        <w:t xml:space="preserve"> с объемом расходов</w:t>
      </w:r>
      <w:r w:rsidRPr="00F46EC8">
        <w:rPr>
          <w:rFonts w:ascii="Times New Roman" w:eastAsia="Times New Roman" w:hAnsi="Times New Roman"/>
          <w:color w:val="000000"/>
          <w:lang w:eastAsia="ru-RU"/>
        </w:rPr>
        <w:t xml:space="preserve"> </w:t>
      </w:r>
      <w:r w:rsidRPr="00F46EC8">
        <w:rPr>
          <w:rFonts w:ascii="Times New Roman" w:eastAsia="Times New Roman" w:hAnsi="Times New Roman"/>
          <w:lang w:eastAsia="ru-RU"/>
        </w:rPr>
        <w:t>120,0 тыс. рублей ежегодно;</w:t>
      </w:r>
    </w:p>
    <w:p w:rsidR="00F46EC8" w:rsidRPr="00F46EC8" w:rsidRDefault="00F46EC8" w:rsidP="00F46EC8">
      <w:pPr>
        <w:numPr>
          <w:ilvl w:val="0"/>
          <w:numId w:val="27"/>
        </w:numPr>
        <w:tabs>
          <w:tab w:val="left" w:pos="709"/>
          <w:tab w:val="left" w:pos="851"/>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финансовое обеспечение отдела с объемом расходов 2 511,3 тыс. рублей ежегодно.</w:t>
      </w:r>
    </w:p>
    <w:p w:rsidR="00F46EC8" w:rsidRPr="00F46EC8" w:rsidRDefault="00F46EC8" w:rsidP="00F46EC8">
      <w:pPr>
        <w:tabs>
          <w:tab w:val="left" w:pos="709"/>
        </w:tabs>
        <w:spacing w:after="0" w:line="240" w:lineRule="auto"/>
        <w:ind w:firstLine="426"/>
        <w:rPr>
          <w:rFonts w:ascii="Times New Roman" w:eastAsia="Times New Roman" w:hAnsi="Times New Roman"/>
          <w:lang w:eastAsia="ru-RU"/>
        </w:rPr>
      </w:pPr>
      <w:r w:rsidRPr="00F46EC8">
        <w:rPr>
          <w:rFonts w:ascii="Times New Roman" w:eastAsia="Times New Roman" w:hAnsi="Times New Roman"/>
          <w:lang w:eastAsia="ru-RU"/>
        </w:rPr>
        <w:t>Расходы на муниципальную программу «Развитие физической культуры и спорта»  на 2019-2021 годы в разрезе основных мероприятий представлены в таблице 4.</w:t>
      </w:r>
    </w:p>
    <w:p w:rsidR="00F46EC8" w:rsidRPr="00F46EC8" w:rsidRDefault="00F46EC8" w:rsidP="00F46EC8">
      <w:pPr>
        <w:spacing w:after="0" w:line="240" w:lineRule="auto"/>
        <w:ind w:firstLine="567"/>
        <w:rPr>
          <w:rFonts w:ascii="Times New Roman" w:eastAsia="Times New Roman" w:hAnsi="Times New Roman"/>
          <w:lang w:eastAsia="ru-RU"/>
        </w:rPr>
      </w:pPr>
    </w:p>
    <w:p w:rsidR="00F46EC8" w:rsidRPr="00F46EC8" w:rsidRDefault="00F46EC8" w:rsidP="00F46EC8">
      <w:pPr>
        <w:spacing w:after="0" w:line="240" w:lineRule="auto"/>
        <w:ind w:firstLine="567"/>
        <w:jc w:val="right"/>
        <w:rPr>
          <w:rFonts w:ascii="Times New Roman" w:eastAsia="Times New Roman" w:hAnsi="Times New Roman"/>
          <w:b/>
          <w:i/>
          <w:lang w:eastAsia="ru-RU"/>
        </w:rPr>
      </w:pPr>
      <w:r w:rsidRPr="00F46EC8">
        <w:rPr>
          <w:rFonts w:ascii="Times New Roman" w:eastAsia="Times New Roman" w:hAnsi="Times New Roman"/>
          <w:b/>
          <w:i/>
          <w:lang w:eastAsia="ru-RU"/>
        </w:rPr>
        <w:t>Таблица 4</w:t>
      </w:r>
    </w:p>
    <w:p w:rsidR="00F46EC8" w:rsidRPr="00F46EC8" w:rsidRDefault="00F46EC8" w:rsidP="00F46EC8">
      <w:pPr>
        <w:spacing w:after="0" w:line="240" w:lineRule="auto"/>
        <w:ind w:firstLine="567"/>
        <w:jc w:val="both"/>
        <w:rPr>
          <w:rFonts w:ascii="Times New Roman" w:eastAsia="Times New Roman" w:hAnsi="Times New Roman"/>
          <w:lang w:eastAsia="ru-RU"/>
        </w:rPr>
      </w:pPr>
    </w:p>
    <w:p w:rsidR="00F46EC8" w:rsidRPr="00F46EC8" w:rsidRDefault="00F46EC8" w:rsidP="00F46EC8">
      <w:pPr>
        <w:spacing w:after="0" w:line="240" w:lineRule="auto"/>
        <w:ind w:firstLine="540"/>
        <w:jc w:val="right"/>
        <w:rPr>
          <w:rFonts w:ascii="Times New Roman" w:eastAsia="Times New Roman" w:hAnsi="Times New Roman"/>
          <w:lang w:eastAsia="ru-RU"/>
        </w:rPr>
      </w:pPr>
      <w:r w:rsidRPr="00F46EC8">
        <w:rPr>
          <w:rFonts w:ascii="Times New Roman" w:eastAsia="Times New Roman" w:hAnsi="Times New Roman"/>
          <w:lang w:eastAsia="ru-RU"/>
        </w:rPr>
        <w:t>(тыс. рублей)</w:t>
      </w:r>
    </w:p>
    <w:tbl>
      <w:tblPr>
        <w:tblW w:w="5000" w:type="pct"/>
        <w:tblLook w:val="04A0" w:firstRow="1" w:lastRow="0" w:firstColumn="1" w:lastColumn="0" w:noHBand="0" w:noVBand="1"/>
      </w:tblPr>
      <w:tblGrid>
        <w:gridCol w:w="6612"/>
        <w:gridCol w:w="986"/>
        <w:gridCol w:w="986"/>
        <w:gridCol w:w="986"/>
      </w:tblGrid>
      <w:tr w:rsidR="00F46EC8" w:rsidRPr="00F46EC8" w:rsidTr="00F46EC8">
        <w:trPr>
          <w:trHeight w:val="499"/>
        </w:trPr>
        <w:tc>
          <w:tcPr>
            <w:tcW w:w="3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Наименование муниципальной программы, подпрограммы, основного мероприятия</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2019 год</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2020 год</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2021 год</w:t>
            </w:r>
          </w:p>
        </w:tc>
      </w:tr>
      <w:tr w:rsidR="00F46EC8" w:rsidRPr="00F46EC8" w:rsidTr="00F46EC8">
        <w:trPr>
          <w:trHeight w:val="56"/>
        </w:trPr>
        <w:tc>
          <w:tcPr>
            <w:tcW w:w="3547" w:type="pct"/>
            <w:tcBorders>
              <w:top w:val="nil"/>
              <w:left w:val="single" w:sz="4" w:space="0" w:color="auto"/>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rPr>
                <w:rFonts w:ascii="Times New Roman" w:eastAsia="Times New Roman" w:hAnsi="Times New Roman"/>
                <w:b/>
                <w:bCs/>
                <w:lang w:eastAsia="ru-RU"/>
              </w:rPr>
            </w:pPr>
            <w:r w:rsidRPr="00F46EC8">
              <w:rPr>
                <w:rFonts w:ascii="Times New Roman" w:eastAsia="Times New Roman" w:hAnsi="Times New Roman"/>
                <w:b/>
                <w:bCs/>
                <w:lang w:eastAsia="ru-RU"/>
              </w:rPr>
              <w:t>Муниципальная программа муниципального образования муниципального района "Ижемский" "Развитие физической культуры и спорта"</w:t>
            </w:r>
          </w:p>
        </w:tc>
        <w:tc>
          <w:tcPr>
            <w:tcW w:w="499"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27 779,9</w:t>
            </w:r>
          </w:p>
        </w:tc>
        <w:tc>
          <w:tcPr>
            <w:tcW w:w="477"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b/>
                <w:bCs/>
                <w:lang w:eastAsia="ru-RU"/>
              </w:rPr>
              <w:t>27 779,9</w:t>
            </w:r>
          </w:p>
        </w:tc>
        <w:tc>
          <w:tcPr>
            <w:tcW w:w="477"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b/>
                <w:bCs/>
                <w:lang w:eastAsia="ru-RU"/>
              </w:rPr>
              <w:t>27 779,9</w:t>
            </w:r>
          </w:p>
        </w:tc>
      </w:tr>
      <w:tr w:rsidR="00F46EC8" w:rsidRPr="00F46EC8" w:rsidTr="00F46EC8">
        <w:trPr>
          <w:trHeight w:val="318"/>
        </w:trPr>
        <w:tc>
          <w:tcPr>
            <w:tcW w:w="3547" w:type="pct"/>
            <w:tcBorders>
              <w:top w:val="nil"/>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0"/>
              <w:rPr>
                <w:rFonts w:ascii="Times New Roman" w:eastAsia="Times New Roman" w:hAnsi="Times New Roman"/>
                <w:lang w:eastAsia="ru-RU"/>
              </w:rPr>
            </w:pPr>
            <w:r w:rsidRPr="00F46EC8">
              <w:rPr>
                <w:rFonts w:ascii="Times New Roman" w:eastAsia="Times New Roman" w:hAnsi="Times New Roman"/>
                <w:lang w:eastAsia="ru-RU"/>
              </w:rPr>
              <w:t>Реализация народных проектов в сфере физической культуры и спорта</w:t>
            </w:r>
          </w:p>
        </w:tc>
        <w:tc>
          <w:tcPr>
            <w:tcW w:w="499"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lang w:eastAsia="ru-RU"/>
              </w:rPr>
            </w:pPr>
            <w:r w:rsidRPr="00F46EC8">
              <w:rPr>
                <w:rFonts w:ascii="Times New Roman" w:eastAsia="Times New Roman" w:hAnsi="Times New Roman"/>
                <w:lang w:eastAsia="ru-RU"/>
              </w:rPr>
              <w:t>120,0</w:t>
            </w:r>
          </w:p>
        </w:tc>
        <w:tc>
          <w:tcPr>
            <w:tcW w:w="477"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lang w:eastAsia="ru-RU"/>
              </w:rPr>
            </w:pPr>
            <w:r w:rsidRPr="00F46EC8">
              <w:rPr>
                <w:rFonts w:ascii="Times New Roman" w:eastAsia="Times New Roman" w:hAnsi="Times New Roman"/>
                <w:lang w:eastAsia="ru-RU"/>
              </w:rPr>
              <w:t>0,0</w:t>
            </w:r>
          </w:p>
        </w:tc>
        <w:tc>
          <w:tcPr>
            <w:tcW w:w="477"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lang w:eastAsia="ru-RU"/>
              </w:rPr>
            </w:pPr>
            <w:r w:rsidRPr="00F46EC8">
              <w:rPr>
                <w:rFonts w:ascii="Times New Roman" w:eastAsia="Times New Roman" w:hAnsi="Times New Roman"/>
                <w:lang w:eastAsia="ru-RU"/>
              </w:rPr>
              <w:t>0,0</w:t>
            </w:r>
          </w:p>
        </w:tc>
      </w:tr>
      <w:tr w:rsidR="00F46EC8" w:rsidRPr="00F46EC8" w:rsidTr="00F46EC8">
        <w:trPr>
          <w:trHeight w:val="277"/>
        </w:trPr>
        <w:tc>
          <w:tcPr>
            <w:tcW w:w="3547" w:type="pct"/>
            <w:tcBorders>
              <w:top w:val="nil"/>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0"/>
              <w:rPr>
                <w:rFonts w:ascii="Times New Roman" w:eastAsia="Times New Roman" w:hAnsi="Times New Roman"/>
                <w:lang w:eastAsia="ru-RU"/>
              </w:rPr>
            </w:pPr>
            <w:r w:rsidRPr="00F46EC8">
              <w:rPr>
                <w:rFonts w:ascii="Times New Roman" w:eastAsia="Times New Roman" w:hAnsi="Times New Roman"/>
                <w:lang w:eastAsia="ru-RU"/>
              </w:rPr>
              <w:t>Оказание муниципальных услуг (выполнение работ) учреждениями физкультурно-спортивной направленности</w:t>
            </w:r>
          </w:p>
        </w:tc>
        <w:tc>
          <w:tcPr>
            <w:tcW w:w="499"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lang w:eastAsia="ru-RU"/>
              </w:rPr>
            </w:pPr>
            <w:r w:rsidRPr="00F46EC8">
              <w:rPr>
                <w:rFonts w:ascii="Times New Roman" w:eastAsia="Times New Roman" w:hAnsi="Times New Roman"/>
                <w:lang w:eastAsia="ru-RU"/>
              </w:rPr>
              <w:t>4 716,7</w:t>
            </w:r>
          </w:p>
        </w:tc>
        <w:tc>
          <w:tcPr>
            <w:tcW w:w="477"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4 716,7</w:t>
            </w:r>
          </w:p>
        </w:tc>
        <w:tc>
          <w:tcPr>
            <w:tcW w:w="477"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4 716,7</w:t>
            </w:r>
          </w:p>
        </w:tc>
      </w:tr>
      <w:tr w:rsidR="00F46EC8" w:rsidRPr="00F46EC8" w:rsidTr="00F46EC8">
        <w:trPr>
          <w:trHeight w:val="139"/>
        </w:trPr>
        <w:tc>
          <w:tcPr>
            <w:tcW w:w="3547" w:type="pct"/>
            <w:tcBorders>
              <w:top w:val="nil"/>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0"/>
              <w:rPr>
                <w:rFonts w:ascii="Times New Roman" w:eastAsia="Times New Roman" w:hAnsi="Times New Roman"/>
                <w:lang w:eastAsia="ru-RU"/>
              </w:rPr>
            </w:pPr>
            <w:r w:rsidRPr="00F46EC8">
              <w:rPr>
                <w:rFonts w:ascii="Times New Roman" w:eastAsia="Times New Roman" w:hAnsi="Times New Roman"/>
                <w:lang w:eastAsia="ru-RU"/>
              </w:rPr>
              <w:t>Укрепление материально-технической базы учреждений физкультурно-спортивной направленности</w:t>
            </w:r>
          </w:p>
        </w:tc>
        <w:tc>
          <w:tcPr>
            <w:tcW w:w="499"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lang w:eastAsia="ru-RU"/>
              </w:rPr>
            </w:pPr>
            <w:r w:rsidRPr="00F46EC8">
              <w:rPr>
                <w:rFonts w:ascii="Times New Roman" w:eastAsia="Times New Roman" w:hAnsi="Times New Roman"/>
                <w:lang w:eastAsia="ru-RU"/>
              </w:rPr>
              <w:t>100,0</w:t>
            </w:r>
          </w:p>
        </w:tc>
        <w:tc>
          <w:tcPr>
            <w:tcW w:w="477"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lang w:eastAsia="ru-RU"/>
              </w:rPr>
            </w:pPr>
            <w:r w:rsidRPr="00F46EC8">
              <w:rPr>
                <w:rFonts w:ascii="Times New Roman" w:eastAsia="Times New Roman" w:hAnsi="Times New Roman"/>
                <w:lang w:eastAsia="ru-RU"/>
              </w:rPr>
              <w:t>0,0</w:t>
            </w:r>
          </w:p>
        </w:tc>
        <w:tc>
          <w:tcPr>
            <w:tcW w:w="477"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lang w:eastAsia="ru-RU"/>
              </w:rPr>
            </w:pPr>
            <w:r w:rsidRPr="00F46EC8">
              <w:rPr>
                <w:rFonts w:ascii="Times New Roman" w:eastAsia="Times New Roman" w:hAnsi="Times New Roman"/>
                <w:lang w:eastAsia="ru-RU"/>
              </w:rPr>
              <w:t>0,0</w:t>
            </w:r>
          </w:p>
        </w:tc>
      </w:tr>
      <w:tr w:rsidR="00F46EC8" w:rsidRPr="00F46EC8" w:rsidTr="00F46EC8">
        <w:trPr>
          <w:trHeight w:val="369"/>
        </w:trPr>
        <w:tc>
          <w:tcPr>
            <w:tcW w:w="3547" w:type="pct"/>
            <w:tcBorders>
              <w:top w:val="nil"/>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0"/>
              <w:rPr>
                <w:rFonts w:ascii="Times New Roman" w:eastAsia="Times New Roman" w:hAnsi="Times New Roman"/>
                <w:lang w:eastAsia="ru-RU"/>
              </w:rPr>
            </w:pPr>
            <w:r w:rsidRPr="00F46EC8">
              <w:rPr>
                <w:rFonts w:ascii="Times New Roman" w:eastAsia="Times New Roman" w:hAnsi="Times New Roman"/>
                <w:lang w:eastAsia="ru-RU"/>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499"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lang w:eastAsia="ru-RU"/>
              </w:rPr>
            </w:pPr>
            <w:r w:rsidRPr="00F46EC8">
              <w:rPr>
                <w:rFonts w:ascii="Times New Roman" w:eastAsia="Times New Roman" w:hAnsi="Times New Roman"/>
                <w:lang w:eastAsia="ru-RU"/>
              </w:rPr>
              <w:t>17 231,4</w:t>
            </w:r>
          </w:p>
        </w:tc>
        <w:tc>
          <w:tcPr>
            <w:tcW w:w="477"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lang w:eastAsia="ru-RU"/>
              </w:rPr>
            </w:pPr>
            <w:r w:rsidRPr="00F46EC8">
              <w:rPr>
                <w:rFonts w:ascii="Times New Roman" w:eastAsia="Times New Roman" w:hAnsi="Times New Roman"/>
                <w:lang w:eastAsia="ru-RU"/>
              </w:rPr>
              <w:t>17 241,9</w:t>
            </w:r>
          </w:p>
        </w:tc>
        <w:tc>
          <w:tcPr>
            <w:tcW w:w="477"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lang w:eastAsia="ru-RU"/>
              </w:rPr>
            </w:pPr>
            <w:r w:rsidRPr="00F46EC8">
              <w:rPr>
                <w:rFonts w:ascii="Times New Roman" w:eastAsia="Times New Roman" w:hAnsi="Times New Roman"/>
                <w:lang w:eastAsia="ru-RU"/>
              </w:rPr>
              <w:t>17 241,9</w:t>
            </w:r>
          </w:p>
        </w:tc>
      </w:tr>
      <w:tr w:rsidR="00F46EC8" w:rsidRPr="00F46EC8" w:rsidTr="00F46EC8">
        <w:trPr>
          <w:trHeight w:val="134"/>
        </w:trPr>
        <w:tc>
          <w:tcPr>
            <w:tcW w:w="3547" w:type="pct"/>
            <w:tcBorders>
              <w:top w:val="nil"/>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0"/>
              <w:rPr>
                <w:rFonts w:ascii="Times New Roman" w:eastAsia="Times New Roman" w:hAnsi="Times New Roman"/>
                <w:lang w:eastAsia="ru-RU"/>
              </w:rPr>
            </w:pPr>
            <w:r w:rsidRPr="00F46EC8">
              <w:rPr>
                <w:rFonts w:ascii="Times New Roman" w:eastAsia="Times New Roman" w:hAnsi="Times New Roman"/>
                <w:lang w:eastAsia="ru-RU"/>
              </w:rPr>
              <w:t>Ведомственная целевая программа "Развитие лыжных гонок и национальных видов спорта "Северное многоборье"</w:t>
            </w:r>
          </w:p>
        </w:tc>
        <w:tc>
          <w:tcPr>
            <w:tcW w:w="499"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lang w:eastAsia="ru-RU"/>
              </w:rPr>
            </w:pPr>
            <w:r w:rsidRPr="00F46EC8">
              <w:rPr>
                <w:rFonts w:ascii="Times New Roman" w:eastAsia="Times New Roman" w:hAnsi="Times New Roman"/>
                <w:lang w:eastAsia="ru-RU"/>
              </w:rPr>
              <w:t>2 000,0</w:t>
            </w:r>
          </w:p>
        </w:tc>
        <w:tc>
          <w:tcPr>
            <w:tcW w:w="477"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lang w:eastAsia="ru-RU"/>
              </w:rPr>
            </w:pPr>
            <w:r w:rsidRPr="00F46EC8">
              <w:rPr>
                <w:rFonts w:ascii="Times New Roman" w:eastAsia="Times New Roman" w:hAnsi="Times New Roman"/>
                <w:lang w:eastAsia="ru-RU"/>
              </w:rPr>
              <w:t>2 000,0</w:t>
            </w:r>
          </w:p>
        </w:tc>
        <w:tc>
          <w:tcPr>
            <w:tcW w:w="477"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lang w:eastAsia="ru-RU"/>
              </w:rPr>
            </w:pPr>
            <w:r w:rsidRPr="00F46EC8">
              <w:rPr>
                <w:rFonts w:ascii="Times New Roman" w:eastAsia="Times New Roman" w:hAnsi="Times New Roman"/>
                <w:lang w:eastAsia="ru-RU"/>
              </w:rPr>
              <w:t>2 000,0</w:t>
            </w:r>
          </w:p>
        </w:tc>
      </w:tr>
      <w:tr w:rsidR="00F46EC8" w:rsidRPr="00F46EC8" w:rsidTr="00F46EC8">
        <w:trPr>
          <w:trHeight w:val="134"/>
        </w:trPr>
        <w:tc>
          <w:tcPr>
            <w:tcW w:w="3547" w:type="pct"/>
            <w:tcBorders>
              <w:top w:val="nil"/>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0"/>
              <w:rPr>
                <w:rFonts w:ascii="Times New Roman" w:eastAsia="Times New Roman" w:hAnsi="Times New Roman"/>
                <w:lang w:eastAsia="ru-RU"/>
              </w:rPr>
            </w:pPr>
            <w:r w:rsidRPr="00F46EC8">
              <w:rPr>
                <w:rFonts w:ascii="Times New Roman" w:eastAsia="Times New Roman" w:hAnsi="Times New Roman"/>
                <w:lang w:eastAsia="ru-RU"/>
              </w:rPr>
              <w:t xml:space="preserve">Обеспечение </w:t>
            </w:r>
            <w:proofErr w:type="gramStart"/>
            <w:r w:rsidRPr="00F46EC8">
              <w:rPr>
                <w:rFonts w:ascii="Times New Roman" w:eastAsia="Times New Roman" w:hAnsi="Times New Roman"/>
                <w:lang w:eastAsia="ru-RU"/>
              </w:rPr>
              <w:t>роста уровня оплаты труда работников муниципальных учреждений дополнительного образования</w:t>
            </w:r>
            <w:proofErr w:type="gramEnd"/>
          </w:p>
        </w:tc>
        <w:tc>
          <w:tcPr>
            <w:tcW w:w="499"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lang w:eastAsia="ru-RU"/>
              </w:rPr>
            </w:pPr>
            <w:r w:rsidRPr="00F46EC8">
              <w:rPr>
                <w:rFonts w:ascii="Times New Roman" w:eastAsia="Times New Roman" w:hAnsi="Times New Roman"/>
                <w:lang w:eastAsia="ru-RU"/>
              </w:rPr>
              <w:t>10,5</w:t>
            </w:r>
          </w:p>
        </w:tc>
        <w:tc>
          <w:tcPr>
            <w:tcW w:w="477"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lang w:eastAsia="ru-RU"/>
              </w:rPr>
            </w:pPr>
            <w:r w:rsidRPr="00F46EC8">
              <w:rPr>
                <w:rFonts w:ascii="Times New Roman" w:eastAsia="Times New Roman" w:hAnsi="Times New Roman"/>
                <w:lang w:eastAsia="ru-RU"/>
              </w:rPr>
              <w:t>0,0</w:t>
            </w:r>
          </w:p>
        </w:tc>
        <w:tc>
          <w:tcPr>
            <w:tcW w:w="477"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lang w:eastAsia="ru-RU"/>
              </w:rPr>
            </w:pPr>
            <w:r w:rsidRPr="00F46EC8">
              <w:rPr>
                <w:rFonts w:ascii="Times New Roman" w:eastAsia="Times New Roman" w:hAnsi="Times New Roman"/>
                <w:lang w:eastAsia="ru-RU"/>
              </w:rPr>
              <w:t>0,0</w:t>
            </w:r>
          </w:p>
        </w:tc>
      </w:tr>
      <w:tr w:rsidR="00F46EC8" w:rsidRPr="00F46EC8" w:rsidTr="00F46EC8">
        <w:trPr>
          <w:trHeight w:val="167"/>
        </w:trPr>
        <w:tc>
          <w:tcPr>
            <w:tcW w:w="3547" w:type="pct"/>
            <w:tcBorders>
              <w:top w:val="nil"/>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0"/>
              <w:rPr>
                <w:rFonts w:ascii="Times New Roman" w:eastAsia="Times New Roman" w:hAnsi="Times New Roman"/>
                <w:lang w:eastAsia="ru-RU"/>
              </w:rPr>
            </w:pPr>
            <w:r w:rsidRPr="00F46EC8">
              <w:rPr>
                <w:rFonts w:ascii="Times New Roman" w:eastAsia="Times New Roman" w:hAnsi="Times New Roman"/>
                <w:lang w:eastAsia="ru-RU"/>
              </w:rPr>
              <w:t xml:space="preserve">Организация, проведение официальных физкультурно-оздоровительных и спортивных мероприятий для населения, в том </w:t>
            </w:r>
            <w:r w:rsidRPr="00F46EC8">
              <w:rPr>
                <w:rFonts w:ascii="Times New Roman" w:eastAsia="Times New Roman" w:hAnsi="Times New Roman"/>
                <w:lang w:eastAsia="ru-RU"/>
              </w:rPr>
              <w:lastRenderedPageBreak/>
              <w:t>числе для лиц с ограниченными возможностями здоровья</w:t>
            </w:r>
          </w:p>
        </w:tc>
        <w:tc>
          <w:tcPr>
            <w:tcW w:w="499"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lang w:eastAsia="ru-RU"/>
              </w:rPr>
            </w:pPr>
            <w:r w:rsidRPr="00F46EC8">
              <w:rPr>
                <w:rFonts w:ascii="Times New Roman" w:eastAsia="Times New Roman" w:hAnsi="Times New Roman"/>
                <w:lang w:eastAsia="ru-RU"/>
              </w:rPr>
              <w:lastRenderedPageBreak/>
              <w:t>300,0</w:t>
            </w:r>
          </w:p>
        </w:tc>
        <w:tc>
          <w:tcPr>
            <w:tcW w:w="477"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lang w:eastAsia="ru-RU"/>
              </w:rPr>
            </w:pPr>
            <w:r w:rsidRPr="00F46EC8">
              <w:rPr>
                <w:rFonts w:ascii="Times New Roman" w:eastAsia="Times New Roman" w:hAnsi="Times New Roman"/>
                <w:lang w:eastAsia="ru-RU"/>
              </w:rPr>
              <w:t>420,0</w:t>
            </w:r>
          </w:p>
        </w:tc>
        <w:tc>
          <w:tcPr>
            <w:tcW w:w="477"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lang w:eastAsia="ru-RU"/>
              </w:rPr>
            </w:pPr>
            <w:r w:rsidRPr="00F46EC8">
              <w:rPr>
                <w:rFonts w:ascii="Times New Roman" w:eastAsia="Times New Roman" w:hAnsi="Times New Roman"/>
                <w:lang w:eastAsia="ru-RU"/>
              </w:rPr>
              <w:t>420,0</w:t>
            </w:r>
          </w:p>
        </w:tc>
      </w:tr>
      <w:tr w:rsidR="00F46EC8" w:rsidRPr="00F46EC8" w:rsidTr="00F46EC8">
        <w:trPr>
          <w:trHeight w:val="229"/>
        </w:trPr>
        <w:tc>
          <w:tcPr>
            <w:tcW w:w="3547" w:type="pct"/>
            <w:tcBorders>
              <w:top w:val="nil"/>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0"/>
              <w:rPr>
                <w:rFonts w:ascii="Times New Roman" w:eastAsia="Times New Roman" w:hAnsi="Times New Roman"/>
                <w:lang w:eastAsia="ru-RU"/>
              </w:rPr>
            </w:pPr>
            <w:r w:rsidRPr="00F46EC8">
              <w:rPr>
                <w:rFonts w:ascii="Times New Roman" w:eastAsia="Times New Roman" w:hAnsi="Times New Roman"/>
                <w:lang w:eastAsia="ru-RU"/>
              </w:rPr>
              <w:lastRenderedPageBreak/>
              <w:t>Организация, проведение официальных муниципальных соревнований для выявления перспективных и талантливых спортсменов, также обеспечение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499"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lang w:eastAsia="ru-RU"/>
              </w:rPr>
            </w:pPr>
            <w:r w:rsidRPr="00F46EC8">
              <w:rPr>
                <w:rFonts w:ascii="Times New Roman" w:eastAsia="Times New Roman" w:hAnsi="Times New Roman"/>
                <w:lang w:eastAsia="ru-RU"/>
              </w:rPr>
              <w:t>670,0</w:t>
            </w:r>
          </w:p>
        </w:tc>
        <w:tc>
          <w:tcPr>
            <w:tcW w:w="477"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lang w:eastAsia="ru-RU"/>
              </w:rPr>
            </w:pPr>
            <w:r w:rsidRPr="00F46EC8">
              <w:rPr>
                <w:rFonts w:ascii="Times New Roman" w:eastAsia="Times New Roman" w:hAnsi="Times New Roman"/>
                <w:lang w:eastAsia="ru-RU"/>
              </w:rPr>
              <w:t>770,0</w:t>
            </w:r>
          </w:p>
        </w:tc>
        <w:tc>
          <w:tcPr>
            <w:tcW w:w="477"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lang w:eastAsia="ru-RU"/>
              </w:rPr>
            </w:pPr>
            <w:r w:rsidRPr="00F46EC8">
              <w:rPr>
                <w:rFonts w:ascii="Times New Roman" w:eastAsia="Times New Roman" w:hAnsi="Times New Roman"/>
                <w:lang w:eastAsia="ru-RU"/>
              </w:rPr>
              <w:t>770,0</w:t>
            </w:r>
          </w:p>
        </w:tc>
      </w:tr>
      <w:tr w:rsidR="00F46EC8" w:rsidRPr="00F46EC8" w:rsidTr="00F46EC8">
        <w:trPr>
          <w:trHeight w:val="95"/>
        </w:trPr>
        <w:tc>
          <w:tcPr>
            <w:tcW w:w="3547" w:type="pct"/>
            <w:tcBorders>
              <w:top w:val="nil"/>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0"/>
              <w:rPr>
                <w:rFonts w:ascii="Times New Roman" w:eastAsia="Times New Roman" w:hAnsi="Times New Roman"/>
                <w:lang w:eastAsia="ru-RU"/>
              </w:rPr>
            </w:pPr>
            <w:r w:rsidRPr="00F46EC8">
              <w:rPr>
                <w:rFonts w:ascii="Times New Roman" w:eastAsia="Times New Roman" w:hAnsi="Times New Roman"/>
                <w:lang w:eastAsia="ru-RU"/>
              </w:rPr>
              <w:t>Руководство и управление в сфере установленных функций органов местного самоуправления</w:t>
            </w:r>
          </w:p>
        </w:tc>
        <w:tc>
          <w:tcPr>
            <w:tcW w:w="499"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lang w:eastAsia="ru-RU"/>
              </w:rPr>
            </w:pPr>
            <w:r w:rsidRPr="00F46EC8">
              <w:rPr>
                <w:rFonts w:ascii="Times New Roman" w:eastAsia="Times New Roman" w:hAnsi="Times New Roman"/>
                <w:lang w:eastAsia="ru-RU"/>
              </w:rPr>
              <w:t>2 511,3</w:t>
            </w:r>
          </w:p>
        </w:tc>
        <w:tc>
          <w:tcPr>
            <w:tcW w:w="477"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lang w:eastAsia="ru-RU"/>
              </w:rPr>
            </w:pPr>
            <w:r w:rsidRPr="00F46EC8">
              <w:rPr>
                <w:rFonts w:ascii="Times New Roman" w:eastAsia="Times New Roman" w:hAnsi="Times New Roman"/>
                <w:lang w:eastAsia="ru-RU"/>
              </w:rPr>
              <w:t>2 511,3</w:t>
            </w:r>
          </w:p>
        </w:tc>
        <w:tc>
          <w:tcPr>
            <w:tcW w:w="477"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lang w:eastAsia="ru-RU"/>
              </w:rPr>
            </w:pPr>
            <w:r w:rsidRPr="00F46EC8">
              <w:rPr>
                <w:rFonts w:ascii="Times New Roman" w:eastAsia="Times New Roman" w:hAnsi="Times New Roman"/>
                <w:lang w:eastAsia="ru-RU"/>
              </w:rPr>
              <w:t>2511,3</w:t>
            </w:r>
          </w:p>
        </w:tc>
      </w:tr>
      <w:tr w:rsidR="00F46EC8" w:rsidRPr="00F46EC8" w:rsidTr="00F46EC8">
        <w:trPr>
          <w:trHeight w:val="360"/>
        </w:trPr>
        <w:tc>
          <w:tcPr>
            <w:tcW w:w="3547" w:type="pct"/>
            <w:tcBorders>
              <w:top w:val="nil"/>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0"/>
              <w:rPr>
                <w:rFonts w:ascii="Times New Roman" w:eastAsia="Times New Roman" w:hAnsi="Times New Roman"/>
                <w:lang w:eastAsia="ru-RU"/>
              </w:rPr>
            </w:pPr>
            <w:r w:rsidRPr="00F46EC8">
              <w:rPr>
                <w:rFonts w:ascii="Times New Roman" w:eastAsia="Times New Roman" w:hAnsi="Times New Roman"/>
                <w:lang w:eastAsia="ru-RU"/>
              </w:rPr>
              <w:t>Поддержка спортсменов высокого класса</w:t>
            </w:r>
          </w:p>
        </w:tc>
        <w:tc>
          <w:tcPr>
            <w:tcW w:w="499"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lang w:eastAsia="ru-RU"/>
              </w:rPr>
            </w:pPr>
            <w:r w:rsidRPr="00F46EC8">
              <w:rPr>
                <w:rFonts w:ascii="Times New Roman" w:eastAsia="Times New Roman" w:hAnsi="Times New Roman"/>
                <w:lang w:eastAsia="ru-RU"/>
              </w:rPr>
              <w:t>120,0</w:t>
            </w:r>
          </w:p>
        </w:tc>
        <w:tc>
          <w:tcPr>
            <w:tcW w:w="477"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lang w:eastAsia="ru-RU"/>
              </w:rPr>
            </w:pPr>
            <w:r w:rsidRPr="00F46EC8">
              <w:rPr>
                <w:rFonts w:ascii="Times New Roman" w:eastAsia="Times New Roman" w:hAnsi="Times New Roman"/>
                <w:lang w:eastAsia="ru-RU"/>
              </w:rPr>
              <w:t>120,0</w:t>
            </w:r>
          </w:p>
        </w:tc>
        <w:tc>
          <w:tcPr>
            <w:tcW w:w="477"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lang w:eastAsia="ru-RU"/>
              </w:rPr>
            </w:pPr>
            <w:r w:rsidRPr="00F46EC8">
              <w:rPr>
                <w:rFonts w:ascii="Times New Roman" w:eastAsia="Times New Roman" w:hAnsi="Times New Roman"/>
                <w:lang w:eastAsia="ru-RU"/>
              </w:rPr>
              <w:t>120,0</w:t>
            </w:r>
          </w:p>
        </w:tc>
      </w:tr>
    </w:tbl>
    <w:p w:rsidR="00F46EC8" w:rsidRPr="00F46EC8" w:rsidRDefault="00F46EC8" w:rsidP="00F46EC8">
      <w:pPr>
        <w:spacing w:after="0" w:line="240" w:lineRule="auto"/>
        <w:ind w:firstLine="540"/>
        <w:jc w:val="right"/>
        <w:rPr>
          <w:rFonts w:ascii="Times New Roman" w:eastAsia="Times New Roman" w:hAnsi="Times New Roman"/>
          <w:lang w:eastAsia="ru-RU"/>
        </w:rPr>
      </w:pPr>
    </w:p>
    <w:p w:rsidR="00F46EC8" w:rsidRPr="00F46EC8" w:rsidRDefault="00F46EC8" w:rsidP="00F46EC8">
      <w:pPr>
        <w:spacing w:after="0" w:line="240" w:lineRule="auto"/>
        <w:ind w:firstLine="540"/>
        <w:jc w:val="center"/>
        <w:rPr>
          <w:rFonts w:ascii="Times New Roman" w:eastAsia="Times New Roman" w:hAnsi="Times New Roman"/>
          <w:b/>
          <w:lang w:eastAsia="ru-RU"/>
        </w:rPr>
      </w:pPr>
      <w:r w:rsidRPr="00F46EC8">
        <w:rPr>
          <w:rFonts w:ascii="Times New Roman" w:eastAsia="Times New Roman" w:hAnsi="Times New Roman"/>
          <w:b/>
          <w:lang w:eastAsia="ru-RU"/>
        </w:rPr>
        <w:t>Муниципальная программа МО МР «Ижемский»</w:t>
      </w:r>
    </w:p>
    <w:p w:rsidR="00F46EC8" w:rsidRPr="00F46EC8" w:rsidRDefault="00F46EC8" w:rsidP="00F46EC8">
      <w:pPr>
        <w:spacing w:after="0" w:line="240" w:lineRule="auto"/>
        <w:ind w:firstLine="540"/>
        <w:jc w:val="center"/>
        <w:rPr>
          <w:rFonts w:ascii="Times New Roman" w:eastAsia="Times New Roman" w:hAnsi="Times New Roman"/>
          <w:b/>
          <w:lang w:eastAsia="ru-RU"/>
        </w:rPr>
      </w:pPr>
      <w:r w:rsidRPr="00F46EC8">
        <w:rPr>
          <w:rFonts w:ascii="Times New Roman" w:eastAsia="Times New Roman" w:hAnsi="Times New Roman"/>
          <w:b/>
          <w:lang w:eastAsia="ru-RU"/>
        </w:rPr>
        <w:t>«Развитие экономики»</w:t>
      </w:r>
    </w:p>
    <w:p w:rsidR="00F46EC8" w:rsidRPr="00F46EC8" w:rsidRDefault="00F46EC8" w:rsidP="00F46EC8">
      <w:pPr>
        <w:spacing w:after="0" w:line="240" w:lineRule="auto"/>
        <w:ind w:firstLine="540"/>
        <w:jc w:val="both"/>
        <w:rPr>
          <w:rFonts w:ascii="Times New Roman" w:eastAsia="Times New Roman" w:hAnsi="Times New Roman"/>
          <w:b/>
          <w:lang w:eastAsia="ru-RU"/>
        </w:rPr>
      </w:pPr>
    </w:p>
    <w:p w:rsidR="00F46EC8" w:rsidRPr="00F46EC8" w:rsidRDefault="00F46EC8" w:rsidP="00F46EC8">
      <w:pPr>
        <w:tabs>
          <w:tab w:val="left" w:pos="709"/>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b/>
          <w:lang w:eastAsia="ru-RU"/>
        </w:rPr>
        <w:t>Ответственный исполнитель муниципальной программы</w:t>
      </w:r>
      <w:r w:rsidRPr="00F46EC8">
        <w:rPr>
          <w:rFonts w:ascii="Times New Roman" w:eastAsia="Times New Roman" w:hAnsi="Times New Roman"/>
          <w:lang w:eastAsia="ru-RU"/>
        </w:rPr>
        <w:t xml:space="preserve"> – Отдел экономического анализа, прогнозирования и осуществления закупок администрации МР «Ижемский».</w:t>
      </w:r>
    </w:p>
    <w:p w:rsidR="00F46EC8" w:rsidRPr="00F46EC8" w:rsidRDefault="00F46EC8" w:rsidP="00F46EC8">
      <w:pPr>
        <w:tabs>
          <w:tab w:val="left" w:pos="709"/>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b/>
          <w:lang w:eastAsia="ru-RU"/>
        </w:rPr>
        <w:t>Цель муниципальной программы</w:t>
      </w:r>
      <w:r w:rsidRPr="00F46EC8">
        <w:rPr>
          <w:rFonts w:ascii="Times New Roman" w:eastAsia="Times New Roman" w:hAnsi="Times New Roman"/>
          <w:lang w:eastAsia="ru-RU"/>
        </w:rPr>
        <w:t xml:space="preserve"> – обеспечение устойчивого экономического развития </w:t>
      </w:r>
      <w:r w:rsidRPr="00F46EC8">
        <w:rPr>
          <w:rFonts w:ascii="Times New Roman" w:eastAsia="Times New Roman" w:hAnsi="Times New Roman"/>
          <w:color w:val="000000"/>
          <w:lang w:eastAsia="ru-RU"/>
        </w:rPr>
        <w:t>МР</w:t>
      </w:r>
      <w:r w:rsidRPr="00F46EC8">
        <w:rPr>
          <w:rFonts w:ascii="Times New Roman" w:eastAsia="Times New Roman" w:hAnsi="Times New Roman"/>
          <w:lang w:eastAsia="ru-RU"/>
        </w:rPr>
        <w:t xml:space="preserve"> «Ижемский»</w:t>
      </w:r>
    </w:p>
    <w:p w:rsidR="00F46EC8" w:rsidRPr="00F46EC8" w:rsidRDefault="00F46EC8" w:rsidP="00F46EC8">
      <w:pPr>
        <w:tabs>
          <w:tab w:val="left" w:pos="709"/>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b/>
          <w:lang w:eastAsia="ru-RU"/>
        </w:rPr>
        <w:t>Расходы на реализацию муниципальной программы предусмотрены с общим объемом</w:t>
      </w:r>
      <w:r w:rsidRPr="00F46EC8">
        <w:rPr>
          <w:rFonts w:ascii="Times New Roman" w:eastAsia="Times New Roman" w:hAnsi="Times New Roman"/>
          <w:lang w:eastAsia="ru-RU"/>
        </w:rPr>
        <w:t xml:space="preserve"> </w:t>
      </w:r>
      <w:r w:rsidRPr="00F46EC8">
        <w:rPr>
          <w:rFonts w:ascii="Times New Roman" w:eastAsia="Times New Roman" w:hAnsi="Times New Roman"/>
          <w:b/>
          <w:lang w:eastAsia="ru-RU"/>
        </w:rPr>
        <w:t>расходов</w:t>
      </w:r>
      <w:r w:rsidRPr="00F46EC8">
        <w:rPr>
          <w:rFonts w:ascii="Times New Roman" w:eastAsia="Times New Roman" w:hAnsi="Times New Roman"/>
          <w:lang w:eastAsia="ru-RU"/>
        </w:rPr>
        <w:t xml:space="preserve"> в 2019 году – 1 019,3 тыс. рублей, в 2020 году – 1 819,3 тыс. рублей, в 2021 году – 1 019,3 тыс. рублей</w:t>
      </w:r>
    </w:p>
    <w:p w:rsidR="00F46EC8" w:rsidRPr="00F46EC8" w:rsidRDefault="00F46EC8" w:rsidP="00F46EC8">
      <w:pPr>
        <w:tabs>
          <w:tab w:val="left" w:pos="709"/>
        </w:tabs>
        <w:spacing w:after="0" w:line="240" w:lineRule="auto"/>
        <w:ind w:firstLine="426"/>
        <w:jc w:val="both"/>
        <w:rPr>
          <w:rFonts w:ascii="Times New Roman" w:eastAsia="Times New Roman" w:hAnsi="Times New Roman"/>
          <w:b/>
          <w:lang w:eastAsia="ru-RU"/>
        </w:rPr>
      </w:pPr>
      <w:r w:rsidRPr="00F46EC8">
        <w:rPr>
          <w:rFonts w:ascii="Times New Roman" w:eastAsia="Times New Roman" w:hAnsi="Times New Roman"/>
          <w:b/>
          <w:lang w:eastAsia="ru-RU"/>
        </w:rPr>
        <w:t>Наиболее значимыми основными мероприятиями муниципальной программы являются:</w:t>
      </w:r>
    </w:p>
    <w:p w:rsidR="00F46EC8" w:rsidRPr="00F46EC8" w:rsidRDefault="00F46EC8" w:rsidP="00F46EC8">
      <w:pPr>
        <w:numPr>
          <w:ilvl w:val="0"/>
          <w:numId w:val="28"/>
        </w:numPr>
        <w:tabs>
          <w:tab w:val="left" w:pos="709"/>
          <w:tab w:val="left" w:pos="993"/>
        </w:tabs>
        <w:spacing w:after="0" w:line="240" w:lineRule="auto"/>
        <w:ind w:left="0" w:firstLine="426"/>
        <w:jc w:val="both"/>
        <w:rPr>
          <w:rFonts w:ascii="Times New Roman" w:eastAsia="Times New Roman" w:hAnsi="Times New Roman"/>
          <w:lang w:eastAsia="ru-RU"/>
        </w:rPr>
      </w:pPr>
      <w:proofErr w:type="gramStart"/>
      <w:r w:rsidRPr="00F46EC8">
        <w:rPr>
          <w:rFonts w:ascii="Times New Roman" w:eastAsia="Times New Roman" w:hAnsi="Times New Roman"/>
          <w:lang w:eastAsia="ru-RU"/>
        </w:rPr>
        <w:t>финансовая поддержка сельскохозяйственных  организаций, крестьянских (фермерских) хозяйств с объемом расходов в 2019 году – 400,0 тыс. рублей, в 2020 году – 700,0 тыс. рублей, в 2021 году – 400,0 тыс. рублей</w:t>
      </w:r>
      <w:proofErr w:type="gramEnd"/>
    </w:p>
    <w:p w:rsidR="00F46EC8" w:rsidRPr="00F46EC8" w:rsidRDefault="00F46EC8" w:rsidP="00F46EC8">
      <w:pPr>
        <w:numPr>
          <w:ilvl w:val="0"/>
          <w:numId w:val="28"/>
        </w:numPr>
        <w:tabs>
          <w:tab w:val="left" w:pos="709"/>
          <w:tab w:val="left" w:pos="993"/>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финансовая поддержка субъектов малого и среднего предпринимательства с объемом расходов в 2019 году - 500,0 тыс. рублей, в 2020 году – 1 000,0 тыс. рублей, в 2021 году - 500,0 тыс. рублей;</w:t>
      </w:r>
    </w:p>
    <w:p w:rsidR="00F46EC8" w:rsidRPr="00F46EC8" w:rsidRDefault="00F46EC8" w:rsidP="00F46EC8">
      <w:pPr>
        <w:numPr>
          <w:ilvl w:val="0"/>
          <w:numId w:val="28"/>
        </w:numPr>
        <w:tabs>
          <w:tab w:val="left" w:pos="709"/>
          <w:tab w:val="left" w:pos="993"/>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информационно-консультационная поддержка малого и среднего предпринимательства с объемом расходов - 119,3 тыс. рублей ежегодно.</w:t>
      </w:r>
    </w:p>
    <w:p w:rsidR="00F46EC8" w:rsidRPr="00F46EC8" w:rsidRDefault="00F46EC8" w:rsidP="00F46EC8">
      <w:pPr>
        <w:tabs>
          <w:tab w:val="left" w:pos="709"/>
        </w:tabs>
        <w:spacing w:after="0" w:line="240" w:lineRule="auto"/>
        <w:ind w:firstLine="426"/>
        <w:rPr>
          <w:rFonts w:ascii="Times New Roman" w:eastAsia="Times New Roman" w:hAnsi="Times New Roman"/>
          <w:lang w:eastAsia="ru-RU"/>
        </w:rPr>
      </w:pPr>
      <w:r w:rsidRPr="00F46EC8">
        <w:rPr>
          <w:rFonts w:ascii="Times New Roman" w:eastAsia="Times New Roman" w:hAnsi="Times New Roman"/>
          <w:lang w:eastAsia="ru-RU"/>
        </w:rPr>
        <w:t>Расходы на муниципальную программу «Развитие экономики»  на 2019-2021 годы в разрезе основных мероприятий представлены в таблице 5.</w:t>
      </w:r>
    </w:p>
    <w:p w:rsidR="00F46EC8" w:rsidRPr="00F46EC8" w:rsidRDefault="00F46EC8" w:rsidP="00F46EC8">
      <w:pPr>
        <w:spacing w:after="0" w:line="240" w:lineRule="auto"/>
        <w:ind w:firstLine="567"/>
        <w:rPr>
          <w:rFonts w:ascii="Times New Roman" w:eastAsia="Times New Roman" w:hAnsi="Times New Roman"/>
          <w:lang w:eastAsia="ru-RU"/>
        </w:rPr>
      </w:pPr>
    </w:p>
    <w:p w:rsidR="00F46EC8" w:rsidRPr="00F46EC8" w:rsidRDefault="00F46EC8" w:rsidP="00F46EC8">
      <w:pPr>
        <w:spacing w:after="0" w:line="240" w:lineRule="auto"/>
        <w:ind w:firstLine="567"/>
        <w:jc w:val="right"/>
        <w:rPr>
          <w:rFonts w:ascii="Times New Roman" w:eastAsia="Times New Roman" w:hAnsi="Times New Roman"/>
          <w:b/>
          <w:i/>
          <w:lang w:eastAsia="ru-RU"/>
        </w:rPr>
      </w:pPr>
      <w:r w:rsidRPr="00F46EC8">
        <w:rPr>
          <w:rFonts w:ascii="Times New Roman" w:eastAsia="Times New Roman" w:hAnsi="Times New Roman"/>
          <w:b/>
          <w:i/>
          <w:lang w:eastAsia="ru-RU"/>
        </w:rPr>
        <w:t>Таблица 5</w:t>
      </w:r>
    </w:p>
    <w:p w:rsidR="00F46EC8" w:rsidRPr="00F46EC8" w:rsidRDefault="00F46EC8" w:rsidP="00F46EC8">
      <w:pPr>
        <w:spacing w:after="0" w:line="240" w:lineRule="auto"/>
        <w:ind w:firstLine="567"/>
        <w:jc w:val="both"/>
        <w:rPr>
          <w:rFonts w:ascii="Times New Roman" w:eastAsia="Times New Roman" w:hAnsi="Times New Roman"/>
          <w:lang w:eastAsia="ru-RU"/>
        </w:rPr>
      </w:pPr>
    </w:p>
    <w:p w:rsidR="00F46EC8" w:rsidRPr="00F46EC8" w:rsidRDefault="00F46EC8" w:rsidP="00F46EC8">
      <w:pPr>
        <w:spacing w:after="0" w:line="240" w:lineRule="auto"/>
        <w:ind w:firstLine="540"/>
        <w:jc w:val="right"/>
        <w:rPr>
          <w:rFonts w:ascii="Times New Roman" w:eastAsia="Times New Roman" w:hAnsi="Times New Roman"/>
          <w:lang w:eastAsia="ru-RU"/>
        </w:rPr>
      </w:pPr>
      <w:r w:rsidRPr="00F46EC8">
        <w:rPr>
          <w:rFonts w:ascii="Times New Roman" w:eastAsia="Times New Roman" w:hAnsi="Times New Roman"/>
          <w:lang w:eastAsia="ru-RU"/>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1"/>
        <w:gridCol w:w="967"/>
        <w:gridCol w:w="911"/>
        <w:gridCol w:w="911"/>
      </w:tblGrid>
      <w:tr w:rsidR="00F46EC8" w:rsidRPr="00F46EC8" w:rsidTr="00F46EC8">
        <w:trPr>
          <w:trHeight w:val="499"/>
        </w:trPr>
        <w:tc>
          <w:tcPr>
            <w:tcW w:w="3542" w:type="pct"/>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Наименование муниципальной программы, подпрограммы, основного мероприятия</w:t>
            </w:r>
          </w:p>
        </w:tc>
        <w:tc>
          <w:tcPr>
            <w:tcW w:w="505" w:type="pct"/>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2019 год</w:t>
            </w:r>
          </w:p>
        </w:tc>
        <w:tc>
          <w:tcPr>
            <w:tcW w:w="476" w:type="pct"/>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2020 год</w:t>
            </w:r>
          </w:p>
        </w:tc>
        <w:tc>
          <w:tcPr>
            <w:tcW w:w="476" w:type="pct"/>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2021 год</w:t>
            </w:r>
          </w:p>
        </w:tc>
      </w:tr>
      <w:tr w:rsidR="00F46EC8" w:rsidRPr="00F46EC8" w:rsidTr="00F46EC8">
        <w:trPr>
          <w:trHeight w:val="109"/>
        </w:trPr>
        <w:tc>
          <w:tcPr>
            <w:tcW w:w="3542" w:type="pct"/>
            <w:shd w:val="clear" w:color="auto" w:fill="auto"/>
            <w:vAlign w:val="bottom"/>
            <w:hideMark/>
          </w:tcPr>
          <w:p w:rsidR="00F46EC8" w:rsidRPr="00F46EC8" w:rsidRDefault="00F46EC8" w:rsidP="00F46EC8">
            <w:pPr>
              <w:spacing w:after="0" w:line="240" w:lineRule="auto"/>
              <w:rPr>
                <w:rFonts w:ascii="Times New Roman" w:eastAsia="Times New Roman" w:hAnsi="Times New Roman"/>
                <w:b/>
                <w:bCs/>
                <w:lang w:eastAsia="ru-RU"/>
              </w:rPr>
            </w:pPr>
            <w:r w:rsidRPr="00F46EC8">
              <w:rPr>
                <w:rFonts w:ascii="Times New Roman" w:eastAsia="Times New Roman" w:hAnsi="Times New Roman"/>
                <w:b/>
                <w:bCs/>
                <w:lang w:eastAsia="ru-RU"/>
              </w:rPr>
              <w:t>Муниципальная программа муниципального образования муниципального района "Ижемский" "Развитие экономики"</w:t>
            </w:r>
          </w:p>
        </w:tc>
        <w:tc>
          <w:tcPr>
            <w:tcW w:w="505"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1 019,3</w:t>
            </w:r>
          </w:p>
        </w:tc>
        <w:tc>
          <w:tcPr>
            <w:tcW w:w="476"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1 819,3</w:t>
            </w:r>
          </w:p>
        </w:tc>
        <w:tc>
          <w:tcPr>
            <w:tcW w:w="476"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1 019,3</w:t>
            </w:r>
          </w:p>
        </w:tc>
      </w:tr>
      <w:tr w:rsidR="00F46EC8" w:rsidRPr="00F46EC8" w:rsidTr="00F46EC8">
        <w:trPr>
          <w:trHeight w:val="243"/>
        </w:trPr>
        <w:tc>
          <w:tcPr>
            <w:tcW w:w="3542" w:type="pct"/>
            <w:shd w:val="clear" w:color="auto" w:fill="auto"/>
            <w:vAlign w:val="bottom"/>
            <w:hideMark/>
          </w:tcPr>
          <w:p w:rsidR="00F46EC8" w:rsidRPr="00F46EC8" w:rsidRDefault="00F46EC8" w:rsidP="00F46EC8">
            <w:pPr>
              <w:spacing w:after="0" w:line="240" w:lineRule="auto"/>
              <w:outlineLvl w:val="0"/>
              <w:rPr>
                <w:rFonts w:ascii="Times New Roman" w:eastAsia="Times New Roman" w:hAnsi="Times New Roman"/>
                <w:b/>
                <w:bCs/>
                <w:lang w:eastAsia="ru-RU"/>
              </w:rPr>
            </w:pPr>
            <w:r w:rsidRPr="00F46EC8">
              <w:rPr>
                <w:rFonts w:ascii="Times New Roman" w:eastAsia="Times New Roman" w:hAnsi="Times New Roman"/>
                <w:b/>
                <w:bCs/>
                <w:lang w:eastAsia="ru-RU"/>
              </w:rPr>
              <w:t xml:space="preserve">Подпрограмма "Малое и среднее предпринимательство в </w:t>
            </w:r>
            <w:proofErr w:type="spellStart"/>
            <w:r w:rsidRPr="00F46EC8">
              <w:rPr>
                <w:rFonts w:ascii="Times New Roman" w:eastAsia="Times New Roman" w:hAnsi="Times New Roman"/>
                <w:b/>
                <w:bCs/>
                <w:lang w:eastAsia="ru-RU"/>
              </w:rPr>
              <w:t>Ижемском</w:t>
            </w:r>
            <w:proofErr w:type="spellEnd"/>
            <w:r w:rsidRPr="00F46EC8">
              <w:rPr>
                <w:rFonts w:ascii="Times New Roman" w:eastAsia="Times New Roman" w:hAnsi="Times New Roman"/>
                <w:b/>
                <w:bCs/>
                <w:lang w:eastAsia="ru-RU"/>
              </w:rPr>
              <w:t xml:space="preserve"> районе"</w:t>
            </w:r>
          </w:p>
        </w:tc>
        <w:tc>
          <w:tcPr>
            <w:tcW w:w="505" w:type="pct"/>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619,3</w:t>
            </w:r>
          </w:p>
        </w:tc>
        <w:tc>
          <w:tcPr>
            <w:tcW w:w="476" w:type="pct"/>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1 119,3</w:t>
            </w:r>
          </w:p>
        </w:tc>
        <w:tc>
          <w:tcPr>
            <w:tcW w:w="476" w:type="pct"/>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619,3</w:t>
            </w:r>
          </w:p>
        </w:tc>
      </w:tr>
      <w:tr w:rsidR="00F46EC8" w:rsidRPr="00F46EC8" w:rsidTr="00F46EC8">
        <w:trPr>
          <w:trHeight w:val="243"/>
        </w:trPr>
        <w:tc>
          <w:tcPr>
            <w:tcW w:w="3542" w:type="pct"/>
            <w:shd w:val="clear" w:color="auto" w:fill="auto"/>
            <w:vAlign w:val="bottom"/>
            <w:hideMark/>
          </w:tcPr>
          <w:p w:rsidR="00F46EC8" w:rsidRPr="00F46EC8" w:rsidRDefault="00F46EC8" w:rsidP="00F46EC8">
            <w:pPr>
              <w:spacing w:after="0" w:line="240" w:lineRule="auto"/>
              <w:outlineLvl w:val="0"/>
              <w:rPr>
                <w:rFonts w:ascii="Times New Roman" w:eastAsia="Times New Roman" w:hAnsi="Times New Roman"/>
                <w:bCs/>
                <w:lang w:eastAsia="ru-RU"/>
              </w:rPr>
            </w:pPr>
            <w:r w:rsidRPr="00F46EC8">
              <w:rPr>
                <w:rFonts w:ascii="Times New Roman" w:eastAsia="Times New Roman" w:hAnsi="Times New Roman"/>
                <w:bCs/>
                <w:lang w:eastAsia="ru-RU"/>
              </w:rPr>
              <w:t>Информационно-консультационная поддержка малого и среднего предпринимательства</w:t>
            </w:r>
          </w:p>
        </w:tc>
        <w:tc>
          <w:tcPr>
            <w:tcW w:w="505" w:type="pct"/>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bCs/>
                <w:lang w:eastAsia="ru-RU"/>
              </w:rPr>
            </w:pPr>
            <w:r w:rsidRPr="00F46EC8">
              <w:rPr>
                <w:rFonts w:ascii="Times New Roman" w:eastAsia="Times New Roman" w:hAnsi="Times New Roman"/>
                <w:bCs/>
                <w:lang w:eastAsia="ru-RU"/>
              </w:rPr>
              <w:t>119,3</w:t>
            </w:r>
          </w:p>
        </w:tc>
        <w:tc>
          <w:tcPr>
            <w:tcW w:w="476" w:type="pct"/>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bCs/>
                <w:lang w:eastAsia="ru-RU"/>
              </w:rPr>
            </w:pPr>
            <w:r w:rsidRPr="00F46EC8">
              <w:rPr>
                <w:rFonts w:ascii="Times New Roman" w:eastAsia="Times New Roman" w:hAnsi="Times New Roman"/>
                <w:bCs/>
                <w:lang w:eastAsia="ru-RU"/>
              </w:rPr>
              <w:t>119,3</w:t>
            </w:r>
          </w:p>
        </w:tc>
        <w:tc>
          <w:tcPr>
            <w:tcW w:w="476" w:type="pct"/>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bCs/>
                <w:lang w:eastAsia="ru-RU"/>
              </w:rPr>
            </w:pPr>
            <w:r w:rsidRPr="00F46EC8">
              <w:rPr>
                <w:rFonts w:ascii="Times New Roman" w:eastAsia="Times New Roman" w:hAnsi="Times New Roman"/>
                <w:bCs/>
                <w:lang w:eastAsia="ru-RU"/>
              </w:rPr>
              <w:t>119,3</w:t>
            </w:r>
          </w:p>
        </w:tc>
      </w:tr>
      <w:tr w:rsidR="00F46EC8" w:rsidRPr="00F46EC8" w:rsidTr="00F46EC8">
        <w:trPr>
          <w:trHeight w:val="274"/>
        </w:trPr>
        <w:tc>
          <w:tcPr>
            <w:tcW w:w="3542" w:type="pct"/>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r w:rsidRPr="00F46EC8">
              <w:rPr>
                <w:rFonts w:ascii="Times New Roman" w:eastAsia="Times New Roman" w:hAnsi="Times New Roman"/>
                <w:lang w:eastAsia="ru-RU"/>
              </w:rPr>
              <w:t>Финансовая поддержка субъектов малого и среднего предпринимательства</w:t>
            </w:r>
          </w:p>
        </w:tc>
        <w:tc>
          <w:tcPr>
            <w:tcW w:w="505"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500,0</w:t>
            </w:r>
          </w:p>
        </w:tc>
        <w:tc>
          <w:tcPr>
            <w:tcW w:w="476"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1 000,0</w:t>
            </w:r>
          </w:p>
        </w:tc>
        <w:tc>
          <w:tcPr>
            <w:tcW w:w="476"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500,0</w:t>
            </w:r>
          </w:p>
        </w:tc>
      </w:tr>
      <w:tr w:rsidR="00F46EC8" w:rsidRPr="00F46EC8" w:rsidTr="00F46EC8">
        <w:trPr>
          <w:trHeight w:val="276"/>
        </w:trPr>
        <w:tc>
          <w:tcPr>
            <w:tcW w:w="3542" w:type="pct"/>
            <w:shd w:val="clear" w:color="auto" w:fill="auto"/>
            <w:vAlign w:val="bottom"/>
            <w:hideMark/>
          </w:tcPr>
          <w:p w:rsidR="00F46EC8" w:rsidRPr="00F46EC8" w:rsidRDefault="00F46EC8" w:rsidP="00F46EC8">
            <w:pPr>
              <w:spacing w:after="0" w:line="240" w:lineRule="auto"/>
              <w:outlineLvl w:val="0"/>
              <w:rPr>
                <w:rFonts w:ascii="Times New Roman" w:eastAsia="Times New Roman" w:hAnsi="Times New Roman"/>
                <w:b/>
                <w:bCs/>
                <w:lang w:eastAsia="ru-RU"/>
              </w:rPr>
            </w:pPr>
            <w:r w:rsidRPr="00F46EC8">
              <w:rPr>
                <w:rFonts w:ascii="Times New Roman" w:eastAsia="Times New Roman" w:hAnsi="Times New Roman"/>
                <w:b/>
                <w:bCs/>
                <w:lang w:eastAsia="ru-RU"/>
              </w:rPr>
              <w:t xml:space="preserve">Подпрограмма "Развитие агропромышленного комплекса в </w:t>
            </w:r>
            <w:proofErr w:type="spellStart"/>
            <w:r w:rsidRPr="00F46EC8">
              <w:rPr>
                <w:rFonts w:ascii="Times New Roman" w:eastAsia="Times New Roman" w:hAnsi="Times New Roman"/>
                <w:b/>
                <w:bCs/>
                <w:lang w:eastAsia="ru-RU"/>
              </w:rPr>
              <w:t>Ижемском</w:t>
            </w:r>
            <w:proofErr w:type="spellEnd"/>
            <w:r w:rsidRPr="00F46EC8">
              <w:rPr>
                <w:rFonts w:ascii="Times New Roman" w:eastAsia="Times New Roman" w:hAnsi="Times New Roman"/>
                <w:b/>
                <w:bCs/>
                <w:lang w:eastAsia="ru-RU"/>
              </w:rPr>
              <w:t xml:space="preserve"> районе"</w:t>
            </w:r>
          </w:p>
        </w:tc>
        <w:tc>
          <w:tcPr>
            <w:tcW w:w="505" w:type="pct"/>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400,0</w:t>
            </w:r>
          </w:p>
        </w:tc>
        <w:tc>
          <w:tcPr>
            <w:tcW w:w="476" w:type="pct"/>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700,0</w:t>
            </w:r>
          </w:p>
        </w:tc>
        <w:tc>
          <w:tcPr>
            <w:tcW w:w="476" w:type="pct"/>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400,0</w:t>
            </w:r>
          </w:p>
        </w:tc>
      </w:tr>
      <w:tr w:rsidR="00F46EC8" w:rsidRPr="00F46EC8" w:rsidTr="00F46EC8">
        <w:trPr>
          <w:trHeight w:val="264"/>
        </w:trPr>
        <w:tc>
          <w:tcPr>
            <w:tcW w:w="3542" w:type="pct"/>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r w:rsidRPr="00F46EC8">
              <w:rPr>
                <w:rFonts w:ascii="Times New Roman" w:eastAsia="Times New Roman" w:hAnsi="Times New Roman"/>
                <w:lang w:eastAsia="ru-RU"/>
              </w:rPr>
              <w:t>Финансовая поддержка сельскохозяйственных организаций, крестьянских (фермерских) хозяйств</w:t>
            </w:r>
          </w:p>
        </w:tc>
        <w:tc>
          <w:tcPr>
            <w:tcW w:w="505"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400,0</w:t>
            </w:r>
          </w:p>
        </w:tc>
        <w:tc>
          <w:tcPr>
            <w:tcW w:w="476"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700,0</w:t>
            </w:r>
          </w:p>
        </w:tc>
        <w:tc>
          <w:tcPr>
            <w:tcW w:w="476"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400,0</w:t>
            </w:r>
          </w:p>
        </w:tc>
      </w:tr>
    </w:tbl>
    <w:p w:rsidR="00F46EC8" w:rsidRPr="00F46EC8" w:rsidRDefault="00F46EC8" w:rsidP="00F46EC8">
      <w:pPr>
        <w:spacing w:after="0" w:line="240" w:lineRule="auto"/>
        <w:rPr>
          <w:rFonts w:ascii="Times New Roman" w:eastAsia="Times New Roman" w:hAnsi="Times New Roman"/>
          <w:b/>
          <w:lang w:eastAsia="ru-RU"/>
        </w:rPr>
      </w:pPr>
    </w:p>
    <w:p w:rsidR="00F46EC8" w:rsidRPr="00F46EC8" w:rsidRDefault="00F46EC8" w:rsidP="00F46EC8">
      <w:pPr>
        <w:spacing w:after="0" w:line="240" w:lineRule="auto"/>
        <w:jc w:val="right"/>
        <w:rPr>
          <w:rFonts w:ascii="Times New Roman" w:eastAsia="Times New Roman" w:hAnsi="Times New Roman"/>
          <w:lang w:eastAsia="ru-RU"/>
        </w:rPr>
      </w:pPr>
    </w:p>
    <w:p w:rsidR="00F46EC8" w:rsidRPr="00F46EC8" w:rsidRDefault="00F46EC8" w:rsidP="00F46EC8">
      <w:pPr>
        <w:spacing w:after="0" w:line="240" w:lineRule="auto"/>
        <w:jc w:val="center"/>
        <w:rPr>
          <w:rFonts w:ascii="Times New Roman" w:eastAsia="Times New Roman" w:hAnsi="Times New Roman"/>
          <w:b/>
          <w:lang w:eastAsia="ru-RU"/>
        </w:rPr>
      </w:pPr>
      <w:r w:rsidRPr="00F46EC8">
        <w:rPr>
          <w:rFonts w:ascii="Times New Roman" w:eastAsia="Times New Roman" w:hAnsi="Times New Roman"/>
          <w:b/>
          <w:lang w:eastAsia="ru-RU"/>
        </w:rPr>
        <w:t>Муниципальная программа МО МР «Ижемский»</w:t>
      </w:r>
    </w:p>
    <w:p w:rsidR="00F46EC8" w:rsidRPr="00F46EC8" w:rsidRDefault="00F46EC8" w:rsidP="00F46EC8">
      <w:pPr>
        <w:spacing w:after="0" w:line="240" w:lineRule="auto"/>
        <w:jc w:val="center"/>
        <w:rPr>
          <w:rFonts w:ascii="Times New Roman" w:eastAsia="Times New Roman" w:hAnsi="Times New Roman"/>
          <w:b/>
          <w:lang w:eastAsia="ru-RU"/>
        </w:rPr>
      </w:pPr>
      <w:r w:rsidRPr="00F46EC8">
        <w:rPr>
          <w:rFonts w:ascii="Times New Roman" w:eastAsia="Times New Roman" w:hAnsi="Times New Roman"/>
          <w:b/>
          <w:lang w:eastAsia="ru-RU"/>
        </w:rPr>
        <w:t>«Муниципальное управление»</w:t>
      </w:r>
    </w:p>
    <w:p w:rsidR="00F46EC8" w:rsidRPr="00F46EC8" w:rsidRDefault="00F46EC8" w:rsidP="00F46EC8">
      <w:pPr>
        <w:spacing w:after="0" w:line="240" w:lineRule="auto"/>
        <w:jc w:val="both"/>
        <w:rPr>
          <w:rFonts w:ascii="Times New Roman" w:eastAsia="Times New Roman" w:hAnsi="Times New Roman"/>
          <w:b/>
          <w:lang w:eastAsia="ru-RU"/>
        </w:rPr>
      </w:pPr>
    </w:p>
    <w:p w:rsidR="00F46EC8" w:rsidRPr="00F46EC8" w:rsidRDefault="00F46EC8" w:rsidP="00F46EC8">
      <w:pPr>
        <w:tabs>
          <w:tab w:val="left" w:pos="709"/>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b/>
          <w:lang w:eastAsia="ru-RU"/>
        </w:rPr>
        <w:lastRenderedPageBreak/>
        <w:t>Ответственный исполнитель муниципальной программы</w:t>
      </w:r>
      <w:r w:rsidRPr="00F46EC8">
        <w:rPr>
          <w:rFonts w:ascii="Times New Roman" w:eastAsia="Times New Roman" w:hAnsi="Times New Roman"/>
          <w:lang w:eastAsia="ru-RU"/>
        </w:rPr>
        <w:t xml:space="preserve"> – Отдел правовой и кадровой работы администрации муниципального района «Ижемский»</w:t>
      </w:r>
    </w:p>
    <w:p w:rsidR="00F46EC8" w:rsidRPr="00F46EC8" w:rsidRDefault="00F46EC8" w:rsidP="00F46EC8">
      <w:pPr>
        <w:tabs>
          <w:tab w:val="left" w:pos="709"/>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b/>
          <w:lang w:eastAsia="ru-RU"/>
        </w:rPr>
        <w:t>Цель муниципальной программы</w:t>
      </w:r>
      <w:r w:rsidRPr="00F46EC8">
        <w:rPr>
          <w:rFonts w:ascii="Times New Roman" w:eastAsia="Times New Roman" w:hAnsi="Times New Roman"/>
          <w:lang w:eastAsia="ru-RU"/>
        </w:rPr>
        <w:t xml:space="preserve"> – повышение эффективности и качества управления в МР «Ижемский»</w:t>
      </w:r>
    </w:p>
    <w:p w:rsidR="00F46EC8" w:rsidRPr="00F46EC8" w:rsidRDefault="00F46EC8" w:rsidP="00F46EC8">
      <w:pPr>
        <w:tabs>
          <w:tab w:val="left" w:pos="709"/>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b/>
          <w:lang w:eastAsia="ru-RU"/>
        </w:rPr>
        <w:t>Расходы на реализацию муниципальной программы предусмотрены с общим объемом</w:t>
      </w:r>
      <w:r w:rsidRPr="00F46EC8">
        <w:rPr>
          <w:rFonts w:ascii="Times New Roman" w:eastAsia="Times New Roman" w:hAnsi="Times New Roman"/>
          <w:lang w:eastAsia="ru-RU"/>
        </w:rPr>
        <w:t xml:space="preserve"> </w:t>
      </w:r>
      <w:r w:rsidRPr="00F46EC8">
        <w:rPr>
          <w:rFonts w:ascii="Times New Roman" w:eastAsia="Times New Roman" w:hAnsi="Times New Roman"/>
          <w:b/>
          <w:lang w:eastAsia="ru-RU"/>
        </w:rPr>
        <w:t>расходов</w:t>
      </w:r>
      <w:r w:rsidRPr="00F46EC8">
        <w:rPr>
          <w:rFonts w:ascii="Times New Roman" w:eastAsia="Times New Roman" w:hAnsi="Times New Roman"/>
          <w:lang w:eastAsia="ru-RU"/>
        </w:rPr>
        <w:t xml:space="preserve"> в 2019 году – 46 381,5 тыс. рублей, в 2020 году – 41 359,2 тыс. рублей, в 2021 году – 36 944,9 тыс. рублей</w:t>
      </w:r>
    </w:p>
    <w:p w:rsidR="00F46EC8" w:rsidRPr="00F46EC8" w:rsidRDefault="00F46EC8" w:rsidP="00F46EC8">
      <w:pPr>
        <w:tabs>
          <w:tab w:val="left" w:pos="709"/>
        </w:tabs>
        <w:spacing w:after="0" w:line="240" w:lineRule="auto"/>
        <w:ind w:firstLine="426"/>
        <w:jc w:val="both"/>
        <w:rPr>
          <w:rFonts w:ascii="Times New Roman" w:eastAsia="Times New Roman" w:hAnsi="Times New Roman"/>
          <w:b/>
          <w:lang w:eastAsia="ru-RU"/>
        </w:rPr>
      </w:pPr>
      <w:r w:rsidRPr="00F46EC8">
        <w:rPr>
          <w:rFonts w:ascii="Times New Roman" w:eastAsia="Times New Roman" w:hAnsi="Times New Roman"/>
          <w:b/>
          <w:lang w:eastAsia="ru-RU"/>
        </w:rPr>
        <w:t>Наиболее значимыми основными мероприятиями муниципальной программы являются:</w:t>
      </w:r>
    </w:p>
    <w:p w:rsidR="00F46EC8" w:rsidRPr="00F46EC8" w:rsidRDefault="00F46EC8" w:rsidP="00F46EC8">
      <w:pPr>
        <w:numPr>
          <w:ilvl w:val="0"/>
          <w:numId w:val="29"/>
        </w:numPr>
        <w:tabs>
          <w:tab w:val="left" w:pos="709"/>
          <w:tab w:val="left" w:pos="851"/>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подготовка и размещение информации в СМИ с объемом расходов 100,0 тыс. рублей ежегодно;</w:t>
      </w:r>
    </w:p>
    <w:p w:rsidR="00F46EC8" w:rsidRPr="00F46EC8" w:rsidRDefault="00F46EC8" w:rsidP="00F46EC8">
      <w:pPr>
        <w:numPr>
          <w:ilvl w:val="0"/>
          <w:numId w:val="29"/>
        </w:numPr>
        <w:tabs>
          <w:tab w:val="left" w:pos="709"/>
          <w:tab w:val="left" w:pos="851"/>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вовлечение в оборот муниципального имущества МО МР "Ижемский" с объемом расходов – 80,0 тыс. рублей ежегодно;</w:t>
      </w:r>
    </w:p>
    <w:p w:rsidR="00F46EC8" w:rsidRPr="00F46EC8" w:rsidRDefault="00F46EC8" w:rsidP="00F46EC8">
      <w:pPr>
        <w:numPr>
          <w:ilvl w:val="0"/>
          <w:numId w:val="29"/>
        </w:numPr>
        <w:tabs>
          <w:tab w:val="left" w:pos="709"/>
          <w:tab w:val="left" w:pos="851"/>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Оказание финансовой поддержки социально ориентированным некоммерческим организациям с объемом расходов 50,0 тыс. рублей ежегодно;</w:t>
      </w:r>
    </w:p>
    <w:p w:rsidR="00F46EC8" w:rsidRPr="00F46EC8" w:rsidRDefault="00F46EC8" w:rsidP="00F46EC8">
      <w:pPr>
        <w:numPr>
          <w:ilvl w:val="0"/>
          <w:numId w:val="29"/>
        </w:numPr>
        <w:tabs>
          <w:tab w:val="left" w:pos="709"/>
          <w:tab w:val="left" w:pos="851"/>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обеспечение</w:t>
      </w:r>
      <w:r w:rsidRPr="00F46EC8">
        <w:rPr>
          <w:rFonts w:ascii="Times New Roman" w:eastAsia="Times New Roman" w:hAnsi="Times New Roman"/>
          <w:b/>
          <w:lang w:eastAsia="ru-RU"/>
        </w:rPr>
        <w:t xml:space="preserve"> </w:t>
      </w:r>
      <w:r w:rsidRPr="00F46EC8">
        <w:rPr>
          <w:rFonts w:ascii="Times New Roman" w:eastAsia="Times New Roman" w:hAnsi="Times New Roman"/>
          <w:lang w:eastAsia="ru-RU"/>
        </w:rPr>
        <w:t>деятельности</w:t>
      </w:r>
      <w:r w:rsidRPr="00F46EC8">
        <w:rPr>
          <w:rFonts w:ascii="Times New Roman" w:eastAsia="Times New Roman" w:hAnsi="Times New Roman"/>
          <w:b/>
          <w:lang w:eastAsia="ru-RU"/>
        </w:rPr>
        <w:t xml:space="preserve"> </w:t>
      </w:r>
      <w:r w:rsidRPr="00F46EC8">
        <w:rPr>
          <w:rFonts w:ascii="Times New Roman" w:eastAsia="Times New Roman" w:hAnsi="Times New Roman"/>
          <w:lang w:eastAsia="ru-RU"/>
        </w:rPr>
        <w:t>финансового органа с объемом расходов в 2019 году – 14 455,9 тыс. рублей, в 2020 году – 14 455,7 тыс. рублей, в 2021 году – 14 455,0 тыс. рублей;</w:t>
      </w:r>
    </w:p>
    <w:p w:rsidR="00F46EC8" w:rsidRPr="00F46EC8" w:rsidRDefault="00F46EC8" w:rsidP="00F46EC8">
      <w:pPr>
        <w:numPr>
          <w:ilvl w:val="0"/>
          <w:numId w:val="29"/>
        </w:numPr>
        <w:tabs>
          <w:tab w:val="left" w:pos="709"/>
          <w:tab w:val="left" w:pos="851"/>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дотации на выравнивание бюджетной обеспеченности сельских поселений с объемом расходов в 2019 году – 31 620,4 тыс. рублей, в 2020 году – 26 668,3 тыс. рублей, в 2021 году – 22 254,7 тыс. рублей.</w:t>
      </w:r>
    </w:p>
    <w:p w:rsidR="00F46EC8" w:rsidRPr="00F46EC8" w:rsidRDefault="00F46EC8" w:rsidP="00F46EC8">
      <w:pPr>
        <w:tabs>
          <w:tab w:val="left" w:pos="709"/>
        </w:tabs>
        <w:spacing w:after="0" w:line="240" w:lineRule="auto"/>
        <w:ind w:firstLine="426"/>
        <w:rPr>
          <w:rFonts w:ascii="Times New Roman" w:eastAsia="Times New Roman" w:hAnsi="Times New Roman"/>
          <w:lang w:eastAsia="ru-RU"/>
        </w:rPr>
      </w:pPr>
      <w:r w:rsidRPr="00F46EC8">
        <w:rPr>
          <w:rFonts w:ascii="Times New Roman" w:eastAsia="Times New Roman" w:hAnsi="Times New Roman"/>
          <w:lang w:eastAsia="ru-RU"/>
        </w:rPr>
        <w:t>Расходы на муниципальную программу «Муниципальное управление»  на 2019-2021  годы в разрезе основных мероприятий представлены в таблице 6.</w:t>
      </w:r>
    </w:p>
    <w:p w:rsidR="00F46EC8" w:rsidRPr="00F46EC8" w:rsidRDefault="00F46EC8" w:rsidP="00F46EC8">
      <w:pPr>
        <w:spacing w:after="0" w:line="240" w:lineRule="auto"/>
        <w:ind w:firstLine="567"/>
        <w:rPr>
          <w:rFonts w:ascii="Times New Roman" w:eastAsia="Times New Roman" w:hAnsi="Times New Roman"/>
          <w:lang w:eastAsia="ru-RU"/>
        </w:rPr>
      </w:pPr>
    </w:p>
    <w:p w:rsidR="00F46EC8" w:rsidRPr="00F46EC8" w:rsidRDefault="00F46EC8" w:rsidP="00F46EC8">
      <w:pPr>
        <w:spacing w:after="0" w:line="240" w:lineRule="auto"/>
        <w:ind w:firstLine="567"/>
        <w:jc w:val="right"/>
        <w:rPr>
          <w:rFonts w:ascii="Times New Roman" w:eastAsia="Times New Roman" w:hAnsi="Times New Roman"/>
          <w:b/>
          <w:i/>
          <w:lang w:eastAsia="ru-RU"/>
        </w:rPr>
      </w:pPr>
      <w:r w:rsidRPr="00F46EC8">
        <w:rPr>
          <w:rFonts w:ascii="Times New Roman" w:eastAsia="Times New Roman" w:hAnsi="Times New Roman"/>
          <w:b/>
          <w:i/>
          <w:lang w:eastAsia="ru-RU"/>
        </w:rPr>
        <w:t>Таблица 6</w:t>
      </w:r>
    </w:p>
    <w:p w:rsidR="00F46EC8" w:rsidRPr="00F46EC8" w:rsidRDefault="00F46EC8" w:rsidP="00F46EC8">
      <w:pPr>
        <w:spacing w:after="0" w:line="240" w:lineRule="auto"/>
        <w:ind w:firstLine="567"/>
        <w:jc w:val="both"/>
        <w:rPr>
          <w:rFonts w:ascii="Times New Roman" w:eastAsia="Times New Roman" w:hAnsi="Times New Roman"/>
          <w:lang w:eastAsia="ru-RU"/>
        </w:rPr>
      </w:pPr>
    </w:p>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8"/>
        <w:gridCol w:w="986"/>
        <w:gridCol w:w="1033"/>
        <w:gridCol w:w="1033"/>
      </w:tblGrid>
      <w:tr w:rsidR="00F46EC8" w:rsidRPr="00F46EC8" w:rsidTr="00F46EC8">
        <w:trPr>
          <w:trHeight w:val="251"/>
        </w:trPr>
        <w:tc>
          <w:tcPr>
            <w:tcW w:w="3410" w:type="pct"/>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Наименование муниципальной программы, подпрограммы, основного мероприятия</w:t>
            </w:r>
          </w:p>
        </w:tc>
        <w:tc>
          <w:tcPr>
            <w:tcW w:w="499" w:type="pct"/>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2019 год</w:t>
            </w:r>
          </w:p>
        </w:tc>
        <w:tc>
          <w:tcPr>
            <w:tcW w:w="545" w:type="pct"/>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2020 год</w:t>
            </w:r>
          </w:p>
        </w:tc>
        <w:tc>
          <w:tcPr>
            <w:tcW w:w="545" w:type="pct"/>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2021 год</w:t>
            </w:r>
          </w:p>
        </w:tc>
      </w:tr>
      <w:tr w:rsidR="00F46EC8" w:rsidRPr="00F46EC8" w:rsidTr="00F46EC8">
        <w:trPr>
          <w:trHeight w:val="433"/>
        </w:trPr>
        <w:tc>
          <w:tcPr>
            <w:tcW w:w="3410" w:type="pct"/>
            <w:shd w:val="clear" w:color="auto" w:fill="auto"/>
            <w:vAlign w:val="bottom"/>
            <w:hideMark/>
          </w:tcPr>
          <w:p w:rsidR="00F46EC8" w:rsidRPr="00F46EC8" w:rsidRDefault="00F46EC8" w:rsidP="00F46EC8">
            <w:pPr>
              <w:spacing w:after="0" w:line="240" w:lineRule="auto"/>
              <w:rPr>
                <w:rFonts w:ascii="Times New Roman" w:eastAsia="Times New Roman" w:hAnsi="Times New Roman"/>
                <w:b/>
                <w:bCs/>
                <w:lang w:eastAsia="ru-RU"/>
              </w:rPr>
            </w:pPr>
            <w:r w:rsidRPr="00F46EC8">
              <w:rPr>
                <w:rFonts w:ascii="Times New Roman" w:eastAsia="Times New Roman" w:hAnsi="Times New Roman"/>
                <w:b/>
                <w:bCs/>
                <w:lang w:eastAsia="ru-RU"/>
              </w:rPr>
              <w:t>Муниципальная программа муниципального образования муниципального района "Ижемский" "Муниципальное управление"</w:t>
            </w:r>
          </w:p>
        </w:tc>
        <w:tc>
          <w:tcPr>
            <w:tcW w:w="499"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46 381,5</w:t>
            </w:r>
          </w:p>
        </w:tc>
        <w:tc>
          <w:tcPr>
            <w:tcW w:w="545"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41 359,2</w:t>
            </w:r>
          </w:p>
        </w:tc>
        <w:tc>
          <w:tcPr>
            <w:tcW w:w="545"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36 944,9</w:t>
            </w:r>
          </w:p>
        </w:tc>
      </w:tr>
      <w:tr w:rsidR="00F46EC8" w:rsidRPr="00F46EC8" w:rsidTr="00F46EC8">
        <w:trPr>
          <w:trHeight w:val="411"/>
        </w:trPr>
        <w:tc>
          <w:tcPr>
            <w:tcW w:w="3410" w:type="pct"/>
            <w:shd w:val="clear" w:color="auto" w:fill="auto"/>
            <w:vAlign w:val="bottom"/>
            <w:hideMark/>
          </w:tcPr>
          <w:p w:rsidR="00F46EC8" w:rsidRPr="00F46EC8" w:rsidRDefault="00F46EC8" w:rsidP="00F46EC8">
            <w:pPr>
              <w:spacing w:after="0" w:line="240" w:lineRule="auto"/>
              <w:outlineLvl w:val="0"/>
              <w:rPr>
                <w:rFonts w:ascii="Times New Roman" w:eastAsia="Times New Roman" w:hAnsi="Times New Roman"/>
                <w:b/>
                <w:bCs/>
                <w:lang w:eastAsia="ru-RU"/>
              </w:rPr>
            </w:pPr>
            <w:r w:rsidRPr="00F46EC8">
              <w:rPr>
                <w:rFonts w:ascii="Times New Roman" w:eastAsia="Times New Roman" w:hAnsi="Times New Roman"/>
                <w:b/>
                <w:bCs/>
                <w:lang w:eastAsia="ru-RU"/>
              </w:rPr>
              <w:t>Подпрограмма "Управление муниципальными финансами и муниципальным долгом"</w:t>
            </w:r>
          </w:p>
        </w:tc>
        <w:tc>
          <w:tcPr>
            <w:tcW w:w="499" w:type="pct"/>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46 081,5</w:t>
            </w:r>
          </w:p>
        </w:tc>
        <w:tc>
          <w:tcPr>
            <w:tcW w:w="545" w:type="pct"/>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41 129,2</w:t>
            </w:r>
          </w:p>
        </w:tc>
        <w:tc>
          <w:tcPr>
            <w:tcW w:w="545" w:type="pct"/>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36 714,9</w:t>
            </w:r>
          </w:p>
        </w:tc>
      </w:tr>
      <w:tr w:rsidR="00F46EC8" w:rsidRPr="00F46EC8" w:rsidTr="00F46EC8">
        <w:trPr>
          <w:trHeight w:val="347"/>
        </w:trPr>
        <w:tc>
          <w:tcPr>
            <w:tcW w:w="3410" w:type="pct"/>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r w:rsidRPr="00F46EC8">
              <w:rPr>
                <w:rFonts w:ascii="Times New Roman" w:eastAsia="Times New Roman" w:hAnsi="Times New Roman"/>
                <w:lang w:eastAsia="ru-RU"/>
              </w:rPr>
              <w:t>Выравнивание бюджетной обеспеченности сельских поселений</w:t>
            </w:r>
          </w:p>
        </w:tc>
        <w:tc>
          <w:tcPr>
            <w:tcW w:w="499"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31 620,4</w:t>
            </w:r>
          </w:p>
        </w:tc>
        <w:tc>
          <w:tcPr>
            <w:tcW w:w="545"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26 668,3</w:t>
            </w:r>
          </w:p>
        </w:tc>
        <w:tc>
          <w:tcPr>
            <w:tcW w:w="545"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22 254,7</w:t>
            </w:r>
          </w:p>
        </w:tc>
      </w:tr>
      <w:tr w:rsidR="00F46EC8" w:rsidRPr="00F46EC8" w:rsidTr="00F46EC8">
        <w:trPr>
          <w:trHeight w:val="317"/>
        </w:trPr>
        <w:tc>
          <w:tcPr>
            <w:tcW w:w="3410" w:type="pct"/>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r w:rsidRPr="00F46EC8">
              <w:rPr>
                <w:rFonts w:ascii="Times New Roman" w:eastAsia="Times New Roman" w:hAnsi="Times New Roman"/>
                <w:lang w:eastAsia="ru-RU"/>
              </w:rPr>
              <w:t>Обслуживание муниципального долга МР "Ижемский"</w:t>
            </w:r>
          </w:p>
        </w:tc>
        <w:tc>
          <w:tcPr>
            <w:tcW w:w="499"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5,2</w:t>
            </w:r>
          </w:p>
        </w:tc>
        <w:tc>
          <w:tcPr>
            <w:tcW w:w="545"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5,2</w:t>
            </w:r>
          </w:p>
        </w:tc>
        <w:tc>
          <w:tcPr>
            <w:tcW w:w="545"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5,2</w:t>
            </w:r>
          </w:p>
        </w:tc>
      </w:tr>
      <w:tr w:rsidR="00F46EC8" w:rsidRPr="00F46EC8" w:rsidTr="00F46EC8">
        <w:trPr>
          <w:trHeight w:val="335"/>
        </w:trPr>
        <w:tc>
          <w:tcPr>
            <w:tcW w:w="3410" w:type="pct"/>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r w:rsidRPr="00F46EC8">
              <w:rPr>
                <w:rFonts w:ascii="Times New Roman" w:eastAsia="Times New Roman" w:hAnsi="Times New Roman"/>
                <w:lang w:eastAsia="ru-RU"/>
              </w:rPr>
              <w:t>Руководство и управление в сфере установленных функций органов местного самоуправления</w:t>
            </w:r>
          </w:p>
        </w:tc>
        <w:tc>
          <w:tcPr>
            <w:tcW w:w="499"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14 455,9</w:t>
            </w:r>
          </w:p>
        </w:tc>
        <w:tc>
          <w:tcPr>
            <w:tcW w:w="545"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14 455,7</w:t>
            </w:r>
          </w:p>
        </w:tc>
        <w:tc>
          <w:tcPr>
            <w:tcW w:w="545"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12 455,0</w:t>
            </w:r>
          </w:p>
        </w:tc>
      </w:tr>
      <w:tr w:rsidR="00F46EC8" w:rsidRPr="00F46EC8" w:rsidTr="00F46EC8">
        <w:trPr>
          <w:trHeight w:val="244"/>
        </w:trPr>
        <w:tc>
          <w:tcPr>
            <w:tcW w:w="3410" w:type="pct"/>
            <w:shd w:val="clear" w:color="auto" w:fill="auto"/>
            <w:vAlign w:val="bottom"/>
            <w:hideMark/>
          </w:tcPr>
          <w:p w:rsidR="00F46EC8" w:rsidRPr="00F46EC8" w:rsidRDefault="00F46EC8" w:rsidP="00F46EC8">
            <w:pPr>
              <w:spacing w:after="0" w:line="240" w:lineRule="auto"/>
              <w:outlineLvl w:val="0"/>
              <w:rPr>
                <w:rFonts w:ascii="Times New Roman" w:eastAsia="Times New Roman" w:hAnsi="Times New Roman"/>
                <w:b/>
                <w:bCs/>
                <w:lang w:eastAsia="ru-RU"/>
              </w:rPr>
            </w:pPr>
            <w:r w:rsidRPr="00F46EC8">
              <w:rPr>
                <w:rFonts w:ascii="Times New Roman" w:eastAsia="Times New Roman" w:hAnsi="Times New Roman"/>
                <w:b/>
                <w:bCs/>
                <w:lang w:eastAsia="ru-RU"/>
              </w:rPr>
              <w:t>Подпрограмма "Управление муниципальным имуществом"</w:t>
            </w:r>
          </w:p>
        </w:tc>
        <w:tc>
          <w:tcPr>
            <w:tcW w:w="499" w:type="pct"/>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80,0</w:t>
            </w:r>
          </w:p>
        </w:tc>
        <w:tc>
          <w:tcPr>
            <w:tcW w:w="545" w:type="pct"/>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80,0</w:t>
            </w:r>
          </w:p>
        </w:tc>
        <w:tc>
          <w:tcPr>
            <w:tcW w:w="545" w:type="pct"/>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80,0</w:t>
            </w:r>
          </w:p>
        </w:tc>
      </w:tr>
      <w:tr w:rsidR="00F46EC8" w:rsidRPr="00F46EC8" w:rsidTr="00F46EC8">
        <w:trPr>
          <w:trHeight w:val="291"/>
        </w:trPr>
        <w:tc>
          <w:tcPr>
            <w:tcW w:w="3410" w:type="pct"/>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r w:rsidRPr="00F46EC8">
              <w:rPr>
                <w:rFonts w:ascii="Times New Roman" w:eastAsia="Times New Roman" w:hAnsi="Times New Roman"/>
                <w:lang w:eastAsia="ru-RU"/>
              </w:rPr>
              <w:t>Вовлечение в оборот муниципального имущества МО МР "Ижемский</w:t>
            </w:r>
          </w:p>
        </w:tc>
        <w:tc>
          <w:tcPr>
            <w:tcW w:w="499"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80,0</w:t>
            </w:r>
          </w:p>
        </w:tc>
        <w:tc>
          <w:tcPr>
            <w:tcW w:w="545"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80,0</w:t>
            </w:r>
          </w:p>
        </w:tc>
        <w:tc>
          <w:tcPr>
            <w:tcW w:w="545"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80,0</w:t>
            </w:r>
          </w:p>
        </w:tc>
      </w:tr>
      <w:tr w:rsidR="00F46EC8" w:rsidRPr="00F46EC8" w:rsidTr="00F46EC8">
        <w:trPr>
          <w:trHeight w:val="262"/>
        </w:trPr>
        <w:tc>
          <w:tcPr>
            <w:tcW w:w="3410" w:type="pct"/>
            <w:shd w:val="clear" w:color="auto" w:fill="auto"/>
            <w:vAlign w:val="bottom"/>
            <w:hideMark/>
          </w:tcPr>
          <w:p w:rsidR="00F46EC8" w:rsidRPr="00F46EC8" w:rsidRDefault="00F46EC8" w:rsidP="00F46EC8">
            <w:pPr>
              <w:spacing w:after="0" w:line="240" w:lineRule="auto"/>
              <w:outlineLvl w:val="0"/>
              <w:rPr>
                <w:rFonts w:ascii="Times New Roman" w:eastAsia="Times New Roman" w:hAnsi="Times New Roman"/>
                <w:b/>
                <w:bCs/>
                <w:lang w:eastAsia="ru-RU"/>
              </w:rPr>
            </w:pPr>
            <w:r w:rsidRPr="00F46EC8">
              <w:rPr>
                <w:rFonts w:ascii="Times New Roman" w:eastAsia="Times New Roman" w:hAnsi="Times New Roman"/>
                <w:b/>
                <w:bCs/>
                <w:lang w:eastAsia="ru-RU"/>
              </w:rPr>
              <w:t>Подпрограмма "Электронный муниципалитет "</w:t>
            </w:r>
          </w:p>
        </w:tc>
        <w:tc>
          <w:tcPr>
            <w:tcW w:w="499" w:type="pct"/>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170,0</w:t>
            </w:r>
          </w:p>
        </w:tc>
        <w:tc>
          <w:tcPr>
            <w:tcW w:w="545" w:type="pct"/>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100,0</w:t>
            </w:r>
          </w:p>
        </w:tc>
        <w:tc>
          <w:tcPr>
            <w:tcW w:w="545" w:type="pct"/>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100,0</w:t>
            </w:r>
          </w:p>
        </w:tc>
      </w:tr>
      <w:tr w:rsidR="00F46EC8" w:rsidRPr="00F46EC8" w:rsidTr="00F46EC8">
        <w:trPr>
          <w:trHeight w:val="419"/>
        </w:trPr>
        <w:tc>
          <w:tcPr>
            <w:tcW w:w="3410" w:type="pct"/>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r w:rsidRPr="00F46EC8">
              <w:rPr>
                <w:rFonts w:ascii="Times New Roman" w:eastAsia="Times New Roman" w:hAnsi="Times New Roman"/>
                <w:lang w:eastAsia="ru-RU"/>
              </w:rPr>
              <w:t>Подготовка и размещение информации в СМИ (печатные СМИ, электронные СМИ и Интернет, радио и телевидение)</w:t>
            </w:r>
          </w:p>
        </w:tc>
        <w:tc>
          <w:tcPr>
            <w:tcW w:w="499"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100,0</w:t>
            </w:r>
          </w:p>
        </w:tc>
        <w:tc>
          <w:tcPr>
            <w:tcW w:w="545"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100,0</w:t>
            </w:r>
          </w:p>
        </w:tc>
        <w:tc>
          <w:tcPr>
            <w:tcW w:w="545"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100,0</w:t>
            </w:r>
          </w:p>
        </w:tc>
      </w:tr>
      <w:tr w:rsidR="00F46EC8" w:rsidRPr="00F46EC8" w:rsidTr="00F46EC8">
        <w:trPr>
          <w:trHeight w:val="425"/>
        </w:trPr>
        <w:tc>
          <w:tcPr>
            <w:tcW w:w="3410" w:type="pct"/>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r w:rsidRPr="00F46EC8">
              <w:rPr>
                <w:rFonts w:ascii="Times New Roman" w:eastAsia="Times New Roman" w:hAnsi="Times New Roman"/>
                <w:lang w:eastAsia="ru-RU"/>
              </w:rPr>
              <w:t>Развитие и поддержка актуального состояния сайта администрации муниципального района «Ижемский»</w:t>
            </w:r>
          </w:p>
        </w:tc>
        <w:tc>
          <w:tcPr>
            <w:tcW w:w="499"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20,0</w:t>
            </w:r>
          </w:p>
        </w:tc>
        <w:tc>
          <w:tcPr>
            <w:tcW w:w="545"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0,0</w:t>
            </w:r>
          </w:p>
        </w:tc>
        <w:tc>
          <w:tcPr>
            <w:tcW w:w="545"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0,0</w:t>
            </w:r>
          </w:p>
        </w:tc>
      </w:tr>
      <w:tr w:rsidR="00F46EC8" w:rsidRPr="00F46EC8" w:rsidTr="00F46EC8">
        <w:trPr>
          <w:trHeight w:val="485"/>
        </w:trPr>
        <w:tc>
          <w:tcPr>
            <w:tcW w:w="3410" w:type="pct"/>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r w:rsidRPr="00F46EC8">
              <w:rPr>
                <w:rFonts w:ascii="Times New Roman" w:eastAsia="Times New Roman" w:hAnsi="Times New Roman"/>
                <w:lang w:eastAsia="ru-RU"/>
              </w:rPr>
              <w:t>Автоматизация и модернизация рабочих мест специалистов администрации муниципального района «Ижемский» и муниципальных учреждений, осуществляющих работу с государственными и муниципальными информационными системами</w:t>
            </w:r>
          </w:p>
        </w:tc>
        <w:tc>
          <w:tcPr>
            <w:tcW w:w="499"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50,0</w:t>
            </w:r>
          </w:p>
        </w:tc>
        <w:tc>
          <w:tcPr>
            <w:tcW w:w="545"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0,0</w:t>
            </w:r>
          </w:p>
        </w:tc>
        <w:tc>
          <w:tcPr>
            <w:tcW w:w="545"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0,0</w:t>
            </w:r>
          </w:p>
        </w:tc>
      </w:tr>
      <w:tr w:rsidR="00F46EC8" w:rsidRPr="00F46EC8" w:rsidTr="00F46EC8">
        <w:trPr>
          <w:trHeight w:val="56"/>
        </w:trPr>
        <w:tc>
          <w:tcPr>
            <w:tcW w:w="3410" w:type="pct"/>
            <w:shd w:val="clear" w:color="auto" w:fill="auto"/>
            <w:vAlign w:val="bottom"/>
            <w:hideMark/>
          </w:tcPr>
          <w:p w:rsidR="00F46EC8" w:rsidRPr="00F46EC8" w:rsidRDefault="00F46EC8" w:rsidP="00F46EC8">
            <w:pPr>
              <w:spacing w:after="0" w:line="240" w:lineRule="auto"/>
              <w:outlineLvl w:val="0"/>
              <w:rPr>
                <w:rFonts w:ascii="Times New Roman" w:eastAsia="Times New Roman" w:hAnsi="Times New Roman"/>
                <w:b/>
                <w:bCs/>
                <w:lang w:eastAsia="ru-RU"/>
              </w:rPr>
            </w:pPr>
            <w:r w:rsidRPr="00F46EC8">
              <w:rPr>
                <w:rFonts w:ascii="Times New Roman" w:eastAsia="Times New Roman" w:hAnsi="Times New Roman"/>
                <w:b/>
                <w:bCs/>
                <w:lang w:eastAsia="ru-RU"/>
              </w:rPr>
              <w:t>Подпрограмма "Поддержка социально ориентированных некоммерческих организаций"</w:t>
            </w:r>
          </w:p>
        </w:tc>
        <w:tc>
          <w:tcPr>
            <w:tcW w:w="499" w:type="pct"/>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50,0</w:t>
            </w:r>
          </w:p>
        </w:tc>
        <w:tc>
          <w:tcPr>
            <w:tcW w:w="545" w:type="pct"/>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50,0</w:t>
            </w:r>
          </w:p>
        </w:tc>
        <w:tc>
          <w:tcPr>
            <w:tcW w:w="545" w:type="pct"/>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50,0</w:t>
            </w:r>
          </w:p>
        </w:tc>
      </w:tr>
      <w:tr w:rsidR="00F46EC8" w:rsidRPr="00F46EC8" w:rsidTr="00F46EC8">
        <w:trPr>
          <w:trHeight w:val="56"/>
        </w:trPr>
        <w:tc>
          <w:tcPr>
            <w:tcW w:w="3410" w:type="pct"/>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r w:rsidRPr="00F46EC8">
              <w:rPr>
                <w:rFonts w:ascii="Times New Roman" w:eastAsia="Times New Roman" w:hAnsi="Times New Roman"/>
                <w:lang w:eastAsia="ru-RU"/>
              </w:rPr>
              <w:t>Оказание финансовой поддержки социально ориентированным некоммерческим организациям</w:t>
            </w:r>
          </w:p>
        </w:tc>
        <w:tc>
          <w:tcPr>
            <w:tcW w:w="499"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50,0</w:t>
            </w:r>
          </w:p>
        </w:tc>
        <w:tc>
          <w:tcPr>
            <w:tcW w:w="545"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50,0</w:t>
            </w:r>
          </w:p>
        </w:tc>
        <w:tc>
          <w:tcPr>
            <w:tcW w:w="545" w:type="pct"/>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50,0</w:t>
            </w:r>
          </w:p>
        </w:tc>
      </w:tr>
    </w:tbl>
    <w:p w:rsidR="00F46EC8" w:rsidRPr="00F46EC8" w:rsidRDefault="00F46EC8" w:rsidP="00F46EC8">
      <w:pPr>
        <w:spacing w:after="0" w:line="240" w:lineRule="auto"/>
        <w:jc w:val="right"/>
        <w:rPr>
          <w:rFonts w:ascii="Times New Roman" w:eastAsia="Times New Roman" w:hAnsi="Times New Roman"/>
          <w:lang w:eastAsia="ru-RU"/>
        </w:rPr>
      </w:pPr>
    </w:p>
    <w:p w:rsidR="00F46EC8" w:rsidRPr="00F46EC8" w:rsidRDefault="00F46EC8" w:rsidP="00F46EC8">
      <w:pPr>
        <w:spacing w:after="0" w:line="240" w:lineRule="auto"/>
        <w:ind w:firstLine="540"/>
        <w:jc w:val="both"/>
        <w:rPr>
          <w:rFonts w:ascii="Times New Roman" w:eastAsia="Times New Roman" w:hAnsi="Times New Roman"/>
          <w:lang w:eastAsia="ru-RU"/>
        </w:rPr>
      </w:pPr>
    </w:p>
    <w:p w:rsidR="00F46EC8" w:rsidRPr="00F46EC8" w:rsidRDefault="00F46EC8" w:rsidP="00F46EC8">
      <w:pPr>
        <w:spacing w:after="0" w:line="240" w:lineRule="auto"/>
        <w:ind w:firstLine="567"/>
        <w:jc w:val="center"/>
        <w:rPr>
          <w:rFonts w:ascii="Times New Roman" w:eastAsia="Times New Roman" w:hAnsi="Times New Roman"/>
          <w:b/>
          <w:lang w:eastAsia="ru-RU"/>
        </w:rPr>
      </w:pPr>
      <w:r w:rsidRPr="00F46EC8">
        <w:rPr>
          <w:rFonts w:ascii="Times New Roman" w:eastAsia="Times New Roman" w:hAnsi="Times New Roman"/>
          <w:b/>
          <w:lang w:eastAsia="ru-RU"/>
        </w:rPr>
        <w:lastRenderedPageBreak/>
        <w:t>Муниципальная программа МО МР «Ижемский»</w:t>
      </w:r>
    </w:p>
    <w:p w:rsidR="00F46EC8" w:rsidRPr="00F46EC8" w:rsidRDefault="00F46EC8" w:rsidP="00F46EC8">
      <w:pPr>
        <w:spacing w:after="0" w:line="240" w:lineRule="auto"/>
        <w:ind w:firstLine="567"/>
        <w:jc w:val="center"/>
        <w:rPr>
          <w:rFonts w:ascii="Times New Roman" w:eastAsia="Times New Roman" w:hAnsi="Times New Roman"/>
          <w:b/>
          <w:lang w:eastAsia="ru-RU"/>
        </w:rPr>
      </w:pPr>
      <w:r w:rsidRPr="00F46EC8">
        <w:rPr>
          <w:rFonts w:ascii="Times New Roman" w:eastAsia="Times New Roman" w:hAnsi="Times New Roman"/>
          <w:b/>
          <w:lang w:eastAsia="ru-RU"/>
        </w:rPr>
        <w:t>«Безопасность жизнедеятельности населения»</w:t>
      </w:r>
    </w:p>
    <w:p w:rsidR="00F46EC8" w:rsidRPr="00F46EC8" w:rsidRDefault="00F46EC8" w:rsidP="00F46EC8">
      <w:pPr>
        <w:spacing w:after="0" w:line="240" w:lineRule="auto"/>
        <w:ind w:firstLine="567"/>
        <w:jc w:val="both"/>
        <w:rPr>
          <w:rFonts w:ascii="Times New Roman" w:eastAsia="Times New Roman" w:hAnsi="Times New Roman"/>
          <w:b/>
          <w:lang w:eastAsia="ru-RU"/>
        </w:rPr>
      </w:pPr>
    </w:p>
    <w:p w:rsidR="00F46EC8" w:rsidRPr="00F46EC8" w:rsidRDefault="00F46EC8" w:rsidP="00F46EC8">
      <w:pPr>
        <w:tabs>
          <w:tab w:val="left" w:pos="709"/>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b/>
          <w:lang w:eastAsia="ru-RU"/>
        </w:rPr>
        <w:t>Ответственный исполнитель муниципальной программы</w:t>
      </w:r>
      <w:r w:rsidRPr="00F46EC8">
        <w:rPr>
          <w:rFonts w:ascii="Times New Roman" w:eastAsia="Times New Roman" w:hAnsi="Times New Roman"/>
          <w:lang w:eastAsia="ru-RU"/>
        </w:rPr>
        <w:t xml:space="preserve"> – Отдел по делам ГО и ЧС администрации муниципального района «Ижемский»</w:t>
      </w:r>
    </w:p>
    <w:p w:rsidR="00F46EC8" w:rsidRPr="00F46EC8" w:rsidRDefault="00F46EC8" w:rsidP="00F46EC8">
      <w:pPr>
        <w:tabs>
          <w:tab w:val="left" w:pos="709"/>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b/>
          <w:lang w:eastAsia="ru-RU"/>
        </w:rPr>
        <w:t>Цель муниципальной программы</w:t>
      </w:r>
      <w:r w:rsidRPr="00F46EC8">
        <w:rPr>
          <w:rFonts w:ascii="Times New Roman" w:eastAsia="Times New Roman" w:hAnsi="Times New Roman"/>
          <w:lang w:eastAsia="ru-RU"/>
        </w:rPr>
        <w:t xml:space="preserve"> – обеспечение безопасности жизнедеятельности населения МР «Ижемский»</w:t>
      </w:r>
    </w:p>
    <w:p w:rsidR="00F46EC8" w:rsidRPr="00F46EC8" w:rsidRDefault="00F46EC8" w:rsidP="00F46EC8">
      <w:pPr>
        <w:tabs>
          <w:tab w:val="left" w:pos="709"/>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b/>
          <w:lang w:eastAsia="ru-RU"/>
        </w:rPr>
        <w:t>Расходы на реализацию муниципальной программы предусмотрены с общим объемом</w:t>
      </w:r>
      <w:r w:rsidRPr="00F46EC8">
        <w:rPr>
          <w:rFonts w:ascii="Times New Roman" w:eastAsia="Times New Roman" w:hAnsi="Times New Roman"/>
          <w:lang w:eastAsia="ru-RU"/>
        </w:rPr>
        <w:t xml:space="preserve"> </w:t>
      </w:r>
      <w:r w:rsidRPr="00F46EC8">
        <w:rPr>
          <w:rFonts w:ascii="Times New Roman" w:eastAsia="Times New Roman" w:hAnsi="Times New Roman"/>
          <w:b/>
          <w:lang w:eastAsia="ru-RU"/>
        </w:rPr>
        <w:t>расходов</w:t>
      </w:r>
      <w:r w:rsidRPr="00F46EC8">
        <w:rPr>
          <w:rFonts w:ascii="Times New Roman" w:eastAsia="Times New Roman" w:hAnsi="Times New Roman"/>
          <w:lang w:eastAsia="ru-RU"/>
        </w:rPr>
        <w:t xml:space="preserve"> в 2019 году – 4 528,0 тыс. рублей, в 2020 году – 200,0 тыс. рублей, в 2021 году - 200,0 тыс. рублей</w:t>
      </w:r>
    </w:p>
    <w:p w:rsidR="00F46EC8" w:rsidRPr="00F46EC8" w:rsidRDefault="00F46EC8" w:rsidP="00F46EC8">
      <w:pPr>
        <w:tabs>
          <w:tab w:val="left" w:pos="709"/>
        </w:tabs>
        <w:spacing w:after="0" w:line="240" w:lineRule="auto"/>
        <w:ind w:firstLine="426"/>
        <w:jc w:val="both"/>
        <w:rPr>
          <w:rFonts w:ascii="Times New Roman" w:eastAsia="Times New Roman" w:hAnsi="Times New Roman"/>
          <w:b/>
          <w:lang w:eastAsia="ru-RU"/>
        </w:rPr>
      </w:pPr>
      <w:r w:rsidRPr="00F46EC8">
        <w:rPr>
          <w:rFonts w:ascii="Times New Roman" w:eastAsia="Times New Roman" w:hAnsi="Times New Roman"/>
          <w:b/>
          <w:lang w:eastAsia="ru-RU"/>
        </w:rPr>
        <w:t>Наиболее значимыми основными мероприятиями муниципальной программы являются:</w:t>
      </w:r>
    </w:p>
    <w:p w:rsidR="00F46EC8" w:rsidRPr="00F46EC8" w:rsidRDefault="00F46EC8" w:rsidP="00F46EC8">
      <w:pPr>
        <w:numPr>
          <w:ilvl w:val="0"/>
          <w:numId w:val="30"/>
        </w:numPr>
        <w:tabs>
          <w:tab w:val="left" w:pos="709"/>
          <w:tab w:val="left" w:pos="851"/>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мероприятия по предупреждению и ликвидации последствий чрезвычайных ситуаций и стихийных бедствий с объемом расходов 100,0 тыс. рублей ежегодно;</w:t>
      </w:r>
    </w:p>
    <w:p w:rsidR="00F46EC8" w:rsidRPr="00F46EC8" w:rsidRDefault="00F46EC8" w:rsidP="00F46EC8">
      <w:pPr>
        <w:numPr>
          <w:ilvl w:val="0"/>
          <w:numId w:val="30"/>
        </w:numPr>
        <w:tabs>
          <w:tab w:val="left" w:pos="709"/>
          <w:tab w:val="left" w:pos="851"/>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приобретение и установка инженерно - технических средств охраны объектов с объемом расходов в 2019 году – 4 228,0тыс. рублей; в 2020 году – 100,0 тыс. рублей, в 2021 году - 100,0 тыс. рублей</w:t>
      </w:r>
    </w:p>
    <w:p w:rsidR="00F46EC8" w:rsidRPr="00F46EC8" w:rsidRDefault="00F46EC8" w:rsidP="00F46EC8">
      <w:pPr>
        <w:numPr>
          <w:ilvl w:val="0"/>
          <w:numId w:val="30"/>
        </w:numPr>
        <w:tabs>
          <w:tab w:val="left" w:pos="709"/>
          <w:tab w:val="left" w:pos="851"/>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приобретение и установка сетевых видеокамер для уличного  видеонаблюдения на территориях населенных пунктов МР  "Ижемский" с объемом расходов в 2019 году – 200,0 тыс. рублей.</w:t>
      </w:r>
    </w:p>
    <w:p w:rsidR="00F46EC8" w:rsidRPr="00F46EC8" w:rsidRDefault="00F46EC8" w:rsidP="00F46EC8">
      <w:pPr>
        <w:numPr>
          <w:ilvl w:val="0"/>
          <w:numId w:val="30"/>
        </w:numPr>
        <w:tabs>
          <w:tab w:val="left" w:pos="709"/>
          <w:tab w:val="left" w:pos="851"/>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Расходы на муниципальную программу «Безопасность жизнедеятельности населения»  на 2019-2021 годы в разрезе основных мероприятий представлены в таблице 7.</w:t>
      </w:r>
    </w:p>
    <w:p w:rsidR="00F46EC8" w:rsidRPr="00F46EC8" w:rsidRDefault="00F46EC8" w:rsidP="00F46EC8">
      <w:pPr>
        <w:spacing w:after="0" w:line="240" w:lineRule="auto"/>
        <w:ind w:firstLine="567"/>
        <w:rPr>
          <w:rFonts w:ascii="Times New Roman" w:eastAsia="Times New Roman" w:hAnsi="Times New Roman"/>
          <w:lang w:eastAsia="ru-RU"/>
        </w:rPr>
      </w:pPr>
    </w:p>
    <w:p w:rsidR="00F46EC8" w:rsidRPr="00F46EC8" w:rsidRDefault="00F46EC8" w:rsidP="00F46EC8">
      <w:pPr>
        <w:spacing w:after="0" w:line="240" w:lineRule="auto"/>
        <w:ind w:firstLine="567"/>
        <w:jc w:val="right"/>
        <w:rPr>
          <w:rFonts w:ascii="Times New Roman" w:eastAsia="Times New Roman" w:hAnsi="Times New Roman"/>
          <w:b/>
          <w:i/>
          <w:lang w:eastAsia="ru-RU"/>
        </w:rPr>
      </w:pPr>
      <w:r w:rsidRPr="00F46EC8">
        <w:rPr>
          <w:rFonts w:ascii="Times New Roman" w:eastAsia="Times New Roman" w:hAnsi="Times New Roman"/>
          <w:b/>
          <w:i/>
          <w:lang w:eastAsia="ru-RU"/>
        </w:rPr>
        <w:t>Таблица 7</w:t>
      </w:r>
    </w:p>
    <w:p w:rsidR="00F46EC8" w:rsidRPr="00F46EC8" w:rsidRDefault="00F46EC8" w:rsidP="00F46EC8">
      <w:pPr>
        <w:spacing w:after="0" w:line="240" w:lineRule="auto"/>
        <w:ind w:firstLine="567"/>
        <w:jc w:val="both"/>
        <w:rPr>
          <w:rFonts w:ascii="Times New Roman" w:eastAsia="Times New Roman" w:hAnsi="Times New Roman"/>
          <w:lang w:eastAsia="ru-RU"/>
        </w:rPr>
      </w:pPr>
    </w:p>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(тыс. рублей)</w:t>
      </w:r>
    </w:p>
    <w:tbl>
      <w:tblPr>
        <w:tblW w:w="5000" w:type="pct"/>
        <w:tblLook w:val="04A0" w:firstRow="1" w:lastRow="0" w:firstColumn="1" w:lastColumn="0" w:noHBand="0" w:noVBand="1"/>
      </w:tblPr>
      <w:tblGrid>
        <w:gridCol w:w="6789"/>
        <w:gridCol w:w="955"/>
        <w:gridCol w:w="913"/>
        <w:gridCol w:w="913"/>
      </w:tblGrid>
      <w:tr w:rsidR="00F46EC8" w:rsidRPr="00F46EC8" w:rsidTr="00F46EC8">
        <w:trPr>
          <w:trHeight w:val="389"/>
        </w:trPr>
        <w:tc>
          <w:tcPr>
            <w:tcW w:w="3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Наименование муниципальной программы, подпрограммы, основного мероприятия</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2019 год</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2020 год</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2021 год</w:t>
            </w:r>
          </w:p>
        </w:tc>
      </w:tr>
      <w:tr w:rsidR="00F46EC8" w:rsidRPr="00F46EC8" w:rsidTr="00F46EC8">
        <w:trPr>
          <w:trHeight w:val="401"/>
        </w:trPr>
        <w:tc>
          <w:tcPr>
            <w:tcW w:w="3547" w:type="pct"/>
            <w:tcBorders>
              <w:top w:val="nil"/>
              <w:left w:val="single" w:sz="4" w:space="0" w:color="auto"/>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rPr>
                <w:rFonts w:ascii="Times New Roman" w:eastAsia="Times New Roman" w:hAnsi="Times New Roman"/>
                <w:b/>
                <w:bCs/>
                <w:lang w:eastAsia="ru-RU"/>
              </w:rPr>
            </w:pPr>
            <w:r w:rsidRPr="00F46EC8">
              <w:rPr>
                <w:rFonts w:ascii="Times New Roman" w:eastAsia="Times New Roman" w:hAnsi="Times New Roman"/>
                <w:b/>
                <w:bCs/>
                <w:lang w:eastAsia="ru-RU"/>
              </w:rPr>
              <w:t>Муниципальная программа муниципального образования муниципального района "Ижемский" "Безопасность жизнедеятельности населения"</w:t>
            </w:r>
          </w:p>
        </w:tc>
        <w:tc>
          <w:tcPr>
            <w:tcW w:w="499"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4 528,0</w:t>
            </w:r>
          </w:p>
        </w:tc>
        <w:tc>
          <w:tcPr>
            <w:tcW w:w="477"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200,0</w:t>
            </w:r>
          </w:p>
        </w:tc>
        <w:tc>
          <w:tcPr>
            <w:tcW w:w="477"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200,0</w:t>
            </w:r>
          </w:p>
        </w:tc>
      </w:tr>
      <w:tr w:rsidR="00F46EC8" w:rsidRPr="00F46EC8" w:rsidTr="00F46EC8">
        <w:trPr>
          <w:trHeight w:val="265"/>
        </w:trPr>
        <w:tc>
          <w:tcPr>
            <w:tcW w:w="3547" w:type="pct"/>
            <w:tcBorders>
              <w:top w:val="nil"/>
              <w:left w:val="single" w:sz="4" w:space="0" w:color="auto"/>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outlineLvl w:val="0"/>
              <w:rPr>
                <w:rFonts w:ascii="Times New Roman" w:eastAsia="Times New Roman" w:hAnsi="Times New Roman"/>
                <w:b/>
                <w:bCs/>
                <w:lang w:eastAsia="ru-RU"/>
              </w:rPr>
            </w:pPr>
            <w:r w:rsidRPr="00F46EC8">
              <w:rPr>
                <w:rFonts w:ascii="Times New Roman" w:eastAsia="Times New Roman" w:hAnsi="Times New Roman"/>
                <w:b/>
                <w:bCs/>
                <w:lang w:eastAsia="ru-RU"/>
              </w:rPr>
              <w:t>Подпрограмма "Повышение пожарной безопасности на территории муниципального района "Ижемский""</w:t>
            </w:r>
          </w:p>
        </w:tc>
        <w:tc>
          <w:tcPr>
            <w:tcW w:w="499"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100,0</w:t>
            </w:r>
          </w:p>
        </w:tc>
        <w:tc>
          <w:tcPr>
            <w:tcW w:w="477"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100,0</w:t>
            </w:r>
          </w:p>
        </w:tc>
        <w:tc>
          <w:tcPr>
            <w:tcW w:w="477"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100,0</w:t>
            </w:r>
          </w:p>
        </w:tc>
      </w:tr>
      <w:tr w:rsidR="00F46EC8" w:rsidRPr="00F46EC8" w:rsidTr="00F46EC8">
        <w:trPr>
          <w:trHeight w:val="904"/>
        </w:trPr>
        <w:tc>
          <w:tcPr>
            <w:tcW w:w="3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r w:rsidRPr="00F46EC8">
              <w:rPr>
                <w:rFonts w:ascii="Times New Roman" w:eastAsia="Times New Roman" w:hAnsi="Times New Roman"/>
                <w:lang w:eastAsia="ru-RU"/>
              </w:rPr>
              <w:t xml:space="preserve">Оперативное реагирование сил и средств </w:t>
            </w:r>
            <w:proofErr w:type="spellStart"/>
            <w:r w:rsidRPr="00F46EC8">
              <w:rPr>
                <w:rFonts w:ascii="Times New Roman" w:eastAsia="Times New Roman" w:hAnsi="Times New Roman"/>
                <w:lang w:eastAsia="ru-RU"/>
              </w:rPr>
              <w:t>Ижемской</w:t>
            </w:r>
            <w:proofErr w:type="spellEnd"/>
            <w:r w:rsidRPr="00F46EC8">
              <w:rPr>
                <w:rFonts w:ascii="Times New Roman" w:eastAsia="Times New Roman" w:hAnsi="Times New Roman"/>
                <w:lang w:eastAsia="ru-RU"/>
              </w:rPr>
              <w:t xml:space="preserve">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w:t>
            </w:r>
            <w:proofErr w:type="gramStart"/>
            <w:r w:rsidRPr="00F46EC8">
              <w:rPr>
                <w:rFonts w:ascii="Times New Roman" w:eastAsia="Times New Roman" w:hAnsi="Times New Roman"/>
                <w:lang w:eastAsia="ru-RU"/>
              </w:rPr>
              <w:t>ситуаций</w:t>
            </w:r>
            <w:proofErr w:type="gramEnd"/>
            <w:r w:rsidRPr="00F46EC8">
              <w:rPr>
                <w:rFonts w:ascii="Times New Roman" w:eastAsia="Times New Roman" w:hAnsi="Times New Roman"/>
                <w:lang w:eastAsia="ru-RU"/>
              </w:rPr>
              <w:t xml:space="preserve"> в период межсезоний вызванных природными и техногенными пожарами</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100,0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100,0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100,0</w:t>
            </w:r>
          </w:p>
        </w:tc>
      </w:tr>
      <w:tr w:rsidR="00F46EC8" w:rsidRPr="00F46EC8" w:rsidTr="00F46EC8">
        <w:trPr>
          <w:trHeight w:val="281"/>
        </w:trPr>
        <w:tc>
          <w:tcPr>
            <w:tcW w:w="3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b/>
                <w:iCs/>
                <w:lang w:eastAsia="ru-RU"/>
              </w:rPr>
            </w:pPr>
            <w:r w:rsidRPr="00F46EC8">
              <w:rPr>
                <w:rFonts w:ascii="Times New Roman" w:eastAsia="Times New Roman" w:hAnsi="Times New Roman"/>
                <w:b/>
                <w:iCs/>
                <w:lang w:eastAsia="ru-RU"/>
              </w:rPr>
              <w:t>Подпрограмма "Профилактика терроризма и экстремизма на территории муниципального района "Ижемский""</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b/>
                <w:iCs/>
                <w:lang w:eastAsia="ru-RU"/>
              </w:rPr>
            </w:pPr>
            <w:r w:rsidRPr="00F46EC8">
              <w:rPr>
                <w:rFonts w:ascii="Times New Roman" w:eastAsia="Times New Roman" w:hAnsi="Times New Roman"/>
                <w:b/>
                <w:iCs/>
                <w:lang w:eastAsia="ru-RU"/>
              </w:rPr>
              <w:t>4 228,0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b/>
                <w:iCs/>
                <w:lang w:eastAsia="ru-RU"/>
              </w:rPr>
            </w:pPr>
            <w:r w:rsidRPr="00F46EC8">
              <w:rPr>
                <w:rFonts w:ascii="Times New Roman" w:eastAsia="Times New Roman" w:hAnsi="Times New Roman"/>
                <w:b/>
                <w:iCs/>
                <w:lang w:eastAsia="ru-RU"/>
              </w:rPr>
              <w:t>100,0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b/>
                <w:iCs/>
                <w:lang w:eastAsia="ru-RU"/>
              </w:rPr>
            </w:pPr>
            <w:r w:rsidRPr="00F46EC8">
              <w:rPr>
                <w:rFonts w:ascii="Times New Roman" w:eastAsia="Times New Roman" w:hAnsi="Times New Roman"/>
                <w:b/>
                <w:iCs/>
                <w:lang w:eastAsia="ru-RU"/>
              </w:rPr>
              <w:t>100,0</w:t>
            </w:r>
          </w:p>
        </w:tc>
      </w:tr>
      <w:tr w:rsidR="00F46EC8" w:rsidRPr="00F46EC8" w:rsidTr="00F46EC8">
        <w:trPr>
          <w:trHeight w:val="281"/>
        </w:trPr>
        <w:tc>
          <w:tcPr>
            <w:tcW w:w="3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iCs/>
                <w:lang w:eastAsia="ru-RU"/>
              </w:rPr>
            </w:pPr>
            <w:r w:rsidRPr="00F46EC8">
              <w:rPr>
                <w:rFonts w:ascii="Times New Roman" w:eastAsia="Times New Roman" w:hAnsi="Times New Roman"/>
                <w:iCs/>
                <w:lang w:eastAsia="ru-RU"/>
              </w:rPr>
              <w:t>Приобретение и установка инженерно- технических средств охраны объектов</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iCs/>
                <w:lang w:eastAsia="ru-RU"/>
              </w:rPr>
            </w:pPr>
            <w:r w:rsidRPr="00F46EC8">
              <w:rPr>
                <w:rFonts w:ascii="Times New Roman" w:eastAsia="Times New Roman" w:hAnsi="Times New Roman"/>
                <w:iCs/>
                <w:lang w:eastAsia="ru-RU"/>
              </w:rPr>
              <w:t>4 228,0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iCs/>
                <w:lang w:eastAsia="ru-RU"/>
              </w:rPr>
            </w:pPr>
            <w:r w:rsidRPr="00F46EC8">
              <w:rPr>
                <w:rFonts w:ascii="Times New Roman" w:eastAsia="Times New Roman" w:hAnsi="Times New Roman"/>
                <w:iCs/>
                <w:lang w:eastAsia="ru-RU"/>
              </w:rPr>
              <w:t>100,0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iCs/>
                <w:lang w:eastAsia="ru-RU"/>
              </w:rPr>
            </w:pPr>
            <w:r w:rsidRPr="00F46EC8">
              <w:rPr>
                <w:rFonts w:ascii="Times New Roman" w:eastAsia="Times New Roman" w:hAnsi="Times New Roman"/>
                <w:iCs/>
                <w:lang w:eastAsia="ru-RU"/>
              </w:rPr>
              <w:t>100,0</w:t>
            </w:r>
          </w:p>
        </w:tc>
      </w:tr>
      <w:tr w:rsidR="00F46EC8" w:rsidRPr="00F46EC8" w:rsidTr="00F46EC8">
        <w:trPr>
          <w:trHeight w:val="281"/>
        </w:trPr>
        <w:tc>
          <w:tcPr>
            <w:tcW w:w="3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b/>
                <w:iCs/>
                <w:lang w:eastAsia="ru-RU"/>
              </w:rPr>
            </w:pPr>
            <w:r w:rsidRPr="00F46EC8">
              <w:rPr>
                <w:rFonts w:ascii="Times New Roman" w:eastAsia="Times New Roman" w:hAnsi="Times New Roman"/>
                <w:b/>
                <w:iCs/>
                <w:lang w:eastAsia="ru-RU"/>
              </w:rPr>
              <w:t>Подпрограмма "Обеспечение правопорядка и общественной безопасности"</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b/>
                <w:iCs/>
                <w:lang w:eastAsia="ru-RU"/>
              </w:rPr>
            </w:pPr>
            <w:r w:rsidRPr="00F46EC8">
              <w:rPr>
                <w:rFonts w:ascii="Times New Roman" w:eastAsia="Times New Roman" w:hAnsi="Times New Roman"/>
                <w:b/>
                <w:iCs/>
                <w:lang w:eastAsia="ru-RU"/>
              </w:rPr>
              <w:t>200,0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b/>
                <w:iCs/>
                <w:lang w:eastAsia="ru-RU"/>
              </w:rPr>
            </w:pPr>
            <w:r w:rsidRPr="00F46EC8">
              <w:rPr>
                <w:rFonts w:ascii="Times New Roman" w:eastAsia="Times New Roman" w:hAnsi="Times New Roman"/>
                <w:b/>
                <w:iCs/>
                <w:lang w:eastAsia="ru-RU"/>
              </w:rPr>
              <w:t>0,0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b/>
                <w:iCs/>
                <w:lang w:eastAsia="ru-RU"/>
              </w:rPr>
            </w:pPr>
            <w:r w:rsidRPr="00F46EC8">
              <w:rPr>
                <w:rFonts w:ascii="Times New Roman" w:eastAsia="Times New Roman" w:hAnsi="Times New Roman"/>
                <w:b/>
                <w:iCs/>
                <w:lang w:eastAsia="ru-RU"/>
              </w:rPr>
              <w:t>0,0</w:t>
            </w:r>
          </w:p>
        </w:tc>
      </w:tr>
      <w:tr w:rsidR="00F46EC8" w:rsidRPr="00F46EC8" w:rsidTr="00F46EC8">
        <w:trPr>
          <w:trHeight w:val="281"/>
        </w:trPr>
        <w:tc>
          <w:tcPr>
            <w:tcW w:w="3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iCs/>
                <w:lang w:eastAsia="ru-RU"/>
              </w:rPr>
            </w:pPr>
            <w:r w:rsidRPr="00F46EC8">
              <w:rPr>
                <w:rFonts w:ascii="Times New Roman" w:eastAsia="Times New Roman" w:hAnsi="Times New Roman"/>
                <w:iCs/>
                <w:lang w:eastAsia="ru-RU"/>
              </w:rPr>
              <w:t>Приобретение и установка инженерно-технических средств охраны территории</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iCs/>
                <w:lang w:eastAsia="ru-RU"/>
              </w:rPr>
            </w:pPr>
            <w:r w:rsidRPr="00F46EC8">
              <w:rPr>
                <w:rFonts w:ascii="Times New Roman" w:eastAsia="Times New Roman" w:hAnsi="Times New Roman"/>
                <w:iCs/>
                <w:lang w:eastAsia="ru-RU"/>
              </w:rPr>
              <w:t>200,0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iCs/>
                <w:lang w:eastAsia="ru-RU"/>
              </w:rPr>
            </w:pPr>
            <w:r w:rsidRPr="00F46EC8">
              <w:rPr>
                <w:rFonts w:ascii="Times New Roman" w:eastAsia="Times New Roman" w:hAnsi="Times New Roman"/>
                <w:iCs/>
                <w:lang w:eastAsia="ru-RU"/>
              </w:rPr>
              <w:t>0,0</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iCs/>
                <w:lang w:eastAsia="ru-RU"/>
              </w:rPr>
            </w:pPr>
            <w:r w:rsidRPr="00F46EC8">
              <w:rPr>
                <w:rFonts w:ascii="Times New Roman" w:eastAsia="Times New Roman" w:hAnsi="Times New Roman"/>
                <w:iCs/>
                <w:lang w:eastAsia="ru-RU"/>
              </w:rPr>
              <w:t>0,0</w:t>
            </w:r>
          </w:p>
        </w:tc>
      </w:tr>
    </w:tbl>
    <w:p w:rsidR="00F46EC8" w:rsidRPr="00F46EC8" w:rsidRDefault="00F46EC8" w:rsidP="00F46EC8">
      <w:pPr>
        <w:spacing w:after="0" w:line="240" w:lineRule="auto"/>
        <w:jc w:val="both"/>
        <w:rPr>
          <w:rFonts w:ascii="Times New Roman" w:eastAsia="Times New Roman" w:hAnsi="Times New Roman"/>
          <w:lang w:eastAsia="ru-RU"/>
        </w:rPr>
      </w:pPr>
    </w:p>
    <w:p w:rsidR="00F46EC8" w:rsidRPr="00F46EC8" w:rsidRDefault="00F46EC8" w:rsidP="00F46EC8">
      <w:pPr>
        <w:spacing w:after="0" w:line="240" w:lineRule="auto"/>
        <w:ind w:firstLine="540"/>
        <w:jc w:val="center"/>
        <w:rPr>
          <w:rFonts w:ascii="Times New Roman" w:eastAsia="Times New Roman" w:hAnsi="Times New Roman"/>
          <w:b/>
          <w:lang w:eastAsia="ru-RU"/>
        </w:rPr>
      </w:pPr>
      <w:r w:rsidRPr="00F46EC8">
        <w:rPr>
          <w:rFonts w:ascii="Times New Roman" w:eastAsia="Times New Roman" w:hAnsi="Times New Roman"/>
          <w:b/>
          <w:lang w:eastAsia="ru-RU"/>
        </w:rPr>
        <w:t>Муниципальная программа МО МР «Ижемский»</w:t>
      </w:r>
    </w:p>
    <w:p w:rsidR="00F46EC8" w:rsidRPr="00F46EC8" w:rsidRDefault="00F46EC8" w:rsidP="00F46EC8">
      <w:pPr>
        <w:spacing w:after="0" w:line="240" w:lineRule="auto"/>
        <w:ind w:firstLine="540"/>
        <w:jc w:val="center"/>
        <w:rPr>
          <w:rFonts w:ascii="Times New Roman" w:eastAsia="Times New Roman" w:hAnsi="Times New Roman"/>
          <w:b/>
          <w:lang w:eastAsia="ru-RU"/>
        </w:rPr>
      </w:pPr>
      <w:r w:rsidRPr="00F46EC8">
        <w:rPr>
          <w:rFonts w:ascii="Times New Roman" w:eastAsia="Times New Roman" w:hAnsi="Times New Roman"/>
          <w:b/>
          <w:lang w:eastAsia="ru-RU"/>
        </w:rPr>
        <w:t>«Развитие транспортной системы»</w:t>
      </w:r>
    </w:p>
    <w:p w:rsidR="00F46EC8" w:rsidRPr="00F46EC8" w:rsidRDefault="00F46EC8" w:rsidP="00F46EC8">
      <w:pPr>
        <w:spacing w:after="0" w:line="240" w:lineRule="auto"/>
        <w:ind w:firstLine="540"/>
        <w:jc w:val="center"/>
        <w:rPr>
          <w:rFonts w:ascii="Times New Roman" w:eastAsia="Times New Roman" w:hAnsi="Times New Roman"/>
          <w:b/>
          <w:lang w:eastAsia="ru-RU"/>
        </w:rPr>
      </w:pPr>
    </w:p>
    <w:p w:rsidR="00F46EC8" w:rsidRPr="00F46EC8" w:rsidRDefault="00F46EC8" w:rsidP="00F46EC8">
      <w:pPr>
        <w:tabs>
          <w:tab w:val="left" w:pos="709"/>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b/>
          <w:lang w:eastAsia="ru-RU"/>
        </w:rPr>
        <w:t>Ответственный исполнитель муниципальной программы</w:t>
      </w:r>
      <w:r w:rsidRPr="00F46EC8">
        <w:rPr>
          <w:rFonts w:ascii="Times New Roman" w:eastAsia="Times New Roman" w:hAnsi="Times New Roman"/>
          <w:lang w:eastAsia="ru-RU"/>
        </w:rPr>
        <w:t xml:space="preserve"> – Отдел территориального развития и коммунального хозяйства администрации МР "Ижемский"</w:t>
      </w:r>
    </w:p>
    <w:p w:rsidR="00F46EC8" w:rsidRPr="00F46EC8" w:rsidRDefault="00F46EC8" w:rsidP="00F46EC8">
      <w:pPr>
        <w:tabs>
          <w:tab w:val="left" w:pos="709"/>
        </w:tabs>
        <w:spacing w:after="0" w:line="240" w:lineRule="auto"/>
        <w:ind w:firstLine="426"/>
        <w:jc w:val="both"/>
        <w:rPr>
          <w:rFonts w:ascii="Times New Roman" w:eastAsia="Times New Roman" w:hAnsi="Times New Roman"/>
          <w:b/>
          <w:lang w:eastAsia="ru-RU"/>
        </w:rPr>
      </w:pPr>
      <w:r w:rsidRPr="00F46EC8">
        <w:rPr>
          <w:rFonts w:ascii="Times New Roman" w:eastAsia="Times New Roman" w:hAnsi="Times New Roman"/>
          <w:b/>
          <w:lang w:eastAsia="ru-RU"/>
        </w:rPr>
        <w:t>Цель муниципальной программы</w:t>
      </w:r>
      <w:r w:rsidRPr="00F46EC8">
        <w:rPr>
          <w:rFonts w:ascii="Times New Roman" w:eastAsia="Times New Roman" w:hAnsi="Times New Roman"/>
          <w:lang w:eastAsia="ru-RU"/>
        </w:rPr>
        <w:t xml:space="preserve"> – создание условий для предоставления качественных, безопасных и доступных транспортных услуг населению</w:t>
      </w:r>
      <w:r w:rsidRPr="00F46EC8">
        <w:rPr>
          <w:rFonts w:ascii="Times New Roman" w:eastAsia="Times New Roman" w:hAnsi="Times New Roman"/>
          <w:b/>
          <w:lang w:eastAsia="ru-RU"/>
        </w:rPr>
        <w:t xml:space="preserve"> </w:t>
      </w:r>
    </w:p>
    <w:p w:rsidR="00F46EC8" w:rsidRPr="00F46EC8" w:rsidRDefault="00F46EC8" w:rsidP="00F46EC8">
      <w:pPr>
        <w:tabs>
          <w:tab w:val="left" w:pos="709"/>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b/>
          <w:lang w:eastAsia="ru-RU"/>
        </w:rPr>
        <w:lastRenderedPageBreak/>
        <w:t>Расходы на реализацию муниципальной программы предусмотрены с общим объемом</w:t>
      </w:r>
      <w:r w:rsidRPr="00F46EC8">
        <w:rPr>
          <w:rFonts w:ascii="Times New Roman" w:eastAsia="Times New Roman" w:hAnsi="Times New Roman"/>
          <w:lang w:eastAsia="ru-RU"/>
        </w:rPr>
        <w:t xml:space="preserve"> </w:t>
      </w:r>
      <w:r w:rsidRPr="00F46EC8">
        <w:rPr>
          <w:rFonts w:ascii="Times New Roman" w:eastAsia="Times New Roman" w:hAnsi="Times New Roman"/>
          <w:b/>
          <w:lang w:eastAsia="ru-RU"/>
        </w:rPr>
        <w:t>расходов</w:t>
      </w:r>
      <w:r w:rsidRPr="00F46EC8">
        <w:rPr>
          <w:rFonts w:ascii="Times New Roman" w:eastAsia="Times New Roman" w:hAnsi="Times New Roman"/>
          <w:lang w:eastAsia="ru-RU"/>
        </w:rPr>
        <w:t xml:space="preserve"> в 2019 году – 11 788,0 тыс. рублей, в 2020 году – 10 788,0 тыс. рублей, в 2021 году – 9 818,0 тыс. рублей.</w:t>
      </w:r>
    </w:p>
    <w:p w:rsidR="00F46EC8" w:rsidRPr="00F46EC8" w:rsidRDefault="00F46EC8" w:rsidP="00F46EC8">
      <w:pPr>
        <w:tabs>
          <w:tab w:val="left" w:pos="709"/>
        </w:tabs>
        <w:spacing w:after="0" w:line="240" w:lineRule="auto"/>
        <w:ind w:firstLine="426"/>
        <w:jc w:val="both"/>
        <w:rPr>
          <w:rFonts w:ascii="Times New Roman" w:eastAsia="Times New Roman" w:hAnsi="Times New Roman"/>
          <w:b/>
          <w:lang w:eastAsia="ru-RU"/>
        </w:rPr>
      </w:pPr>
      <w:r w:rsidRPr="00F46EC8">
        <w:rPr>
          <w:rFonts w:ascii="Times New Roman" w:eastAsia="Times New Roman" w:hAnsi="Times New Roman"/>
          <w:b/>
          <w:lang w:eastAsia="ru-RU"/>
        </w:rPr>
        <w:t>Наиболее значимыми основными мероприятиями муниципальной программы являются:</w:t>
      </w:r>
    </w:p>
    <w:p w:rsidR="00F46EC8" w:rsidRPr="00F46EC8" w:rsidRDefault="00F46EC8" w:rsidP="00F46EC8">
      <w:pPr>
        <w:tabs>
          <w:tab w:val="left" w:pos="709"/>
        </w:tabs>
        <w:spacing w:after="0" w:line="240" w:lineRule="auto"/>
        <w:ind w:firstLine="426"/>
        <w:jc w:val="both"/>
        <w:rPr>
          <w:rFonts w:ascii="Times New Roman" w:eastAsia="Times New Roman" w:hAnsi="Times New Roman"/>
          <w:b/>
          <w:lang w:eastAsia="ru-RU"/>
        </w:rPr>
      </w:pPr>
    </w:p>
    <w:p w:rsidR="00F46EC8" w:rsidRPr="00F46EC8" w:rsidRDefault="00F46EC8" w:rsidP="00F46EC8">
      <w:pPr>
        <w:numPr>
          <w:ilvl w:val="0"/>
          <w:numId w:val="31"/>
        </w:numPr>
        <w:tabs>
          <w:tab w:val="left" w:pos="709"/>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организация осуществления перевозок пассажиров и багажа автомобильным и водным транспортом с объемом расходов в 2019 году – 5 270,0 тыс. рублей, в 2020 году – 5 270,0 тыс. рублей, в 2021 году – 4 300,0 тыс. рублей;</w:t>
      </w:r>
    </w:p>
    <w:p w:rsidR="00F46EC8" w:rsidRPr="00F46EC8" w:rsidRDefault="00F46EC8" w:rsidP="00F46EC8">
      <w:pPr>
        <w:numPr>
          <w:ilvl w:val="0"/>
          <w:numId w:val="31"/>
        </w:numPr>
        <w:tabs>
          <w:tab w:val="left" w:pos="709"/>
          <w:tab w:val="left" w:pos="851"/>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 xml:space="preserve">обеспечение содержания, ремонта и капитального </w:t>
      </w:r>
      <w:proofErr w:type="gramStart"/>
      <w:r w:rsidRPr="00F46EC8">
        <w:rPr>
          <w:rFonts w:ascii="Times New Roman" w:eastAsia="Times New Roman" w:hAnsi="Times New Roman"/>
          <w:lang w:eastAsia="ru-RU"/>
        </w:rPr>
        <w:t>ремонта</w:t>
      </w:r>
      <w:proofErr w:type="gramEnd"/>
      <w:r w:rsidRPr="00F46EC8">
        <w:rPr>
          <w:rFonts w:ascii="Times New Roman" w:eastAsia="Times New Roman" w:hAnsi="Times New Roman"/>
          <w:lang w:eastAsia="ru-RU"/>
        </w:rPr>
        <w:t xml:space="preserve"> автомобильных дорог общего пользования местного значения с объемом расходов в 2019 году – 2 675,6 тыс. рублей, в 2020 году – 4 333,0 тыс. рублей, в 2021 году – 5 074,2 тыс. рублей;</w:t>
      </w:r>
    </w:p>
    <w:p w:rsidR="00F46EC8" w:rsidRPr="00F46EC8" w:rsidRDefault="00F46EC8" w:rsidP="00F46EC8">
      <w:pPr>
        <w:numPr>
          <w:ilvl w:val="0"/>
          <w:numId w:val="31"/>
        </w:numPr>
        <w:tabs>
          <w:tab w:val="left" w:pos="709"/>
          <w:tab w:val="left" w:pos="851"/>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оборудование и содержание ледовых переправ и зимних автомобильных дорог общего пользования местного значения с объемом расходов 383,8 тыс. рублей ежегодно;</w:t>
      </w:r>
    </w:p>
    <w:p w:rsidR="00F46EC8" w:rsidRPr="00F46EC8" w:rsidRDefault="00F46EC8" w:rsidP="00F46EC8">
      <w:pPr>
        <w:numPr>
          <w:ilvl w:val="0"/>
          <w:numId w:val="31"/>
        </w:numPr>
        <w:tabs>
          <w:tab w:val="left" w:pos="709"/>
          <w:tab w:val="left" w:pos="851"/>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содержание элементов наплавного моста с объемом расходов в 2019 году – 1 000,0 тыс. рублей;</w:t>
      </w:r>
    </w:p>
    <w:p w:rsidR="00F46EC8" w:rsidRPr="00F46EC8" w:rsidRDefault="00F46EC8" w:rsidP="00F46EC8">
      <w:pPr>
        <w:numPr>
          <w:ilvl w:val="0"/>
          <w:numId w:val="31"/>
        </w:numPr>
        <w:tabs>
          <w:tab w:val="left" w:pos="709"/>
          <w:tab w:val="left" w:pos="851"/>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приобретение оборудования, техники и другого имущества, необходимого для осуществления дорожной деятельности с объемом расходов в 2019 году – 2 398,6 тыс. рублей, в 2020 году – 741,2 тыс. рублей;</w:t>
      </w:r>
    </w:p>
    <w:p w:rsidR="00F46EC8" w:rsidRPr="00F46EC8" w:rsidRDefault="00F46EC8" w:rsidP="00F46EC8">
      <w:pPr>
        <w:numPr>
          <w:ilvl w:val="0"/>
          <w:numId w:val="31"/>
        </w:numPr>
        <w:tabs>
          <w:tab w:val="left" w:pos="709"/>
          <w:tab w:val="left" w:pos="851"/>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проведение и участие в соревновании юных инспекторов движения «Безопасное колесо» - с объемом расходов 60,0 тыс. рублей ежегодно.</w:t>
      </w:r>
    </w:p>
    <w:p w:rsidR="00F46EC8" w:rsidRPr="00F46EC8" w:rsidRDefault="00F46EC8" w:rsidP="00F46EC8">
      <w:pPr>
        <w:tabs>
          <w:tab w:val="left" w:pos="709"/>
          <w:tab w:val="left" w:pos="851"/>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lang w:eastAsia="ru-RU"/>
        </w:rPr>
        <w:t>Расходы на муниципальную программу «Развитие транспортной системы»  на 2019-2021 годы в разрезе основных мероприятий представлены в таблице 8.</w:t>
      </w:r>
    </w:p>
    <w:p w:rsidR="00F46EC8" w:rsidRPr="00F46EC8" w:rsidRDefault="00F46EC8" w:rsidP="00F46EC8">
      <w:pPr>
        <w:spacing w:after="0" w:line="240" w:lineRule="auto"/>
        <w:ind w:firstLine="567"/>
        <w:rPr>
          <w:rFonts w:ascii="Times New Roman" w:eastAsia="Times New Roman" w:hAnsi="Times New Roman"/>
          <w:lang w:eastAsia="ru-RU"/>
        </w:rPr>
      </w:pPr>
    </w:p>
    <w:p w:rsidR="00F46EC8" w:rsidRPr="00F46EC8" w:rsidRDefault="00F46EC8" w:rsidP="00F46EC8">
      <w:pPr>
        <w:spacing w:after="0" w:line="240" w:lineRule="auto"/>
        <w:ind w:firstLine="567"/>
        <w:jc w:val="right"/>
        <w:rPr>
          <w:rFonts w:ascii="Times New Roman" w:eastAsia="Times New Roman" w:hAnsi="Times New Roman"/>
          <w:b/>
          <w:i/>
          <w:lang w:eastAsia="ru-RU"/>
        </w:rPr>
      </w:pPr>
      <w:r w:rsidRPr="00F46EC8">
        <w:rPr>
          <w:rFonts w:ascii="Times New Roman" w:eastAsia="Times New Roman" w:hAnsi="Times New Roman"/>
          <w:b/>
          <w:i/>
          <w:lang w:eastAsia="ru-RU"/>
        </w:rPr>
        <w:t>Таблица 8</w:t>
      </w:r>
    </w:p>
    <w:p w:rsidR="00F46EC8" w:rsidRPr="00F46EC8" w:rsidRDefault="00F46EC8" w:rsidP="00F46EC8">
      <w:pPr>
        <w:spacing w:after="0" w:line="240" w:lineRule="auto"/>
        <w:ind w:firstLine="567"/>
        <w:jc w:val="both"/>
        <w:rPr>
          <w:rFonts w:ascii="Times New Roman" w:eastAsia="Times New Roman" w:hAnsi="Times New Roman"/>
          <w:lang w:eastAsia="ru-RU"/>
        </w:rPr>
      </w:pPr>
    </w:p>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(тыс. рублей)</w:t>
      </w:r>
    </w:p>
    <w:tbl>
      <w:tblPr>
        <w:tblW w:w="5000" w:type="pct"/>
        <w:tblLook w:val="04A0" w:firstRow="1" w:lastRow="0" w:firstColumn="1" w:lastColumn="0" w:noHBand="0" w:noVBand="1"/>
      </w:tblPr>
      <w:tblGrid>
        <w:gridCol w:w="6632"/>
        <w:gridCol w:w="1043"/>
        <w:gridCol w:w="986"/>
        <w:gridCol w:w="909"/>
      </w:tblGrid>
      <w:tr w:rsidR="00F46EC8" w:rsidRPr="00F46EC8" w:rsidTr="00F46EC8">
        <w:trPr>
          <w:trHeight w:val="499"/>
        </w:trPr>
        <w:tc>
          <w:tcPr>
            <w:tcW w:w="3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Наименование муниципальной программы, подпрограммы, основного мероприятия</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2019 год</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2020 год</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2021 год</w:t>
            </w:r>
          </w:p>
        </w:tc>
      </w:tr>
      <w:tr w:rsidR="00F46EC8" w:rsidRPr="00F46EC8" w:rsidTr="00F46EC8">
        <w:trPr>
          <w:trHeight w:val="319"/>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rPr>
                <w:rFonts w:ascii="Times New Roman" w:eastAsia="Times New Roman" w:hAnsi="Times New Roman"/>
                <w:b/>
                <w:bCs/>
                <w:lang w:eastAsia="ru-RU"/>
              </w:rPr>
            </w:pPr>
            <w:r w:rsidRPr="00F46EC8">
              <w:rPr>
                <w:rFonts w:ascii="Times New Roman" w:eastAsia="Times New Roman" w:hAnsi="Times New Roman"/>
                <w:b/>
                <w:bCs/>
                <w:lang w:eastAsia="ru-RU"/>
              </w:rPr>
              <w:t>Муниципальная программа муниципального образования муниципального района "Ижемский" "Развитие транспортной системы"</w:t>
            </w:r>
          </w:p>
        </w:tc>
        <w:tc>
          <w:tcPr>
            <w:tcW w:w="55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11 788,0</w:t>
            </w:r>
          </w:p>
        </w:tc>
        <w:tc>
          <w:tcPr>
            <w:tcW w:w="48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10 788,0</w:t>
            </w:r>
          </w:p>
        </w:tc>
        <w:tc>
          <w:tcPr>
            <w:tcW w:w="48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9 818,0</w:t>
            </w:r>
          </w:p>
        </w:tc>
      </w:tr>
      <w:tr w:rsidR="00F46EC8" w:rsidRPr="00F46EC8" w:rsidTr="00F46EC8">
        <w:trPr>
          <w:trHeight w:val="183"/>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outlineLvl w:val="0"/>
              <w:rPr>
                <w:rFonts w:ascii="Times New Roman" w:eastAsia="Times New Roman" w:hAnsi="Times New Roman"/>
                <w:b/>
                <w:bCs/>
                <w:lang w:eastAsia="ru-RU"/>
              </w:rPr>
            </w:pPr>
            <w:r w:rsidRPr="00F46EC8">
              <w:rPr>
                <w:rFonts w:ascii="Times New Roman" w:eastAsia="Times New Roman" w:hAnsi="Times New Roman"/>
                <w:b/>
                <w:bCs/>
                <w:lang w:eastAsia="ru-RU"/>
              </w:rPr>
              <w:t>Подпрограмма "Развитие транспортной инфраструктуры и дорожного хозяйства"</w:t>
            </w:r>
          </w:p>
        </w:tc>
        <w:tc>
          <w:tcPr>
            <w:tcW w:w="55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6 458,0</w:t>
            </w:r>
          </w:p>
        </w:tc>
        <w:tc>
          <w:tcPr>
            <w:tcW w:w="48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5 458,0</w:t>
            </w:r>
          </w:p>
        </w:tc>
        <w:tc>
          <w:tcPr>
            <w:tcW w:w="48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5 458,0</w:t>
            </w:r>
          </w:p>
        </w:tc>
      </w:tr>
      <w:tr w:rsidR="00F46EC8" w:rsidRPr="00F46EC8" w:rsidTr="00F46EC8">
        <w:trPr>
          <w:trHeight w:val="317"/>
        </w:trPr>
        <w:tc>
          <w:tcPr>
            <w:tcW w:w="3474" w:type="pct"/>
            <w:tcBorders>
              <w:top w:val="nil"/>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r w:rsidRPr="00F46EC8">
              <w:rPr>
                <w:rFonts w:ascii="Times New Roman" w:eastAsia="Times New Roman" w:hAnsi="Times New Roman"/>
                <w:lang w:eastAsia="ru-RU"/>
              </w:rPr>
              <w:t xml:space="preserve">Обеспечение содержания, ремонта и капитального </w:t>
            </w:r>
            <w:proofErr w:type="gramStart"/>
            <w:r w:rsidRPr="00F46EC8">
              <w:rPr>
                <w:rFonts w:ascii="Times New Roman" w:eastAsia="Times New Roman" w:hAnsi="Times New Roman"/>
                <w:lang w:eastAsia="ru-RU"/>
              </w:rPr>
              <w:t>ремонта</w:t>
            </w:r>
            <w:proofErr w:type="gramEnd"/>
            <w:r w:rsidRPr="00F46EC8">
              <w:rPr>
                <w:rFonts w:ascii="Times New Roman" w:eastAsia="Times New Roman" w:hAnsi="Times New Roman"/>
                <w:lang w:eastAsia="ru-RU"/>
              </w:rPr>
              <w:t xml:space="preserve"> автомобильных дорог общего пользования местного значения</w:t>
            </w:r>
          </w:p>
        </w:tc>
        <w:tc>
          <w:tcPr>
            <w:tcW w:w="55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2 675,6</w:t>
            </w:r>
          </w:p>
        </w:tc>
        <w:tc>
          <w:tcPr>
            <w:tcW w:w="48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4 333,0</w:t>
            </w:r>
          </w:p>
        </w:tc>
        <w:tc>
          <w:tcPr>
            <w:tcW w:w="48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5 074,2</w:t>
            </w:r>
          </w:p>
        </w:tc>
      </w:tr>
      <w:tr w:rsidR="00F46EC8" w:rsidRPr="00F46EC8" w:rsidTr="00F46EC8">
        <w:trPr>
          <w:trHeight w:val="465"/>
        </w:trPr>
        <w:tc>
          <w:tcPr>
            <w:tcW w:w="3474" w:type="pct"/>
            <w:tcBorders>
              <w:top w:val="nil"/>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r w:rsidRPr="00F46EC8">
              <w:rPr>
                <w:rFonts w:ascii="Times New Roman" w:eastAsia="Times New Roman" w:hAnsi="Times New Roman"/>
                <w:lang w:eastAsia="ru-RU"/>
              </w:rPr>
              <w:t>Оборудование и содержание ледовых переправ и зимних автомобильных дорог общего пользования местного значения</w:t>
            </w:r>
          </w:p>
        </w:tc>
        <w:tc>
          <w:tcPr>
            <w:tcW w:w="55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383,8</w:t>
            </w:r>
          </w:p>
        </w:tc>
        <w:tc>
          <w:tcPr>
            <w:tcW w:w="48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383,8</w:t>
            </w:r>
          </w:p>
        </w:tc>
        <w:tc>
          <w:tcPr>
            <w:tcW w:w="48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383,8</w:t>
            </w:r>
          </w:p>
        </w:tc>
      </w:tr>
      <w:tr w:rsidR="00F46EC8" w:rsidRPr="00F46EC8" w:rsidTr="00F46EC8">
        <w:trPr>
          <w:trHeight w:val="300"/>
        </w:trPr>
        <w:tc>
          <w:tcPr>
            <w:tcW w:w="3474" w:type="pct"/>
            <w:tcBorders>
              <w:top w:val="nil"/>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r w:rsidRPr="00F46EC8">
              <w:rPr>
                <w:rFonts w:ascii="Times New Roman" w:eastAsia="Times New Roman" w:hAnsi="Times New Roman"/>
                <w:lang w:eastAsia="ru-RU"/>
              </w:rPr>
              <w:t>Содержание элементов наплавного моста</w:t>
            </w:r>
          </w:p>
        </w:tc>
        <w:tc>
          <w:tcPr>
            <w:tcW w:w="55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1 000,0</w:t>
            </w:r>
          </w:p>
        </w:tc>
        <w:tc>
          <w:tcPr>
            <w:tcW w:w="48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0,0</w:t>
            </w:r>
          </w:p>
        </w:tc>
        <w:tc>
          <w:tcPr>
            <w:tcW w:w="48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0,0</w:t>
            </w:r>
          </w:p>
        </w:tc>
      </w:tr>
      <w:tr w:rsidR="00F46EC8" w:rsidRPr="00F46EC8" w:rsidTr="00F46EC8">
        <w:trPr>
          <w:trHeight w:val="300"/>
        </w:trPr>
        <w:tc>
          <w:tcPr>
            <w:tcW w:w="3474" w:type="pct"/>
            <w:tcBorders>
              <w:top w:val="nil"/>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r w:rsidRPr="00F46EC8">
              <w:rPr>
                <w:rFonts w:ascii="Times New Roman" w:eastAsia="Times New Roman" w:hAnsi="Times New Roman"/>
                <w:lang w:eastAsia="ru-RU"/>
              </w:rPr>
              <w:t>Приобретение оборудования, техники и другого имущества, необходимого для осуществления дорожной деятельности</w:t>
            </w:r>
          </w:p>
        </w:tc>
        <w:tc>
          <w:tcPr>
            <w:tcW w:w="55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2 398,6</w:t>
            </w:r>
          </w:p>
        </w:tc>
        <w:tc>
          <w:tcPr>
            <w:tcW w:w="48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741,2</w:t>
            </w:r>
          </w:p>
        </w:tc>
        <w:tc>
          <w:tcPr>
            <w:tcW w:w="48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0,0</w:t>
            </w:r>
          </w:p>
        </w:tc>
      </w:tr>
      <w:tr w:rsidR="00F46EC8" w:rsidRPr="00F46EC8" w:rsidTr="00F46EC8">
        <w:trPr>
          <w:trHeight w:val="193"/>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outlineLvl w:val="0"/>
              <w:rPr>
                <w:rFonts w:ascii="Times New Roman" w:eastAsia="Times New Roman" w:hAnsi="Times New Roman"/>
                <w:b/>
                <w:bCs/>
                <w:lang w:eastAsia="ru-RU"/>
              </w:rPr>
            </w:pPr>
            <w:r w:rsidRPr="00F46EC8">
              <w:rPr>
                <w:rFonts w:ascii="Times New Roman" w:eastAsia="Times New Roman" w:hAnsi="Times New Roman"/>
                <w:b/>
                <w:bCs/>
                <w:lang w:eastAsia="ru-RU"/>
              </w:rPr>
              <w:t>Подпрограмма "Организация транспортного обслуживания населения на территории муниципального района "Ижемский""</w:t>
            </w:r>
          </w:p>
        </w:tc>
        <w:tc>
          <w:tcPr>
            <w:tcW w:w="55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5 270,0</w:t>
            </w:r>
          </w:p>
        </w:tc>
        <w:tc>
          <w:tcPr>
            <w:tcW w:w="48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5 270,0</w:t>
            </w:r>
          </w:p>
        </w:tc>
        <w:tc>
          <w:tcPr>
            <w:tcW w:w="48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4 300,0</w:t>
            </w:r>
          </w:p>
        </w:tc>
      </w:tr>
      <w:tr w:rsidR="00F46EC8" w:rsidRPr="00F46EC8" w:rsidTr="00F46EC8">
        <w:trPr>
          <w:trHeight w:val="56"/>
        </w:trPr>
        <w:tc>
          <w:tcPr>
            <w:tcW w:w="3474" w:type="pct"/>
            <w:tcBorders>
              <w:top w:val="nil"/>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r w:rsidRPr="00F46EC8">
              <w:rPr>
                <w:rFonts w:ascii="Times New Roman" w:eastAsia="Times New Roman" w:hAnsi="Times New Roman"/>
                <w:lang w:eastAsia="ru-RU"/>
              </w:rPr>
              <w:t>Организация осуществления перевозок пассажиров и багажа автомобильным транспортом</w:t>
            </w:r>
          </w:p>
        </w:tc>
        <w:tc>
          <w:tcPr>
            <w:tcW w:w="55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5 020,0</w:t>
            </w:r>
          </w:p>
        </w:tc>
        <w:tc>
          <w:tcPr>
            <w:tcW w:w="48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5 020,0</w:t>
            </w:r>
          </w:p>
        </w:tc>
        <w:tc>
          <w:tcPr>
            <w:tcW w:w="48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4 050,0</w:t>
            </w:r>
          </w:p>
        </w:tc>
      </w:tr>
      <w:tr w:rsidR="00F46EC8" w:rsidRPr="00F46EC8" w:rsidTr="00F46EC8">
        <w:trPr>
          <w:trHeight w:val="535"/>
        </w:trPr>
        <w:tc>
          <w:tcPr>
            <w:tcW w:w="3474" w:type="pct"/>
            <w:tcBorders>
              <w:top w:val="nil"/>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r w:rsidRPr="00F46EC8">
              <w:rPr>
                <w:rFonts w:ascii="Times New Roman" w:eastAsia="Times New Roman" w:hAnsi="Times New Roman"/>
                <w:lang w:eastAsia="ru-RU"/>
              </w:rPr>
              <w:t>Организация осуществления перевозок пассажиров и багажа водным транспортом</w:t>
            </w:r>
          </w:p>
        </w:tc>
        <w:tc>
          <w:tcPr>
            <w:tcW w:w="55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250,0</w:t>
            </w:r>
          </w:p>
        </w:tc>
        <w:tc>
          <w:tcPr>
            <w:tcW w:w="48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250,0</w:t>
            </w:r>
          </w:p>
        </w:tc>
        <w:tc>
          <w:tcPr>
            <w:tcW w:w="48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250,0</w:t>
            </w:r>
          </w:p>
        </w:tc>
      </w:tr>
      <w:tr w:rsidR="00F46EC8" w:rsidRPr="00F46EC8" w:rsidTr="00F46EC8">
        <w:trPr>
          <w:trHeight w:val="325"/>
        </w:trPr>
        <w:tc>
          <w:tcPr>
            <w:tcW w:w="3474" w:type="pct"/>
            <w:tcBorders>
              <w:top w:val="nil"/>
              <w:left w:val="single" w:sz="4" w:space="0" w:color="auto"/>
              <w:bottom w:val="single" w:sz="4" w:space="0" w:color="auto"/>
              <w:right w:val="single" w:sz="4" w:space="0" w:color="auto"/>
            </w:tcBorders>
            <w:shd w:val="clear" w:color="auto" w:fill="auto"/>
            <w:vAlign w:val="bottom"/>
            <w:hideMark/>
          </w:tcPr>
          <w:p w:rsidR="00F46EC8" w:rsidRPr="00F46EC8" w:rsidRDefault="00F46EC8" w:rsidP="00F46EC8">
            <w:pPr>
              <w:spacing w:after="0" w:line="240" w:lineRule="auto"/>
              <w:outlineLvl w:val="0"/>
              <w:rPr>
                <w:rFonts w:ascii="Times New Roman" w:eastAsia="Times New Roman" w:hAnsi="Times New Roman"/>
                <w:b/>
                <w:bCs/>
                <w:lang w:eastAsia="ru-RU"/>
              </w:rPr>
            </w:pPr>
            <w:r w:rsidRPr="00F46EC8">
              <w:rPr>
                <w:rFonts w:ascii="Times New Roman" w:eastAsia="Times New Roman" w:hAnsi="Times New Roman"/>
                <w:b/>
                <w:bCs/>
                <w:lang w:eastAsia="ru-RU"/>
              </w:rPr>
              <w:t>Подпрограмма "Повышение безопасности дорожного движения на территории муниципального района "Ижемский""</w:t>
            </w:r>
          </w:p>
        </w:tc>
        <w:tc>
          <w:tcPr>
            <w:tcW w:w="55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60,0</w:t>
            </w:r>
          </w:p>
        </w:tc>
        <w:tc>
          <w:tcPr>
            <w:tcW w:w="48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60,0</w:t>
            </w:r>
          </w:p>
        </w:tc>
        <w:tc>
          <w:tcPr>
            <w:tcW w:w="48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0"/>
              <w:rPr>
                <w:rFonts w:ascii="Times New Roman" w:eastAsia="Times New Roman" w:hAnsi="Times New Roman"/>
                <w:b/>
                <w:bCs/>
                <w:lang w:eastAsia="ru-RU"/>
              </w:rPr>
            </w:pPr>
            <w:r w:rsidRPr="00F46EC8">
              <w:rPr>
                <w:rFonts w:ascii="Times New Roman" w:eastAsia="Times New Roman" w:hAnsi="Times New Roman"/>
                <w:b/>
                <w:bCs/>
                <w:lang w:eastAsia="ru-RU"/>
              </w:rPr>
              <w:t>60,0</w:t>
            </w:r>
          </w:p>
        </w:tc>
      </w:tr>
      <w:tr w:rsidR="00F46EC8" w:rsidRPr="00F46EC8" w:rsidTr="00F46EC8">
        <w:trPr>
          <w:trHeight w:val="331"/>
        </w:trPr>
        <w:tc>
          <w:tcPr>
            <w:tcW w:w="3474" w:type="pct"/>
            <w:tcBorders>
              <w:top w:val="nil"/>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r w:rsidRPr="00F46EC8">
              <w:rPr>
                <w:rFonts w:ascii="Times New Roman" w:eastAsia="Times New Roman" w:hAnsi="Times New Roman"/>
                <w:lang w:eastAsia="ru-RU"/>
              </w:rPr>
              <w:t>Проведение районных соревнований юных инспекторов движения «Безопасное колесо» среди учащихся школ муниципального района «Ижемский</w:t>
            </w:r>
          </w:p>
        </w:tc>
        <w:tc>
          <w:tcPr>
            <w:tcW w:w="55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30,0</w:t>
            </w:r>
          </w:p>
        </w:tc>
        <w:tc>
          <w:tcPr>
            <w:tcW w:w="48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30,0</w:t>
            </w:r>
          </w:p>
        </w:tc>
        <w:tc>
          <w:tcPr>
            <w:tcW w:w="48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30,0</w:t>
            </w:r>
          </w:p>
        </w:tc>
      </w:tr>
      <w:tr w:rsidR="00F46EC8" w:rsidRPr="00F46EC8" w:rsidTr="00F46EC8">
        <w:trPr>
          <w:trHeight w:val="195"/>
        </w:trPr>
        <w:tc>
          <w:tcPr>
            <w:tcW w:w="3474" w:type="pct"/>
            <w:tcBorders>
              <w:top w:val="nil"/>
              <w:left w:val="single" w:sz="4" w:space="0" w:color="auto"/>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outlineLvl w:val="2"/>
              <w:rPr>
                <w:rFonts w:ascii="Times New Roman" w:eastAsia="Times New Roman" w:hAnsi="Times New Roman"/>
                <w:lang w:eastAsia="ru-RU"/>
              </w:rPr>
            </w:pPr>
            <w:r w:rsidRPr="00F46EC8">
              <w:rPr>
                <w:rFonts w:ascii="Times New Roman" w:eastAsia="Times New Roman" w:hAnsi="Times New Roman"/>
                <w:lang w:eastAsia="ru-RU"/>
              </w:rPr>
              <w:t>Обеспечение участия команды учащихся школ муниципального района «Ижемский» на республиканских соревнованиях «Безопасное колесо»</w:t>
            </w:r>
          </w:p>
        </w:tc>
        <w:tc>
          <w:tcPr>
            <w:tcW w:w="55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30,0</w:t>
            </w:r>
          </w:p>
        </w:tc>
        <w:tc>
          <w:tcPr>
            <w:tcW w:w="48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30,0</w:t>
            </w:r>
          </w:p>
        </w:tc>
        <w:tc>
          <w:tcPr>
            <w:tcW w:w="485" w:type="pct"/>
            <w:tcBorders>
              <w:top w:val="nil"/>
              <w:left w:val="nil"/>
              <w:bottom w:val="single" w:sz="4" w:space="0" w:color="auto"/>
              <w:right w:val="single" w:sz="4" w:space="0" w:color="auto"/>
            </w:tcBorders>
            <w:shd w:val="clear" w:color="auto" w:fill="auto"/>
            <w:vAlign w:val="center"/>
            <w:hideMark/>
          </w:tcPr>
          <w:p w:rsidR="00F46EC8" w:rsidRPr="00F46EC8" w:rsidRDefault="00F46EC8" w:rsidP="00F46EC8">
            <w:pPr>
              <w:spacing w:after="0" w:line="240" w:lineRule="auto"/>
              <w:jc w:val="right"/>
              <w:outlineLvl w:val="2"/>
              <w:rPr>
                <w:rFonts w:ascii="Times New Roman" w:eastAsia="Times New Roman" w:hAnsi="Times New Roman"/>
                <w:lang w:eastAsia="ru-RU"/>
              </w:rPr>
            </w:pPr>
            <w:r w:rsidRPr="00F46EC8">
              <w:rPr>
                <w:rFonts w:ascii="Times New Roman" w:eastAsia="Times New Roman" w:hAnsi="Times New Roman"/>
                <w:lang w:eastAsia="ru-RU"/>
              </w:rPr>
              <w:t>30,0</w:t>
            </w:r>
          </w:p>
        </w:tc>
      </w:tr>
    </w:tbl>
    <w:p w:rsidR="00F46EC8" w:rsidRPr="00F46EC8" w:rsidRDefault="00F46EC8" w:rsidP="00F46EC8">
      <w:pPr>
        <w:spacing w:after="0" w:line="240" w:lineRule="auto"/>
        <w:jc w:val="right"/>
        <w:rPr>
          <w:rFonts w:ascii="Times New Roman" w:eastAsia="Times New Roman" w:hAnsi="Times New Roman"/>
          <w:lang w:eastAsia="ru-RU"/>
        </w:rPr>
      </w:pPr>
    </w:p>
    <w:p w:rsidR="00F46EC8" w:rsidRPr="00F46EC8" w:rsidRDefault="00F46EC8" w:rsidP="00F46EC8">
      <w:pPr>
        <w:spacing w:after="0" w:line="240" w:lineRule="auto"/>
        <w:ind w:firstLine="540"/>
        <w:jc w:val="both"/>
        <w:rPr>
          <w:rFonts w:ascii="Times New Roman" w:eastAsia="Times New Roman" w:hAnsi="Times New Roman"/>
          <w:lang w:eastAsia="ru-RU"/>
        </w:rPr>
      </w:pPr>
    </w:p>
    <w:p w:rsidR="00F46EC8" w:rsidRPr="00F46EC8" w:rsidRDefault="00F46EC8" w:rsidP="00F46EC8">
      <w:pPr>
        <w:tabs>
          <w:tab w:val="left" w:pos="709"/>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lang w:eastAsia="ru-RU"/>
        </w:rPr>
        <w:t>Непрограммная составляющая расходов в проекте решения о бюджете сформирована в объеме 97 952,9 тыс. руб. на 2019 год, 95 423,6 тыс. руб. на 2020 год, 108 241,8 тыс. руб. на 2021 год и представлена следующими направлениями:</w:t>
      </w:r>
    </w:p>
    <w:p w:rsidR="00F46EC8" w:rsidRPr="00F46EC8" w:rsidRDefault="00F46EC8" w:rsidP="00F46EC8">
      <w:pPr>
        <w:numPr>
          <w:ilvl w:val="0"/>
          <w:numId w:val="23"/>
        </w:numPr>
        <w:tabs>
          <w:tab w:val="num" w:pos="0"/>
          <w:tab w:val="left" w:pos="709"/>
          <w:tab w:val="left" w:pos="900"/>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функционирование органов представительной власти с объемом расходов в 2019 году – 250,0 тыс. рублей, в 2020 году – 200,0 тыс. рублей, в 2021 году – 200,0 тыс. рублей;</w:t>
      </w:r>
    </w:p>
    <w:p w:rsidR="00F46EC8" w:rsidRPr="00F46EC8" w:rsidRDefault="00F46EC8" w:rsidP="00F46EC8">
      <w:pPr>
        <w:numPr>
          <w:ilvl w:val="0"/>
          <w:numId w:val="23"/>
        </w:numPr>
        <w:tabs>
          <w:tab w:val="num" w:pos="0"/>
          <w:tab w:val="left" w:pos="709"/>
          <w:tab w:val="left" w:pos="900"/>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функционирование местной администрации с объемом расходов в 2019 году – 47 729,1 тыс. рублей, в 2020 году – 46 369,9 тыс. рублей, в 2021 году – 44 918,1 тыс. рублей;</w:t>
      </w:r>
    </w:p>
    <w:p w:rsidR="00F46EC8" w:rsidRPr="00F46EC8" w:rsidRDefault="00F46EC8" w:rsidP="00F46EC8">
      <w:pPr>
        <w:numPr>
          <w:ilvl w:val="0"/>
          <w:numId w:val="23"/>
        </w:numPr>
        <w:tabs>
          <w:tab w:val="num" w:pos="0"/>
          <w:tab w:val="left" w:pos="709"/>
          <w:tab w:val="left" w:pos="900"/>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функционирование Контрольно-счетной комиссии с объемом расходов в 2019 году – 2 275,7 тыс. рублей, в 2020 году – 2 269,6 тыс. рублей, в 2021 году – 2 269,6 тыс. рублей;</w:t>
      </w:r>
    </w:p>
    <w:p w:rsidR="00F46EC8" w:rsidRPr="00F46EC8" w:rsidRDefault="00F46EC8" w:rsidP="00F46EC8">
      <w:pPr>
        <w:numPr>
          <w:ilvl w:val="0"/>
          <w:numId w:val="23"/>
        </w:numPr>
        <w:tabs>
          <w:tab w:val="num" w:pos="0"/>
          <w:tab w:val="left" w:pos="709"/>
          <w:tab w:val="left" w:pos="900"/>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резервные фонды администрации района с объемом расходов 400,0 тыс. рублей ежегодно</w:t>
      </w:r>
      <w:proofErr w:type="gramStart"/>
      <w:r w:rsidRPr="00F46EC8">
        <w:rPr>
          <w:rFonts w:ascii="Times New Roman" w:eastAsia="Times New Roman" w:hAnsi="Times New Roman"/>
          <w:lang w:eastAsia="ru-RU"/>
        </w:rPr>
        <w:t>;;</w:t>
      </w:r>
      <w:proofErr w:type="gramEnd"/>
    </w:p>
    <w:p w:rsidR="00F46EC8" w:rsidRPr="00F46EC8" w:rsidRDefault="00F46EC8" w:rsidP="00F46EC8">
      <w:pPr>
        <w:numPr>
          <w:ilvl w:val="0"/>
          <w:numId w:val="23"/>
        </w:numPr>
        <w:tabs>
          <w:tab w:val="num" w:pos="0"/>
          <w:tab w:val="left" w:pos="709"/>
          <w:tab w:val="left" w:pos="900"/>
        </w:tabs>
        <w:spacing w:after="0" w:line="240" w:lineRule="auto"/>
        <w:ind w:left="0" w:firstLine="426"/>
        <w:jc w:val="both"/>
        <w:rPr>
          <w:rFonts w:ascii="Times New Roman" w:eastAsia="Times New Roman" w:hAnsi="Times New Roman"/>
          <w:lang w:eastAsia="ru-RU"/>
        </w:rPr>
      </w:pPr>
      <w:r w:rsidRPr="00F46EC8">
        <w:rPr>
          <w:rFonts w:ascii="Times New Roman" w:eastAsia="Times New Roman" w:hAnsi="Times New Roman"/>
          <w:lang w:eastAsia="ru-RU"/>
        </w:rPr>
        <w:t xml:space="preserve">выполнение других обязательств государства запланированы в сумме 2 670,2 тыс. рублей на 2019 год, 1 228,0 тыс. рублей на 2020 год, 1 228,0 тыс. рублей на 2021 год. В 2019 году запланированы расходы </w:t>
      </w:r>
      <w:proofErr w:type="gramStart"/>
      <w:r w:rsidRPr="00F46EC8">
        <w:rPr>
          <w:rFonts w:ascii="Times New Roman" w:eastAsia="Times New Roman" w:hAnsi="Times New Roman"/>
          <w:lang w:eastAsia="ru-RU"/>
        </w:rPr>
        <w:t>на</w:t>
      </w:r>
      <w:proofErr w:type="gramEnd"/>
      <w:r w:rsidRPr="00F46EC8">
        <w:rPr>
          <w:rFonts w:ascii="Times New Roman" w:eastAsia="Times New Roman" w:hAnsi="Times New Roman"/>
          <w:lang w:eastAsia="ru-RU"/>
        </w:rPr>
        <w:t>:</w:t>
      </w:r>
    </w:p>
    <w:p w:rsidR="00F46EC8" w:rsidRPr="00F46EC8" w:rsidRDefault="00F46EC8" w:rsidP="00F46EC8">
      <w:pPr>
        <w:tabs>
          <w:tab w:val="left" w:pos="709"/>
        </w:tabs>
        <w:spacing w:after="0" w:line="240" w:lineRule="auto"/>
        <w:ind w:firstLine="851"/>
        <w:jc w:val="both"/>
        <w:rPr>
          <w:rFonts w:ascii="Times New Roman" w:eastAsia="Times New Roman" w:hAnsi="Times New Roman"/>
          <w:lang w:eastAsia="ru-RU"/>
        </w:rPr>
      </w:pPr>
      <w:r w:rsidRPr="00F46EC8">
        <w:rPr>
          <w:rFonts w:ascii="Times New Roman" w:eastAsia="Times New Roman" w:hAnsi="Times New Roman"/>
          <w:lang w:eastAsia="ru-RU"/>
        </w:rPr>
        <w:t>- аренда имущества 750,0 тыс. рублей;</w:t>
      </w:r>
    </w:p>
    <w:p w:rsidR="00F46EC8" w:rsidRPr="00F46EC8" w:rsidRDefault="00F46EC8" w:rsidP="00F46EC8">
      <w:pPr>
        <w:tabs>
          <w:tab w:val="left" w:pos="709"/>
        </w:tabs>
        <w:spacing w:after="0" w:line="240" w:lineRule="auto"/>
        <w:ind w:firstLine="851"/>
        <w:jc w:val="both"/>
        <w:rPr>
          <w:rFonts w:ascii="Times New Roman" w:eastAsia="Times New Roman" w:hAnsi="Times New Roman"/>
          <w:lang w:eastAsia="ru-RU"/>
        </w:rPr>
      </w:pPr>
      <w:r w:rsidRPr="00F46EC8">
        <w:rPr>
          <w:rFonts w:ascii="Times New Roman" w:eastAsia="Times New Roman" w:hAnsi="Times New Roman"/>
          <w:lang w:eastAsia="ru-RU"/>
        </w:rPr>
        <w:t>- оплата коммунальных услуг по зданию банка 1 100,0 тыс. рублей;</w:t>
      </w:r>
    </w:p>
    <w:p w:rsidR="00F46EC8" w:rsidRPr="00F46EC8" w:rsidRDefault="00F46EC8" w:rsidP="00F46EC8">
      <w:pPr>
        <w:tabs>
          <w:tab w:val="left" w:pos="709"/>
        </w:tabs>
        <w:spacing w:after="0" w:line="240" w:lineRule="auto"/>
        <w:ind w:firstLine="851"/>
        <w:jc w:val="both"/>
        <w:rPr>
          <w:rFonts w:ascii="Times New Roman" w:eastAsia="Times New Roman" w:hAnsi="Times New Roman"/>
          <w:lang w:eastAsia="ru-RU"/>
        </w:rPr>
      </w:pPr>
      <w:r w:rsidRPr="00F46EC8">
        <w:rPr>
          <w:rFonts w:ascii="Times New Roman" w:eastAsia="Times New Roman" w:hAnsi="Times New Roman"/>
          <w:lang w:eastAsia="ru-RU"/>
        </w:rPr>
        <w:t>- приобретение запасных частей к катеру 200,0 тыс. рублей;</w:t>
      </w:r>
    </w:p>
    <w:p w:rsidR="00F46EC8" w:rsidRPr="00F46EC8" w:rsidRDefault="00F46EC8" w:rsidP="00F46EC8">
      <w:pPr>
        <w:tabs>
          <w:tab w:val="left" w:pos="709"/>
        </w:tabs>
        <w:spacing w:after="0" w:line="240" w:lineRule="auto"/>
        <w:ind w:firstLine="851"/>
        <w:jc w:val="both"/>
        <w:rPr>
          <w:rFonts w:ascii="Times New Roman" w:eastAsia="Times New Roman" w:hAnsi="Times New Roman"/>
          <w:lang w:eastAsia="ru-RU"/>
        </w:rPr>
      </w:pPr>
      <w:r w:rsidRPr="00F46EC8">
        <w:rPr>
          <w:rFonts w:ascii="Times New Roman" w:eastAsia="Times New Roman" w:hAnsi="Times New Roman"/>
          <w:lang w:eastAsia="ru-RU"/>
        </w:rPr>
        <w:t>- уплата налогов, сборов 228,0 тыс. рублей;</w:t>
      </w:r>
    </w:p>
    <w:p w:rsidR="00F46EC8" w:rsidRPr="00F46EC8" w:rsidRDefault="00F46EC8" w:rsidP="00F46EC8">
      <w:pPr>
        <w:tabs>
          <w:tab w:val="left" w:pos="709"/>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lang w:eastAsia="ru-RU"/>
        </w:rPr>
        <w:t>6) обслуживание муниципальных котельных с объемом расходов в 2019 году 1 300,0 тыс. рублей;</w:t>
      </w:r>
    </w:p>
    <w:p w:rsidR="00F46EC8" w:rsidRPr="00F46EC8" w:rsidRDefault="00F46EC8" w:rsidP="00F46EC8">
      <w:pPr>
        <w:tabs>
          <w:tab w:val="left" w:pos="709"/>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lang w:eastAsia="ru-RU"/>
        </w:rPr>
        <w:t>7) проведение выборов в представительный орган муниципального образования с объемом расходов в 2019 году 2 000,0 тыс. рублей;</w:t>
      </w:r>
    </w:p>
    <w:p w:rsidR="00F46EC8" w:rsidRPr="00F46EC8" w:rsidRDefault="00F46EC8" w:rsidP="00F46EC8">
      <w:pPr>
        <w:tabs>
          <w:tab w:val="left" w:pos="709"/>
          <w:tab w:val="left" w:pos="900"/>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lang w:eastAsia="ru-RU"/>
        </w:rPr>
        <w:t>8) 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с объемом расходов в 2019 году – 615,7 тыс. рублей, в 2020 году – 980,0 тыс. рублей, в 2021 году – 980,0 тыс. рублей;</w:t>
      </w:r>
    </w:p>
    <w:p w:rsidR="00F46EC8" w:rsidRPr="00F46EC8" w:rsidRDefault="00F46EC8" w:rsidP="00F46EC8">
      <w:pPr>
        <w:tabs>
          <w:tab w:val="left" w:pos="709"/>
          <w:tab w:val="left" w:pos="900"/>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lang w:eastAsia="ru-RU"/>
        </w:rPr>
        <w:t>9) расходы на осуществление переданных государственных полномочий за счет субвенций из республиканского  бюджета с объемом расходов в 2019 году – 513,3 тыс. рублей, в 2020 году – 527,6 тыс. рублей, в 2021 году – 527,6 тыс. рублей;</w:t>
      </w:r>
    </w:p>
    <w:p w:rsidR="00F46EC8" w:rsidRPr="00F46EC8" w:rsidRDefault="00F46EC8" w:rsidP="00F46EC8">
      <w:pPr>
        <w:tabs>
          <w:tab w:val="left" w:pos="709"/>
          <w:tab w:val="left" w:pos="900"/>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lang w:eastAsia="ru-RU"/>
        </w:rPr>
        <w:t>10) расходы на осуществление переданных полномочий сельских поселений за счет межбюджетных трансфертов по соглашению с объемом расходов в 2019 году – 668,2 тыс. рублей, в 2020 году – 675,2 тыс. рублей, в 2021 году – 675,2 тыс. рублей;</w:t>
      </w:r>
    </w:p>
    <w:p w:rsidR="00F46EC8" w:rsidRPr="00F46EC8" w:rsidRDefault="00F46EC8" w:rsidP="00F46EC8">
      <w:pPr>
        <w:tabs>
          <w:tab w:val="left" w:pos="709"/>
          <w:tab w:val="left" w:pos="900"/>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lang w:eastAsia="ru-RU"/>
        </w:rPr>
        <w:t>11)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 с объемом расходов 20 285,0 тыс. рублей ежегодно;</w:t>
      </w:r>
    </w:p>
    <w:p w:rsidR="00F46EC8" w:rsidRPr="00F46EC8" w:rsidRDefault="00F46EC8" w:rsidP="00F46EC8">
      <w:pPr>
        <w:tabs>
          <w:tab w:val="left" w:pos="709"/>
          <w:tab w:val="left" w:pos="900"/>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lang w:eastAsia="ru-RU"/>
        </w:rPr>
        <w:t xml:space="preserve">12) </w:t>
      </w:r>
      <w:r w:rsidRPr="00F46EC8">
        <w:rPr>
          <w:rFonts w:ascii="Times New Roman" w:eastAsia="Times New Roman" w:hAnsi="Times New Roman"/>
          <w:color w:val="000000"/>
          <w:lang w:eastAsia="ru-RU"/>
        </w:rPr>
        <w:t xml:space="preserve">доплаты к пенсиям муниципальных служащих </w:t>
      </w:r>
      <w:r w:rsidRPr="00F46EC8">
        <w:rPr>
          <w:rFonts w:ascii="Times New Roman" w:eastAsia="Times New Roman" w:hAnsi="Times New Roman"/>
          <w:lang w:eastAsia="ru-RU"/>
        </w:rPr>
        <w:t>с объемом расходов  5 277,2 тыс. рублей ежегодно;</w:t>
      </w:r>
    </w:p>
    <w:p w:rsidR="00F46EC8" w:rsidRPr="00F46EC8" w:rsidRDefault="00F46EC8" w:rsidP="00F46EC8">
      <w:pPr>
        <w:tabs>
          <w:tab w:val="left" w:pos="709"/>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color w:val="000000"/>
          <w:lang w:eastAsia="ru-RU"/>
        </w:rPr>
        <w:t xml:space="preserve">13) </w:t>
      </w:r>
      <w:r w:rsidRPr="00F46EC8">
        <w:rPr>
          <w:rFonts w:ascii="Times New Roman" w:eastAsia="Times New Roman" w:hAnsi="Times New Roman"/>
          <w:lang w:eastAsia="ru-RU"/>
        </w:rPr>
        <w:t>выплату коммунальных льгот специалистам муниципальных учреждений с объемом расходов 733,0 тыс. рублей ежегодно;</w:t>
      </w:r>
    </w:p>
    <w:p w:rsidR="00F46EC8" w:rsidRPr="00F46EC8" w:rsidRDefault="00F46EC8" w:rsidP="00F46EC8">
      <w:pPr>
        <w:tabs>
          <w:tab w:val="left" w:pos="709"/>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lang w:eastAsia="ru-RU"/>
        </w:rPr>
        <w:t>14)</w:t>
      </w:r>
      <w:r w:rsidRPr="00F46EC8">
        <w:rPr>
          <w:rFonts w:ascii="Times New Roman" w:eastAsia="Times New Roman" w:hAnsi="Times New Roman"/>
          <w:b/>
          <w:lang w:eastAsia="ru-RU"/>
        </w:rPr>
        <w:t xml:space="preserve"> </w:t>
      </w:r>
      <w:r w:rsidRPr="00F46EC8">
        <w:rPr>
          <w:rFonts w:ascii="Times New Roman" w:eastAsia="Times New Roman" w:hAnsi="Times New Roman"/>
          <w:lang w:eastAsia="ru-RU"/>
        </w:rPr>
        <w:t>условно утверждаемые расходы запланированы с объемом расходов на 2020 год  - 10 400,0 тыс. рублей, на 2021 год – 21 700,0 тыс. рублей;</w:t>
      </w:r>
    </w:p>
    <w:p w:rsidR="00F46EC8" w:rsidRPr="00F46EC8" w:rsidRDefault="00F46EC8" w:rsidP="00F46EC8">
      <w:pPr>
        <w:tabs>
          <w:tab w:val="left" w:pos="709"/>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lang w:eastAsia="ru-RU"/>
        </w:rPr>
        <w:t>15) межбюджетные трансферты бюджетам сельских поселений с объемом расходов в 2019 году 8 668,5 тыс. рублей, в 2020 году – 6 014,1 тыс. рублей, в 2021 году – 8 984,1 тыс. рублей, в том числе:</w:t>
      </w:r>
    </w:p>
    <w:p w:rsidR="00F46EC8" w:rsidRPr="00F46EC8" w:rsidRDefault="00F46EC8" w:rsidP="00F46EC8">
      <w:pPr>
        <w:tabs>
          <w:tab w:val="left" w:pos="709"/>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lang w:eastAsia="ru-RU"/>
        </w:rPr>
        <w:t>дотации на поддержку мер по обеспечению сбалансированности бюджетов на 2019 год – 6 492,3 тыс. рублей, на 2020 год – 3 830,0 тыс. рублей, в 2021 году – 6 800,0 тыс. рублей.  На 2019 год в объеме дотации предусмотрен нераспределенный резерв в сумме 340,0 тыс. рублей (на реализацию народных проектов в сфере благоустройства, прошедших отбор в рамках проекта «Народный бюджет» - 340,0 тыс. рублей).</w:t>
      </w:r>
    </w:p>
    <w:p w:rsidR="00F46EC8" w:rsidRPr="00F46EC8" w:rsidRDefault="00F46EC8" w:rsidP="00F46EC8">
      <w:pPr>
        <w:tabs>
          <w:tab w:val="left" w:pos="709"/>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lang w:eastAsia="ru-RU"/>
        </w:rPr>
        <w:t xml:space="preserve">субвенции на осуществление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Республики Коми «Об административной ответственности в Республике Коми» на 2019 год – 204,8 тыс. рублей, на 2020 год – 209,2 тыс. рублей, в 2021 году – 209,2 тыс. рублей.  </w:t>
      </w:r>
    </w:p>
    <w:p w:rsidR="00F46EC8" w:rsidRPr="00F46EC8" w:rsidRDefault="00F46EC8" w:rsidP="00F46EC8">
      <w:pPr>
        <w:tabs>
          <w:tab w:val="left" w:pos="709"/>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lang w:eastAsia="ru-RU"/>
        </w:rPr>
        <w:lastRenderedPageBreak/>
        <w:t xml:space="preserve">субвенции на осуществление полномочий Российской Федерации по государственной регистрации актов гражданского состояния на 2019 год – 149,7 тыс. рублей, на 2020 год – 153,2 тыс. рублей, в 2021 году – 153,2 тыс. рублей.  </w:t>
      </w:r>
    </w:p>
    <w:p w:rsidR="00F46EC8" w:rsidRPr="00F46EC8" w:rsidRDefault="00F46EC8" w:rsidP="00F46EC8">
      <w:pPr>
        <w:tabs>
          <w:tab w:val="left" w:pos="709"/>
        </w:tabs>
        <w:spacing w:after="0" w:line="240" w:lineRule="auto"/>
        <w:ind w:firstLine="426"/>
        <w:jc w:val="both"/>
        <w:rPr>
          <w:rFonts w:ascii="Times New Roman" w:eastAsia="Times New Roman" w:hAnsi="Times New Roman"/>
          <w:lang w:eastAsia="ru-RU"/>
        </w:rPr>
      </w:pPr>
      <w:r w:rsidRPr="00F46EC8">
        <w:rPr>
          <w:rFonts w:ascii="Times New Roman" w:eastAsia="Times New Roman" w:hAnsi="Times New Roman"/>
          <w:lang w:eastAsia="ru-RU"/>
        </w:rPr>
        <w:t xml:space="preserve">субвенции на осуществление первичного воинского учета на территориях, где отсутствуют военные комиссариаты с объемом расходов с объемом расходов 1 821,7 тыс. рублей ежегодно.  </w:t>
      </w:r>
    </w:p>
    <w:p w:rsidR="00F46EC8" w:rsidRPr="00F46EC8" w:rsidRDefault="00F46EC8" w:rsidP="00F46EC8">
      <w:pPr>
        <w:tabs>
          <w:tab w:val="left" w:pos="709"/>
        </w:tabs>
        <w:spacing w:after="0" w:line="240" w:lineRule="auto"/>
        <w:ind w:firstLine="426"/>
        <w:jc w:val="both"/>
        <w:rPr>
          <w:rFonts w:ascii="Times New Roman" w:eastAsia="Times New Roman" w:hAnsi="Times New Roman"/>
          <w:lang w:eastAsia="ru-RU"/>
        </w:rPr>
      </w:pPr>
    </w:p>
    <w:p w:rsidR="00F46EC8" w:rsidRPr="00F46EC8" w:rsidRDefault="00F46EC8" w:rsidP="00F46EC8">
      <w:pPr>
        <w:tabs>
          <w:tab w:val="left" w:pos="709"/>
        </w:tabs>
        <w:spacing w:after="0" w:line="240" w:lineRule="auto"/>
        <w:ind w:firstLine="426"/>
        <w:jc w:val="both"/>
        <w:rPr>
          <w:rFonts w:ascii="Times New Roman" w:eastAsia="Times New Roman" w:hAnsi="Times New Roman"/>
          <w:lang w:eastAsia="ru-RU"/>
        </w:rPr>
      </w:pPr>
      <w:proofErr w:type="gramStart"/>
      <w:r w:rsidRPr="00F46EC8">
        <w:rPr>
          <w:rFonts w:ascii="Times New Roman" w:eastAsia="Times New Roman" w:hAnsi="Times New Roman"/>
          <w:lang w:eastAsia="ru-RU"/>
        </w:rPr>
        <w:t>Расходы на непрограммные направления деятельности  на 2019-2021 годы в представлены в таблице 9.</w:t>
      </w:r>
      <w:proofErr w:type="gramEnd"/>
    </w:p>
    <w:p w:rsidR="00F46EC8" w:rsidRPr="00F46EC8" w:rsidRDefault="00F46EC8" w:rsidP="00F46EC8">
      <w:pPr>
        <w:spacing w:after="0" w:line="240" w:lineRule="auto"/>
        <w:ind w:firstLine="567"/>
        <w:rPr>
          <w:rFonts w:ascii="Times New Roman" w:eastAsia="Times New Roman" w:hAnsi="Times New Roman"/>
          <w:lang w:eastAsia="ru-RU"/>
        </w:rPr>
      </w:pPr>
    </w:p>
    <w:p w:rsidR="00F46EC8" w:rsidRPr="00F46EC8" w:rsidRDefault="00F46EC8" w:rsidP="00F46EC8">
      <w:pPr>
        <w:spacing w:after="0" w:line="240" w:lineRule="auto"/>
        <w:ind w:firstLine="567"/>
        <w:jc w:val="right"/>
        <w:rPr>
          <w:rFonts w:ascii="Times New Roman" w:eastAsia="Times New Roman" w:hAnsi="Times New Roman"/>
          <w:i/>
          <w:lang w:eastAsia="ru-RU"/>
        </w:rPr>
      </w:pPr>
      <w:r w:rsidRPr="00F46EC8">
        <w:rPr>
          <w:rFonts w:ascii="Times New Roman" w:eastAsia="Times New Roman" w:hAnsi="Times New Roman"/>
          <w:i/>
          <w:lang w:eastAsia="ru-RU"/>
        </w:rPr>
        <w:t>Таблица 9</w:t>
      </w:r>
    </w:p>
    <w:p w:rsidR="00F46EC8" w:rsidRPr="00F46EC8" w:rsidRDefault="00F46EC8" w:rsidP="00F46EC8">
      <w:pPr>
        <w:spacing w:after="0" w:line="240" w:lineRule="auto"/>
        <w:ind w:firstLine="567"/>
        <w:jc w:val="both"/>
        <w:rPr>
          <w:rFonts w:ascii="Times New Roman" w:eastAsia="Times New Roman" w:hAnsi="Times New Roman"/>
          <w:lang w:eastAsia="ru-RU"/>
        </w:rPr>
      </w:pPr>
    </w:p>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7"/>
        <w:gridCol w:w="986"/>
        <w:gridCol w:w="991"/>
        <w:gridCol w:w="1096"/>
      </w:tblGrid>
      <w:tr w:rsidR="00F46EC8" w:rsidRPr="00F46EC8" w:rsidTr="00F46EC8">
        <w:trPr>
          <w:trHeight w:val="139"/>
        </w:trPr>
        <w:tc>
          <w:tcPr>
            <w:tcW w:w="3425" w:type="pct"/>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 xml:space="preserve">Наименование </w:t>
            </w:r>
          </w:p>
        </w:tc>
        <w:tc>
          <w:tcPr>
            <w:tcW w:w="480" w:type="pct"/>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2019 год</w:t>
            </w:r>
          </w:p>
        </w:tc>
        <w:tc>
          <w:tcPr>
            <w:tcW w:w="548" w:type="pct"/>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2020 год</w:t>
            </w:r>
          </w:p>
        </w:tc>
        <w:tc>
          <w:tcPr>
            <w:tcW w:w="548" w:type="pct"/>
            <w:shd w:val="clear" w:color="auto" w:fill="auto"/>
            <w:vAlign w:val="center"/>
            <w:hideMark/>
          </w:tcPr>
          <w:p w:rsidR="00F46EC8" w:rsidRPr="00F46EC8" w:rsidRDefault="00F46EC8" w:rsidP="00F46EC8">
            <w:pPr>
              <w:spacing w:after="0" w:line="240" w:lineRule="auto"/>
              <w:jc w:val="center"/>
              <w:rPr>
                <w:rFonts w:ascii="Times New Roman" w:eastAsia="Times New Roman" w:hAnsi="Times New Roman"/>
                <w:b/>
                <w:bCs/>
                <w:lang w:eastAsia="ru-RU"/>
              </w:rPr>
            </w:pPr>
            <w:r w:rsidRPr="00F46EC8">
              <w:rPr>
                <w:rFonts w:ascii="Times New Roman" w:eastAsia="Times New Roman" w:hAnsi="Times New Roman"/>
                <w:b/>
                <w:bCs/>
                <w:lang w:eastAsia="ru-RU"/>
              </w:rPr>
              <w:t>2021 год</w:t>
            </w:r>
          </w:p>
        </w:tc>
      </w:tr>
      <w:tr w:rsidR="00F46EC8" w:rsidRPr="00F46EC8" w:rsidTr="00F46EC8">
        <w:trPr>
          <w:trHeight w:val="211"/>
        </w:trPr>
        <w:tc>
          <w:tcPr>
            <w:tcW w:w="3425" w:type="pct"/>
            <w:shd w:val="clear" w:color="auto" w:fill="auto"/>
            <w:noWrap/>
            <w:vAlign w:val="bottom"/>
            <w:hideMark/>
          </w:tcPr>
          <w:p w:rsidR="00F46EC8" w:rsidRPr="00F46EC8" w:rsidRDefault="00F46EC8" w:rsidP="00F46EC8">
            <w:pPr>
              <w:spacing w:after="0" w:line="240" w:lineRule="auto"/>
              <w:rPr>
                <w:rFonts w:ascii="Times New Roman" w:eastAsia="Times New Roman" w:hAnsi="Times New Roman"/>
                <w:b/>
                <w:bCs/>
                <w:lang w:eastAsia="ru-RU"/>
              </w:rPr>
            </w:pPr>
            <w:r w:rsidRPr="00F46EC8">
              <w:rPr>
                <w:rFonts w:ascii="Times New Roman" w:eastAsia="Times New Roman" w:hAnsi="Times New Roman"/>
                <w:b/>
                <w:bCs/>
                <w:lang w:eastAsia="ru-RU"/>
              </w:rPr>
              <w:t> Непрограммные направления деятельности</w:t>
            </w:r>
          </w:p>
        </w:tc>
        <w:tc>
          <w:tcPr>
            <w:tcW w:w="480" w:type="pct"/>
            <w:shd w:val="clear" w:color="auto" w:fill="auto"/>
            <w:noWrap/>
            <w:vAlign w:val="bottom"/>
            <w:hideMark/>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97 952,9</w:t>
            </w:r>
          </w:p>
        </w:tc>
        <w:tc>
          <w:tcPr>
            <w:tcW w:w="548" w:type="pct"/>
            <w:shd w:val="clear" w:color="auto" w:fill="auto"/>
            <w:noWrap/>
            <w:vAlign w:val="bottom"/>
            <w:hideMark/>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95 423,6</w:t>
            </w:r>
          </w:p>
        </w:tc>
        <w:tc>
          <w:tcPr>
            <w:tcW w:w="548" w:type="pct"/>
            <w:shd w:val="clear" w:color="auto" w:fill="auto"/>
            <w:noWrap/>
            <w:vAlign w:val="bottom"/>
            <w:hideMark/>
          </w:tcPr>
          <w:p w:rsidR="00F46EC8" w:rsidRPr="00F46EC8" w:rsidRDefault="00F46EC8" w:rsidP="00F46EC8">
            <w:pPr>
              <w:spacing w:after="0" w:line="240" w:lineRule="auto"/>
              <w:jc w:val="right"/>
              <w:rPr>
                <w:rFonts w:ascii="Times New Roman" w:eastAsia="Times New Roman" w:hAnsi="Times New Roman"/>
                <w:b/>
                <w:bCs/>
                <w:lang w:eastAsia="ru-RU"/>
              </w:rPr>
            </w:pPr>
            <w:r w:rsidRPr="00F46EC8">
              <w:rPr>
                <w:rFonts w:ascii="Times New Roman" w:eastAsia="Times New Roman" w:hAnsi="Times New Roman"/>
                <w:b/>
                <w:bCs/>
                <w:lang w:eastAsia="ru-RU"/>
              </w:rPr>
              <w:t>108 241,8</w:t>
            </w:r>
          </w:p>
        </w:tc>
      </w:tr>
      <w:tr w:rsidR="00F46EC8" w:rsidRPr="00F46EC8" w:rsidTr="00F46EC8">
        <w:trPr>
          <w:trHeight w:val="118"/>
        </w:trPr>
        <w:tc>
          <w:tcPr>
            <w:tcW w:w="3425" w:type="pct"/>
            <w:shd w:val="clear" w:color="auto" w:fill="auto"/>
            <w:vAlign w:val="center"/>
            <w:hideMark/>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Выполнение других обязательств государства</w:t>
            </w:r>
          </w:p>
        </w:tc>
        <w:tc>
          <w:tcPr>
            <w:tcW w:w="480"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2 670,2</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1 228,0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1 228,0</w:t>
            </w:r>
          </w:p>
        </w:tc>
      </w:tr>
      <w:tr w:rsidR="00F46EC8" w:rsidRPr="00F46EC8" w:rsidTr="00F46EC8">
        <w:trPr>
          <w:trHeight w:val="203"/>
        </w:trPr>
        <w:tc>
          <w:tcPr>
            <w:tcW w:w="3425" w:type="pct"/>
            <w:shd w:val="clear" w:color="auto" w:fill="auto"/>
            <w:vAlign w:val="center"/>
            <w:hideMark/>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Проведение выборов в представительный орган муниципального района</w:t>
            </w:r>
          </w:p>
        </w:tc>
        <w:tc>
          <w:tcPr>
            <w:tcW w:w="480"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2 000,0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0,0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0,0</w:t>
            </w:r>
          </w:p>
        </w:tc>
      </w:tr>
      <w:tr w:rsidR="00F46EC8" w:rsidRPr="00F46EC8" w:rsidTr="00F46EC8">
        <w:trPr>
          <w:trHeight w:val="203"/>
        </w:trPr>
        <w:tc>
          <w:tcPr>
            <w:tcW w:w="3425" w:type="pct"/>
            <w:shd w:val="clear" w:color="auto" w:fill="auto"/>
            <w:vAlign w:val="center"/>
            <w:hideMark/>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Приобретение и доставка угля для нужд муниципальных учреждений</w:t>
            </w:r>
          </w:p>
        </w:tc>
        <w:tc>
          <w:tcPr>
            <w:tcW w:w="480"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500,0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0,0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0,0</w:t>
            </w:r>
          </w:p>
        </w:tc>
      </w:tr>
      <w:tr w:rsidR="00F46EC8" w:rsidRPr="00F46EC8" w:rsidTr="00F46EC8">
        <w:trPr>
          <w:trHeight w:val="203"/>
        </w:trPr>
        <w:tc>
          <w:tcPr>
            <w:tcW w:w="3425" w:type="pct"/>
            <w:shd w:val="clear" w:color="auto" w:fill="auto"/>
            <w:vAlign w:val="center"/>
            <w:hideMark/>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Обслуживание муниципальных котельных</w:t>
            </w:r>
          </w:p>
        </w:tc>
        <w:tc>
          <w:tcPr>
            <w:tcW w:w="480"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1 300,0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0,0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0,0</w:t>
            </w:r>
          </w:p>
        </w:tc>
      </w:tr>
      <w:tr w:rsidR="00F46EC8" w:rsidRPr="00F46EC8" w:rsidTr="00F46EC8">
        <w:trPr>
          <w:trHeight w:val="203"/>
        </w:trPr>
        <w:tc>
          <w:tcPr>
            <w:tcW w:w="3425" w:type="pct"/>
            <w:shd w:val="clear" w:color="auto" w:fill="auto"/>
            <w:vAlign w:val="center"/>
            <w:hideMark/>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Уплата обязательных платежей учредителем должника, включенных в реестр требований кредиторов, в соответствии со статьей 129.1 Федерального закона от 26 октября 2002 года № 127-ФЗ «О несостоятельности  (банкротстве)</w:t>
            </w:r>
          </w:p>
        </w:tc>
        <w:tc>
          <w:tcPr>
            <w:tcW w:w="480"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4 000,0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0,0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0,0</w:t>
            </w:r>
          </w:p>
        </w:tc>
      </w:tr>
      <w:tr w:rsidR="00F46EC8" w:rsidRPr="00F46EC8" w:rsidTr="00F46EC8">
        <w:trPr>
          <w:trHeight w:val="419"/>
        </w:trPr>
        <w:tc>
          <w:tcPr>
            <w:tcW w:w="3425" w:type="pct"/>
            <w:shd w:val="clear" w:color="auto" w:fill="auto"/>
            <w:vAlign w:val="center"/>
            <w:hideMark/>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Пенсии за выслугу лет лицам, замещавшим должности муниципальной службы и выборные должности в органах местного самоуправления</w:t>
            </w:r>
          </w:p>
        </w:tc>
        <w:tc>
          <w:tcPr>
            <w:tcW w:w="480"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5 277,2</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5 277,2</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5 277,2</w:t>
            </w:r>
          </w:p>
        </w:tc>
      </w:tr>
      <w:tr w:rsidR="00F46EC8" w:rsidRPr="00F46EC8" w:rsidTr="00F46EC8">
        <w:trPr>
          <w:trHeight w:val="128"/>
        </w:trPr>
        <w:tc>
          <w:tcPr>
            <w:tcW w:w="3425" w:type="pct"/>
            <w:shd w:val="clear" w:color="auto" w:fill="auto"/>
            <w:vAlign w:val="center"/>
            <w:hideMark/>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Предоставление мер социальной поддержки по оплате жилья и коммунальных услуг специалистам муниципальных учреждений</w:t>
            </w:r>
          </w:p>
        </w:tc>
        <w:tc>
          <w:tcPr>
            <w:tcW w:w="480"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733,0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733,0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733,0</w:t>
            </w:r>
          </w:p>
        </w:tc>
      </w:tr>
      <w:tr w:rsidR="00F46EC8" w:rsidRPr="00F46EC8" w:rsidTr="00F46EC8">
        <w:trPr>
          <w:trHeight w:val="56"/>
        </w:trPr>
        <w:tc>
          <w:tcPr>
            <w:tcW w:w="3425" w:type="pct"/>
            <w:shd w:val="clear" w:color="auto" w:fill="auto"/>
            <w:vAlign w:val="center"/>
            <w:hideMark/>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Мероприятия в области социальной политики</w:t>
            </w:r>
          </w:p>
        </w:tc>
        <w:tc>
          <w:tcPr>
            <w:tcW w:w="480"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150,0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150,0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150,0</w:t>
            </w:r>
          </w:p>
        </w:tc>
      </w:tr>
      <w:tr w:rsidR="00F46EC8" w:rsidRPr="00F46EC8" w:rsidTr="00F46EC8">
        <w:trPr>
          <w:trHeight w:val="193"/>
        </w:trPr>
        <w:tc>
          <w:tcPr>
            <w:tcW w:w="3425" w:type="pct"/>
            <w:shd w:val="clear" w:color="auto" w:fill="auto"/>
            <w:vAlign w:val="center"/>
            <w:hideMark/>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Дотации поселениям на поддержку мер по обеспечению сбалансированности бюджетов</w:t>
            </w:r>
          </w:p>
        </w:tc>
        <w:tc>
          <w:tcPr>
            <w:tcW w:w="480"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6 492,3</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3 830,0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6 800,0</w:t>
            </w:r>
          </w:p>
        </w:tc>
      </w:tr>
      <w:tr w:rsidR="00F46EC8" w:rsidRPr="00F46EC8" w:rsidTr="00F46EC8">
        <w:trPr>
          <w:trHeight w:val="193"/>
        </w:trPr>
        <w:tc>
          <w:tcPr>
            <w:tcW w:w="3425" w:type="pct"/>
            <w:shd w:val="clear" w:color="auto" w:fill="auto"/>
            <w:vAlign w:val="center"/>
            <w:hideMark/>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 xml:space="preserve">Осуществление переданных полномочий поселений по начислению и приему платежей за </w:t>
            </w:r>
            <w:proofErr w:type="spellStart"/>
            <w:r w:rsidRPr="00F46EC8">
              <w:rPr>
                <w:rFonts w:ascii="Times New Roman" w:eastAsia="Times New Roman" w:hAnsi="Times New Roman"/>
                <w:lang w:eastAsia="ru-RU"/>
              </w:rPr>
              <w:t>найм</w:t>
            </w:r>
            <w:proofErr w:type="spellEnd"/>
            <w:r w:rsidRPr="00F46EC8">
              <w:rPr>
                <w:rFonts w:ascii="Times New Roman" w:eastAsia="Times New Roman" w:hAnsi="Times New Roman"/>
                <w:lang w:eastAsia="ru-RU"/>
              </w:rPr>
              <w:t xml:space="preserve"> жилья, взысканию задолженности по платежам за </w:t>
            </w:r>
            <w:proofErr w:type="spellStart"/>
            <w:r w:rsidRPr="00F46EC8">
              <w:rPr>
                <w:rFonts w:ascii="Times New Roman" w:eastAsia="Times New Roman" w:hAnsi="Times New Roman"/>
                <w:lang w:eastAsia="ru-RU"/>
              </w:rPr>
              <w:t>найм</w:t>
            </w:r>
            <w:proofErr w:type="spellEnd"/>
            <w:r w:rsidRPr="00F46EC8">
              <w:rPr>
                <w:rFonts w:ascii="Times New Roman" w:eastAsia="Times New Roman" w:hAnsi="Times New Roman"/>
                <w:lang w:eastAsia="ru-RU"/>
              </w:rPr>
              <w:t>, проведению работ по приватизации жилья гражданами в соответствии с заключенными соглашениями</w:t>
            </w:r>
          </w:p>
        </w:tc>
        <w:tc>
          <w:tcPr>
            <w:tcW w:w="480"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429,2</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429,2</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429,2</w:t>
            </w:r>
          </w:p>
        </w:tc>
      </w:tr>
      <w:tr w:rsidR="00F46EC8" w:rsidRPr="00F46EC8" w:rsidTr="00F46EC8">
        <w:trPr>
          <w:trHeight w:val="193"/>
        </w:trPr>
        <w:tc>
          <w:tcPr>
            <w:tcW w:w="3425" w:type="pct"/>
            <w:shd w:val="clear" w:color="auto" w:fill="auto"/>
            <w:vAlign w:val="center"/>
            <w:hideMark/>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Осуществление переданных полномочий поселений по осуществлению внешнего муниципального финансового контроля в соответствии с заключенными соглашениями</w:t>
            </w:r>
          </w:p>
        </w:tc>
        <w:tc>
          <w:tcPr>
            <w:tcW w:w="480"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93,0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96,0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96,0</w:t>
            </w:r>
          </w:p>
        </w:tc>
      </w:tr>
      <w:tr w:rsidR="00F46EC8" w:rsidRPr="00F46EC8" w:rsidTr="00F46EC8">
        <w:trPr>
          <w:trHeight w:val="193"/>
        </w:trPr>
        <w:tc>
          <w:tcPr>
            <w:tcW w:w="3425" w:type="pct"/>
            <w:shd w:val="clear" w:color="auto" w:fill="auto"/>
            <w:vAlign w:val="center"/>
            <w:hideMark/>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 xml:space="preserve">Осуществление переданных полномочий поселений по формированию, исполнению и текущему </w:t>
            </w:r>
            <w:proofErr w:type="gramStart"/>
            <w:r w:rsidRPr="00F46EC8">
              <w:rPr>
                <w:rFonts w:ascii="Times New Roman" w:eastAsia="Times New Roman" w:hAnsi="Times New Roman"/>
                <w:lang w:eastAsia="ru-RU"/>
              </w:rPr>
              <w:t>контролю за</w:t>
            </w:r>
            <w:proofErr w:type="gramEnd"/>
            <w:r w:rsidRPr="00F46EC8">
              <w:rPr>
                <w:rFonts w:ascii="Times New Roman" w:eastAsia="Times New Roman" w:hAnsi="Times New Roman"/>
                <w:lang w:eastAsia="ru-RU"/>
              </w:rPr>
              <w:t xml:space="preserve"> исполнением бюджетов поселений в соответствии с заключенными соглашениями</w:t>
            </w:r>
          </w:p>
        </w:tc>
        <w:tc>
          <w:tcPr>
            <w:tcW w:w="480"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143,0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147,0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147,0</w:t>
            </w:r>
          </w:p>
        </w:tc>
      </w:tr>
      <w:tr w:rsidR="00F46EC8" w:rsidRPr="00F46EC8" w:rsidTr="00F46EC8">
        <w:trPr>
          <w:trHeight w:val="193"/>
        </w:trPr>
        <w:tc>
          <w:tcPr>
            <w:tcW w:w="3425" w:type="pct"/>
            <w:shd w:val="clear" w:color="auto" w:fill="auto"/>
            <w:vAlign w:val="center"/>
            <w:hideMark/>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Осуществление переданных полномочий поселений по разработке и утверждению нормативных и правовых актов по предупреждению и ликвидации последствий чрезвычайных ситуаций в границах поселения</w:t>
            </w:r>
          </w:p>
        </w:tc>
        <w:tc>
          <w:tcPr>
            <w:tcW w:w="480"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3,0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3,0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3,0</w:t>
            </w:r>
          </w:p>
        </w:tc>
      </w:tr>
      <w:tr w:rsidR="00F46EC8" w:rsidRPr="00F46EC8" w:rsidTr="00F46EC8">
        <w:trPr>
          <w:trHeight w:val="341"/>
        </w:trPr>
        <w:tc>
          <w:tcPr>
            <w:tcW w:w="3425" w:type="pct"/>
            <w:shd w:val="clear" w:color="auto" w:fill="auto"/>
            <w:vAlign w:val="center"/>
            <w:hideMark/>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Субвенции на осуществление первичного воинского учета на территориях, где отсутствуют военные комиссариаты</w:t>
            </w:r>
          </w:p>
        </w:tc>
        <w:tc>
          <w:tcPr>
            <w:tcW w:w="480"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1 821,7</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1 821,7</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1 821,7</w:t>
            </w:r>
          </w:p>
        </w:tc>
      </w:tr>
      <w:tr w:rsidR="00F46EC8" w:rsidRPr="00F46EC8" w:rsidTr="00F46EC8">
        <w:trPr>
          <w:trHeight w:val="333"/>
        </w:trPr>
        <w:tc>
          <w:tcPr>
            <w:tcW w:w="3425" w:type="pct"/>
            <w:shd w:val="clear" w:color="auto" w:fill="auto"/>
            <w:vAlign w:val="center"/>
            <w:hideMark/>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Субвенции на осуществление полномочий Российской Федерации по государственной регистрации актов гражданского состояния</w:t>
            </w:r>
          </w:p>
        </w:tc>
        <w:tc>
          <w:tcPr>
            <w:tcW w:w="480"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149,7</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153,2</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153,2</w:t>
            </w:r>
          </w:p>
        </w:tc>
      </w:tr>
      <w:tr w:rsidR="00F46EC8" w:rsidRPr="00F46EC8" w:rsidTr="00F46EC8">
        <w:trPr>
          <w:trHeight w:val="333"/>
        </w:trPr>
        <w:tc>
          <w:tcPr>
            <w:tcW w:w="3425" w:type="pct"/>
            <w:shd w:val="clear" w:color="auto" w:fill="auto"/>
            <w:vAlign w:val="center"/>
            <w:hideMark/>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Реализация постановления администрации МР «Ижемский» «О наградах муниципального района «Ижемский»»</w:t>
            </w:r>
          </w:p>
        </w:tc>
        <w:tc>
          <w:tcPr>
            <w:tcW w:w="480"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10,0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10,0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10,0</w:t>
            </w:r>
          </w:p>
        </w:tc>
      </w:tr>
      <w:tr w:rsidR="00F46EC8" w:rsidRPr="00F46EC8" w:rsidTr="00F46EC8">
        <w:trPr>
          <w:trHeight w:val="125"/>
        </w:trPr>
        <w:tc>
          <w:tcPr>
            <w:tcW w:w="3425" w:type="pct"/>
            <w:shd w:val="clear" w:color="auto" w:fill="auto"/>
            <w:vAlign w:val="center"/>
            <w:hideMark/>
          </w:tcPr>
          <w:p w:rsidR="00F46EC8" w:rsidRPr="00F46EC8" w:rsidRDefault="00F46EC8" w:rsidP="00F46EC8">
            <w:pPr>
              <w:spacing w:after="0" w:line="240" w:lineRule="auto"/>
              <w:rPr>
                <w:rFonts w:ascii="Times New Roman" w:eastAsia="Times New Roman" w:hAnsi="Times New Roman"/>
                <w:lang w:eastAsia="ru-RU"/>
              </w:rPr>
            </w:pPr>
            <w:proofErr w:type="gramStart"/>
            <w:r w:rsidRPr="00F46EC8">
              <w:rPr>
                <w:rFonts w:ascii="Times New Roman" w:eastAsia="Times New Roman" w:hAnsi="Times New Roman"/>
                <w:lang w:eastAsia="ru-RU"/>
              </w:rPr>
              <w:t xml:space="preserve">Осуществление переданных государственных полномочий по </w:t>
            </w:r>
            <w:r w:rsidRPr="00F46EC8">
              <w:rPr>
                <w:rFonts w:ascii="Times New Roman" w:eastAsia="Times New Roman" w:hAnsi="Times New Roman"/>
                <w:lang w:eastAsia="ru-RU"/>
              </w:rPr>
              <w:lastRenderedPageBreak/>
              <w:t>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и по обеспечению жильем отдельных категорий граждан, установленных Федеральными законами от 12 января 1995 года № 5-ФЗ "О ветеранах" и от 24 ноября 1995 года</w:t>
            </w:r>
            <w:proofErr w:type="gramEnd"/>
            <w:r w:rsidRPr="00F46EC8">
              <w:rPr>
                <w:rFonts w:ascii="Times New Roman" w:eastAsia="Times New Roman" w:hAnsi="Times New Roman"/>
                <w:lang w:eastAsia="ru-RU"/>
              </w:rPr>
              <w:t xml:space="preserve"> № 181-ФЗ "О социальной защите инвалидов в Российской Федерации"</w:t>
            </w:r>
          </w:p>
        </w:tc>
        <w:tc>
          <w:tcPr>
            <w:tcW w:w="480"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lastRenderedPageBreak/>
              <w:t>63,4</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65,3</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65,3</w:t>
            </w:r>
          </w:p>
        </w:tc>
      </w:tr>
      <w:tr w:rsidR="00F46EC8" w:rsidRPr="00F46EC8" w:rsidTr="00F46EC8">
        <w:trPr>
          <w:trHeight w:val="661"/>
        </w:trPr>
        <w:tc>
          <w:tcPr>
            <w:tcW w:w="3425" w:type="pct"/>
            <w:shd w:val="clear" w:color="auto" w:fill="auto"/>
            <w:vAlign w:val="center"/>
            <w:hideMark/>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lastRenderedPageBreak/>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480"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615,7</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980,0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980,0</w:t>
            </w:r>
          </w:p>
        </w:tc>
      </w:tr>
      <w:tr w:rsidR="00F46EC8" w:rsidRPr="00F46EC8" w:rsidTr="00F46EC8">
        <w:trPr>
          <w:trHeight w:val="556"/>
        </w:trPr>
        <w:tc>
          <w:tcPr>
            <w:tcW w:w="3425" w:type="pct"/>
            <w:shd w:val="clear" w:color="auto" w:fill="auto"/>
            <w:vAlign w:val="center"/>
            <w:hideMark/>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 Коми</w:t>
            </w:r>
          </w:p>
        </w:tc>
        <w:tc>
          <w:tcPr>
            <w:tcW w:w="480"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74,0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76,0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76,0</w:t>
            </w:r>
          </w:p>
        </w:tc>
      </w:tr>
      <w:tr w:rsidR="00F46EC8" w:rsidRPr="00F46EC8" w:rsidTr="00F46EC8">
        <w:trPr>
          <w:trHeight w:val="56"/>
        </w:trPr>
        <w:tc>
          <w:tcPr>
            <w:tcW w:w="3425" w:type="pct"/>
            <w:shd w:val="clear" w:color="auto" w:fill="auto"/>
            <w:vAlign w:val="center"/>
            <w:hideMark/>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80"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352,5</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362,9</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362,9</w:t>
            </w:r>
          </w:p>
        </w:tc>
      </w:tr>
      <w:tr w:rsidR="00F46EC8" w:rsidRPr="00F46EC8" w:rsidTr="00F46EC8">
        <w:trPr>
          <w:trHeight w:val="627"/>
        </w:trPr>
        <w:tc>
          <w:tcPr>
            <w:tcW w:w="3425" w:type="pct"/>
            <w:shd w:val="clear" w:color="auto" w:fill="auto"/>
            <w:vAlign w:val="center"/>
            <w:hideMark/>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Осуществление государственного полномочия Республики Коми, предусмотренного статьей 2 Закона Республики Коми «О наделении органов местного самоуправления в Республике Коми отдельными государственными полномочиями в сфере государственной регистрации актов гражданского состояния»</w:t>
            </w:r>
          </w:p>
        </w:tc>
        <w:tc>
          <w:tcPr>
            <w:tcW w:w="480"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4,5</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4,5</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4,5</w:t>
            </w:r>
          </w:p>
        </w:tc>
      </w:tr>
      <w:tr w:rsidR="00F46EC8" w:rsidRPr="00F46EC8" w:rsidTr="00F46EC8">
        <w:trPr>
          <w:trHeight w:val="794"/>
        </w:trPr>
        <w:tc>
          <w:tcPr>
            <w:tcW w:w="3425" w:type="pct"/>
            <w:shd w:val="clear" w:color="auto" w:fill="auto"/>
            <w:vAlign w:val="center"/>
            <w:hideMark/>
          </w:tcPr>
          <w:p w:rsidR="00F46EC8" w:rsidRPr="00F46EC8" w:rsidRDefault="00F46EC8" w:rsidP="00F46EC8">
            <w:pPr>
              <w:spacing w:after="0" w:line="240" w:lineRule="auto"/>
              <w:rPr>
                <w:rFonts w:ascii="Times New Roman" w:eastAsia="Times New Roman" w:hAnsi="Times New Roman"/>
                <w:lang w:eastAsia="ru-RU"/>
              </w:rPr>
            </w:pPr>
            <w:proofErr w:type="gramStart"/>
            <w:r w:rsidRPr="00F46EC8">
              <w:rPr>
                <w:rFonts w:ascii="Times New Roman" w:eastAsia="Times New Roman" w:hAnsi="Times New Roman"/>
                <w:lang w:eastAsia="ru-RU"/>
              </w:rPr>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w:t>
            </w:r>
            <w:proofErr w:type="gramEnd"/>
            <w:r w:rsidRPr="00F46EC8">
              <w:rPr>
                <w:rFonts w:ascii="Times New Roman" w:eastAsia="Times New Roman" w:hAnsi="Times New Roman"/>
                <w:lang w:eastAsia="ru-RU"/>
              </w:rPr>
              <w:t xml:space="preserve"> военные комиссариаты"</w:t>
            </w:r>
          </w:p>
        </w:tc>
        <w:tc>
          <w:tcPr>
            <w:tcW w:w="480"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4,5</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4,5</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4,5</w:t>
            </w:r>
          </w:p>
        </w:tc>
      </w:tr>
      <w:tr w:rsidR="00F46EC8" w:rsidRPr="00F46EC8" w:rsidTr="00F46EC8">
        <w:trPr>
          <w:trHeight w:val="830"/>
        </w:trPr>
        <w:tc>
          <w:tcPr>
            <w:tcW w:w="3425" w:type="pct"/>
            <w:shd w:val="clear" w:color="auto" w:fill="auto"/>
            <w:vAlign w:val="center"/>
            <w:hideMark/>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80"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209,2</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213,6</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213,6</w:t>
            </w:r>
          </w:p>
        </w:tc>
      </w:tr>
      <w:tr w:rsidR="00F46EC8" w:rsidRPr="00F46EC8" w:rsidTr="00F46EC8">
        <w:trPr>
          <w:trHeight w:val="720"/>
        </w:trPr>
        <w:tc>
          <w:tcPr>
            <w:tcW w:w="3425" w:type="pct"/>
            <w:shd w:val="clear" w:color="auto" w:fill="auto"/>
            <w:vAlign w:val="center"/>
            <w:hideMark/>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Осуществление государственных полномочий Республики Коми по расчету и предоставлению органам местного самоуправления муниципальных районов субвенций бюджетам поселений на осуществление государственных полномочий Республики Коми,  предусмотренных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80"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10,0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10,0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10,0</w:t>
            </w:r>
          </w:p>
        </w:tc>
      </w:tr>
      <w:tr w:rsidR="00F46EC8" w:rsidRPr="00F46EC8" w:rsidTr="00F46EC8">
        <w:trPr>
          <w:trHeight w:val="528"/>
        </w:trPr>
        <w:tc>
          <w:tcPr>
            <w:tcW w:w="3425" w:type="pct"/>
            <w:shd w:val="clear" w:color="auto" w:fill="auto"/>
            <w:vAlign w:val="center"/>
            <w:hideMark/>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 xml:space="preserve">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w:t>
            </w:r>
            <w:r w:rsidRPr="00F46EC8">
              <w:rPr>
                <w:rFonts w:ascii="Times New Roman" w:eastAsia="Times New Roman" w:hAnsi="Times New Roman"/>
                <w:lang w:eastAsia="ru-RU"/>
              </w:rPr>
              <w:lastRenderedPageBreak/>
              <w:t>городского типа</w:t>
            </w:r>
          </w:p>
        </w:tc>
        <w:tc>
          <w:tcPr>
            <w:tcW w:w="480"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lastRenderedPageBreak/>
              <w:t>20 285,0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20 285,0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20 285,0</w:t>
            </w:r>
          </w:p>
        </w:tc>
      </w:tr>
      <w:tr w:rsidR="00F46EC8" w:rsidRPr="00F46EC8" w:rsidTr="00F46EC8">
        <w:trPr>
          <w:trHeight w:val="56"/>
        </w:trPr>
        <w:tc>
          <w:tcPr>
            <w:tcW w:w="3425" w:type="pct"/>
            <w:shd w:val="clear" w:color="auto" w:fill="auto"/>
            <w:vAlign w:val="bottom"/>
            <w:hideMark/>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lastRenderedPageBreak/>
              <w:t>Руководство и управление в сфере установленных функций органов местного самоуправления (совет)</w:t>
            </w:r>
          </w:p>
        </w:tc>
        <w:tc>
          <w:tcPr>
            <w:tcW w:w="480"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250,0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200,0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200,0</w:t>
            </w:r>
          </w:p>
        </w:tc>
      </w:tr>
      <w:tr w:rsidR="00F46EC8" w:rsidRPr="00F46EC8" w:rsidTr="00F46EC8">
        <w:trPr>
          <w:trHeight w:val="186"/>
        </w:trPr>
        <w:tc>
          <w:tcPr>
            <w:tcW w:w="3425" w:type="pct"/>
            <w:shd w:val="clear" w:color="auto" w:fill="auto"/>
            <w:vAlign w:val="bottom"/>
            <w:hideMark/>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Руководство и управление в сфере установленных функций органов местного самоуправления (администрация)</w:t>
            </w:r>
          </w:p>
        </w:tc>
        <w:tc>
          <w:tcPr>
            <w:tcW w:w="480"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47 729,1</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46 369,9</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44 918,1</w:t>
            </w:r>
          </w:p>
        </w:tc>
      </w:tr>
      <w:tr w:rsidR="00F46EC8" w:rsidRPr="00F46EC8" w:rsidTr="00F46EC8">
        <w:trPr>
          <w:trHeight w:val="177"/>
        </w:trPr>
        <w:tc>
          <w:tcPr>
            <w:tcW w:w="3425" w:type="pct"/>
            <w:shd w:val="clear" w:color="auto" w:fill="auto"/>
            <w:vAlign w:val="bottom"/>
            <w:hideMark/>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Руководство и управление в сфере установленных функций органов местного самоуправления (контрольно-счетная комиссия)</w:t>
            </w:r>
          </w:p>
        </w:tc>
        <w:tc>
          <w:tcPr>
            <w:tcW w:w="480"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2 275,7</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2 269,6</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2 269,6</w:t>
            </w:r>
          </w:p>
        </w:tc>
      </w:tr>
      <w:tr w:rsidR="00F46EC8" w:rsidRPr="00F46EC8" w:rsidTr="00F46EC8">
        <w:trPr>
          <w:trHeight w:val="169"/>
        </w:trPr>
        <w:tc>
          <w:tcPr>
            <w:tcW w:w="3425" w:type="pct"/>
            <w:shd w:val="clear" w:color="auto" w:fill="auto"/>
            <w:vAlign w:val="center"/>
            <w:hideMark/>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Резервный фонд администрации муниципального района "Ижемский"</w:t>
            </w:r>
          </w:p>
        </w:tc>
        <w:tc>
          <w:tcPr>
            <w:tcW w:w="480"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100,0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100,0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100,0</w:t>
            </w:r>
          </w:p>
        </w:tc>
      </w:tr>
      <w:tr w:rsidR="00F46EC8" w:rsidRPr="00F46EC8" w:rsidTr="00F46EC8">
        <w:trPr>
          <w:trHeight w:val="56"/>
        </w:trPr>
        <w:tc>
          <w:tcPr>
            <w:tcW w:w="3425" w:type="pct"/>
            <w:shd w:val="clear" w:color="auto" w:fill="auto"/>
            <w:vAlign w:val="center"/>
            <w:hideMark/>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Резервный фонд администрации муниципального района "Ижемский" по предупреждению и ликвидации чрезвычайных ситуаций и последствий стихийных бедствий</w:t>
            </w:r>
          </w:p>
        </w:tc>
        <w:tc>
          <w:tcPr>
            <w:tcW w:w="480"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300,0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300,0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300,0</w:t>
            </w:r>
          </w:p>
        </w:tc>
      </w:tr>
      <w:tr w:rsidR="00F46EC8" w:rsidRPr="00F46EC8" w:rsidTr="00F46EC8">
        <w:trPr>
          <w:trHeight w:val="56"/>
        </w:trPr>
        <w:tc>
          <w:tcPr>
            <w:tcW w:w="3425" w:type="pct"/>
            <w:shd w:val="clear" w:color="auto" w:fill="auto"/>
            <w:vAlign w:val="center"/>
            <w:hideMark/>
          </w:tcPr>
          <w:p w:rsidR="00F46EC8" w:rsidRPr="00F46EC8" w:rsidRDefault="00F46EC8" w:rsidP="00F46EC8">
            <w:pPr>
              <w:spacing w:after="0" w:line="240" w:lineRule="auto"/>
              <w:rPr>
                <w:rFonts w:ascii="Times New Roman" w:eastAsia="Times New Roman" w:hAnsi="Times New Roman"/>
                <w:lang w:eastAsia="ru-RU"/>
              </w:rPr>
            </w:pPr>
            <w:r w:rsidRPr="00F46EC8">
              <w:rPr>
                <w:rFonts w:ascii="Times New Roman" w:eastAsia="Times New Roman" w:hAnsi="Times New Roman"/>
                <w:lang w:eastAsia="ru-RU"/>
              </w:rPr>
              <w:t>Условно утверждаемые (утвержденные) расходы</w:t>
            </w:r>
          </w:p>
        </w:tc>
        <w:tc>
          <w:tcPr>
            <w:tcW w:w="480"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0,0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10 400,0</w:t>
            </w:r>
          </w:p>
        </w:tc>
        <w:tc>
          <w:tcPr>
            <w:tcW w:w="548" w:type="pct"/>
            <w:shd w:val="clear" w:color="auto" w:fill="auto"/>
            <w:vAlign w:val="center"/>
            <w:hideMark/>
          </w:tcPr>
          <w:p w:rsidR="00F46EC8" w:rsidRPr="00F46EC8" w:rsidRDefault="00F46EC8" w:rsidP="00F46EC8">
            <w:pPr>
              <w:spacing w:after="0" w:line="240" w:lineRule="auto"/>
              <w:jc w:val="right"/>
              <w:rPr>
                <w:rFonts w:ascii="Times New Roman" w:eastAsia="Times New Roman" w:hAnsi="Times New Roman"/>
                <w:lang w:eastAsia="ru-RU"/>
              </w:rPr>
            </w:pPr>
            <w:r w:rsidRPr="00F46EC8">
              <w:rPr>
                <w:rFonts w:ascii="Times New Roman" w:eastAsia="Times New Roman" w:hAnsi="Times New Roman"/>
                <w:lang w:eastAsia="ru-RU"/>
              </w:rPr>
              <w:t>21 700,0</w:t>
            </w:r>
          </w:p>
        </w:tc>
      </w:tr>
    </w:tbl>
    <w:p w:rsidR="00F46EC8" w:rsidRPr="00F46EC8" w:rsidRDefault="00F46EC8" w:rsidP="00F46EC8">
      <w:pPr>
        <w:spacing w:after="0" w:line="240" w:lineRule="auto"/>
        <w:ind w:firstLine="567"/>
        <w:rPr>
          <w:rFonts w:ascii="Times New Roman" w:eastAsia="Times New Roman" w:hAnsi="Times New Roman"/>
          <w:lang w:eastAsia="ru-RU"/>
        </w:rPr>
      </w:pPr>
    </w:p>
    <w:p w:rsidR="00F46EC8" w:rsidRPr="00F46EC8" w:rsidRDefault="00F46EC8" w:rsidP="00F46EC8">
      <w:pPr>
        <w:spacing w:after="0" w:line="240" w:lineRule="auto"/>
        <w:rPr>
          <w:rFonts w:ascii="Times New Roman" w:eastAsia="Times New Roman" w:hAnsi="Times New Roman"/>
          <w:lang w:eastAsia="ru-RU"/>
        </w:rPr>
      </w:pPr>
    </w:p>
    <w:p w:rsidR="00F46EC8" w:rsidRDefault="00F46EC8" w:rsidP="00F46EC8">
      <w:pPr>
        <w:spacing w:after="0" w:line="240" w:lineRule="auto"/>
        <w:jc w:val="center"/>
        <w:rPr>
          <w:rFonts w:ascii="Times New Roman" w:eastAsia="Times New Roman" w:hAnsi="Times New Roman"/>
          <w:b/>
          <w:lang w:eastAsia="ru-RU"/>
        </w:rPr>
      </w:pPr>
    </w:p>
    <w:p w:rsidR="00F46EC8" w:rsidRDefault="00F46EC8" w:rsidP="00F46EC8">
      <w:pPr>
        <w:spacing w:after="0" w:line="240" w:lineRule="auto"/>
        <w:jc w:val="center"/>
        <w:rPr>
          <w:rFonts w:ascii="Times New Roman" w:eastAsia="Times New Roman" w:hAnsi="Times New Roman"/>
          <w:b/>
          <w:lang w:eastAsia="ru-RU"/>
        </w:rPr>
      </w:pPr>
    </w:p>
    <w:p w:rsidR="00F46EC8" w:rsidRDefault="00F46EC8" w:rsidP="00F46EC8">
      <w:pPr>
        <w:spacing w:after="0" w:line="240" w:lineRule="auto"/>
        <w:jc w:val="center"/>
        <w:rPr>
          <w:rFonts w:ascii="Times New Roman" w:eastAsia="Times New Roman" w:hAnsi="Times New Roman"/>
          <w:b/>
          <w:lang w:eastAsia="ru-RU"/>
        </w:rPr>
      </w:pPr>
    </w:p>
    <w:p w:rsidR="00F46EC8" w:rsidRPr="00F46EC8" w:rsidRDefault="00F46EC8" w:rsidP="00F46EC8">
      <w:pPr>
        <w:spacing w:after="0" w:line="240" w:lineRule="auto"/>
        <w:jc w:val="center"/>
        <w:rPr>
          <w:rFonts w:ascii="Times New Roman" w:eastAsia="Times New Roman" w:hAnsi="Times New Roman"/>
          <w:b/>
          <w:lang w:eastAsia="ru-RU"/>
        </w:rPr>
      </w:pPr>
      <w:r w:rsidRPr="00F46EC8">
        <w:rPr>
          <w:rFonts w:ascii="Times New Roman" w:eastAsia="Times New Roman" w:hAnsi="Times New Roman"/>
          <w:b/>
          <w:lang w:eastAsia="ru-RU"/>
        </w:rPr>
        <w:t xml:space="preserve">Источники финансирования дефицита бюджета </w:t>
      </w:r>
    </w:p>
    <w:p w:rsidR="00F46EC8" w:rsidRPr="00F46EC8" w:rsidRDefault="00F46EC8" w:rsidP="00F46EC8">
      <w:pPr>
        <w:spacing w:after="0" w:line="240" w:lineRule="auto"/>
        <w:jc w:val="center"/>
        <w:rPr>
          <w:rFonts w:ascii="Times New Roman" w:eastAsia="Times New Roman" w:hAnsi="Times New Roman"/>
          <w:b/>
          <w:lang w:eastAsia="ru-RU"/>
        </w:rPr>
      </w:pPr>
      <w:r w:rsidRPr="00F46EC8">
        <w:rPr>
          <w:rFonts w:ascii="Times New Roman" w:eastAsia="Times New Roman" w:hAnsi="Times New Roman"/>
          <w:b/>
          <w:lang w:eastAsia="ru-RU"/>
        </w:rPr>
        <w:t>муниципального района «Ижемский»</w:t>
      </w:r>
    </w:p>
    <w:p w:rsidR="00F46EC8" w:rsidRPr="00F46EC8" w:rsidRDefault="00F46EC8" w:rsidP="00F46EC8">
      <w:pPr>
        <w:spacing w:after="0" w:line="240" w:lineRule="auto"/>
        <w:jc w:val="center"/>
        <w:rPr>
          <w:rFonts w:ascii="Times New Roman" w:eastAsia="Times New Roman" w:hAnsi="Times New Roman"/>
          <w:b/>
          <w:lang w:eastAsia="ru-RU"/>
        </w:rPr>
      </w:pPr>
    </w:p>
    <w:p w:rsidR="00F46EC8" w:rsidRPr="00F46EC8" w:rsidRDefault="00F46EC8" w:rsidP="00F46EC8">
      <w:pPr>
        <w:spacing w:after="0" w:line="240" w:lineRule="auto"/>
        <w:ind w:firstLine="567"/>
        <w:jc w:val="both"/>
        <w:rPr>
          <w:rFonts w:ascii="Times New Roman" w:eastAsia="Times New Roman" w:hAnsi="Times New Roman"/>
          <w:lang w:eastAsia="ru-RU"/>
        </w:rPr>
      </w:pPr>
      <w:r w:rsidRPr="00F46EC8">
        <w:rPr>
          <w:rFonts w:ascii="Times New Roman" w:eastAsia="Times New Roman" w:hAnsi="Times New Roman"/>
          <w:lang w:eastAsia="ru-RU"/>
        </w:rPr>
        <w:t xml:space="preserve">На 2019 -2021 годы запланирован бездефицитный бюджет в связи с реструктуризацией обязательств (задолженности) бюджета района перед республиканским бюджетом РК по предоставленному бюджетному кредиту в 2017 году путем предоставления рассрочки исполнения обязательств по бюджетному кредиту на срок до 7 лет. Указанная задолженность подлежит погашению в период с 2022 по 2025 годы. </w:t>
      </w:r>
    </w:p>
    <w:p w:rsidR="00F46EC8" w:rsidRPr="00F46EC8" w:rsidRDefault="00F46EC8" w:rsidP="00F46EC8">
      <w:pPr>
        <w:spacing w:after="0" w:line="240" w:lineRule="auto"/>
        <w:rPr>
          <w:rFonts w:ascii="Times New Roman" w:eastAsia="Times New Roman" w:hAnsi="Times New Roman"/>
          <w:lang w:eastAsia="ru-RU"/>
        </w:rPr>
      </w:pPr>
      <w:bookmarkStart w:id="34" w:name="RANGE!A1:D122"/>
      <w:bookmarkEnd w:id="34"/>
    </w:p>
    <w:p w:rsidR="00F46EC8" w:rsidRDefault="00F46EC8">
      <w:pPr>
        <w:spacing w:after="0" w:line="240" w:lineRule="auto"/>
        <w:rPr>
          <w:rFonts w:ascii="Times New Roman" w:hAnsi="Times New Roman"/>
          <w:i/>
          <w:sz w:val="28"/>
          <w:szCs w:val="28"/>
        </w:rPr>
      </w:pPr>
    </w:p>
    <w:p w:rsidR="004E42C8" w:rsidRDefault="004E42C8">
      <w:pPr>
        <w:spacing w:after="0" w:line="240" w:lineRule="auto"/>
        <w:rPr>
          <w:rFonts w:ascii="Times New Roman" w:hAnsi="Times New Roman"/>
          <w:i/>
          <w:sz w:val="28"/>
          <w:szCs w:val="28"/>
        </w:rPr>
      </w:pPr>
      <w:r>
        <w:rPr>
          <w:rFonts w:ascii="Times New Roman" w:hAnsi="Times New Roman"/>
          <w:i/>
          <w:sz w:val="28"/>
          <w:szCs w:val="28"/>
        </w:rPr>
        <w:br w:type="page"/>
      </w:r>
    </w:p>
    <w:p w:rsidR="00E21874" w:rsidRDefault="00E21874" w:rsidP="004E42C8">
      <w:pPr>
        <w:spacing w:after="0" w:line="240" w:lineRule="auto"/>
        <w:rPr>
          <w:rFonts w:ascii="Times New Roman" w:eastAsia="Times New Roman" w:hAnsi="Times New Roman"/>
          <w:sz w:val="20"/>
          <w:szCs w:val="20"/>
          <w:lang w:eastAsia="ru-RU"/>
        </w:rPr>
        <w:sectPr w:rsidR="00E21874" w:rsidSect="002670A4">
          <w:pgSz w:w="11906" w:h="16838" w:code="9"/>
          <w:pgMar w:top="1134" w:right="851" w:bottom="1134" w:left="1701" w:header="709" w:footer="709" w:gutter="0"/>
          <w:cols w:space="708"/>
          <w:docGrid w:linePitch="360"/>
        </w:sectPr>
      </w:pPr>
      <w:bookmarkStart w:id="35" w:name="RANGE!A1:F151"/>
      <w:bookmarkEnd w:id="35"/>
    </w:p>
    <w:tbl>
      <w:tblPr>
        <w:tblW w:w="5000" w:type="pct"/>
        <w:tblLook w:val="04A0" w:firstRow="1" w:lastRow="0" w:firstColumn="1" w:lastColumn="0" w:noHBand="0" w:noVBand="1"/>
      </w:tblPr>
      <w:tblGrid>
        <w:gridCol w:w="500"/>
        <w:gridCol w:w="2059"/>
        <w:gridCol w:w="3672"/>
        <w:gridCol w:w="1113"/>
        <w:gridCol w:w="1113"/>
        <w:gridCol w:w="1113"/>
      </w:tblGrid>
      <w:tr w:rsidR="004E42C8" w:rsidRPr="004E42C8" w:rsidTr="004E42C8">
        <w:trPr>
          <w:trHeight w:val="255"/>
        </w:trPr>
        <w:tc>
          <w:tcPr>
            <w:tcW w:w="216" w:type="pct"/>
            <w:tcBorders>
              <w:top w:val="nil"/>
              <w:left w:val="nil"/>
              <w:bottom w:val="nil"/>
              <w:right w:val="nil"/>
            </w:tcBorders>
            <w:shd w:val="clear" w:color="auto" w:fill="auto"/>
            <w:noWrap/>
            <w:vAlign w:val="bottom"/>
            <w:hideMark/>
          </w:tcPr>
          <w:p w:rsidR="004E42C8" w:rsidRPr="004E42C8" w:rsidRDefault="004E42C8" w:rsidP="004E42C8">
            <w:pPr>
              <w:spacing w:after="0" w:line="240" w:lineRule="auto"/>
              <w:rPr>
                <w:rFonts w:ascii="Times New Roman" w:eastAsia="Times New Roman" w:hAnsi="Times New Roman"/>
                <w:sz w:val="20"/>
                <w:szCs w:val="20"/>
                <w:lang w:eastAsia="ru-RU"/>
              </w:rPr>
            </w:pPr>
          </w:p>
        </w:tc>
        <w:tc>
          <w:tcPr>
            <w:tcW w:w="888" w:type="pct"/>
            <w:tcBorders>
              <w:top w:val="nil"/>
              <w:left w:val="nil"/>
              <w:bottom w:val="nil"/>
              <w:right w:val="nil"/>
            </w:tcBorders>
            <w:shd w:val="clear" w:color="auto" w:fill="auto"/>
            <w:noWrap/>
            <w:vAlign w:val="bottom"/>
            <w:hideMark/>
          </w:tcPr>
          <w:p w:rsidR="004E42C8" w:rsidRPr="004E42C8" w:rsidRDefault="004E42C8" w:rsidP="004E42C8">
            <w:pPr>
              <w:spacing w:after="0" w:line="240" w:lineRule="auto"/>
              <w:rPr>
                <w:rFonts w:ascii="Times New Roman" w:eastAsia="Times New Roman" w:hAnsi="Times New Roman"/>
                <w:sz w:val="20"/>
                <w:szCs w:val="20"/>
                <w:lang w:eastAsia="ru-RU"/>
              </w:rPr>
            </w:pPr>
          </w:p>
        </w:tc>
        <w:tc>
          <w:tcPr>
            <w:tcW w:w="3896" w:type="pct"/>
            <w:gridSpan w:val="4"/>
            <w:tcBorders>
              <w:top w:val="nil"/>
              <w:left w:val="nil"/>
              <w:bottom w:val="nil"/>
              <w:right w:val="nil"/>
            </w:tcBorders>
            <w:shd w:val="clear" w:color="auto" w:fill="auto"/>
            <w:noWrap/>
            <w:vAlign w:val="bottom"/>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Приложение 1</w:t>
            </w:r>
          </w:p>
        </w:tc>
      </w:tr>
      <w:tr w:rsidR="004E42C8" w:rsidRPr="004E42C8" w:rsidTr="004E42C8">
        <w:trPr>
          <w:trHeight w:val="225"/>
        </w:trPr>
        <w:tc>
          <w:tcPr>
            <w:tcW w:w="216" w:type="pct"/>
            <w:tcBorders>
              <w:top w:val="nil"/>
              <w:left w:val="nil"/>
              <w:bottom w:val="nil"/>
              <w:right w:val="nil"/>
            </w:tcBorders>
            <w:shd w:val="clear" w:color="auto" w:fill="auto"/>
            <w:noWrap/>
            <w:vAlign w:val="bottom"/>
            <w:hideMark/>
          </w:tcPr>
          <w:p w:rsidR="004E42C8" w:rsidRPr="004E42C8" w:rsidRDefault="004E42C8" w:rsidP="004E42C8">
            <w:pPr>
              <w:spacing w:after="0" w:line="240" w:lineRule="auto"/>
              <w:rPr>
                <w:rFonts w:ascii="Times New Roman" w:eastAsia="Times New Roman" w:hAnsi="Times New Roman"/>
                <w:sz w:val="20"/>
                <w:szCs w:val="20"/>
                <w:lang w:eastAsia="ru-RU"/>
              </w:rPr>
            </w:pPr>
          </w:p>
        </w:tc>
        <w:tc>
          <w:tcPr>
            <w:tcW w:w="888" w:type="pct"/>
            <w:tcBorders>
              <w:top w:val="nil"/>
              <w:left w:val="nil"/>
              <w:bottom w:val="nil"/>
              <w:right w:val="nil"/>
            </w:tcBorders>
            <w:shd w:val="clear" w:color="auto" w:fill="auto"/>
            <w:noWrap/>
            <w:vAlign w:val="bottom"/>
            <w:hideMark/>
          </w:tcPr>
          <w:p w:rsidR="004E42C8" w:rsidRPr="004E42C8" w:rsidRDefault="004E42C8" w:rsidP="004E42C8">
            <w:pPr>
              <w:spacing w:after="0" w:line="240" w:lineRule="auto"/>
              <w:rPr>
                <w:rFonts w:ascii="Times New Roman" w:eastAsia="Times New Roman" w:hAnsi="Times New Roman"/>
                <w:sz w:val="20"/>
                <w:szCs w:val="20"/>
                <w:lang w:eastAsia="ru-RU"/>
              </w:rPr>
            </w:pPr>
          </w:p>
        </w:tc>
        <w:tc>
          <w:tcPr>
            <w:tcW w:w="3896" w:type="pct"/>
            <w:gridSpan w:val="4"/>
            <w:tcBorders>
              <w:top w:val="nil"/>
              <w:left w:val="nil"/>
              <w:bottom w:val="nil"/>
              <w:right w:val="nil"/>
            </w:tcBorders>
            <w:shd w:val="clear" w:color="auto" w:fill="auto"/>
            <w:noWrap/>
            <w:vAlign w:val="bottom"/>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к пояснительной записке</w:t>
            </w:r>
          </w:p>
        </w:tc>
      </w:tr>
      <w:tr w:rsidR="004E42C8" w:rsidRPr="004E42C8" w:rsidTr="004E42C8">
        <w:trPr>
          <w:trHeight w:val="255"/>
        </w:trPr>
        <w:tc>
          <w:tcPr>
            <w:tcW w:w="216" w:type="pct"/>
            <w:tcBorders>
              <w:top w:val="nil"/>
              <w:left w:val="nil"/>
              <w:bottom w:val="nil"/>
              <w:right w:val="nil"/>
            </w:tcBorders>
            <w:shd w:val="clear" w:color="auto" w:fill="auto"/>
            <w:noWrap/>
            <w:vAlign w:val="bottom"/>
            <w:hideMark/>
          </w:tcPr>
          <w:p w:rsidR="004E42C8" w:rsidRPr="004E42C8" w:rsidRDefault="004E42C8" w:rsidP="004E42C8">
            <w:pPr>
              <w:spacing w:after="0" w:line="240" w:lineRule="auto"/>
              <w:rPr>
                <w:rFonts w:ascii="Times New Roman" w:eastAsia="Times New Roman" w:hAnsi="Times New Roman"/>
                <w:sz w:val="20"/>
                <w:szCs w:val="20"/>
                <w:lang w:eastAsia="ru-RU"/>
              </w:rPr>
            </w:pPr>
          </w:p>
        </w:tc>
        <w:tc>
          <w:tcPr>
            <w:tcW w:w="888" w:type="pct"/>
            <w:tcBorders>
              <w:top w:val="nil"/>
              <w:left w:val="nil"/>
              <w:bottom w:val="nil"/>
              <w:right w:val="nil"/>
            </w:tcBorders>
            <w:shd w:val="clear" w:color="auto" w:fill="auto"/>
            <w:noWrap/>
            <w:vAlign w:val="bottom"/>
            <w:hideMark/>
          </w:tcPr>
          <w:p w:rsidR="004E42C8" w:rsidRPr="004E42C8" w:rsidRDefault="004E42C8" w:rsidP="004E42C8">
            <w:pPr>
              <w:spacing w:after="0" w:line="240" w:lineRule="auto"/>
              <w:rPr>
                <w:rFonts w:ascii="Times New Roman" w:eastAsia="Times New Roman" w:hAnsi="Times New Roman"/>
                <w:sz w:val="20"/>
                <w:szCs w:val="20"/>
                <w:lang w:eastAsia="ru-RU"/>
              </w:rPr>
            </w:pPr>
          </w:p>
        </w:tc>
        <w:tc>
          <w:tcPr>
            <w:tcW w:w="2530" w:type="pct"/>
            <w:tcBorders>
              <w:top w:val="nil"/>
              <w:left w:val="nil"/>
              <w:bottom w:val="nil"/>
              <w:right w:val="nil"/>
            </w:tcBorders>
            <w:shd w:val="clear" w:color="auto" w:fill="auto"/>
            <w:noWrap/>
            <w:vAlign w:val="bottom"/>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p>
        </w:tc>
        <w:tc>
          <w:tcPr>
            <w:tcW w:w="461" w:type="pct"/>
            <w:tcBorders>
              <w:top w:val="nil"/>
              <w:left w:val="nil"/>
              <w:bottom w:val="nil"/>
              <w:right w:val="nil"/>
            </w:tcBorders>
            <w:shd w:val="clear" w:color="auto" w:fill="auto"/>
            <w:noWrap/>
            <w:vAlign w:val="bottom"/>
            <w:hideMark/>
          </w:tcPr>
          <w:p w:rsidR="004E42C8" w:rsidRPr="004E42C8" w:rsidRDefault="004E42C8" w:rsidP="004E42C8">
            <w:pPr>
              <w:spacing w:after="0" w:line="240" w:lineRule="auto"/>
              <w:rPr>
                <w:rFonts w:ascii="Times New Roman" w:eastAsia="Times New Roman" w:hAnsi="Times New Roman"/>
                <w:sz w:val="20"/>
                <w:szCs w:val="20"/>
                <w:lang w:eastAsia="ru-RU"/>
              </w:rPr>
            </w:pPr>
          </w:p>
        </w:tc>
        <w:tc>
          <w:tcPr>
            <w:tcW w:w="461" w:type="pct"/>
            <w:tcBorders>
              <w:top w:val="nil"/>
              <w:left w:val="nil"/>
              <w:bottom w:val="nil"/>
              <w:right w:val="nil"/>
            </w:tcBorders>
            <w:shd w:val="clear" w:color="auto" w:fill="auto"/>
            <w:noWrap/>
            <w:vAlign w:val="bottom"/>
            <w:hideMark/>
          </w:tcPr>
          <w:p w:rsidR="004E42C8" w:rsidRPr="004E42C8" w:rsidRDefault="004E42C8" w:rsidP="004E42C8">
            <w:pPr>
              <w:spacing w:after="0" w:line="240" w:lineRule="auto"/>
              <w:rPr>
                <w:rFonts w:ascii="Times New Roman" w:eastAsia="Times New Roman" w:hAnsi="Times New Roman"/>
                <w:sz w:val="20"/>
                <w:szCs w:val="20"/>
                <w:lang w:eastAsia="ru-RU"/>
              </w:rPr>
            </w:pPr>
          </w:p>
        </w:tc>
        <w:tc>
          <w:tcPr>
            <w:tcW w:w="444" w:type="pct"/>
            <w:tcBorders>
              <w:top w:val="nil"/>
              <w:left w:val="nil"/>
              <w:bottom w:val="nil"/>
              <w:right w:val="nil"/>
            </w:tcBorders>
            <w:shd w:val="clear" w:color="auto" w:fill="auto"/>
            <w:noWrap/>
            <w:vAlign w:val="bottom"/>
            <w:hideMark/>
          </w:tcPr>
          <w:p w:rsidR="004E42C8" w:rsidRPr="004E42C8" w:rsidRDefault="004E42C8" w:rsidP="004E42C8">
            <w:pPr>
              <w:spacing w:after="0" w:line="240" w:lineRule="auto"/>
              <w:rPr>
                <w:rFonts w:ascii="Times New Roman" w:eastAsia="Times New Roman" w:hAnsi="Times New Roman"/>
                <w:sz w:val="20"/>
                <w:szCs w:val="20"/>
                <w:lang w:eastAsia="ru-RU"/>
              </w:rPr>
            </w:pPr>
          </w:p>
        </w:tc>
      </w:tr>
      <w:tr w:rsidR="004E42C8" w:rsidRPr="004E42C8" w:rsidTr="004E42C8">
        <w:trPr>
          <w:trHeight w:val="570"/>
        </w:trPr>
        <w:tc>
          <w:tcPr>
            <w:tcW w:w="5000" w:type="pct"/>
            <w:gridSpan w:val="6"/>
            <w:tcBorders>
              <w:top w:val="nil"/>
              <w:left w:val="nil"/>
              <w:bottom w:val="nil"/>
              <w:right w:val="nil"/>
            </w:tcBorders>
            <w:shd w:val="clear" w:color="auto" w:fill="auto"/>
            <w:vAlign w:val="bottom"/>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ОБЪЕМ ПОСТУПЛЕНИЙ ДОХОДОВ В БЮДЖЕТ МУНИЦИПАЛЬНОГО РАЙОНА "ИЖЕМСКИЙ" В 2019 ГОДУ И НА ПЛАНОВЫЙ ПЕРИОД 2020</w:t>
            </w:r>
            <w:proofErr w:type="gramStart"/>
            <w:r w:rsidRPr="004E42C8">
              <w:rPr>
                <w:rFonts w:ascii="Times New Roman" w:eastAsia="Times New Roman" w:hAnsi="Times New Roman"/>
                <w:b/>
                <w:bCs/>
                <w:sz w:val="20"/>
                <w:szCs w:val="20"/>
                <w:lang w:eastAsia="ru-RU"/>
              </w:rPr>
              <w:t xml:space="preserve"> И</w:t>
            </w:r>
            <w:proofErr w:type="gramEnd"/>
            <w:r w:rsidRPr="004E42C8">
              <w:rPr>
                <w:rFonts w:ascii="Times New Roman" w:eastAsia="Times New Roman" w:hAnsi="Times New Roman"/>
                <w:b/>
                <w:bCs/>
                <w:sz w:val="20"/>
                <w:szCs w:val="20"/>
                <w:lang w:eastAsia="ru-RU"/>
              </w:rPr>
              <w:t xml:space="preserve"> 2021 ГОДОВ</w:t>
            </w:r>
          </w:p>
        </w:tc>
      </w:tr>
      <w:tr w:rsidR="004E42C8" w:rsidRPr="004E42C8" w:rsidTr="004E42C8">
        <w:trPr>
          <w:trHeight w:val="255"/>
        </w:trPr>
        <w:tc>
          <w:tcPr>
            <w:tcW w:w="216" w:type="pct"/>
            <w:tcBorders>
              <w:top w:val="nil"/>
              <w:left w:val="nil"/>
              <w:bottom w:val="nil"/>
              <w:right w:val="nil"/>
            </w:tcBorders>
            <w:shd w:val="clear" w:color="auto" w:fill="auto"/>
            <w:noWrap/>
            <w:vAlign w:val="bottom"/>
            <w:hideMark/>
          </w:tcPr>
          <w:p w:rsidR="004E42C8" w:rsidRPr="004E42C8" w:rsidRDefault="004E42C8" w:rsidP="004E42C8">
            <w:pPr>
              <w:spacing w:after="0" w:line="240" w:lineRule="auto"/>
              <w:rPr>
                <w:rFonts w:ascii="Times New Roman" w:eastAsia="Times New Roman" w:hAnsi="Times New Roman"/>
                <w:sz w:val="20"/>
                <w:szCs w:val="20"/>
                <w:lang w:eastAsia="ru-RU"/>
              </w:rPr>
            </w:pPr>
          </w:p>
        </w:tc>
        <w:tc>
          <w:tcPr>
            <w:tcW w:w="888" w:type="pct"/>
            <w:tcBorders>
              <w:top w:val="nil"/>
              <w:left w:val="nil"/>
              <w:bottom w:val="nil"/>
              <w:right w:val="nil"/>
            </w:tcBorders>
            <w:shd w:val="clear" w:color="auto" w:fill="auto"/>
            <w:noWrap/>
            <w:vAlign w:val="bottom"/>
            <w:hideMark/>
          </w:tcPr>
          <w:p w:rsidR="004E42C8" w:rsidRPr="004E42C8" w:rsidRDefault="004E42C8" w:rsidP="004E42C8">
            <w:pPr>
              <w:spacing w:after="0" w:line="240" w:lineRule="auto"/>
              <w:rPr>
                <w:rFonts w:ascii="Times New Roman" w:eastAsia="Times New Roman" w:hAnsi="Times New Roman"/>
                <w:sz w:val="20"/>
                <w:szCs w:val="20"/>
                <w:lang w:eastAsia="ru-RU"/>
              </w:rPr>
            </w:pPr>
          </w:p>
        </w:tc>
        <w:tc>
          <w:tcPr>
            <w:tcW w:w="2530" w:type="pct"/>
            <w:tcBorders>
              <w:top w:val="nil"/>
              <w:left w:val="nil"/>
              <w:bottom w:val="nil"/>
              <w:right w:val="nil"/>
            </w:tcBorders>
            <w:shd w:val="clear" w:color="auto" w:fill="auto"/>
            <w:noWrap/>
            <w:vAlign w:val="bottom"/>
            <w:hideMark/>
          </w:tcPr>
          <w:p w:rsidR="004E42C8" w:rsidRPr="004E42C8" w:rsidRDefault="004E42C8" w:rsidP="004E42C8">
            <w:pPr>
              <w:spacing w:after="0" w:line="240" w:lineRule="auto"/>
              <w:rPr>
                <w:rFonts w:ascii="Times New Roman" w:eastAsia="Times New Roman" w:hAnsi="Times New Roman"/>
                <w:sz w:val="20"/>
                <w:szCs w:val="20"/>
                <w:lang w:eastAsia="ru-RU"/>
              </w:rPr>
            </w:pPr>
          </w:p>
        </w:tc>
        <w:tc>
          <w:tcPr>
            <w:tcW w:w="461" w:type="pct"/>
            <w:tcBorders>
              <w:top w:val="nil"/>
              <w:left w:val="nil"/>
              <w:bottom w:val="nil"/>
              <w:right w:val="nil"/>
            </w:tcBorders>
            <w:shd w:val="clear" w:color="auto" w:fill="auto"/>
            <w:noWrap/>
            <w:vAlign w:val="bottom"/>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p>
        </w:tc>
        <w:tc>
          <w:tcPr>
            <w:tcW w:w="461" w:type="pct"/>
            <w:tcBorders>
              <w:top w:val="nil"/>
              <w:left w:val="nil"/>
              <w:bottom w:val="nil"/>
              <w:right w:val="nil"/>
            </w:tcBorders>
            <w:shd w:val="clear" w:color="auto" w:fill="auto"/>
            <w:noWrap/>
            <w:vAlign w:val="bottom"/>
            <w:hideMark/>
          </w:tcPr>
          <w:p w:rsidR="004E42C8" w:rsidRPr="004E42C8" w:rsidRDefault="004E42C8" w:rsidP="004E42C8">
            <w:pPr>
              <w:spacing w:after="0" w:line="240" w:lineRule="auto"/>
              <w:rPr>
                <w:rFonts w:ascii="Times New Roman" w:eastAsia="Times New Roman" w:hAnsi="Times New Roman"/>
                <w:sz w:val="20"/>
                <w:szCs w:val="20"/>
                <w:lang w:eastAsia="ru-RU"/>
              </w:rPr>
            </w:pPr>
          </w:p>
        </w:tc>
        <w:tc>
          <w:tcPr>
            <w:tcW w:w="444" w:type="pct"/>
            <w:tcBorders>
              <w:top w:val="nil"/>
              <w:left w:val="nil"/>
              <w:bottom w:val="nil"/>
              <w:right w:val="nil"/>
            </w:tcBorders>
            <w:shd w:val="clear" w:color="auto" w:fill="auto"/>
            <w:noWrap/>
            <w:vAlign w:val="bottom"/>
            <w:hideMark/>
          </w:tcPr>
          <w:p w:rsidR="004E42C8" w:rsidRPr="004E42C8" w:rsidRDefault="004E42C8" w:rsidP="004E42C8">
            <w:pPr>
              <w:spacing w:after="0" w:line="240" w:lineRule="auto"/>
              <w:rPr>
                <w:rFonts w:ascii="Times New Roman" w:eastAsia="Times New Roman" w:hAnsi="Times New Roman"/>
                <w:sz w:val="20"/>
                <w:szCs w:val="20"/>
                <w:lang w:eastAsia="ru-RU"/>
              </w:rPr>
            </w:pPr>
          </w:p>
        </w:tc>
      </w:tr>
      <w:tr w:rsidR="004E42C8" w:rsidRPr="004E42C8" w:rsidTr="004E42C8">
        <w:trPr>
          <w:trHeight w:val="255"/>
        </w:trPr>
        <w:tc>
          <w:tcPr>
            <w:tcW w:w="110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КОД</w:t>
            </w:r>
          </w:p>
        </w:tc>
        <w:tc>
          <w:tcPr>
            <w:tcW w:w="25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2019 год</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2020 год</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2021 год</w:t>
            </w:r>
          </w:p>
        </w:tc>
      </w:tr>
      <w:tr w:rsidR="004E42C8" w:rsidRPr="004E42C8" w:rsidTr="004E42C8">
        <w:trPr>
          <w:trHeight w:val="495"/>
        </w:trPr>
        <w:tc>
          <w:tcPr>
            <w:tcW w:w="1104" w:type="pct"/>
            <w:gridSpan w:val="2"/>
            <w:vMerge/>
            <w:tcBorders>
              <w:top w:val="single" w:sz="4" w:space="0" w:color="auto"/>
              <w:left w:val="single" w:sz="4" w:space="0" w:color="auto"/>
              <w:bottom w:val="single" w:sz="4" w:space="0" w:color="auto"/>
              <w:right w:val="single" w:sz="4" w:space="0" w:color="auto"/>
            </w:tcBorders>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p>
        </w:tc>
        <w:tc>
          <w:tcPr>
            <w:tcW w:w="2530" w:type="pct"/>
            <w:vMerge/>
            <w:tcBorders>
              <w:top w:val="single" w:sz="4" w:space="0" w:color="auto"/>
              <w:left w:val="single" w:sz="4" w:space="0" w:color="auto"/>
              <w:bottom w:val="single" w:sz="4" w:space="0" w:color="auto"/>
              <w:right w:val="single" w:sz="4" w:space="0" w:color="auto"/>
            </w:tcBorders>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p>
        </w:tc>
      </w:tr>
      <w:tr w:rsidR="004E42C8" w:rsidRPr="004E42C8" w:rsidTr="004E42C8">
        <w:trPr>
          <w:trHeight w:val="25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3</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6</w:t>
            </w:r>
          </w:p>
        </w:tc>
        <w:tc>
          <w:tcPr>
            <w:tcW w:w="461" w:type="pct"/>
            <w:tcBorders>
              <w:top w:val="nil"/>
              <w:left w:val="nil"/>
              <w:bottom w:val="single" w:sz="4" w:space="0" w:color="auto"/>
              <w:right w:val="single" w:sz="4" w:space="0" w:color="auto"/>
            </w:tcBorders>
            <w:shd w:val="clear" w:color="auto" w:fill="auto"/>
            <w:noWrap/>
            <w:vAlign w:val="bottom"/>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 </w:t>
            </w:r>
          </w:p>
        </w:tc>
      </w:tr>
      <w:tr w:rsidR="004E42C8" w:rsidRPr="004E42C8" w:rsidTr="004E42C8">
        <w:trPr>
          <w:trHeight w:val="25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1 00 00000 00 0000 000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 xml:space="preserve">Налоговые и неналоговые доходы </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240 320,9</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244 879,2</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249 881,1</w:t>
            </w:r>
          </w:p>
        </w:tc>
      </w:tr>
      <w:tr w:rsidR="004E42C8" w:rsidRPr="004E42C8" w:rsidTr="004E42C8">
        <w:trPr>
          <w:trHeight w:val="30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 xml:space="preserve">1 01 00000 00 0000 000 </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НАЛОГИ НА ПРИБЫЛЬ, ДОХОДЫ</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207 225,0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211 621,0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216 445,0</w:t>
            </w:r>
          </w:p>
        </w:tc>
      </w:tr>
      <w:tr w:rsidR="004E42C8" w:rsidRPr="004E42C8" w:rsidTr="004E42C8">
        <w:trPr>
          <w:trHeight w:val="27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 xml:space="preserve">1 01 02000 01 0000 110 </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 xml:space="preserve">Налог на доходы физических лиц </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207 225,0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211 621,0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216 445,0</w:t>
            </w:r>
          </w:p>
        </w:tc>
      </w:tr>
      <w:tr w:rsidR="004E42C8" w:rsidRPr="004E42C8" w:rsidTr="004E42C8">
        <w:trPr>
          <w:trHeight w:val="121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1 01 02010 01 0000 110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E42C8">
              <w:rPr>
                <w:rFonts w:ascii="Times New Roman" w:eastAsia="Times New Roman" w:hAnsi="Times New Roman"/>
                <w:sz w:val="20"/>
                <w:szCs w:val="20"/>
                <w:vertAlign w:val="superscript"/>
                <w:lang w:eastAsia="ru-RU"/>
              </w:rPr>
              <w:t>1</w:t>
            </w:r>
            <w:r w:rsidRPr="004E42C8">
              <w:rPr>
                <w:rFonts w:ascii="Times New Roman" w:eastAsia="Times New Roman" w:hAnsi="Times New Roman"/>
                <w:sz w:val="20"/>
                <w:szCs w:val="20"/>
                <w:lang w:eastAsia="ru-RU"/>
              </w:rPr>
              <w:t xml:space="preserve"> и 228 Налогового кодекса Российской Федерации</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206 654,0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211 087,0</w:t>
            </w:r>
          </w:p>
        </w:tc>
        <w:tc>
          <w:tcPr>
            <w:tcW w:w="444"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215 911,0</w:t>
            </w:r>
          </w:p>
        </w:tc>
      </w:tr>
      <w:tr w:rsidR="004E42C8" w:rsidRPr="004E42C8" w:rsidTr="004E42C8">
        <w:trPr>
          <w:trHeight w:val="168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1 01 02021 01 0000 110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452,0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453,0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453,0</w:t>
            </w:r>
          </w:p>
        </w:tc>
      </w:tr>
      <w:tr w:rsidR="004E42C8" w:rsidRPr="004E42C8" w:rsidTr="004E42C8">
        <w:trPr>
          <w:trHeight w:val="72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1 01 02030 01 0000 110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119,0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81,0</w:t>
            </w:r>
          </w:p>
        </w:tc>
        <w:tc>
          <w:tcPr>
            <w:tcW w:w="444"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81,0</w:t>
            </w:r>
          </w:p>
        </w:tc>
      </w:tr>
      <w:tr w:rsidR="004E42C8" w:rsidRPr="004E42C8" w:rsidTr="004E42C8">
        <w:trPr>
          <w:trHeight w:val="48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1 03 00000 00 0000 000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НАЛОГИ НА ТОВАРЫ (РАБОТЫ, УСЛУГИ), РЕАЛИЗУЕМЫЕ НА ТЕРРИТОРИИ РОССИЙСКОЙ ФЕДЕРАЦИИ</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5 458,0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5 458,0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5 458,0</w:t>
            </w:r>
          </w:p>
        </w:tc>
      </w:tr>
      <w:tr w:rsidR="004E42C8" w:rsidRPr="004E42C8" w:rsidTr="004E42C8">
        <w:trPr>
          <w:trHeight w:val="48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1 03 02000 01 0000 110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Акцизы по подакцизным товарам (продукции), производимым на территории Российской Федерации</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5 458,0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5 458,0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5 458,0</w:t>
            </w:r>
          </w:p>
        </w:tc>
      </w:tr>
      <w:tr w:rsidR="004E42C8" w:rsidRPr="004E42C8" w:rsidTr="004E42C8">
        <w:trPr>
          <w:trHeight w:val="96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1 03 02230 01 0000 110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1 979,0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1 979,0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1 979,0</w:t>
            </w:r>
          </w:p>
        </w:tc>
      </w:tr>
      <w:tr w:rsidR="004E42C8" w:rsidRPr="004E42C8" w:rsidTr="004E42C8">
        <w:trPr>
          <w:trHeight w:val="120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lastRenderedPageBreak/>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1 03 02240 01 0000 110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Доходы от уплаты акцизов на моторные масла для дизельных и (или) карбюраторных (</w:t>
            </w:r>
            <w:proofErr w:type="spellStart"/>
            <w:r w:rsidRPr="004E42C8">
              <w:rPr>
                <w:rFonts w:ascii="Times New Roman" w:eastAsia="Times New Roman" w:hAnsi="Times New Roman"/>
                <w:sz w:val="20"/>
                <w:szCs w:val="20"/>
                <w:lang w:eastAsia="ru-RU"/>
              </w:rPr>
              <w:t>инжекторных</w:t>
            </w:r>
            <w:proofErr w:type="spellEnd"/>
            <w:r w:rsidRPr="004E42C8">
              <w:rPr>
                <w:rFonts w:ascii="Times New Roman" w:eastAsia="Times New Roman" w:hAnsi="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14,0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14,0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14,0</w:t>
            </w:r>
          </w:p>
        </w:tc>
      </w:tr>
      <w:tr w:rsidR="004E42C8" w:rsidRPr="004E42C8" w:rsidTr="004E42C8">
        <w:trPr>
          <w:trHeight w:val="102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1 03 02250 01 0000 110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3 833,0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3 833,0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3 833,0</w:t>
            </w:r>
          </w:p>
        </w:tc>
      </w:tr>
      <w:tr w:rsidR="004E42C8" w:rsidRPr="004E42C8" w:rsidTr="004E42C8">
        <w:trPr>
          <w:trHeight w:val="126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1 03 02260 01 0000 110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-368,0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-368,0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-368,0</w:t>
            </w:r>
          </w:p>
        </w:tc>
      </w:tr>
      <w:tr w:rsidR="004E42C8" w:rsidRPr="004E42C8" w:rsidTr="004E42C8">
        <w:trPr>
          <w:trHeight w:val="30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1 05 00000 00 0000 000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НАЛОГИ НА СОВОКУПНЫЙ ДОХОД</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19 015,0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19 139,0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19 266,0</w:t>
            </w:r>
          </w:p>
        </w:tc>
      </w:tr>
      <w:tr w:rsidR="004E42C8" w:rsidRPr="004E42C8" w:rsidTr="004E42C8">
        <w:trPr>
          <w:trHeight w:val="48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1 05 01000 00 0000 110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Налог, взимаемый в связи с применением упрощенной системы налогообложения</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7 316,0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7 440,0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7 567,0</w:t>
            </w:r>
          </w:p>
        </w:tc>
      </w:tr>
      <w:tr w:rsidR="004E42C8" w:rsidRPr="004E42C8" w:rsidTr="004E42C8">
        <w:trPr>
          <w:trHeight w:val="48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1 05 01010 01 0000 110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Налог, взимаемый с налогоплательщиков, выбравших в качестве объекта налогообложения доходы</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6 213,0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6 337,0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6 464,0</w:t>
            </w:r>
          </w:p>
        </w:tc>
      </w:tr>
      <w:tr w:rsidR="004E42C8" w:rsidRPr="004E42C8" w:rsidTr="004E42C8">
        <w:trPr>
          <w:trHeight w:val="48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1 05 01011 01 0000 110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Налог, взимаемый с налогоплательщиков, выбравших в качестве объекта налогообложения доходы</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6 213,0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6 337,0</w:t>
            </w:r>
          </w:p>
        </w:tc>
        <w:tc>
          <w:tcPr>
            <w:tcW w:w="444"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6 464,0</w:t>
            </w:r>
          </w:p>
        </w:tc>
      </w:tr>
      <w:tr w:rsidR="004E42C8" w:rsidRPr="004E42C8" w:rsidTr="004E42C8">
        <w:trPr>
          <w:trHeight w:val="70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1 05 01020 01 0000 110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1 103,0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1 103,0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1 103,0</w:t>
            </w:r>
          </w:p>
        </w:tc>
      </w:tr>
      <w:tr w:rsidR="004E42C8" w:rsidRPr="004E42C8" w:rsidTr="004E42C8">
        <w:trPr>
          <w:trHeight w:val="76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1 05 01021 01 0000 110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1 103,0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1 103,0</w:t>
            </w:r>
          </w:p>
        </w:tc>
        <w:tc>
          <w:tcPr>
            <w:tcW w:w="444"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1 103,0</w:t>
            </w:r>
          </w:p>
        </w:tc>
      </w:tr>
      <w:tr w:rsidR="004E42C8" w:rsidRPr="004E42C8" w:rsidTr="004E42C8">
        <w:trPr>
          <w:trHeight w:val="30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1 05 02000 02 0000 110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Единый налог на вмененный доход для отдельных видов деятельности</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11 625,0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11 625,0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11 625,0</w:t>
            </w:r>
          </w:p>
        </w:tc>
      </w:tr>
      <w:tr w:rsidR="004E42C8" w:rsidRPr="004E42C8" w:rsidTr="004E42C8">
        <w:trPr>
          <w:trHeight w:val="51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1 05 02010 02 0000 110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Единый налог на вмененный доход для отдельных видов деятельности</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11 625,0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11 625,0</w:t>
            </w:r>
          </w:p>
        </w:tc>
        <w:tc>
          <w:tcPr>
            <w:tcW w:w="444"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11 625,0</w:t>
            </w:r>
          </w:p>
        </w:tc>
      </w:tr>
      <w:tr w:rsidR="004E42C8" w:rsidRPr="004E42C8" w:rsidTr="004E42C8">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1 05 03000 01 0000 110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Единый сельскохозяйственный налог</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57,0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57,0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57,0</w:t>
            </w:r>
          </w:p>
        </w:tc>
      </w:tr>
      <w:tr w:rsidR="004E42C8" w:rsidRPr="004E42C8" w:rsidTr="004E42C8">
        <w:trPr>
          <w:trHeight w:val="27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1 05 03010 01 0000 110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Единый сельскохозяйственный налог</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57,0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57,0</w:t>
            </w:r>
          </w:p>
        </w:tc>
        <w:tc>
          <w:tcPr>
            <w:tcW w:w="444"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57,0</w:t>
            </w:r>
          </w:p>
        </w:tc>
      </w:tr>
      <w:tr w:rsidR="004E42C8" w:rsidRPr="004E42C8" w:rsidTr="004E42C8">
        <w:trPr>
          <w:trHeight w:val="48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1 05 04000 02 0000 110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Налог, взимаемый в связи с применением патентной системы налогообложения</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17,00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17,00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17,00</w:t>
            </w:r>
          </w:p>
        </w:tc>
      </w:tr>
      <w:tr w:rsidR="004E42C8" w:rsidRPr="004E42C8" w:rsidTr="004E42C8">
        <w:trPr>
          <w:trHeight w:val="69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lastRenderedPageBreak/>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1 05 04020 02 0000 110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17,00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17,00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17,00</w:t>
            </w:r>
          </w:p>
        </w:tc>
      </w:tr>
      <w:tr w:rsidR="004E42C8" w:rsidRPr="004E42C8" w:rsidTr="004E42C8">
        <w:trPr>
          <w:trHeight w:val="31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1 08 00000 00 0000 000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ГОСУДАРСТВЕННАЯ ПОШЛИНА</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980,0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980,0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980,0</w:t>
            </w:r>
          </w:p>
        </w:tc>
      </w:tr>
      <w:tr w:rsidR="004E42C8" w:rsidRPr="004E42C8" w:rsidTr="004E42C8">
        <w:trPr>
          <w:trHeight w:val="48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1 08 03000 01 0000 110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 xml:space="preserve">Государственная пошлина по делам, рассматриваемым в судах общей юрисдикции, мировыми судьями </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980,0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980,0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980,0</w:t>
            </w:r>
          </w:p>
        </w:tc>
      </w:tr>
      <w:tr w:rsidR="004E42C8" w:rsidRPr="004E42C8" w:rsidTr="004E42C8">
        <w:trPr>
          <w:trHeight w:val="72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1 08 03010 01 0000 110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980,0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980,0</w:t>
            </w:r>
          </w:p>
        </w:tc>
        <w:tc>
          <w:tcPr>
            <w:tcW w:w="444"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980,0</w:t>
            </w:r>
          </w:p>
        </w:tc>
      </w:tr>
      <w:tr w:rsidR="004E42C8" w:rsidRPr="004E42C8" w:rsidTr="004E42C8">
        <w:trPr>
          <w:trHeight w:val="48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1 11 00000 00 0000 000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ДОХОДЫ ОТ ИСПОЛЬЗОВАНИЯ ИМУЩЕСТВА, НАХОДЯЩЕГОСЯ В ГОСУДАРСТВЕННОЙ И МУНИЦИПАЛЬНОЙ СОБСТВЕННОСТИ</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4 487,0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4 487,0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4 487,0</w:t>
            </w:r>
          </w:p>
        </w:tc>
      </w:tr>
      <w:tr w:rsidR="004E42C8" w:rsidRPr="004E42C8" w:rsidTr="004E42C8">
        <w:trPr>
          <w:trHeight w:val="145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1 11 05000 00 0000 120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4 450,0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4 450,0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4 450,0</w:t>
            </w:r>
          </w:p>
        </w:tc>
      </w:tr>
      <w:tr w:rsidR="004E42C8" w:rsidRPr="004E42C8" w:rsidTr="004E42C8">
        <w:trPr>
          <w:trHeight w:val="96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1 11 05010 00 0000 120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3 600,0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3 600,0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3 600,0</w:t>
            </w:r>
          </w:p>
        </w:tc>
      </w:tr>
      <w:tr w:rsidR="004E42C8" w:rsidRPr="004E42C8" w:rsidTr="004E42C8">
        <w:trPr>
          <w:trHeight w:val="123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1 11 05013 10 0000 120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3 600,0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3 600,0</w:t>
            </w:r>
          </w:p>
        </w:tc>
        <w:tc>
          <w:tcPr>
            <w:tcW w:w="444"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3 600,0</w:t>
            </w:r>
          </w:p>
        </w:tc>
      </w:tr>
      <w:tr w:rsidR="004E42C8" w:rsidRPr="004E42C8" w:rsidTr="004E42C8">
        <w:trPr>
          <w:trHeight w:val="120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1 11 05030 00 0000 120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850,0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850,0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850,0</w:t>
            </w:r>
          </w:p>
        </w:tc>
      </w:tr>
      <w:tr w:rsidR="004E42C8" w:rsidRPr="004E42C8" w:rsidTr="004E42C8">
        <w:trPr>
          <w:trHeight w:val="96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1 11 05035 05 0000 120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850,0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850,0</w:t>
            </w:r>
          </w:p>
        </w:tc>
        <w:tc>
          <w:tcPr>
            <w:tcW w:w="444"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850,0</w:t>
            </w:r>
          </w:p>
        </w:tc>
      </w:tr>
      <w:tr w:rsidR="004E42C8" w:rsidRPr="004E42C8" w:rsidTr="004E42C8">
        <w:trPr>
          <w:trHeight w:val="120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lastRenderedPageBreak/>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1 11 09000 00 0000 120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37,0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37,0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37,0</w:t>
            </w:r>
          </w:p>
        </w:tc>
      </w:tr>
      <w:tr w:rsidR="004E42C8" w:rsidRPr="004E42C8" w:rsidTr="004E42C8">
        <w:trPr>
          <w:trHeight w:val="120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1 11 09040 00 0000 120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37,0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37,0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37,0</w:t>
            </w:r>
          </w:p>
        </w:tc>
      </w:tr>
      <w:tr w:rsidR="004E42C8" w:rsidRPr="004E42C8" w:rsidTr="004E42C8">
        <w:trPr>
          <w:trHeight w:val="97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1 11 09045 05 0000 120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37,0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37,0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37,0</w:t>
            </w:r>
          </w:p>
        </w:tc>
      </w:tr>
      <w:tr w:rsidR="004E42C8" w:rsidRPr="004E42C8" w:rsidTr="004E42C8">
        <w:trPr>
          <w:trHeight w:val="31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1 12 00000 00 0000 000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ПЛАТЕЖИ ПРИ ПОЛЬЗОВАНИИ ПРИРОДНЫМИ РЕСУРСАМИ</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229,9</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238,2</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245,2</w:t>
            </w:r>
          </w:p>
        </w:tc>
      </w:tr>
      <w:tr w:rsidR="004E42C8" w:rsidRPr="004E42C8" w:rsidTr="004E42C8">
        <w:trPr>
          <w:trHeight w:val="27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1 12 01000 01 0000 120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Плата за негативное воздействие на окружающую среду</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229,9</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238,2</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245,2</w:t>
            </w:r>
          </w:p>
        </w:tc>
      </w:tr>
      <w:tr w:rsidR="004E42C8" w:rsidRPr="004E42C8" w:rsidTr="00F96D48">
        <w:trPr>
          <w:trHeight w:val="50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1 12 01010 01 0000 120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Плата за выбросы загрязняющих веществ в атмосферный воздух стационарными объектами</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135,5</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140,1</w:t>
            </w:r>
          </w:p>
        </w:tc>
        <w:tc>
          <w:tcPr>
            <w:tcW w:w="444"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143,1</w:t>
            </w:r>
          </w:p>
        </w:tc>
      </w:tr>
      <w:tr w:rsidR="004E42C8" w:rsidRPr="004E42C8" w:rsidTr="004E42C8">
        <w:trPr>
          <w:trHeight w:val="25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1 12 01030 01 0000 120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Плата за сбросы загрязняющих веществ в водные объекты</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59,4</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61,7</w:t>
            </w:r>
          </w:p>
        </w:tc>
        <w:tc>
          <w:tcPr>
            <w:tcW w:w="444"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64,2</w:t>
            </w:r>
          </w:p>
        </w:tc>
      </w:tr>
      <w:tr w:rsidR="004E42C8" w:rsidRPr="004E42C8" w:rsidTr="004E42C8">
        <w:trPr>
          <w:trHeight w:val="31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1 12 01041 01 0000 120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Плата за размещение отходов производства</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35,0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36,4</w:t>
            </w:r>
          </w:p>
        </w:tc>
        <w:tc>
          <w:tcPr>
            <w:tcW w:w="444"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37,9</w:t>
            </w:r>
          </w:p>
        </w:tc>
      </w:tr>
      <w:tr w:rsidR="004E42C8" w:rsidRPr="004E42C8" w:rsidTr="004E42C8">
        <w:trPr>
          <w:trHeight w:val="48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1 13 00000 00 0000 000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ДОХОДЫ ОТ ОКАЗАНИЯ ПЛАТНЫХ УСЛУГ (РАБОТ) И КОМПЕНСАЦИИ ЗАТРАТ ГОСУДАРСТВА</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928,0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928,0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928,0</w:t>
            </w:r>
          </w:p>
        </w:tc>
      </w:tr>
      <w:tr w:rsidR="004E42C8" w:rsidRPr="004E42C8" w:rsidTr="004E42C8">
        <w:trPr>
          <w:trHeight w:val="31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1 13 01000 00 0000 000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Доходы от оказания платных услуг (работ)</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10,00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10,00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10,00</w:t>
            </w:r>
          </w:p>
        </w:tc>
      </w:tr>
      <w:tr w:rsidR="004E42C8" w:rsidRPr="004E42C8" w:rsidTr="004E42C8">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1 13 01990 00 0000 130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 xml:space="preserve">Прочие доходы от оказания платных услуг (работ) </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10,00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10,00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10,00</w:t>
            </w:r>
          </w:p>
        </w:tc>
      </w:tr>
      <w:tr w:rsidR="004E42C8" w:rsidRPr="004E42C8" w:rsidTr="004E42C8">
        <w:trPr>
          <w:trHeight w:val="49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1 13 01995 05 0000 130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Прочие доходы от оказания платных услуг (работ) получателями средств бюджетов сельских поселений</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10,00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10,00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10,00</w:t>
            </w:r>
          </w:p>
        </w:tc>
      </w:tr>
      <w:tr w:rsidR="004E42C8" w:rsidRPr="004E42C8" w:rsidTr="004E42C8">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1 13 02000 00 0000 130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Доходы от компенсации затрат государства</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918,0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918,0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918,0</w:t>
            </w:r>
          </w:p>
        </w:tc>
      </w:tr>
      <w:tr w:rsidR="004E42C8" w:rsidRPr="004E42C8" w:rsidTr="004E42C8">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1 13 02990 00 0000 130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 xml:space="preserve">Прочие доходы от компенсации затрат государства </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918,0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918,0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918,0</w:t>
            </w:r>
          </w:p>
        </w:tc>
      </w:tr>
      <w:tr w:rsidR="004E42C8" w:rsidRPr="004E42C8" w:rsidTr="004E42C8">
        <w:trPr>
          <w:trHeight w:val="51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1 13 02995 05 0000 130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Прочие доходы от компенсации затрат  бюджетов муниципальных районов</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918,0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918,0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918,0</w:t>
            </w:r>
          </w:p>
        </w:tc>
      </w:tr>
      <w:tr w:rsidR="004E42C8" w:rsidRPr="004E42C8" w:rsidTr="004E42C8">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1 14 00000 00 0000 000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ДОХОДЫ ОТ ПРОДАЖИ МАТЕРИАЛЬНЫХ И НЕМАТЕРИАЛЬНЫХ АКТИВОВ</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850,0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850,0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850,0</w:t>
            </w:r>
          </w:p>
        </w:tc>
      </w:tr>
      <w:tr w:rsidR="004E42C8" w:rsidRPr="004E42C8" w:rsidTr="004E42C8">
        <w:trPr>
          <w:trHeight w:val="120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lastRenderedPageBreak/>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1 14 02000 00 0000 000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200,0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200,0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200,0</w:t>
            </w:r>
          </w:p>
        </w:tc>
      </w:tr>
      <w:tr w:rsidR="004E42C8" w:rsidRPr="004E42C8" w:rsidTr="004E42C8">
        <w:trPr>
          <w:trHeight w:val="141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1 14 02050 05 0000 410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w:t>
            </w:r>
            <w:proofErr w:type="gramStart"/>
            <w:r w:rsidRPr="004E42C8">
              <w:rPr>
                <w:rFonts w:ascii="Times New Roman" w:eastAsia="Times New Roman" w:hAnsi="Times New Roman"/>
                <w:sz w:val="20"/>
                <w:szCs w:val="20"/>
                <w:lang w:eastAsia="ru-RU"/>
              </w:rPr>
              <w:t>,в</w:t>
            </w:r>
            <w:proofErr w:type="gramEnd"/>
            <w:r w:rsidRPr="004E42C8">
              <w:rPr>
                <w:rFonts w:ascii="Times New Roman" w:eastAsia="Times New Roman" w:hAnsi="Times New Roman"/>
                <w:sz w:val="20"/>
                <w:szCs w:val="20"/>
                <w:lang w:eastAsia="ru-RU"/>
              </w:rPr>
              <w:t xml:space="preserve"> части реализации основных средств по указанному имуществу</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200,0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200,0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200,0</w:t>
            </w:r>
          </w:p>
        </w:tc>
      </w:tr>
      <w:tr w:rsidR="004E42C8" w:rsidRPr="004E42C8" w:rsidTr="004E42C8">
        <w:trPr>
          <w:trHeight w:val="14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1 14 02053 05 0000 410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200,0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200,0</w:t>
            </w:r>
          </w:p>
        </w:tc>
        <w:tc>
          <w:tcPr>
            <w:tcW w:w="444"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200,0</w:t>
            </w:r>
          </w:p>
        </w:tc>
      </w:tr>
      <w:tr w:rsidR="004E42C8" w:rsidRPr="004E42C8" w:rsidTr="004E42C8">
        <w:trPr>
          <w:trHeight w:val="49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1 14 06000 00 0000 430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 xml:space="preserve">Доходы от продажи земельных участков, находящихся в государственной и муниципальной собственности </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650,0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650,0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650,0</w:t>
            </w:r>
          </w:p>
        </w:tc>
      </w:tr>
      <w:tr w:rsidR="004E42C8" w:rsidRPr="004E42C8" w:rsidTr="004E42C8">
        <w:trPr>
          <w:trHeight w:val="48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1 14 06010 00 0000 430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 xml:space="preserve">Доходы от продажи земельных участков, государственная собственность на которые не разграничена </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650,0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650,0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650,0</w:t>
            </w:r>
          </w:p>
        </w:tc>
      </w:tr>
      <w:tr w:rsidR="004E42C8" w:rsidRPr="004E42C8" w:rsidTr="004E42C8">
        <w:trPr>
          <w:trHeight w:val="72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1 14 06013 10 0000 430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650,0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650,0</w:t>
            </w:r>
          </w:p>
        </w:tc>
        <w:tc>
          <w:tcPr>
            <w:tcW w:w="444"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650,0</w:t>
            </w:r>
          </w:p>
        </w:tc>
      </w:tr>
      <w:tr w:rsidR="004E42C8" w:rsidRPr="004E42C8" w:rsidTr="004E42C8">
        <w:trPr>
          <w:trHeight w:val="30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1 16 00000 00 0000 000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ШТРАФЫ</w:t>
            </w:r>
            <w:proofErr w:type="gramStart"/>
            <w:r w:rsidRPr="004E42C8">
              <w:rPr>
                <w:rFonts w:ascii="Times New Roman" w:eastAsia="Times New Roman" w:hAnsi="Times New Roman"/>
                <w:b/>
                <w:bCs/>
                <w:sz w:val="20"/>
                <w:szCs w:val="20"/>
                <w:lang w:eastAsia="ru-RU"/>
              </w:rPr>
              <w:t>,С</w:t>
            </w:r>
            <w:proofErr w:type="gramEnd"/>
            <w:r w:rsidRPr="004E42C8">
              <w:rPr>
                <w:rFonts w:ascii="Times New Roman" w:eastAsia="Times New Roman" w:hAnsi="Times New Roman"/>
                <w:b/>
                <w:bCs/>
                <w:sz w:val="20"/>
                <w:szCs w:val="20"/>
                <w:lang w:eastAsia="ru-RU"/>
              </w:rPr>
              <w:t>АНКЦИИ,ВОЗМЕЩЕНИЕ УЩЕРБА</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1 148,0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1 178,0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1 221,9</w:t>
            </w:r>
          </w:p>
        </w:tc>
      </w:tr>
      <w:tr w:rsidR="004E42C8" w:rsidRPr="004E42C8" w:rsidTr="004E42C8">
        <w:trPr>
          <w:trHeight w:val="48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1 16 03000 00 0000 140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Денежные взыскания (штрафы) за нарушение законодательства о налогах и сборах</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10,0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10,0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10,0</w:t>
            </w:r>
          </w:p>
        </w:tc>
      </w:tr>
      <w:tr w:rsidR="004E42C8" w:rsidRPr="004E42C8" w:rsidTr="004E42C8">
        <w:trPr>
          <w:trHeight w:val="96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1 16 03010 01 0000 140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5,0</w:t>
            </w:r>
          </w:p>
        </w:tc>
      </w:tr>
      <w:tr w:rsidR="004E42C8" w:rsidRPr="004E42C8" w:rsidTr="004E42C8">
        <w:trPr>
          <w:trHeight w:val="100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1 16 03030 01 0000 140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5,0</w:t>
            </w:r>
          </w:p>
        </w:tc>
      </w:tr>
      <w:tr w:rsidR="004E42C8" w:rsidRPr="004E42C8" w:rsidTr="004E42C8">
        <w:trPr>
          <w:trHeight w:val="96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lastRenderedPageBreak/>
              <w:t>000</w:t>
            </w:r>
          </w:p>
        </w:tc>
        <w:tc>
          <w:tcPr>
            <w:tcW w:w="888"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1 16 08000 01 0000 140</w:t>
            </w:r>
          </w:p>
        </w:tc>
        <w:tc>
          <w:tcPr>
            <w:tcW w:w="2530" w:type="pct"/>
            <w:tcBorders>
              <w:top w:val="nil"/>
              <w:left w:val="nil"/>
              <w:bottom w:val="single" w:sz="4" w:space="0" w:color="auto"/>
              <w:right w:val="single" w:sz="4" w:space="0" w:color="auto"/>
            </w:tcBorders>
            <w:shd w:val="clear" w:color="auto" w:fill="auto"/>
            <w:vAlign w:val="bottom"/>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156,0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160,5</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165,1</w:t>
            </w:r>
          </w:p>
        </w:tc>
      </w:tr>
      <w:tr w:rsidR="004E42C8" w:rsidRPr="004E42C8" w:rsidTr="004E42C8">
        <w:trPr>
          <w:trHeight w:val="93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1 16 08010 01 0000 140</w:t>
            </w:r>
          </w:p>
        </w:tc>
        <w:tc>
          <w:tcPr>
            <w:tcW w:w="2530" w:type="pct"/>
            <w:tcBorders>
              <w:top w:val="nil"/>
              <w:left w:val="nil"/>
              <w:bottom w:val="single" w:sz="4" w:space="0" w:color="auto"/>
              <w:right w:val="single" w:sz="4" w:space="0" w:color="auto"/>
            </w:tcBorders>
            <w:shd w:val="clear" w:color="auto" w:fill="auto"/>
            <w:vAlign w:val="bottom"/>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155,0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159,5</w:t>
            </w:r>
          </w:p>
        </w:tc>
        <w:tc>
          <w:tcPr>
            <w:tcW w:w="444"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164,0</w:t>
            </w:r>
          </w:p>
        </w:tc>
      </w:tr>
      <w:tr w:rsidR="004E42C8" w:rsidRPr="004E42C8" w:rsidTr="004E42C8">
        <w:trPr>
          <w:trHeight w:val="72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1 16 08020 01 0000 140</w:t>
            </w:r>
          </w:p>
        </w:tc>
        <w:tc>
          <w:tcPr>
            <w:tcW w:w="2530" w:type="pct"/>
            <w:tcBorders>
              <w:top w:val="nil"/>
              <w:left w:val="nil"/>
              <w:bottom w:val="single" w:sz="4" w:space="0" w:color="auto"/>
              <w:right w:val="single" w:sz="4" w:space="0" w:color="auto"/>
            </w:tcBorders>
            <w:shd w:val="clear" w:color="auto" w:fill="auto"/>
            <w:vAlign w:val="bottom"/>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1,0</w:t>
            </w:r>
          </w:p>
        </w:tc>
        <w:tc>
          <w:tcPr>
            <w:tcW w:w="444"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1,1</w:t>
            </w:r>
          </w:p>
        </w:tc>
      </w:tr>
      <w:tr w:rsidR="004E42C8" w:rsidRPr="004E42C8" w:rsidTr="004E42C8">
        <w:trPr>
          <w:trHeight w:val="168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1 16 25000 00 0000 140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14,0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14,0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14,0</w:t>
            </w:r>
          </w:p>
        </w:tc>
      </w:tr>
      <w:tr w:rsidR="004E42C8" w:rsidRPr="004E42C8" w:rsidTr="004E42C8">
        <w:trPr>
          <w:trHeight w:val="48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1 16 25010 01 0000 140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недрах</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4,0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4,0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4,0</w:t>
            </w:r>
          </w:p>
        </w:tc>
      </w:tr>
      <w:tr w:rsidR="004E42C8" w:rsidRPr="004E42C8" w:rsidTr="004E42C8">
        <w:trPr>
          <w:trHeight w:val="72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1 16 25030 01 0000 140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охране и использовании животного мира</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5,0</w:t>
            </w:r>
          </w:p>
        </w:tc>
      </w:tr>
      <w:tr w:rsidR="004E42C8" w:rsidRPr="004E42C8" w:rsidTr="004E42C8">
        <w:trPr>
          <w:trHeight w:val="48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1 16 25060 01 0000 140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Денежные взыскания (штрафы) за нарушение земельного законодательства</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5,0</w:t>
            </w:r>
          </w:p>
        </w:tc>
      </w:tr>
      <w:tr w:rsidR="004E42C8" w:rsidRPr="004E42C8" w:rsidTr="004E42C8">
        <w:trPr>
          <w:trHeight w:val="99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1 16 28000 01 0000 140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17,0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17,5</w:t>
            </w:r>
          </w:p>
        </w:tc>
        <w:tc>
          <w:tcPr>
            <w:tcW w:w="444"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18,0</w:t>
            </w:r>
          </w:p>
        </w:tc>
      </w:tr>
      <w:tr w:rsidR="004E42C8" w:rsidRPr="004E42C8" w:rsidTr="004E42C8">
        <w:trPr>
          <w:trHeight w:val="48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1 16 30000 01 0000 140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Денежные взыскания (штрафы) за правонарушения в области дорожного движения</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4,00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4,00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4,00</w:t>
            </w:r>
          </w:p>
        </w:tc>
      </w:tr>
      <w:tr w:rsidR="004E42C8" w:rsidRPr="004E42C8" w:rsidTr="004E42C8">
        <w:trPr>
          <w:trHeight w:val="48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1 16 30030 01 0000 140</w:t>
            </w:r>
          </w:p>
        </w:tc>
        <w:tc>
          <w:tcPr>
            <w:tcW w:w="2530" w:type="pct"/>
            <w:tcBorders>
              <w:top w:val="nil"/>
              <w:left w:val="nil"/>
              <w:bottom w:val="single" w:sz="4" w:space="0" w:color="auto"/>
              <w:right w:val="single" w:sz="4" w:space="0" w:color="auto"/>
            </w:tcBorders>
            <w:shd w:val="clear" w:color="auto" w:fill="auto"/>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Прочие денежные взыскания (штрафы) за правонарушения в области дорожного движения</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4,00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4,00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4,00</w:t>
            </w:r>
          </w:p>
        </w:tc>
      </w:tr>
      <w:tr w:rsidR="004E42C8" w:rsidRPr="004E42C8" w:rsidTr="004E42C8">
        <w:trPr>
          <w:trHeight w:val="72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1 16 33000 00 0000 140</w:t>
            </w:r>
          </w:p>
        </w:tc>
        <w:tc>
          <w:tcPr>
            <w:tcW w:w="2530" w:type="pct"/>
            <w:tcBorders>
              <w:top w:val="nil"/>
              <w:left w:val="nil"/>
              <w:bottom w:val="single" w:sz="4" w:space="0" w:color="auto"/>
              <w:right w:val="single" w:sz="4" w:space="0" w:color="auto"/>
            </w:tcBorders>
            <w:shd w:val="clear" w:color="auto" w:fill="auto"/>
            <w:vAlign w:val="bottom"/>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16,0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16,0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16,0</w:t>
            </w:r>
          </w:p>
        </w:tc>
      </w:tr>
      <w:tr w:rsidR="004E42C8" w:rsidRPr="004E42C8" w:rsidTr="004E42C8">
        <w:trPr>
          <w:trHeight w:val="96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lastRenderedPageBreak/>
              <w:t>000</w:t>
            </w:r>
          </w:p>
        </w:tc>
        <w:tc>
          <w:tcPr>
            <w:tcW w:w="888"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1 16 33050 05 0000 140</w:t>
            </w:r>
          </w:p>
        </w:tc>
        <w:tc>
          <w:tcPr>
            <w:tcW w:w="2530" w:type="pct"/>
            <w:tcBorders>
              <w:top w:val="nil"/>
              <w:left w:val="nil"/>
              <w:bottom w:val="single" w:sz="4" w:space="0" w:color="auto"/>
              <w:right w:val="single" w:sz="4" w:space="0" w:color="auto"/>
            </w:tcBorders>
            <w:shd w:val="clear" w:color="auto" w:fill="auto"/>
            <w:vAlign w:val="bottom"/>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16,0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16,0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16,0</w:t>
            </w:r>
          </w:p>
        </w:tc>
      </w:tr>
      <w:tr w:rsidR="004E42C8" w:rsidRPr="004E42C8" w:rsidTr="004E42C8">
        <w:trPr>
          <w:trHeight w:val="30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1 16 35000 00 0000 140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Суммы по искам о возмещении вреда, причиненного окружающей среде</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17,0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17,0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17,0</w:t>
            </w:r>
          </w:p>
        </w:tc>
      </w:tr>
      <w:tr w:rsidR="004E42C8" w:rsidRPr="004E42C8" w:rsidTr="004E42C8">
        <w:trPr>
          <w:trHeight w:val="72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1 16 35030 05 0000 140</w:t>
            </w:r>
          </w:p>
        </w:tc>
        <w:tc>
          <w:tcPr>
            <w:tcW w:w="2530" w:type="pct"/>
            <w:tcBorders>
              <w:top w:val="nil"/>
              <w:left w:val="nil"/>
              <w:bottom w:val="single" w:sz="4" w:space="0" w:color="auto"/>
              <w:right w:val="single" w:sz="4" w:space="0" w:color="auto"/>
            </w:tcBorders>
            <w:shd w:val="clear" w:color="auto" w:fill="auto"/>
            <w:vAlign w:val="bottom"/>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Суммы по искам о возмещении вреда, причиненного окружающей среде, подлежащие зачислению в бюджеты муниципальных районов</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17,0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17,0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17,0</w:t>
            </w:r>
          </w:p>
        </w:tc>
      </w:tr>
      <w:tr w:rsidR="004E42C8" w:rsidRPr="004E42C8" w:rsidTr="004E42C8">
        <w:trPr>
          <w:trHeight w:val="96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1 16 43000 01 0000 140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color w:val="000000"/>
                <w:sz w:val="20"/>
                <w:szCs w:val="20"/>
                <w:lang w:eastAsia="ru-RU"/>
              </w:rPr>
            </w:pPr>
            <w:r w:rsidRPr="004E42C8">
              <w:rPr>
                <w:rFonts w:ascii="Times New Roman" w:eastAsia="Times New Roman" w:hAnsi="Times New Roman"/>
                <w:b/>
                <w:bCs/>
                <w:color w:val="000000"/>
                <w:sz w:val="20"/>
                <w:szCs w:val="20"/>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49,0</w:t>
            </w:r>
          </w:p>
        </w:tc>
        <w:tc>
          <w:tcPr>
            <w:tcW w:w="461"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50,5</w:t>
            </w:r>
          </w:p>
        </w:tc>
        <w:tc>
          <w:tcPr>
            <w:tcW w:w="444"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52,0</w:t>
            </w:r>
          </w:p>
        </w:tc>
      </w:tr>
      <w:tr w:rsidR="004E42C8" w:rsidRPr="004E42C8" w:rsidTr="004E42C8">
        <w:trPr>
          <w:trHeight w:val="48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1 16 90000 00 0000 140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Прочие поступления от денежных взысканий (штрафов) и  иных сумм в возмещение ущерба</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865,0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888,5</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925,8</w:t>
            </w:r>
          </w:p>
        </w:tc>
      </w:tr>
      <w:tr w:rsidR="004E42C8" w:rsidRPr="004E42C8" w:rsidTr="004E42C8">
        <w:trPr>
          <w:trHeight w:val="78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1 16 90050 05 0000 140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865,0</w:t>
            </w:r>
          </w:p>
        </w:tc>
        <w:tc>
          <w:tcPr>
            <w:tcW w:w="461"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888,5</w:t>
            </w:r>
          </w:p>
        </w:tc>
        <w:tc>
          <w:tcPr>
            <w:tcW w:w="444"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925,8</w:t>
            </w:r>
          </w:p>
        </w:tc>
      </w:tr>
      <w:tr w:rsidR="004E42C8" w:rsidRPr="004E42C8" w:rsidTr="004E42C8">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2 00 00000 00 0000 000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БЕЗВОЗМЕЗДНЫЕ ПОСТУПЛЕНИЯ</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785 479,1</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761 320,8</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764 418,9</w:t>
            </w:r>
          </w:p>
        </w:tc>
      </w:tr>
      <w:tr w:rsidR="004E42C8" w:rsidRPr="004E42C8" w:rsidTr="004E42C8">
        <w:trPr>
          <w:trHeight w:val="510"/>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2 02 00000 00 0000 000</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Безвозмездные поступления от других бюджетов бюджетной системы Российской Федерации</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785 479,1</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761 320,8</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764 418,9</w:t>
            </w:r>
          </w:p>
        </w:tc>
      </w:tr>
      <w:tr w:rsidR="004E42C8" w:rsidRPr="004E42C8" w:rsidTr="004E42C8">
        <w:trPr>
          <w:trHeight w:val="51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2 02 10000 00 0000 151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Дотации  бюджетам субъектов Российской Федерации и муниципальных образований</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189 404,4</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160 470,8</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161 963,1</w:t>
            </w:r>
          </w:p>
        </w:tc>
      </w:tr>
      <w:tr w:rsidR="004E42C8" w:rsidRPr="004E42C8" w:rsidTr="004E42C8">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2 02 15001 00 0000 151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Дотации  на выравнивание бюджетной обеспеченности</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189 404,4</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160 470,8</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161 963,1</w:t>
            </w:r>
          </w:p>
        </w:tc>
      </w:tr>
      <w:tr w:rsidR="004E42C8" w:rsidRPr="004E42C8" w:rsidTr="004E42C8">
        <w:trPr>
          <w:trHeight w:val="48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2 02 15001 05 0000 151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Дотации бюджетам муниципальных районов на выравнивание бюджетной обеспеченности</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189 404,4</w:t>
            </w:r>
          </w:p>
        </w:tc>
        <w:tc>
          <w:tcPr>
            <w:tcW w:w="461"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160 470,8</w:t>
            </w:r>
          </w:p>
        </w:tc>
        <w:tc>
          <w:tcPr>
            <w:tcW w:w="444"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161 963,1</w:t>
            </w:r>
          </w:p>
        </w:tc>
      </w:tr>
      <w:tr w:rsidR="004E42C8" w:rsidRPr="004E42C8" w:rsidTr="004E42C8">
        <w:trPr>
          <w:trHeight w:val="51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 xml:space="preserve">2 02 20000 00 0000 151 </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Субсидии бюджетам бюджетной системы Российской Федерации (межбюджетные субсидии)</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12 126,0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12 126,0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12 126,0</w:t>
            </w:r>
          </w:p>
        </w:tc>
      </w:tr>
      <w:tr w:rsidR="004E42C8" w:rsidRPr="004E42C8" w:rsidTr="004E42C8">
        <w:trPr>
          <w:trHeight w:val="31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2 02 29999 00 0000 151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 xml:space="preserve">Прочие субсидии </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12 126,0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12 126,0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12 126,0</w:t>
            </w:r>
          </w:p>
        </w:tc>
      </w:tr>
      <w:tr w:rsidR="004E42C8" w:rsidRPr="004E42C8" w:rsidTr="004E42C8">
        <w:trPr>
          <w:trHeight w:val="48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2 02 29999 05 0000 151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Субсидии на мероприятия по проведению оздоровительной кампании детей</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845,6</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845,6</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845,6</w:t>
            </w:r>
          </w:p>
        </w:tc>
      </w:tr>
      <w:tr w:rsidR="004E42C8" w:rsidRPr="004E42C8" w:rsidTr="004E42C8">
        <w:trPr>
          <w:trHeight w:val="96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2 02 29999 05 0000 151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Субсидии на организацию питания обучающихся 1-4 классов в муниципальных образовательных учреждениях в Республике Коми, реализующих образовательную программу начального общего образования</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11 280,4</w:t>
            </w:r>
          </w:p>
        </w:tc>
        <w:tc>
          <w:tcPr>
            <w:tcW w:w="461"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11 280,4</w:t>
            </w:r>
          </w:p>
        </w:tc>
        <w:tc>
          <w:tcPr>
            <w:tcW w:w="444"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11 280,4</w:t>
            </w:r>
          </w:p>
        </w:tc>
      </w:tr>
      <w:tr w:rsidR="004E42C8" w:rsidRPr="004E42C8" w:rsidTr="004E42C8">
        <w:trPr>
          <w:trHeight w:val="51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2 02 30000 00 0000 151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Субвенции бюджетам субъектов Российской Федерации и муниципальных образований</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583 280,5</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588 048,8</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589 654,6</w:t>
            </w:r>
          </w:p>
        </w:tc>
      </w:tr>
      <w:tr w:rsidR="004E42C8" w:rsidRPr="004E42C8" w:rsidTr="004E42C8">
        <w:trPr>
          <w:trHeight w:val="48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2 02 30024 00 0000 151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 xml:space="preserve">Субвенции местным бюджетам на выполнение передаваемых </w:t>
            </w:r>
            <w:r w:rsidRPr="004E42C8">
              <w:rPr>
                <w:rFonts w:ascii="Times New Roman" w:eastAsia="Times New Roman" w:hAnsi="Times New Roman"/>
                <w:b/>
                <w:bCs/>
                <w:sz w:val="20"/>
                <w:szCs w:val="20"/>
                <w:lang w:eastAsia="ru-RU"/>
              </w:rPr>
              <w:lastRenderedPageBreak/>
              <w:t>полномочий субъектов Российской Федерации</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lastRenderedPageBreak/>
              <w:t>31 417,4</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29 982,4</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29 978,1</w:t>
            </w:r>
          </w:p>
        </w:tc>
      </w:tr>
      <w:tr w:rsidR="004E42C8" w:rsidRPr="004E42C8" w:rsidTr="004E42C8">
        <w:trPr>
          <w:trHeight w:val="48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lastRenderedPageBreak/>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2 02 30024 05 0000 151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31 417,4</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29 982,4</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29 978,1</w:t>
            </w:r>
          </w:p>
        </w:tc>
      </w:tr>
      <w:tr w:rsidR="004E42C8" w:rsidRPr="004E42C8" w:rsidTr="004E42C8">
        <w:trPr>
          <w:trHeight w:val="72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2 02 30024 05 0000 151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Субвенции на реализацию государственных полномочий по расчету и предоставлению дотаций на выравнивание уровня бюджетной обеспеченности поселений в Республике Коми</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526,3</w:t>
            </w:r>
          </w:p>
        </w:tc>
        <w:tc>
          <w:tcPr>
            <w:tcW w:w="461"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521,2</w:t>
            </w:r>
          </w:p>
        </w:tc>
        <w:tc>
          <w:tcPr>
            <w:tcW w:w="444"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516,9</w:t>
            </w:r>
          </w:p>
        </w:tc>
      </w:tr>
      <w:tr w:rsidR="004E42C8" w:rsidRPr="004E42C8" w:rsidTr="004E42C8">
        <w:trPr>
          <w:trHeight w:val="315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2 02 30024 05 0000 151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proofErr w:type="gramStart"/>
            <w:r w:rsidRPr="004E42C8">
              <w:rPr>
                <w:rFonts w:ascii="Times New Roman" w:eastAsia="Times New Roman" w:hAnsi="Times New Roman"/>
                <w:sz w:val="20"/>
                <w:szCs w:val="20"/>
                <w:lang w:eastAsia="ru-RU"/>
              </w:rPr>
              <w:t>Субвенции на осуществление переданных государственных полномочий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 в соответствии с Законом Республики Коми от 23.12.2008 г. № 143-РЗ "О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w:t>
            </w:r>
            <w:proofErr w:type="gramEnd"/>
            <w:r w:rsidRPr="004E42C8">
              <w:rPr>
                <w:rFonts w:ascii="Times New Roman" w:eastAsia="Times New Roman" w:hAnsi="Times New Roman"/>
                <w:sz w:val="20"/>
                <w:szCs w:val="20"/>
                <w:lang w:eastAsia="ru-RU"/>
              </w:rPr>
              <w:t xml:space="preserve">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4,5</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4,5</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4,5</w:t>
            </w:r>
          </w:p>
        </w:tc>
      </w:tr>
      <w:tr w:rsidR="004E42C8" w:rsidRPr="004E42C8" w:rsidTr="004E42C8">
        <w:trPr>
          <w:trHeight w:val="96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2 02 30024 05 0000 151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Субвенции на 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74,0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76,0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76,0</w:t>
            </w:r>
          </w:p>
        </w:tc>
      </w:tr>
      <w:tr w:rsidR="004E42C8" w:rsidRPr="004E42C8" w:rsidTr="004E42C8">
        <w:trPr>
          <w:trHeight w:val="94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2 02 30024 05 0000 151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Субвенции бюджетам муниципальных районов на 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615,7</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980,0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980,0</w:t>
            </w:r>
          </w:p>
        </w:tc>
      </w:tr>
      <w:tr w:rsidR="004E42C8" w:rsidRPr="004E42C8" w:rsidTr="004E42C8">
        <w:trPr>
          <w:trHeight w:val="219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2 02 30024 05 0000 151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proofErr w:type="gramStart"/>
            <w:r w:rsidRPr="004E42C8">
              <w:rPr>
                <w:rFonts w:ascii="Times New Roman" w:eastAsia="Times New Roman" w:hAnsi="Times New Roman"/>
                <w:sz w:val="20"/>
                <w:szCs w:val="20"/>
                <w:lang w:eastAsia="ru-RU"/>
              </w:rPr>
              <w:t xml:space="preserve">Субвенции на осуществление переданных государственных полномочий Республики Коми в области государственной поддержки граждан Российской Федерации, имеющих право на получение субсидий на приобретение или строительство жилья, в соответствии с Законом Республики Коми "О наделении органов местного самоуправления в Республике Коми отдельными </w:t>
            </w:r>
            <w:r w:rsidRPr="004E42C8">
              <w:rPr>
                <w:rFonts w:ascii="Times New Roman" w:eastAsia="Times New Roman" w:hAnsi="Times New Roman"/>
                <w:sz w:val="20"/>
                <w:szCs w:val="20"/>
                <w:lang w:eastAsia="ru-RU"/>
              </w:rPr>
              <w:lastRenderedPageBreak/>
              <w:t>государственными полномочиями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w:t>
            </w:r>
            <w:proofErr w:type="gramEnd"/>
            <w:r w:rsidRPr="004E42C8">
              <w:rPr>
                <w:rFonts w:ascii="Times New Roman" w:eastAsia="Times New Roman" w:hAnsi="Times New Roman"/>
                <w:sz w:val="20"/>
                <w:szCs w:val="20"/>
                <w:lang w:eastAsia="ru-RU"/>
              </w:rPr>
              <w:t xml:space="preserve"> жилья"</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lastRenderedPageBreak/>
              <w:t>352,5</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362,9</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362,9</w:t>
            </w:r>
          </w:p>
        </w:tc>
      </w:tr>
      <w:tr w:rsidR="004E42C8" w:rsidRPr="004E42C8" w:rsidTr="004E42C8">
        <w:trPr>
          <w:trHeight w:val="243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lastRenderedPageBreak/>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2 02 30024 05 0000 151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proofErr w:type="gramStart"/>
            <w:r w:rsidRPr="004E42C8">
              <w:rPr>
                <w:rFonts w:ascii="Times New Roman" w:eastAsia="Times New Roman" w:hAnsi="Times New Roman"/>
                <w:sz w:val="20"/>
                <w:szCs w:val="20"/>
                <w:lang w:eastAsia="ru-RU"/>
              </w:rPr>
              <w:t>Субвенции на осуществлении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и по обеспечению жильем отдельных категорий граждан, установленных Федеральными законами от 12 января 1995 года № 5-ФЗ "О  ветеранах" и от 24 ноября</w:t>
            </w:r>
            <w:proofErr w:type="gramEnd"/>
            <w:r w:rsidRPr="004E42C8">
              <w:rPr>
                <w:rFonts w:ascii="Times New Roman" w:eastAsia="Times New Roman" w:hAnsi="Times New Roman"/>
                <w:sz w:val="20"/>
                <w:szCs w:val="20"/>
                <w:lang w:eastAsia="ru-RU"/>
              </w:rPr>
              <w:t xml:space="preserve"> 1995 года № 181-ФЗ "О социальной защите инвалидов в Российской Федерации"</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63,4</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65,3</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65,3</w:t>
            </w:r>
          </w:p>
        </w:tc>
      </w:tr>
      <w:tr w:rsidR="004E42C8" w:rsidRPr="004E42C8" w:rsidTr="004E42C8">
        <w:trPr>
          <w:trHeight w:val="169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2 02 30024 05 0000 151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 xml:space="preserve">Субвенции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9 075,0</w:t>
            </w:r>
          </w:p>
        </w:tc>
        <w:tc>
          <w:tcPr>
            <w:tcW w:w="461"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7 260,0</w:t>
            </w:r>
          </w:p>
        </w:tc>
        <w:tc>
          <w:tcPr>
            <w:tcW w:w="444"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7 260,0</w:t>
            </w:r>
          </w:p>
        </w:tc>
      </w:tr>
      <w:tr w:rsidR="004E42C8" w:rsidRPr="004E42C8" w:rsidTr="004E42C8">
        <w:trPr>
          <w:trHeight w:val="246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2 02 30024 05 0000 151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proofErr w:type="gramStart"/>
            <w:r w:rsidRPr="004E42C8">
              <w:rPr>
                <w:rFonts w:ascii="Times New Roman" w:eastAsia="Times New Roman" w:hAnsi="Times New Roman"/>
                <w:sz w:val="20"/>
                <w:szCs w:val="20"/>
                <w:lang w:eastAsia="ru-RU"/>
              </w:rPr>
              <w:t>Субвенции на 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от 24.11.2008 г. № 137-РЗ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w:t>
            </w:r>
            <w:proofErr w:type="gramEnd"/>
            <w:r w:rsidRPr="004E42C8">
              <w:rPr>
                <w:rFonts w:ascii="Times New Roman" w:eastAsia="Times New Roman" w:hAnsi="Times New Roman"/>
                <w:sz w:val="20"/>
                <w:szCs w:val="20"/>
                <w:lang w:eastAsia="ru-RU"/>
              </w:rPr>
              <w:t xml:space="preserve"> воинскому учету на территориях, где отсутствуют военные комиссариаты"</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4,5</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4,5</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4,5</w:t>
            </w:r>
          </w:p>
        </w:tc>
      </w:tr>
      <w:tr w:rsidR="004E42C8" w:rsidRPr="004E42C8" w:rsidTr="004E42C8">
        <w:trPr>
          <w:trHeight w:val="72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2 02 30024 05 0000 151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Субвенции на осуществление государственного полномочия Республики Коми по отлову и содержанию безнадзорных животных</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197,3</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199,4</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199,4</w:t>
            </w:r>
          </w:p>
        </w:tc>
      </w:tr>
      <w:tr w:rsidR="004E42C8" w:rsidRPr="004E42C8" w:rsidTr="004E42C8">
        <w:trPr>
          <w:trHeight w:val="204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lastRenderedPageBreak/>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2 02 30024 05 0000 151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предусмотренной статьями 6,7 и 8 Закона Республики Коми "Об административной ответственности в Республике Коми"</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187,9</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192,1</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192,1</w:t>
            </w:r>
          </w:p>
        </w:tc>
      </w:tr>
      <w:tr w:rsidR="004E42C8" w:rsidRPr="004E42C8" w:rsidTr="004E42C8">
        <w:trPr>
          <w:trHeight w:val="127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2 02 30024 05 0000 151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 xml:space="preserve">Субвенции на осуществление государственных полномочий Республики Коми, предусмотренных пунктом 6 статьи 1, статьями 2 и 3 закона Республики Коми "О наделении органов местного самоуправления в Республике Коми отдельными государственными полномочиями Республики Коми" </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21,3</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21,5</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21,5</w:t>
            </w:r>
          </w:p>
        </w:tc>
      </w:tr>
      <w:tr w:rsidR="004E42C8" w:rsidRPr="004E42C8" w:rsidTr="004E42C8">
        <w:trPr>
          <w:trHeight w:val="214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2 02 30024 05 0000 151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proofErr w:type="gramStart"/>
            <w:r w:rsidRPr="004E42C8">
              <w:rPr>
                <w:rFonts w:ascii="Times New Roman" w:eastAsia="Times New Roman" w:hAnsi="Times New Roman"/>
                <w:sz w:val="20"/>
                <w:szCs w:val="20"/>
                <w:lang w:eastAsia="ru-RU"/>
              </w:rPr>
              <w:t>Субвенции на осуществление государственного полномочия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3,4 статьи 3, статьями 6,7 и 8 Закона Республики Коми "Об административной ответственности в Республике Коми"</w:t>
            </w:r>
            <w:proofErr w:type="gramEnd"/>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10,0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10,0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10,0</w:t>
            </w:r>
          </w:p>
        </w:tc>
      </w:tr>
      <w:tr w:rsidR="004E42C8" w:rsidRPr="004E42C8" w:rsidTr="004E42C8">
        <w:trPr>
          <w:trHeight w:val="147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2 02 30024 05 0000 151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Субвенции на 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20 285,0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20 285,0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20 285,0</w:t>
            </w:r>
          </w:p>
        </w:tc>
      </w:tr>
      <w:tr w:rsidR="004E42C8" w:rsidRPr="004E42C8" w:rsidTr="004E42C8">
        <w:trPr>
          <w:trHeight w:val="12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2 02 30029 00 0000 151</w:t>
            </w:r>
          </w:p>
        </w:tc>
        <w:tc>
          <w:tcPr>
            <w:tcW w:w="2530" w:type="pct"/>
            <w:tcBorders>
              <w:top w:val="nil"/>
              <w:left w:val="nil"/>
              <w:bottom w:val="single" w:sz="4" w:space="0" w:color="auto"/>
              <w:right w:val="single" w:sz="4" w:space="0" w:color="auto"/>
            </w:tcBorders>
            <w:shd w:val="clear" w:color="auto" w:fill="auto"/>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9 256,8</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10 092,6</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10 092,6</w:t>
            </w:r>
          </w:p>
        </w:tc>
      </w:tr>
      <w:tr w:rsidR="004E42C8" w:rsidRPr="004E42C8" w:rsidTr="004E42C8">
        <w:trPr>
          <w:trHeight w:val="123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lastRenderedPageBreak/>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2 02 30029 05 0000 151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9 256,8</w:t>
            </w:r>
          </w:p>
        </w:tc>
        <w:tc>
          <w:tcPr>
            <w:tcW w:w="461"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10 092,6</w:t>
            </w:r>
          </w:p>
        </w:tc>
        <w:tc>
          <w:tcPr>
            <w:tcW w:w="444"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10 092,6</w:t>
            </w:r>
          </w:p>
        </w:tc>
      </w:tr>
      <w:tr w:rsidR="004E42C8" w:rsidRPr="004E42C8" w:rsidTr="004E42C8">
        <w:trPr>
          <w:trHeight w:val="48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2 02 35118 00 0000 151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 xml:space="preserve">Субвенции бюджетам на осуществление  </w:t>
            </w:r>
            <w:proofErr w:type="gramStart"/>
            <w:r w:rsidRPr="004E42C8">
              <w:rPr>
                <w:rFonts w:ascii="Times New Roman" w:eastAsia="Times New Roman" w:hAnsi="Times New Roman"/>
                <w:b/>
                <w:bCs/>
                <w:sz w:val="20"/>
                <w:szCs w:val="20"/>
                <w:lang w:eastAsia="ru-RU"/>
              </w:rPr>
              <w:t>первичного</w:t>
            </w:r>
            <w:proofErr w:type="gramEnd"/>
            <w:r w:rsidRPr="004E42C8">
              <w:rPr>
                <w:rFonts w:ascii="Times New Roman" w:eastAsia="Times New Roman" w:hAnsi="Times New Roman"/>
                <w:b/>
                <w:bCs/>
                <w:sz w:val="20"/>
                <w:szCs w:val="20"/>
                <w:lang w:eastAsia="ru-RU"/>
              </w:rPr>
              <w:t xml:space="preserve"> воинского учету на территориях, где отсутствуют военные комиссариаты</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1 821,7</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1 821,7</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1 821,7</w:t>
            </w:r>
          </w:p>
        </w:tc>
      </w:tr>
      <w:tr w:rsidR="004E42C8" w:rsidRPr="004E42C8" w:rsidTr="004E42C8">
        <w:trPr>
          <w:trHeight w:val="72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2 02 35118 05 0000 151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1 821,7</w:t>
            </w:r>
          </w:p>
        </w:tc>
        <w:tc>
          <w:tcPr>
            <w:tcW w:w="461"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1 821,7</w:t>
            </w:r>
          </w:p>
        </w:tc>
        <w:tc>
          <w:tcPr>
            <w:tcW w:w="444"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1 821,7</w:t>
            </w:r>
          </w:p>
        </w:tc>
      </w:tr>
      <w:tr w:rsidR="004E42C8" w:rsidRPr="004E42C8" w:rsidTr="004E42C8">
        <w:trPr>
          <w:trHeight w:val="100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2 02 35176 00 0000 151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834,5</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834,5</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834,5</w:t>
            </w:r>
          </w:p>
        </w:tc>
      </w:tr>
      <w:tr w:rsidR="004E42C8" w:rsidRPr="004E42C8" w:rsidTr="004E42C8">
        <w:trPr>
          <w:trHeight w:val="12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2 02 35176 05 0000 151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834,5</w:t>
            </w:r>
          </w:p>
        </w:tc>
        <w:tc>
          <w:tcPr>
            <w:tcW w:w="461"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834,5</w:t>
            </w:r>
          </w:p>
        </w:tc>
        <w:tc>
          <w:tcPr>
            <w:tcW w:w="444"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834,5</w:t>
            </w:r>
          </w:p>
        </w:tc>
      </w:tr>
      <w:tr w:rsidR="004E42C8" w:rsidRPr="004E42C8" w:rsidTr="004E42C8">
        <w:trPr>
          <w:trHeight w:val="48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2 02 35930 00 0000 151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Субвенции бюджетам на  государственную регистрацию актов гражданского состояния</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149,7</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153,2</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153,2</w:t>
            </w:r>
          </w:p>
        </w:tc>
      </w:tr>
      <w:tr w:rsidR="004E42C8" w:rsidRPr="004E42C8" w:rsidTr="004E42C8">
        <w:trPr>
          <w:trHeight w:val="48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2 02 35930 05 0000 151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Субвенции бюджетам муниципальных районов на  государственную регистрацию актов гражданского состояния</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149,7</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153,2</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153,2</w:t>
            </w:r>
          </w:p>
        </w:tc>
      </w:tr>
      <w:tr w:rsidR="004E42C8" w:rsidRPr="004E42C8" w:rsidTr="004E42C8">
        <w:trPr>
          <w:trHeight w:val="27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2 02 39999 00 0000 151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Прочие субвенции</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539 800,4</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545 164,4</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546 774,5</w:t>
            </w:r>
          </w:p>
        </w:tc>
      </w:tr>
      <w:tr w:rsidR="004E42C8" w:rsidRPr="004E42C8" w:rsidTr="004E42C8">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2 02 39999 05 0000 151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Прочие субвенции бюджетам муниципальных районов</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539 800,4</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545 164,4</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546 774,5</w:t>
            </w:r>
          </w:p>
        </w:tc>
      </w:tr>
      <w:tr w:rsidR="004E42C8" w:rsidRPr="004E42C8" w:rsidTr="004E42C8">
        <w:trPr>
          <w:trHeight w:val="72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2 02 39999 05 0000 151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Субвенции на реализацию муниципальными дошкольными и муниципальными общеобразовательными организациями в Республике Коми образовательных программ</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539 800,4</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545 164,4</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546 774,5</w:t>
            </w:r>
          </w:p>
        </w:tc>
      </w:tr>
      <w:tr w:rsidR="004E42C8" w:rsidRPr="004E42C8" w:rsidTr="004E42C8">
        <w:trPr>
          <w:trHeight w:val="27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 xml:space="preserve">2 02 40000 00 0000 151   </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Иные межбюджетные трансферты</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668,2</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675,2</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675,2</w:t>
            </w:r>
          </w:p>
        </w:tc>
      </w:tr>
      <w:tr w:rsidR="004E42C8" w:rsidRPr="004E42C8" w:rsidTr="004E42C8">
        <w:trPr>
          <w:trHeight w:val="75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2 02 40014 00 0000 151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668,2</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675,2</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675,2</w:t>
            </w:r>
          </w:p>
        </w:tc>
      </w:tr>
      <w:tr w:rsidR="004E42C8" w:rsidRPr="004E42C8" w:rsidTr="004E42C8">
        <w:trPr>
          <w:trHeight w:val="96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2 02 40014 05 0000 151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 xml:space="preserve">Межбюджетные трансферты, передаваемые бюджетам муниципальных районов из бюджетов поселений на осуществление части </w:t>
            </w:r>
            <w:r w:rsidRPr="004E42C8">
              <w:rPr>
                <w:rFonts w:ascii="Times New Roman" w:eastAsia="Times New Roman" w:hAnsi="Times New Roman"/>
                <w:sz w:val="20"/>
                <w:szCs w:val="20"/>
                <w:lang w:eastAsia="ru-RU"/>
              </w:rPr>
              <w:lastRenderedPageBreak/>
              <w:t>полномочий по решению вопросов местного значения в соответствии с заключенными соглашениями</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lastRenderedPageBreak/>
              <w:t>668,2</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675,2</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675,2</w:t>
            </w:r>
          </w:p>
        </w:tc>
      </w:tr>
      <w:tr w:rsidR="004E42C8" w:rsidRPr="004E42C8" w:rsidTr="004E42C8">
        <w:trPr>
          <w:trHeight w:val="103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lastRenderedPageBreak/>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2 02 40014 05 0000 151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 xml:space="preserve">Межбюджетные трансферты на осуществление переданных полномочий поселений по составлению проектов бюджетов поселений, осуществление </w:t>
            </w:r>
            <w:proofErr w:type="gramStart"/>
            <w:r w:rsidRPr="004E42C8">
              <w:rPr>
                <w:rFonts w:ascii="Times New Roman" w:eastAsia="Times New Roman" w:hAnsi="Times New Roman"/>
                <w:sz w:val="20"/>
                <w:szCs w:val="20"/>
                <w:lang w:eastAsia="ru-RU"/>
              </w:rPr>
              <w:t>контроля за</w:t>
            </w:r>
            <w:proofErr w:type="gramEnd"/>
            <w:r w:rsidRPr="004E42C8">
              <w:rPr>
                <w:rFonts w:ascii="Times New Roman" w:eastAsia="Times New Roman" w:hAnsi="Times New Roman"/>
                <w:sz w:val="20"/>
                <w:szCs w:val="20"/>
                <w:lang w:eastAsia="ru-RU"/>
              </w:rPr>
              <w:t xml:space="preserve"> их исполнением, составлению отчета об исполнении бюджетов поселений в соответствии с заключенными соглашениями</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143,0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147,0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147,0</w:t>
            </w:r>
          </w:p>
        </w:tc>
      </w:tr>
      <w:tr w:rsidR="004E42C8" w:rsidRPr="004E42C8" w:rsidTr="004E42C8">
        <w:trPr>
          <w:trHeight w:val="96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2 02 40014 05 0000 151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Межбюджетные трансферты на осуществление переданных полномочий поселений по разработке и утверждению нормативных и правовых актов по предупреждению и ликвидации последствий чрезвычайных ситуаций в границах поселения</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3,0</w:t>
            </w:r>
          </w:p>
        </w:tc>
      </w:tr>
      <w:tr w:rsidR="004E42C8" w:rsidRPr="004E42C8" w:rsidTr="004E42C8">
        <w:trPr>
          <w:trHeight w:val="102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2 02 40014 05 0000 151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 xml:space="preserve">Межбюджетные трансферты на осуществление переданных полномочий поселений по начислению и приему платежей за </w:t>
            </w:r>
            <w:proofErr w:type="spellStart"/>
            <w:r w:rsidRPr="004E42C8">
              <w:rPr>
                <w:rFonts w:ascii="Times New Roman" w:eastAsia="Times New Roman" w:hAnsi="Times New Roman"/>
                <w:sz w:val="20"/>
                <w:szCs w:val="20"/>
                <w:lang w:eastAsia="ru-RU"/>
              </w:rPr>
              <w:t>найм</w:t>
            </w:r>
            <w:proofErr w:type="spellEnd"/>
            <w:r w:rsidRPr="004E42C8">
              <w:rPr>
                <w:rFonts w:ascii="Times New Roman" w:eastAsia="Times New Roman" w:hAnsi="Times New Roman"/>
                <w:sz w:val="20"/>
                <w:szCs w:val="20"/>
                <w:lang w:eastAsia="ru-RU"/>
              </w:rPr>
              <w:t xml:space="preserve"> жилья, взысканию задолженности по платежам за </w:t>
            </w:r>
            <w:proofErr w:type="spellStart"/>
            <w:r w:rsidRPr="004E42C8">
              <w:rPr>
                <w:rFonts w:ascii="Times New Roman" w:eastAsia="Times New Roman" w:hAnsi="Times New Roman"/>
                <w:sz w:val="20"/>
                <w:szCs w:val="20"/>
                <w:lang w:eastAsia="ru-RU"/>
              </w:rPr>
              <w:t>найм</w:t>
            </w:r>
            <w:proofErr w:type="spellEnd"/>
            <w:r w:rsidRPr="004E42C8">
              <w:rPr>
                <w:rFonts w:ascii="Times New Roman" w:eastAsia="Times New Roman" w:hAnsi="Times New Roman"/>
                <w:sz w:val="20"/>
                <w:szCs w:val="20"/>
                <w:lang w:eastAsia="ru-RU"/>
              </w:rPr>
              <w:t>, проведению работ по приватизации жилья гражданами в соответствии с заключенными соглашениями</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429,2</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429,2</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429,2</w:t>
            </w:r>
          </w:p>
        </w:tc>
      </w:tr>
      <w:tr w:rsidR="004E42C8" w:rsidRPr="004E42C8" w:rsidTr="004E42C8">
        <w:trPr>
          <w:trHeight w:val="75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000</w:t>
            </w:r>
          </w:p>
        </w:tc>
        <w:tc>
          <w:tcPr>
            <w:tcW w:w="888"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2 02 40014 05 0000 151</w:t>
            </w:r>
          </w:p>
        </w:tc>
        <w:tc>
          <w:tcPr>
            <w:tcW w:w="2530"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Межбюджетные трансферты на осуществление переданных полномочий поселений по осуществлению внешнего муниципального финансового контроля в соответствии с заключенными соглашениями</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93,0</w:t>
            </w:r>
          </w:p>
        </w:tc>
        <w:tc>
          <w:tcPr>
            <w:tcW w:w="461"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96,0</w:t>
            </w:r>
          </w:p>
        </w:tc>
        <w:tc>
          <w:tcPr>
            <w:tcW w:w="444" w:type="pct"/>
            <w:tcBorders>
              <w:top w:val="nil"/>
              <w:left w:val="nil"/>
              <w:bottom w:val="single" w:sz="4" w:space="0" w:color="auto"/>
              <w:right w:val="single" w:sz="4" w:space="0" w:color="auto"/>
            </w:tcBorders>
            <w:shd w:val="clear" w:color="auto" w:fill="auto"/>
            <w:vAlign w:val="center"/>
            <w:hideMark/>
          </w:tcPr>
          <w:p w:rsidR="004E42C8" w:rsidRPr="004E42C8" w:rsidRDefault="004E42C8" w:rsidP="004E42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96,0</w:t>
            </w:r>
          </w:p>
        </w:tc>
      </w:tr>
      <w:tr w:rsidR="004E42C8" w:rsidRPr="004E42C8" w:rsidTr="004E42C8">
        <w:trPr>
          <w:trHeight w:val="255"/>
        </w:trPr>
        <w:tc>
          <w:tcPr>
            <w:tcW w:w="110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 </w:t>
            </w:r>
          </w:p>
        </w:tc>
        <w:tc>
          <w:tcPr>
            <w:tcW w:w="2530" w:type="pct"/>
            <w:tcBorders>
              <w:top w:val="nil"/>
              <w:left w:val="nil"/>
              <w:bottom w:val="single" w:sz="4" w:space="0" w:color="auto"/>
              <w:right w:val="single" w:sz="4" w:space="0" w:color="auto"/>
            </w:tcBorders>
            <w:shd w:val="clear" w:color="auto" w:fill="auto"/>
            <w:noWrap/>
            <w:vAlign w:val="bottom"/>
            <w:hideMark/>
          </w:tcPr>
          <w:p w:rsidR="004E42C8" w:rsidRPr="004E42C8" w:rsidRDefault="004E42C8" w:rsidP="004E42C8">
            <w:pPr>
              <w:spacing w:after="0" w:line="240" w:lineRule="auto"/>
              <w:jc w:val="both"/>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ВСЕГО ДОХОДОВ</w:t>
            </w:r>
          </w:p>
        </w:tc>
        <w:tc>
          <w:tcPr>
            <w:tcW w:w="461"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1 025 800,0</w:t>
            </w:r>
          </w:p>
        </w:tc>
        <w:tc>
          <w:tcPr>
            <w:tcW w:w="461"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1 006 200,0</w:t>
            </w:r>
          </w:p>
        </w:tc>
        <w:tc>
          <w:tcPr>
            <w:tcW w:w="444" w:type="pct"/>
            <w:tcBorders>
              <w:top w:val="nil"/>
              <w:left w:val="nil"/>
              <w:bottom w:val="single" w:sz="4" w:space="0" w:color="auto"/>
              <w:right w:val="single" w:sz="4" w:space="0" w:color="auto"/>
            </w:tcBorders>
            <w:shd w:val="clear" w:color="auto" w:fill="auto"/>
            <w:noWrap/>
            <w:vAlign w:val="center"/>
            <w:hideMark/>
          </w:tcPr>
          <w:p w:rsidR="004E42C8" w:rsidRPr="004E42C8" w:rsidRDefault="004E42C8" w:rsidP="004E42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1 014 300,0</w:t>
            </w:r>
          </w:p>
        </w:tc>
      </w:tr>
    </w:tbl>
    <w:p w:rsidR="00E21874" w:rsidRDefault="00E21874">
      <w:pPr>
        <w:spacing w:after="0" w:line="240" w:lineRule="auto"/>
        <w:rPr>
          <w:rFonts w:ascii="Times New Roman" w:hAnsi="Times New Roman"/>
          <w:i/>
          <w:sz w:val="28"/>
          <w:szCs w:val="28"/>
        </w:rPr>
        <w:sectPr w:rsidR="00E21874" w:rsidSect="002670A4">
          <w:pgSz w:w="11906" w:h="16838" w:code="9"/>
          <w:pgMar w:top="1134" w:right="851" w:bottom="1134" w:left="1701" w:header="709" w:footer="709" w:gutter="0"/>
          <w:cols w:space="708"/>
          <w:docGrid w:linePitch="360"/>
        </w:sectPr>
      </w:pPr>
    </w:p>
    <w:p w:rsidR="00F46EC8" w:rsidRDefault="00F46EC8">
      <w:pPr>
        <w:spacing w:after="0" w:line="240" w:lineRule="auto"/>
        <w:rPr>
          <w:rFonts w:ascii="Times New Roman" w:hAnsi="Times New Roman"/>
          <w:i/>
          <w:sz w:val="28"/>
          <w:szCs w:val="28"/>
        </w:rPr>
      </w:pPr>
    </w:p>
    <w:tbl>
      <w:tblPr>
        <w:tblW w:w="9100" w:type="dxa"/>
        <w:tblInd w:w="93" w:type="dxa"/>
        <w:tblLook w:val="04A0" w:firstRow="1" w:lastRow="0" w:firstColumn="1" w:lastColumn="0" w:noHBand="0" w:noVBand="1"/>
      </w:tblPr>
      <w:tblGrid>
        <w:gridCol w:w="800"/>
        <w:gridCol w:w="4800"/>
        <w:gridCol w:w="1240"/>
        <w:gridCol w:w="1180"/>
        <w:gridCol w:w="1180"/>
      </w:tblGrid>
      <w:tr w:rsidR="00F46EC8" w:rsidRPr="004E42C8" w:rsidTr="00F46EC8">
        <w:trPr>
          <w:trHeight w:val="255"/>
        </w:trPr>
        <w:tc>
          <w:tcPr>
            <w:tcW w:w="700" w:type="dxa"/>
            <w:tcBorders>
              <w:top w:val="nil"/>
              <w:left w:val="nil"/>
              <w:bottom w:val="nil"/>
              <w:right w:val="nil"/>
            </w:tcBorders>
            <w:shd w:val="clear" w:color="auto" w:fill="auto"/>
            <w:noWrap/>
            <w:vAlign w:val="bottom"/>
            <w:hideMark/>
          </w:tcPr>
          <w:p w:rsidR="00F46EC8" w:rsidRPr="004E42C8" w:rsidRDefault="00F46EC8" w:rsidP="00F46EC8">
            <w:pPr>
              <w:spacing w:after="0" w:line="240" w:lineRule="auto"/>
              <w:rPr>
                <w:rFonts w:ascii="Times New Roman" w:eastAsia="Times New Roman" w:hAnsi="Times New Roman"/>
                <w:sz w:val="20"/>
                <w:szCs w:val="20"/>
                <w:lang w:eastAsia="ru-RU"/>
              </w:rPr>
            </w:pPr>
          </w:p>
        </w:tc>
        <w:tc>
          <w:tcPr>
            <w:tcW w:w="4800" w:type="dxa"/>
            <w:tcBorders>
              <w:top w:val="nil"/>
              <w:left w:val="nil"/>
              <w:bottom w:val="nil"/>
              <w:right w:val="nil"/>
            </w:tcBorders>
            <w:shd w:val="clear" w:color="auto" w:fill="auto"/>
            <w:noWrap/>
            <w:vAlign w:val="bottom"/>
            <w:hideMark/>
          </w:tcPr>
          <w:p w:rsidR="00F46EC8" w:rsidRPr="004E42C8" w:rsidRDefault="00F46EC8" w:rsidP="00F46EC8">
            <w:pPr>
              <w:spacing w:after="0" w:line="240" w:lineRule="auto"/>
              <w:rPr>
                <w:rFonts w:ascii="Times New Roman" w:eastAsia="Times New Roman" w:hAnsi="Times New Roman"/>
                <w:sz w:val="20"/>
                <w:szCs w:val="20"/>
                <w:lang w:eastAsia="ru-RU"/>
              </w:rPr>
            </w:pPr>
          </w:p>
        </w:tc>
        <w:tc>
          <w:tcPr>
            <w:tcW w:w="1240" w:type="dxa"/>
            <w:tcBorders>
              <w:top w:val="nil"/>
              <w:left w:val="nil"/>
              <w:bottom w:val="nil"/>
              <w:right w:val="nil"/>
            </w:tcBorders>
            <w:shd w:val="clear" w:color="auto" w:fill="auto"/>
            <w:noWrap/>
            <w:vAlign w:val="bottom"/>
            <w:hideMark/>
          </w:tcPr>
          <w:p w:rsidR="00F46EC8" w:rsidRPr="004E42C8" w:rsidRDefault="00F46EC8" w:rsidP="00F46EC8">
            <w:pPr>
              <w:spacing w:after="0" w:line="240" w:lineRule="auto"/>
              <w:rPr>
                <w:rFonts w:ascii="Times New Roman" w:eastAsia="Times New Roman" w:hAnsi="Times New Roman"/>
                <w:sz w:val="20"/>
                <w:szCs w:val="20"/>
                <w:lang w:eastAsia="ru-RU"/>
              </w:rPr>
            </w:pPr>
          </w:p>
        </w:tc>
        <w:tc>
          <w:tcPr>
            <w:tcW w:w="2360" w:type="dxa"/>
            <w:gridSpan w:val="2"/>
            <w:tcBorders>
              <w:top w:val="nil"/>
              <w:left w:val="nil"/>
              <w:bottom w:val="nil"/>
              <w:right w:val="nil"/>
            </w:tcBorders>
            <w:shd w:val="clear" w:color="auto" w:fill="auto"/>
            <w:noWrap/>
            <w:vAlign w:val="bottom"/>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Приложение 2</w:t>
            </w:r>
          </w:p>
        </w:tc>
      </w:tr>
      <w:tr w:rsidR="00F46EC8" w:rsidRPr="004E42C8" w:rsidTr="00F46EC8">
        <w:trPr>
          <w:trHeight w:val="255"/>
        </w:trPr>
        <w:tc>
          <w:tcPr>
            <w:tcW w:w="700" w:type="dxa"/>
            <w:tcBorders>
              <w:top w:val="nil"/>
              <w:left w:val="nil"/>
              <w:bottom w:val="nil"/>
              <w:right w:val="nil"/>
            </w:tcBorders>
            <w:shd w:val="clear" w:color="auto" w:fill="auto"/>
            <w:noWrap/>
            <w:vAlign w:val="bottom"/>
            <w:hideMark/>
          </w:tcPr>
          <w:p w:rsidR="00F46EC8" w:rsidRPr="004E42C8" w:rsidRDefault="00F46EC8" w:rsidP="00F46EC8">
            <w:pPr>
              <w:spacing w:after="0" w:line="240" w:lineRule="auto"/>
              <w:rPr>
                <w:rFonts w:ascii="Times New Roman" w:eastAsia="Times New Roman" w:hAnsi="Times New Roman"/>
                <w:sz w:val="20"/>
                <w:szCs w:val="20"/>
                <w:lang w:eastAsia="ru-RU"/>
              </w:rPr>
            </w:pPr>
          </w:p>
        </w:tc>
        <w:tc>
          <w:tcPr>
            <w:tcW w:w="4800" w:type="dxa"/>
            <w:tcBorders>
              <w:top w:val="nil"/>
              <w:left w:val="nil"/>
              <w:bottom w:val="nil"/>
              <w:right w:val="nil"/>
            </w:tcBorders>
            <w:shd w:val="clear" w:color="auto" w:fill="auto"/>
            <w:noWrap/>
            <w:vAlign w:val="bottom"/>
            <w:hideMark/>
          </w:tcPr>
          <w:p w:rsidR="00F46EC8" w:rsidRPr="004E42C8" w:rsidRDefault="00F46EC8" w:rsidP="00F46EC8">
            <w:pPr>
              <w:spacing w:after="0" w:line="240" w:lineRule="auto"/>
              <w:rPr>
                <w:rFonts w:ascii="Times New Roman" w:eastAsia="Times New Roman" w:hAnsi="Times New Roman"/>
                <w:sz w:val="20"/>
                <w:szCs w:val="20"/>
                <w:lang w:eastAsia="ru-RU"/>
              </w:rPr>
            </w:pPr>
          </w:p>
        </w:tc>
        <w:tc>
          <w:tcPr>
            <w:tcW w:w="1240" w:type="dxa"/>
            <w:tcBorders>
              <w:top w:val="nil"/>
              <w:left w:val="nil"/>
              <w:bottom w:val="nil"/>
              <w:right w:val="nil"/>
            </w:tcBorders>
            <w:shd w:val="clear" w:color="auto" w:fill="auto"/>
            <w:noWrap/>
            <w:vAlign w:val="bottom"/>
            <w:hideMark/>
          </w:tcPr>
          <w:p w:rsidR="00F46EC8" w:rsidRPr="004E42C8" w:rsidRDefault="00F46EC8" w:rsidP="00F46EC8">
            <w:pPr>
              <w:spacing w:after="0" w:line="240" w:lineRule="auto"/>
              <w:rPr>
                <w:rFonts w:ascii="Times New Roman" w:eastAsia="Times New Roman" w:hAnsi="Times New Roman"/>
                <w:sz w:val="20"/>
                <w:szCs w:val="20"/>
                <w:lang w:eastAsia="ru-RU"/>
              </w:rPr>
            </w:pPr>
          </w:p>
        </w:tc>
        <w:tc>
          <w:tcPr>
            <w:tcW w:w="2360" w:type="dxa"/>
            <w:gridSpan w:val="2"/>
            <w:tcBorders>
              <w:top w:val="nil"/>
              <w:left w:val="nil"/>
              <w:bottom w:val="nil"/>
              <w:right w:val="nil"/>
            </w:tcBorders>
            <w:shd w:val="clear" w:color="auto" w:fill="auto"/>
            <w:noWrap/>
            <w:vAlign w:val="bottom"/>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к пояснительной записке</w:t>
            </w:r>
          </w:p>
        </w:tc>
      </w:tr>
      <w:tr w:rsidR="00F46EC8" w:rsidRPr="004E42C8" w:rsidTr="00F46EC8">
        <w:trPr>
          <w:trHeight w:val="690"/>
        </w:trPr>
        <w:tc>
          <w:tcPr>
            <w:tcW w:w="9100" w:type="dxa"/>
            <w:gridSpan w:val="5"/>
            <w:tcBorders>
              <w:top w:val="nil"/>
              <w:left w:val="nil"/>
              <w:bottom w:val="nil"/>
              <w:right w:val="nil"/>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Распределение бюджетных ассигнований по разделам, подразделам классификации расходов бюджетов на 2019 год и плановый период 2020 и 2021 годов</w:t>
            </w:r>
          </w:p>
        </w:tc>
      </w:tr>
      <w:tr w:rsidR="00F46EC8" w:rsidRPr="004E42C8" w:rsidTr="00F46EC8">
        <w:trPr>
          <w:trHeight w:val="255"/>
        </w:trPr>
        <w:tc>
          <w:tcPr>
            <w:tcW w:w="700" w:type="dxa"/>
            <w:tcBorders>
              <w:top w:val="nil"/>
              <w:left w:val="nil"/>
              <w:bottom w:val="nil"/>
              <w:right w:val="nil"/>
            </w:tcBorders>
            <w:shd w:val="clear" w:color="auto" w:fill="auto"/>
            <w:noWrap/>
            <w:vAlign w:val="bottom"/>
            <w:hideMark/>
          </w:tcPr>
          <w:p w:rsidR="00F46EC8" w:rsidRPr="004E42C8" w:rsidRDefault="00F46EC8" w:rsidP="00F46EC8">
            <w:pPr>
              <w:spacing w:after="0" w:line="240" w:lineRule="auto"/>
              <w:rPr>
                <w:rFonts w:ascii="Times New Roman" w:eastAsia="Times New Roman" w:hAnsi="Times New Roman"/>
                <w:sz w:val="20"/>
                <w:szCs w:val="20"/>
                <w:lang w:eastAsia="ru-RU"/>
              </w:rPr>
            </w:pPr>
          </w:p>
        </w:tc>
        <w:tc>
          <w:tcPr>
            <w:tcW w:w="4800" w:type="dxa"/>
            <w:tcBorders>
              <w:top w:val="nil"/>
              <w:left w:val="nil"/>
              <w:bottom w:val="nil"/>
              <w:right w:val="nil"/>
            </w:tcBorders>
            <w:shd w:val="clear" w:color="auto" w:fill="auto"/>
            <w:noWrap/>
            <w:vAlign w:val="bottom"/>
            <w:hideMark/>
          </w:tcPr>
          <w:p w:rsidR="00F46EC8" w:rsidRPr="004E42C8" w:rsidRDefault="00F46EC8" w:rsidP="00F46EC8">
            <w:pPr>
              <w:spacing w:after="0" w:line="240" w:lineRule="auto"/>
              <w:rPr>
                <w:rFonts w:ascii="Times New Roman" w:eastAsia="Times New Roman" w:hAnsi="Times New Roman"/>
                <w:sz w:val="20"/>
                <w:szCs w:val="20"/>
                <w:lang w:eastAsia="ru-RU"/>
              </w:rPr>
            </w:pPr>
          </w:p>
        </w:tc>
        <w:tc>
          <w:tcPr>
            <w:tcW w:w="1240" w:type="dxa"/>
            <w:tcBorders>
              <w:top w:val="nil"/>
              <w:left w:val="nil"/>
              <w:bottom w:val="nil"/>
              <w:right w:val="nil"/>
            </w:tcBorders>
            <w:shd w:val="clear" w:color="auto" w:fill="auto"/>
            <w:noWrap/>
            <w:vAlign w:val="bottom"/>
            <w:hideMark/>
          </w:tcPr>
          <w:p w:rsidR="00F46EC8" w:rsidRPr="004E42C8" w:rsidRDefault="00F46EC8" w:rsidP="00F46EC8">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F46EC8" w:rsidRPr="004E42C8" w:rsidRDefault="00F46EC8" w:rsidP="00F46EC8">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F46EC8" w:rsidRPr="004E42C8" w:rsidRDefault="00F46EC8" w:rsidP="00F46EC8">
            <w:pPr>
              <w:spacing w:after="0" w:line="240" w:lineRule="auto"/>
              <w:rPr>
                <w:rFonts w:ascii="Times New Roman" w:eastAsia="Times New Roman" w:hAnsi="Times New Roman"/>
                <w:sz w:val="20"/>
                <w:szCs w:val="20"/>
                <w:lang w:eastAsia="ru-RU"/>
              </w:rPr>
            </w:pPr>
          </w:p>
        </w:tc>
      </w:tr>
      <w:tr w:rsidR="00F46EC8" w:rsidRPr="004E42C8" w:rsidTr="00F46EC8">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КФСР</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Наименование КФСР</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2019 год</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2020 год</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2021 год</w:t>
            </w:r>
          </w:p>
        </w:tc>
      </w:tr>
      <w:tr w:rsidR="00F46EC8" w:rsidRPr="004E42C8" w:rsidTr="00F46EC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0100</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ОБЩЕГОСУДАРСТВЕННЫЕ ВОПРОСЫ</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76 114,6</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66 203,1</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64 750,6</w:t>
            </w:r>
          </w:p>
        </w:tc>
      </w:tr>
      <w:tr w:rsidR="00F46EC8" w:rsidRPr="004E42C8" w:rsidTr="00F46EC8">
        <w:trPr>
          <w:trHeight w:val="10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0103</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250,0</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200,0</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200,0</w:t>
            </w:r>
          </w:p>
        </w:tc>
      </w:tr>
      <w:tr w:rsidR="00F46EC8" w:rsidRPr="004E42C8" w:rsidTr="00F46EC8">
        <w:trPr>
          <w:trHeight w:val="10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0104</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48 301,3</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46 886,5</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45 434,7</w:t>
            </w:r>
          </w:p>
        </w:tc>
      </w:tr>
      <w:tr w:rsidR="00F46EC8" w:rsidRPr="004E42C8" w:rsidTr="00F46EC8">
        <w:trPr>
          <w:trHeight w:val="73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0106</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16 888,6</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16 886,2</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16 885,5</w:t>
            </w:r>
          </w:p>
        </w:tc>
      </w:tr>
      <w:tr w:rsidR="00F46EC8" w:rsidRPr="004E42C8" w:rsidTr="00F46EC8">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0107</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Обеспечение проведения выборов и референдумов</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2 000,0</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 </w:t>
            </w:r>
          </w:p>
        </w:tc>
      </w:tr>
      <w:tr w:rsidR="00F46EC8" w:rsidRPr="004E42C8" w:rsidTr="00F46EC8">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0111</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Резервные фонды</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400,0</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400,0</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400,0</w:t>
            </w:r>
          </w:p>
        </w:tc>
      </w:tr>
      <w:tr w:rsidR="00F46EC8" w:rsidRPr="004E42C8" w:rsidTr="00F46EC8">
        <w:trPr>
          <w:trHeight w:val="3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0113</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Другие общегосударственные вопросы</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8 274,7</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1 830,4</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1 830,4</w:t>
            </w:r>
          </w:p>
        </w:tc>
      </w:tr>
      <w:tr w:rsidR="00F46EC8" w:rsidRPr="004E42C8" w:rsidTr="00F46EC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0200</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НАЦИОНАЛЬНАЯ ОБОРОНА</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1 821,7</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1 821,7</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1 821,7</w:t>
            </w:r>
          </w:p>
        </w:tc>
      </w:tr>
      <w:tr w:rsidR="00F46EC8" w:rsidRPr="004E42C8" w:rsidTr="00F46EC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0203</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Мобилизационная и вневойсковая подготовка</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1 821,7</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1 821,7</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1 821,7</w:t>
            </w:r>
          </w:p>
        </w:tc>
      </w:tr>
      <w:tr w:rsidR="00F46EC8" w:rsidRPr="004E42C8" w:rsidTr="00F46EC8">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0300</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НАЦИОНАЛЬНАЯ БЕЗОПАСНОСТЬ И ПРАВООХРАНИТЕЛЬНАЯ ДЕЯТЕЛЬНОСТЬ</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100,0</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100,0</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100,0</w:t>
            </w:r>
          </w:p>
        </w:tc>
      </w:tr>
      <w:tr w:rsidR="00F46EC8" w:rsidRPr="004E42C8" w:rsidTr="00F46EC8">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0309</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100,0</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100,0</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100,0</w:t>
            </w:r>
          </w:p>
        </w:tc>
      </w:tr>
      <w:tr w:rsidR="00F46EC8" w:rsidRPr="004E42C8" w:rsidTr="00F46EC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0400</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НАЦИОНАЛЬНАЯ ЭКОНОМИКА</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14 093,7</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14 708,0</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12 938,0</w:t>
            </w:r>
          </w:p>
        </w:tc>
      </w:tr>
      <w:tr w:rsidR="00F46EC8" w:rsidRPr="004E42C8" w:rsidTr="00F46EC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0405</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Сельское хозяйство и рыболовство</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400,0</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700,0</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400,0</w:t>
            </w:r>
          </w:p>
        </w:tc>
      </w:tr>
      <w:tr w:rsidR="00F46EC8" w:rsidRPr="004E42C8" w:rsidTr="00F46EC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0408</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Транспорт</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5 270,0</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5 270,0</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4 300,0</w:t>
            </w:r>
          </w:p>
        </w:tc>
      </w:tr>
      <w:tr w:rsidR="00F46EC8" w:rsidRPr="004E42C8" w:rsidTr="00F46EC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0409</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Дорожное хозяйство (дорожные фонды)</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5 458,0</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5 458,0</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5 458,0</w:t>
            </w:r>
          </w:p>
        </w:tc>
      </w:tr>
      <w:tr w:rsidR="00F46EC8" w:rsidRPr="004E42C8" w:rsidTr="00F46EC8">
        <w:trPr>
          <w:trHeight w:val="27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0412</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Другие вопросы в области национальной экономики</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2 965,7</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3 280,0</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2 780,0</w:t>
            </w:r>
          </w:p>
        </w:tc>
      </w:tr>
      <w:tr w:rsidR="00F46EC8" w:rsidRPr="004E42C8" w:rsidTr="00F46EC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0500</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ЖИЛИЩНО-КОММУНАЛЬНОЕ ХОЗЯЙСТВО</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9 983,5</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5 885,6</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5 885,6</w:t>
            </w:r>
          </w:p>
        </w:tc>
      </w:tr>
      <w:tr w:rsidR="00F46EC8" w:rsidRPr="004E42C8" w:rsidTr="00F46EC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0501</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Жилищное хозяйство</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300,0</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200,0</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200,0</w:t>
            </w:r>
          </w:p>
        </w:tc>
      </w:tr>
      <w:tr w:rsidR="00F46EC8" w:rsidRPr="004E42C8" w:rsidTr="00F46EC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0502</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Коммунальное хозяйство</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4 229,2</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429,2</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429,2</w:t>
            </w:r>
          </w:p>
        </w:tc>
      </w:tr>
      <w:tr w:rsidR="00F46EC8" w:rsidRPr="004E42C8" w:rsidTr="00F46EC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0503</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Благоустройство</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2 193,1</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1 995,2</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1 995,2</w:t>
            </w:r>
          </w:p>
        </w:tc>
      </w:tr>
      <w:tr w:rsidR="00F46EC8" w:rsidRPr="004E42C8" w:rsidTr="00F46EC8">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0505</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Другие вопросы в области жилищно-коммунального хозяйства</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3 261,2</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3 261,2</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3 261,2</w:t>
            </w:r>
          </w:p>
        </w:tc>
      </w:tr>
      <w:tr w:rsidR="00F46EC8" w:rsidRPr="004E42C8" w:rsidTr="00F46EC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0700</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ОБРАЗОВАНИЕ</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756 250,9</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750 220,9</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751 687,0</w:t>
            </w:r>
          </w:p>
        </w:tc>
      </w:tr>
      <w:tr w:rsidR="00F46EC8" w:rsidRPr="004E42C8" w:rsidTr="00F46EC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0701</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Дошкольное образование</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138 409,0</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139 147,4</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139 216,7</w:t>
            </w:r>
          </w:p>
        </w:tc>
      </w:tr>
      <w:tr w:rsidR="00F46EC8" w:rsidRPr="004E42C8" w:rsidTr="00F46EC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0702</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Общее образование</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530 457,7</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524 268,3</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525 665,1</w:t>
            </w:r>
          </w:p>
        </w:tc>
      </w:tr>
      <w:tr w:rsidR="00F46EC8" w:rsidRPr="004E42C8" w:rsidTr="00F46EC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0703</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Дополнительное образование детей</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51 549,8</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50 970,8</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50 970,8</w:t>
            </w:r>
          </w:p>
        </w:tc>
      </w:tr>
      <w:tr w:rsidR="00F46EC8" w:rsidRPr="004E42C8" w:rsidTr="00F46EC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0707</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Молодежная политика</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2 045,6</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2 045,6</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2 045,6</w:t>
            </w:r>
          </w:p>
        </w:tc>
      </w:tr>
      <w:tr w:rsidR="00F46EC8" w:rsidRPr="004E42C8" w:rsidTr="00F46EC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0709</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Другие вопросы в области образования</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33 788,8</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33 788,8</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33 788,8</w:t>
            </w:r>
          </w:p>
        </w:tc>
      </w:tr>
      <w:tr w:rsidR="00F46EC8" w:rsidRPr="004E42C8" w:rsidTr="00F46EC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0800</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КУЛЬТУРА, КИНЕМАТОГРАФИЯ</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95 153,2</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93 271,9</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93 271,9</w:t>
            </w:r>
          </w:p>
        </w:tc>
      </w:tr>
      <w:tr w:rsidR="00F46EC8" w:rsidRPr="004E42C8" w:rsidTr="00F46EC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0801</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Культура</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62 352,5</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60 044,2</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60 044,2</w:t>
            </w:r>
          </w:p>
        </w:tc>
      </w:tr>
      <w:tr w:rsidR="00F46EC8" w:rsidRPr="004E42C8" w:rsidTr="00F46EC8">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0804</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Другие вопросы в области культуры, кинематографии</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32 800,7</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33 227,7</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33 227,7</w:t>
            </w:r>
          </w:p>
        </w:tc>
      </w:tr>
      <w:tr w:rsidR="00F46EC8" w:rsidRPr="004E42C8" w:rsidTr="00F46EC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1000</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СОЦИАЛЬНАЯ ПОЛИТИКА</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25 626,5</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24 547,3</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24 547,3</w:t>
            </w:r>
          </w:p>
        </w:tc>
      </w:tr>
      <w:tr w:rsidR="00F46EC8" w:rsidRPr="004E42C8" w:rsidTr="00F46EC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1001</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Пенсионное обеспечение</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5 277,2</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5 277,2</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5 277,2</w:t>
            </w:r>
          </w:p>
        </w:tc>
      </w:tr>
      <w:tr w:rsidR="00F46EC8" w:rsidRPr="004E42C8" w:rsidTr="00F46EC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1003</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Социальное обеспечение населения</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2 017,5</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1 917,5</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1 917,5</w:t>
            </w:r>
          </w:p>
        </w:tc>
      </w:tr>
      <w:tr w:rsidR="00F46EC8" w:rsidRPr="004E42C8" w:rsidTr="00F46EC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lastRenderedPageBreak/>
              <w:t>1004</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Охрана семьи и детства</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18 331,8</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17 352,6</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17 352,6</w:t>
            </w:r>
          </w:p>
        </w:tc>
      </w:tr>
      <w:tr w:rsidR="00F46EC8" w:rsidRPr="004E42C8" w:rsidTr="00F46EC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1100</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ФИЗИЧЕСКАЯ КУЛЬТУРА И СПОРТ</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8 538,0</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8 538,0</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8 538,0</w:t>
            </w:r>
          </w:p>
        </w:tc>
      </w:tr>
      <w:tr w:rsidR="00F46EC8" w:rsidRPr="004E42C8" w:rsidTr="00F46EC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1101</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Физическая культура</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5 708,7</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5 486,7</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5 486,7</w:t>
            </w:r>
          </w:p>
        </w:tc>
      </w:tr>
      <w:tr w:rsidR="00F46EC8" w:rsidRPr="004E42C8" w:rsidTr="00F46EC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1102</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Массовый спорт</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198,0</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420,0</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420,0</w:t>
            </w:r>
          </w:p>
        </w:tc>
      </w:tr>
      <w:tr w:rsidR="00F46EC8" w:rsidRPr="004E42C8" w:rsidTr="00F46EC8">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1105</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Другие вопросы в области физической культуры и спорта</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2 631,3</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2 631,3</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2 631,3</w:t>
            </w:r>
          </w:p>
        </w:tc>
      </w:tr>
      <w:tr w:rsidR="00F46EC8" w:rsidRPr="004E42C8" w:rsidTr="00F46EC8">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1300</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ОБСЛУЖИВАНИЕ ГОСУДАРСТВЕННОГО И МУНИЦИПАЛЬНОГО ДОЛГА</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5,2</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5,2</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5,2</w:t>
            </w:r>
          </w:p>
        </w:tc>
      </w:tr>
      <w:tr w:rsidR="00F46EC8" w:rsidRPr="004E42C8" w:rsidTr="00F46EC8">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1301</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Обслуживание государственного внутреннего и муниципального долга</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5,2</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5,2</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5,2</w:t>
            </w:r>
          </w:p>
        </w:tc>
      </w:tr>
      <w:tr w:rsidR="00F46EC8" w:rsidRPr="004E42C8" w:rsidTr="00F46EC8">
        <w:trPr>
          <w:trHeight w:val="10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1400</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МЕЖБЮДЖЕТНЫЕ ТРАНСФЕРТЫ ОБЩЕГО ХАРАКТЕРА БЮДЖЕТАМ СУБЪЕКТОВ РОССИЙСКОЙ ФЕДЕРАЦИИ И МУНИЦИПАЛЬНЫХ ОБРАЗОВАНИЙ</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38 112,7</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30 498,3</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29 054,7</w:t>
            </w:r>
          </w:p>
        </w:tc>
      </w:tr>
      <w:tr w:rsidR="00F46EC8" w:rsidRPr="004E42C8" w:rsidTr="00F46EC8">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1401</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31 620,4</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26 668,3</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22 254,7</w:t>
            </w:r>
          </w:p>
        </w:tc>
      </w:tr>
      <w:tr w:rsidR="00F46EC8" w:rsidRPr="004E42C8" w:rsidTr="00F46EC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1402</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Иные дотации</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6 492,3</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3 830,0</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6 800,0</w:t>
            </w:r>
          </w:p>
        </w:tc>
      </w:tr>
      <w:tr w:rsidR="00F46EC8" w:rsidRPr="004E42C8" w:rsidTr="00F46EC8">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9900</w:t>
            </w:r>
          </w:p>
        </w:tc>
        <w:tc>
          <w:tcPr>
            <w:tcW w:w="480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УСЛОВНО УТВЕРЖДАЕМЫЕ (УТВЕРЖДЕННЫЕ) РАСХОДЫ</w:t>
            </w:r>
          </w:p>
        </w:tc>
        <w:tc>
          <w:tcPr>
            <w:tcW w:w="124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0,0</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10 400,0</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21 700,0</w:t>
            </w:r>
          </w:p>
        </w:tc>
      </w:tr>
      <w:tr w:rsidR="00F46EC8" w:rsidRPr="004E42C8" w:rsidTr="00F46EC8">
        <w:trPr>
          <w:trHeight w:val="255"/>
        </w:trPr>
        <w:tc>
          <w:tcPr>
            <w:tcW w:w="700" w:type="dxa"/>
            <w:tcBorders>
              <w:top w:val="nil"/>
              <w:left w:val="single" w:sz="4" w:space="0" w:color="auto"/>
              <w:bottom w:val="nil"/>
              <w:right w:val="single" w:sz="4" w:space="0" w:color="auto"/>
            </w:tcBorders>
            <w:shd w:val="clear" w:color="auto" w:fill="auto"/>
            <w:vAlign w:val="center"/>
            <w:hideMark/>
          </w:tcPr>
          <w:p w:rsidR="00F46EC8" w:rsidRPr="004E42C8" w:rsidRDefault="00F46EC8" w:rsidP="00F46EC8">
            <w:pPr>
              <w:spacing w:after="0" w:line="240" w:lineRule="auto"/>
              <w:jc w:val="center"/>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9999</w:t>
            </w:r>
          </w:p>
        </w:tc>
        <w:tc>
          <w:tcPr>
            <w:tcW w:w="4800" w:type="dxa"/>
            <w:tcBorders>
              <w:top w:val="nil"/>
              <w:left w:val="nil"/>
              <w:bottom w:val="nil"/>
              <w:right w:val="nil"/>
            </w:tcBorders>
            <w:shd w:val="clear" w:color="auto" w:fill="auto"/>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Условно утверждаемые (утвержденные) расходы</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10 400,0</w:t>
            </w:r>
          </w:p>
        </w:tc>
        <w:tc>
          <w:tcPr>
            <w:tcW w:w="1180" w:type="dxa"/>
            <w:tcBorders>
              <w:top w:val="nil"/>
              <w:left w:val="nil"/>
              <w:bottom w:val="single" w:sz="4" w:space="0" w:color="auto"/>
              <w:right w:val="single" w:sz="4" w:space="0" w:color="auto"/>
            </w:tcBorders>
            <w:shd w:val="clear" w:color="auto" w:fill="auto"/>
            <w:vAlign w:val="center"/>
            <w:hideMark/>
          </w:tcPr>
          <w:p w:rsidR="00F46EC8" w:rsidRPr="004E42C8" w:rsidRDefault="00F46EC8" w:rsidP="00F46EC8">
            <w:pPr>
              <w:spacing w:after="0" w:line="240" w:lineRule="auto"/>
              <w:jc w:val="right"/>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21 700,0</w:t>
            </w:r>
          </w:p>
        </w:tc>
      </w:tr>
      <w:tr w:rsidR="00F46EC8" w:rsidRPr="004E42C8" w:rsidTr="00F46EC8">
        <w:trPr>
          <w:trHeight w:val="255"/>
        </w:trPr>
        <w:tc>
          <w:tcPr>
            <w:tcW w:w="700" w:type="dxa"/>
            <w:tcBorders>
              <w:top w:val="single" w:sz="4" w:space="0" w:color="auto"/>
              <w:left w:val="single" w:sz="4" w:space="0" w:color="auto"/>
              <w:bottom w:val="single" w:sz="4" w:space="0" w:color="auto"/>
              <w:right w:val="nil"/>
            </w:tcBorders>
            <w:shd w:val="clear" w:color="auto" w:fill="auto"/>
            <w:noWrap/>
            <w:vAlign w:val="center"/>
            <w:hideMark/>
          </w:tcPr>
          <w:p w:rsidR="00F46EC8" w:rsidRPr="004E42C8" w:rsidRDefault="00F46EC8" w:rsidP="00F46EC8">
            <w:pPr>
              <w:spacing w:after="0" w:line="240" w:lineRule="auto"/>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 </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ИТОГО</w:t>
            </w:r>
          </w:p>
        </w:tc>
        <w:tc>
          <w:tcPr>
            <w:tcW w:w="1240" w:type="dxa"/>
            <w:tcBorders>
              <w:top w:val="nil"/>
              <w:left w:val="nil"/>
              <w:bottom w:val="single" w:sz="4" w:space="0" w:color="auto"/>
              <w:right w:val="single" w:sz="4" w:space="0" w:color="auto"/>
            </w:tcBorders>
            <w:shd w:val="clear" w:color="auto" w:fill="auto"/>
            <w:noWrap/>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1 025 800,0</w:t>
            </w:r>
          </w:p>
        </w:tc>
        <w:tc>
          <w:tcPr>
            <w:tcW w:w="1180" w:type="dxa"/>
            <w:tcBorders>
              <w:top w:val="nil"/>
              <w:left w:val="nil"/>
              <w:bottom w:val="single" w:sz="4" w:space="0" w:color="auto"/>
              <w:right w:val="single" w:sz="4" w:space="0" w:color="auto"/>
            </w:tcBorders>
            <w:shd w:val="clear" w:color="auto" w:fill="auto"/>
            <w:noWrap/>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1 006 200,0</w:t>
            </w:r>
          </w:p>
        </w:tc>
        <w:tc>
          <w:tcPr>
            <w:tcW w:w="1180" w:type="dxa"/>
            <w:tcBorders>
              <w:top w:val="nil"/>
              <w:left w:val="nil"/>
              <w:bottom w:val="single" w:sz="4" w:space="0" w:color="auto"/>
              <w:right w:val="single" w:sz="4" w:space="0" w:color="auto"/>
            </w:tcBorders>
            <w:shd w:val="clear" w:color="auto" w:fill="auto"/>
            <w:noWrap/>
            <w:vAlign w:val="center"/>
            <w:hideMark/>
          </w:tcPr>
          <w:p w:rsidR="00F46EC8" w:rsidRPr="004E42C8" w:rsidRDefault="00F46EC8" w:rsidP="00F46EC8">
            <w:pPr>
              <w:spacing w:after="0" w:line="240" w:lineRule="auto"/>
              <w:jc w:val="right"/>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1 014 300,0</w:t>
            </w:r>
          </w:p>
        </w:tc>
      </w:tr>
    </w:tbl>
    <w:p w:rsidR="00F46EC8" w:rsidRDefault="00F46EC8">
      <w:pPr>
        <w:spacing w:after="0" w:line="240" w:lineRule="auto"/>
        <w:rPr>
          <w:rFonts w:ascii="Times New Roman" w:hAnsi="Times New Roman"/>
          <w:i/>
          <w:sz w:val="28"/>
          <w:szCs w:val="28"/>
        </w:rPr>
      </w:pPr>
    </w:p>
    <w:p w:rsidR="00F46EC8" w:rsidRDefault="00F46EC8" w:rsidP="00164DBF">
      <w:pPr>
        <w:spacing w:after="0"/>
        <w:jc w:val="center"/>
        <w:rPr>
          <w:rFonts w:ascii="Times New Roman" w:hAnsi="Times New Roman"/>
          <w:i/>
          <w:sz w:val="28"/>
          <w:szCs w:val="28"/>
        </w:rPr>
      </w:pPr>
    </w:p>
    <w:p w:rsidR="004E42C8" w:rsidRPr="004E42C8" w:rsidRDefault="00F46EC8" w:rsidP="004E42C8">
      <w:pPr>
        <w:spacing w:after="0" w:line="240" w:lineRule="auto"/>
        <w:rPr>
          <w:rFonts w:ascii="Times New Roman" w:hAnsi="Times New Roman"/>
          <w:i/>
          <w:sz w:val="28"/>
          <w:szCs w:val="28"/>
        </w:rPr>
      </w:pPr>
      <w:r>
        <w:rPr>
          <w:rFonts w:ascii="Times New Roman" w:hAnsi="Times New Roman"/>
          <w:i/>
          <w:sz w:val="28"/>
          <w:szCs w:val="28"/>
        </w:rPr>
        <w:br w:type="page"/>
      </w:r>
      <w:r w:rsidR="004E42C8" w:rsidRPr="004E42C8">
        <w:rPr>
          <w:rFonts w:ascii="Arial" w:eastAsia="Times New Roman" w:hAnsi="Arial" w:cs="Arial"/>
          <w:sz w:val="28"/>
          <w:szCs w:val="28"/>
          <w:lang w:eastAsia="ru-RU"/>
        </w:rPr>
        <w:lastRenderedPageBreak/>
        <w:t xml:space="preserve">                                                                                                                                        </w:t>
      </w:r>
    </w:p>
    <w:tbl>
      <w:tblPr>
        <w:tblW w:w="9592" w:type="dxa"/>
        <w:tblInd w:w="108" w:type="dxa"/>
        <w:tblLayout w:type="fixed"/>
        <w:tblLook w:val="0000" w:firstRow="0" w:lastRow="0" w:firstColumn="0" w:lastColumn="0" w:noHBand="0" w:noVBand="0"/>
      </w:tblPr>
      <w:tblGrid>
        <w:gridCol w:w="3420"/>
        <w:gridCol w:w="2392"/>
        <w:gridCol w:w="3780"/>
      </w:tblGrid>
      <w:tr w:rsidR="004E42C8" w:rsidRPr="004E42C8" w:rsidTr="004E42C8">
        <w:trPr>
          <w:cantSplit/>
        </w:trPr>
        <w:tc>
          <w:tcPr>
            <w:tcW w:w="3420" w:type="dxa"/>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 xml:space="preserve"> «</w:t>
            </w:r>
            <w:proofErr w:type="spellStart"/>
            <w:r w:rsidRPr="004E42C8">
              <w:rPr>
                <w:rFonts w:ascii="Times New Roman" w:eastAsia="Times New Roman" w:hAnsi="Times New Roman"/>
                <w:b/>
                <w:bCs/>
                <w:sz w:val="20"/>
                <w:szCs w:val="20"/>
                <w:lang w:eastAsia="ru-RU"/>
              </w:rPr>
              <w:t>Изьва</w:t>
            </w:r>
            <w:proofErr w:type="spellEnd"/>
            <w:r w:rsidRPr="004E42C8">
              <w:rPr>
                <w:rFonts w:ascii="Times New Roman" w:eastAsia="Times New Roman" w:hAnsi="Times New Roman"/>
                <w:b/>
                <w:bCs/>
                <w:sz w:val="20"/>
                <w:szCs w:val="20"/>
                <w:lang w:eastAsia="ru-RU"/>
              </w:rPr>
              <w:t>»</w:t>
            </w:r>
          </w:p>
          <w:p w:rsidR="004E42C8" w:rsidRPr="004E42C8" w:rsidRDefault="004E42C8" w:rsidP="004E42C8">
            <w:pPr>
              <w:spacing w:after="0" w:line="240" w:lineRule="auto"/>
              <w:jc w:val="center"/>
              <w:rPr>
                <w:rFonts w:ascii="Times New Roman" w:eastAsia="Times New Roman" w:hAnsi="Times New Roman"/>
                <w:b/>
                <w:bCs/>
                <w:sz w:val="20"/>
                <w:szCs w:val="20"/>
                <w:lang w:eastAsia="ru-RU"/>
              </w:rPr>
            </w:pPr>
            <w:proofErr w:type="spellStart"/>
            <w:r w:rsidRPr="004E42C8">
              <w:rPr>
                <w:rFonts w:ascii="Times New Roman" w:eastAsia="Times New Roman" w:hAnsi="Times New Roman"/>
                <w:b/>
                <w:bCs/>
                <w:sz w:val="20"/>
                <w:szCs w:val="20"/>
                <w:lang w:eastAsia="ru-RU"/>
              </w:rPr>
              <w:t>муниципальнöй</w:t>
            </w:r>
            <w:proofErr w:type="spellEnd"/>
            <w:r w:rsidRPr="004E42C8">
              <w:rPr>
                <w:rFonts w:ascii="Times New Roman" w:eastAsia="Times New Roman" w:hAnsi="Times New Roman"/>
                <w:b/>
                <w:bCs/>
                <w:sz w:val="20"/>
                <w:szCs w:val="20"/>
                <w:lang w:eastAsia="ru-RU"/>
              </w:rPr>
              <w:t xml:space="preserve"> </w:t>
            </w:r>
            <w:proofErr w:type="spellStart"/>
            <w:r w:rsidRPr="004E42C8">
              <w:rPr>
                <w:rFonts w:ascii="Times New Roman" w:eastAsia="Times New Roman" w:hAnsi="Times New Roman"/>
                <w:b/>
                <w:bCs/>
                <w:sz w:val="20"/>
                <w:szCs w:val="20"/>
                <w:lang w:eastAsia="ru-RU"/>
              </w:rPr>
              <w:t>районса</w:t>
            </w:r>
            <w:proofErr w:type="spellEnd"/>
          </w:p>
          <w:p w:rsidR="004E42C8" w:rsidRPr="004E42C8" w:rsidRDefault="004E42C8" w:rsidP="004E42C8">
            <w:pPr>
              <w:spacing w:after="0" w:line="240" w:lineRule="auto"/>
              <w:jc w:val="center"/>
              <w:rPr>
                <w:rFonts w:ascii="Times New Roman" w:eastAsia="Times New Roman" w:hAnsi="Times New Roman"/>
                <w:b/>
                <w:sz w:val="28"/>
                <w:szCs w:val="28"/>
                <w:lang w:eastAsia="ru-RU"/>
              </w:rPr>
            </w:pPr>
            <w:r w:rsidRPr="004E42C8">
              <w:rPr>
                <w:rFonts w:ascii="Times New Roman" w:eastAsia="Times New Roman" w:hAnsi="Times New Roman"/>
                <w:b/>
                <w:sz w:val="20"/>
                <w:szCs w:val="20"/>
                <w:lang w:eastAsia="ru-RU"/>
              </w:rPr>
              <w:t>администрация</w:t>
            </w:r>
          </w:p>
        </w:tc>
        <w:tc>
          <w:tcPr>
            <w:tcW w:w="2392" w:type="dxa"/>
          </w:tcPr>
          <w:p w:rsidR="004E42C8" w:rsidRPr="004E42C8" w:rsidRDefault="004E42C8" w:rsidP="004E42C8">
            <w:pPr>
              <w:spacing w:after="0" w:line="240" w:lineRule="auto"/>
              <w:jc w:val="center"/>
              <w:rPr>
                <w:rFonts w:ascii="Times New Roman" w:eastAsia="Times New Roman" w:hAnsi="Times New Roman"/>
                <w:b/>
                <w:bCs/>
                <w:sz w:val="28"/>
                <w:szCs w:val="28"/>
                <w:lang w:eastAsia="ru-RU"/>
              </w:rPr>
            </w:pPr>
            <w:r w:rsidRPr="004E42C8">
              <w:rPr>
                <w:rFonts w:ascii="Times New Roman" w:eastAsia="Times New Roman" w:hAnsi="Times New Roman"/>
                <w:b/>
                <w:noProof/>
                <w:sz w:val="28"/>
                <w:szCs w:val="28"/>
                <w:lang w:eastAsia="ru-RU"/>
              </w:rPr>
              <w:t xml:space="preserve">   </w:t>
            </w:r>
            <w:r>
              <w:rPr>
                <w:rFonts w:ascii="Times New Roman" w:eastAsia="Times New Roman" w:hAnsi="Times New Roman"/>
                <w:b/>
                <w:noProof/>
                <w:sz w:val="28"/>
                <w:szCs w:val="28"/>
                <w:lang w:eastAsia="ru-RU"/>
              </w:rPr>
              <w:drawing>
                <wp:inline distT="0" distB="0" distL="0" distR="0">
                  <wp:extent cx="714375" cy="876300"/>
                  <wp:effectExtent l="19050" t="0" r="9525" b="0"/>
                  <wp:docPr id="9"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1"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4E42C8" w:rsidRPr="004E42C8" w:rsidRDefault="004E42C8" w:rsidP="004E42C8">
            <w:pPr>
              <w:spacing w:after="0" w:line="240" w:lineRule="auto"/>
              <w:jc w:val="center"/>
              <w:rPr>
                <w:rFonts w:ascii="Times New Roman" w:eastAsia="Times New Roman" w:hAnsi="Times New Roman"/>
                <w:b/>
                <w:bCs/>
                <w:sz w:val="28"/>
                <w:szCs w:val="28"/>
                <w:lang w:eastAsia="ru-RU"/>
              </w:rPr>
            </w:pPr>
          </w:p>
        </w:tc>
        <w:tc>
          <w:tcPr>
            <w:tcW w:w="3780" w:type="dxa"/>
          </w:tcPr>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Администрация</w:t>
            </w:r>
          </w:p>
          <w:p w:rsidR="004E42C8" w:rsidRPr="004E42C8" w:rsidRDefault="004E42C8" w:rsidP="004E42C8">
            <w:pPr>
              <w:spacing w:after="0" w:line="240" w:lineRule="auto"/>
              <w:jc w:val="center"/>
              <w:rPr>
                <w:rFonts w:ascii="Times New Roman" w:eastAsia="Times New Roman" w:hAnsi="Times New Roman"/>
                <w:b/>
                <w:bCs/>
                <w:sz w:val="20"/>
                <w:szCs w:val="20"/>
                <w:lang w:eastAsia="ru-RU"/>
              </w:rPr>
            </w:pPr>
            <w:r w:rsidRPr="004E42C8">
              <w:rPr>
                <w:rFonts w:ascii="Times New Roman" w:eastAsia="Times New Roman" w:hAnsi="Times New Roman"/>
                <w:b/>
                <w:bCs/>
                <w:sz w:val="20"/>
                <w:szCs w:val="20"/>
                <w:lang w:eastAsia="ru-RU"/>
              </w:rPr>
              <w:t>муниципального  района</w:t>
            </w:r>
          </w:p>
          <w:p w:rsidR="004E42C8" w:rsidRPr="004E42C8" w:rsidRDefault="004E42C8" w:rsidP="004E42C8">
            <w:pPr>
              <w:spacing w:after="0" w:line="240" w:lineRule="auto"/>
              <w:jc w:val="center"/>
              <w:rPr>
                <w:rFonts w:ascii="Times New Roman" w:eastAsia="Times New Roman" w:hAnsi="Times New Roman"/>
                <w:b/>
                <w:bCs/>
                <w:sz w:val="28"/>
                <w:szCs w:val="28"/>
                <w:lang w:eastAsia="ru-RU"/>
              </w:rPr>
            </w:pPr>
            <w:r w:rsidRPr="004E42C8">
              <w:rPr>
                <w:rFonts w:ascii="Times New Roman" w:eastAsia="Times New Roman" w:hAnsi="Times New Roman"/>
                <w:b/>
                <w:bCs/>
                <w:sz w:val="20"/>
                <w:szCs w:val="20"/>
                <w:lang w:eastAsia="ru-RU"/>
              </w:rPr>
              <w:t>«Ижемский»</w:t>
            </w:r>
          </w:p>
        </w:tc>
      </w:tr>
    </w:tbl>
    <w:p w:rsidR="004E42C8" w:rsidRPr="004E42C8" w:rsidRDefault="004E42C8" w:rsidP="004E42C8">
      <w:pPr>
        <w:keepNext/>
        <w:spacing w:after="0" w:line="240" w:lineRule="auto"/>
        <w:outlineLvl w:val="0"/>
        <w:rPr>
          <w:rFonts w:ascii="Times New Roman" w:eastAsia="Times New Roman" w:hAnsi="Times New Roman"/>
          <w:b/>
          <w:bCs/>
          <w:sz w:val="28"/>
          <w:szCs w:val="28"/>
          <w:lang w:eastAsia="ru-RU"/>
        </w:rPr>
      </w:pPr>
      <w:r w:rsidRPr="004E42C8">
        <w:rPr>
          <w:rFonts w:ascii="Times New Roman" w:eastAsia="Times New Roman" w:hAnsi="Times New Roman"/>
          <w:b/>
          <w:bCs/>
          <w:sz w:val="28"/>
          <w:szCs w:val="28"/>
          <w:lang w:eastAsia="ru-RU"/>
        </w:rPr>
        <w:t xml:space="preserve">                                                           </w:t>
      </w:r>
      <w:proofErr w:type="gramStart"/>
      <w:r w:rsidRPr="004E42C8">
        <w:rPr>
          <w:rFonts w:ascii="Times New Roman" w:eastAsia="Times New Roman" w:hAnsi="Times New Roman"/>
          <w:b/>
          <w:bCs/>
          <w:sz w:val="28"/>
          <w:szCs w:val="28"/>
          <w:lang w:eastAsia="ru-RU"/>
        </w:rPr>
        <w:t>Ш</w:t>
      </w:r>
      <w:proofErr w:type="gramEnd"/>
      <w:r w:rsidRPr="004E42C8">
        <w:rPr>
          <w:rFonts w:ascii="Times New Roman" w:eastAsia="Times New Roman" w:hAnsi="Times New Roman"/>
          <w:b/>
          <w:bCs/>
          <w:sz w:val="28"/>
          <w:szCs w:val="28"/>
          <w:lang w:eastAsia="ru-RU"/>
        </w:rPr>
        <w:t xml:space="preserve"> У Ö М</w:t>
      </w:r>
    </w:p>
    <w:p w:rsidR="004E42C8" w:rsidRPr="004E42C8" w:rsidRDefault="004E42C8" w:rsidP="004E42C8">
      <w:pPr>
        <w:spacing w:after="0" w:line="240" w:lineRule="auto"/>
        <w:jc w:val="center"/>
        <w:rPr>
          <w:rFonts w:ascii="Times New Roman" w:eastAsia="Times New Roman" w:hAnsi="Times New Roman"/>
          <w:b/>
          <w:bCs/>
          <w:sz w:val="28"/>
          <w:szCs w:val="28"/>
          <w:lang w:eastAsia="ru-RU"/>
        </w:rPr>
      </w:pPr>
      <w:r w:rsidRPr="004E42C8">
        <w:rPr>
          <w:rFonts w:ascii="Times New Roman" w:eastAsia="Times New Roman" w:hAnsi="Times New Roman"/>
          <w:b/>
          <w:bCs/>
          <w:sz w:val="28"/>
          <w:szCs w:val="28"/>
          <w:lang w:eastAsia="ru-RU"/>
        </w:rPr>
        <w:t xml:space="preserve"> </w:t>
      </w:r>
    </w:p>
    <w:p w:rsidR="004E42C8" w:rsidRPr="004E42C8" w:rsidRDefault="004E42C8" w:rsidP="004E42C8">
      <w:pPr>
        <w:spacing w:after="0" w:line="240" w:lineRule="auto"/>
        <w:jc w:val="center"/>
        <w:rPr>
          <w:rFonts w:ascii="Times New Roman" w:eastAsia="Times New Roman" w:hAnsi="Times New Roman"/>
          <w:b/>
          <w:bCs/>
          <w:sz w:val="28"/>
          <w:szCs w:val="28"/>
          <w:lang w:eastAsia="ru-RU"/>
        </w:rPr>
      </w:pPr>
      <w:r w:rsidRPr="004E42C8">
        <w:rPr>
          <w:rFonts w:ascii="Times New Roman" w:eastAsia="Times New Roman" w:hAnsi="Times New Roman"/>
          <w:b/>
          <w:bCs/>
          <w:sz w:val="28"/>
          <w:szCs w:val="28"/>
          <w:lang w:eastAsia="ru-RU"/>
        </w:rPr>
        <w:t xml:space="preserve">  </w:t>
      </w:r>
      <w:proofErr w:type="gramStart"/>
      <w:r w:rsidRPr="004E42C8">
        <w:rPr>
          <w:rFonts w:ascii="Times New Roman" w:eastAsia="Times New Roman" w:hAnsi="Times New Roman"/>
          <w:b/>
          <w:bCs/>
          <w:sz w:val="28"/>
          <w:szCs w:val="28"/>
          <w:lang w:eastAsia="ru-RU"/>
        </w:rPr>
        <w:t>П</w:t>
      </w:r>
      <w:proofErr w:type="gramEnd"/>
      <w:r w:rsidRPr="004E42C8">
        <w:rPr>
          <w:rFonts w:ascii="Times New Roman" w:eastAsia="Times New Roman" w:hAnsi="Times New Roman"/>
          <w:b/>
          <w:bCs/>
          <w:sz w:val="28"/>
          <w:szCs w:val="28"/>
          <w:lang w:eastAsia="ru-RU"/>
        </w:rPr>
        <w:t xml:space="preserve"> О С Т А Н О В Л Е Н И Е </w:t>
      </w:r>
    </w:p>
    <w:p w:rsidR="004E42C8" w:rsidRPr="004E42C8" w:rsidRDefault="004E42C8" w:rsidP="004E42C8">
      <w:pPr>
        <w:spacing w:after="0" w:line="240" w:lineRule="auto"/>
        <w:rPr>
          <w:rFonts w:ascii="Times New Roman" w:eastAsia="Times New Roman" w:hAnsi="Times New Roman"/>
          <w:sz w:val="28"/>
          <w:szCs w:val="28"/>
          <w:lang w:eastAsia="ru-RU"/>
        </w:rPr>
      </w:pPr>
    </w:p>
    <w:p w:rsidR="004E42C8" w:rsidRPr="004E42C8" w:rsidRDefault="004E42C8" w:rsidP="004E42C8">
      <w:pPr>
        <w:spacing w:after="0" w:line="240" w:lineRule="auto"/>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от 24 октября  2018 года</w:t>
      </w:r>
      <w:r w:rsidRPr="004E42C8">
        <w:rPr>
          <w:rFonts w:ascii="Times New Roman" w:eastAsia="Times New Roman" w:hAnsi="Times New Roman"/>
          <w:sz w:val="24"/>
          <w:szCs w:val="24"/>
          <w:lang w:eastAsia="ru-RU"/>
        </w:rPr>
        <w:tab/>
      </w:r>
      <w:r w:rsidRPr="004E42C8">
        <w:rPr>
          <w:rFonts w:ascii="Times New Roman" w:eastAsia="Times New Roman" w:hAnsi="Times New Roman"/>
          <w:sz w:val="24"/>
          <w:szCs w:val="24"/>
          <w:lang w:eastAsia="ru-RU"/>
        </w:rPr>
        <w:tab/>
      </w:r>
      <w:r w:rsidRPr="004E42C8">
        <w:rPr>
          <w:rFonts w:ascii="Times New Roman" w:eastAsia="Times New Roman" w:hAnsi="Times New Roman"/>
          <w:sz w:val="24"/>
          <w:szCs w:val="24"/>
          <w:lang w:eastAsia="ru-RU"/>
        </w:rPr>
        <w:tab/>
      </w:r>
      <w:r w:rsidRPr="004E42C8">
        <w:rPr>
          <w:rFonts w:ascii="Times New Roman" w:eastAsia="Times New Roman" w:hAnsi="Times New Roman"/>
          <w:sz w:val="24"/>
          <w:szCs w:val="24"/>
          <w:lang w:eastAsia="ru-RU"/>
        </w:rPr>
        <w:tab/>
      </w:r>
      <w:r w:rsidRPr="004E42C8">
        <w:rPr>
          <w:rFonts w:ascii="Times New Roman" w:eastAsia="Times New Roman" w:hAnsi="Times New Roman"/>
          <w:sz w:val="24"/>
          <w:szCs w:val="24"/>
          <w:lang w:eastAsia="ru-RU"/>
        </w:rPr>
        <w:tab/>
      </w:r>
      <w:r w:rsidRPr="004E42C8">
        <w:rPr>
          <w:rFonts w:ascii="Times New Roman" w:eastAsia="Times New Roman" w:hAnsi="Times New Roman"/>
          <w:sz w:val="24"/>
          <w:szCs w:val="24"/>
          <w:lang w:eastAsia="ru-RU"/>
        </w:rPr>
        <w:tab/>
        <w:t xml:space="preserve">                                      № 772</w:t>
      </w:r>
    </w:p>
    <w:p w:rsidR="004E42C8" w:rsidRPr="004E42C8" w:rsidRDefault="004E42C8" w:rsidP="004E42C8">
      <w:pPr>
        <w:spacing w:after="0" w:line="240" w:lineRule="auto"/>
        <w:jc w:val="both"/>
        <w:rPr>
          <w:rFonts w:ascii="Times New Roman" w:eastAsia="Times New Roman" w:hAnsi="Times New Roman"/>
          <w:sz w:val="20"/>
          <w:szCs w:val="20"/>
          <w:lang w:eastAsia="ru-RU"/>
        </w:rPr>
      </w:pPr>
      <w:r w:rsidRPr="004E42C8">
        <w:rPr>
          <w:rFonts w:ascii="Times New Roman" w:eastAsia="Times New Roman" w:hAnsi="Times New Roman"/>
          <w:sz w:val="20"/>
          <w:szCs w:val="20"/>
          <w:lang w:eastAsia="ru-RU"/>
        </w:rPr>
        <w:t xml:space="preserve">Республика Коми, Ижемский район,  </w:t>
      </w:r>
      <w:proofErr w:type="gramStart"/>
      <w:r w:rsidRPr="004E42C8">
        <w:rPr>
          <w:rFonts w:ascii="Times New Roman" w:eastAsia="Times New Roman" w:hAnsi="Times New Roman"/>
          <w:sz w:val="20"/>
          <w:szCs w:val="20"/>
          <w:lang w:eastAsia="ru-RU"/>
        </w:rPr>
        <w:t>с</w:t>
      </w:r>
      <w:proofErr w:type="gramEnd"/>
      <w:r w:rsidRPr="004E42C8">
        <w:rPr>
          <w:rFonts w:ascii="Times New Roman" w:eastAsia="Times New Roman" w:hAnsi="Times New Roman"/>
          <w:sz w:val="20"/>
          <w:szCs w:val="20"/>
          <w:lang w:eastAsia="ru-RU"/>
        </w:rPr>
        <w:t>. Ижма</w:t>
      </w:r>
    </w:p>
    <w:p w:rsidR="004E42C8" w:rsidRPr="004E42C8" w:rsidRDefault="004E42C8" w:rsidP="004E42C8">
      <w:pPr>
        <w:spacing w:after="0" w:line="240" w:lineRule="auto"/>
        <w:jc w:val="both"/>
        <w:rPr>
          <w:rFonts w:ascii="Times New Roman" w:eastAsia="Times New Roman" w:hAnsi="Times New Roman"/>
          <w:sz w:val="24"/>
          <w:szCs w:val="24"/>
          <w:lang w:eastAsia="ru-RU"/>
        </w:rPr>
      </w:pPr>
    </w:p>
    <w:p w:rsidR="004E42C8" w:rsidRPr="004E42C8" w:rsidRDefault="004E42C8" w:rsidP="004E42C8">
      <w:pPr>
        <w:spacing w:after="0" w:line="240" w:lineRule="auto"/>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 xml:space="preserve">                                                                                                                                                                      </w:t>
      </w:r>
    </w:p>
    <w:p w:rsidR="004E42C8" w:rsidRPr="004E42C8" w:rsidRDefault="004E42C8" w:rsidP="004E42C8">
      <w:pPr>
        <w:suppressAutoHyphens/>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4E42C8">
        <w:rPr>
          <w:rFonts w:ascii="Times New Roman" w:eastAsia="Times New Roman" w:hAnsi="Times New Roman"/>
          <w:bCs/>
          <w:color w:val="000000"/>
          <w:sz w:val="24"/>
          <w:szCs w:val="24"/>
          <w:lang w:eastAsia="ru-RU"/>
        </w:rPr>
        <w:t>Об  основных направлениях бюджетной и налоговой</w:t>
      </w:r>
      <w:r w:rsidRPr="004E42C8">
        <w:rPr>
          <w:rFonts w:ascii="Times New Roman" w:eastAsia="Times New Roman" w:hAnsi="Times New Roman"/>
          <w:color w:val="000000"/>
          <w:sz w:val="24"/>
          <w:szCs w:val="24"/>
          <w:lang w:eastAsia="ru-RU"/>
        </w:rPr>
        <w:t xml:space="preserve"> </w:t>
      </w:r>
      <w:r w:rsidRPr="004E42C8">
        <w:rPr>
          <w:rFonts w:ascii="Times New Roman" w:eastAsia="Times New Roman" w:hAnsi="Times New Roman"/>
          <w:bCs/>
          <w:color w:val="000000"/>
          <w:sz w:val="24"/>
          <w:szCs w:val="24"/>
          <w:lang w:eastAsia="ru-RU"/>
        </w:rPr>
        <w:t>политики муниципального образования муниципального района «Ижемский» на</w:t>
      </w:r>
      <w:r w:rsidRPr="004E42C8">
        <w:rPr>
          <w:rFonts w:ascii="Times New Roman" w:eastAsia="Times New Roman" w:hAnsi="Times New Roman"/>
          <w:color w:val="000000"/>
          <w:sz w:val="24"/>
          <w:szCs w:val="24"/>
          <w:lang w:eastAsia="ru-RU"/>
        </w:rPr>
        <w:t xml:space="preserve"> </w:t>
      </w:r>
      <w:r w:rsidRPr="004E42C8">
        <w:rPr>
          <w:rFonts w:ascii="Times New Roman" w:eastAsia="Times New Roman" w:hAnsi="Times New Roman"/>
          <w:bCs/>
          <w:color w:val="000000"/>
          <w:sz w:val="24"/>
          <w:szCs w:val="24"/>
          <w:lang w:eastAsia="ru-RU"/>
        </w:rPr>
        <w:t>2019 год и плановый период</w:t>
      </w:r>
    </w:p>
    <w:p w:rsidR="004E42C8" w:rsidRPr="004E42C8" w:rsidRDefault="004E42C8" w:rsidP="004E42C8">
      <w:pPr>
        <w:suppressAutoHyphens/>
        <w:autoSpaceDE w:val="0"/>
        <w:autoSpaceDN w:val="0"/>
        <w:adjustRightInd w:val="0"/>
        <w:spacing w:after="0" w:line="240" w:lineRule="auto"/>
        <w:jc w:val="center"/>
        <w:rPr>
          <w:rFonts w:ascii="Times New Roman" w:eastAsia="Times New Roman" w:hAnsi="Times New Roman"/>
          <w:bCs/>
          <w:color w:val="000000"/>
          <w:sz w:val="24"/>
          <w:szCs w:val="24"/>
          <w:lang w:eastAsia="ru-RU"/>
        </w:rPr>
      </w:pPr>
      <w:r w:rsidRPr="004E42C8">
        <w:rPr>
          <w:rFonts w:ascii="Times New Roman" w:eastAsia="Times New Roman" w:hAnsi="Times New Roman"/>
          <w:bCs/>
          <w:color w:val="000000"/>
          <w:sz w:val="24"/>
          <w:szCs w:val="24"/>
          <w:lang w:eastAsia="ru-RU"/>
        </w:rPr>
        <w:t>2020 и  2021 годов</w:t>
      </w:r>
    </w:p>
    <w:p w:rsidR="004E42C8" w:rsidRPr="004E42C8" w:rsidRDefault="004E42C8" w:rsidP="004E42C8">
      <w:pPr>
        <w:suppressAutoHyphens/>
        <w:autoSpaceDE w:val="0"/>
        <w:autoSpaceDN w:val="0"/>
        <w:adjustRightInd w:val="0"/>
        <w:spacing w:after="0" w:line="240" w:lineRule="auto"/>
        <w:jc w:val="both"/>
        <w:rPr>
          <w:rFonts w:ascii="Times New Roman" w:eastAsia="Times New Roman" w:hAnsi="Times New Roman"/>
          <w:bCs/>
          <w:color w:val="000000"/>
          <w:sz w:val="24"/>
          <w:szCs w:val="24"/>
          <w:lang w:eastAsia="ru-RU"/>
        </w:rPr>
      </w:pPr>
    </w:p>
    <w:p w:rsidR="004E42C8" w:rsidRPr="004E42C8" w:rsidRDefault="004E42C8" w:rsidP="004E42C8">
      <w:pPr>
        <w:suppressAutoHyphens/>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4E42C8">
        <w:rPr>
          <w:rFonts w:ascii="Times New Roman" w:eastAsia="Times New Roman" w:hAnsi="Times New Roman"/>
          <w:bCs/>
          <w:color w:val="000000"/>
          <w:sz w:val="24"/>
          <w:szCs w:val="24"/>
          <w:lang w:eastAsia="ru-RU"/>
        </w:rPr>
        <w:t xml:space="preserve">Руководствуясь Бюджетным кодексом Российской Федерации, Уставом муниципального образования муниципального района «Ижемский» </w:t>
      </w:r>
    </w:p>
    <w:p w:rsidR="004E42C8" w:rsidRPr="004E42C8" w:rsidRDefault="004E42C8" w:rsidP="004E42C8">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4E42C8" w:rsidRPr="004E42C8" w:rsidRDefault="004E42C8" w:rsidP="004E42C8">
      <w:pPr>
        <w:autoSpaceDE w:val="0"/>
        <w:autoSpaceDN w:val="0"/>
        <w:adjustRightInd w:val="0"/>
        <w:spacing w:after="0" w:line="240" w:lineRule="auto"/>
        <w:ind w:firstLine="708"/>
        <w:jc w:val="center"/>
        <w:rPr>
          <w:rFonts w:ascii="Times New Roman" w:eastAsia="Times New Roman" w:hAnsi="Times New Roman"/>
          <w:bCs/>
          <w:color w:val="000000"/>
          <w:sz w:val="24"/>
          <w:szCs w:val="24"/>
          <w:lang w:eastAsia="ru-RU"/>
        </w:rPr>
      </w:pPr>
      <w:r w:rsidRPr="004E42C8">
        <w:rPr>
          <w:rFonts w:ascii="Times New Roman" w:eastAsia="Times New Roman" w:hAnsi="Times New Roman"/>
          <w:sz w:val="24"/>
          <w:szCs w:val="24"/>
          <w:lang w:eastAsia="ru-RU"/>
        </w:rPr>
        <w:t>администрация  муниципального района «Ижемский»</w:t>
      </w:r>
    </w:p>
    <w:p w:rsidR="004E42C8" w:rsidRPr="004E42C8" w:rsidRDefault="004E42C8" w:rsidP="004E42C8">
      <w:pPr>
        <w:autoSpaceDE w:val="0"/>
        <w:autoSpaceDN w:val="0"/>
        <w:adjustRightInd w:val="0"/>
        <w:spacing w:after="0" w:line="240" w:lineRule="auto"/>
        <w:jc w:val="both"/>
        <w:rPr>
          <w:rFonts w:ascii="Times New Roman" w:eastAsia="Times New Roman" w:hAnsi="Times New Roman"/>
          <w:sz w:val="24"/>
          <w:szCs w:val="24"/>
          <w:lang w:eastAsia="ru-RU"/>
        </w:rPr>
      </w:pPr>
    </w:p>
    <w:p w:rsidR="004E42C8" w:rsidRPr="004E42C8" w:rsidRDefault="004E42C8" w:rsidP="004E42C8">
      <w:pPr>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4E42C8">
        <w:rPr>
          <w:rFonts w:ascii="Times New Roman" w:eastAsia="Times New Roman" w:hAnsi="Times New Roman"/>
          <w:sz w:val="24"/>
          <w:szCs w:val="24"/>
          <w:lang w:eastAsia="ru-RU"/>
        </w:rPr>
        <w:t>П</w:t>
      </w:r>
      <w:proofErr w:type="gramEnd"/>
      <w:r w:rsidRPr="004E42C8">
        <w:rPr>
          <w:rFonts w:ascii="Times New Roman" w:eastAsia="Times New Roman" w:hAnsi="Times New Roman"/>
          <w:sz w:val="24"/>
          <w:szCs w:val="24"/>
          <w:lang w:eastAsia="ru-RU"/>
        </w:rPr>
        <w:t xml:space="preserve"> О С Т А Н О В Л Я Е Т:</w:t>
      </w:r>
    </w:p>
    <w:p w:rsidR="004E42C8" w:rsidRPr="004E42C8" w:rsidRDefault="004E42C8" w:rsidP="004E42C8">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4E42C8" w:rsidRPr="004E42C8" w:rsidRDefault="004E42C8" w:rsidP="004E42C8">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4E42C8">
        <w:rPr>
          <w:rFonts w:ascii="Times New Roman" w:eastAsia="Times New Roman" w:hAnsi="Times New Roman"/>
          <w:color w:val="000000"/>
          <w:sz w:val="24"/>
          <w:szCs w:val="24"/>
          <w:lang w:eastAsia="ru-RU"/>
        </w:rPr>
        <w:t xml:space="preserve">1. Одобрить основные направления бюджетной и налоговой политики муниципального образования муниципального района «Ижемский» на 2019 год и плановый период 2020 и 2021 годов (далее - Основные направления) согласно приложению. </w:t>
      </w:r>
    </w:p>
    <w:p w:rsidR="004E42C8" w:rsidRPr="004E42C8" w:rsidRDefault="004E42C8" w:rsidP="004E42C8">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4E42C8">
        <w:rPr>
          <w:rFonts w:ascii="Times New Roman" w:eastAsia="Times New Roman" w:hAnsi="Times New Roman"/>
          <w:color w:val="000000"/>
          <w:sz w:val="24"/>
          <w:szCs w:val="24"/>
          <w:lang w:eastAsia="ru-RU"/>
        </w:rPr>
        <w:t xml:space="preserve">2. </w:t>
      </w:r>
      <w:proofErr w:type="gramStart"/>
      <w:r w:rsidRPr="004E42C8">
        <w:rPr>
          <w:rFonts w:ascii="Times New Roman" w:eastAsia="Times New Roman" w:hAnsi="Times New Roman"/>
          <w:color w:val="000000"/>
          <w:sz w:val="24"/>
          <w:szCs w:val="24"/>
          <w:lang w:eastAsia="ru-RU"/>
        </w:rPr>
        <w:t xml:space="preserve">Финансовому управлению администрации муниципального района «Ижемский», иным органам местного самоуправления муниципального образования муниципального района «Ижемский», на которые возложены координация и регулирование деятельности в соответствующих отраслях (сферах управления), бюджетным учреждениям  руководствоваться Основными направлениями при формировании проекта бюджета муниципального образования муниципального района «Ижемский» на 2019 год и  плановый период 2020 и 2021 годов. </w:t>
      </w:r>
      <w:proofErr w:type="gramEnd"/>
    </w:p>
    <w:p w:rsidR="004E42C8" w:rsidRPr="004E42C8" w:rsidRDefault="004E42C8" w:rsidP="004E42C8">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4E42C8">
        <w:rPr>
          <w:rFonts w:ascii="Times New Roman" w:eastAsia="Times New Roman" w:hAnsi="Times New Roman"/>
          <w:color w:val="000000"/>
          <w:sz w:val="24"/>
          <w:szCs w:val="24"/>
          <w:lang w:eastAsia="ru-RU"/>
        </w:rPr>
        <w:t xml:space="preserve">3. Рекомендовать органам местного самоуправления сельских поселений руководствоваться Основными направлениями при формировании проектов бюджетов сельских поселений. </w:t>
      </w:r>
    </w:p>
    <w:p w:rsidR="004E42C8" w:rsidRPr="004E42C8" w:rsidRDefault="004E42C8" w:rsidP="004E42C8">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4E42C8">
        <w:rPr>
          <w:rFonts w:ascii="Times New Roman" w:eastAsia="Times New Roman" w:hAnsi="Times New Roman"/>
          <w:color w:val="000000"/>
          <w:sz w:val="24"/>
          <w:szCs w:val="24"/>
          <w:lang w:eastAsia="ru-RU"/>
        </w:rPr>
        <w:t>4. Признать утратившим силу постановление администрации муниципального района «Ижемский» от 07 ноября 2017 года № 941 «</w:t>
      </w:r>
      <w:r w:rsidRPr="004E42C8">
        <w:rPr>
          <w:rFonts w:ascii="Times New Roman" w:eastAsia="Times New Roman" w:hAnsi="Times New Roman"/>
          <w:bCs/>
          <w:color w:val="000000"/>
          <w:sz w:val="24"/>
          <w:szCs w:val="24"/>
          <w:lang w:eastAsia="ru-RU"/>
        </w:rPr>
        <w:t>Об основных направлениях бюджетной и налоговой</w:t>
      </w:r>
      <w:r w:rsidRPr="004E42C8">
        <w:rPr>
          <w:rFonts w:ascii="Times New Roman" w:eastAsia="Times New Roman" w:hAnsi="Times New Roman"/>
          <w:color w:val="000000"/>
          <w:sz w:val="24"/>
          <w:szCs w:val="24"/>
          <w:lang w:eastAsia="ru-RU"/>
        </w:rPr>
        <w:t xml:space="preserve"> </w:t>
      </w:r>
      <w:r w:rsidRPr="004E42C8">
        <w:rPr>
          <w:rFonts w:ascii="Times New Roman" w:eastAsia="Times New Roman" w:hAnsi="Times New Roman"/>
          <w:bCs/>
          <w:color w:val="000000"/>
          <w:sz w:val="24"/>
          <w:szCs w:val="24"/>
          <w:lang w:eastAsia="ru-RU"/>
        </w:rPr>
        <w:t>политики муниципального образования муниципального района «Ижемский» на</w:t>
      </w:r>
      <w:r w:rsidRPr="004E42C8">
        <w:rPr>
          <w:rFonts w:ascii="Times New Roman" w:eastAsia="Times New Roman" w:hAnsi="Times New Roman"/>
          <w:color w:val="000000"/>
          <w:sz w:val="24"/>
          <w:szCs w:val="24"/>
          <w:lang w:eastAsia="ru-RU"/>
        </w:rPr>
        <w:t xml:space="preserve"> </w:t>
      </w:r>
      <w:r w:rsidRPr="004E42C8">
        <w:rPr>
          <w:rFonts w:ascii="Times New Roman" w:eastAsia="Times New Roman" w:hAnsi="Times New Roman"/>
          <w:bCs/>
          <w:color w:val="000000"/>
          <w:sz w:val="24"/>
          <w:szCs w:val="24"/>
          <w:lang w:eastAsia="ru-RU"/>
        </w:rPr>
        <w:t>2018 год и плановый период 2019 и 2020 годов».</w:t>
      </w:r>
    </w:p>
    <w:p w:rsidR="004E42C8" w:rsidRPr="004E42C8" w:rsidRDefault="004E42C8" w:rsidP="004E42C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E42C8">
        <w:rPr>
          <w:rFonts w:ascii="Times New Roman" w:eastAsia="Times New Roman" w:hAnsi="Times New Roman"/>
          <w:color w:val="000000"/>
          <w:sz w:val="24"/>
          <w:szCs w:val="24"/>
          <w:lang w:eastAsia="ru-RU"/>
        </w:rPr>
        <w:t xml:space="preserve">5. </w:t>
      </w:r>
      <w:proofErr w:type="gramStart"/>
      <w:r w:rsidRPr="004E42C8">
        <w:rPr>
          <w:rFonts w:ascii="Times New Roman" w:eastAsia="Times New Roman" w:hAnsi="Times New Roman"/>
          <w:color w:val="000000"/>
          <w:sz w:val="24"/>
          <w:szCs w:val="24"/>
          <w:lang w:eastAsia="ru-RU"/>
        </w:rPr>
        <w:t>Контроль за</w:t>
      </w:r>
      <w:proofErr w:type="gramEnd"/>
      <w:r w:rsidRPr="004E42C8">
        <w:rPr>
          <w:rFonts w:ascii="Times New Roman" w:eastAsia="Times New Roman" w:hAnsi="Times New Roman"/>
          <w:color w:val="000000"/>
          <w:sz w:val="24"/>
          <w:szCs w:val="24"/>
          <w:lang w:eastAsia="ru-RU"/>
        </w:rPr>
        <w:t xml:space="preserve"> исполнением настоящего постановления  </w:t>
      </w:r>
      <w:r w:rsidRPr="004E42C8">
        <w:rPr>
          <w:rFonts w:ascii="Times New Roman" w:eastAsia="Times New Roman" w:hAnsi="Times New Roman"/>
          <w:sz w:val="24"/>
          <w:szCs w:val="24"/>
          <w:lang w:eastAsia="ru-RU"/>
        </w:rPr>
        <w:t>возложить на заместителя руководителя администрации муниципального района «</w:t>
      </w:r>
      <w:proofErr w:type="spellStart"/>
      <w:r w:rsidRPr="004E42C8">
        <w:rPr>
          <w:rFonts w:ascii="Times New Roman" w:eastAsia="Times New Roman" w:hAnsi="Times New Roman"/>
          <w:sz w:val="24"/>
          <w:szCs w:val="24"/>
          <w:lang w:eastAsia="ru-RU"/>
        </w:rPr>
        <w:t>Ижемский</w:t>
      </w:r>
      <w:proofErr w:type="spellEnd"/>
      <w:r w:rsidRPr="004E42C8">
        <w:rPr>
          <w:rFonts w:ascii="Times New Roman" w:eastAsia="Times New Roman" w:hAnsi="Times New Roman"/>
          <w:sz w:val="24"/>
          <w:szCs w:val="24"/>
          <w:lang w:eastAsia="ru-RU"/>
        </w:rPr>
        <w:t xml:space="preserve">» </w:t>
      </w:r>
      <w:proofErr w:type="spellStart"/>
      <w:r w:rsidRPr="004E42C8">
        <w:rPr>
          <w:rFonts w:ascii="Times New Roman" w:eastAsia="Times New Roman" w:hAnsi="Times New Roman"/>
          <w:sz w:val="24"/>
          <w:szCs w:val="24"/>
          <w:lang w:eastAsia="ru-RU"/>
        </w:rPr>
        <w:t>Когут</w:t>
      </w:r>
      <w:proofErr w:type="spellEnd"/>
      <w:r w:rsidRPr="004E42C8">
        <w:rPr>
          <w:rFonts w:ascii="Times New Roman" w:eastAsia="Times New Roman" w:hAnsi="Times New Roman"/>
          <w:sz w:val="24"/>
          <w:szCs w:val="24"/>
          <w:lang w:eastAsia="ru-RU"/>
        </w:rPr>
        <w:t xml:space="preserve"> М.В.</w:t>
      </w:r>
    </w:p>
    <w:p w:rsidR="004E42C8" w:rsidRPr="004E42C8" w:rsidRDefault="004E42C8" w:rsidP="004E42C8">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4E42C8">
        <w:rPr>
          <w:rFonts w:ascii="Times New Roman" w:eastAsia="Times New Roman" w:hAnsi="Times New Roman"/>
          <w:sz w:val="24"/>
          <w:szCs w:val="24"/>
          <w:lang w:eastAsia="ru-RU"/>
        </w:rPr>
        <w:t>6. Настоящее постановление вступает в силу со дня принятия.</w:t>
      </w:r>
    </w:p>
    <w:p w:rsidR="004E42C8" w:rsidRPr="004E42C8" w:rsidRDefault="004E42C8" w:rsidP="004E42C8">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4E42C8" w:rsidRPr="004E42C8" w:rsidRDefault="004E42C8" w:rsidP="004E42C8">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4E42C8" w:rsidRPr="004E42C8" w:rsidRDefault="004E42C8" w:rsidP="004E42C8">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E42C8">
        <w:rPr>
          <w:rFonts w:ascii="Times New Roman" w:eastAsia="Times New Roman" w:hAnsi="Times New Roman"/>
          <w:color w:val="000000"/>
          <w:sz w:val="24"/>
          <w:szCs w:val="24"/>
          <w:lang w:eastAsia="ru-RU"/>
        </w:rPr>
        <w:t xml:space="preserve">Руководитель администрации </w:t>
      </w:r>
    </w:p>
    <w:p w:rsidR="004E42C8" w:rsidRPr="004E42C8" w:rsidRDefault="004E42C8" w:rsidP="004E42C8">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E42C8">
        <w:rPr>
          <w:rFonts w:ascii="Times New Roman" w:eastAsia="Times New Roman" w:hAnsi="Times New Roman"/>
          <w:color w:val="000000"/>
          <w:sz w:val="24"/>
          <w:szCs w:val="24"/>
          <w:lang w:eastAsia="ru-RU"/>
        </w:rPr>
        <w:t>муниципального района «Ижемский»                                                               Л.И. Терентьева</w:t>
      </w:r>
    </w:p>
    <w:p w:rsidR="004E42C8" w:rsidRPr="004E42C8" w:rsidRDefault="004E42C8" w:rsidP="004E42C8">
      <w:pPr>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4E42C8">
        <w:rPr>
          <w:rFonts w:ascii="Times New Roman" w:eastAsia="Times New Roman" w:hAnsi="Times New Roman"/>
          <w:color w:val="000000"/>
          <w:sz w:val="24"/>
          <w:szCs w:val="24"/>
          <w:lang w:eastAsia="ru-RU"/>
        </w:rPr>
        <w:lastRenderedPageBreak/>
        <w:t xml:space="preserve">                                                Приложение </w:t>
      </w:r>
    </w:p>
    <w:p w:rsidR="004E42C8" w:rsidRPr="004E42C8" w:rsidRDefault="004E42C8" w:rsidP="004E42C8">
      <w:pPr>
        <w:autoSpaceDE w:val="0"/>
        <w:autoSpaceDN w:val="0"/>
        <w:adjustRightInd w:val="0"/>
        <w:spacing w:after="0" w:line="240" w:lineRule="auto"/>
        <w:ind w:firstLine="700"/>
        <w:jc w:val="right"/>
        <w:rPr>
          <w:rFonts w:ascii="Times New Roman" w:eastAsia="Times New Roman" w:hAnsi="Times New Roman"/>
          <w:color w:val="000000"/>
          <w:sz w:val="24"/>
          <w:szCs w:val="24"/>
          <w:lang w:eastAsia="ru-RU"/>
        </w:rPr>
      </w:pPr>
      <w:r w:rsidRPr="004E42C8">
        <w:rPr>
          <w:rFonts w:ascii="Times New Roman" w:eastAsia="Times New Roman" w:hAnsi="Times New Roman"/>
          <w:color w:val="000000"/>
          <w:sz w:val="24"/>
          <w:szCs w:val="24"/>
          <w:lang w:eastAsia="ru-RU"/>
        </w:rPr>
        <w:t xml:space="preserve">                                                                                       к постановлению администрации </w:t>
      </w:r>
    </w:p>
    <w:p w:rsidR="004E42C8" w:rsidRPr="004E42C8" w:rsidRDefault="004E42C8" w:rsidP="004E42C8">
      <w:pPr>
        <w:autoSpaceDE w:val="0"/>
        <w:autoSpaceDN w:val="0"/>
        <w:adjustRightInd w:val="0"/>
        <w:spacing w:after="0" w:line="240" w:lineRule="auto"/>
        <w:ind w:firstLine="700"/>
        <w:jc w:val="right"/>
        <w:rPr>
          <w:rFonts w:ascii="Times New Roman" w:eastAsia="Times New Roman" w:hAnsi="Times New Roman"/>
          <w:color w:val="000000"/>
          <w:sz w:val="24"/>
          <w:szCs w:val="24"/>
          <w:lang w:eastAsia="ru-RU"/>
        </w:rPr>
      </w:pPr>
      <w:r w:rsidRPr="004E42C8">
        <w:rPr>
          <w:rFonts w:ascii="Times New Roman" w:eastAsia="Times New Roman" w:hAnsi="Times New Roman"/>
          <w:color w:val="000000"/>
          <w:sz w:val="24"/>
          <w:szCs w:val="24"/>
          <w:lang w:eastAsia="ru-RU"/>
        </w:rPr>
        <w:t xml:space="preserve">                                                                               муниципального района «Ижемский» </w:t>
      </w:r>
    </w:p>
    <w:p w:rsidR="004E42C8" w:rsidRPr="004E42C8" w:rsidRDefault="004E42C8" w:rsidP="004E42C8">
      <w:pPr>
        <w:autoSpaceDE w:val="0"/>
        <w:autoSpaceDN w:val="0"/>
        <w:adjustRightInd w:val="0"/>
        <w:spacing w:after="0" w:line="240" w:lineRule="auto"/>
        <w:ind w:firstLine="700"/>
        <w:jc w:val="right"/>
        <w:rPr>
          <w:rFonts w:ascii="Times New Roman" w:eastAsia="Times New Roman" w:hAnsi="Times New Roman"/>
          <w:color w:val="000000"/>
          <w:sz w:val="24"/>
          <w:szCs w:val="24"/>
          <w:lang w:eastAsia="ru-RU"/>
        </w:rPr>
      </w:pPr>
      <w:r w:rsidRPr="004E42C8">
        <w:rPr>
          <w:rFonts w:ascii="Times New Roman" w:eastAsia="Times New Roman" w:hAnsi="Times New Roman"/>
          <w:color w:val="000000"/>
          <w:sz w:val="24"/>
          <w:szCs w:val="24"/>
          <w:lang w:eastAsia="ru-RU"/>
        </w:rPr>
        <w:t xml:space="preserve">                                                                                        от 24 октября 2018 года № 772      </w:t>
      </w:r>
    </w:p>
    <w:p w:rsidR="004E42C8" w:rsidRPr="004E42C8" w:rsidRDefault="004E42C8" w:rsidP="004E42C8">
      <w:pPr>
        <w:autoSpaceDE w:val="0"/>
        <w:autoSpaceDN w:val="0"/>
        <w:adjustRightInd w:val="0"/>
        <w:spacing w:after="0" w:line="240" w:lineRule="auto"/>
        <w:ind w:firstLine="700"/>
        <w:jc w:val="both"/>
        <w:rPr>
          <w:rFonts w:ascii="Times New Roman" w:eastAsia="Times New Roman" w:hAnsi="Times New Roman"/>
          <w:color w:val="000000"/>
          <w:sz w:val="24"/>
          <w:szCs w:val="24"/>
          <w:lang w:eastAsia="ru-RU"/>
        </w:rPr>
      </w:pPr>
      <w:r w:rsidRPr="004E42C8">
        <w:rPr>
          <w:rFonts w:ascii="Times New Roman" w:eastAsia="Times New Roman" w:hAnsi="Times New Roman"/>
          <w:color w:val="000000"/>
          <w:sz w:val="24"/>
          <w:szCs w:val="24"/>
          <w:lang w:eastAsia="ru-RU"/>
        </w:rPr>
        <w:t xml:space="preserve"> </w:t>
      </w:r>
    </w:p>
    <w:p w:rsidR="004E42C8" w:rsidRPr="004E42C8" w:rsidRDefault="004E42C8" w:rsidP="004E42C8">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4E42C8" w:rsidRPr="004E42C8" w:rsidRDefault="004E42C8" w:rsidP="004E42C8">
      <w:pPr>
        <w:autoSpaceDE w:val="0"/>
        <w:autoSpaceDN w:val="0"/>
        <w:adjustRightInd w:val="0"/>
        <w:spacing w:after="0" w:line="240" w:lineRule="auto"/>
        <w:ind w:firstLine="700"/>
        <w:jc w:val="center"/>
        <w:rPr>
          <w:rFonts w:ascii="Times New Roman" w:eastAsia="Times New Roman" w:hAnsi="Times New Roman"/>
          <w:b/>
          <w:color w:val="000000"/>
          <w:sz w:val="24"/>
          <w:szCs w:val="24"/>
          <w:lang w:eastAsia="ru-RU"/>
        </w:rPr>
      </w:pPr>
      <w:r w:rsidRPr="004E42C8">
        <w:rPr>
          <w:rFonts w:ascii="Times New Roman" w:eastAsia="Times New Roman" w:hAnsi="Times New Roman"/>
          <w:b/>
          <w:bCs/>
          <w:color w:val="000000"/>
          <w:sz w:val="24"/>
          <w:szCs w:val="24"/>
          <w:lang w:eastAsia="ru-RU"/>
        </w:rPr>
        <w:t>ОСНОВНЫЕ НАПРАВЛЕНИЯ</w:t>
      </w:r>
    </w:p>
    <w:p w:rsidR="004E42C8" w:rsidRPr="004E42C8" w:rsidRDefault="004E42C8" w:rsidP="004E42C8">
      <w:pPr>
        <w:autoSpaceDE w:val="0"/>
        <w:autoSpaceDN w:val="0"/>
        <w:adjustRightInd w:val="0"/>
        <w:spacing w:after="0" w:line="240" w:lineRule="auto"/>
        <w:ind w:firstLine="540"/>
        <w:jc w:val="center"/>
        <w:rPr>
          <w:rFonts w:ascii="Times New Roman" w:eastAsia="Times New Roman" w:hAnsi="Times New Roman"/>
          <w:b/>
          <w:color w:val="000000"/>
          <w:sz w:val="24"/>
          <w:szCs w:val="24"/>
          <w:lang w:eastAsia="ru-RU"/>
        </w:rPr>
      </w:pPr>
      <w:r w:rsidRPr="004E42C8">
        <w:rPr>
          <w:rFonts w:ascii="Times New Roman" w:eastAsia="Times New Roman" w:hAnsi="Times New Roman"/>
          <w:b/>
          <w:color w:val="000000"/>
          <w:sz w:val="24"/>
          <w:szCs w:val="24"/>
          <w:lang w:eastAsia="ru-RU"/>
        </w:rPr>
        <w:t>бюджетной и налоговой политики муниципального образования</w:t>
      </w:r>
    </w:p>
    <w:p w:rsidR="004E42C8" w:rsidRPr="004E42C8" w:rsidRDefault="004E42C8" w:rsidP="004E42C8">
      <w:pPr>
        <w:autoSpaceDE w:val="0"/>
        <w:autoSpaceDN w:val="0"/>
        <w:adjustRightInd w:val="0"/>
        <w:spacing w:after="0" w:line="240" w:lineRule="auto"/>
        <w:ind w:firstLine="540"/>
        <w:jc w:val="center"/>
        <w:rPr>
          <w:rFonts w:ascii="Times New Roman" w:eastAsia="Times New Roman" w:hAnsi="Times New Roman"/>
          <w:b/>
          <w:color w:val="000000"/>
          <w:sz w:val="24"/>
          <w:szCs w:val="24"/>
          <w:lang w:eastAsia="ru-RU"/>
        </w:rPr>
      </w:pPr>
      <w:r w:rsidRPr="004E42C8">
        <w:rPr>
          <w:rFonts w:ascii="Times New Roman" w:eastAsia="Times New Roman" w:hAnsi="Times New Roman"/>
          <w:b/>
          <w:color w:val="000000"/>
          <w:sz w:val="24"/>
          <w:szCs w:val="24"/>
          <w:lang w:eastAsia="ru-RU"/>
        </w:rPr>
        <w:t>муниципального района «Ижемский» на 2019 год и  плановый период</w:t>
      </w:r>
    </w:p>
    <w:p w:rsidR="004E42C8" w:rsidRPr="004E42C8" w:rsidRDefault="004E42C8" w:rsidP="004E42C8">
      <w:pPr>
        <w:autoSpaceDE w:val="0"/>
        <w:autoSpaceDN w:val="0"/>
        <w:adjustRightInd w:val="0"/>
        <w:spacing w:after="0" w:line="240" w:lineRule="auto"/>
        <w:ind w:firstLine="540"/>
        <w:jc w:val="center"/>
        <w:rPr>
          <w:rFonts w:ascii="Times New Roman" w:eastAsia="Times New Roman" w:hAnsi="Times New Roman"/>
          <w:b/>
          <w:color w:val="000000"/>
          <w:sz w:val="24"/>
          <w:szCs w:val="24"/>
          <w:lang w:eastAsia="ru-RU"/>
        </w:rPr>
      </w:pPr>
      <w:r w:rsidRPr="004E42C8">
        <w:rPr>
          <w:rFonts w:ascii="Times New Roman" w:eastAsia="Times New Roman" w:hAnsi="Times New Roman"/>
          <w:b/>
          <w:color w:val="000000"/>
          <w:sz w:val="24"/>
          <w:szCs w:val="24"/>
          <w:lang w:eastAsia="ru-RU"/>
        </w:rPr>
        <w:t>2020 и 2021 годов</w:t>
      </w:r>
    </w:p>
    <w:p w:rsidR="004E42C8" w:rsidRPr="004E42C8" w:rsidRDefault="004E42C8" w:rsidP="004E42C8">
      <w:pPr>
        <w:autoSpaceDE w:val="0"/>
        <w:autoSpaceDN w:val="0"/>
        <w:adjustRightInd w:val="0"/>
        <w:spacing w:after="0" w:line="240" w:lineRule="auto"/>
        <w:ind w:firstLine="540"/>
        <w:jc w:val="both"/>
        <w:rPr>
          <w:rFonts w:ascii="Times New Roman" w:eastAsia="Times New Roman" w:hAnsi="Times New Roman"/>
          <w:b/>
          <w:color w:val="000000"/>
          <w:sz w:val="24"/>
          <w:szCs w:val="24"/>
          <w:lang w:eastAsia="ru-RU"/>
        </w:rPr>
      </w:pPr>
    </w:p>
    <w:p w:rsidR="004E42C8" w:rsidRPr="004E42C8" w:rsidRDefault="004E42C8" w:rsidP="004E42C8">
      <w:pPr>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4E42C8">
        <w:rPr>
          <w:rFonts w:ascii="Times New Roman" w:eastAsia="Times New Roman" w:hAnsi="Times New Roman"/>
          <w:color w:val="000000"/>
          <w:sz w:val="24"/>
          <w:szCs w:val="24"/>
          <w:lang w:eastAsia="ru-RU"/>
        </w:rPr>
        <w:t xml:space="preserve">Настоящие Основные направления бюджетной и налоговой политики муниципального образования муниципального  района «Ижемский» на 2019 год и  плановый период 2020 и 2021 годов </w:t>
      </w:r>
      <w:r w:rsidRPr="004E42C8">
        <w:rPr>
          <w:rFonts w:ascii="Times New Roman" w:eastAsia="Times New Roman" w:hAnsi="Times New Roman"/>
          <w:sz w:val="24"/>
          <w:szCs w:val="24"/>
          <w:lang w:eastAsia="ru-RU"/>
        </w:rPr>
        <w:t xml:space="preserve">разработаны в соответствии со </w:t>
      </w:r>
      <w:hyperlink r:id="rId29" w:history="1">
        <w:r w:rsidRPr="004E42C8">
          <w:rPr>
            <w:rFonts w:ascii="Times New Roman" w:eastAsia="Times New Roman" w:hAnsi="Times New Roman"/>
            <w:sz w:val="24"/>
            <w:szCs w:val="24"/>
            <w:lang w:eastAsia="ru-RU"/>
          </w:rPr>
          <w:t>статьей 172</w:t>
        </w:r>
      </w:hyperlink>
      <w:r w:rsidRPr="004E42C8">
        <w:rPr>
          <w:rFonts w:ascii="Times New Roman" w:eastAsia="Times New Roman" w:hAnsi="Times New Roman"/>
          <w:sz w:val="24"/>
          <w:szCs w:val="24"/>
          <w:lang w:eastAsia="ru-RU"/>
        </w:rPr>
        <w:t xml:space="preserve"> Бюджетного кодекса Российской Федерации и </w:t>
      </w:r>
      <w:hyperlink r:id="rId30" w:history="1">
        <w:r w:rsidRPr="004E42C8">
          <w:rPr>
            <w:rFonts w:ascii="Times New Roman" w:eastAsia="Times New Roman" w:hAnsi="Times New Roman"/>
            <w:sz w:val="24"/>
            <w:szCs w:val="24"/>
            <w:lang w:eastAsia="ru-RU"/>
          </w:rPr>
          <w:t xml:space="preserve">статьей </w:t>
        </w:r>
      </w:hyperlink>
      <w:r w:rsidRPr="004E42C8">
        <w:rPr>
          <w:rFonts w:ascii="Times New Roman" w:eastAsia="Times New Roman" w:hAnsi="Times New Roman"/>
          <w:sz w:val="24"/>
          <w:szCs w:val="24"/>
          <w:lang w:eastAsia="ru-RU"/>
        </w:rPr>
        <w:t xml:space="preserve">12 Решения Совета муниципального района «Ижемский»   от 05 октября 2012 года № 4-15/5 «Об утверждении положения «О бюджетном процессе в муниципальном образовании муниципального района «Ижемский». </w:t>
      </w:r>
      <w:proofErr w:type="gramEnd"/>
    </w:p>
    <w:p w:rsidR="004E42C8" w:rsidRPr="004E42C8" w:rsidRDefault="004E42C8" w:rsidP="004E42C8">
      <w:pPr>
        <w:autoSpaceDE w:val="0"/>
        <w:autoSpaceDN w:val="0"/>
        <w:adjustRightInd w:val="0"/>
        <w:spacing w:after="0" w:line="240" w:lineRule="auto"/>
        <w:ind w:firstLine="539"/>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 xml:space="preserve">При подготовке основных направлений </w:t>
      </w:r>
      <w:r w:rsidRPr="004E42C8">
        <w:rPr>
          <w:rFonts w:ascii="Times New Roman" w:eastAsia="Times New Roman" w:hAnsi="Times New Roman"/>
          <w:color w:val="000000"/>
          <w:sz w:val="24"/>
          <w:szCs w:val="24"/>
          <w:lang w:eastAsia="ru-RU"/>
        </w:rPr>
        <w:t>бюджетной и налоговой политики муниципального образования муниципального  района «Ижемский» на 2018 год и  плановый период 2019 и 2020 годов</w:t>
      </w:r>
      <w:r w:rsidRPr="004E42C8">
        <w:rPr>
          <w:rFonts w:ascii="Times New Roman" w:eastAsia="Times New Roman" w:hAnsi="Times New Roman"/>
          <w:sz w:val="24"/>
          <w:szCs w:val="24"/>
          <w:lang w:eastAsia="ru-RU"/>
        </w:rPr>
        <w:t xml:space="preserve"> учтены положения </w:t>
      </w:r>
      <w:hyperlink r:id="rId31" w:history="1">
        <w:r w:rsidRPr="004E42C8">
          <w:rPr>
            <w:rFonts w:ascii="Times New Roman" w:eastAsia="Times New Roman" w:hAnsi="Times New Roman"/>
            <w:bCs/>
            <w:sz w:val="24"/>
            <w:szCs w:val="24"/>
            <w:lang w:eastAsia="ru-RU"/>
          </w:rPr>
          <w:t>послания</w:t>
        </w:r>
      </w:hyperlink>
      <w:r w:rsidRPr="004E42C8">
        <w:rPr>
          <w:rFonts w:ascii="Times New Roman" w:eastAsia="Times New Roman" w:hAnsi="Times New Roman"/>
          <w:bCs/>
          <w:sz w:val="24"/>
          <w:szCs w:val="24"/>
          <w:lang w:eastAsia="ru-RU"/>
        </w:rPr>
        <w:t xml:space="preserve"> Президента Российской Федерации Федеральному Собранию Российской Федерации от 01.03.2018 года,</w:t>
      </w:r>
      <w:r w:rsidRPr="004E42C8">
        <w:rPr>
          <w:rFonts w:ascii="Times New Roman" w:eastAsia="Times New Roman" w:hAnsi="Times New Roman"/>
          <w:sz w:val="24"/>
          <w:szCs w:val="24"/>
          <w:lang w:eastAsia="ru-RU"/>
        </w:rPr>
        <w:t xml:space="preserve"> </w:t>
      </w:r>
      <w:hyperlink r:id="rId32" w:history="1">
        <w:proofErr w:type="gramStart"/>
        <w:r w:rsidRPr="004E42C8">
          <w:rPr>
            <w:rFonts w:ascii="Times New Roman" w:eastAsia="Times New Roman" w:hAnsi="Times New Roman"/>
            <w:sz w:val="24"/>
            <w:szCs w:val="24"/>
            <w:lang w:eastAsia="ru-RU"/>
          </w:rPr>
          <w:t>Указ</w:t>
        </w:r>
        <w:proofErr w:type="gramEnd"/>
      </w:hyperlink>
      <w:r w:rsidRPr="004E42C8">
        <w:rPr>
          <w:rFonts w:ascii="Times New Roman" w:eastAsia="Times New Roman" w:hAnsi="Times New Roman"/>
          <w:sz w:val="24"/>
          <w:szCs w:val="24"/>
          <w:lang w:eastAsia="ru-RU"/>
        </w:rPr>
        <w:t>а Президента Российской Федерации от 07.05.2018 № 204 «О национальных целях и стратегических задачах развития Российской Федерации на период до 2024 года», основных направлений бюджетной и налоговой политики Республики Коми  на 2019 год и плановый период 2020 и 2021 годов, программы оздоровления  муниципальных финансов (оптимизации расходов) муниципального образования муниципального района «Ижемский»  на период 2017 - 2019 годов, утвержденной постановлением администрации муниципального района «Ижемский» от 13 июля 2017 года № 588.</w:t>
      </w:r>
    </w:p>
    <w:p w:rsidR="004E42C8" w:rsidRPr="004E42C8" w:rsidRDefault="004E42C8" w:rsidP="004E42C8">
      <w:pPr>
        <w:autoSpaceDE w:val="0"/>
        <w:autoSpaceDN w:val="0"/>
        <w:adjustRightInd w:val="0"/>
        <w:spacing w:after="0" w:line="240" w:lineRule="auto"/>
        <w:ind w:firstLine="539"/>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Целью Основных направлений бюджетной и налоговой политики является определение условий, принимаемых для составления проекта бюджета муниципального образования муниципального района «Ижемский» на 2019 год и плановый период 2020 и 2021 годов, подходов к его формированию, основных характеристик и прогнозируемых параметров бюджета муниципального образования муниципального района «Ижемский» (дале</w:t>
      </w:r>
      <w:proofErr w:type="gramStart"/>
      <w:r w:rsidRPr="004E42C8">
        <w:rPr>
          <w:rFonts w:ascii="Times New Roman" w:eastAsia="Times New Roman" w:hAnsi="Times New Roman"/>
          <w:sz w:val="24"/>
          <w:szCs w:val="24"/>
          <w:lang w:eastAsia="ru-RU"/>
        </w:rPr>
        <w:t>е-</w:t>
      </w:r>
      <w:proofErr w:type="gramEnd"/>
      <w:r w:rsidRPr="004E42C8">
        <w:rPr>
          <w:rFonts w:ascii="Times New Roman" w:eastAsia="Times New Roman" w:hAnsi="Times New Roman"/>
          <w:sz w:val="24"/>
          <w:szCs w:val="24"/>
          <w:lang w:eastAsia="ru-RU"/>
        </w:rPr>
        <w:t xml:space="preserve"> МО МР «Ижемский»)  и бюджетов сельских поселений муниципального образования «Ижемский».</w:t>
      </w:r>
    </w:p>
    <w:p w:rsidR="004E42C8" w:rsidRPr="004E42C8" w:rsidRDefault="004E42C8" w:rsidP="004E42C8">
      <w:pPr>
        <w:autoSpaceDE w:val="0"/>
        <w:autoSpaceDN w:val="0"/>
        <w:adjustRightInd w:val="0"/>
        <w:spacing w:after="0" w:line="240" w:lineRule="auto"/>
        <w:ind w:firstLine="539"/>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В МО МР «Ижемский» определены следующие приоритеты бюджетной и налоговой политики:</w:t>
      </w:r>
    </w:p>
    <w:p w:rsidR="004E42C8" w:rsidRPr="004E42C8" w:rsidRDefault="004E42C8" w:rsidP="004E42C8">
      <w:pPr>
        <w:spacing w:after="1" w:line="240" w:lineRule="atLeast"/>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 создание условий для устойчивого исполнения бюджета района и бюджетов поселений, в том числе для повышения бюджетной обеспеченности района и поселений;</w:t>
      </w:r>
    </w:p>
    <w:p w:rsidR="004E42C8" w:rsidRPr="004E42C8" w:rsidRDefault="004E42C8" w:rsidP="004E42C8">
      <w:pPr>
        <w:spacing w:before="240" w:after="1" w:line="240" w:lineRule="atLeast"/>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 совершенствование программного метода планирования расходов с целью повышения эффективности расходов и их увязка с программными целями и задачами;</w:t>
      </w:r>
    </w:p>
    <w:p w:rsidR="004E42C8" w:rsidRPr="004E42C8" w:rsidRDefault="004E42C8" w:rsidP="004E42C8">
      <w:pPr>
        <w:spacing w:before="240" w:after="1" w:line="240" w:lineRule="atLeast"/>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 создание условий для равных финансовых возможностей оказания гражданам муниципальных услуг на всей территории района;</w:t>
      </w:r>
    </w:p>
    <w:p w:rsidR="004E42C8" w:rsidRPr="004E42C8" w:rsidRDefault="004E42C8" w:rsidP="004E42C8">
      <w:pPr>
        <w:spacing w:before="240" w:after="1" w:line="240" w:lineRule="atLeast"/>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 повышение качества управления муниципальными финансами в общественном секторе;</w:t>
      </w:r>
    </w:p>
    <w:p w:rsidR="004E42C8" w:rsidRPr="004E42C8" w:rsidRDefault="004E42C8" w:rsidP="004E42C8">
      <w:pPr>
        <w:spacing w:before="240" w:after="1" w:line="240" w:lineRule="atLeast"/>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 проведение мониторинга качества управления муниципальными финансами;</w:t>
      </w:r>
    </w:p>
    <w:p w:rsidR="004E42C8" w:rsidRPr="004E42C8" w:rsidRDefault="004E42C8" w:rsidP="004E42C8">
      <w:pPr>
        <w:spacing w:before="240" w:after="1" w:line="240" w:lineRule="atLeast"/>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 эффективное регулирование муниципального долга.</w:t>
      </w:r>
    </w:p>
    <w:p w:rsidR="004E42C8" w:rsidRPr="004E42C8" w:rsidRDefault="004E42C8" w:rsidP="004E42C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 xml:space="preserve">Ввиду того, что в муниципальном районе «Ижемский» доля дотаций из бюджета Республики Коми превышает 50 % собственных доходов, бюджетная и налоговая политика  муниципального образования муниципального района «Ижемский» </w:t>
      </w:r>
      <w:r w:rsidRPr="004E42C8">
        <w:rPr>
          <w:rFonts w:ascii="Times New Roman" w:eastAsia="Times New Roman" w:hAnsi="Times New Roman"/>
          <w:sz w:val="24"/>
          <w:szCs w:val="24"/>
          <w:lang w:eastAsia="ru-RU"/>
        </w:rPr>
        <w:lastRenderedPageBreak/>
        <w:t xml:space="preserve">определяется с учетом необходимости соблюдения дополнительных мер, установленных бюджетным законодательством.  </w:t>
      </w:r>
    </w:p>
    <w:p w:rsidR="004E42C8" w:rsidRPr="004E42C8" w:rsidRDefault="004E42C8" w:rsidP="004E42C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E42C8" w:rsidRPr="004E42C8" w:rsidRDefault="004E42C8" w:rsidP="004E42C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E42C8" w:rsidRPr="004E42C8" w:rsidRDefault="004E42C8" w:rsidP="004E42C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E42C8" w:rsidRPr="004E42C8" w:rsidRDefault="004E42C8" w:rsidP="004E42C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E42C8" w:rsidRPr="004E42C8" w:rsidRDefault="004E42C8" w:rsidP="004E42C8">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bookmarkStart w:id="36" w:name="Par35"/>
      <w:bookmarkEnd w:id="36"/>
      <w:r w:rsidRPr="004E42C8">
        <w:rPr>
          <w:rFonts w:ascii="Times New Roman" w:eastAsia="Times New Roman" w:hAnsi="Times New Roman"/>
          <w:sz w:val="24"/>
          <w:szCs w:val="24"/>
          <w:lang w:eastAsia="ru-RU"/>
        </w:rPr>
        <w:t>1. Основные итоги бюджетной и налоговой политики муниципального образования муниципального района «Ижемский» за 2017 год и первое полугодие 2018 года</w:t>
      </w:r>
    </w:p>
    <w:p w:rsidR="004E42C8" w:rsidRPr="004E42C8" w:rsidRDefault="004E42C8" w:rsidP="004E42C8">
      <w:pPr>
        <w:spacing w:after="0" w:line="240" w:lineRule="auto"/>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 xml:space="preserve">                                                                                                            </w:t>
      </w:r>
    </w:p>
    <w:p w:rsidR="004E42C8" w:rsidRPr="004E42C8" w:rsidRDefault="004E42C8" w:rsidP="004E42C8">
      <w:pPr>
        <w:autoSpaceDE w:val="0"/>
        <w:autoSpaceDN w:val="0"/>
        <w:adjustRightInd w:val="0"/>
        <w:spacing w:after="0" w:line="240" w:lineRule="auto"/>
        <w:ind w:firstLine="539"/>
        <w:contextualSpacing/>
        <w:jc w:val="both"/>
        <w:rPr>
          <w:rFonts w:ascii="Times New Roman" w:eastAsia="Times New Roman" w:hAnsi="Times New Roman"/>
          <w:bCs/>
          <w:sz w:val="24"/>
          <w:szCs w:val="24"/>
          <w:lang w:eastAsia="ru-RU"/>
        </w:rPr>
      </w:pPr>
      <w:r w:rsidRPr="004E42C8">
        <w:rPr>
          <w:rFonts w:ascii="Times New Roman" w:eastAsia="Times New Roman" w:hAnsi="Times New Roman"/>
          <w:bCs/>
          <w:sz w:val="24"/>
          <w:szCs w:val="24"/>
          <w:lang w:eastAsia="ru-RU"/>
        </w:rPr>
        <w:t>В условиях недостаточности собственных доходов и увеличения расходов на исполнение полномочий органами местного самоуправления достигнута реализация следующих задач:</w:t>
      </w:r>
    </w:p>
    <w:p w:rsidR="004E42C8" w:rsidRPr="004E42C8" w:rsidRDefault="004E42C8" w:rsidP="004E42C8">
      <w:pPr>
        <w:autoSpaceDE w:val="0"/>
        <w:autoSpaceDN w:val="0"/>
        <w:adjustRightInd w:val="0"/>
        <w:spacing w:before="220" w:after="0" w:line="240" w:lineRule="auto"/>
        <w:ind w:firstLine="539"/>
        <w:contextualSpacing/>
        <w:jc w:val="both"/>
        <w:rPr>
          <w:rFonts w:ascii="Times New Roman" w:eastAsia="Times New Roman" w:hAnsi="Times New Roman"/>
          <w:bCs/>
          <w:sz w:val="24"/>
          <w:szCs w:val="24"/>
          <w:lang w:eastAsia="ru-RU"/>
        </w:rPr>
      </w:pPr>
      <w:r w:rsidRPr="004E42C8">
        <w:rPr>
          <w:rFonts w:ascii="Times New Roman" w:eastAsia="Times New Roman" w:hAnsi="Times New Roman"/>
          <w:bCs/>
          <w:sz w:val="24"/>
          <w:szCs w:val="24"/>
          <w:lang w:eastAsia="ru-RU"/>
        </w:rPr>
        <w:t xml:space="preserve"> обеспечено бесперебойное функционирование муниципальных учреждений социальной сферы;</w:t>
      </w:r>
    </w:p>
    <w:p w:rsidR="004E42C8" w:rsidRPr="004E42C8" w:rsidRDefault="004E42C8" w:rsidP="004E42C8">
      <w:pPr>
        <w:autoSpaceDE w:val="0"/>
        <w:autoSpaceDN w:val="0"/>
        <w:adjustRightInd w:val="0"/>
        <w:spacing w:before="220" w:after="0" w:line="240" w:lineRule="auto"/>
        <w:ind w:firstLine="539"/>
        <w:contextualSpacing/>
        <w:jc w:val="both"/>
        <w:rPr>
          <w:rFonts w:ascii="Times New Roman" w:eastAsia="Times New Roman" w:hAnsi="Times New Roman"/>
          <w:bCs/>
          <w:sz w:val="24"/>
          <w:szCs w:val="24"/>
          <w:lang w:eastAsia="ru-RU"/>
        </w:rPr>
      </w:pPr>
      <w:r w:rsidRPr="004E42C8">
        <w:rPr>
          <w:rFonts w:ascii="Times New Roman" w:eastAsia="Times New Roman" w:hAnsi="Times New Roman"/>
          <w:bCs/>
          <w:sz w:val="24"/>
          <w:szCs w:val="24"/>
          <w:lang w:eastAsia="ru-RU"/>
        </w:rPr>
        <w:t xml:space="preserve">достигнуты значения целевых </w:t>
      </w:r>
      <w:proofErr w:type="gramStart"/>
      <w:r w:rsidRPr="004E42C8">
        <w:rPr>
          <w:rFonts w:ascii="Times New Roman" w:eastAsia="Times New Roman" w:hAnsi="Times New Roman"/>
          <w:bCs/>
          <w:sz w:val="24"/>
          <w:szCs w:val="24"/>
          <w:lang w:eastAsia="ru-RU"/>
        </w:rPr>
        <w:t>показателей уровня оплаты труда работников учреждений социальной</w:t>
      </w:r>
      <w:proofErr w:type="gramEnd"/>
      <w:r w:rsidRPr="004E42C8">
        <w:rPr>
          <w:rFonts w:ascii="Times New Roman" w:eastAsia="Times New Roman" w:hAnsi="Times New Roman"/>
          <w:bCs/>
          <w:sz w:val="24"/>
          <w:szCs w:val="24"/>
          <w:lang w:eastAsia="ru-RU"/>
        </w:rPr>
        <w:t xml:space="preserve"> сферы, своевременно осуществляются выплаты заработной платы;</w:t>
      </w:r>
    </w:p>
    <w:p w:rsidR="004E42C8" w:rsidRPr="004E42C8" w:rsidRDefault="004E42C8" w:rsidP="004E42C8">
      <w:pPr>
        <w:autoSpaceDE w:val="0"/>
        <w:autoSpaceDN w:val="0"/>
        <w:adjustRightInd w:val="0"/>
        <w:spacing w:before="220" w:after="0" w:line="240" w:lineRule="auto"/>
        <w:ind w:firstLine="539"/>
        <w:contextualSpacing/>
        <w:jc w:val="both"/>
        <w:rPr>
          <w:rFonts w:ascii="Times New Roman" w:eastAsia="Times New Roman" w:hAnsi="Times New Roman"/>
          <w:bCs/>
          <w:sz w:val="24"/>
          <w:szCs w:val="24"/>
          <w:lang w:eastAsia="ru-RU"/>
        </w:rPr>
      </w:pPr>
      <w:r w:rsidRPr="004E42C8">
        <w:rPr>
          <w:rFonts w:ascii="Times New Roman" w:eastAsia="Times New Roman" w:hAnsi="Times New Roman"/>
          <w:bCs/>
          <w:sz w:val="24"/>
          <w:szCs w:val="24"/>
          <w:lang w:eastAsia="ru-RU"/>
        </w:rPr>
        <w:t>обеспечены устойчивость и сбалансированность бюджета МО МР «Ижемский»;</w:t>
      </w:r>
    </w:p>
    <w:p w:rsidR="004E42C8" w:rsidRPr="004E42C8" w:rsidRDefault="004E42C8" w:rsidP="004E42C8">
      <w:pPr>
        <w:autoSpaceDE w:val="0"/>
        <w:autoSpaceDN w:val="0"/>
        <w:adjustRightInd w:val="0"/>
        <w:spacing w:before="220" w:after="0" w:line="240" w:lineRule="auto"/>
        <w:ind w:firstLine="539"/>
        <w:contextualSpacing/>
        <w:jc w:val="both"/>
        <w:rPr>
          <w:rFonts w:ascii="Times New Roman" w:eastAsia="Times New Roman" w:hAnsi="Times New Roman"/>
          <w:bCs/>
          <w:sz w:val="24"/>
          <w:szCs w:val="24"/>
          <w:lang w:eastAsia="ru-RU"/>
        </w:rPr>
      </w:pPr>
      <w:r w:rsidRPr="004E42C8">
        <w:rPr>
          <w:rFonts w:ascii="Times New Roman" w:eastAsia="Times New Roman" w:hAnsi="Times New Roman"/>
          <w:bCs/>
          <w:sz w:val="24"/>
          <w:szCs w:val="24"/>
          <w:lang w:eastAsia="ru-RU"/>
        </w:rPr>
        <w:t>осуществляется  внутренний муниципальный финансовый контроль и контроль в сфере закупок;</w:t>
      </w:r>
    </w:p>
    <w:p w:rsidR="004E42C8" w:rsidRPr="004E42C8" w:rsidRDefault="004E42C8" w:rsidP="004E42C8">
      <w:pPr>
        <w:autoSpaceDE w:val="0"/>
        <w:autoSpaceDN w:val="0"/>
        <w:adjustRightInd w:val="0"/>
        <w:spacing w:before="220" w:after="0" w:line="240" w:lineRule="auto"/>
        <w:ind w:firstLine="539"/>
        <w:contextualSpacing/>
        <w:jc w:val="both"/>
        <w:rPr>
          <w:rFonts w:ascii="Times New Roman" w:eastAsia="Times New Roman" w:hAnsi="Times New Roman"/>
          <w:bCs/>
          <w:sz w:val="24"/>
          <w:szCs w:val="24"/>
          <w:lang w:eastAsia="ru-RU"/>
        </w:rPr>
      </w:pPr>
      <w:r w:rsidRPr="004E42C8">
        <w:rPr>
          <w:rFonts w:ascii="Times New Roman" w:eastAsia="Times New Roman" w:hAnsi="Times New Roman"/>
          <w:bCs/>
          <w:sz w:val="24"/>
          <w:szCs w:val="24"/>
          <w:lang w:eastAsia="ru-RU"/>
        </w:rPr>
        <w:t>повышается уровень открытости и прозрачности бюджетного процесса в МО МР «Ижемский».</w:t>
      </w:r>
    </w:p>
    <w:p w:rsidR="004E42C8" w:rsidRPr="004E42C8" w:rsidRDefault="004E42C8" w:rsidP="004E42C8">
      <w:pPr>
        <w:autoSpaceDE w:val="0"/>
        <w:autoSpaceDN w:val="0"/>
        <w:adjustRightInd w:val="0"/>
        <w:spacing w:before="220" w:after="0" w:line="240" w:lineRule="auto"/>
        <w:ind w:firstLine="539"/>
        <w:contextualSpacing/>
        <w:jc w:val="both"/>
        <w:rPr>
          <w:rFonts w:ascii="Times New Roman" w:eastAsia="Times New Roman" w:hAnsi="Times New Roman"/>
          <w:sz w:val="24"/>
          <w:szCs w:val="24"/>
          <w:lang w:eastAsia="ru-RU"/>
        </w:rPr>
      </w:pPr>
      <w:r w:rsidRPr="004E42C8">
        <w:rPr>
          <w:rFonts w:ascii="Times New Roman" w:eastAsia="Times New Roman" w:hAnsi="Times New Roman"/>
          <w:color w:val="000000"/>
          <w:sz w:val="24"/>
          <w:szCs w:val="24"/>
          <w:lang w:eastAsia="ru-RU"/>
        </w:rPr>
        <w:t>По итогам 2017 года доходная часть бюджета района исполнена в сумме 935 640,1 тыс. рублей</w:t>
      </w:r>
      <w:r w:rsidRPr="004E42C8">
        <w:rPr>
          <w:rFonts w:ascii="Times New Roman" w:eastAsia="Times New Roman" w:hAnsi="Times New Roman"/>
          <w:sz w:val="24"/>
          <w:szCs w:val="24"/>
          <w:lang w:eastAsia="ru-RU"/>
        </w:rPr>
        <w:t>. Выполнение составило 99,2 % к уточненному годовому плану.</w:t>
      </w:r>
    </w:p>
    <w:p w:rsidR="004E42C8" w:rsidRPr="004E42C8" w:rsidRDefault="004E42C8" w:rsidP="004E42C8">
      <w:pPr>
        <w:spacing w:after="0" w:line="240" w:lineRule="auto"/>
        <w:ind w:right="-7" w:firstLine="284"/>
        <w:jc w:val="both"/>
        <w:rPr>
          <w:rFonts w:ascii="Times New Roman" w:eastAsia="Times New Roman" w:hAnsi="Times New Roman"/>
          <w:color w:val="000000"/>
          <w:sz w:val="24"/>
          <w:szCs w:val="24"/>
          <w:lang w:eastAsia="ru-RU"/>
        </w:rPr>
      </w:pPr>
      <w:r w:rsidRPr="004E42C8">
        <w:rPr>
          <w:rFonts w:ascii="Times New Roman" w:eastAsia="Times New Roman" w:hAnsi="Times New Roman"/>
          <w:color w:val="000000"/>
          <w:sz w:val="24"/>
          <w:szCs w:val="24"/>
          <w:lang w:eastAsia="ru-RU"/>
        </w:rPr>
        <w:t xml:space="preserve">    Первоначальный план поступления доходов в бюджет МО МР «Ижемский» решением Совета МР «Ижемский»  был установлен в сумме 852 375,7 тыс. рублей. В том числе было запланировано получить в бюджет района собственных доходов на общую сумму 227 498,1 тыс. рублей и безвозмездных поступлений – 624877,6 тыс. рублей. В течение 2017 года в бюджет района были внесены  изменения в сторону увеличения  всего бюджета  на общую сумму 90 547,0 тыс. рублей, в том числе по собственным доходам  на 1,0 тыс. рублей и увеличение по безвозмездным поступлениям на 90 546,0 тыс. рублей. </w:t>
      </w:r>
    </w:p>
    <w:p w:rsidR="004E42C8" w:rsidRPr="004E42C8" w:rsidRDefault="004E42C8" w:rsidP="004E42C8">
      <w:pPr>
        <w:widowControl w:val="0"/>
        <w:numPr>
          <w:ilvl w:val="12"/>
          <w:numId w:val="0"/>
        </w:numPr>
        <w:spacing w:after="0" w:line="240" w:lineRule="auto"/>
        <w:ind w:firstLine="284"/>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Наибольший удельный вес в общем объеме поступивших налоговых и неналоговых доходов составляет:</w:t>
      </w:r>
    </w:p>
    <w:p w:rsidR="004E42C8" w:rsidRPr="004E42C8" w:rsidRDefault="004E42C8" w:rsidP="004E42C8">
      <w:pPr>
        <w:widowControl w:val="0"/>
        <w:tabs>
          <w:tab w:val="left" w:pos="1418"/>
        </w:tabs>
        <w:spacing w:after="0" w:line="240" w:lineRule="auto"/>
        <w:ind w:left="283"/>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      налог на доходы физических лиц – 85,8% (192 345,4 тыс. руб.);</w:t>
      </w:r>
    </w:p>
    <w:p w:rsidR="004E42C8" w:rsidRPr="004E42C8" w:rsidRDefault="004E42C8" w:rsidP="004E42C8">
      <w:pPr>
        <w:widowControl w:val="0"/>
        <w:spacing w:after="0" w:line="240" w:lineRule="auto"/>
        <w:ind w:left="284"/>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      единый налог на вмененный доход – 5,2% (11 642,4 тыс. руб.);</w:t>
      </w:r>
    </w:p>
    <w:p w:rsidR="004E42C8" w:rsidRPr="004E42C8" w:rsidRDefault="004E42C8" w:rsidP="004E42C8">
      <w:pPr>
        <w:widowControl w:val="0"/>
        <w:spacing w:after="0" w:line="240" w:lineRule="auto"/>
        <w:ind w:left="284"/>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     единый налог, взимаемый в связи с применением упрощенной системы налогообложения – 2,8% (6 288,0 тыс. руб.);</w:t>
      </w:r>
    </w:p>
    <w:p w:rsidR="004E42C8" w:rsidRPr="004E42C8" w:rsidRDefault="004E42C8" w:rsidP="004E42C8">
      <w:pPr>
        <w:widowControl w:val="0"/>
        <w:spacing w:after="0" w:line="240" w:lineRule="auto"/>
        <w:ind w:left="284"/>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      доходы от уплаты акцизов – 2,2% (4 999,1 тыс. руб.)</w:t>
      </w:r>
    </w:p>
    <w:p w:rsidR="004E42C8" w:rsidRPr="004E42C8" w:rsidRDefault="004E42C8" w:rsidP="004E42C8">
      <w:pPr>
        <w:widowControl w:val="0"/>
        <w:spacing w:after="0" w:line="240" w:lineRule="auto"/>
        <w:ind w:left="284"/>
        <w:jc w:val="both"/>
        <w:rPr>
          <w:rFonts w:ascii="Times New Roman" w:eastAsia="Times New Roman" w:hAnsi="Times New Roman"/>
          <w:noProof/>
          <w:color w:val="000000"/>
          <w:sz w:val="24"/>
          <w:szCs w:val="24"/>
          <w:lang w:eastAsia="ru-RU"/>
        </w:rPr>
      </w:pPr>
      <w:r w:rsidRPr="004E42C8">
        <w:rPr>
          <w:rFonts w:ascii="Times New Roman" w:eastAsia="Times New Roman" w:hAnsi="Times New Roman"/>
          <w:sz w:val="24"/>
          <w:szCs w:val="24"/>
          <w:lang w:eastAsia="ru-RU"/>
        </w:rPr>
        <w:t xml:space="preserve">-      доходы от использования имущества – 1,9% (4 166,6 </w:t>
      </w:r>
      <w:r w:rsidRPr="004E42C8">
        <w:rPr>
          <w:rFonts w:ascii="Times New Roman" w:eastAsia="Times New Roman" w:hAnsi="Times New Roman"/>
          <w:noProof/>
          <w:color w:val="000000"/>
          <w:sz w:val="24"/>
          <w:szCs w:val="24"/>
          <w:lang w:eastAsia="ru-RU"/>
        </w:rPr>
        <w:t>тыс. руб.).</w:t>
      </w:r>
    </w:p>
    <w:p w:rsidR="004E42C8" w:rsidRPr="004E42C8" w:rsidRDefault="004E42C8" w:rsidP="004E42C8">
      <w:pPr>
        <w:spacing w:after="0" w:line="240" w:lineRule="auto"/>
        <w:ind w:firstLine="284"/>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За 1 полугодие 2018 года в бюджет МО МР «Ижемский» поступило доходов на сумму 556925,17 тыс. рублей или 53 % от утвержденных бюджетных назначений на 2018 год. Доля собственных доходов в общем объеме поступлений составляет 21,3 % (с учетом НДФЛ по дифференцированной ставке) или 118355,86 тыс. рублей.</w:t>
      </w:r>
    </w:p>
    <w:p w:rsidR="004E42C8" w:rsidRPr="004E42C8" w:rsidRDefault="004E42C8" w:rsidP="004E42C8">
      <w:pPr>
        <w:spacing w:after="0" w:line="240" w:lineRule="auto"/>
        <w:ind w:firstLine="284"/>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По сравнению с поступлением собственных доходов за аналогичный период 2017 года в текущем году увеличились поступления на 10,6 %, в том числе по налоговым доходам на 5,5%, по неналоговым доходам – на 285,2 %.</w:t>
      </w:r>
    </w:p>
    <w:p w:rsidR="004E42C8" w:rsidRPr="004E42C8" w:rsidRDefault="004E42C8" w:rsidP="004E42C8">
      <w:pPr>
        <w:spacing w:after="0" w:line="240" w:lineRule="auto"/>
        <w:ind w:firstLine="284"/>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 xml:space="preserve">Основной причиной увеличения поступлений налога на доходы физических лиц по сравнению с прошлым годом является увеличение заработной платы с доплатой по МРОТ. </w:t>
      </w:r>
    </w:p>
    <w:p w:rsidR="004E42C8" w:rsidRPr="004E42C8" w:rsidRDefault="004E42C8" w:rsidP="004E42C8">
      <w:pPr>
        <w:spacing w:after="0" w:line="240" w:lineRule="auto"/>
        <w:ind w:firstLine="284"/>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 xml:space="preserve">В результате проводимой досудебной и судебной работы произведена оплата задолженности за аренду имущества, образовавшейся на начало года, что послужило увеличению  доходов от использования имущества, получаемых в виде арендной платы за </w:t>
      </w:r>
      <w:r w:rsidRPr="004E42C8">
        <w:rPr>
          <w:rFonts w:ascii="Times New Roman" w:eastAsia="Times New Roman" w:hAnsi="Times New Roman"/>
          <w:sz w:val="24"/>
          <w:szCs w:val="24"/>
          <w:lang w:eastAsia="ru-RU"/>
        </w:rPr>
        <w:lastRenderedPageBreak/>
        <w:t>земельные участки и имущества по сравнению с прошлым годом на сумму 103,3 тыс. рублей.</w:t>
      </w:r>
    </w:p>
    <w:p w:rsidR="004E42C8" w:rsidRPr="004E42C8" w:rsidRDefault="004E42C8" w:rsidP="004E42C8">
      <w:pPr>
        <w:spacing w:after="0" w:line="240" w:lineRule="auto"/>
        <w:ind w:firstLine="284"/>
        <w:jc w:val="both"/>
        <w:rPr>
          <w:rFonts w:ascii="Times New Roman" w:eastAsia="Times New Roman" w:hAnsi="Times New Roman"/>
          <w:iCs/>
          <w:sz w:val="24"/>
          <w:szCs w:val="24"/>
          <w:lang w:eastAsia="ru-RU"/>
        </w:rPr>
      </w:pPr>
      <w:r w:rsidRPr="004E42C8">
        <w:rPr>
          <w:rFonts w:ascii="Times New Roman" w:eastAsia="Times New Roman" w:hAnsi="Times New Roman"/>
          <w:iCs/>
          <w:sz w:val="24"/>
          <w:szCs w:val="24"/>
          <w:lang w:eastAsia="ru-RU"/>
        </w:rPr>
        <w:t xml:space="preserve">По результатам проведения сплошной инвентаризации в период с 2014 по 2016 годы неучтенных объектов недвижимого имущества выявлено 2892 объекта, из них поставлено на кадастровый учет и зарегистрировано 1470 объектов, в т.ч. за период с 2014 по 2017 годы -1011 объекта. Работа с населением на предмет необходимости регистрации объектов недвижимого имущества продолжается. </w:t>
      </w:r>
    </w:p>
    <w:p w:rsidR="004E42C8" w:rsidRPr="004E42C8" w:rsidRDefault="004E42C8" w:rsidP="004E42C8">
      <w:pPr>
        <w:spacing w:after="0" w:line="240" w:lineRule="auto"/>
        <w:ind w:firstLine="284"/>
        <w:jc w:val="both"/>
        <w:rPr>
          <w:rFonts w:ascii="Times New Roman" w:eastAsia="Times New Roman" w:hAnsi="Times New Roman"/>
          <w:iCs/>
          <w:sz w:val="24"/>
          <w:szCs w:val="24"/>
          <w:lang w:eastAsia="ru-RU"/>
        </w:rPr>
      </w:pPr>
      <w:r w:rsidRPr="004E42C8">
        <w:rPr>
          <w:rFonts w:ascii="Times New Roman" w:eastAsia="Times New Roman" w:hAnsi="Times New Roman"/>
          <w:iCs/>
          <w:sz w:val="24"/>
          <w:szCs w:val="24"/>
          <w:lang w:eastAsia="ru-RU"/>
        </w:rPr>
        <w:t xml:space="preserve">В 2018 году удельный вес «программных» расходов составляет 91,1% от общего объема расходов бюджета МО МР «Ижемский». </w:t>
      </w:r>
    </w:p>
    <w:p w:rsidR="004E42C8" w:rsidRPr="004E42C8" w:rsidRDefault="004E42C8" w:rsidP="004E42C8">
      <w:pPr>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В 2017 году муниципальная долговая политика муниципального района «Ижемский» исходила из целей сбалансированности бюджета района и бюджетов поселений. По состоянию на 01.01.2018 объем долговых обязательств в районе составил 5200,00 тыс. руб. Бюджеты поселений исполнены без привлечения заемных средств.</w:t>
      </w:r>
    </w:p>
    <w:p w:rsidR="004E42C8" w:rsidRPr="004E42C8" w:rsidRDefault="004E42C8" w:rsidP="004E42C8">
      <w:pPr>
        <w:spacing w:after="0" w:line="240" w:lineRule="auto"/>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 xml:space="preserve">         С целью сохранения социальной и экономической стабильности в муниципальном районе «Ижемский» принята  программа оздоровления муниципальных финансов (оптимизации расходов) муниципального района «Ижемский» на период 2017-2019 годо</w:t>
      </w:r>
      <w:proofErr w:type="gramStart"/>
      <w:r w:rsidRPr="004E42C8">
        <w:rPr>
          <w:rFonts w:ascii="Times New Roman" w:eastAsia="Times New Roman" w:hAnsi="Times New Roman"/>
          <w:sz w:val="24"/>
          <w:szCs w:val="24"/>
          <w:lang w:eastAsia="ru-RU"/>
        </w:rPr>
        <w:t>в(</w:t>
      </w:r>
      <w:proofErr w:type="gramEnd"/>
      <w:r w:rsidRPr="004E42C8">
        <w:rPr>
          <w:rFonts w:ascii="Times New Roman" w:eastAsia="Times New Roman" w:hAnsi="Times New Roman"/>
          <w:sz w:val="24"/>
          <w:szCs w:val="24"/>
          <w:lang w:eastAsia="ru-RU"/>
        </w:rPr>
        <w:t>далее - Программа оздоровления).</w:t>
      </w:r>
    </w:p>
    <w:p w:rsidR="004E42C8" w:rsidRPr="004E42C8" w:rsidRDefault="004E42C8" w:rsidP="004E42C8">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p>
    <w:p w:rsidR="004E42C8" w:rsidRPr="004E42C8" w:rsidRDefault="004E42C8" w:rsidP="004E42C8">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2. Основные направления бюджетной и налоговой политики</w:t>
      </w:r>
    </w:p>
    <w:p w:rsidR="004E42C8" w:rsidRPr="004E42C8" w:rsidRDefault="004E42C8" w:rsidP="004E42C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муниципального района «Ижемский» на 2019 год и на плановый период</w:t>
      </w:r>
    </w:p>
    <w:p w:rsidR="004E42C8" w:rsidRPr="004E42C8" w:rsidRDefault="004E42C8" w:rsidP="004E42C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2020 и 2021 годов</w:t>
      </w:r>
    </w:p>
    <w:p w:rsidR="004E42C8" w:rsidRPr="004E42C8" w:rsidRDefault="004E42C8" w:rsidP="004E42C8">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4E42C8" w:rsidRPr="004E42C8" w:rsidRDefault="004E42C8" w:rsidP="004E42C8">
      <w:pPr>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Бюджетная и налоговая политика в предстоящий трехлетний период будет направлена на сохранение, укрепление устойчивости и сбалансированности бюджетной системы муниципального района «Ижемский», в том числе за счет:</w:t>
      </w:r>
    </w:p>
    <w:p w:rsidR="004E42C8" w:rsidRPr="004E42C8" w:rsidRDefault="004E42C8" w:rsidP="004E42C8">
      <w:pPr>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1) обеспечения роста налоговых и неналоговых доходов бюджета муниципального образования муниципального района «Ижемский»;</w:t>
      </w:r>
    </w:p>
    <w:p w:rsidR="004E42C8" w:rsidRPr="004E42C8" w:rsidRDefault="004E42C8" w:rsidP="004E42C8">
      <w:pPr>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2) сдерживания роста расходов  бюджета муниципального образования муниципального района «Ижемский»,</w:t>
      </w:r>
      <w:r w:rsidRPr="004E42C8">
        <w:rPr>
          <w:rFonts w:ascii="Times New Roman" w:eastAsia="Times New Roman" w:hAnsi="Times New Roman"/>
          <w:sz w:val="28"/>
          <w:szCs w:val="28"/>
          <w:lang w:eastAsia="ru-RU"/>
        </w:rPr>
        <w:t xml:space="preserve"> </w:t>
      </w:r>
      <w:r w:rsidRPr="004E42C8">
        <w:rPr>
          <w:rFonts w:ascii="Times New Roman" w:eastAsia="Times New Roman" w:hAnsi="Times New Roman"/>
          <w:sz w:val="24"/>
          <w:szCs w:val="24"/>
          <w:lang w:eastAsia="ru-RU"/>
        </w:rPr>
        <w:t>не обеспеченного увеличением доходов и (или) оптимизацией расходов;</w:t>
      </w:r>
    </w:p>
    <w:p w:rsidR="004E42C8" w:rsidRPr="004E42C8" w:rsidRDefault="004E42C8" w:rsidP="004E42C8">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3) совершенствования системы управления финансами муниципального района «Ижемский»;</w:t>
      </w:r>
    </w:p>
    <w:p w:rsidR="004E42C8" w:rsidRPr="004E42C8" w:rsidRDefault="004E42C8" w:rsidP="004E42C8">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4) сокращения долговой нагрузки, нивелирования дефицита и обеспечения ликвидности бюджета МО МР «Ижемский».</w:t>
      </w:r>
    </w:p>
    <w:p w:rsidR="004E42C8" w:rsidRPr="004E42C8" w:rsidRDefault="004E42C8" w:rsidP="004E42C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 xml:space="preserve">Для решения изложенных задач в очередном бюджетном периоде необходима реализация программы оздоровления.  </w:t>
      </w:r>
      <w:hyperlink r:id="rId33" w:history="1">
        <w:proofErr w:type="gramStart"/>
        <w:r w:rsidRPr="004E42C8">
          <w:rPr>
            <w:rFonts w:ascii="Times New Roman" w:eastAsia="Times New Roman" w:hAnsi="Times New Roman"/>
            <w:sz w:val="24"/>
            <w:szCs w:val="24"/>
            <w:lang w:eastAsia="ru-RU"/>
          </w:rPr>
          <w:t>Программа</w:t>
        </w:r>
      </w:hyperlink>
      <w:r w:rsidRPr="004E42C8">
        <w:rPr>
          <w:rFonts w:ascii="Times New Roman" w:eastAsia="Times New Roman" w:hAnsi="Times New Roman"/>
          <w:sz w:val="24"/>
          <w:szCs w:val="24"/>
          <w:lang w:eastAsia="ru-RU"/>
        </w:rPr>
        <w:t xml:space="preserve"> оздоровления определяет основные направления деятельности органов местного самоуправления муниципальных образований в </w:t>
      </w:r>
      <w:proofErr w:type="spellStart"/>
      <w:r w:rsidRPr="004E42C8">
        <w:rPr>
          <w:rFonts w:ascii="Times New Roman" w:eastAsia="Times New Roman" w:hAnsi="Times New Roman"/>
          <w:sz w:val="24"/>
          <w:szCs w:val="24"/>
          <w:lang w:eastAsia="ru-RU"/>
        </w:rPr>
        <w:t>Ижемском</w:t>
      </w:r>
      <w:proofErr w:type="spellEnd"/>
      <w:r w:rsidRPr="004E42C8">
        <w:rPr>
          <w:rFonts w:ascii="Times New Roman" w:eastAsia="Times New Roman" w:hAnsi="Times New Roman"/>
          <w:sz w:val="24"/>
          <w:szCs w:val="24"/>
          <w:lang w:eastAsia="ru-RU"/>
        </w:rPr>
        <w:t xml:space="preserve"> районе в целях создания условий для результативного управления муниципальными финансами МО МР «Ижемский»  и эффективного использования бюджетных средств путем осуществления мер, направленных на социально-экономическое развитие района в финансовой и бюджетной сферах, мобилизацию доходов, оптимизацию и </w:t>
      </w:r>
      <w:proofErr w:type="spellStart"/>
      <w:r w:rsidRPr="004E42C8">
        <w:rPr>
          <w:rFonts w:ascii="Times New Roman" w:eastAsia="Times New Roman" w:hAnsi="Times New Roman"/>
          <w:sz w:val="24"/>
          <w:szCs w:val="24"/>
          <w:lang w:eastAsia="ru-RU"/>
        </w:rPr>
        <w:t>приоритизацию</w:t>
      </w:r>
      <w:proofErr w:type="spellEnd"/>
      <w:r w:rsidRPr="004E42C8">
        <w:rPr>
          <w:rFonts w:ascii="Times New Roman" w:eastAsia="Times New Roman" w:hAnsi="Times New Roman"/>
          <w:sz w:val="24"/>
          <w:szCs w:val="24"/>
          <w:lang w:eastAsia="ru-RU"/>
        </w:rPr>
        <w:t xml:space="preserve"> расходов бюджетов на период до 2019 года.</w:t>
      </w:r>
      <w:proofErr w:type="gramEnd"/>
    </w:p>
    <w:p w:rsidR="004E42C8" w:rsidRPr="004E42C8" w:rsidRDefault="004E42C8" w:rsidP="004E42C8">
      <w:pPr>
        <w:autoSpaceDE w:val="0"/>
        <w:autoSpaceDN w:val="0"/>
        <w:adjustRightInd w:val="0"/>
        <w:spacing w:after="0" w:line="240" w:lineRule="auto"/>
        <w:ind w:firstLine="539"/>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В целях повышения эффективности управления доходами бюджета МО МР «Ижемский»  необходимо обеспечить следующее:</w:t>
      </w:r>
    </w:p>
    <w:p w:rsidR="004E42C8" w:rsidRPr="004E42C8" w:rsidRDefault="004E42C8" w:rsidP="004E42C8">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1) проведение оценки эффективности налоговых льгот по местным налогам; на 2019 год и плановый период предполагается отказаться от действующих неэффективных налоговых льгот (пониженных ставок) и установления налоговых льгот (включая освобождение от налогообложения, исключение из налоговой базы объекта налогообложения), ведущих к прямым потерям доходной части местных бюджетов в планируемом периоде;</w:t>
      </w:r>
    </w:p>
    <w:p w:rsidR="004E42C8" w:rsidRPr="004E42C8" w:rsidRDefault="004E42C8" w:rsidP="004E42C8">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lastRenderedPageBreak/>
        <w:t>2) проведение мероприятий, направленных на повышение эффективности использования муниципальной собственности МО МР «Ижемский», в том числе по изъятию, продаже или сдаче в аренду в установленном порядке излишнего, неиспользуемого или используемого не по назначению муниципального имущества, а также по постановке на учет неучтенных объектов муниципального имущества, выявленных после проведения сплошной инвентаризации;</w:t>
      </w:r>
    </w:p>
    <w:p w:rsidR="004E42C8" w:rsidRPr="004E42C8" w:rsidRDefault="004E42C8" w:rsidP="004E42C8">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3) реализация мероприятий по снижению уровня неформальной занятости в отраслях экономики;</w:t>
      </w:r>
    </w:p>
    <w:p w:rsidR="004E42C8" w:rsidRPr="004E42C8" w:rsidRDefault="004E42C8" w:rsidP="004E42C8">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4) организация взаимодействия с работодателями, допустившими наличие задолженности по налогу на доходы физических лиц.</w:t>
      </w:r>
    </w:p>
    <w:p w:rsidR="004E42C8" w:rsidRPr="004E42C8" w:rsidRDefault="004E42C8" w:rsidP="004E42C8">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Обеспечение системного подхода к повышению эффективности бюджетных расходов должно быть достигнуто осуществлением следующих мероприятий:</w:t>
      </w:r>
    </w:p>
    <w:p w:rsidR="004E42C8" w:rsidRPr="004E42C8" w:rsidRDefault="004E42C8" w:rsidP="004E42C8">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proofErr w:type="gramStart"/>
      <w:r w:rsidRPr="004E42C8">
        <w:rPr>
          <w:rFonts w:ascii="Times New Roman" w:eastAsia="Times New Roman" w:hAnsi="Times New Roman"/>
          <w:sz w:val="24"/>
          <w:szCs w:val="24"/>
          <w:lang w:eastAsia="ru-RU"/>
        </w:rPr>
        <w:t>1) дальнейшего проведения структурных реформ в социальной сфере посредством реализации утвержденных администрацией муниципального района «Ижемский» планов мероприятий («дорожных карт»), направленных на повышение эффективности и качества услуг в отраслях социальной сферы и оптимизацию бюджетных расходов, а также обеспечение с 1 января 2018 года, 1 октября 2019 года и 1 ноября 2020 года индексации заработной платы работников бюджетного сектора экономики, на которых</w:t>
      </w:r>
      <w:proofErr w:type="gramEnd"/>
      <w:r w:rsidRPr="004E42C8">
        <w:rPr>
          <w:rFonts w:ascii="Times New Roman" w:eastAsia="Times New Roman" w:hAnsi="Times New Roman"/>
          <w:sz w:val="24"/>
          <w:szCs w:val="24"/>
          <w:lang w:eastAsia="ru-RU"/>
        </w:rPr>
        <w:t xml:space="preserve"> не распространяются указы Президента Российской Федерации, на 4%;</w:t>
      </w:r>
    </w:p>
    <w:p w:rsidR="004E42C8" w:rsidRPr="004E42C8" w:rsidRDefault="004E42C8" w:rsidP="004E42C8">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2) оптимизации бюджетной сети, включающей: укрупнение (объединение, присоединение) муниципальных учреждений; передачу несвойственных функций муниципальных учреждений на аутсорсинг; развитие приносящей доход деятельности бюджетных и автономных учреждений, расширение перечня платных услуг;</w:t>
      </w:r>
    </w:p>
    <w:p w:rsidR="004E42C8" w:rsidRPr="004E42C8" w:rsidRDefault="004E42C8" w:rsidP="004E42C8">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 xml:space="preserve">3) отмене с 2019 года расходных обязательств муниципальных образований, не связанных с решением вопросов, отнесенных </w:t>
      </w:r>
      <w:hyperlink r:id="rId34" w:history="1">
        <w:r w:rsidRPr="004E42C8">
          <w:rPr>
            <w:rFonts w:ascii="Times New Roman" w:eastAsia="Times New Roman" w:hAnsi="Times New Roman"/>
            <w:color w:val="0000FF"/>
            <w:sz w:val="24"/>
            <w:szCs w:val="24"/>
            <w:lang w:eastAsia="ru-RU"/>
          </w:rPr>
          <w:t>Конституцией</w:t>
        </w:r>
      </w:hyperlink>
      <w:r w:rsidRPr="004E42C8">
        <w:rPr>
          <w:rFonts w:ascii="Times New Roman" w:eastAsia="Times New Roman" w:hAnsi="Times New Roman"/>
          <w:sz w:val="24"/>
          <w:szCs w:val="24"/>
          <w:lang w:eastAsia="ru-RU"/>
        </w:rPr>
        <w:t xml:space="preserve"> Российской Федерации и федеральными законами к полномочиям органов местного самоуправления, недопущение установления указанных расходных обязательств;</w:t>
      </w:r>
    </w:p>
    <w:p w:rsidR="004E42C8" w:rsidRPr="004E42C8" w:rsidRDefault="004E42C8" w:rsidP="004E42C8">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4) оптимизации расходов на содержание органов местного самоуправления муниципальных образований, в том числе путем:</w:t>
      </w:r>
    </w:p>
    <w:p w:rsidR="004E42C8" w:rsidRPr="004E42C8" w:rsidRDefault="004E42C8" w:rsidP="004E42C8">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соблюдения органами местного самоуправления рекомендаций по определению численности работников указанных органов местного самоуправления;</w:t>
      </w:r>
    </w:p>
    <w:p w:rsidR="004E42C8" w:rsidRPr="004E42C8" w:rsidRDefault="004E42C8" w:rsidP="004E42C8">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перевода работников органов местного самоуправления, осуществляющих обеспечивающие функции (делопроизводство, секретарь руководителя, специалисты бухгалтерских служб, иные обеспечивающие функции), в  число обеспечивающих специалистов;</w:t>
      </w:r>
    </w:p>
    <w:p w:rsidR="004E42C8" w:rsidRPr="004E42C8" w:rsidRDefault="004E42C8" w:rsidP="004E42C8">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установления и контроля соблюдения нормативов формирования расходов на оплату труда  муниципальных служащих;</w:t>
      </w:r>
    </w:p>
    <w:p w:rsidR="004E42C8" w:rsidRPr="004E42C8" w:rsidRDefault="004E42C8" w:rsidP="004E42C8">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организации работы по преобразованию муниципальных образований путем их объединения, а также по передаче полномочий администраций поселений, являющихся административными центрами муниципальных районов, администрациям муниципальных районов;</w:t>
      </w:r>
    </w:p>
    <w:p w:rsidR="004E42C8" w:rsidRPr="004E42C8" w:rsidRDefault="004E42C8" w:rsidP="004E42C8">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5) централизацию закупок в целях эффективного использования бюджетных средств и закупки высококачественной продукции, включая расширение возможностей доступа малых и средних предприятий к закупкам отдельных видов юридических лиц;</w:t>
      </w:r>
    </w:p>
    <w:p w:rsidR="004E42C8" w:rsidRPr="004E42C8" w:rsidRDefault="004E42C8" w:rsidP="004E42C8">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6) обеспечения своевременности реализации процедурных вопросов, связанных с заключением соглашений, контрактов, договоров для реализации муниципальных нужд;</w:t>
      </w:r>
    </w:p>
    <w:p w:rsidR="004E42C8" w:rsidRPr="004E42C8" w:rsidRDefault="004E42C8" w:rsidP="004E42C8">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 xml:space="preserve">7) продолжения осуществления мониторинга, </w:t>
      </w:r>
      <w:proofErr w:type="gramStart"/>
      <w:r w:rsidRPr="004E42C8">
        <w:rPr>
          <w:rFonts w:ascii="Times New Roman" w:eastAsia="Times New Roman" w:hAnsi="Times New Roman"/>
          <w:sz w:val="24"/>
          <w:szCs w:val="24"/>
          <w:lang w:eastAsia="ru-RU"/>
        </w:rPr>
        <w:t>контроля за</w:t>
      </w:r>
      <w:proofErr w:type="gramEnd"/>
      <w:r w:rsidRPr="004E42C8">
        <w:rPr>
          <w:rFonts w:ascii="Times New Roman" w:eastAsia="Times New Roman" w:hAnsi="Times New Roman"/>
          <w:sz w:val="24"/>
          <w:szCs w:val="24"/>
          <w:lang w:eastAsia="ru-RU"/>
        </w:rPr>
        <w:t xml:space="preserve"> исполнением контрактов и принятием контрактных результатов, в том числе и у муниципальных заказчиков, проведения претензионной работы с исполнителями по муниципальным контрактам и договорам;</w:t>
      </w:r>
    </w:p>
    <w:p w:rsidR="004E42C8" w:rsidRPr="004E42C8" w:rsidRDefault="004E42C8" w:rsidP="004E42C8">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lastRenderedPageBreak/>
        <w:t>8) совершенствования нормативной правовой базы бюджетного планирования и исполнения  бюджета муниципального образования муниципального района «Ижемский» в «программном формате»;</w:t>
      </w:r>
    </w:p>
    <w:p w:rsidR="004E42C8" w:rsidRPr="004E42C8" w:rsidRDefault="004E42C8" w:rsidP="004E42C8">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9) развития системы аудита и мониторинга эффективности муниципальных программ муниципального района «Ижемский», включающей оценку качества формирования каждой муниципальной программы и оценку эффективности ее реализации;</w:t>
      </w:r>
    </w:p>
    <w:p w:rsidR="004E42C8" w:rsidRPr="004E42C8" w:rsidRDefault="004E42C8" w:rsidP="004E42C8">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10) пересмотра количества и структур муниципальных программ исходя из необходимости реализации  вопросов местного значения муниципального района;</w:t>
      </w:r>
    </w:p>
    <w:p w:rsidR="004E42C8" w:rsidRPr="004E42C8" w:rsidRDefault="004E42C8" w:rsidP="004E42C8">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12) формирования местного бюджета с использованием программно-целевого метода на основе муниципальных программ;</w:t>
      </w:r>
    </w:p>
    <w:p w:rsidR="004E42C8" w:rsidRPr="004E42C8" w:rsidRDefault="004E42C8" w:rsidP="004E42C8">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13) планирования бюджетных ассигнований на оказание муниципальных услуг в рамках муниципальных программ, на основе показателей муниципального задания и нормативных затрат, результатов мониторинга потребности в муниципальных услугах;</w:t>
      </w:r>
    </w:p>
    <w:p w:rsidR="004E42C8" w:rsidRPr="004E42C8" w:rsidRDefault="004E42C8" w:rsidP="004E42C8">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14) совершенствования порядков предоставления субсидий юридическим лицам в целях финансового обеспечения (возмещения) затрат в связи с производством (реализацией) товаров, выполненных работ, оказанием услуг с установлением обязательных условий для получения субсидии;</w:t>
      </w:r>
    </w:p>
    <w:p w:rsidR="004E42C8" w:rsidRPr="004E42C8" w:rsidRDefault="004E42C8" w:rsidP="004E42C8">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proofErr w:type="gramStart"/>
      <w:r w:rsidRPr="004E42C8">
        <w:rPr>
          <w:rFonts w:ascii="Times New Roman" w:eastAsia="Times New Roman" w:hAnsi="Times New Roman"/>
          <w:sz w:val="24"/>
          <w:szCs w:val="24"/>
          <w:lang w:eastAsia="ru-RU"/>
        </w:rPr>
        <w:t>15) дальнейшего совершенствования системы управления качеством предоставляемых муниципальных услуг, предполагающей разработку и утверждение стандартов предоставления муниципальных услуг юридическим и физическим лицам в  муниципальном районе «Ижемский» и оценку соответствия качества предоставляемых муниципальных услуг установленным требованиям;</w:t>
      </w:r>
      <w:proofErr w:type="gramEnd"/>
    </w:p>
    <w:p w:rsidR="004E42C8" w:rsidRPr="004E42C8" w:rsidRDefault="004E42C8" w:rsidP="004E42C8">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16) оптимизации административных процедур предоставления муниципальных услуг, оказываемых органами местного самоуправления и муниципальными учреждениями муниципального района «Ижемский», дальнейшего совершенствования процессов их предоставления в электронной форме;</w:t>
      </w:r>
    </w:p>
    <w:p w:rsidR="004E42C8" w:rsidRPr="004E42C8" w:rsidRDefault="004E42C8" w:rsidP="004E42C8">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17) ужесточения кассовой дисциплины, в том числе обеспечения однородного исполнения бюджета и недопущения возникновения в четвертом квартале финансового года значительных расходов по отношению к предшествующим кварталам текущего финансового года;</w:t>
      </w:r>
    </w:p>
    <w:p w:rsidR="004E42C8" w:rsidRPr="004E42C8" w:rsidRDefault="004E42C8" w:rsidP="004E42C8">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18) перехода на полное кассовое обслуживание исполнения местного бюджета Управлением Федерального казначейства по Республике Коми с 1 января 2019 года.</w:t>
      </w:r>
    </w:p>
    <w:p w:rsidR="004E42C8" w:rsidRPr="004E42C8" w:rsidRDefault="004E42C8" w:rsidP="004E42C8">
      <w:pPr>
        <w:spacing w:after="0" w:line="240" w:lineRule="auto"/>
        <w:ind w:firstLine="709"/>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 xml:space="preserve">Перед администрацией муниципального района «Ижемский» стоит сложная задача для того, чтобы не имея возможности наращивать общий объём расходов, тем не </w:t>
      </w:r>
      <w:proofErr w:type="gramStart"/>
      <w:r w:rsidRPr="004E42C8">
        <w:rPr>
          <w:rFonts w:ascii="Times New Roman" w:eastAsia="Times New Roman" w:hAnsi="Times New Roman"/>
          <w:sz w:val="24"/>
          <w:szCs w:val="24"/>
          <w:lang w:eastAsia="ru-RU"/>
        </w:rPr>
        <w:t>менее</w:t>
      </w:r>
      <w:proofErr w:type="gramEnd"/>
      <w:r w:rsidRPr="004E42C8">
        <w:rPr>
          <w:rFonts w:ascii="Times New Roman" w:eastAsia="Times New Roman" w:hAnsi="Times New Roman"/>
          <w:sz w:val="24"/>
          <w:szCs w:val="24"/>
          <w:lang w:eastAsia="ru-RU"/>
        </w:rPr>
        <w:t xml:space="preserve"> проводить работу по привлечению внешнего финансирования для реализации инвестиционных проектов  на территории МО МР «Ижемский», в том числе за счет межбюджетных трансфертов и безвозмездных поступлений.</w:t>
      </w:r>
    </w:p>
    <w:p w:rsidR="004E42C8" w:rsidRPr="004E42C8" w:rsidRDefault="004E42C8" w:rsidP="004E42C8">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 xml:space="preserve">При привлечении субсидий приоритетными являются субсидии с наиболее высокой долей </w:t>
      </w:r>
      <w:proofErr w:type="spellStart"/>
      <w:r w:rsidRPr="004E42C8">
        <w:rPr>
          <w:rFonts w:ascii="Times New Roman" w:eastAsia="Times New Roman" w:hAnsi="Times New Roman"/>
          <w:sz w:val="24"/>
          <w:szCs w:val="24"/>
          <w:lang w:eastAsia="ru-RU"/>
        </w:rPr>
        <w:t>софинансирования</w:t>
      </w:r>
      <w:proofErr w:type="spellEnd"/>
      <w:r w:rsidRPr="004E42C8">
        <w:rPr>
          <w:rFonts w:ascii="Times New Roman" w:eastAsia="Times New Roman" w:hAnsi="Times New Roman"/>
          <w:sz w:val="24"/>
          <w:szCs w:val="24"/>
          <w:lang w:eastAsia="ru-RU"/>
        </w:rPr>
        <w:t xml:space="preserve"> за счет средств федерального и республиканского бюджета.</w:t>
      </w:r>
    </w:p>
    <w:p w:rsidR="004E42C8" w:rsidRPr="004E42C8" w:rsidRDefault="004E42C8" w:rsidP="004E42C8">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Для повышения открытости и прозрачности бюджетного процесса в муниципальном образовании и деятельности муниципальных органов продолжится реализация ряда мероприятий:</w:t>
      </w:r>
    </w:p>
    <w:p w:rsidR="004E42C8" w:rsidRPr="004E42C8" w:rsidRDefault="004E42C8" w:rsidP="004E42C8">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обеспечение широкого вовлечения граждан в процедуры обсуждения и принятия конкретных бюджетных решений, общественного контроля их эффективности и результативности посредством реализации проекта «Народный бюджет», мероприятий по повышению бюджетной и финансовой грамотности населения, открытого размещения в информационно-телекоммуникационной сети «Интернет» информации, связанной с реализацией бюджетного процесса;</w:t>
      </w:r>
    </w:p>
    <w:p w:rsidR="004E42C8" w:rsidRPr="004E42C8" w:rsidRDefault="004E42C8" w:rsidP="004E42C8">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 xml:space="preserve">размещение годовых отчетов о ходе реализации и оценке эффективности муниципальных программ муниципального района «Ижемский»  на официальных сайтах </w:t>
      </w:r>
      <w:r w:rsidRPr="004E42C8">
        <w:rPr>
          <w:rFonts w:ascii="Times New Roman" w:eastAsia="Times New Roman" w:hAnsi="Times New Roman"/>
          <w:sz w:val="24"/>
          <w:szCs w:val="24"/>
          <w:lang w:eastAsia="ru-RU"/>
        </w:rPr>
        <w:lastRenderedPageBreak/>
        <w:t>в информационно-телекоммуникационной сети «Интернет», а также заслушивание их на общественных советах при администрации муниципального района «Ижемский»;</w:t>
      </w:r>
    </w:p>
    <w:p w:rsidR="004E42C8" w:rsidRPr="004E42C8" w:rsidRDefault="004E42C8" w:rsidP="004E42C8">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формирование и публикация в информационно-телекоммуникационной сети «Интернет» информационных брошюр «Бюджет для граждан»;</w:t>
      </w:r>
    </w:p>
    <w:p w:rsidR="004E42C8" w:rsidRPr="004E42C8" w:rsidRDefault="004E42C8" w:rsidP="004E42C8">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 xml:space="preserve">проведение </w:t>
      </w:r>
      <w:proofErr w:type="gramStart"/>
      <w:r w:rsidRPr="004E42C8">
        <w:rPr>
          <w:rFonts w:ascii="Times New Roman" w:eastAsia="Times New Roman" w:hAnsi="Times New Roman"/>
          <w:sz w:val="24"/>
          <w:szCs w:val="24"/>
          <w:lang w:eastAsia="ru-RU"/>
        </w:rPr>
        <w:t>процедуры оценки регулирующего воздействия нормативных правовых актов администрации муниципального</w:t>
      </w:r>
      <w:proofErr w:type="gramEnd"/>
      <w:r w:rsidRPr="004E42C8">
        <w:rPr>
          <w:rFonts w:ascii="Times New Roman" w:eastAsia="Times New Roman" w:hAnsi="Times New Roman"/>
          <w:sz w:val="24"/>
          <w:szCs w:val="24"/>
          <w:lang w:eastAsia="ru-RU"/>
        </w:rPr>
        <w:t xml:space="preserve"> района «Ижемский»;</w:t>
      </w:r>
    </w:p>
    <w:p w:rsidR="004E42C8" w:rsidRPr="004E42C8" w:rsidRDefault="004E42C8" w:rsidP="004E42C8">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общественное обсуждение проектов нормативных правовых актов, затрагивающих права и интересы жителей района, субъектов предпринимательской деятельности.</w:t>
      </w:r>
    </w:p>
    <w:p w:rsidR="004E42C8" w:rsidRPr="004E42C8" w:rsidRDefault="004E42C8" w:rsidP="004E42C8">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Для повышения ликвидности  бюджета муниципального образования муниципального района «Ижемский» необходимо:</w:t>
      </w:r>
    </w:p>
    <w:p w:rsidR="004E42C8" w:rsidRPr="004E42C8" w:rsidRDefault="004E42C8" w:rsidP="004E42C8">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формирование сбалансированного бюджета  муниципального образования муниципального района «Ижемский» на 2019 год и на плановый период 2020 и 2021 годов с минимальным дефицитом на основе показателей среднесрочного прогноза социально-экономического развития муниципального района «Ижемский»;</w:t>
      </w:r>
    </w:p>
    <w:p w:rsidR="004E42C8" w:rsidRPr="004E42C8" w:rsidRDefault="004E42C8" w:rsidP="004E42C8">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 xml:space="preserve">планирование бюджетных расходов при соблюдении </w:t>
      </w:r>
      <w:proofErr w:type="gramStart"/>
      <w:r w:rsidRPr="004E42C8">
        <w:rPr>
          <w:rFonts w:ascii="Times New Roman" w:eastAsia="Times New Roman" w:hAnsi="Times New Roman"/>
          <w:sz w:val="24"/>
          <w:szCs w:val="24"/>
          <w:lang w:eastAsia="ru-RU"/>
        </w:rPr>
        <w:t>ограничения роста расходов  бюджета муниципального образования муниципального</w:t>
      </w:r>
      <w:proofErr w:type="gramEnd"/>
      <w:r w:rsidRPr="004E42C8">
        <w:rPr>
          <w:rFonts w:ascii="Times New Roman" w:eastAsia="Times New Roman" w:hAnsi="Times New Roman"/>
          <w:sz w:val="24"/>
          <w:szCs w:val="24"/>
          <w:lang w:eastAsia="ru-RU"/>
        </w:rPr>
        <w:t xml:space="preserve"> района «Ижемский», не обеспеченных надежными источниками доходов в долгосрочном периоде, с учетом безусловного исполнения расходных обязательств муниципального района «Ижемский» и задач, поставленных в указах Президента Российской Федерации от 7 мая 2012 года;</w:t>
      </w:r>
    </w:p>
    <w:p w:rsidR="004E42C8" w:rsidRPr="004E42C8" w:rsidRDefault="004E42C8" w:rsidP="004E42C8">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осуществление долговой политики в 2019 - 2021 годах на принципах безусловного исполнения и обслуживания принятых долговых обязательств в полном объеме и в установленные сроки.</w:t>
      </w:r>
    </w:p>
    <w:p w:rsidR="004E42C8" w:rsidRPr="004E42C8" w:rsidRDefault="004E42C8" w:rsidP="004E42C8">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p>
    <w:p w:rsidR="004E42C8" w:rsidRPr="004E42C8" w:rsidRDefault="004E42C8" w:rsidP="004E42C8">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p>
    <w:p w:rsidR="004E42C8" w:rsidRPr="004E42C8" w:rsidRDefault="004E42C8" w:rsidP="004E42C8">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4E42C8">
        <w:rPr>
          <w:rFonts w:ascii="Times New Roman" w:eastAsia="Times New Roman" w:hAnsi="Times New Roman"/>
          <w:b/>
          <w:bCs/>
          <w:sz w:val="24"/>
          <w:szCs w:val="24"/>
          <w:lang w:eastAsia="ru-RU"/>
        </w:rPr>
        <w:t>3. Основные направления бюджетной политики на 2019 год</w:t>
      </w:r>
    </w:p>
    <w:p w:rsidR="004E42C8" w:rsidRPr="004E42C8" w:rsidRDefault="004E42C8" w:rsidP="004E42C8">
      <w:pPr>
        <w:autoSpaceDE w:val="0"/>
        <w:autoSpaceDN w:val="0"/>
        <w:adjustRightInd w:val="0"/>
        <w:spacing w:after="0" w:line="240" w:lineRule="auto"/>
        <w:jc w:val="center"/>
        <w:rPr>
          <w:rFonts w:ascii="Times New Roman" w:eastAsia="Times New Roman" w:hAnsi="Times New Roman"/>
          <w:b/>
          <w:bCs/>
          <w:sz w:val="24"/>
          <w:szCs w:val="24"/>
          <w:lang w:eastAsia="ru-RU"/>
        </w:rPr>
      </w:pPr>
      <w:r w:rsidRPr="004E42C8">
        <w:rPr>
          <w:rFonts w:ascii="Times New Roman" w:eastAsia="Times New Roman" w:hAnsi="Times New Roman"/>
          <w:b/>
          <w:bCs/>
          <w:sz w:val="24"/>
          <w:szCs w:val="24"/>
          <w:lang w:eastAsia="ru-RU"/>
        </w:rPr>
        <w:t>и на плановый период 2020 и 2021 годов в области</w:t>
      </w:r>
    </w:p>
    <w:p w:rsidR="004E42C8" w:rsidRPr="004E42C8" w:rsidRDefault="004E42C8" w:rsidP="004E42C8">
      <w:pPr>
        <w:autoSpaceDE w:val="0"/>
        <w:autoSpaceDN w:val="0"/>
        <w:adjustRightInd w:val="0"/>
        <w:spacing w:after="0" w:line="240" w:lineRule="auto"/>
        <w:jc w:val="center"/>
        <w:rPr>
          <w:rFonts w:ascii="Times New Roman" w:eastAsia="Times New Roman" w:hAnsi="Times New Roman"/>
          <w:b/>
          <w:bCs/>
          <w:sz w:val="24"/>
          <w:szCs w:val="24"/>
          <w:lang w:eastAsia="ru-RU"/>
        </w:rPr>
      </w:pPr>
      <w:r w:rsidRPr="004E42C8">
        <w:rPr>
          <w:rFonts w:ascii="Times New Roman" w:eastAsia="Times New Roman" w:hAnsi="Times New Roman"/>
          <w:b/>
          <w:bCs/>
          <w:sz w:val="24"/>
          <w:szCs w:val="24"/>
          <w:lang w:eastAsia="ru-RU"/>
        </w:rPr>
        <w:t>муниципального контроля в финансово-бюджетной сфере</w:t>
      </w:r>
    </w:p>
    <w:p w:rsidR="004E42C8" w:rsidRPr="004E42C8" w:rsidRDefault="004E42C8" w:rsidP="004E42C8">
      <w:pPr>
        <w:autoSpaceDE w:val="0"/>
        <w:autoSpaceDN w:val="0"/>
        <w:adjustRightInd w:val="0"/>
        <w:spacing w:after="0" w:line="240" w:lineRule="auto"/>
        <w:contextualSpacing/>
        <w:rPr>
          <w:rFonts w:ascii="Times New Roman" w:eastAsia="Times New Roman" w:hAnsi="Times New Roman"/>
          <w:sz w:val="24"/>
          <w:szCs w:val="24"/>
          <w:lang w:eastAsia="ru-RU"/>
        </w:rPr>
      </w:pPr>
    </w:p>
    <w:p w:rsidR="004E42C8" w:rsidRPr="004E42C8" w:rsidRDefault="004E42C8" w:rsidP="004E42C8">
      <w:pPr>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Бюджетная и налоговая политика на 2019 год и на плановый период 2020 и 2021 годов в области муниципального контроля будет направлена на совершенствование муниципального контроля в финансово-бюджетной сфере с целью его ориентации на оценку эффективности расходов городского бюджета.</w:t>
      </w:r>
    </w:p>
    <w:p w:rsidR="004E42C8" w:rsidRPr="004E42C8" w:rsidRDefault="004E42C8" w:rsidP="004E42C8">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Обеспечение развития системы муниципального финансового контроля и контроля в сфере закупок планируется осуществлять за счет реализации мероприятий по следующим направлениям:</w:t>
      </w:r>
    </w:p>
    <w:p w:rsidR="004E42C8" w:rsidRPr="004E42C8" w:rsidRDefault="004E42C8" w:rsidP="004E42C8">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 применение стандартов внутреннего муниципального финансового контроля;</w:t>
      </w:r>
    </w:p>
    <w:p w:rsidR="004E42C8" w:rsidRPr="004E42C8" w:rsidRDefault="004E42C8" w:rsidP="004E42C8">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 предупреждение нарушений в финансово-бюджетной сфере, укрепление бюджетной дисциплины участниками бюджетного процесса и повышение эффективности использования бюджетных сре</w:t>
      </w:r>
      <w:proofErr w:type="gramStart"/>
      <w:r w:rsidRPr="004E42C8">
        <w:rPr>
          <w:rFonts w:ascii="Times New Roman" w:eastAsia="Times New Roman" w:hAnsi="Times New Roman"/>
          <w:sz w:val="24"/>
          <w:szCs w:val="24"/>
          <w:lang w:eastAsia="ru-RU"/>
        </w:rPr>
        <w:t>дств гл</w:t>
      </w:r>
      <w:proofErr w:type="gramEnd"/>
      <w:r w:rsidRPr="004E42C8">
        <w:rPr>
          <w:rFonts w:ascii="Times New Roman" w:eastAsia="Times New Roman" w:hAnsi="Times New Roman"/>
          <w:sz w:val="24"/>
          <w:szCs w:val="24"/>
          <w:lang w:eastAsia="ru-RU"/>
        </w:rPr>
        <w:t>авными распорядителями средств бюджета;</w:t>
      </w:r>
    </w:p>
    <w:p w:rsidR="004E42C8" w:rsidRPr="004E42C8" w:rsidRDefault="004E42C8" w:rsidP="004E42C8">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 повышение эффективности внутреннего финансового контроля и внутреннего финансового аудита, направленных на соблюдение стандартов и процедур составления и исполнения бюджета, ведения бюджетного учета и составления бюджетной отчетности главными распорядителями бюджетных средств;</w:t>
      </w:r>
    </w:p>
    <w:p w:rsidR="004E42C8" w:rsidRPr="004E42C8" w:rsidRDefault="004E42C8" w:rsidP="004E42C8">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 эффективность контроля в сфере закупок;</w:t>
      </w:r>
    </w:p>
    <w:p w:rsidR="004E42C8" w:rsidRPr="004E42C8" w:rsidRDefault="004E42C8" w:rsidP="004E42C8">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4E42C8">
        <w:rPr>
          <w:rFonts w:ascii="Times New Roman" w:eastAsia="Times New Roman" w:hAnsi="Times New Roman"/>
          <w:sz w:val="24"/>
          <w:szCs w:val="24"/>
          <w:lang w:eastAsia="ru-RU"/>
        </w:rPr>
        <w:t>- создание действенной системы превентивных мер, в том числе путем внедрения положительного опыта на основе анализа соответствующих мероприятий регионального и федерального уровня.</w:t>
      </w:r>
    </w:p>
    <w:p w:rsidR="004E42C8" w:rsidRPr="004E42C8" w:rsidRDefault="004E42C8" w:rsidP="004E42C8">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p>
    <w:p w:rsidR="004E42C8" w:rsidRPr="004E42C8" w:rsidRDefault="004E42C8" w:rsidP="004E42C8">
      <w:pPr>
        <w:keepNext/>
        <w:ind w:firstLine="709"/>
        <w:jc w:val="center"/>
        <w:rPr>
          <w:rFonts w:ascii="Times New Roman" w:eastAsia="Times New Roman" w:hAnsi="Times New Roman"/>
          <w:b/>
          <w:sz w:val="28"/>
          <w:szCs w:val="28"/>
          <w:lang w:eastAsia="ru-RU"/>
        </w:rPr>
      </w:pPr>
      <w:r>
        <w:rPr>
          <w:rFonts w:ascii="Times New Roman" w:hAnsi="Times New Roman"/>
          <w:i/>
          <w:sz w:val="28"/>
          <w:szCs w:val="28"/>
        </w:rPr>
        <w:br w:type="page"/>
      </w:r>
      <w:r w:rsidRPr="004E42C8">
        <w:rPr>
          <w:rFonts w:ascii="Times New Roman" w:eastAsia="Times New Roman" w:hAnsi="Times New Roman"/>
          <w:b/>
          <w:sz w:val="28"/>
          <w:szCs w:val="28"/>
          <w:lang w:eastAsia="ru-RU"/>
        </w:rPr>
        <w:lastRenderedPageBreak/>
        <w:t xml:space="preserve">Итоги социально-экономического развития МО МР «Ижемский»  </w:t>
      </w:r>
    </w:p>
    <w:p w:rsidR="004E42C8" w:rsidRPr="004E42C8" w:rsidRDefault="004E42C8" w:rsidP="004E42C8">
      <w:pPr>
        <w:keepNext/>
        <w:spacing w:after="0" w:line="240" w:lineRule="auto"/>
        <w:ind w:firstLine="709"/>
        <w:jc w:val="center"/>
        <w:rPr>
          <w:rFonts w:ascii="Times New Roman" w:eastAsia="Times New Roman" w:hAnsi="Times New Roman"/>
          <w:b/>
          <w:sz w:val="28"/>
          <w:szCs w:val="28"/>
          <w:lang w:eastAsia="ru-RU"/>
        </w:rPr>
      </w:pPr>
      <w:r w:rsidRPr="004E42C8">
        <w:rPr>
          <w:rFonts w:ascii="Times New Roman" w:eastAsia="Times New Roman" w:hAnsi="Times New Roman"/>
          <w:b/>
          <w:sz w:val="28"/>
          <w:szCs w:val="28"/>
          <w:lang w:eastAsia="ru-RU"/>
        </w:rPr>
        <w:t xml:space="preserve">в январе-августе 2018 года (по оперативным данным) </w:t>
      </w:r>
    </w:p>
    <w:p w:rsidR="004E42C8" w:rsidRPr="004E42C8" w:rsidRDefault="004E42C8" w:rsidP="004E42C8">
      <w:pPr>
        <w:keepNext/>
        <w:spacing w:after="0" w:line="240" w:lineRule="auto"/>
        <w:ind w:firstLine="709"/>
        <w:jc w:val="center"/>
        <w:rPr>
          <w:rFonts w:ascii="Times New Roman" w:eastAsia="Times New Roman" w:hAnsi="Times New Roman"/>
          <w:b/>
          <w:sz w:val="28"/>
          <w:szCs w:val="28"/>
          <w:lang w:eastAsia="ru-RU"/>
        </w:rPr>
      </w:pPr>
      <w:r w:rsidRPr="004E42C8">
        <w:rPr>
          <w:rFonts w:ascii="Times New Roman" w:eastAsia="Times New Roman" w:hAnsi="Times New Roman"/>
          <w:b/>
          <w:sz w:val="28"/>
          <w:szCs w:val="28"/>
          <w:lang w:eastAsia="ru-RU"/>
        </w:rPr>
        <w:t>и ожидаемые итоги 2018 года (по предварительному прогнозу)</w:t>
      </w:r>
    </w:p>
    <w:p w:rsidR="004E42C8" w:rsidRPr="004E42C8" w:rsidRDefault="004E42C8" w:rsidP="004E42C8">
      <w:pPr>
        <w:keepNext/>
        <w:spacing w:after="0" w:line="240" w:lineRule="auto"/>
        <w:ind w:firstLine="709"/>
        <w:jc w:val="center"/>
        <w:rPr>
          <w:rFonts w:ascii="Times New Roman" w:eastAsia="Times New Roman" w:hAnsi="Times New Roman"/>
          <w:sz w:val="28"/>
          <w:szCs w:val="28"/>
          <w:lang w:eastAsia="ru-RU"/>
        </w:rPr>
      </w:pPr>
    </w:p>
    <w:p w:rsidR="004E42C8" w:rsidRPr="004E42C8" w:rsidRDefault="004E42C8" w:rsidP="004E42C8">
      <w:pPr>
        <w:keepNext/>
        <w:spacing w:after="0"/>
        <w:ind w:firstLine="709"/>
        <w:jc w:val="both"/>
        <w:rPr>
          <w:rFonts w:ascii="Times New Roman" w:eastAsia="Times New Roman" w:hAnsi="Times New Roman"/>
          <w:sz w:val="28"/>
          <w:szCs w:val="28"/>
          <w:highlight w:val="yellow"/>
          <w:lang w:eastAsia="ru-RU"/>
        </w:rPr>
      </w:pPr>
      <w:r w:rsidRPr="004E42C8">
        <w:rPr>
          <w:rFonts w:ascii="Times New Roman" w:eastAsia="Times New Roman" w:hAnsi="Times New Roman"/>
          <w:bCs/>
          <w:sz w:val="28"/>
          <w:szCs w:val="28"/>
          <w:lang w:eastAsia="ru-RU"/>
        </w:rPr>
        <w:t>К числу основных положительных итогов социально-экономического развития муниципального образования муниципального района «Ижемский»  в январе-сентябре 2018 года можно отнести:</w:t>
      </w:r>
      <w:r w:rsidRPr="004E42C8">
        <w:rPr>
          <w:rFonts w:ascii="Times New Roman" w:eastAsia="Times New Roman" w:hAnsi="Times New Roman"/>
          <w:sz w:val="28"/>
          <w:szCs w:val="28"/>
          <w:lang w:eastAsia="ru-RU"/>
        </w:rPr>
        <w:t xml:space="preserve"> </w:t>
      </w:r>
    </w:p>
    <w:p w:rsidR="004E42C8" w:rsidRPr="004E42C8" w:rsidRDefault="004E42C8" w:rsidP="004E42C8">
      <w:pPr>
        <w:keepNext/>
        <w:spacing w:after="0"/>
        <w:ind w:firstLine="709"/>
        <w:jc w:val="both"/>
        <w:rPr>
          <w:rFonts w:ascii="Times New Roman" w:eastAsia="Times New Roman" w:hAnsi="Times New Roman"/>
          <w:sz w:val="28"/>
          <w:szCs w:val="28"/>
          <w:lang w:eastAsia="ru-RU"/>
        </w:rPr>
      </w:pPr>
      <w:r w:rsidRPr="004E42C8">
        <w:rPr>
          <w:rFonts w:ascii="Times New Roman" w:eastAsia="Times New Roman" w:hAnsi="Times New Roman"/>
          <w:sz w:val="28"/>
          <w:szCs w:val="28"/>
          <w:lang w:eastAsia="ru-RU"/>
        </w:rPr>
        <w:t>- увеличение ввода в действие жилых домов;</w:t>
      </w:r>
    </w:p>
    <w:p w:rsidR="004E42C8" w:rsidRPr="004E42C8" w:rsidRDefault="004E42C8" w:rsidP="004E42C8">
      <w:pPr>
        <w:keepNext/>
        <w:spacing w:after="0"/>
        <w:ind w:firstLine="709"/>
        <w:jc w:val="both"/>
        <w:rPr>
          <w:rFonts w:ascii="Times New Roman" w:eastAsia="Times New Roman" w:hAnsi="Times New Roman"/>
          <w:sz w:val="28"/>
          <w:szCs w:val="28"/>
          <w:lang w:eastAsia="ru-RU"/>
        </w:rPr>
      </w:pPr>
      <w:r w:rsidRPr="004E42C8">
        <w:rPr>
          <w:rFonts w:ascii="Times New Roman" w:eastAsia="Times New Roman" w:hAnsi="Times New Roman"/>
          <w:sz w:val="28"/>
          <w:szCs w:val="28"/>
          <w:lang w:eastAsia="ru-RU"/>
        </w:rPr>
        <w:t xml:space="preserve">- увеличение номинальной начисленной заработной платы работников организаций (по данным за январь-июнь 2018 года); </w:t>
      </w:r>
    </w:p>
    <w:p w:rsidR="004E42C8" w:rsidRPr="004E42C8" w:rsidRDefault="004E42C8" w:rsidP="004E42C8">
      <w:pPr>
        <w:keepNext/>
        <w:spacing w:after="0"/>
        <w:ind w:firstLine="709"/>
        <w:jc w:val="both"/>
        <w:rPr>
          <w:rFonts w:ascii="Times New Roman" w:eastAsia="Times New Roman" w:hAnsi="Times New Roman"/>
          <w:sz w:val="28"/>
          <w:szCs w:val="28"/>
          <w:lang w:eastAsia="ru-RU"/>
        </w:rPr>
      </w:pPr>
      <w:r w:rsidRPr="004E42C8">
        <w:rPr>
          <w:rFonts w:ascii="Times New Roman" w:eastAsia="Times New Roman" w:hAnsi="Times New Roman"/>
          <w:sz w:val="28"/>
          <w:szCs w:val="28"/>
          <w:lang w:eastAsia="ru-RU"/>
        </w:rPr>
        <w:t>- увеличение объема инвестиций в основной капитал (по данным за январь-июнь 2018 года);</w:t>
      </w:r>
    </w:p>
    <w:p w:rsidR="004E42C8" w:rsidRPr="004E42C8" w:rsidRDefault="004E42C8" w:rsidP="004E42C8">
      <w:pPr>
        <w:keepNext/>
        <w:spacing w:after="0"/>
        <w:ind w:firstLine="709"/>
        <w:jc w:val="both"/>
        <w:rPr>
          <w:rFonts w:ascii="Times New Roman" w:eastAsia="Times New Roman" w:hAnsi="Times New Roman"/>
          <w:sz w:val="28"/>
          <w:szCs w:val="28"/>
          <w:lang w:eastAsia="ru-RU"/>
        </w:rPr>
      </w:pPr>
      <w:r w:rsidRPr="004E42C8">
        <w:rPr>
          <w:rFonts w:ascii="Times New Roman" w:eastAsia="Times New Roman" w:hAnsi="Times New Roman"/>
          <w:sz w:val="28"/>
          <w:szCs w:val="28"/>
          <w:lang w:eastAsia="ru-RU"/>
        </w:rPr>
        <w:t xml:space="preserve">Вместе с тем, по итогам истекшего периода текущего года сложилась отрицательная динамика отдельных показателей социально-экономического развития республики: </w:t>
      </w:r>
    </w:p>
    <w:p w:rsidR="004E42C8" w:rsidRPr="004E42C8" w:rsidRDefault="004E42C8" w:rsidP="004E42C8">
      <w:pPr>
        <w:keepNext/>
        <w:spacing w:after="0"/>
        <w:ind w:firstLine="709"/>
        <w:jc w:val="both"/>
        <w:rPr>
          <w:rFonts w:ascii="Times New Roman" w:eastAsia="Times New Roman" w:hAnsi="Times New Roman"/>
          <w:sz w:val="28"/>
          <w:szCs w:val="28"/>
          <w:lang w:eastAsia="ru-RU"/>
        </w:rPr>
      </w:pPr>
      <w:r w:rsidRPr="004E42C8">
        <w:rPr>
          <w:rFonts w:ascii="Times New Roman" w:eastAsia="Times New Roman" w:hAnsi="Times New Roman"/>
          <w:sz w:val="28"/>
          <w:szCs w:val="28"/>
          <w:lang w:eastAsia="ru-RU"/>
        </w:rPr>
        <w:t xml:space="preserve">- снижение объемов добычи сырой нефти, включая газовый конденсат; пара и горячей воды; </w:t>
      </w:r>
    </w:p>
    <w:p w:rsidR="004E42C8" w:rsidRPr="004E42C8" w:rsidRDefault="004E42C8" w:rsidP="004E42C8">
      <w:pPr>
        <w:keepNext/>
        <w:spacing w:after="0"/>
        <w:ind w:firstLine="709"/>
        <w:jc w:val="both"/>
        <w:rPr>
          <w:rFonts w:ascii="Times New Roman" w:eastAsia="Times New Roman" w:hAnsi="Times New Roman"/>
          <w:sz w:val="28"/>
          <w:szCs w:val="28"/>
          <w:lang w:eastAsia="ru-RU"/>
        </w:rPr>
      </w:pPr>
      <w:r w:rsidRPr="004E42C8">
        <w:rPr>
          <w:rFonts w:ascii="Times New Roman" w:eastAsia="Times New Roman" w:hAnsi="Times New Roman"/>
          <w:sz w:val="28"/>
          <w:szCs w:val="28"/>
          <w:lang w:eastAsia="ru-RU"/>
        </w:rPr>
        <w:t>- снижение среднесписочной численности работников организаций (по данным за январь-июнь 2018 года).</w:t>
      </w:r>
    </w:p>
    <w:p w:rsidR="004E42C8" w:rsidRPr="004E42C8" w:rsidRDefault="004E42C8" w:rsidP="004E42C8">
      <w:pPr>
        <w:autoSpaceDE w:val="0"/>
        <w:autoSpaceDN w:val="0"/>
        <w:adjustRightInd w:val="0"/>
        <w:spacing w:after="0"/>
        <w:ind w:firstLine="540"/>
        <w:jc w:val="both"/>
        <w:rPr>
          <w:rFonts w:ascii="Times New Roman" w:eastAsia="Times New Roman" w:hAnsi="Times New Roman"/>
          <w:sz w:val="28"/>
          <w:szCs w:val="28"/>
          <w:lang w:eastAsia="ru-RU"/>
        </w:rPr>
      </w:pPr>
      <w:proofErr w:type="gramStart"/>
      <w:r w:rsidRPr="004E42C8">
        <w:rPr>
          <w:rFonts w:ascii="Times New Roman" w:eastAsia="Times New Roman" w:hAnsi="Times New Roman"/>
          <w:sz w:val="28"/>
          <w:szCs w:val="28"/>
          <w:lang w:eastAsia="ru-RU"/>
        </w:rPr>
        <w:t>Объем отгруженных товаров собственного производства, выполненных работ и услуг собственными силами организаций по видам деятельности, относящимся к промышленному производству (по организациям со средней численностью работников свыше 15 человек; без субъектов малого предпринимательства; в фактически действовавших ценах)</w:t>
      </w:r>
      <w:r w:rsidRPr="004E42C8">
        <w:rPr>
          <w:rFonts w:ascii="Times New Roman" w:eastAsia="Times New Roman" w:hAnsi="Times New Roman"/>
          <w:sz w:val="24"/>
          <w:szCs w:val="24"/>
          <w:lang w:eastAsia="ru-RU"/>
        </w:rPr>
        <w:t xml:space="preserve"> </w:t>
      </w:r>
      <w:r w:rsidRPr="004E42C8">
        <w:rPr>
          <w:rFonts w:ascii="Times New Roman" w:eastAsia="Times New Roman" w:hAnsi="Times New Roman"/>
          <w:sz w:val="28"/>
          <w:szCs w:val="28"/>
          <w:lang w:eastAsia="ru-RU"/>
        </w:rPr>
        <w:t>по обрабатывающему производству за январь–сентябрь 2018 год снизился на 4,9% по сравнению с январем-сентябрем 2017 года;</w:t>
      </w:r>
      <w:proofErr w:type="gramEnd"/>
      <w:r w:rsidRPr="004E42C8">
        <w:rPr>
          <w:rFonts w:ascii="Times New Roman" w:eastAsia="Times New Roman" w:hAnsi="Times New Roman"/>
          <w:sz w:val="28"/>
          <w:szCs w:val="28"/>
          <w:lang w:eastAsia="ru-RU"/>
        </w:rPr>
        <w:t xml:space="preserve">   объем производства по обеспечению электрической энергией, газом и паром; кондиционирование воздуха за январь–сентябрь 2018 год увеличился на 35,6% по сравнению с январем-сентябрем 2017 года.</w:t>
      </w:r>
    </w:p>
    <w:p w:rsidR="004E42C8" w:rsidRPr="004E42C8" w:rsidRDefault="004E42C8" w:rsidP="004E42C8">
      <w:pPr>
        <w:spacing w:after="0"/>
        <w:ind w:firstLine="720"/>
        <w:jc w:val="both"/>
        <w:rPr>
          <w:rFonts w:ascii="Times New Roman" w:eastAsia="Times New Roman" w:hAnsi="Times New Roman"/>
          <w:sz w:val="28"/>
          <w:szCs w:val="28"/>
          <w:lang w:eastAsia="ru-RU"/>
        </w:rPr>
      </w:pPr>
      <w:proofErr w:type="gramStart"/>
      <w:r w:rsidRPr="004E42C8">
        <w:rPr>
          <w:rFonts w:ascii="Times New Roman" w:eastAsia="Times New Roman" w:hAnsi="Times New Roman"/>
          <w:sz w:val="28"/>
          <w:szCs w:val="28"/>
        </w:rPr>
        <w:t>В 2018 году, по оценке, по о</w:t>
      </w:r>
      <w:r w:rsidRPr="004E42C8">
        <w:rPr>
          <w:rFonts w:ascii="Times New Roman" w:eastAsia="Times New Roman" w:hAnsi="Times New Roman"/>
          <w:sz w:val="28"/>
          <w:szCs w:val="28"/>
          <w:lang w:eastAsia="ru-RU"/>
        </w:rPr>
        <w:t>бъему отгруженных товаров собственного производства, выполненных работ и услуг собственными силами организаций по видам деятельности, относящимся к промышленному производству (по организациям со средней численностью работников свыше 15 человек; без субъектов малого предпринимательства; в фактически действовавших ценах) по обрабатывающему производству снизится на 5,2% и составит 12,8 млн. рублей;</w:t>
      </w:r>
      <w:proofErr w:type="gramEnd"/>
      <w:r w:rsidRPr="004E42C8">
        <w:rPr>
          <w:rFonts w:ascii="Times New Roman" w:eastAsia="Times New Roman" w:hAnsi="Times New Roman"/>
          <w:sz w:val="28"/>
          <w:szCs w:val="28"/>
          <w:lang w:eastAsia="ru-RU"/>
        </w:rPr>
        <w:t xml:space="preserve"> объем производства по обеспечению электрической энергией, газом и паром; кондиционирование воздуха увеличится на 25,4% и составит 159 млн. рублей.</w:t>
      </w:r>
    </w:p>
    <w:p w:rsidR="004E42C8" w:rsidRPr="004E42C8" w:rsidRDefault="004E42C8" w:rsidP="004E42C8">
      <w:pPr>
        <w:keepNext/>
        <w:spacing w:after="0"/>
        <w:ind w:firstLine="567"/>
        <w:jc w:val="both"/>
        <w:rPr>
          <w:rFonts w:ascii="Times New Roman" w:eastAsia="Times New Roman" w:hAnsi="Times New Roman"/>
          <w:sz w:val="28"/>
          <w:szCs w:val="28"/>
          <w:lang w:eastAsia="ru-RU"/>
        </w:rPr>
      </w:pPr>
      <w:r w:rsidRPr="004E42C8">
        <w:rPr>
          <w:rFonts w:ascii="Times New Roman" w:eastAsia="Times New Roman" w:hAnsi="Times New Roman"/>
          <w:sz w:val="28"/>
          <w:szCs w:val="28"/>
          <w:lang w:eastAsia="ru-RU"/>
        </w:rPr>
        <w:lastRenderedPageBreak/>
        <w:t>В 2018 году, по оценке, продукция сельского хозяйства в хозяйствах все категорий составит 100,2% к уровню 2017 года.</w:t>
      </w:r>
    </w:p>
    <w:p w:rsidR="004E42C8" w:rsidRPr="004E42C8" w:rsidRDefault="004E42C8" w:rsidP="004E42C8">
      <w:pPr>
        <w:keepNext/>
        <w:spacing w:after="0"/>
        <w:ind w:firstLine="709"/>
        <w:jc w:val="both"/>
        <w:rPr>
          <w:rFonts w:ascii="Times New Roman" w:eastAsia="Times New Roman" w:hAnsi="Times New Roman"/>
          <w:sz w:val="28"/>
          <w:szCs w:val="28"/>
          <w:lang w:eastAsia="ru-RU"/>
        </w:rPr>
      </w:pPr>
      <w:r w:rsidRPr="004E42C8">
        <w:rPr>
          <w:rFonts w:ascii="Times New Roman" w:eastAsia="Times New Roman" w:hAnsi="Times New Roman"/>
          <w:sz w:val="28"/>
          <w:szCs w:val="28"/>
          <w:lang w:eastAsia="ru-RU"/>
        </w:rPr>
        <w:t>В январе-сентябре 2018 года в районе введено в действие 3369 кв. м общей площади жилых домов, что в 2,8 раза больше, чем за соответствующий период 2017 года.</w:t>
      </w:r>
    </w:p>
    <w:p w:rsidR="004E42C8" w:rsidRPr="004E42C8" w:rsidRDefault="004E42C8" w:rsidP="004E42C8">
      <w:pPr>
        <w:keepNext/>
        <w:spacing w:after="0"/>
        <w:ind w:firstLine="709"/>
        <w:jc w:val="both"/>
        <w:rPr>
          <w:rFonts w:ascii="Times New Roman" w:eastAsia="Times New Roman" w:hAnsi="Times New Roman"/>
          <w:sz w:val="28"/>
          <w:szCs w:val="28"/>
          <w:lang w:eastAsia="ru-RU"/>
        </w:rPr>
      </w:pPr>
      <w:r w:rsidRPr="004E42C8">
        <w:rPr>
          <w:rFonts w:ascii="Times New Roman" w:eastAsia="Times New Roman" w:hAnsi="Times New Roman"/>
          <w:sz w:val="28"/>
          <w:szCs w:val="28"/>
          <w:lang w:eastAsia="ru-RU"/>
        </w:rPr>
        <w:t xml:space="preserve">В 2018 году, по оценке, </w:t>
      </w:r>
      <w:proofErr w:type="gramStart"/>
      <w:r w:rsidRPr="004E42C8">
        <w:rPr>
          <w:rFonts w:ascii="Times New Roman" w:eastAsia="Times New Roman" w:hAnsi="Times New Roman"/>
          <w:sz w:val="28"/>
          <w:szCs w:val="28"/>
          <w:lang w:eastAsia="ru-RU"/>
        </w:rPr>
        <w:t>на</w:t>
      </w:r>
      <w:proofErr w:type="gramEnd"/>
      <w:r w:rsidRPr="004E42C8">
        <w:rPr>
          <w:rFonts w:ascii="Times New Roman" w:eastAsia="Times New Roman" w:hAnsi="Times New Roman"/>
          <w:sz w:val="28"/>
          <w:szCs w:val="28"/>
          <w:lang w:eastAsia="ru-RU"/>
        </w:rPr>
        <w:t xml:space="preserve"> планируется ввести 3600  кв. м </w:t>
      </w:r>
      <w:proofErr w:type="gramStart"/>
      <w:r w:rsidRPr="004E42C8">
        <w:rPr>
          <w:rFonts w:ascii="Times New Roman" w:eastAsia="Times New Roman" w:hAnsi="Times New Roman"/>
          <w:sz w:val="28"/>
          <w:szCs w:val="28"/>
          <w:lang w:eastAsia="ru-RU"/>
        </w:rPr>
        <w:t>жилья</w:t>
      </w:r>
      <w:proofErr w:type="gramEnd"/>
      <w:r w:rsidRPr="004E42C8">
        <w:rPr>
          <w:rFonts w:ascii="Times New Roman" w:eastAsia="Times New Roman" w:hAnsi="Times New Roman"/>
          <w:sz w:val="28"/>
          <w:szCs w:val="28"/>
          <w:lang w:eastAsia="ru-RU"/>
        </w:rPr>
        <w:t xml:space="preserve">, что в 2,6 раза выше уровня 2017 года. </w:t>
      </w:r>
    </w:p>
    <w:p w:rsidR="004E42C8" w:rsidRPr="004E42C8" w:rsidRDefault="004E42C8" w:rsidP="004E42C8">
      <w:pPr>
        <w:keepNext/>
        <w:autoSpaceDE w:val="0"/>
        <w:autoSpaceDN w:val="0"/>
        <w:spacing w:after="0"/>
        <w:ind w:firstLine="709"/>
        <w:jc w:val="both"/>
        <w:rPr>
          <w:rFonts w:ascii="Times New Roman" w:eastAsia="Times New Roman" w:hAnsi="Times New Roman"/>
          <w:sz w:val="28"/>
          <w:szCs w:val="28"/>
          <w:lang w:eastAsia="ru-RU"/>
        </w:rPr>
      </w:pPr>
      <w:r w:rsidRPr="004E42C8">
        <w:rPr>
          <w:rFonts w:ascii="Times New Roman" w:eastAsia="Times New Roman" w:hAnsi="Times New Roman"/>
          <w:sz w:val="28"/>
          <w:szCs w:val="28"/>
          <w:lang w:eastAsia="ru-RU"/>
        </w:rPr>
        <w:t>Объем инвестиций в основной капитал в январе-июне 2018 года составил 268,5 млн. рублей, что в 3,8 раза больше, чем в аналогичном периоде предыдущего года.</w:t>
      </w:r>
    </w:p>
    <w:p w:rsidR="004E42C8" w:rsidRPr="004E42C8" w:rsidRDefault="004E42C8" w:rsidP="004E42C8">
      <w:pPr>
        <w:keepNext/>
        <w:autoSpaceDE w:val="0"/>
        <w:autoSpaceDN w:val="0"/>
        <w:spacing w:after="0"/>
        <w:ind w:firstLine="709"/>
        <w:jc w:val="both"/>
        <w:rPr>
          <w:rFonts w:ascii="Times New Roman" w:eastAsia="Times New Roman" w:hAnsi="Times New Roman"/>
          <w:sz w:val="28"/>
          <w:szCs w:val="28"/>
          <w:lang w:eastAsia="ru-RU"/>
        </w:rPr>
      </w:pPr>
      <w:r w:rsidRPr="004E42C8">
        <w:rPr>
          <w:rFonts w:ascii="Times New Roman" w:eastAsia="Times New Roman" w:hAnsi="Times New Roman"/>
          <w:sz w:val="28"/>
          <w:szCs w:val="28"/>
          <w:lang w:eastAsia="ru-RU"/>
        </w:rPr>
        <w:t xml:space="preserve">В 2018 году, по оценке, объем инвестиций в основной капитал составит 530 млн. рублей (142,8% к уровню 2017 года). </w:t>
      </w:r>
    </w:p>
    <w:p w:rsidR="004E42C8" w:rsidRPr="004E42C8" w:rsidRDefault="004E42C8" w:rsidP="004E42C8">
      <w:pPr>
        <w:keepNext/>
        <w:spacing w:after="0"/>
        <w:ind w:firstLine="709"/>
        <w:jc w:val="both"/>
        <w:rPr>
          <w:rFonts w:ascii="Times New Roman" w:eastAsia="Times New Roman" w:hAnsi="Times New Roman"/>
          <w:sz w:val="28"/>
          <w:szCs w:val="28"/>
          <w:lang w:eastAsia="ru-RU"/>
        </w:rPr>
      </w:pPr>
      <w:r w:rsidRPr="004E42C8">
        <w:rPr>
          <w:rFonts w:ascii="Times New Roman" w:eastAsia="Times New Roman" w:hAnsi="Times New Roman"/>
          <w:sz w:val="28"/>
          <w:szCs w:val="28"/>
          <w:lang w:eastAsia="ru-RU"/>
        </w:rPr>
        <w:t xml:space="preserve">В сфере предпринимательства в январе-июне 2018 года осуществляли деятельность 334 индивидуальных предпринимателя и 25 малых предприятий. </w:t>
      </w:r>
    </w:p>
    <w:p w:rsidR="004E42C8" w:rsidRPr="004E42C8" w:rsidRDefault="004E42C8" w:rsidP="004E42C8">
      <w:pPr>
        <w:keepNext/>
        <w:spacing w:after="0"/>
        <w:ind w:firstLine="709"/>
        <w:jc w:val="both"/>
        <w:rPr>
          <w:rFonts w:ascii="Times New Roman" w:eastAsia="Times New Roman" w:hAnsi="Times New Roman"/>
          <w:sz w:val="28"/>
          <w:szCs w:val="28"/>
          <w:lang w:eastAsia="ru-RU"/>
        </w:rPr>
      </w:pPr>
      <w:r w:rsidRPr="004E42C8">
        <w:rPr>
          <w:rFonts w:ascii="Times New Roman" w:eastAsia="Times New Roman" w:hAnsi="Times New Roman"/>
          <w:sz w:val="28"/>
          <w:szCs w:val="28"/>
          <w:lang w:eastAsia="ru-RU"/>
        </w:rPr>
        <w:t xml:space="preserve">В 2018 году не ожидается  увеличение числа субъектов малого и среднего предпринимательства в районе. </w:t>
      </w:r>
    </w:p>
    <w:p w:rsidR="004E42C8" w:rsidRPr="004E42C8" w:rsidRDefault="004E42C8" w:rsidP="004E42C8">
      <w:pPr>
        <w:keepNext/>
        <w:spacing w:after="0"/>
        <w:ind w:firstLine="709"/>
        <w:jc w:val="both"/>
        <w:rPr>
          <w:rFonts w:ascii="Times New Roman" w:eastAsia="Times New Roman" w:hAnsi="Times New Roman"/>
          <w:sz w:val="28"/>
          <w:szCs w:val="28"/>
          <w:lang w:eastAsia="ru-RU"/>
        </w:rPr>
      </w:pPr>
      <w:proofErr w:type="gramStart"/>
      <w:r w:rsidRPr="004E42C8">
        <w:rPr>
          <w:rFonts w:ascii="Times New Roman" w:eastAsia="Times New Roman" w:hAnsi="Times New Roman"/>
          <w:sz w:val="28"/>
          <w:szCs w:val="28"/>
          <w:lang w:eastAsia="ru-RU"/>
        </w:rPr>
        <w:t xml:space="preserve">Среднемесячная заработная плата в январе-июне 2018 года составила 44003 рубля, в сравнении с уровнем января-июня 2017 года увеличилась на 17,2%.  Наиболее высокий уровень средней заработной платы за январь-июнь 2018 года отмечен в организациях, занятых государственным управлением и обеспечением военной безопасности; социальное обеспечение (51757 рублей), в области здравоохранения и социальных услуг (43140 рублей), финансовой и страховой деятельностью (42249 рублей). </w:t>
      </w:r>
      <w:proofErr w:type="gramEnd"/>
    </w:p>
    <w:p w:rsidR="004E42C8" w:rsidRPr="004E42C8" w:rsidRDefault="004E42C8" w:rsidP="004E42C8">
      <w:pPr>
        <w:keepNext/>
        <w:spacing w:after="0"/>
        <w:ind w:firstLine="709"/>
        <w:jc w:val="both"/>
        <w:rPr>
          <w:rFonts w:ascii="Times New Roman" w:hAnsi="Times New Roman"/>
          <w:color w:val="FF0000"/>
          <w:sz w:val="28"/>
          <w:szCs w:val="28"/>
          <w:lang w:eastAsia="ru-RU"/>
        </w:rPr>
      </w:pPr>
      <w:r w:rsidRPr="004E42C8">
        <w:rPr>
          <w:rFonts w:ascii="Times New Roman" w:hAnsi="Times New Roman"/>
          <w:sz w:val="28"/>
          <w:szCs w:val="28"/>
          <w:lang w:eastAsia="ru-RU"/>
        </w:rPr>
        <w:t xml:space="preserve">В 2018 году ожидается увеличение </w:t>
      </w:r>
      <w:r w:rsidRPr="004E42C8">
        <w:rPr>
          <w:rFonts w:ascii="Times New Roman" w:eastAsia="Times New Roman" w:hAnsi="Times New Roman"/>
          <w:sz w:val="28"/>
          <w:szCs w:val="28"/>
          <w:lang w:eastAsia="ru-RU"/>
        </w:rPr>
        <w:t>среднемесячной заработной платы на 16,9%</w:t>
      </w:r>
      <w:r w:rsidRPr="004E42C8">
        <w:rPr>
          <w:rFonts w:ascii="Times New Roman" w:hAnsi="Times New Roman"/>
          <w:sz w:val="28"/>
          <w:szCs w:val="28"/>
          <w:lang w:eastAsia="ru-RU"/>
        </w:rPr>
        <w:t xml:space="preserve"> к уровню 2017 года.</w:t>
      </w:r>
      <w:r w:rsidRPr="004E42C8">
        <w:rPr>
          <w:rFonts w:ascii="Times New Roman" w:eastAsia="Times New Roman" w:hAnsi="Times New Roman"/>
          <w:sz w:val="28"/>
          <w:szCs w:val="28"/>
          <w:lang w:eastAsia="ru-RU"/>
        </w:rPr>
        <w:t xml:space="preserve"> Это </w:t>
      </w:r>
      <w:r w:rsidRPr="004E42C8">
        <w:rPr>
          <w:rFonts w:ascii="Times New Roman" w:eastAsia="Times New Roman" w:hAnsi="Times New Roman"/>
          <w:sz w:val="28"/>
          <w:szCs w:val="28"/>
        </w:rPr>
        <w:t xml:space="preserve">обусловлено индексацией заработной платы в организациях района, в учреждениях бюджетной сферы, а также в связи с доведением заработной платы до уровня минимального </w:t>
      </w:r>
      <w:proofErr w:type="gramStart"/>
      <w:r w:rsidRPr="004E42C8">
        <w:rPr>
          <w:rFonts w:ascii="Times New Roman" w:eastAsia="Times New Roman" w:hAnsi="Times New Roman"/>
          <w:sz w:val="28"/>
          <w:szCs w:val="28"/>
        </w:rPr>
        <w:t>размера оплаты труда</w:t>
      </w:r>
      <w:proofErr w:type="gramEnd"/>
      <w:r w:rsidRPr="004E42C8">
        <w:rPr>
          <w:rFonts w:ascii="Times New Roman" w:eastAsia="Times New Roman" w:hAnsi="Times New Roman"/>
          <w:sz w:val="28"/>
          <w:szCs w:val="28"/>
        </w:rPr>
        <w:t xml:space="preserve"> с учетом районного коэффициента и процентной надбавки за работу в районах Крайнего Севера и приравненных к ним местностях.</w:t>
      </w:r>
    </w:p>
    <w:p w:rsidR="004E42C8" w:rsidRPr="004E42C8" w:rsidRDefault="004E42C8" w:rsidP="004E42C8">
      <w:pPr>
        <w:keepNext/>
        <w:spacing w:after="0"/>
        <w:ind w:firstLine="709"/>
        <w:jc w:val="both"/>
        <w:rPr>
          <w:rFonts w:ascii="Times New Roman" w:eastAsia="Times New Roman" w:hAnsi="Times New Roman"/>
          <w:sz w:val="28"/>
          <w:szCs w:val="28"/>
          <w:lang w:eastAsia="ru-RU"/>
        </w:rPr>
      </w:pPr>
      <w:r w:rsidRPr="004E42C8">
        <w:rPr>
          <w:rFonts w:ascii="Times New Roman" w:eastAsia="Times New Roman" w:hAnsi="Times New Roman"/>
          <w:sz w:val="28"/>
          <w:szCs w:val="28"/>
          <w:lang w:eastAsia="ru-RU"/>
        </w:rPr>
        <w:t xml:space="preserve">На конец сентября 2018 года были зарегистрированы в качестве безработных 318 человек, что на 9,7% больше уровня  аналогичного периода  2017 года. Уровень зарегистрированной безработицы на конец сентября 2018 года </w:t>
      </w:r>
      <w:proofErr w:type="gramStart"/>
      <w:r w:rsidRPr="004E42C8">
        <w:rPr>
          <w:rFonts w:ascii="Times New Roman" w:eastAsia="Times New Roman" w:hAnsi="Times New Roman"/>
          <w:sz w:val="28"/>
          <w:szCs w:val="28"/>
          <w:lang w:eastAsia="ru-RU"/>
        </w:rPr>
        <w:t>в</w:t>
      </w:r>
      <w:proofErr w:type="gramEnd"/>
      <w:r w:rsidRPr="004E42C8">
        <w:rPr>
          <w:rFonts w:ascii="Times New Roman" w:eastAsia="Times New Roman" w:hAnsi="Times New Roman"/>
          <w:sz w:val="28"/>
          <w:szCs w:val="28"/>
          <w:lang w:eastAsia="ru-RU"/>
        </w:rPr>
        <w:t xml:space="preserve"> по </w:t>
      </w:r>
      <w:proofErr w:type="spellStart"/>
      <w:r w:rsidRPr="004E42C8">
        <w:rPr>
          <w:rFonts w:ascii="Times New Roman" w:eastAsia="Times New Roman" w:hAnsi="Times New Roman"/>
          <w:sz w:val="28"/>
          <w:szCs w:val="28"/>
          <w:lang w:eastAsia="ru-RU"/>
        </w:rPr>
        <w:t>Ижемскому</w:t>
      </w:r>
      <w:proofErr w:type="spellEnd"/>
      <w:r w:rsidRPr="004E42C8">
        <w:rPr>
          <w:rFonts w:ascii="Times New Roman" w:eastAsia="Times New Roman" w:hAnsi="Times New Roman"/>
          <w:sz w:val="28"/>
          <w:szCs w:val="28"/>
          <w:lang w:eastAsia="ru-RU"/>
        </w:rPr>
        <w:t xml:space="preserve"> району составил 3,6% (на конец сентября 2017 года – 3,2%). </w:t>
      </w:r>
    </w:p>
    <w:p w:rsidR="009764C7" w:rsidRDefault="004E42C8" w:rsidP="004E42C8">
      <w:pPr>
        <w:keepNext/>
        <w:spacing w:after="0"/>
        <w:ind w:firstLine="709"/>
        <w:jc w:val="both"/>
        <w:rPr>
          <w:rFonts w:ascii="Times New Roman" w:eastAsia="Times New Roman" w:hAnsi="Times New Roman"/>
          <w:sz w:val="28"/>
          <w:szCs w:val="28"/>
          <w:lang w:eastAsia="ru-RU"/>
        </w:rPr>
      </w:pPr>
      <w:r w:rsidRPr="004E42C8">
        <w:rPr>
          <w:rFonts w:ascii="Times New Roman" w:eastAsia="Times New Roman" w:hAnsi="Times New Roman"/>
          <w:sz w:val="28"/>
          <w:szCs w:val="28"/>
          <w:lang w:eastAsia="ru-RU"/>
        </w:rPr>
        <w:t xml:space="preserve">По оценке, численность безработных, зарегистрированных в государственных учреждениях службы занятости населения, </w:t>
      </w:r>
      <w:proofErr w:type="gramStart"/>
      <w:r w:rsidRPr="004E42C8">
        <w:rPr>
          <w:rFonts w:ascii="Times New Roman" w:eastAsia="Times New Roman" w:hAnsi="Times New Roman"/>
          <w:sz w:val="28"/>
          <w:szCs w:val="28"/>
          <w:lang w:eastAsia="ru-RU"/>
        </w:rPr>
        <w:t>на конец</w:t>
      </w:r>
      <w:proofErr w:type="gramEnd"/>
      <w:r w:rsidRPr="004E42C8">
        <w:rPr>
          <w:rFonts w:ascii="Times New Roman" w:eastAsia="Times New Roman" w:hAnsi="Times New Roman"/>
          <w:sz w:val="28"/>
          <w:szCs w:val="28"/>
          <w:lang w:eastAsia="ru-RU"/>
        </w:rPr>
        <w:t xml:space="preserve"> 2018 года снизится на 7,8 к уровню 2017 года и будет составлять 330  человек.</w:t>
      </w:r>
      <w:r w:rsidRPr="004E42C8">
        <w:rPr>
          <w:rFonts w:ascii="Times New Roman" w:eastAsia="Times New Roman" w:hAnsi="Times New Roman"/>
          <w:color w:val="FF0000"/>
          <w:sz w:val="28"/>
          <w:szCs w:val="28"/>
          <w:lang w:eastAsia="ru-RU"/>
        </w:rPr>
        <w:t xml:space="preserve"> </w:t>
      </w:r>
      <w:r w:rsidRPr="004E42C8">
        <w:rPr>
          <w:rFonts w:ascii="Times New Roman" w:eastAsia="Times New Roman" w:hAnsi="Times New Roman"/>
          <w:sz w:val="28"/>
          <w:szCs w:val="28"/>
          <w:lang w:eastAsia="ru-RU"/>
        </w:rPr>
        <w:t>Уровень зарегистрированной безработицы прогнозируется на уровне 3,8%.</w:t>
      </w:r>
    </w:p>
    <w:p w:rsidR="009764C7" w:rsidRDefault="009764C7">
      <w:pPr>
        <w:spacing w:after="0" w:line="240" w:lineRule="auto"/>
        <w:rPr>
          <w:rFonts w:ascii="Times New Roman" w:eastAsia="Times New Roman" w:hAnsi="Times New Roman"/>
          <w:sz w:val="28"/>
          <w:szCs w:val="28"/>
          <w:lang w:eastAsia="ru-RU"/>
        </w:rPr>
      </w:pPr>
    </w:p>
    <w:tbl>
      <w:tblPr>
        <w:tblW w:w="0" w:type="auto"/>
        <w:tblLayout w:type="fixed"/>
        <w:tblLook w:val="0000" w:firstRow="0" w:lastRow="0" w:firstColumn="0" w:lastColumn="0" w:noHBand="0" w:noVBand="0"/>
      </w:tblPr>
      <w:tblGrid>
        <w:gridCol w:w="3652"/>
        <w:gridCol w:w="2126"/>
        <w:gridCol w:w="3566"/>
      </w:tblGrid>
      <w:tr w:rsidR="009764C7" w:rsidRPr="009764C7" w:rsidTr="009764C7">
        <w:tc>
          <w:tcPr>
            <w:tcW w:w="3652" w:type="dxa"/>
            <w:shd w:val="clear" w:color="auto" w:fill="auto"/>
          </w:tcPr>
          <w:p w:rsidR="009764C7" w:rsidRPr="009764C7" w:rsidRDefault="009764C7" w:rsidP="009764C7">
            <w:pPr>
              <w:widowControl w:val="0"/>
              <w:tabs>
                <w:tab w:val="left" w:pos="540"/>
                <w:tab w:val="left" w:pos="705"/>
              </w:tabs>
              <w:spacing w:after="0" w:line="200" w:lineRule="atLeast"/>
              <w:jc w:val="center"/>
              <w:rPr>
                <w:rFonts w:ascii="Times New Roman" w:eastAsia="Times New Roman" w:hAnsi="Times New Roman"/>
                <w:b/>
                <w:bCs/>
                <w:lang w:eastAsia="ar-SA"/>
              </w:rPr>
            </w:pPr>
            <w:r w:rsidRPr="009764C7">
              <w:rPr>
                <w:rFonts w:ascii="Times New Roman" w:eastAsia="Times New Roman" w:hAnsi="Times New Roman"/>
                <w:b/>
                <w:bCs/>
                <w:lang w:eastAsia="ar-SA"/>
              </w:rPr>
              <w:t>«</w:t>
            </w:r>
            <w:proofErr w:type="spellStart"/>
            <w:r w:rsidRPr="009764C7">
              <w:rPr>
                <w:rFonts w:ascii="Times New Roman" w:eastAsia="Times New Roman" w:hAnsi="Times New Roman"/>
                <w:b/>
                <w:bCs/>
                <w:lang w:eastAsia="ar-SA"/>
              </w:rPr>
              <w:t>Изьва</w:t>
            </w:r>
            <w:proofErr w:type="spellEnd"/>
            <w:r w:rsidRPr="009764C7">
              <w:rPr>
                <w:rFonts w:ascii="Times New Roman" w:eastAsia="Times New Roman" w:hAnsi="Times New Roman"/>
                <w:b/>
                <w:bCs/>
                <w:lang w:eastAsia="ar-SA"/>
              </w:rPr>
              <w:t xml:space="preserve">» </w:t>
            </w:r>
          </w:p>
          <w:p w:rsidR="009764C7" w:rsidRPr="009764C7" w:rsidRDefault="009764C7" w:rsidP="009764C7">
            <w:pPr>
              <w:widowControl w:val="0"/>
              <w:spacing w:after="0" w:line="200" w:lineRule="atLeast"/>
              <w:jc w:val="center"/>
              <w:rPr>
                <w:rFonts w:ascii="Times New Roman" w:eastAsia="Times New Roman" w:hAnsi="Times New Roman"/>
                <w:b/>
                <w:bCs/>
                <w:lang w:eastAsia="ar-SA"/>
              </w:rPr>
            </w:pPr>
            <w:proofErr w:type="spellStart"/>
            <w:r w:rsidRPr="009764C7">
              <w:rPr>
                <w:rFonts w:ascii="Times New Roman" w:eastAsia="Times New Roman" w:hAnsi="Times New Roman"/>
                <w:b/>
                <w:bCs/>
                <w:lang w:eastAsia="ar-SA"/>
              </w:rPr>
              <w:t>муниципальнöй</w:t>
            </w:r>
            <w:proofErr w:type="spellEnd"/>
            <w:r w:rsidRPr="009764C7">
              <w:rPr>
                <w:rFonts w:ascii="Times New Roman" w:eastAsia="Times New Roman" w:hAnsi="Times New Roman"/>
                <w:b/>
                <w:bCs/>
                <w:lang w:eastAsia="ar-SA"/>
              </w:rPr>
              <w:t xml:space="preserve"> </w:t>
            </w:r>
            <w:proofErr w:type="spellStart"/>
            <w:r w:rsidRPr="009764C7">
              <w:rPr>
                <w:rFonts w:ascii="Times New Roman" w:eastAsia="Times New Roman" w:hAnsi="Times New Roman"/>
                <w:b/>
                <w:bCs/>
                <w:lang w:eastAsia="ar-SA"/>
              </w:rPr>
              <w:t>районса</w:t>
            </w:r>
            <w:proofErr w:type="spellEnd"/>
            <w:r w:rsidRPr="009764C7">
              <w:rPr>
                <w:rFonts w:ascii="Times New Roman" w:eastAsia="Times New Roman" w:hAnsi="Times New Roman"/>
                <w:b/>
                <w:bCs/>
                <w:lang w:eastAsia="ar-SA"/>
              </w:rPr>
              <w:t xml:space="preserve"> </w:t>
            </w:r>
          </w:p>
          <w:p w:rsidR="009764C7" w:rsidRPr="009764C7" w:rsidRDefault="009764C7" w:rsidP="009764C7">
            <w:pPr>
              <w:widowControl w:val="0"/>
              <w:spacing w:after="0" w:line="200" w:lineRule="atLeast"/>
              <w:jc w:val="center"/>
              <w:rPr>
                <w:rFonts w:ascii="Times New Roman" w:eastAsia="Times New Roman" w:hAnsi="Times New Roman"/>
                <w:b/>
                <w:bCs/>
                <w:sz w:val="28"/>
                <w:szCs w:val="28"/>
                <w:lang w:eastAsia="ar-SA"/>
              </w:rPr>
            </w:pPr>
            <w:r w:rsidRPr="009764C7">
              <w:rPr>
                <w:rFonts w:ascii="Times New Roman" w:eastAsia="Times New Roman" w:hAnsi="Times New Roman"/>
                <w:b/>
                <w:bCs/>
                <w:lang w:eastAsia="ar-SA"/>
              </w:rPr>
              <w:t>администрация</w:t>
            </w:r>
          </w:p>
        </w:tc>
        <w:tc>
          <w:tcPr>
            <w:tcW w:w="2126" w:type="dxa"/>
            <w:shd w:val="clear" w:color="auto" w:fill="auto"/>
          </w:tcPr>
          <w:p w:rsidR="009764C7" w:rsidRPr="009764C7" w:rsidRDefault="009764C7" w:rsidP="009764C7">
            <w:pPr>
              <w:widowControl w:val="0"/>
              <w:jc w:val="center"/>
              <w:rPr>
                <w:rFonts w:ascii="Times New Roman" w:eastAsia="Times New Roman" w:hAnsi="Times New Roman"/>
                <w:b/>
                <w:bCs/>
                <w:sz w:val="28"/>
                <w:szCs w:val="28"/>
                <w:lang w:eastAsia="ar-SA"/>
              </w:rPr>
            </w:pPr>
            <w:r w:rsidRPr="009764C7">
              <w:rPr>
                <w:rFonts w:ascii="Times New Roman" w:eastAsia="Times New Roman" w:hAnsi="Times New Roman"/>
                <w:b/>
                <w:bCs/>
                <w:noProof/>
                <w:sz w:val="28"/>
                <w:szCs w:val="28"/>
                <w:lang w:eastAsia="ru-RU"/>
              </w:rPr>
              <w:drawing>
                <wp:inline distT="0" distB="0" distL="0" distR="0">
                  <wp:extent cx="714375" cy="876300"/>
                  <wp:effectExtent l="19050" t="0" r="9525" b="0"/>
                  <wp:docPr id="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21"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566" w:type="dxa"/>
            <w:shd w:val="clear" w:color="auto" w:fill="auto"/>
          </w:tcPr>
          <w:p w:rsidR="009764C7" w:rsidRPr="009764C7" w:rsidRDefault="009764C7" w:rsidP="009764C7">
            <w:pPr>
              <w:widowControl w:val="0"/>
              <w:spacing w:after="0" w:line="200" w:lineRule="atLeast"/>
              <w:jc w:val="center"/>
              <w:rPr>
                <w:rFonts w:ascii="Times New Roman" w:eastAsia="Times New Roman" w:hAnsi="Times New Roman"/>
                <w:b/>
                <w:bCs/>
                <w:lang w:eastAsia="ar-SA"/>
              </w:rPr>
            </w:pPr>
            <w:r w:rsidRPr="009764C7">
              <w:rPr>
                <w:rFonts w:ascii="Times New Roman" w:eastAsia="Times New Roman" w:hAnsi="Times New Roman"/>
                <w:b/>
                <w:bCs/>
                <w:lang w:eastAsia="ar-SA"/>
              </w:rPr>
              <w:t xml:space="preserve">Администрация </w:t>
            </w:r>
          </w:p>
          <w:p w:rsidR="009764C7" w:rsidRPr="009764C7" w:rsidRDefault="009764C7" w:rsidP="009764C7">
            <w:pPr>
              <w:widowControl w:val="0"/>
              <w:spacing w:after="0" w:line="200" w:lineRule="atLeast"/>
              <w:jc w:val="center"/>
              <w:rPr>
                <w:rFonts w:ascii="Times New Roman" w:eastAsia="Times New Roman" w:hAnsi="Times New Roman"/>
                <w:b/>
                <w:bCs/>
                <w:lang w:eastAsia="ar-SA"/>
              </w:rPr>
            </w:pPr>
            <w:r w:rsidRPr="009764C7">
              <w:rPr>
                <w:rFonts w:ascii="Times New Roman" w:eastAsia="Times New Roman" w:hAnsi="Times New Roman"/>
                <w:b/>
                <w:bCs/>
                <w:lang w:eastAsia="ar-SA"/>
              </w:rPr>
              <w:t xml:space="preserve">муниципального района </w:t>
            </w:r>
          </w:p>
          <w:p w:rsidR="009764C7" w:rsidRPr="009764C7" w:rsidRDefault="009764C7" w:rsidP="009764C7">
            <w:pPr>
              <w:widowControl w:val="0"/>
              <w:spacing w:after="0" w:line="200" w:lineRule="atLeast"/>
              <w:jc w:val="center"/>
              <w:rPr>
                <w:rFonts w:ascii="Times New Roman" w:eastAsia="Times New Roman" w:hAnsi="Times New Roman"/>
                <w:b/>
                <w:bCs/>
                <w:sz w:val="28"/>
                <w:szCs w:val="28"/>
                <w:lang w:eastAsia="ar-SA"/>
              </w:rPr>
            </w:pPr>
            <w:r w:rsidRPr="009764C7">
              <w:rPr>
                <w:rFonts w:ascii="Times New Roman" w:eastAsia="Times New Roman" w:hAnsi="Times New Roman"/>
                <w:b/>
                <w:bCs/>
                <w:lang w:eastAsia="ar-SA"/>
              </w:rPr>
              <w:t>«Ижемский»</w:t>
            </w:r>
          </w:p>
        </w:tc>
      </w:tr>
    </w:tbl>
    <w:p w:rsidR="009764C7" w:rsidRPr="009764C7" w:rsidRDefault="009764C7" w:rsidP="009764C7">
      <w:pPr>
        <w:keepNext/>
        <w:widowControl w:val="0"/>
        <w:spacing w:after="0" w:line="200" w:lineRule="atLeast"/>
        <w:jc w:val="center"/>
        <w:outlineLvl w:val="0"/>
        <w:rPr>
          <w:rFonts w:ascii="Times New Roman" w:eastAsia="Times New Roman" w:hAnsi="Times New Roman"/>
          <w:b/>
          <w:bCs/>
          <w:spacing w:val="120"/>
          <w:sz w:val="28"/>
          <w:szCs w:val="28"/>
          <w:lang w:eastAsia="ar-SA"/>
        </w:rPr>
      </w:pPr>
    </w:p>
    <w:p w:rsidR="009764C7" w:rsidRPr="009764C7" w:rsidRDefault="009764C7" w:rsidP="009764C7">
      <w:pPr>
        <w:keepNext/>
        <w:widowControl w:val="0"/>
        <w:spacing w:after="0" w:line="200" w:lineRule="atLeast"/>
        <w:jc w:val="center"/>
        <w:outlineLvl w:val="0"/>
        <w:rPr>
          <w:rFonts w:ascii="Times New Roman" w:eastAsia="Times New Roman" w:hAnsi="Times New Roman"/>
          <w:b/>
          <w:bCs/>
          <w:spacing w:val="120"/>
          <w:sz w:val="28"/>
          <w:szCs w:val="28"/>
          <w:lang w:eastAsia="ar-SA"/>
        </w:rPr>
      </w:pPr>
      <w:proofErr w:type="gramStart"/>
      <w:r w:rsidRPr="009764C7">
        <w:rPr>
          <w:rFonts w:ascii="Times New Roman" w:eastAsia="Times New Roman" w:hAnsi="Times New Roman"/>
          <w:b/>
          <w:bCs/>
          <w:spacing w:val="120"/>
          <w:sz w:val="28"/>
          <w:szCs w:val="28"/>
          <w:lang w:eastAsia="ar-SA"/>
        </w:rPr>
        <w:t>ШУÖМ</w:t>
      </w:r>
      <w:proofErr w:type="gramEnd"/>
    </w:p>
    <w:p w:rsidR="009764C7" w:rsidRPr="009764C7" w:rsidRDefault="009764C7" w:rsidP="009764C7">
      <w:pPr>
        <w:keepNext/>
        <w:widowControl w:val="0"/>
        <w:spacing w:after="0" w:line="200" w:lineRule="atLeast"/>
        <w:jc w:val="center"/>
        <w:outlineLvl w:val="0"/>
        <w:rPr>
          <w:rFonts w:ascii="Times New Roman" w:eastAsia="Times New Roman" w:hAnsi="Times New Roman"/>
          <w:b/>
          <w:bCs/>
          <w:sz w:val="28"/>
          <w:szCs w:val="28"/>
          <w:lang w:eastAsia="ar-SA"/>
        </w:rPr>
      </w:pPr>
    </w:p>
    <w:p w:rsidR="009764C7" w:rsidRPr="009764C7" w:rsidRDefault="009764C7" w:rsidP="009764C7">
      <w:pPr>
        <w:keepNext/>
        <w:widowControl w:val="0"/>
        <w:spacing w:after="0" w:line="200" w:lineRule="atLeast"/>
        <w:jc w:val="center"/>
        <w:outlineLvl w:val="0"/>
        <w:rPr>
          <w:rFonts w:ascii="Times New Roman" w:eastAsia="Times New Roman" w:hAnsi="Times New Roman"/>
          <w:b/>
          <w:bCs/>
          <w:sz w:val="28"/>
          <w:szCs w:val="28"/>
          <w:lang w:eastAsia="ar-SA"/>
        </w:rPr>
      </w:pPr>
      <w:proofErr w:type="gramStart"/>
      <w:r w:rsidRPr="009764C7">
        <w:rPr>
          <w:rFonts w:ascii="Times New Roman" w:eastAsia="Times New Roman" w:hAnsi="Times New Roman"/>
          <w:b/>
          <w:bCs/>
          <w:sz w:val="28"/>
          <w:szCs w:val="28"/>
          <w:lang w:eastAsia="ar-SA"/>
        </w:rPr>
        <w:t>П</w:t>
      </w:r>
      <w:proofErr w:type="gramEnd"/>
      <w:r w:rsidRPr="009764C7">
        <w:rPr>
          <w:rFonts w:ascii="Times New Roman" w:eastAsia="Times New Roman" w:hAnsi="Times New Roman"/>
          <w:b/>
          <w:bCs/>
          <w:sz w:val="28"/>
          <w:szCs w:val="28"/>
          <w:lang w:eastAsia="ar-SA"/>
        </w:rPr>
        <w:t xml:space="preserve"> О С Т А Н О В Л Е Н И Е</w:t>
      </w:r>
    </w:p>
    <w:p w:rsidR="009764C7" w:rsidRPr="009764C7" w:rsidRDefault="009764C7" w:rsidP="009764C7">
      <w:pPr>
        <w:widowControl w:val="0"/>
        <w:spacing w:after="0"/>
        <w:jc w:val="center"/>
        <w:rPr>
          <w:rFonts w:ascii="Times New Roman" w:eastAsia="Times New Roman" w:hAnsi="Times New Roman"/>
          <w:sz w:val="24"/>
          <w:szCs w:val="24"/>
          <w:lang w:eastAsia="ar-SA"/>
        </w:rPr>
      </w:pPr>
    </w:p>
    <w:p w:rsidR="009764C7" w:rsidRPr="009764C7" w:rsidRDefault="009764C7" w:rsidP="009764C7">
      <w:pPr>
        <w:widowControl w:val="0"/>
        <w:spacing w:after="0" w:line="200" w:lineRule="atLeast"/>
        <w:rPr>
          <w:rFonts w:ascii="Times New Roman" w:eastAsia="Times New Roman" w:hAnsi="Times New Roman"/>
          <w:sz w:val="28"/>
          <w:szCs w:val="28"/>
          <w:lang w:eastAsia="ar-SA"/>
        </w:rPr>
      </w:pPr>
      <w:r w:rsidRPr="009764C7">
        <w:rPr>
          <w:rFonts w:ascii="Times New Roman" w:eastAsia="Times New Roman" w:hAnsi="Times New Roman"/>
          <w:sz w:val="28"/>
          <w:szCs w:val="28"/>
          <w:lang w:eastAsia="ar-SA"/>
        </w:rPr>
        <w:t>от 15 ноября 2018 года                                                                          № 839</w:t>
      </w:r>
    </w:p>
    <w:p w:rsidR="009764C7" w:rsidRPr="009764C7" w:rsidRDefault="009764C7" w:rsidP="009764C7">
      <w:pPr>
        <w:widowControl w:val="0"/>
        <w:spacing w:after="0" w:line="200" w:lineRule="atLeast"/>
        <w:rPr>
          <w:rFonts w:ascii="Times New Roman" w:eastAsia="Times New Roman" w:hAnsi="Times New Roman"/>
          <w:sz w:val="24"/>
          <w:szCs w:val="24"/>
          <w:lang w:eastAsia="ar-SA"/>
        </w:rPr>
      </w:pPr>
      <w:r w:rsidRPr="009764C7">
        <w:rPr>
          <w:rFonts w:ascii="Times New Roman" w:eastAsia="Times New Roman" w:hAnsi="Times New Roman"/>
          <w:sz w:val="24"/>
          <w:szCs w:val="24"/>
          <w:lang w:eastAsia="ar-SA"/>
        </w:rPr>
        <w:t xml:space="preserve">Республика Коми, Ижемский район, </w:t>
      </w:r>
      <w:proofErr w:type="gramStart"/>
      <w:r w:rsidRPr="009764C7">
        <w:rPr>
          <w:rFonts w:ascii="Times New Roman" w:eastAsia="Times New Roman" w:hAnsi="Times New Roman"/>
          <w:sz w:val="24"/>
          <w:szCs w:val="24"/>
          <w:lang w:eastAsia="ar-SA"/>
        </w:rPr>
        <w:t>с</w:t>
      </w:r>
      <w:proofErr w:type="gramEnd"/>
      <w:r w:rsidRPr="009764C7">
        <w:rPr>
          <w:rFonts w:ascii="Times New Roman" w:eastAsia="Times New Roman" w:hAnsi="Times New Roman"/>
          <w:sz w:val="24"/>
          <w:szCs w:val="24"/>
          <w:lang w:eastAsia="ar-SA"/>
        </w:rPr>
        <w:t>. Ижма</w:t>
      </w:r>
    </w:p>
    <w:p w:rsidR="009764C7" w:rsidRPr="009764C7" w:rsidRDefault="009764C7" w:rsidP="009764C7">
      <w:pPr>
        <w:widowControl w:val="0"/>
        <w:autoSpaceDE w:val="0"/>
        <w:autoSpaceDN w:val="0"/>
        <w:adjustRightInd w:val="0"/>
        <w:spacing w:after="0" w:line="240" w:lineRule="auto"/>
        <w:jc w:val="both"/>
        <w:rPr>
          <w:rFonts w:ascii="Times New Roman" w:eastAsiaTheme="minorEastAsia" w:hAnsi="Times New Roman"/>
          <w:bCs/>
          <w:sz w:val="28"/>
          <w:szCs w:val="28"/>
          <w:lang w:eastAsia="ru-RU"/>
        </w:rPr>
      </w:pPr>
    </w:p>
    <w:p w:rsidR="009764C7" w:rsidRPr="009764C7" w:rsidRDefault="009764C7" w:rsidP="009764C7">
      <w:pPr>
        <w:widowControl w:val="0"/>
        <w:autoSpaceDE w:val="0"/>
        <w:autoSpaceDN w:val="0"/>
        <w:adjustRightInd w:val="0"/>
        <w:spacing w:after="0" w:line="240" w:lineRule="auto"/>
        <w:ind w:firstLine="708"/>
        <w:jc w:val="center"/>
        <w:rPr>
          <w:rFonts w:ascii="Times New Roman" w:eastAsiaTheme="minorEastAsia" w:hAnsi="Times New Roman"/>
          <w:sz w:val="28"/>
          <w:szCs w:val="28"/>
        </w:rPr>
      </w:pPr>
      <w:r w:rsidRPr="009764C7">
        <w:rPr>
          <w:rFonts w:ascii="Times New Roman" w:eastAsiaTheme="minorEastAsia" w:hAnsi="Times New Roman"/>
          <w:sz w:val="28"/>
          <w:szCs w:val="28"/>
        </w:rPr>
        <w:t xml:space="preserve">Об одобрении </w:t>
      </w:r>
      <w:hyperlink r:id="rId35" w:history="1">
        <w:r w:rsidRPr="009764C7">
          <w:rPr>
            <w:rFonts w:ascii="Times New Roman" w:eastAsiaTheme="minorEastAsia" w:hAnsi="Times New Roman"/>
            <w:sz w:val="28"/>
            <w:szCs w:val="28"/>
          </w:rPr>
          <w:t>прогноза</w:t>
        </w:r>
      </w:hyperlink>
      <w:r w:rsidRPr="009764C7">
        <w:rPr>
          <w:rFonts w:ascii="Arial" w:eastAsiaTheme="minorEastAsia" w:hAnsi="Arial" w:cs="Arial"/>
          <w:sz w:val="20"/>
          <w:szCs w:val="20"/>
          <w:lang w:eastAsia="ru-RU"/>
        </w:rPr>
        <w:t xml:space="preserve"> </w:t>
      </w:r>
      <w:r w:rsidRPr="009764C7">
        <w:rPr>
          <w:rFonts w:ascii="Times New Roman" w:eastAsiaTheme="minorEastAsia" w:hAnsi="Times New Roman"/>
          <w:sz w:val="28"/>
          <w:szCs w:val="28"/>
        </w:rPr>
        <w:t xml:space="preserve">социально-экономического развития </w:t>
      </w:r>
    </w:p>
    <w:p w:rsidR="009764C7" w:rsidRPr="009764C7" w:rsidRDefault="009764C7" w:rsidP="009764C7">
      <w:pPr>
        <w:widowControl w:val="0"/>
        <w:autoSpaceDE w:val="0"/>
        <w:autoSpaceDN w:val="0"/>
        <w:adjustRightInd w:val="0"/>
        <w:spacing w:after="0" w:line="240" w:lineRule="auto"/>
        <w:ind w:firstLine="708"/>
        <w:jc w:val="center"/>
        <w:rPr>
          <w:rFonts w:ascii="Times New Roman" w:eastAsiaTheme="minorEastAsia" w:hAnsi="Times New Roman"/>
          <w:sz w:val="28"/>
          <w:szCs w:val="28"/>
        </w:rPr>
      </w:pPr>
      <w:r w:rsidRPr="009764C7">
        <w:rPr>
          <w:rFonts w:ascii="Times New Roman" w:eastAsiaTheme="minorEastAsia" w:hAnsi="Times New Roman"/>
          <w:sz w:val="28"/>
          <w:szCs w:val="28"/>
        </w:rPr>
        <w:t xml:space="preserve">муниципального образования муниципального района </w:t>
      </w:r>
    </w:p>
    <w:p w:rsidR="009764C7" w:rsidRPr="009764C7" w:rsidRDefault="009764C7" w:rsidP="009764C7">
      <w:pPr>
        <w:widowControl w:val="0"/>
        <w:autoSpaceDE w:val="0"/>
        <w:autoSpaceDN w:val="0"/>
        <w:adjustRightInd w:val="0"/>
        <w:spacing w:after="0" w:line="240" w:lineRule="auto"/>
        <w:ind w:firstLine="708"/>
        <w:jc w:val="center"/>
        <w:rPr>
          <w:rFonts w:ascii="Times New Roman" w:eastAsiaTheme="minorEastAsia" w:hAnsi="Times New Roman"/>
          <w:sz w:val="28"/>
          <w:szCs w:val="28"/>
        </w:rPr>
      </w:pPr>
      <w:r w:rsidRPr="009764C7">
        <w:rPr>
          <w:rFonts w:ascii="Times New Roman" w:eastAsiaTheme="minorEastAsia" w:hAnsi="Times New Roman"/>
          <w:sz w:val="28"/>
          <w:szCs w:val="28"/>
        </w:rPr>
        <w:t>«Ижемский» на 2019 год и на период до 2021 года</w:t>
      </w:r>
    </w:p>
    <w:p w:rsidR="009764C7" w:rsidRPr="009764C7" w:rsidRDefault="009764C7" w:rsidP="009764C7">
      <w:pPr>
        <w:widowControl w:val="0"/>
        <w:autoSpaceDE w:val="0"/>
        <w:autoSpaceDN w:val="0"/>
        <w:adjustRightInd w:val="0"/>
        <w:spacing w:after="0" w:line="240" w:lineRule="auto"/>
        <w:ind w:firstLine="708"/>
        <w:jc w:val="center"/>
        <w:rPr>
          <w:rFonts w:ascii="Times New Roman" w:eastAsiaTheme="minorEastAsia" w:hAnsi="Times New Roman"/>
          <w:sz w:val="28"/>
          <w:szCs w:val="28"/>
        </w:rPr>
      </w:pPr>
    </w:p>
    <w:p w:rsidR="009764C7" w:rsidRPr="009764C7" w:rsidRDefault="009764C7" w:rsidP="009764C7">
      <w:pPr>
        <w:widowControl w:val="0"/>
        <w:autoSpaceDE w:val="0"/>
        <w:autoSpaceDN w:val="0"/>
        <w:adjustRightInd w:val="0"/>
        <w:spacing w:after="0" w:line="240" w:lineRule="auto"/>
        <w:ind w:firstLine="708"/>
        <w:jc w:val="center"/>
        <w:rPr>
          <w:rFonts w:ascii="Times New Roman" w:eastAsiaTheme="minorEastAsia" w:hAnsi="Times New Roman"/>
          <w:sz w:val="28"/>
          <w:szCs w:val="28"/>
        </w:rPr>
      </w:pPr>
    </w:p>
    <w:p w:rsidR="009764C7" w:rsidRPr="009764C7" w:rsidRDefault="009764C7" w:rsidP="009764C7">
      <w:pPr>
        <w:autoSpaceDE w:val="0"/>
        <w:autoSpaceDN w:val="0"/>
        <w:adjustRightInd w:val="0"/>
        <w:spacing w:after="0" w:line="240" w:lineRule="auto"/>
        <w:ind w:firstLine="540"/>
        <w:jc w:val="both"/>
        <w:rPr>
          <w:rFonts w:ascii="Times New Roman" w:hAnsi="Times New Roman"/>
          <w:bCs/>
          <w:sz w:val="28"/>
          <w:szCs w:val="28"/>
          <w:lang w:eastAsia="ar-SA"/>
        </w:rPr>
      </w:pPr>
      <w:proofErr w:type="gramStart"/>
      <w:r w:rsidRPr="009764C7">
        <w:rPr>
          <w:rFonts w:ascii="Times New Roman" w:hAnsi="Times New Roman"/>
          <w:sz w:val="28"/>
          <w:szCs w:val="28"/>
        </w:rPr>
        <w:t xml:space="preserve">В соответствии со </w:t>
      </w:r>
      <w:hyperlink r:id="rId36" w:history="1">
        <w:r w:rsidRPr="009764C7">
          <w:rPr>
            <w:rFonts w:ascii="Times New Roman" w:hAnsi="Times New Roman"/>
            <w:sz w:val="28"/>
            <w:szCs w:val="28"/>
          </w:rPr>
          <w:t>статьями 172</w:t>
        </w:r>
      </w:hyperlink>
      <w:r w:rsidRPr="009764C7">
        <w:rPr>
          <w:rFonts w:ascii="Times New Roman" w:hAnsi="Times New Roman"/>
          <w:sz w:val="28"/>
          <w:szCs w:val="28"/>
        </w:rPr>
        <w:t xml:space="preserve">, </w:t>
      </w:r>
      <w:hyperlink r:id="rId37" w:history="1">
        <w:r w:rsidRPr="009764C7">
          <w:rPr>
            <w:rFonts w:ascii="Times New Roman" w:hAnsi="Times New Roman"/>
            <w:sz w:val="28"/>
            <w:szCs w:val="28"/>
          </w:rPr>
          <w:t>173</w:t>
        </w:r>
      </w:hyperlink>
      <w:r w:rsidRPr="009764C7">
        <w:rPr>
          <w:rFonts w:ascii="Times New Roman" w:hAnsi="Times New Roman"/>
          <w:sz w:val="28"/>
          <w:szCs w:val="28"/>
        </w:rPr>
        <w:t xml:space="preserve">, </w:t>
      </w:r>
      <w:hyperlink r:id="rId38" w:history="1">
        <w:r w:rsidRPr="009764C7">
          <w:rPr>
            <w:rFonts w:ascii="Times New Roman" w:hAnsi="Times New Roman"/>
            <w:sz w:val="28"/>
            <w:szCs w:val="28"/>
          </w:rPr>
          <w:t>184.2</w:t>
        </w:r>
      </w:hyperlink>
      <w:r w:rsidRPr="009764C7">
        <w:rPr>
          <w:rFonts w:ascii="Times New Roman" w:hAnsi="Times New Roman"/>
          <w:sz w:val="28"/>
          <w:szCs w:val="28"/>
        </w:rPr>
        <w:t xml:space="preserve"> Бюджетного кодекса Российской Федерации, решением Совета муниципального района «Ижемский» от 05.10.2012 № 4-15/5 «Об утверждении положения «О бюджетном процессе в муниципальном образовании муниципального района «Ижемский», </w:t>
      </w:r>
      <w:hyperlink r:id="rId39" w:history="1">
        <w:r w:rsidRPr="009764C7">
          <w:rPr>
            <w:rFonts w:ascii="Times New Roman" w:hAnsi="Times New Roman"/>
            <w:sz w:val="28"/>
            <w:szCs w:val="28"/>
          </w:rPr>
          <w:t>постановлением</w:t>
        </w:r>
      </w:hyperlink>
      <w:r w:rsidRPr="009764C7">
        <w:rPr>
          <w:rFonts w:ascii="Times New Roman" w:hAnsi="Times New Roman"/>
          <w:sz w:val="28"/>
          <w:szCs w:val="28"/>
        </w:rPr>
        <w:t xml:space="preserve"> администрации муниципального района «Ижемский» от 16.07.2013 № 573 «</w:t>
      </w:r>
      <w:r w:rsidRPr="009764C7">
        <w:rPr>
          <w:rFonts w:ascii="Times New Roman" w:hAnsi="Times New Roman"/>
          <w:bCs/>
          <w:sz w:val="28"/>
          <w:szCs w:val="28"/>
          <w:lang w:eastAsia="ar-SA"/>
        </w:rPr>
        <w:t xml:space="preserve">Об утверждении Порядка </w:t>
      </w:r>
      <w:r w:rsidRPr="009764C7">
        <w:rPr>
          <w:rFonts w:ascii="Times New Roman" w:hAnsi="Times New Roman"/>
          <w:sz w:val="28"/>
          <w:szCs w:val="28"/>
        </w:rPr>
        <w:t xml:space="preserve">разработки прогноза социально-экономического развития </w:t>
      </w:r>
      <w:r w:rsidRPr="009764C7">
        <w:rPr>
          <w:rFonts w:ascii="Times New Roman" w:hAnsi="Times New Roman"/>
          <w:bCs/>
          <w:sz w:val="28"/>
          <w:szCs w:val="28"/>
          <w:lang w:eastAsia="ar-SA"/>
        </w:rPr>
        <w:t>муниципального образования муниципального района «Ижемский»</w:t>
      </w:r>
      <w:proofErr w:type="gramEnd"/>
    </w:p>
    <w:p w:rsidR="009764C7" w:rsidRPr="009764C7" w:rsidRDefault="009764C7" w:rsidP="009764C7">
      <w:pPr>
        <w:widowControl w:val="0"/>
        <w:autoSpaceDE w:val="0"/>
        <w:spacing w:after="0" w:line="200" w:lineRule="atLeast"/>
        <w:ind w:firstLine="539"/>
        <w:jc w:val="center"/>
        <w:rPr>
          <w:rFonts w:ascii="Times New Roman" w:eastAsia="Times New Roman" w:hAnsi="Times New Roman"/>
          <w:sz w:val="28"/>
          <w:szCs w:val="28"/>
          <w:lang w:eastAsia="ar-SA"/>
        </w:rPr>
      </w:pPr>
    </w:p>
    <w:p w:rsidR="009764C7" w:rsidRPr="009764C7" w:rsidRDefault="009764C7" w:rsidP="009764C7">
      <w:pPr>
        <w:widowControl w:val="0"/>
        <w:autoSpaceDE w:val="0"/>
        <w:spacing w:after="0" w:line="200" w:lineRule="atLeast"/>
        <w:ind w:firstLine="539"/>
        <w:jc w:val="center"/>
        <w:rPr>
          <w:rFonts w:ascii="Times New Roman" w:eastAsia="Times New Roman" w:hAnsi="Times New Roman"/>
          <w:sz w:val="28"/>
          <w:szCs w:val="28"/>
          <w:lang w:eastAsia="ar-SA"/>
        </w:rPr>
      </w:pPr>
      <w:r w:rsidRPr="009764C7">
        <w:rPr>
          <w:rFonts w:ascii="Times New Roman" w:eastAsia="Times New Roman" w:hAnsi="Times New Roman"/>
          <w:sz w:val="28"/>
          <w:szCs w:val="28"/>
          <w:lang w:eastAsia="ar-SA"/>
        </w:rPr>
        <w:t>администрация муниципального района «Ижемский»</w:t>
      </w:r>
    </w:p>
    <w:p w:rsidR="009764C7" w:rsidRPr="009764C7" w:rsidRDefault="009764C7" w:rsidP="009764C7">
      <w:pPr>
        <w:autoSpaceDE w:val="0"/>
        <w:autoSpaceDN w:val="0"/>
        <w:adjustRightInd w:val="0"/>
        <w:spacing w:after="0" w:line="240" w:lineRule="auto"/>
        <w:ind w:firstLine="540"/>
        <w:jc w:val="both"/>
        <w:rPr>
          <w:rFonts w:ascii="Times New Roman" w:hAnsi="Times New Roman"/>
          <w:sz w:val="28"/>
          <w:szCs w:val="28"/>
        </w:rPr>
      </w:pPr>
    </w:p>
    <w:p w:rsidR="009764C7" w:rsidRPr="009764C7" w:rsidRDefault="009764C7" w:rsidP="009764C7">
      <w:pPr>
        <w:widowControl w:val="0"/>
        <w:autoSpaceDE w:val="0"/>
        <w:autoSpaceDN w:val="0"/>
        <w:adjustRightInd w:val="0"/>
        <w:spacing w:after="0" w:line="240" w:lineRule="auto"/>
        <w:ind w:firstLine="539"/>
        <w:jc w:val="center"/>
        <w:rPr>
          <w:rFonts w:ascii="Times New Roman" w:eastAsiaTheme="minorEastAsia" w:hAnsi="Times New Roman"/>
          <w:spacing w:val="100"/>
          <w:sz w:val="28"/>
          <w:szCs w:val="28"/>
          <w:lang w:eastAsia="ru-RU"/>
        </w:rPr>
      </w:pPr>
    </w:p>
    <w:p w:rsidR="009764C7" w:rsidRPr="009764C7" w:rsidRDefault="009764C7" w:rsidP="009764C7">
      <w:pPr>
        <w:widowControl w:val="0"/>
        <w:autoSpaceDE w:val="0"/>
        <w:autoSpaceDN w:val="0"/>
        <w:adjustRightInd w:val="0"/>
        <w:spacing w:after="0" w:line="240" w:lineRule="auto"/>
        <w:ind w:firstLine="539"/>
        <w:jc w:val="center"/>
        <w:rPr>
          <w:rFonts w:ascii="Times New Roman" w:eastAsiaTheme="minorEastAsia" w:hAnsi="Times New Roman"/>
          <w:spacing w:val="100"/>
          <w:sz w:val="28"/>
          <w:szCs w:val="28"/>
          <w:lang w:eastAsia="ru-RU"/>
        </w:rPr>
      </w:pPr>
      <w:r w:rsidRPr="009764C7">
        <w:rPr>
          <w:rFonts w:ascii="Times New Roman" w:eastAsiaTheme="minorEastAsia" w:hAnsi="Times New Roman"/>
          <w:spacing w:val="100"/>
          <w:sz w:val="28"/>
          <w:szCs w:val="28"/>
          <w:lang w:eastAsia="ru-RU"/>
        </w:rPr>
        <w:t>ПОСТАНОВЛЯЕТ:</w:t>
      </w:r>
    </w:p>
    <w:p w:rsidR="009764C7" w:rsidRPr="009764C7" w:rsidRDefault="009764C7" w:rsidP="009764C7">
      <w:pPr>
        <w:widowControl w:val="0"/>
        <w:spacing w:line="240" w:lineRule="auto"/>
        <w:rPr>
          <w:rFonts w:cs="Calibri"/>
          <w:lang w:eastAsia="ar-SA"/>
        </w:rPr>
      </w:pPr>
    </w:p>
    <w:p w:rsidR="009764C7" w:rsidRPr="009764C7" w:rsidRDefault="009764C7" w:rsidP="009764C7">
      <w:pPr>
        <w:autoSpaceDE w:val="0"/>
        <w:autoSpaceDN w:val="0"/>
        <w:adjustRightInd w:val="0"/>
        <w:spacing w:after="0" w:line="240" w:lineRule="auto"/>
        <w:ind w:firstLine="540"/>
        <w:jc w:val="both"/>
        <w:rPr>
          <w:rFonts w:ascii="Times New Roman" w:hAnsi="Times New Roman"/>
          <w:sz w:val="28"/>
          <w:szCs w:val="28"/>
        </w:rPr>
      </w:pPr>
      <w:r w:rsidRPr="009764C7">
        <w:rPr>
          <w:rFonts w:ascii="Times New Roman" w:hAnsi="Times New Roman"/>
          <w:sz w:val="28"/>
          <w:szCs w:val="28"/>
        </w:rPr>
        <w:t xml:space="preserve">1.  Одобрить </w:t>
      </w:r>
      <w:hyperlink r:id="rId40" w:history="1">
        <w:r w:rsidRPr="009764C7">
          <w:rPr>
            <w:rFonts w:ascii="Times New Roman" w:hAnsi="Times New Roman"/>
            <w:sz w:val="28"/>
            <w:szCs w:val="28"/>
          </w:rPr>
          <w:t>прогноз</w:t>
        </w:r>
      </w:hyperlink>
      <w:r w:rsidRPr="009764C7">
        <w:rPr>
          <w:rFonts w:cs="Calibri"/>
          <w:lang w:eastAsia="ar-SA"/>
        </w:rPr>
        <w:t xml:space="preserve"> </w:t>
      </w:r>
      <w:r w:rsidRPr="009764C7">
        <w:rPr>
          <w:rFonts w:ascii="Times New Roman" w:hAnsi="Times New Roman"/>
          <w:sz w:val="28"/>
          <w:szCs w:val="28"/>
        </w:rPr>
        <w:t>социально-экономического развития муниципального образования муниципального района «Ижемский» на 2019 год и на период до 2021 года согласно приложению.</w:t>
      </w:r>
    </w:p>
    <w:p w:rsidR="009764C7" w:rsidRPr="009764C7" w:rsidRDefault="009764C7" w:rsidP="009764C7">
      <w:pPr>
        <w:autoSpaceDE w:val="0"/>
        <w:autoSpaceDN w:val="0"/>
        <w:adjustRightInd w:val="0"/>
        <w:spacing w:after="0" w:line="240" w:lineRule="auto"/>
        <w:ind w:firstLine="540"/>
        <w:jc w:val="both"/>
        <w:rPr>
          <w:rFonts w:ascii="Times New Roman" w:hAnsi="Times New Roman"/>
          <w:sz w:val="28"/>
          <w:szCs w:val="28"/>
        </w:rPr>
      </w:pPr>
      <w:r w:rsidRPr="009764C7">
        <w:rPr>
          <w:rFonts w:ascii="Times New Roman" w:hAnsi="Times New Roman"/>
          <w:sz w:val="28"/>
          <w:szCs w:val="28"/>
        </w:rPr>
        <w:t>2. Настоящее постановление вступает в силу со дня принятия.</w:t>
      </w:r>
    </w:p>
    <w:p w:rsidR="009764C7" w:rsidRPr="009764C7" w:rsidRDefault="009764C7" w:rsidP="009764C7">
      <w:pPr>
        <w:autoSpaceDE w:val="0"/>
        <w:autoSpaceDN w:val="0"/>
        <w:adjustRightInd w:val="0"/>
        <w:spacing w:after="0" w:line="240" w:lineRule="auto"/>
        <w:ind w:firstLine="540"/>
        <w:jc w:val="both"/>
        <w:rPr>
          <w:rFonts w:ascii="Times New Roman" w:hAnsi="Times New Roman"/>
          <w:sz w:val="28"/>
          <w:szCs w:val="28"/>
        </w:rPr>
      </w:pPr>
    </w:p>
    <w:p w:rsidR="009764C7" w:rsidRPr="009764C7" w:rsidRDefault="009764C7" w:rsidP="009764C7">
      <w:pPr>
        <w:autoSpaceDE w:val="0"/>
        <w:autoSpaceDN w:val="0"/>
        <w:adjustRightInd w:val="0"/>
        <w:spacing w:after="0" w:line="240" w:lineRule="auto"/>
        <w:ind w:firstLine="540"/>
        <w:jc w:val="both"/>
        <w:rPr>
          <w:rFonts w:ascii="Times New Roman" w:hAnsi="Times New Roman"/>
          <w:sz w:val="28"/>
          <w:szCs w:val="28"/>
        </w:rPr>
      </w:pPr>
    </w:p>
    <w:p w:rsidR="009764C7" w:rsidRPr="009764C7" w:rsidRDefault="009764C7" w:rsidP="009764C7">
      <w:pPr>
        <w:autoSpaceDE w:val="0"/>
        <w:autoSpaceDN w:val="0"/>
        <w:adjustRightInd w:val="0"/>
        <w:spacing w:after="0" w:line="240" w:lineRule="auto"/>
        <w:ind w:firstLine="540"/>
        <w:jc w:val="both"/>
        <w:rPr>
          <w:rFonts w:ascii="Times New Roman" w:hAnsi="Times New Roman"/>
          <w:sz w:val="28"/>
          <w:szCs w:val="28"/>
        </w:rPr>
      </w:pPr>
    </w:p>
    <w:p w:rsidR="009764C7" w:rsidRPr="009764C7" w:rsidRDefault="009764C7" w:rsidP="009764C7">
      <w:pPr>
        <w:autoSpaceDE w:val="0"/>
        <w:autoSpaceDN w:val="0"/>
        <w:adjustRightInd w:val="0"/>
        <w:spacing w:after="0" w:line="240" w:lineRule="auto"/>
        <w:jc w:val="both"/>
        <w:rPr>
          <w:rFonts w:ascii="Times New Roman" w:hAnsi="Times New Roman"/>
          <w:sz w:val="28"/>
          <w:szCs w:val="28"/>
        </w:rPr>
      </w:pPr>
      <w:r w:rsidRPr="009764C7">
        <w:rPr>
          <w:rFonts w:ascii="Times New Roman" w:hAnsi="Times New Roman"/>
          <w:sz w:val="28"/>
          <w:szCs w:val="28"/>
        </w:rPr>
        <w:t xml:space="preserve">Руководитель администрации </w:t>
      </w:r>
    </w:p>
    <w:p w:rsidR="009764C7" w:rsidRPr="009764C7" w:rsidRDefault="009764C7" w:rsidP="009764C7">
      <w:pPr>
        <w:autoSpaceDE w:val="0"/>
        <w:autoSpaceDN w:val="0"/>
        <w:adjustRightInd w:val="0"/>
        <w:spacing w:after="0" w:line="240" w:lineRule="auto"/>
        <w:jc w:val="both"/>
        <w:rPr>
          <w:rFonts w:ascii="Times New Roman" w:hAnsi="Times New Roman"/>
          <w:sz w:val="28"/>
          <w:szCs w:val="28"/>
        </w:rPr>
      </w:pPr>
      <w:r w:rsidRPr="009764C7">
        <w:rPr>
          <w:rFonts w:ascii="Times New Roman" w:hAnsi="Times New Roman"/>
          <w:sz w:val="28"/>
          <w:szCs w:val="28"/>
        </w:rPr>
        <w:t>муниципального района «Ижемский»</w:t>
      </w:r>
      <w:r w:rsidRPr="009764C7">
        <w:rPr>
          <w:rFonts w:ascii="Times New Roman" w:hAnsi="Times New Roman"/>
          <w:sz w:val="28"/>
          <w:szCs w:val="28"/>
        </w:rPr>
        <w:tab/>
      </w:r>
      <w:r w:rsidRPr="009764C7">
        <w:rPr>
          <w:rFonts w:ascii="Times New Roman" w:hAnsi="Times New Roman"/>
          <w:sz w:val="28"/>
          <w:szCs w:val="28"/>
        </w:rPr>
        <w:tab/>
        <w:t xml:space="preserve">               Л.И. Терентьева</w:t>
      </w:r>
    </w:p>
    <w:p w:rsidR="009764C7" w:rsidRPr="009764C7" w:rsidRDefault="009764C7" w:rsidP="009764C7">
      <w:pPr>
        <w:widowControl w:val="0"/>
        <w:spacing w:after="0" w:line="240" w:lineRule="auto"/>
        <w:jc w:val="right"/>
        <w:rPr>
          <w:rFonts w:ascii="Times New Roman" w:hAnsi="Times New Roman"/>
          <w:sz w:val="24"/>
          <w:szCs w:val="24"/>
          <w:lang w:eastAsia="ar-SA"/>
        </w:rPr>
        <w:sectPr w:rsidR="009764C7" w:rsidRPr="009764C7" w:rsidSect="002670A4">
          <w:pgSz w:w="11906" w:h="16838" w:code="9"/>
          <w:pgMar w:top="1134" w:right="851" w:bottom="1134" w:left="1701" w:header="709" w:footer="709" w:gutter="0"/>
          <w:cols w:space="708"/>
          <w:docGrid w:linePitch="360"/>
        </w:sectPr>
      </w:pPr>
    </w:p>
    <w:p w:rsidR="009764C7" w:rsidRPr="00A645F0" w:rsidRDefault="009764C7" w:rsidP="009764C7">
      <w:pPr>
        <w:widowControl w:val="0"/>
        <w:spacing w:after="0" w:line="240" w:lineRule="auto"/>
        <w:jc w:val="right"/>
        <w:rPr>
          <w:rFonts w:ascii="Times New Roman" w:hAnsi="Times New Roman"/>
          <w:sz w:val="20"/>
          <w:szCs w:val="20"/>
          <w:lang w:eastAsia="ar-SA"/>
        </w:rPr>
      </w:pPr>
      <w:r w:rsidRPr="00A645F0">
        <w:rPr>
          <w:rFonts w:ascii="Times New Roman" w:hAnsi="Times New Roman"/>
          <w:sz w:val="20"/>
          <w:szCs w:val="20"/>
          <w:lang w:eastAsia="ar-SA"/>
        </w:rPr>
        <w:lastRenderedPageBreak/>
        <w:t>Приложение</w:t>
      </w:r>
    </w:p>
    <w:p w:rsidR="009764C7" w:rsidRPr="00A645F0" w:rsidRDefault="009764C7" w:rsidP="009764C7">
      <w:pPr>
        <w:widowControl w:val="0"/>
        <w:spacing w:after="0" w:line="240" w:lineRule="auto"/>
        <w:jc w:val="right"/>
        <w:rPr>
          <w:rFonts w:ascii="Times New Roman" w:hAnsi="Times New Roman"/>
          <w:sz w:val="20"/>
          <w:szCs w:val="20"/>
          <w:lang w:eastAsia="ar-SA"/>
        </w:rPr>
      </w:pPr>
      <w:r w:rsidRPr="00A645F0">
        <w:rPr>
          <w:rFonts w:ascii="Times New Roman" w:hAnsi="Times New Roman"/>
          <w:sz w:val="20"/>
          <w:szCs w:val="20"/>
          <w:lang w:eastAsia="ar-SA"/>
        </w:rPr>
        <w:t xml:space="preserve"> к постановлению администрации </w:t>
      </w:r>
    </w:p>
    <w:p w:rsidR="009764C7" w:rsidRPr="00A645F0" w:rsidRDefault="009764C7" w:rsidP="009764C7">
      <w:pPr>
        <w:widowControl w:val="0"/>
        <w:spacing w:after="0" w:line="240" w:lineRule="auto"/>
        <w:jc w:val="right"/>
        <w:rPr>
          <w:rFonts w:ascii="Times New Roman" w:hAnsi="Times New Roman"/>
          <w:sz w:val="20"/>
          <w:szCs w:val="20"/>
          <w:lang w:eastAsia="ar-SA"/>
        </w:rPr>
      </w:pPr>
      <w:r w:rsidRPr="00A645F0">
        <w:rPr>
          <w:rFonts w:ascii="Times New Roman" w:hAnsi="Times New Roman"/>
          <w:sz w:val="20"/>
          <w:szCs w:val="20"/>
          <w:lang w:eastAsia="ar-SA"/>
        </w:rPr>
        <w:t>муниципального района «Ижемский»</w:t>
      </w:r>
    </w:p>
    <w:p w:rsidR="009764C7" w:rsidRPr="00A645F0" w:rsidRDefault="009764C7" w:rsidP="009764C7">
      <w:pPr>
        <w:widowControl w:val="0"/>
        <w:spacing w:after="0" w:line="240" w:lineRule="auto"/>
        <w:jc w:val="right"/>
        <w:rPr>
          <w:rFonts w:ascii="Times New Roman" w:hAnsi="Times New Roman"/>
          <w:sz w:val="20"/>
          <w:szCs w:val="20"/>
          <w:lang w:eastAsia="ar-SA"/>
        </w:rPr>
      </w:pPr>
      <w:r w:rsidRPr="00A645F0">
        <w:rPr>
          <w:rFonts w:ascii="Times New Roman" w:hAnsi="Times New Roman"/>
          <w:sz w:val="20"/>
          <w:szCs w:val="20"/>
          <w:lang w:eastAsia="ar-SA"/>
        </w:rPr>
        <w:t>от 15 ноября 2018 года  № 839</w:t>
      </w:r>
    </w:p>
    <w:p w:rsidR="009764C7" w:rsidRPr="00A645F0" w:rsidRDefault="009764C7" w:rsidP="009764C7">
      <w:pPr>
        <w:widowControl w:val="0"/>
        <w:spacing w:after="0" w:line="240" w:lineRule="auto"/>
        <w:jc w:val="right"/>
        <w:rPr>
          <w:rFonts w:ascii="Times New Roman" w:hAnsi="Times New Roman"/>
          <w:sz w:val="20"/>
          <w:szCs w:val="20"/>
          <w:lang w:eastAsia="ar-SA"/>
        </w:rPr>
      </w:pPr>
    </w:p>
    <w:tbl>
      <w:tblPr>
        <w:tblW w:w="5462" w:type="pct"/>
        <w:tblInd w:w="-885" w:type="dxa"/>
        <w:tblLook w:val="04A0" w:firstRow="1" w:lastRow="0" w:firstColumn="1" w:lastColumn="0" w:noHBand="0" w:noVBand="1"/>
      </w:tblPr>
      <w:tblGrid>
        <w:gridCol w:w="1288"/>
        <w:gridCol w:w="2471"/>
        <w:gridCol w:w="1473"/>
        <w:gridCol w:w="1163"/>
        <w:gridCol w:w="1163"/>
        <w:gridCol w:w="1273"/>
        <w:gridCol w:w="1273"/>
        <w:gridCol w:w="1163"/>
        <w:gridCol w:w="1173"/>
        <w:gridCol w:w="1166"/>
        <w:gridCol w:w="1273"/>
        <w:gridCol w:w="1273"/>
      </w:tblGrid>
      <w:tr w:rsidR="009764C7" w:rsidRPr="00A645F0" w:rsidTr="00A645F0">
        <w:trPr>
          <w:trHeight w:val="778"/>
        </w:trPr>
        <w:tc>
          <w:tcPr>
            <w:tcW w:w="399" w:type="pct"/>
            <w:tcBorders>
              <w:top w:val="nil"/>
              <w:left w:val="nil"/>
              <w:bottom w:val="nil"/>
              <w:right w:val="nil"/>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p>
        </w:tc>
        <w:tc>
          <w:tcPr>
            <w:tcW w:w="4601" w:type="pct"/>
            <w:gridSpan w:val="11"/>
            <w:tcBorders>
              <w:top w:val="nil"/>
              <w:left w:val="nil"/>
              <w:bottom w:val="nil"/>
              <w:right w:val="nil"/>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 xml:space="preserve">Прогноз социально-экономического развития </w:t>
            </w:r>
            <w:r w:rsidRPr="00A645F0">
              <w:rPr>
                <w:rFonts w:ascii="Times New Roman" w:eastAsia="Times New Roman" w:hAnsi="Times New Roman"/>
                <w:sz w:val="20"/>
                <w:szCs w:val="20"/>
                <w:lang w:eastAsia="ru-RU"/>
              </w:rPr>
              <w:br/>
              <w:t xml:space="preserve">муниципального образования муниципального района «Ижемский» </w:t>
            </w:r>
            <w:r w:rsidRPr="00A645F0">
              <w:rPr>
                <w:rFonts w:ascii="Times New Roman" w:eastAsia="Times New Roman" w:hAnsi="Times New Roman"/>
                <w:sz w:val="20"/>
                <w:szCs w:val="20"/>
                <w:lang w:eastAsia="ru-RU"/>
              </w:rPr>
              <w:br/>
              <w:t>на 2019 год и на период до 2021 года</w:t>
            </w:r>
          </w:p>
        </w:tc>
      </w:tr>
      <w:tr w:rsidR="009764C7" w:rsidRPr="00A645F0" w:rsidTr="00A645F0">
        <w:trPr>
          <w:trHeight w:val="390"/>
        </w:trPr>
        <w:tc>
          <w:tcPr>
            <w:tcW w:w="3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 xml:space="preserve">№ </w:t>
            </w:r>
            <w:proofErr w:type="gramStart"/>
            <w:r w:rsidRPr="00A645F0">
              <w:rPr>
                <w:rFonts w:ascii="Times New Roman" w:eastAsia="Times New Roman" w:hAnsi="Times New Roman"/>
                <w:sz w:val="20"/>
                <w:szCs w:val="20"/>
                <w:lang w:eastAsia="ru-RU"/>
              </w:rPr>
              <w:t>п</w:t>
            </w:r>
            <w:proofErr w:type="gramEnd"/>
            <w:r w:rsidRPr="00A645F0">
              <w:rPr>
                <w:rFonts w:ascii="Times New Roman" w:eastAsia="Times New Roman" w:hAnsi="Times New Roman"/>
                <w:sz w:val="20"/>
                <w:szCs w:val="20"/>
                <w:lang w:eastAsia="ru-RU"/>
              </w:rPr>
              <w:t>/п</w:t>
            </w:r>
          </w:p>
        </w:tc>
        <w:tc>
          <w:tcPr>
            <w:tcW w:w="7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b/>
                <w:bCs/>
                <w:color w:val="000000"/>
                <w:sz w:val="20"/>
                <w:szCs w:val="20"/>
                <w:lang w:eastAsia="ru-RU"/>
              </w:rPr>
            </w:pPr>
            <w:r w:rsidRPr="00A645F0">
              <w:rPr>
                <w:rFonts w:ascii="Times New Roman" w:eastAsia="Times New Roman" w:hAnsi="Times New Roman"/>
                <w:b/>
                <w:bCs/>
                <w:color w:val="000000"/>
                <w:sz w:val="20"/>
                <w:szCs w:val="20"/>
                <w:lang w:eastAsia="ru-RU"/>
              </w:rPr>
              <w:t>Показатели</w:t>
            </w:r>
          </w:p>
        </w:tc>
        <w:tc>
          <w:tcPr>
            <w:tcW w:w="4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b/>
                <w:bCs/>
                <w:color w:val="000000"/>
                <w:sz w:val="20"/>
                <w:szCs w:val="20"/>
                <w:lang w:eastAsia="ru-RU"/>
              </w:rPr>
            </w:pPr>
            <w:r w:rsidRPr="00A645F0">
              <w:rPr>
                <w:rFonts w:ascii="Times New Roman" w:eastAsia="Times New Roman" w:hAnsi="Times New Roman"/>
                <w:b/>
                <w:bCs/>
                <w:color w:val="000000"/>
                <w:sz w:val="20"/>
                <w:szCs w:val="20"/>
                <w:lang w:eastAsia="ru-RU"/>
              </w:rPr>
              <w:t>Единица</w:t>
            </w:r>
          </w:p>
          <w:p w:rsidR="009764C7" w:rsidRPr="00A645F0" w:rsidRDefault="009764C7" w:rsidP="009764C7">
            <w:pPr>
              <w:spacing w:after="0" w:line="240" w:lineRule="auto"/>
              <w:jc w:val="center"/>
              <w:rPr>
                <w:rFonts w:ascii="Times New Roman" w:eastAsia="Times New Roman" w:hAnsi="Times New Roman"/>
                <w:b/>
                <w:bCs/>
                <w:color w:val="000000"/>
                <w:sz w:val="20"/>
                <w:szCs w:val="20"/>
                <w:lang w:eastAsia="ru-RU"/>
              </w:rPr>
            </w:pPr>
            <w:r w:rsidRPr="00A645F0">
              <w:rPr>
                <w:rFonts w:ascii="Times New Roman" w:eastAsia="Times New Roman" w:hAnsi="Times New Roman"/>
                <w:b/>
                <w:bCs/>
                <w:color w:val="000000"/>
                <w:sz w:val="20"/>
                <w:szCs w:val="20"/>
                <w:lang w:eastAsia="ru-RU"/>
              </w:rPr>
              <w:t xml:space="preserve"> измерения</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b/>
                <w:bCs/>
                <w:color w:val="000000"/>
                <w:sz w:val="20"/>
                <w:szCs w:val="20"/>
                <w:lang w:eastAsia="ru-RU"/>
              </w:rPr>
            </w:pPr>
            <w:r w:rsidRPr="00A645F0">
              <w:rPr>
                <w:rFonts w:ascii="Times New Roman" w:eastAsia="Times New Roman" w:hAnsi="Times New Roman"/>
                <w:b/>
                <w:bCs/>
                <w:color w:val="000000"/>
                <w:sz w:val="20"/>
                <w:szCs w:val="20"/>
                <w:lang w:eastAsia="ru-RU"/>
              </w:rPr>
              <w:t>отчет</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b/>
                <w:bCs/>
                <w:color w:val="000000"/>
                <w:sz w:val="20"/>
                <w:szCs w:val="20"/>
                <w:lang w:eastAsia="ru-RU"/>
              </w:rPr>
            </w:pPr>
            <w:r w:rsidRPr="00A645F0">
              <w:rPr>
                <w:rFonts w:ascii="Times New Roman" w:eastAsia="Times New Roman" w:hAnsi="Times New Roman"/>
                <w:b/>
                <w:bCs/>
                <w:color w:val="000000"/>
                <w:sz w:val="20"/>
                <w:szCs w:val="20"/>
                <w:lang w:eastAsia="ru-RU"/>
              </w:rPr>
              <w:t>отчет</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b/>
                <w:bCs/>
                <w:color w:val="000000"/>
                <w:sz w:val="20"/>
                <w:szCs w:val="20"/>
                <w:lang w:eastAsia="ru-RU"/>
              </w:rPr>
            </w:pPr>
            <w:r w:rsidRPr="00A645F0">
              <w:rPr>
                <w:rFonts w:ascii="Times New Roman" w:eastAsia="Times New Roman" w:hAnsi="Times New Roman"/>
                <w:b/>
                <w:bCs/>
                <w:color w:val="000000"/>
                <w:sz w:val="20"/>
                <w:szCs w:val="20"/>
                <w:lang w:eastAsia="ru-RU"/>
              </w:rPr>
              <w:t>оценка</w:t>
            </w:r>
          </w:p>
        </w:tc>
        <w:tc>
          <w:tcPr>
            <w:tcW w:w="2266" w:type="pct"/>
            <w:gridSpan w:val="6"/>
            <w:tcBorders>
              <w:top w:val="single" w:sz="4" w:space="0" w:color="auto"/>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b/>
                <w:bCs/>
                <w:color w:val="000000"/>
                <w:sz w:val="20"/>
                <w:szCs w:val="20"/>
                <w:lang w:eastAsia="ru-RU"/>
              </w:rPr>
            </w:pPr>
            <w:r w:rsidRPr="00A645F0">
              <w:rPr>
                <w:rFonts w:ascii="Times New Roman" w:eastAsia="Times New Roman" w:hAnsi="Times New Roman"/>
                <w:b/>
                <w:bCs/>
                <w:color w:val="000000"/>
                <w:sz w:val="20"/>
                <w:szCs w:val="20"/>
                <w:lang w:eastAsia="ru-RU"/>
              </w:rPr>
              <w:t>прогноз</w:t>
            </w:r>
          </w:p>
        </w:tc>
      </w:tr>
      <w:tr w:rsidR="009764C7" w:rsidRPr="00A645F0" w:rsidTr="00A645F0">
        <w:trPr>
          <w:trHeight w:val="300"/>
        </w:trPr>
        <w:tc>
          <w:tcPr>
            <w:tcW w:w="399" w:type="pct"/>
            <w:vMerge/>
            <w:tcBorders>
              <w:top w:val="single" w:sz="4" w:space="0" w:color="auto"/>
              <w:left w:val="single" w:sz="4" w:space="0" w:color="auto"/>
              <w:bottom w:val="single" w:sz="4" w:space="0" w:color="000000"/>
              <w:right w:val="single" w:sz="4" w:space="0" w:color="auto"/>
            </w:tcBorders>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9764C7" w:rsidRPr="00A645F0" w:rsidRDefault="009764C7" w:rsidP="009764C7">
            <w:pPr>
              <w:spacing w:after="0" w:line="240" w:lineRule="auto"/>
              <w:rPr>
                <w:rFonts w:ascii="Times New Roman" w:eastAsia="Times New Roman" w:hAnsi="Times New Roman"/>
                <w:b/>
                <w:bCs/>
                <w:color w:val="000000"/>
                <w:sz w:val="20"/>
                <w:szCs w:val="20"/>
                <w:lang w:eastAsia="ru-RU"/>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rsidR="009764C7" w:rsidRPr="00A645F0" w:rsidRDefault="009764C7" w:rsidP="009764C7">
            <w:pPr>
              <w:spacing w:after="0" w:line="240" w:lineRule="auto"/>
              <w:rPr>
                <w:rFonts w:ascii="Times New Roman" w:eastAsia="Times New Roman" w:hAnsi="Times New Roman"/>
                <w:b/>
                <w:bCs/>
                <w:color w:val="000000"/>
                <w:sz w:val="20"/>
                <w:szCs w:val="20"/>
                <w:lang w:eastAsia="ru-RU"/>
              </w:rPr>
            </w:pPr>
          </w:p>
        </w:tc>
        <w:tc>
          <w:tcPr>
            <w:tcW w:w="360" w:type="pct"/>
            <w:vMerge w:val="restart"/>
            <w:tcBorders>
              <w:top w:val="nil"/>
              <w:left w:val="single" w:sz="4" w:space="0" w:color="auto"/>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b/>
                <w:bCs/>
                <w:color w:val="000000"/>
                <w:sz w:val="20"/>
                <w:szCs w:val="20"/>
                <w:lang w:eastAsia="ru-RU"/>
              </w:rPr>
            </w:pPr>
            <w:r w:rsidRPr="00A645F0">
              <w:rPr>
                <w:rFonts w:ascii="Times New Roman" w:eastAsia="Times New Roman" w:hAnsi="Times New Roman"/>
                <w:b/>
                <w:bCs/>
                <w:color w:val="000000"/>
                <w:sz w:val="20"/>
                <w:szCs w:val="20"/>
                <w:lang w:eastAsia="ru-RU"/>
              </w:rPr>
              <w:t>2016</w:t>
            </w:r>
          </w:p>
        </w:tc>
        <w:tc>
          <w:tcPr>
            <w:tcW w:w="360" w:type="pct"/>
            <w:vMerge w:val="restart"/>
            <w:tcBorders>
              <w:top w:val="nil"/>
              <w:left w:val="single" w:sz="4" w:space="0" w:color="auto"/>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b/>
                <w:bCs/>
                <w:color w:val="000000"/>
                <w:sz w:val="20"/>
                <w:szCs w:val="20"/>
                <w:lang w:eastAsia="ru-RU"/>
              </w:rPr>
            </w:pPr>
            <w:r w:rsidRPr="00A645F0">
              <w:rPr>
                <w:rFonts w:ascii="Times New Roman" w:eastAsia="Times New Roman" w:hAnsi="Times New Roman"/>
                <w:b/>
                <w:bCs/>
                <w:color w:val="000000"/>
                <w:sz w:val="20"/>
                <w:szCs w:val="20"/>
                <w:lang w:eastAsia="ru-RU"/>
              </w:rPr>
              <w:t>2017</w:t>
            </w:r>
          </w:p>
        </w:tc>
        <w:tc>
          <w:tcPr>
            <w:tcW w:w="394" w:type="pct"/>
            <w:vMerge w:val="restart"/>
            <w:tcBorders>
              <w:top w:val="nil"/>
              <w:left w:val="single" w:sz="4" w:space="0" w:color="auto"/>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b/>
                <w:bCs/>
                <w:color w:val="000000"/>
                <w:sz w:val="20"/>
                <w:szCs w:val="20"/>
                <w:lang w:eastAsia="ru-RU"/>
              </w:rPr>
            </w:pPr>
            <w:r w:rsidRPr="00A645F0">
              <w:rPr>
                <w:rFonts w:ascii="Times New Roman" w:eastAsia="Times New Roman" w:hAnsi="Times New Roman"/>
                <w:b/>
                <w:bCs/>
                <w:color w:val="000000"/>
                <w:sz w:val="20"/>
                <w:szCs w:val="20"/>
                <w:lang w:eastAsia="ru-RU"/>
              </w:rPr>
              <w:t>2018</w:t>
            </w:r>
          </w:p>
        </w:tc>
        <w:tc>
          <w:tcPr>
            <w:tcW w:w="754" w:type="pct"/>
            <w:gridSpan w:val="2"/>
            <w:tcBorders>
              <w:top w:val="single" w:sz="4" w:space="0" w:color="auto"/>
              <w:left w:val="nil"/>
              <w:bottom w:val="nil"/>
              <w:right w:val="single" w:sz="4" w:space="0" w:color="000000"/>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b/>
                <w:bCs/>
                <w:color w:val="000000"/>
                <w:sz w:val="20"/>
                <w:szCs w:val="20"/>
                <w:lang w:eastAsia="ru-RU"/>
              </w:rPr>
            </w:pPr>
            <w:r w:rsidRPr="00A645F0">
              <w:rPr>
                <w:rFonts w:ascii="Times New Roman" w:eastAsia="Times New Roman" w:hAnsi="Times New Roman"/>
                <w:b/>
                <w:bCs/>
                <w:color w:val="000000"/>
                <w:sz w:val="20"/>
                <w:szCs w:val="20"/>
                <w:lang w:eastAsia="ru-RU"/>
              </w:rPr>
              <w:t>2019</w:t>
            </w:r>
          </w:p>
        </w:tc>
        <w:tc>
          <w:tcPr>
            <w:tcW w:w="724" w:type="pct"/>
            <w:gridSpan w:val="2"/>
            <w:tcBorders>
              <w:top w:val="single" w:sz="4" w:space="0" w:color="auto"/>
              <w:left w:val="nil"/>
              <w:bottom w:val="nil"/>
              <w:right w:val="single" w:sz="4" w:space="0" w:color="000000"/>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b/>
                <w:bCs/>
                <w:color w:val="000000"/>
                <w:sz w:val="20"/>
                <w:szCs w:val="20"/>
                <w:lang w:eastAsia="ru-RU"/>
              </w:rPr>
            </w:pPr>
            <w:r w:rsidRPr="00A645F0">
              <w:rPr>
                <w:rFonts w:ascii="Times New Roman" w:eastAsia="Times New Roman" w:hAnsi="Times New Roman"/>
                <w:b/>
                <w:bCs/>
                <w:color w:val="000000"/>
                <w:sz w:val="20"/>
                <w:szCs w:val="20"/>
                <w:lang w:eastAsia="ru-RU"/>
              </w:rPr>
              <w:t>2020</w:t>
            </w:r>
          </w:p>
        </w:tc>
        <w:tc>
          <w:tcPr>
            <w:tcW w:w="788" w:type="pct"/>
            <w:gridSpan w:val="2"/>
            <w:tcBorders>
              <w:top w:val="single" w:sz="4" w:space="0" w:color="auto"/>
              <w:left w:val="nil"/>
              <w:bottom w:val="single" w:sz="4" w:space="0" w:color="auto"/>
              <w:right w:val="single" w:sz="4" w:space="0" w:color="000000"/>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b/>
                <w:bCs/>
                <w:color w:val="000000"/>
                <w:sz w:val="20"/>
                <w:szCs w:val="20"/>
                <w:lang w:eastAsia="ru-RU"/>
              </w:rPr>
            </w:pPr>
            <w:r w:rsidRPr="00A645F0">
              <w:rPr>
                <w:rFonts w:ascii="Times New Roman" w:eastAsia="Times New Roman" w:hAnsi="Times New Roman"/>
                <w:b/>
                <w:bCs/>
                <w:color w:val="000000"/>
                <w:sz w:val="20"/>
                <w:szCs w:val="20"/>
                <w:lang w:eastAsia="ru-RU"/>
              </w:rPr>
              <w:t>2021</w:t>
            </w:r>
          </w:p>
        </w:tc>
      </w:tr>
      <w:tr w:rsidR="009764C7" w:rsidRPr="00A645F0" w:rsidTr="00A645F0">
        <w:trPr>
          <w:trHeight w:val="705"/>
        </w:trPr>
        <w:tc>
          <w:tcPr>
            <w:tcW w:w="399" w:type="pct"/>
            <w:vMerge/>
            <w:tcBorders>
              <w:top w:val="single" w:sz="4" w:space="0" w:color="auto"/>
              <w:left w:val="single" w:sz="4" w:space="0" w:color="auto"/>
              <w:bottom w:val="single" w:sz="4" w:space="0" w:color="000000"/>
              <w:right w:val="single" w:sz="4" w:space="0" w:color="auto"/>
            </w:tcBorders>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9764C7" w:rsidRPr="00A645F0" w:rsidRDefault="009764C7" w:rsidP="009764C7">
            <w:pPr>
              <w:spacing w:after="0" w:line="240" w:lineRule="auto"/>
              <w:rPr>
                <w:rFonts w:ascii="Times New Roman" w:eastAsia="Times New Roman" w:hAnsi="Times New Roman"/>
                <w:b/>
                <w:bCs/>
                <w:color w:val="000000"/>
                <w:sz w:val="20"/>
                <w:szCs w:val="20"/>
                <w:lang w:eastAsia="ru-RU"/>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rsidR="009764C7" w:rsidRPr="00A645F0" w:rsidRDefault="009764C7" w:rsidP="009764C7">
            <w:pPr>
              <w:spacing w:after="0" w:line="240" w:lineRule="auto"/>
              <w:rPr>
                <w:rFonts w:ascii="Times New Roman" w:eastAsia="Times New Roman" w:hAnsi="Times New Roman"/>
                <w:b/>
                <w:bCs/>
                <w:color w:val="000000"/>
                <w:sz w:val="20"/>
                <w:szCs w:val="20"/>
                <w:lang w:eastAsia="ru-RU"/>
              </w:rPr>
            </w:pPr>
          </w:p>
        </w:tc>
        <w:tc>
          <w:tcPr>
            <w:tcW w:w="360" w:type="pct"/>
            <w:vMerge/>
            <w:tcBorders>
              <w:top w:val="nil"/>
              <w:left w:val="single" w:sz="4" w:space="0" w:color="auto"/>
              <w:bottom w:val="single" w:sz="4" w:space="0" w:color="auto"/>
              <w:right w:val="single" w:sz="4" w:space="0" w:color="auto"/>
            </w:tcBorders>
            <w:vAlign w:val="center"/>
            <w:hideMark/>
          </w:tcPr>
          <w:p w:rsidR="009764C7" w:rsidRPr="00A645F0" w:rsidRDefault="009764C7" w:rsidP="009764C7">
            <w:pPr>
              <w:spacing w:after="0" w:line="240" w:lineRule="auto"/>
              <w:rPr>
                <w:rFonts w:ascii="Times New Roman" w:eastAsia="Times New Roman" w:hAnsi="Times New Roman"/>
                <w:b/>
                <w:bCs/>
                <w:color w:val="000000"/>
                <w:sz w:val="20"/>
                <w:szCs w:val="20"/>
                <w:lang w:eastAsia="ru-RU"/>
              </w:rPr>
            </w:pPr>
          </w:p>
        </w:tc>
        <w:tc>
          <w:tcPr>
            <w:tcW w:w="360" w:type="pct"/>
            <w:vMerge/>
            <w:tcBorders>
              <w:top w:val="nil"/>
              <w:left w:val="single" w:sz="4" w:space="0" w:color="auto"/>
              <w:bottom w:val="single" w:sz="4" w:space="0" w:color="auto"/>
              <w:right w:val="single" w:sz="4" w:space="0" w:color="auto"/>
            </w:tcBorders>
            <w:vAlign w:val="center"/>
            <w:hideMark/>
          </w:tcPr>
          <w:p w:rsidR="009764C7" w:rsidRPr="00A645F0" w:rsidRDefault="009764C7" w:rsidP="009764C7">
            <w:pPr>
              <w:spacing w:after="0" w:line="240" w:lineRule="auto"/>
              <w:rPr>
                <w:rFonts w:ascii="Times New Roman" w:eastAsia="Times New Roman" w:hAnsi="Times New Roman"/>
                <w:b/>
                <w:bCs/>
                <w:color w:val="000000"/>
                <w:sz w:val="20"/>
                <w:szCs w:val="20"/>
                <w:lang w:eastAsia="ru-RU"/>
              </w:rPr>
            </w:pPr>
          </w:p>
        </w:tc>
        <w:tc>
          <w:tcPr>
            <w:tcW w:w="394" w:type="pct"/>
            <w:vMerge/>
            <w:tcBorders>
              <w:top w:val="nil"/>
              <w:left w:val="single" w:sz="4" w:space="0" w:color="auto"/>
              <w:bottom w:val="single" w:sz="4" w:space="0" w:color="auto"/>
              <w:right w:val="single" w:sz="4" w:space="0" w:color="auto"/>
            </w:tcBorders>
            <w:vAlign w:val="center"/>
            <w:hideMark/>
          </w:tcPr>
          <w:p w:rsidR="009764C7" w:rsidRPr="00A645F0" w:rsidRDefault="009764C7" w:rsidP="009764C7">
            <w:pPr>
              <w:spacing w:after="0" w:line="240" w:lineRule="auto"/>
              <w:rPr>
                <w:rFonts w:ascii="Times New Roman" w:eastAsia="Times New Roman" w:hAnsi="Times New Roman"/>
                <w:b/>
                <w:bCs/>
                <w:color w:val="000000"/>
                <w:sz w:val="20"/>
                <w:szCs w:val="20"/>
                <w:lang w:eastAsia="ru-RU"/>
              </w:rPr>
            </w:pP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b/>
                <w:bCs/>
                <w:color w:val="000000"/>
                <w:sz w:val="20"/>
                <w:szCs w:val="20"/>
                <w:lang w:eastAsia="ru-RU"/>
              </w:rPr>
            </w:pPr>
            <w:r w:rsidRPr="00A645F0">
              <w:rPr>
                <w:rFonts w:ascii="Times New Roman" w:eastAsia="Times New Roman" w:hAnsi="Times New Roman"/>
                <w:b/>
                <w:bCs/>
                <w:color w:val="000000"/>
                <w:sz w:val="20"/>
                <w:szCs w:val="20"/>
                <w:lang w:eastAsia="ru-RU"/>
              </w:rPr>
              <w:t xml:space="preserve">базовый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b/>
                <w:bCs/>
                <w:color w:val="000000"/>
                <w:sz w:val="20"/>
                <w:szCs w:val="20"/>
                <w:lang w:eastAsia="ru-RU"/>
              </w:rPr>
            </w:pPr>
            <w:r w:rsidRPr="00A645F0">
              <w:rPr>
                <w:rFonts w:ascii="Times New Roman" w:eastAsia="Times New Roman" w:hAnsi="Times New Roman"/>
                <w:b/>
                <w:bCs/>
                <w:color w:val="000000"/>
                <w:sz w:val="20"/>
                <w:szCs w:val="20"/>
                <w:lang w:eastAsia="ru-RU"/>
              </w:rPr>
              <w:t xml:space="preserve">целевой </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b/>
                <w:bCs/>
                <w:color w:val="000000"/>
                <w:sz w:val="20"/>
                <w:szCs w:val="20"/>
                <w:lang w:eastAsia="ru-RU"/>
              </w:rPr>
            </w:pPr>
            <w:r w:rsidRPr="00A645F0">
              <w:rPr>
                <w:rFonts w:ascii="Times New Roman" w:eastAsia="Times New Roman" w:hAnsi="Times New Roman"/>
                <w:b/>
                <w:bCs/>
                <w:color w:val="000000"/>
                <w:sz w:val="20"/>
                <w:szCs w:val="20"/>
                <w:lang w:eastAsia="ru-RU"/>
              </w:rPr>
              <w:t xml:space="preserve">базовый </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b/>
                <w:bCs/>
                <w:color w:val="000000"/>
                <w:sz w:val="20"/>
                <w:szCs w:val="20"/>
                <w:lang w:eastAsia="ru-RU"/>
              </w:rPr>
            </w:pPr>
            <w:r w:rsidRPr="00A645F0">
              <w:rPr>
                <w:rFonts w:ascii="Times New Roman" w:eastAsia="Times New Roman" w:hAnsi="Times New Roman"/>
                <w:b/>
                <w:bCs/>
                <w:color w:val="000000"/>
                <w:sz w:val="20"/>
                <w:szCs w:val="20"/>
                <w:lang w:eastAsia="ru-RU"/>
              </w:rPr>
              <w:t xml:space="preserve">целевой </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b/>
                <w:bCs/>
                <w:color w:val="000000"/>
                <w:sz w:val="20"/>
                <w:szCs w:val="20"/>
                <w:lang w:eastAsia="ru-RU"/>
              </w:rPr>
            </w:pPr>
            <w:r w:rsidRPr="00A645F0">
              <w:rPr>
                <w:rFonts w:ascii="Times New Roman" w:eastAsia="Times New Roman" w:hAnsi="Times New Roman"/>
                <w:b/>
                <w:bCs/>
                <w:color w:val="000000"/>
                <w:sz w:val="20"/>
                <w:szCs w:val="20"/>
                <w:lang w:eastAsia="ru-RU"/>
              </w:rPr>
              <w:t xml:space="preserve">базовый </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b/>
                <w:bCs/>
                <w:color w:val="000000"/>
                <w:sz w:val="20"/>
                <w:szCs w:val="20"/>
                <w:lang w:eastAsia="ru-RU"/>
              </w:rPr>
            </w:pPr>
            <w:r w:rsidRPr="00A645F0">
              <w:rPr>
                <w:rFonts w:ascii="Times New Roman" w:eastAsia="Times New Roman" w:hAnsi="Times New Roman"/>
                <w:b/>
                <w:bCs/>
                <w:color w:val="000000"/>
                <w:sz w:val="20"/>
                <w:szCs w:val="20"/>
                <w:lang w:eastAsia="ru-RU"/>
              </w:rPr>
              <w:t xml:space="preserve">целевой </w:t>
            </w:r>
          </w:p>
        </w:tc>
      </w:tr>
      <w:tr w:rsidR="009764C7" w:rsidRPr="00A645F0" w:rsidTr="00A645F0">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w:t>
            </w:r>
          </w:p>
        </w:tc>
        <w:tc>
          <w:tcPr>
            <w:tcW w:w="765"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Численность постоянного населения (среднегодовая) - всего</w:t>
            </w:r>
          </w:p>
        </w:tc>
        <w:tc>
          <w:tcPr>
            <w:tcW w:w="456"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тыс. человек</w:t>
            </w:r>
          </w:p>
        </w:tc>
        <w:tc>
          <w:tcPr>
            <w:tcW w:w="360"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17,41</w:t>
            </w:r>
          </w:p>
        </w:tc>
        <w:tc>
          <w:tcPr>
            <w:tcW w:w="360"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17,29</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17,18</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17,07</w:t>
            </w:r>
          </w:p>
        </w:tc>
        <w:tc>
          <w:tcPr>
            <w:tcW w:w="360"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17,07</w:t>
            </w:r>
          </w:p>
        </w:tc>
        <w:tc>
          <w:tcPr>
            <w:tcW w:w="363"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16,98</w:t>
            </w:r>
          </w:p>
        </w:tc>
        <w:tc>
          <w:tcPr>
            <w:tcW w:w="360"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16,98</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16,89</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16,89</w:t>
            </w:r>
          </w:p>
        </w:tc>
      </w:tr>
      <w:tr w:rsidR="009764C7" w:rsidRPr="00A645F0" w:rsidTr="00A645F0">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w:t>
            </w:r>
          </w:p>
        </w:tc>
        <w:tc>
          <w:tcPr>
            <w:tcW w:w="765"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 xml:space="preserve">Количество </w:t>
            </w:r>
            <w:proofErr w:type="gramStart"/>
            <w:r w:rsidRPr="00A645F0">
              <w:rPr>
                <w:rFonts w:ascii="Times New Roman" w:eastAsia="Times New Roman" w:hAnsi="Times New Roman"/>
                <w:sz w:val="20"/>
                <w:szCs w:val="20"/>
                <w:lang w:eastAsia="ru-RU"/>
              </w:rPr>
              <w:t>родившихся</w:t>
            </w:r>
            <w:proofErr w:type="gramEnd"/>
          </w:p>
        </w:tc>
        <w:tc>
          <w:tcPr>
            <w:tcW w:w="456"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тыс. человек</w:t>
            </w:r>
          </w:p>
        </w:tc>
        <w:tc>
          <w:tcPr>
            <w:tcW w:w="360"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0,329</w:t>
            </w:r>
          </w:p>
        </w:tc>
        <w:tc>
          <w:tcPr>
            <w:tcW w:w="360"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0,289</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0,28</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0,28</w:t>
            </w:r>
          </w:p>
        </w:tc>
        <w:tc>
          <w:tcPr>
            <w:tcW w:w="360"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0,28</w:t>
            </w:r>
          </w:p>
        </w:tc>
        <w:tc>
          <w:tcPr>
            <w:tcW w:w="363"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0,27</w:t>
            </w:r>
          </w:p>
        </w:tc>
        <w:tc>
          <w:tcPr>
            <w:tcW w:w="360"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0,27</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0,27</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0,27</w:t>
            </w:r>
          </w:p>
        </w:tc>
      </w:tr>
      <w:tr w:rsidR="009764C7" w:rsidRPr="00A645F0" w:rsidTr="00A645F0">
        <w:trPr>
          <w:trHeight w:val="600"/>
        </w:trPr>
        <w:tc>
          <w:tcPr>
            <w:tcW w:w="399" w:type="pct"/>
            <w:tcBorders>
              <w:top w:val="nil"/>
              <w:left w:val="single" w:sz="4" w:space="0" w:color="auto"/>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3</w:t>
            </w:r>
          </w:p>
        </w:tc>
        <w:tc>
          <w:tcPr>
            <w:tcW w:w="765"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Общий коэффициент рождаемости</w:t>
            </w:r>
          </w:p>
        </w:tc>
        <w:tc>
          <w:tcPr>
            <w:tcW w:w="456"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человек на 1000 населения</w:t>
            </w:r>
          </w:p>
        </w:tc>
        <w:tc>
          <w:tcPr>
            <w:tcW w:w="360"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18,8</w:t>
            </w:r>
          </w:p>
        </w:tc>
        <w:tc>
          <w:tcPr>
            <w:tcW w:w="360"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16,7</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16,2</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16,3</w:t>
            </w:r>
          </w:p>
        </w:tc>
        <w:tc>
          <w:tcPr>
            <w:tcW w:w="360"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16,3</w:t>
            </w:r>
          </w:p>
        </w:tc>
        <w:tc>
          <w:tcPr>
            <w:tcW w:w="363"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15,8</w:t>
            </w:r>
          </w:p>
        </w:tc>
        <w:tc>
          <w:tcPr>
            <w:tcW w:w="360"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15,8</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15,9</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15,9</w:t>
            </w:r>
          </w:p>
        </w:tc>
      </w:tr>
      <w:tr w:rsidR="009764C7" w:rsidRPr="00A645F0" w:rsidTr="00A645F0">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4</w:t>
            </w:r>
          </w:p>
        </w:tc>
        <w:tc>
          <w:tcPr>
            <w:tcW w:w="765"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 xml:space="preserve">Количество </w:t>
            </w:r>
            <w:proofErr w:type="gramStart"/>
            <w:r w:rsidRPr="00A645F0">
              <w:rPr>
                <w:rFonts w:ascii="Times New Roman" w:eastAsia="Times New Roman" w:hAnsi="Times New Roman"/>
                <w:sz w:val="20"/>
                <w:szCs w:val="20"/>
                <w:lang w:eastAsia="ru-RU"/>
              </w:rPr>
              <w:t>умерших</w:t>
            </w:r>
            <w:proofErr w:type="gramEnd"/>
          </w:p>
        </w:tc>
        <w:tc>
          <w:tcPr>
            <w:tcW w:w="456"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тыс. человек</w:t>
            </w:r>
          </w:p>
        </w:tc>
        <w:tc>
          <w:tcPr>
            <w:tcW w:w="360"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0,284</w:t>
            </w:r>
          </w:p>
        </w:tc>
        <w:tc>
          <w:tcPr>
            <w:tcW w:w="360"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0,276</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0,27</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0,27</w:t>
            </w:r>
          </w:p>
        </w:tc>
        <w:tc>
          <w:tcPr>
            <w:tcW w:w="360"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0,27</w:t>
            </w:r>
          </w:p>
        </w:tc>
        <w:tc>
          <w:tcPr>
            <w:tcW w:w="363"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0,26</w:t>
            </w:r>
          </w:p>
        </w:tc>
        <w:tc>
          <w:tcPr>
            <w:tcW w:w="360"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0,26</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0,26</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0,26</w:t>
            </w:r>
          </w:p>
        </w:tc>
      </w:tr>
      <w:tr w:rsidR="009764C7" w:rsidRPr="00A645F0" w:rsidTr="00A645F0">
        <w:trPr>
          <w:trHeight w:val="600"/>
        </w:trPr>
        <w:tc>
          <w:tcPr>
            <w:tcW w:w="399" w:type="pct"/>
            <w:tcBorders>
              <w:top w:val="nil"/>
              <w:left w:val="single" w:sz="4" w:space="0" w:color="auto"/>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5</w:t>
            </w:r>
          </w:p>
        </w:tc>
        <w:tc>
          <w:tcPr>
            <w:tcW w:w="765"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Общий коэффициент смертности</w:t>
            </w:r>
          </w:p>
        </w:tc>
        <w:tc>
          <w:tcPr>
            <w:tcW w:w="456"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человек на 1000 населения</w:t>
            </w:r>
          </w:p>
        </w:tc>
        <w:tc>
          <w:tcPr>
            <w:tcW w:w="360"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16,2</w:t>
            </w:r>
          </w:p>
        </w:tc>
        <w:tc>
          <w:tcPr>
            <w:tcW w:w="360"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15,9</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15,6</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15,8</w:t>
            </w:r>
          </w:p>
        </w:tc>
        <w:tc>
          <w:tcPr>
            <w:tcW w:w="360"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15,8</w:t>
            </w:r>
          </w:p>
        </w:tc>
        <w:tc>
          <w:tcPr>
            <w:tcW w:w="363"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15,3</w:t>
            </w:r>
          </w:p>
        </w:tc>
        <w:tc>
          <w:tcPr>
            <w:tcW w:w="360"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15,3</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15,4</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15,4</w:t>
            </w:r>
          </w:p>
        </w:tc>
      </w:tr>
      <w:tr w:rsidR="009764C7" w:rsidRPr="00A645F0" w:rsidTr="00A645F0">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6</w:t>
            </w:r>
          </w:p>
        </w:tc>
        <w:tc>
          <w:tcPr>
            <w:tcW w:w="765"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Естественный прирост</w:t>
            </w:r>
            <w:proofErr w:type="gramStart"/>
            <w:r w:rsidRPr="00A645F0">
              <w:rPr>
                <w:rFonts w:ascii="Times New Roman" w:eastAsia="Times New Roman" w:hAnsi="Times New Roman"/>
                <w:sz w:val="20"/>
                <w:szCs w:val="20"/>
                <w:lang w:eastAsia="ru-RU"/>
              </w:rPr>
              <w:t xml:space="preserve"> (+), </w:t>
            </w:r>
            <w:proofErr w:type="gramEnd"/>
            <w:r w:rsidRPr="00A645F0">
              <w:rPr>
                <w:rFonts w:ascii="Times New Roman" w:eastAsia="Times New Roman" w:hAnsi="Times New Roman"/>
                <w:sz w:val="20"/>
                <w:szCs w:val="20"/>
                <w:lang w:eastAsia="ru-RU"/>
              </w:rPr>
              <w:t>убыль (-)</w:t>
            </w:r>
          </w:p>
        </w:tc>
        <w:tc>
          <w:tcPr>
            <w:tcW w:w="456"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тыс. человек</w:t>
            </w:r>
          </w:p>
        </w:tc>
        <w:tc>
          <w:tcPr>
            <w:tcW w:w="360"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0,045</w:t>
            </w:r>
          </w:p>
        </w:tc>
        <w:tc>
          <w:tcPr>
            <w:tcW w:w="360"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0,013</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0,01</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0,01</w:t>
            </w:r>
          </w:p>
        </w:tc>
        <w:tc>
          <w:tcPr>
            <w:tcW w:w="360"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0,01</w:t>
            </w:r>
          </w:p>
        </w:tc>
        <w:tc>
          <w:tcPr>
            <w:tcW w:w="363"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0,01</w:t>
            </w:r>
          </w:p>
        </w:tc>
        <w:tc>
          <w:tcPr>
            <w:tcW w:w="360"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0,01</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0,01</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0,01</w:t>
            </w:r>
          </w:p>
        </w:tc>
      </w:tr>
      <w:tr w:rsidR="009764C7" w:rsidRPr="00A645F0" w:rsidTr="00A645F0">
        <w:trPr>
          <w:trHeight w:val="300"/>
        </w:trPr>
        <w:tc>
          <w:tcPr>
            <w:tcW w:w="399" w:type="pct"/>
            <w:vMerge w:val="restart"/>
            <w:tcBorders>
              <w:top w:val="nil"/>
              <w:left w:val="single" w:sz="4" w:space="0" w:color="auto"/>
              <w:bottom w:val="single" w:sz="4" w:space="0" w:color="000000"/>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7</w:t>
            </w:r>
          </w:p>
        </w:tc>
        <w:tc>
          <w:tcPr>
            <w:tcW w:w="765"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Миграция населения</w:t>
            </w:r>
          </w:p>
        </w:tc>
        <w:tc>
          <w:tcPr>
            <w:tcW w:w="456"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 </w:t>
            </w:r>
          </w:p>
        </w:tc>
        <w:tc>
          <w:tcPr>
            <w:tcW w:w="360" w:type="pct"/>
            <w:tcBorders>
              <w:top w:val="nil"/>
              <w:left w:val="nil"/>
              <w:bottom w:val="nil"/>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 </w:t>
            </w:r>
          </w:p>
        </w:tc>
        <w:tc>
          <w:tcPr>
            <w:tcW w:w="360"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 </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 </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 </w:t>
            </w:r>
          </w:p>
        </w:tc>
        <w:tc>
          <w:tcPr>
            <w:tcW w:w="360"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 </w:t>
            </w:r>
          </w:p>
        </w:tc>
        <w:tc>
          <w:tcPr>
            <w:tcW w:w="363"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 </w:t>
            </w:r>
          </w:p>
        </w:tc>
        <w:tc>
          <w:tcPr>
            <w:tcW w:w="360"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 </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 </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 </w:t>
            </w:r>
          </w:p>
        </w:tc>
      </w:tr>
      <w:tr w:rsidR="009764C7" w:rsidRPr="00A645F0" w:rsidTr="00A645F0">
        <w:trPr>
          <w:trHeight w:val="300"/>
        </w:trPr>
        <w:tc>
          <w:tcPr>
            <w:tcW w:w="399" w:type="pct"/>
            <w:vMerge/>
            <w:tcBorders>
              <w:top w:val="nil"/>
              <w:left w:val="single" w:sz="4" w:space="0" w:color="auto"/>
              <w:bottom w:val="single" w:sz="4" w:space="0" w:color="000000"/>
              <w:right w:val="single" w:sz="4" w:space="0" w:color="auto"/>
            </w:tcBorders>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p>
        </w:tc>
        <w:tc>
          <w:tcPr>
            <w:tcW w:w="765"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прибыло</w:t>
            </w:r>
          </w:p>
        </w:tc>
        <w:tc>
          <w:tcPr>
            <w:tcW w:w="456" w:type="pct"/>
            <w:tcBorders>
              <w:top w:val="nil"/>
              <w:left w:val="nil"/>
              <w:bottom w:val="single" w:sz="4" w:space="0" w:color="auto"/>
              <w:right w:val="nil"/>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тыс. человек</w:t>
            </w:r>
          </w:p>
        </w:tc>
        <w:tc>
          <w:tcPr>
            <w:tcW w:w="3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0,592</w:t>
            </w:r>
          </w:p>
        </w:tc>
        <w:tc>
          <w:tcPr>
            <w:tcW w:w="360"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0,553</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0,55</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0,58</w:t>
            </w:r>
          </w:p>
        </w:tc>
        <w:tc>
          <w:tcPr>
            <w:tcW w:w="360"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0,58</w:t>
            </w:r>
          </w:p>
        </w:tc>
        <w:tc>
          <w:tcPr>
            <w:tcW w:w="363"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0,6</w:t>
            </w:r>
          </w:p>
        </w:tc>
        <w:tc>
          <w:tcPr>
            <w:tcW w:w="360"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0,6</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0,6</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0,6</w:t>
            </w:r>
          </w:p>
        </w:tc>
      </w:tr>
      <w:tr w:rsidR="009764C7" w:rsidRPr="00A645F0" w:rsidTr="00A645F0">
        <w:trPr>
          <w:trHeight w:val="300"/>
        </w:trPr>
        <w:tc>
          <w:tcPr>
            <w:tcW w:w="399" w:type="pct"/>
            <w:vMerge/>
            <w:tcBorders>
              <w:top w:val="nil"/>
              <w:left w:val="single" w:sz="4" w:space="0" w:color="auto"/>
              <w:bottom w:val="single" w:sz="4" w:space="0" w:color="auto"/>
              <w:right w:val="single" w:sz="4" w:space="0" w:color="auto"/>
            </w:tcBorders>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p>
        </w:tc>
        <w:tc>
          <w:tcPr>
            <w:tcW w:w="765"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выбыло</w:t>
            </w:r>
          </w:p>
        </w:tc>
        <w:tc>
          <w:tcPr>
            <w:tcW w:w="456" w:type="pct"/>
            <w:tcBorders>
              <w:top w:val="nil"/>
              <w:left w:val="nil"/>
              <w:bottom w:val="single" w:sz="4" w:space="0" w:color="auto"/>
              <w:right w:val="nil"/>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тыс. человек</w:t>
            </w:r>
          </w:p>
        </w:tc>
        <w:tc>
          <w:tcPr>
            <w:tcW w:w="360" w:type="pct"/>
            <w:tcBorders>
              <w:top w:val="nil"/>
              <w:left w:val="single" w:sz="4" w:space="0" w:color="auto"/>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0,784</w:t>
            </w:r>
          </w:p>
        </w:tc>
        <w:tc>
          <w:tcPr>
            <w:tcW w:w="360"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0,679</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0,67</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0,7</w:t>
            </w:r>
          </w:p>
        </w:tc>
        <w:tc>
          <w:tcPr>
            <w:tcW w:w="360"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0,7</w:t>
            </w:r>
          </w:p>
        </w:tc>
        <w:tc>
          <w:tcPr>
            <w:tcW w:w="363"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0,7</w:t>
            </w:r>
          </w:p>
        </w:tc>
        <w:tc>
          <w:tcPr>
            <w:tcW w:w="360"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0,7</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0,7</w:t>
            </w:r>
          </w:p>
        </w:tc>
        <w:tc>
          <w:tcPr>
            <w:tcW w:w="394"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0,7</w:t>
            </w:r>
          </w:p>
        </w:tc>
      </w:tr>
      <w:tr w:rsidR="009764C7" w:rsidRPr="00A645F0" w:rsidTr="00A645F0">
        <w:trPr>
          <w:trHeight w:val="300"/>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8</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Миграционный прирост</w:t>
            </w:r>
            <w:proofErr w:type="gramStart"/>
            <w:r w:rsidRPr="00A645F0">
              <w:rPr>
                <w:rFonts w:ascii="Times New Roman" w:eastAsia="Times New Roman" w:hAnsi="Times New Roman"/>
                <w:sz w:val="20"/>
                <w:szCs w:val="20"/>
                <w:lang w:eastAsia="ru-RU"/>
              </w:rPr>
              <w:t xml:space="preserve"> (+), </w:t>
            </w:r>
            <w:proofErr w:type="gramEnd"/>
            <w:r w:rsidRPr="00A645F0">
              <w:rPr>
                <w:rFonts w:ascii="Times New Roman" w:eastAsia="Times New Roman" w:hAnsi="Times New Roman"/>
                <w:sz w:val="20"/>
                <w:szCs w:val="20"/>
                <w:lang w:eastAsia="ru-RU"/>
              </w:rPr>
              <w:t>снижение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тыс. человек</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-0,147</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-0,126</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-0,12</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-0,12</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-0,12</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-0,1</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-0,1</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-0,1</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-0,1</w:t>
            </w:r>
          </w:p>
        </w:tc>
      </w:tr>
      <w:tr w:rsidR="009764C7" w:rsidRPr="00A645F0" w:rsidTr="00A645F0">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9</w:t>
            </w:r>
          </w:p>
        </w:tc>
        <w:tc>
          <w:tcPr>
            <w:tcW w:w="765"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Численность экономически активного населения</w:t>
            </w:r>
          </w:p>
        </w:tc>
        <w:tc>
          <w:tcPr>
            <w:tcW w:w="456"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человек</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9250</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9112</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8716</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8600</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8600</w:t>
            </w:r>
          </w:p>
        </w:tc>
        <w:tc>
          <w:tcPr>
            <w:tcW w:w="363"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8550</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8550</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8500</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8500</w:t>
            </w:r>
          </w:p>
        </w:tc>
      </w:tr>
      <w:tr w:rsidR="009764C7" w:rsidRPr="00A645F0" w:rsidTr="00A645F0">
        <w:trPr>
          <w:trHeight w:val="615"/>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10</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 xml:space="preserve">Среднесписочная численность работников (без внешних совместителей) </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тыс. человек</w:t>
            </w:r>
          </w:p>
        </w:tc>
        <w:tc>
          <w:tcPr>
            <w:tcW w:w="3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3,22</w:t>
            </w:r>
          </w:p>
        </w:tc>
        <w:tc>
          <w:tcPr>
            <w:tcW w:w="3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3,045</w:t>
            </w:r>
          </w:p>
        </w:tc>
        <w:tc>
          <w:tcPr>
            <w:tcW w:w="3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3,0</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2,98</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2,98</w:t>
            </w:r>
          </w:p>
        </w:tc>
        <w:tc>
          <w:tcPr>
            <w:tcW w:w="3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2,98</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2,98</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2,98</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2,98</w:t>
            </w:r>
          </w:p>
        </w:tc>
      </w:tr>
      <w:tr w:rsidR="009764C7" w:rsidRPr="00A645F0" w:rsidTr="00A645F0">
        <w:trPr>
          <w:trHeight w:val="600"/>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lastRenderedPageBreak/>
              <w:t>11</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Численность безработных, зарегистрированных в органах государственной службы занятости</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тыс</w:t>
            </w:r>
            <w:proofErr w:type="gramStart"/>
            <w:r w:rsidRPr="00A645F0">
              <w:rPr>
                <w:rFonts w:ascii="Times New Roman" w:eastAsia="Times New Roman" w:hAnsi="Times New Roman"/>
                <w:sz w:val="20"/>
                <w:szCs w:val="20"/>
                <w:lang w:eastAsia="ru-RU"/>
              </w:rPr>
              <w:t>.ч</w:t>
            </w:r>
            <w:proofErr w:type="gramEnd"/>
            <w:r w:rsidRPr="00A645F0">
              <w:rPr>
                <w:rFonts w:ascii="Times New Roman" w:eastAsia="Times New Roman" w:hAnsi="Times New Roman"/>
                <w:sz w:val="20"/>
                <w:szCs w:val="20"/>
                <w:lang w:eastAsia="ru-RU"/>
              </w:rPr>
              <w:t>еловек</w:t>
            </w: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0,355</w:t>
            </w: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0,358</w:t>
            </w:r>
          </w:p>
        </w:tc>
        <w:tc>
          <w:tcPr>
            <w:tcW w:w="394" w:type="pct"/>
            <w:tcBorders>
              <w:top w:val="single" w:sz="4" w:space="0" w:color="auto"/>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0,33</w:t>
            </w:r>
          </w:p>
        </w:tc>
        <w:tc>
          <w:tcPr>
            <w:tcW w:w="394" w:type="pct"/>
            <w:tcBorders>
              <w:top w:val="single" w:sz="4" w:space="0" w:color="auto"/>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0,33</w:t>
            </w: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0,33</w:t>
            </w:r>
          </w:p>
        </w:tc>
        <w:tc>
          <w:tcPr>
            <w:tcW w:w="363" w:type="pct"/>
            <w:tcBorders>
              <w:top w:val="single" w:sz="4" w:space="0" w:color="auto"/>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0,34</w:t>
            </w: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0,34</w:t>
            </w:r>
          </w:p>
        </w:tc>
        <w:tc>
          <w:tcPr>
            <w:tcW w:w="394" w:type="pct"/>
            <w:tcBorders>
              <w:top w:val="single" w:sz="4" w:space="0" w:color="auto"/>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0,34</w:t>
            </w:r>
          </w:p>
        </w:tc>
        <w:tc>
          <w:tcPr>
            <w:tcW w:w="394" w:type="pct"/>
            <w:tcBorders>
              <w:top w:val="single" w:sz="4" w:space="0" w:color="auto"/>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0,34</w:t>
            </w:r>
          </w:p>
        </w:tc>
      </w:tr>
      <w:tr w:rsidR="009764C7" w:rsidRPr="00A645F0" w:rsidTr="00A645F0">
        <w:trPr>
          <w:trHeight w:val="900"/>
        </w:trPr>
        <w:tc>
          <w:tcPr>
            <w:tcW w:w="399" w:type="pct"/>
            <w:tcBorders>
              <w:top w:val="nil"/>
              <w:left w:val="single" w:sz="4" w:space="0" w:color="auto"/>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12</w:t>
            </w:r>
          </w:p>
        </w:tc>
        <w:tc>
          <w:tcPr>
            <w:tcW w:w="765"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Уровень зарегистрированной безработицы (общее количество зарегистрированных безработных к экономически активному населению)</w:t>
            </w:r>
          </w:p>
        </w:tc>
        <w:tc>
          <w:tcPr>
            <w:tcW w:w="456"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3,8</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3,9</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3,8</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3,8</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3,8</w:t>
            </w:r>
          </w:p>
        </w:tc>
        <w:tc>
          <w:tcPr>
            <w:tcW w:w="363"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3,9</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3,9</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4</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4</w:t>
            </w:r>
          </w:p>
        </w:tc>
      </w:tr>
      <w:tr w:rsidR="009764C7" w:rsidRPr="00A645F0" w:rsidTr="00A645F0">
        <w:trPr>
          <w:trHeight w:val="735"/>
        </w:trPr>
        <w:tc>
          <w:tcPr>
            <w:tcW w:w="399" w:type="pct"/>
            <w:tcBorders>
              <w:top w:val="nil"/>
              <w:left w:val="single" w:sz="4" w:space="0" w:color="auto"/>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13</w:t>
            </w:r>
          </w:p>
        </w:tc>
        <w:tc>
          <w:tcPr>
            <w:tcW w:w="765"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Количество индивидуальных предпринимателей, прошедших государственную регистрацию (перерегистрацию)</w:t>
            </w:r>
          </w:p>
        </w:tc>
        <w:tc>
          <w:tcPr>
            <w:tcW w:w="456"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человек</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331</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335</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330</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340</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340</w:t>
            </w:r>
          </w:p>
        </w:tc>
        <w:tc>
          <w:tcPr>
            <w:tcW w:w="363"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340</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340</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340</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340</w:t>
            </w:r>
          </w:p>
        </w:tc>
      </w:tr>
      <w:tr w:rsidR="009764C7" w:rsidRPr="00A645F0" w:rsidTr="00A645F0">
        <w:trPr>
          <w:trHeight w:val="495"/>
        </w:trPr>
        <w:tc>
          <w:tcPr>
            <w:tcW w:w="399" w:type="pct"/>
            <w:tcBorders>
              <w:top w:val="nil"/>
              <w:left w:val="single" w:sz="4" w:space="0" w:color="auto"/>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14</w:t>
            </w:r>
          </w:p>
        </w:tc>
        <w:tc>
          <w:tcPr>
            <w:tcW w:w="765"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Число малых предприятий</w:t>
            </w:r>
          </w:p>
        </w:tc>
        <w:tc>
          <w:tcPr>
            <w:tcW w:w="456" w:type="pct"/>
            <w:tcBorders>
              <w:top w:val="nil"/>
              <w:left w:val="nil"/>
              <w:bottom w:val="nil"/>
              <w:right w:val="nil"/>
            </w:tcBorders>
            <w:shd w:val="clear" w:color="auto" w:fill="auto"/>
            <w:noWrap/>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единиц</w:t>
            </w:r>
          </w:p>
        </w:tc>
        <w:tc>
          <w:tcPr>
            <w:tcW w:w="360" w:type="pct"/>
            <w:tcBorders>
              <w:top w:val="nil"/>
              <w:left w:val="single" w:sz="4" w:space="0" w:color="auto"/>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26</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26</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25</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25</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25</w:t>
            </w:r>
          </w:p>
        </w:tc>
        <w:tc>
          <w:tcPr>
            <w:tcW w:w="363"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25</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25</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25</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25</w:t>
            </w:r>
          </w:p>
        </w:tc>
      </w:tr>
      <w:tr w:rsidR="009764C7" w:rsidRPr="00A645F0" w:rsidTr="00A645F0">
        <w:trPr>
          <w:trHeight w:val="300"/>
        </w:trPr>
        <w:tc>
          <w:tcPr>
            <w:tcW w:w="399" w:type="pct"/>
            <w:tcBorders>
              <w:top w:val="nil"/>
              <w:left w:val="single" w:sz="4" w:space="0" w:color="auto"/>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15</w:t>
            </w:r>
          </w:p>
        </w:tc>
        <w:tc>
          <w:tcPr>
            <w:tcW w:w="765"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 xml:space="preserve">Фонд начисленной заработной платы работников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млн. рублей</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1131,09</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1321,2</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1520</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1648,4</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1648,4</w:t>
            </w:r>
          </w:p>
        </w:tc>
        <w:tc>
          <w:tcPr>
            <w:tcW w:w="363"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1683,4</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1683,4</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1721,7</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1721,7</w:t>
            </w:r>
          </w:p>
        </w:tc>
      </w:tr>
      <w:tr w:rsidR="009764C7" w:rsidRPr="00A645F0" w:rsidTr="00A645F0">
        <w:trPr>
          <w:trHeight w:val="390"/>
        </w:trPr>
        <w:tc>
          <w:tcPr>
            <w:tcW w:w="399" w:type="pct"/>
            <w:tcBorders>
              <w:top w:val="nil"/>
              <w:left w:val="single" w:sz="4" w:space="0" w:color="auto"/>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16</w:t>
            </w:r>
          </w:p>
        </w:tc>
        <w:tc>
          <w:tcPr>
            <w:tcW w:w="765"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 xml:space="preserve">Среднемесячная номинальная начисленная заработная плата одного работника </w:t>
            </w:r>
          </w:p>
        </w:tc>
        <w:tc>
          <w:tcPr>
            <w:tcW w:w="456"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тыс. рублей</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33,9</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36,1</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42,2</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46,1</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46,1</w:t>
            </w:r>
          </w:p>
        </w:tc>
        <w:tc>
          <w:tcPr>
            <w:tcW w:w="363"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47,1</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47,1</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48,1</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48,1</w:t>
            </w:r>
          </w:p>
        </w:tc>
      </w:tr>
      <w:tr w:rsidR="009764C7" w:rsidRPr="00A645F0" w:rsidTr="00A645F0">
        <w:trPr>
          <w:trHeight w:val="390"/>
        </w:trPr>
        <w:tc>
          <w:tcPr>
            <w:tcW w:w="399" w:type="pct"/>
            <w:tcBorders>
              <w:top w:val="nil"/>
              <w:left w:val="single" w:sz="4" w:space="0" w:color="auto"/>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17</w:t>
            </w:r>
          </w:p>
        </w:tc>
        <w:tc>
          <w:tcPr>
            <w:tcW w:w="765"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Продукция сельского хозяйства в хозяйствах всех категорий</w:t>
            </w:r>
          </w:p>
        </w:tc>
        <w:tc>
          <w:tcPr>
            <w:tcW w:w="456"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тыс. рублей</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367966,0</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333110,0</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333776,2</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346793,5</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347794,8</w:t>
            </w:r>
          </w:p>
        </w:tc>
        <w:tc>
          <w:tcPr>
            <w:tcW w:w="363"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358237,6</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362054,3</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370417,7</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375812,4</w:t>
            </w:r>
          </w:p>
        </w:tc>
      </w:tr>
      <w:tr w:rsidR="009764C7" w:rsidRPr="00A645F0" w:rsidTr="00A645F0">
        <w:trPr>
          <w:trHeight w:val="564"/>
        </w:trPr>
        <w:tc>
          <w:tcPr>
            <w:tcW w:w="3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18</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 xml:space="preserve">Объем отгруженных товаров собственного производства, выполненных работ и услуг собственными силами организаций по видам деятельности, относящимся к промышленному производству (по </w:t>
            </w:r>
            <w:r w:rsidRPr="00A645F0">
              <w:rPr>
                <w:rFonts w:ascii="Times New Roman" w:eastAsia="Times New Roman" w:hAnsi="Times New Roman"/>
                <w:sz w:val="20"/>
                <w:szCs w:val="20"/>
                <w:lang w:eastAsia="ru-RU"/>
              </w:rPr>
              <w:lastRenderedPageBreak/>
              <w:t xml:space="preserve">организациям со средней численностью работников свыше 15 человек; без субъектов малого предпринимательства; в фактически действовавших ценах)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lastRenderedPageBreak/>
              <w:t> </w:t>
            </w: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 </w:t>
            </w: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 </w:t>
            </w:r>
          </w:p>
        </w:tc>
        <w:tc>
          <w:tcPr>
            <w:tcW w:w="394" w:type="pct"/>
            <w:tcBorders>
              <w:top w:val="single" w:sz="4" w:space="0" w:color="auto"/>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 </w:t>
            </w:r>
          </w:p>
        </w:tc>
        <w:tc>
          <w:tcPr>
            <w:tcW w:w="394" w:type="pct"/>
            <w:tcBorders>
              <w:top w:val="single" w:sz="4" w:space="0" w:color="auto"/>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 </w:t>
            </w: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 </w:t>
            </w:r>
          </w:p>
        </w:tc>
        <w:tc>
          <w:tcPr>
            <w:tcW w:w="363" w:type="pct"/>
            <w:tcBorders>
              <w:top w:val="single" w:sz="4" w:space="0" w:color="auto"/>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 </w:t>
            </w: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 </w:t>
            </w:r>
          </w:p>
        </w:tc>
        <w:tc>
          <w:tcPr>
            <w:tcW w:w="394" w:type="pct"/>
            <w:tcBorders>
              <w:top w:val="single" w:sz="4" w:space="0" w:color="auto"/>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 </w:t>
            </w:r>
          </w:p>
        </w:tc>
        <w:tc>
          <w:tcPr>
            <w:tcW w:w="394" w:type="pct"/>
            <w:tcBorders>
              <w:top w:val="single" w:sz="4" w:space="0" w:color="auto"/>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 </w:t>
            </w:r>
          </w:p>
        </w:tc>
      </w:tr>
      <w:tr w:rsidR="009764C7" w:rsidRPr="00A645F0" w:rsidTr="00A645F0">
        <w:trPr>
          <w:trHeight w:val="405"/>
        </w:trPr>
        <w:tc>
          <w:tcPr>
            <w:tcW w:w="399" w:type="pct"/>
            <w:vMerge/>
            <w:tcBorders>
              <w:top w:val="single" w:sz="4" w:space="0" w:color="auto"/>
              <w:left w:val="single" w:sz="4" w:space="0" w:color="auto"/>
              <w:bottom w:val="nil"/>
              <w:right w:val="single" w:sz="4" w:space="0" w:color="auto"/>
            </w:tcBorders>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обрабатывающие производства</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млн. рублей</w:t>
            </w: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12,5</w:t>
            </w: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13,5</w:t>
            </w:r>
          </w:p>
        </w:tc>
        <w:tc>
          <w:tcPr>
            <w:tcW w:w="394" w:type="pct"/>
            <w:tcBorders>
              <w:top w:val="single" w:sz="4" w:space="0" w:color="auto"/>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12,8</w:t>
            </w:r>
          </w:p>
        </w:tc>
        <w:tc>
          <w:tcPr>
            <w:tcW w:w="394" w:type="pct"/>
            <w:tcBorders>
              <w:top w:val="single" w:sz="4" w:space="0" w:color="auto"/>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13,4</w:t>
            </w: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13,3</w:t>
            </w:r>
          </w:p>
        </w:tc>
        <w:tc>
          <w:tcPr>
            <w:tcW w:w="363" w:type="pct"/>
            <w:tcBorders>
              <w:top w:val="single" w:sz="4" w:space="0" w:color="auto"/>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13,9</w:t>
            </w: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13,8</w:t>
            </w:r>
          </w:p>
        </w:tc>
        <w:tc>
          <w:tcPr>
            <w:tcW w:w="394" w:type="pct"/>
            <w:tcBorders>
              <w:top w:val="single" w:sz="4" w:space="0" w:color="auto"/>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14,4</w:t>
            </w:r>
          </w:p>
        </w:tc>
        <w:tc>
          <w:tcPr>
            <w:tcW w:w="394" w:type="pct"/>
            <w:tcBorders>
              <w:top w:val="single" w:sz="4" w:space="0" w:color="auto"/>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14,3</w:t>
            </w:r>
          </w:p>
        </w:tc>
      </w:tr>
      <w:tr w:rsidR="009764C7" w:rsidRPr="00A645F0" w:rsidTr="00A645F0">
        <w:trPr>
          <w:trHeight w:val="765"/>
        </w:trPr>
        <w:tc>
          <w:tcPr>
            <w:tcW w:w="399" w:type="pct"/>
            <w:vMerge/>
            <w:tcBorders>
              <w:top w:val="single" w:sz="4" w:space="0" w:color="auto"/>
              <w:left w:val="single" w:sz="4" w:space="0" w:color="auto"/>
              <w:bottom w:val="nil"/>
              <w:right w:val="single" w:sz="4" w:space="0" w:color="auto"/>
            </w:tcBorders>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обеспечение электрической энергией, газом и паром; кондиционирование воздуха</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млн. рублей</w:t>
            </w:r>
          </w:p>
        </w:tc>
        <w:tc>
          <w:tcPr>
            <w:tcW w:w="3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w:t>
            </w:r>
          </w:p>
        </w:tc>
        <w:tc>
          <w:tcPr>
            <w:tcW w:w="3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126,8</w:t>
            </w:r>
          </w:p>
        </w:tc>
        <w:tc>
          <w:tcPr>
            <w:tcW w:w="3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159,0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168,6</w:t>
            </w:r>
          </w:p>
        </w:tc>
        <w:tc>
          <w:tcPr>
            <w:tcW w:w="3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168,6</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175,6</w:t>
            </w:r>
          </w:p>
        </w:tc>
        <w:tc>
          <w:tcPr>
            <w:tcW w:w="3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175,6</w:t>
            </w:r>
          </w:p>
        </w:tc>
        <w:tc>
          <w:tcPr>
            <w:tcW w:w="3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182,6</w:t>
            </w:r>
          </w:p>
        </w:tc>
        <w:tc>
          <w:tcPr>
            <w:tcW w:w="3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182,6</w:t>
            </w:r>
          </w:p>
        </w:tc>
      </w:tr>
      <w:tr w:rsidR="009764C7" w:rsidRPr="00A645F0" w:rsidTr="00A645F0">
        <w:trPr>
          <w:trHeight w:val="630"/>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19</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 xml:space="preserve">Ввод в действие жилых домов за счет всех источников финансирования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кв. м</w:t>
            </w: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2865,0</w:t>
            </w: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1370,0</w:t>
            </w:r>
          </w:p>
        </w:tc>
        <w:tc>
          <w:tcPr>
            <w:tcW w:w="394" w:type="pct"/>
            <w:tcBorders>
              <w:top w:val="single" w:sz="4" w:space="0" w:color="auto"/>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3600,0</w:t>
            </w:r>
          </w:p>
        </w:tc>
        <w:tc>
          <w:tcPr>
            <w:tcW w:w="394" w:type="pct"/>
            <w:tcBorders>
              <w:top w:val="single" w:sz="4" w:space="0" w:color="auto"/>
              <w:left w:val="nil"/>
              <w:bottom w:val="single" w:sz="4" w:space="0" w:color="auto"/>
              <w:right w:val="single" w:sz="4" w:space="0" w:color="auto"/>
            </w:tcBorders>
            <w:shd w:val="clear" w:color="auto" w:fill="auto"/>
            <w:noWrap/>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850,0</w:t>
            </w:r>
          </w:p>
        </w:tc>
        <w:tc>
          <w:tcPr>
            <w:tcW w:w="360" w:type="pct"/>
            <w:tcBorders>
              <w:top w:val="single" w:sz="4" w:space="0" w:color="auto"/>
              <w:left w:val="nil"/>
              <w:bottom w:val="single" w:sz="4" w:space="0" w:color="auto"/>
              <w:right w:val="single" w:sz="4" w:space="0" w:color="auto"/>
            </w:tcBorders>
            <w:shd w:val="clear" w:color="auto" w:fill="auto"/>
            <w:noWrap/>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850,0</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900,0</w:t>
            </w:r>
          </w:p>
        </w:tc>
        <w:tc>
          <w:tcPr>
            <w:tcW w:w="360" w:type="pct"/>
            <w:tcBorders>
              <w:top w:val="single" w:sz="4" w:space="0" w:color="auto"/>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900,0</w:t>
            </w:r>
          </w:p>
        </w:tc>
        <w:tc>
          <w:tcPr>
            <w:tcW w:w="394" w:type="pct"/>
            <w:tcBorders>
              <w:top w:val="single" w:sz="4" w:space="0" w:color="auto"/>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1000,0</w:t>
            </w:r>
          </w:p>
        </w:tc>
        <w:tc>
          <w:tcPr>
            <w:tcW w:w="394" w:type="pct"/>
            <w:tcBorders>
              <w:top w:val="single" w:sz="4" w:space="0" w:color="auto"/>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1000,0</w:t>
            </w:r>
          </w:p>
        </w:tc>
      </w:tr>
      <w:tr w:rsidR="009764C7" w:rsidRPr="00A645F0" w:rsidTr="00A645F0">
        <w:trPr>
          <w:trHeight w:val="1275"/>
        </w:trPr>
        <w:tc>
          <w:tcPr>
            <w:tcW w:w="399" w:type="pct"/>
            <w:tcBorders>
              <w:top w:val="nil"/>
              <w:left w:val="single" w:sz="4" w:space="0" w:color="auto"/>
              <w:bottom w:val="nil"/>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20</w:t>
            </w:r>
          </w:p>
        </w:tc>
        <w:tc>
          <w:tcPr>
            <w:tcW w:w="765" w:type="pct"/>
            <w:tcBorders>
              <w:top w:val="nil"/>
              <w:left w:val="nil"/>
              <w:bottom w:val="nil"/>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Инвестиции в основной капитал, осуществляемые организациями, находящимися на территории муниципального образования (без субъектов малого предпринимательства)</w:t>
            </w:r>
          </w:p>
        </w:tc>
        <w:tc>
          <w:tcPr>
            <w:tcW w:w="456"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млн. рублей</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679,9</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371,2</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530,0</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500,0</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500,0</w:t>
            </w:r>
          </w:p>
        </w:tc>
        <w:tc>
          <w:tcPr>
            <w:tcW w:w="363"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450,0</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450,0</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500,0</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500,0</w:t>
            </w:r>
          </w:p>
        </w:tc>
      </w:tr>
      <w:tr w:rsidR="009764C7" w:rsidRPr="00A645F0" w:rsidTr="00A645F0">
        <w:trPr>
          <w:trHeight w:val="600"/>
        </w:trPr>
        <w:tc>
          <w:tcPr>
            <w:tcW w:w="399" w:type="pct"/>
            <w:tcBorders>
              <w:top w:val="single" w:sz="4" w:space="0" w:color="auto"/>
              <w:left w:val="single" w:sz="4" w:space="0" w:color="auto"/>
              <w:bottom w:val="single" w:sz="4" w:space="0" w:color="auto"/>
              <w:right w:val="nil"/>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21</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Доходы консолидированного бюджета муниципального образования</w:t>
            </w:r>
          </w:p>
        </w:tc>
        <w:tc>
          <w:tcPr>
            <w:tcW w:w="456"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тыс. рублей</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953312,5</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944196,2</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1163418,3</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1038637,3</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1038637</w:t>
            </w:r>
          </w:p>
        </w:tc>
        <w:tc>
          <w:tcPr>
            <w:tcW w:w="363"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1019222</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1019222</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1027479,5</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1027479,5</w:t>
            </w:r>
          </w:p>
        </w:tc>
      </w:tr>
      <w:tr w:rsidR="009764C7" w:rsidRPr="00A645F0" w:rsidTr="00A645F0">
        <w:trPr>
          <w:trHeight w:val="300"/>
        </w:trPr>
        <w:tc>
          <w:tcPr>
            <w:tcW w:w="399" w:type="pct"/>
            <w:tcBorders>
              <w:top w:val="nil"/>
              <w:left w:val="single" w:sz="4" w:space="0" w:color="auto"/>
              <w:bottom w:val="single" w:sz="4" w:space="0" w:color="auto"/>
              <w:right w:val="nil"/>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22</w:t>
            </w:r>
          </w:p>
        </w:tc>
        <w:tc>
          <w:tcPr>
            <w:tcW w:w="765" w:type="pct"/>
            <w:tcBorders>
              <w:top w:val="nil"/>
              <w:left w:val="single" w:sz="4" w:space="0" w:color="auto"/>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Налоговые и неналоговые доходы, всего</w:t>
            </w:r>
          </w:p>
        </w:tc>
        <w:tc>
          <w:tcPr>
            <w:tcW w:w="456"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тыс. рублей</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237679,8</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237597,7</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252236,1</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253826,4</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253826,4</w:t>
            </w:r>
          </w:p>
        </w:tc>
        <w:tc>
          <w:tcPr>
            <w:tcW w:w="363"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258576,4</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258576,4</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263735,8</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263735,8</w:t>
            </w:r>
          </w:p>
        </w:tc>
      </w:tr>
      <w:tr w:rsidR="009764C7" w:rsidRPr="00A645F0" w:rsidTr="00A645F0">
        <w:trPr>
          <w:trHeight w:val="600"/>
        </w:trPr>
        <w:tc>
          <w:tcPr>
            <w:tcW w:w="399" w:type="pct"/>
            <w:tcBorders>
              <w:top w:val="nil"/>
              <w:left w:val="single" w:sz="4" w:space="0" w:color="auto"/>
              <w:bottom w:val="nil"/>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23</w:t>
            </w:r>
          </w:p>
        </w:tc>
        <w:tc>
          <w:tcPr>
            <w:tcW w:w="765"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 xml:space="preserve">Налоговые доходы консолидированного бюджета муниципального образования </w:t>
            </w:r>
          </w:p>
        </w:tc>
        <w:tc>
          <w:tcPr>
            <w:tcW w:w="456"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тыс. рублей</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222717,9</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227075,3</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241118,5</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244054,7</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244054,7</w:t>
            </w:r>
          </w:p>
        </w:tc>
        <w:tc>
          <w:tcPr>
            <w:tcW w:w="363"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248976</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248976</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254094</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254094</w:t>
            </w:r>
          </w:p>
        </w:tc>
      </w:tr>
      <w:tr w:rsidR="009764C7" w:rsidRPr="00A645F0" w:rsidTr="00A645F0">
        <w:trPr>
          <w:trHeight w:val="300"/>
        </w:trPr>
        <w:tc>
          <w:tcPr>
            <w:tcW w:w="399" w:type="pct"/>
            <w:tcBorders>
              <w:top w:val="single" w:sz="4" w:space="0" w:color="auto"/>
              <w:left w:val="single" w:sz="4" w:space="0" w:color="auto"/>
              <w:bottom w:val="single" w:sz="4" w:space="0" w:color="auto"/>
              <w:right w:val="nil"/>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24</w:t>
            </w:r>
          </w:p>
        </w:tc>
        <w:tc>
          <w:tcPr>
            <w:tcW w:w="765" w:type="pct"/>
            <w:tcBorders>
              <w:top w:val="nil"/>
              <w:left w:val="single" w:sz="4" w:space="0" w:color="auto"/>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Неналоговые доходы</w:t>
            </w:r>
          </w:p>
        </w:tc>
        <w:tc>
          <w:tcPr>
            <w:tcW w:w="456"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тыс. рублей</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14961,9</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10522,4</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11117,6</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9771,7</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9771,7</w:t>
            </w:r>
          </w:p>
        </w:tc>
        <w:tc>
          <w:tcPr>
            <w:tcW w:w="363"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9600,4</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9600,4</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9641,8</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9641,8</w:t>
            </w:r>
          </w:p>
        </w:tc>
      </w:tr>
      <w:tr w:rsidR="009764C7" w:rsidRPr="00A645F0" w:rsidTr="00A645F0">
        <w:trPr>
          <w:trHeight w:val="300"/>
        </w:trPr>
        <w:tc>
          <w:tcPr>
            <w:tcW w:w="399" w:type="pct"/>
            <w:tcBorders>
              <w:top w:val="nil"/>
              <w:left w:val="single" w:sz="4" w:space="0" w:color="auto"/>
              <w:bottom w:val="nil"/>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25</w:t>
            </w:r>
          </w:p>
        </w:tc>
        <w:tc>
          <w:tcPr>
            <w:tcW w:w="765"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Безвозмездные поступления всего</w:t>
            </w:r>
          </w:p>
        </w:tc>
        <w:tc>
          <w:tcPr>
            <w:tcW w:w="456"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тыс. рублей</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715632,7</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706598,5</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911182,2</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784810,9</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784810,9</w:t>
            </w:r>
          </w:p>
        </w:tc>
        <w:tc>
          <w:tcPr>
            <w:tcW w:w="363"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760645,6</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760645,6</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763743,7</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763743,7</w:t>
            </w:r>
          </w:p>
        </w:tc>
      </w:tr>
      <w:tr w:rsidR="009764C7" w:rsidRPr="00A645F0" w:rsidTr="00A645F0">
        <w:trPr>
          <w:trHeight w:val="600"/>
        </w:trPr>
        <w:tc>
          <w:tcPr>
            <w:tcW w:w="399" w:type="pct"/>
            <w:tcBorders>
              <w:top w:val="single" w:sz="4" w:space="0" w:color="auto"/>
              <w:left w:val="single" w:sz="4" w:space="0" w:color="auto"/>
              <w:bottom w:val="nil"/>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lastRenderedPageBreak/>
              <w:t>26</w:t>
            </w:r>
          </w:p>
        </w:tc>
        <w:tc>
          <w:tcPr>
            <w:tcW w:w="765"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 xml:space="preserve">Расходы консолидированного бюджета муниципального образования </w:t>
            </w:r>
          </w:p>
        </w:tc>
        <w:tc>
          <w:tcPr>
            <w:tcW w:w="456"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тыс. рублей</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954469,2</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954524,7</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1242533</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1038637,3</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1038637</w:t>
            </w:r>
          </w:p>
        </w:tc>
        <w:tc>
          <w:tcPr>
            <w:tcW w:w="363"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1019222</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1019222</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1027479,5</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1027479,5</w:t>
            </w:r>
          </w:p>
        </w:tc>
      </w:tr>
      <w:tr w:rsidR="009764C7" w:rsidRPr="00A645F0" w:rsidTr="00A645F0">
        <w:trPr>
          <w:trHeight w:val="840"/>
        </w:trPr>
        <w:tc>
          <w:tcPr>
            <w:tcW w:w="399" w:type="pct"/>
            <w:tcBorders>
              <w:top w:val="single" w:sz="4" w:space="0" w:color="auto"/>
              <w:left w:val="single" w:sz="4" w:space="0" w:color="auto"/>
              <w:bottom w:val="single" w:sz="4" w:space="0" w:color="auto"/>
              <w:right w:val="nil"/>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27</w:t>
            </w:r>
          </w:p>
        </w:tc>
        <w:tc>
          <w:tcPr>
            <w:tcW w:w="765" w:type="pct"/>
            <w:tcBorders>
              <w:top w:val="nil"/>
              <w:left w:val="single" w:sz="4" w:space="0" w:color="auto"/>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Дефици</w:t>
            </w:r>
            <w:proofErr w:type="gramStart"/>
            <w:r w:rsidRPr="00A645F0">
              <w:rPr>
                <w:rFonts w:ascii="Times New Roman" w:eastAsia="Times New Roman" w:hAnsi="Times New Roman"/>
                <w:sz w:val="20"/>
                <w:szCs w:val="20"/>
                <w:lang w:eastAsia="ru-RU"/>
              </w:rPr>
              <w:t>т(</w:t>
            </w:r>
            <w:proofErr w:type="gramEnd"/>
            <w:r w:rsidRPr="00A645F0">
              <w:rPr>
                <w:rFonts w:ascii="Times New Roman" w:eastAsia="Times New Roman" w:hAnsi="Times New Roman"/>
                <w:sz w:val="20"/>
                <w:szCs w:val="20"/>
                <w:lang w:eastAsia="ru-RU"/>
              </w:rPr>
              <w:t xml:space="preserve">-),профицит(+) консолидированного бюджета муниципального образования </w:t>
            </w:r>
          </w:p>
        </w:tc>
        <w:tc>
          <w:tcPr>
            <w:tcW w:w="456"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тыс. рублей</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-1156,7</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-10328,5</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-79114,7</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w:t>
            </w:r>
          </w:p>
        </w:tc>
        <w:tc>
          <w:tcPr>
            <w:tcW w:w="363"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w:t>
            </w:r>
          </w:p>
        </w:tc>
      </w:tr>
      <w:tr w:rsidR="009764C7" w:rsidRPr="00A645F0" w:rsidTr="00A645F0">
        <w:trPr>
          <w:trHeight w:val="525"/>
        </w:trPr>
        <w:tc>
          <w:tcPr>
            <w:tcW w:w="399" w:type="pct"/>
            <w:tcBorders>
              <w:top w:val="nil"/>
              <w:left w:val="single" w:sz="4" w:space="0" w:color="auto"/>
              <w:bottom w:val="single" w:sz="4" w:space="0" w:color="auto"/>
              <w:right w:val="nil"/>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28</w:t>
            </w:r>
          </w:p>
        </w:tc>
        <w:tc>
          <w:tcPr>
            <w:tcW w:w="765" w:type="pct"/>
            <w:tcBorders>
              <w:top w:val="nil"/>
              <w:left w:val="single" w:sz="4" w:space="0" w:color="auto"/>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 xml:space="preserve">Государственный долг муниципального образования  </w:t>
            </w:r>
          </w:p>
        </w:tc>
        <w:tc>
          <w:tcPr>
            <w:tcW w:w="456" w:type="pct"/>
            <w:tcBorders>
              <w:top w:val="nil"/>
              <w:left w:val="nil"/>
              <w:bottom w:val="single" w:sz="4" w:space="0" w:color="auto"/>
              <w:right w:val="single" w:sz="4" w:space="0" w:color="auto"/>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тыс. рублей</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5200,0</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5200,0</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5200,0</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5201,0</w:t>
            </w:r>
          </w:p>
        </w:tc>
        <w:tc>
          <w:tcPr>
            <w:tcW w:w="363"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5200,0</w:t>
            </w:r>
          </w:p>
        </w:tc>
        <w:tc>
          <w:tcPr>
            <w:tcW w:w="360"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5201,0</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5200,0</w:t>
            </w:r>
          </w:p>
        </w:tc>
        <w:tc>
          <w:tcPr>
            <w:tcW w:w="394" w:type="pct"/>
            <w:tcBorders>
              <w:top w:val="nil"/>
              <w:left w:val="nil"/>
              <w:bottom w:val="single" w:sz="4" w:space="0" w:color="auto"/>
              <w:right w:val="single" w:sz="4" w:space="0" w:color="auto"/>
            </w:tcBorders>
            <w:shd w:val="clear" w:color="auto" w:fill="auto"/>
            <w:vAlign w:val="bottom"/>
            <w:hideMark/>
          </w:tcPr>
          <w:p w:rsidR="009764C7" w:rsidRPr="00A645F0" w:rsidRDefault="009764C7" w:rsidP="009764C7">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5201,0</w:t>
            </w:r>
          </w:p>
        </w:tc>
      </w:tr>
      <w:tr w:rsidR="009764C7" w:rsidRPr="00A645F0" w:rsidTr="00A645F0">
        <w:trPr>
          <w:trHeight w:val="300"/>
        </w:trPr>
        <w:tc>
          <w:tcPr>
            <w:tcW w:w="399" w:type="pct"/>
            <w:tcBorders>
              <w:top w:val="nil"/>
              <w:left w:val="nil"/>
              <w:bottom w:val="nil"/>
              <w:right w:val="nil"/>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p>
        </w:tc>
        <w:tc>
          <w:tcPr>
            <w:tcW w:w="765" w:type="pct"/>
            <w:tcBorders>
              <w:top w:val="nil"/>
              <w:left w:val="nil"/>
              <w:bottom w:val="nil"/>
              <w:right w:val="nil"/>
            </w:tcBorders>
            <w:shd w:val="clear" w:color="auto" w:fill="auto"/>
            <w:vAlign w:val="bottom"/>
            <w:hideMark/>
          </w:tcPr>
          <w:p w:rsidR="009764C7" w:rsidRPr="00A645F0" w:rsidRDefault="009764C7" w:rsidP="009764C7">
            <w:pPr>
              <w:spacing w:after="0" w:line="240" w:lineRule="auto"/>
              <w:rPr>
                <w:rFonts w:ascii="Times New Roman" w:eastAsia="Times New Roman" w:hAnsi="Times New Roman"/>
                <w:sz w:val="20"/>
                <w:szCs w:val="20"/>
                <w:lang w:eastAsia="ru-RU"/>
              </w:rPr>
            </w:pPr>
          </w:p>
        </w:tc>
        <w:tc>
          <w:tcPr>
            <w:tcW w:w="456" w:type="pct"/>
            <w:tcBorders>
              <w:top w:val="nil"/>
              <w:left w:val="nil"/>
              <w:bottom w:val="nil"/>
              <w:right w:val="nil"/>
            </w:tcBorders>
            <w:shd w:val="clear" w:color="auto" w:fill="auto"/>
            <w:vAlign w:val="bottom"/>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p>
        </w:tc>
        <w:tc>
          <w:tcPr>
            <w:tcW w:w="360" w:type="pct"/>
            <w:tcBorders>
              <w:top w:val="nil"/>
              <w:left w:val="nil"/>
              <w:bottom w:val="nil"/>
              <w:right w:val="nil"/>
            </w:tcBorders>
            <w:shd w:val="clear" w:color="auto" w:fill="auto"/>
            <w:vAlign w:val="bottom"/>
            <w:hideMark/>
          </w:tcPr>
          <w:p w:rsidR="009764C7" w:rsidRPr="00A645F0" w:rsidRDefault="009764C7" w:rsidP="009764C7">
            <w:pPr>
              <w:spacing w:after="0" w:line="240" w:lineRule="auto"/>
              <w:rPr>
                <w:rFonts w:ascii="Times New Roman" w:eastAsia="Times New Roman" w:hAnsi="Times New Roman"/>
                <w:sz w:val="20"/>
                <w:szCs w:val="20"/>
                <w:lang w:eastAsia="ru-RU"/>
              </w:rPr>
            </w:pPr>
          </w:p>
        </w:tc>
        <w:tc>
          <w:tcPr>
            <w:tcW w:w="360" w:type="pct"/>
            <w:tcBorders>
              <w:top w:val="nil"/>
              <w:left w:val="nil"/>
              <w:bottom w:val="nil"/>
              <w:right w:val="nil"/>
            </w:tcBorders>
            <w:shd w:val="clear" w:color="auto" w:fill="auto"/>
            <w:vAlign w:val="bottom"/>
            <w:hideMark/>
          </w:tcPr>
          <w:p w:rsidR="009764C7" w:rsidRPr="00A645F0" w:rsidRDefault="009764C7" w:rsidP="009764C7">
            <w:pPr>
              <w:spacing w:after="0" w:line="240" w:lineRule="auto"/>
              <w:rPr>
                <w:rFonts w:ascii="Times New Roman" w:eastAsia="Times New Roman" w:hAnsi="Times New Roman"/>
                <w:sz w:val="20"/>
                <w:szCs w:val="20"/>
                <w:lang w:eastAsia="ru-RU"/>
              </w:rPr>
            </w:pPr>
          </w:p>
        </w:tc>
        <w:tc>
          <w:tcPr>
            <w:tcW w:w="394" w:type="pct"/>
            <w:tcBorders>
              <w:top w:val="nil"/>
              <w:left w:val="nil"/>
              <w:bottom w:val="nil"/>
              <w:right w:val="nil"/>
            </w:tcBorders>
            <w:shd w:val="clear" w:color="auto" w:fill="auto"/>
            <w:vAlign w:val="bottom"/>
            <w:hideMark/>
          </w:tcPr>
          <w:p w:rsidR="009764C7" w:rsidRPr="00A645F0" w:rsidRDefault="009764C7" w:rsidP="009764C7">
            <w:pPr>
              <w:spacing w:after="0" w:line="240" w:lineRule="auto"/>
              <w:rPr>
                <w:rFonts w:ascii="Times New Roman" w:eastAsia="Times New Roman" w:hAnsi="Times New Roman"/>
                <w:sz w:val="20"/>
                <w:szCs w:val="20"/>
                <w:lang w:eastAsia="ru-RU"/>
              </w:rPr>
            </w:pPr>
          </w:p>
        </w:tc>
        <w:tc>
          <w:tcPr>
            <w:tcW w:w="394" w:type="pct"/>
            <w:tcBorders>
              <w:top w:val="nil"/>
              <w:left w:val="nil"/>
              <w:bottom w:val="nil"/>
              <w:right w:val="nil"/>
            </w:tcBorders>
            <w:shd w:val="clear" w:color="auto" w:fill="auto"/>
            <w:vAlign w:val="bottom"/>
            <w:hideMark/>
          </w:tcPr>
          <w:p w:rsidR="009764C7" w:rsidRPr="00A645F0" w:rsidRDefault="009764C7" w:rsidP="009764C7">
            <w:pPr>
              <w:spacing w:after="0" w:line="240" w:lineRule="auto"/>
              <w:rPr>
                <w:rFonts w:ascii="Times New Roman" w:eastAsia="Times New Roman" w:hAnsi="Times New Roman"/>
                <w:sz w:val="20"/>
                <w:szCs w:val="20"/>
                <w:lang w:eastAsia="ru-RU"/>
              </w:rPr>
            </w:pPr>
          </w:p>
        </w:tc>
        <w:tc>
          <w:tcPr>
            <w:tcW w:w="360" w:type="pct"/>
            <w:tcBorders>
              <w:top w:val="nil"/>
              <w:left w:val="nil"/>
              <w:bottom w:val="nil"/>
              <w:right w:val="nil"/>
            </w:tcBorders>
            <w:shd w:val="clear" w:color="auto" w:fill="auto"/>
            <w:vAlign w:val="bottom"/>
            <w:hideMark/>
          </w:tcPr>
          <w:p w:rsidR="009764C7" w:rsidRPr="00A645F0" w:rsidRDefault="009764C7" w:rsidP="009764C7">
            <w:pPr>
              <w:spacing w:after="0" w:line="240" w:lineRule="auto"/>
              <w:rPr>
                <w:rFonts w:ascii="Times New Roman" w:eastAsia="Times New Roman" w:hAnsi="Times New Roman"/>
                <w:sz w:val="20"/>
                <w:szCs w:val="20"/>
                <w:lang w:eastAsia="ru-RU"/>
              </w:rPr>
            </w:pPr>
          </w:p>
        </w:tc>
        <w:tc>
          <w:tcPr>
            <w:tcW w:w="363" w:type="pct"/>
            <w:tcBorders>
              <w:top w:val="nil"/>
              <w:left w:val="nil"/>
              <w:bottom w:val="nil"/>
              <w:right w:val="nil"/>
            </w:tcBorders>
            <w:shd w:val="clear" w:color="auto" w:fill="auto"/>
            <w:vAlign w:val="bottom"/>
            <w:hideMark/>
          </w:tcPr>
          <w:p w:rsidR="009764C7" w:rsidRPr="00A645F0" w:rsidRDefault="009764C7" w:rsidP="009764C7">
            <w:pPr>
              <w:spacing w:after="0" w:line="240" w:lineRule="auto"/>
              <w:rPr>
                <w:rFonts w:ascii="Times New Roman" w:eastAsia="Times New Roman" w:hAnsi="Times New Roman"/>
                <w:sz w:val="20"/>
                <w:szCs w:val="20"/>
                <w:lang w:eastAsia="ru-RU"/>
              </w:rPr>
            </w:pPr>
          </w:p>
        </w:tc>
        <w:tc>
          <w:tcPr>
            <w:tcW w:w="360" w:type="pct"/>
            <w:tcBorders>
              <w:top w:val="nil"/>
              <w:left w:val="nil"/>
              <w:bottom w:val="nil"/>
              <w:right w:val="nil"/>
            </w:tcBorders>
            <w:shd w:val="clear" w:color="auto" w:fill="auto"/>
            <w:vAlign w:val="bottom"/>
            <w:hideMark/>
          </w:tcPr>
          <w:p w:rsidR="009764C7" w:rsidRPr="00A645F0" w:rsidRDefault="009764C7" w:rsidP="009764C7">
            <w:pPr>
              <w:spacing w:after="0" w:line="240" w:lineRule="auto"/>
              <w:rPr>
                <w:rFonts w:ascii="Times New Roman" w:eastAsia="Times New Roman" w:hAnsi="Times New Roman"/>
                <w:sz w:val="20"/>
                <w:szCs w:val="20"/>
                <w:lang w:eastAsia="ru-RU"/>
              </w:rPr>
            </w:pPr>
          </w:p>
        </w:tc>
        <w:tc>
          <w:tcPr>
            <w:tcW w:w="394" w:type="pct"/>
            <w:tcBorders>
              <w:top w:val="nil"/>
              <w:left w:val="nil"/>
              <w:bottom w:val="nil"/>
              <w:right w:val="nil"/>
            </w:tcBorders>
            <w:shd w:val="clear" w:color="auto" w:fill="auto"/>
            <w:vAlign w:val="bottom"/>
            <w:hideMark/>
          </w:tcPr>
          <w:p w:rsidR="009764C7" w:rsidRPr="00A645F0" w:rsidRDefault="009764C7" w:rsidP="009764C7">
            <w:pPr>
              <w:spacing w:after="0" w:line="240" w:lineRule="auto"/>
              <w:rPr>
                <w:rFonts w:ascii="Times New Roman" w:eastAsia="Times New Roman" w:hAnsi="Times New Roman"/>
                <w:sz w:val="20"/>
                <w:szCs w:val="20"/>
                <w:lang w:eastAsia="ru-RU"/>
              </w:rPr>
            </w:pPr>
          </w:p>
        </w:tc>
        <w:tc>
          <w:tcPr>
            <w:tcW w:w="394" w:type="pct"/>
            <w:tcBorders>
              <w:top w:val="nil"/>
              <w:left w:val="nil"/>
              <w:bottom w:val="nil"/>
              <w:right w:val="nil"/>
            </w:tcBorders>
            <w:shd w:val="clear" w:color="auto" w:fill="auto"/>
            <w:vAlign w:val="bottom"/>
            <w:hideMark/>
          </w:tcPr>
          <w:p w:rsidR="009764C7" w:rsidRPr="00A645F0" w:rsidRDefault="009764C7" w:rsidP="009764C7">
            <w:pPr>
              <w:spacing w:after="0" w:line="240" w:lineRule="auto"/>
              <w:rPr>
                <w:rFonts w:ascii="Times New Roman" w:eastAsia="Times New Roman" w:hAnsi="Times New Roman"/>
                <w:sz w:val="20"/>
                <w:szCs w:val="20"/>
                <w:lang w:eastAsia="ru-RU"/>
              </w:rPr>
            </w:pPr>
          </w:p>
        </w:tc>
      </w:tr>
      <w:tr w:rsidR="009764C7" w:rsidRPr="00A645F0" w:rsidTr="00A645F0">
        <w:trPr>
          <w:trHeight w:val="300"/>
        </w:trPr>
        <w:tc>
          <w:tcPr>
            <w:tcW w:w="399" w:type="pct"/>
            <w:tcBorders>
              <w:top w:val="nil"/>
              <w:left w:val="nil"/>
              <w:bottom w:val="nil"/>
              <w:right w:val="nil"/>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p>
        </w:tc>
        <w:tc>
          <w:tcPr>
            <w:tcW w:w="765" w:type="pct"/>
            <w:tcBorders>
              <w:top w:val="nil"/>
              <w:left w:val="nil"/>
              <w:bottom w:val="nil"/>
              <w:right w:val="nil"/>
            </w:tcBorders>
            <w:shd w:val="clear" w:color="auto" w:fill="auto"/>
            <w:vAlign w:val="bottom"/>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 xml:space="preserve"> условные обозначения:</w:t>
            </w:r>
          </w:p>
        </w:tc>
        <w:tc>
          <w:tcPr>
            <w:tcW w:w="456" w:type="pct"/>
            <w:tcBorders>
              <w:top w:val="nil"/>
              <w:left w:val="nil"/>
              <w:bottom w:val="nil"/>
              <w:right w:val="nil"/>
            </w:tcBorders>
            <w:shd w:val="clear" w:color="auto" w:fill="auto"/>
            <w:vAlign w:val="bottom"/>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p>
        </w:tc>
        <w:tc>
          <w:tcPr>
            <w:tcW w:w="360" w:type="pct"/>
            <w:tcBorders>
              <w:top w:val="nil"/>
              <w:left w:val="nil"/>
              <w:bottom w:val="nil"/>
              <w:right w:val="nil"/>
            </w:tcBorders>
            <w:shd w:val="clear" w:color="auto" w:fill="auto"/>
            <w:vAlign w:val="bottom"/>
            <w:hideMark/>
          </w:tcPr>
          <w:p w:rsidR="009764C7" w:rsidRPr="00A645F0" w:rsidRDefault="009764C7" w:rsidP="009764C7">
            <w:pPr>
              <w:spacing w:after="0" w:line="240" w:lineRule="auto"/>
              <w:rPr>
                <w:rFonts w:ascii="Times New Roman" w:eastAsia="Times New Roman" w:hAnsi="Times New Roman"/>
                <w:sz w:val="20"/>
                <w:szCs w:val="20"/>
                <w:lang w:eastAsia="ru-RU"/>
              </w:rPr>
            </w:pPr>
          </w:p>
        </w:tc>
        <w:tc>
          <w:tcPr>
            <w:tcW w:w="360" w:type="pct"/>
            <w:tcBorders>
              <w:top w:val="nil"/>
              <w:left w:val="nil"/>
              <w:bottom w:val="nil"/>
              <w:right w:val="nil"/>
            </w:tcBorders>
            <w:shd w:val="clear" w:color="auto" w:fill="auto"/>
            <w:vAlign w:val="bottom"/>
            <w:hideMark/>
          </w:tcPr>
          <w:p w:rsidR="009764C7" w:rsidRPr="00A645F0" w:rsidRDefault="009764C7" w:rsidP="009764C7">
            <w:pPr>
              <w:spacing w:after="0" w:line="240" w:lineRule="auto"/>
              <w:rPr>
                <w:rFonts w:ascii="Times New Roman" w:eastAsia="Times New Roman" w:hAnsi="Times New Roman"/>
                <w:sz w:val="20"/>
                <w:szCs w:val="20"/>
                <w:lang w:eastAsia="ru-RU"/>
              </w:rPr>
            </w:pPr>
          </w:p>
        </w:tc>
        <w:tc>
          <w:tcPr>
            <w:tcW w:w="394" w:type="pct"/>
            <w:tcBorders>
              <w:top w:val="nil"/>
              <w:left w:val="nil"/>
              <w:bottom w:val="nil"/>
              <w:right w:val="nil"/>
            </w:tcBorders>
            <w:shd w:val="clear" w:color="auto" w:fill="auto"/>
            <w:vAlign w:val="bottom"/>
            <w:hideMark/>
          </w:tcPr>
          <w:p w:rsidR="009764C7" w:rsidRPr="00A645F0" w:rsidRDefault="009764C7" w:rsidP="009764C7">
            <w:pPr>
              <w:spacing w:after="0" w:line="240" w:lineRule="auto"/>
              <w:rPr>
                <w:rFonts w:ascii="Times New Roman" w:eastAsia="Times New Roman" w:hAnsi="Times New Roman"/>
                <w:sz w:val="20"/>
                <w:szCs w:val="20"/>
                <w:lang w:eastAsia="ru-RU"/>
              </w:rPr>
            </w:pPr>
          </w:p>
        </w:tc>
        <w:tc>
          <w:tcPr>
            <w:tcW w:w="394" w:type="pct"/>
            <w:tcBorders>
              <w:top w:val="nil"/>
              <w:left w:val="nil"/>
              <w:bottom w:val="nil"/>
              <w:right w:val="nil"/>
            </w:tcBorders>
            <w:shd w:val="clear" w:color="auto" w:fill="auto"/>
            <w:vAlign w:val="bottom"/>
            <w:hideMark/>
          </w:tcPr>
          <w:p w:rsidR="009764C7" w:rsidRPr="00A645F0" w:rsidRDefault="009764C7" w:rsidP="009764C7">
            <w:pPr>
              <w:spacing w:after="0" w:line="240" w:lineRule="auto"/>
              <w:rPr>
                <w:rFonts w:ascii="Times New Roman" w:eastAsia="Times New Roman" w:hAnsi="Times New Roman"/>
                <w:sz w:val="20"/>
                <w:szCs w:val="20"/>
                <w:lang w:eastAsia="ru-RU"/>
              </w:rPr>
            </w:pPr>
          </w:p>
        </w:tc>
        <w:tc>
          <w:tcPr>
            <w:tcW w:w="360" w:type="pct"/>
            <w:tcBorders>
              <w:top w:val="nil"/>
              <w:left w:val="nil"/>
              <w:bottom w:val="nil"/>
              <w:right w:val="nil"/>
            </w:tcBorders>
            <w:shd w:val="clear" w:color="auto" w:fill="auto"/>
            <w:vAlign w:val="bottom"/>
            <w:hideMark/>
          </w:tcPr>
          <w:p w:rsidR="009764C7" w:rsidRPr="00A645F0" w:rsidRDefault="009764C7" w:rsidP="009764C7">
            <w:pPr>
              <w:spacing w:after="0" w:line="240" w:lineRule="auto"/>
              <w:rPr>
                <w:rFonts w:ascii="Times New Roman" w:eastAsia="Times New Roman" w:hAnsi="Times New Roman"/>
                <w:sz w:val="20"/>
                <w:szCs w:val="20"/>
                <w:lang w:eastAsia="ru-RU"/>
              </w:rPr>
            </w:pPr>
          </w:p>
        </w:tc>
        <w:tc>
          <w:tcPr>
            <w:tcW w:w="363" w:type="pct"/>
            <w:tcBorders>
              <w:top w:val="nil"/>
              <w:left w:val="nil"/>
              <w:bottom w:val="nil"/>
              <w:right w:val="nil"/>
            </w:tcBorders>
            <w:shd w:val="clear" w:color="auto" w:fill="auto"/>
            <w:vAlign w:val="bottom"/>
            <w:hideMark/>
          </w:tcPr>
          <w:p w:rsidR="009764C7" w:rsidRPr="00A645F0" w:rsidRDefault="009764C7" w:rsidP="009764C7">
            <w:pPr>
              <w:spacing w:after="0" w:line="240" w:lineRule="auto"/>
              <w:rPr>
                <w:rFonts w:ascii="Times New Roman" w:eastAsia="Times New Roman" w:hAnsi="Times New Roman"/>
                <w:sz w:val="20"/>
                <w:szCs w:val="20"/>
                <w:lang w:eastAsia="ru-RU"/>
              </w:rPr>
            </w:pPr>
          </w:p>
        </w:tc>
        <w:tc>
          <w:tcPr>
            <w:tcW w:w="360" w:type="pct"/>
            <w:tcBorders>
              <w:top w:val="nil"/>
              <w:left w:val="nil"/>
              <w:bottom w:val="nil"/>
              <w:right w:val="nil"/>
            </w:tcBorders>
            <w:shd w:val="clear" w:color="auto" w:fill="auto"/>
            <w:vAlign w:val="bottom"/>
            <w:hideMark/>
          </w:tcPr>
          <w:p w:rsidR="009764C7" w:rsidRPr="00A645F0" w:rsidRDefault="009764C7" w:rsidP="009764C7">
            <w:pPr>
              <w:spacing w:after="0" w:line="240" w:lineRule="auto"/>
              <w:rPr>
                <w:rFonts w:ascii="Times New Roman" w:eastAsia="Times New Roman" w:hAnsi="Times New Roman"/>
                <w:sz w:val="20"/>
                <w:szCs w:val="20"/>
                <w:lang w:eastAsia="ru-RU"/>
              </w:rPr>
            </w:pPr>
          </w:p>
        </w:tc>
        <w:tc>
          <w:tcPr>
            <w:tcW w:w="394" w:type="pct"/>
            <w:tcBorders>
              <w:top w:val="nil"/>
              <w:left w:val="nil"/>
              <w:bottom w:val="nil"/>
              <w:right w:val="nil"/>
            </w:tcBorders>
            <w:shd w:val="clear" w:color="auto" w:fill="auto"/>
            <w:vAlign w:val="bottom"/>
            <w:hideMark/>
          </w:tcPr>
          <w:p w:rsidR="009764C7" w:rsidRPr="00A645F0" w:rsidRDefault="009764C7" w:rsidP="009764C7">
            <w:pPr>
              <w:spacing w:after="0" w:line="240" w:lineRule="auto"/>
              <w:rPr>
                <w:rFonts w:ascii="Times New Roman" w:eastAsia="Times New Roman" w:hAnsi="Times New Roman"/>
                <w:sz w:val="20"/>
                <w:szCs w:val="20"/>
                <w:lang w:eastAsia="ru-RU"/>
              </w:rPr>
            </w:pPr>
          </w:p>
        </w:tc>
        <w:tc>
          <w:tcPr>
            <w:tcW w:w="394" w:type="pct"/>
            <w:tcBorders>
              <w:top w:val="nil"/>
              <w:left w:val="nil"/>
              <w:bottom w:val="nil"/>
              <w:right w:val="nil"/>
            </w:tcBorders>
            <w:shd w:val="clear" w:color="auto" w:fill="auto"/>
            <w:vAlign w:val="bottom"/>
            <w:hideMark/>
          </w:tcPr>
          <w:p w:rsidR="009764C7" w:rsidRPr="00A645F0" w:rsidRDefault="009764C7" w:rsidP="009764C7">
            <w:pPr>
              <w:spacing w:after="0" w:line="240" w:lineRule="auto"/>
              <w:rPr>
                <w:rFonts w:ascii="Times New Roman" w:eastAsia="Times New Roman" w:hAnsi="Times New Roman"/>
                <w:sz w:val="20"/>
                <w:szCs w:val="20"/>
                <w:lang w:eastAsia="ru-RU"/>
              </w:rPr>
            </w:pPr>
          </w:p>
        </w:tc>
      </w:tr>
      <w:tr w:rsidR="009764C7" w:rsidRPr="00A645F0" w:rsidTr="00A645F0">
        <w:trPr>
          <w:trHeight w:val="300"/>
        </w:trPr>
        <w:tc>
          <w:tcPr>
            <w:tcW w:w="399" w:type="pct"/>
            <w:tcBorders>
              <w:top w:val="nil"/>
              <w:left w:val="nil"/>
              <w:bottom w:val="nil"/>
              <w:right w:val="nil"/>
            </w:tcBorders>
            <w:shd w:val="clear" w:color="auto" w:fill="auto"/>
            <w:vAlign w:val="center"/>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w:t>
            </w:r>
          </w:p>
        </w:tc>
        <w:tc>
          <w:tcPr>
            <w:tcW w:w="765" w:type="pct"/>
            <w:tcBorders>
              <w:top w:val="nil"/>
              <w:left w:val="nil"/>
              <w:bottom w:val="nil"/>
              <w:right w:val="nil"/>
            </w:tcBorders>
            <w:shd w:val="clear" w:color="auto" w:fill="auto"/>
            <w:vAlign w:val="bottom"/>
            <w:hideMark/>
          </w:tcPr>
          <w:p w:rsidR="009764C7" w:rsidRPr="00A645F0" w:rsidRDefault="009764C7" w:rsidP="009764C7">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явление отсутствует</w:t>
            </w:r>
          </w:p>
        </w:tc>
        <w:tc>
          <w:tcPr>
            <w:tcW w:w="456" w:type="pct"/>
            <w:tcBorders>
              <w:top w:val="nil"/>
              <w:left w:val="nil"/>
              <w:bottom w:val="nil"/>
              <w:right w:val="nil"/>
            </w:tcBorders>
            <w:shd w:val="clear" w:color="auto" w:fill="auto"/>
            <w:vAlign w:val="bottom"/>
            <w:hideMark/>
          </w:tcPr>
          <w:p w:rsidR="009764C7" w:rsidRPr="00A645F0" w:rsidRDefault="009764C7" w:rsidP="009764C7">
            <w:pPr>
              <w:spacing w:after="0" w:line="240" w:lineRule="auto"/>
              <w:jc w:val="center"/>
              <w:rPr>
                <w:rFonts w:ascii="Times New Roman" w:eastAsia="Times New Roman" w:hAnsi="Times New Roman"/>
                <w:sz w:val="20"/>
                <w:szCs w:val="20"/>
                <w:lang w:eastAsia="ru-RU"/>
              </w:rPr>
            </w:pPr>
          </w:p>
        </w:tc>
        <w:tc>
          <w:tcPr>
            <w:tcW w:w="360" w:type="pct"/>
            <w:tcBorders>
              <w:top w:val="nil"/>
              <w:left w:val="nil"/>
              <w:bottom w:val="nil"/>
              <w:right w:val="nil"/>
            </w:tcBorders>
            <w:shd w:val="clear" w:color="auto" w:fill="auto"/>
            <w:vAlign w:val="bottom"/>
            <w:hideMark/>
          </w:tcPr>
          <w:p w:rsidR="009764C7" w:rsidRPr="00A645F0" w:rsidRDefault="009764C7" w:rsidP="009764C7">
            <w:pPr>
              <w:spacing w:after="0" w:line="240" w:lineRule="auto"/>
              <w:rPr>
                <w:rFonts w:ascii="Times New Roman" w:eastAsia="Times New Roman" w:hAnsi="Times New Roman"/>
                <w:sz w:val="20"/>
                <w:szCs w:val="20"/>
                <w:lang w:eastAsia="ru-RU"/>
              </w:rPr>
            </w:pPr>
          </w:p>
        </w:tc>
        <w:tc>
          <w:tcPr>
            <w:tcW w:w="360" w:type="pct"/>
            <w:tcBorders>
              <w:top w:val="nil"/>
              <w:left w:val="nil"/>
              <w:bottom w:val="nil"/>
              <w:right w:val="nil"/>
            </w:tcBorders>
            <w:shd w:val="clear" w:color="auto" w:fill="auto"/>
            <w:vAlign w:val="bottom"/>
            <w:hideMark/>
          </w:tcPr>
          <w:p w:rsidR="009764C7" w:rsidRPr="00A645F0" w:rsidRDefault="009764C7" w:rsidP="009764C7">
            <w:pPr>
              <w:spacing w:after="0" w:line="240" w:lineRule="auto"/>
              <w:rPr>
                <w:rFonts w:ascii="Times New Roman" w:eastAsia="Times New Roman" w:hAnsi="Times New Roman"/>
                <w:sz w:val="20"/>
                <w:szCs w:val="20"/>
                <w:lang w:eastAsia="ru-RU"/>
              </w:rPr>
            </w:pPr>
          </w:p>
        </w:tc>
        <w:tc>
          <w:tcPr>
            <w:tcW w:w="394" w:type="pct"/>
            <w:tcBorders>
              <w:top w:val="nil"/>
              <w:left w:val="nil"/>
              <w:bottom w:val="nil"/>
              <w:right w:val="nil"/>
            </w:tcBorders>
            <w:shd w:val="clear" w:color="auto" w:fill="auto"/>
            <w:vAlign w:val="bottom"/>
            <w:hideMark/>
          </w:tcPr>
          <w:p w:rsidR="009764C7" w:rsidRPr="00A645F0" w:rsidRDefault="009764C7" w:rsidP="009764C7">
            <w:pPr>
              <w:spacing w:after="0" w:line="240" w:lineRule="auto"/>
              <w:rPr>
                <w:rFonts w:ascii="Times New Roman" w:eastAsia="Times New Roman" w:hAnsi="Times New Roman"/>
                <w:sz w:val="20"/>
                <w:szCs w:val="20"/>
                <w:lang w:eastAsia="ru-RU"/>
              </w:rPr>
            </w:pPr>
          </w:p>
        </w:tc>
        <w:tc>
          <w:tcPr>
            <w:tcW w:w="394" w:type="pct"/>
            <w:tcBorders>
              <w:top w:val="nil"/>
              <w:left w:val="nil"/>
              <w:bottom w:val="nil"/>
              <w:right w:val="nil"/>
            </w:tcBorders>
            <w:shd w:val="clear" w:color="auto" w:fill="auto"/>
            <w:vAlign w:val="bottom"/>
            <w:hideMark/>
          </w:tcPr>
          <w:p w:rsidR="009764C7" w:rsidRPr="00A645F0" w:rsidRDefault="009764C7" w:rsidP="009764C7">
            <w:pPr>
              <w:spacing w:after="0" w:line="240" w:lineRule="auto"/>
              <w:rPr>
                <w:rFonts w:ascii="Times New Roman" w:eastAsia="Times New Roman" w:hAnsi="Times New Roman"/>
                <w:sz w:val="20"/>
                <w:szCs w:val="20"/>
                <w:lang w:eastAsia="ru-RU"/>
              </w:rPr>
            </w:pPr>
          </w:p>
        </w:tc>
        <w:tc>
          <w:tcPr>
            <w:tcW w:w="360" w:type="pct"/>
            <w:tcBorders>
              <w:top w:val="nil"/>
              <w:left w:val="nil"/>
              <w:bottom w:val="nil"/>
              <w:right w:val="nil"/>
            </w:tcBorders>
            <w:shd w:val="clear" w:color="auto" w:fill="auto"/>
            <w:vAlign w:val="bottom"/>
            <w:hideMark/>
          </w:tcPr>
          <w:p w:rsidR="009764C7" w:rsidRPr="00A645F0" w:rsidRDefault="009764C7" w:rsidP="009764C7">
            <w:pPr>
              <w:spacing w:after="0" w:line="240" w:lineRule="auto"/>
              <w:rPr>
                <w:rFonts w:ascii="Times New Roman" w:eastAsia="Times New Roman" w:hAnsi="Times New Roman"/>
                <w:sz w:val="20"/>
                <w:szCs w:val="20"/>
                <w:lang w:eastAsia="ru-RU"/>
              </w:rPr>
            </w:pPr>
          </w:p>
        </w:tc>
        <w:tc>
          <w:tcPr>
            <w:tcW w:w="363" w:type="pct"/>
            <w:tcBorders>
              <w:top w:val="nil"/>
              <w:left w:val="nil"/>
              <w:bottom w:val="nil"/>
              <w:right w:val="nil"/>
            </w:tcBorders>
            <w:shd w:val="clear" w:color="auto" w:fill="auto"/>
            <w:vAlign w:val="bottom"/>
            <w:hideMark/>
          </w:tcPr>
          <w:p w:rsidR="009764C7" w:rsidRPr="00A645F0" w:rsidRDefault="009764C7" w:rsidP="009764C7">
            <w:pPr>
              <w:spacing w:after="0" w:line="240" w:lineRule="auto"/>
              <w:rPr>
                <w:rFonts w:ascii="Times New Roman" w:eastAsia="Times New Roman" w:hAnsi="Times New Roman"/>
                <w:sz w:val="20"/>
                <w:szCs w:val="20"/>
                <w:lang w:eastAsia="ru-RU"/>
              </w:rPr>
            </w:pPr>
          </w:p>
        </w:tc>
        <w:tc>
          <w:tcPr>
            <w:tcW w:w="360" w:type="pct"/>
            <w:tcBorders>
              <w:top w:val="nil"/>
              <w:left w:val="nil"/>
              <w:bottom w:val="nil"/>
              <w:right w:val="nil"/>
            </w:tcBorders>
            <w:shd w:val="clear" w:color="auto" w:fill="auto"/>
            <w:vAlign w:val="bottom"/>
            <w:hideMark/>
          </w:tcPr>
          <w:p w:rsidR="009764C7" w:rsidRPr="00A645F0" w:rsidRDefault="009764C7" w:rsidP="009764C7">
            <w:pPr>
              <w:spacing w:after="0" w:line="240" w:lineRule="auto"/>
              <w:rPr>
                <w:rFonts w:ascii="Times New Roman" w:eastAsia="Times New Roman" w:hAnsi="Times New Roman"/>
                <w:sz w:val="20"/>
                <w:szCs w:val="20"/>
                <w:lang w:eastAsia="ru-RU"/>
              </w:rPr>
            </w:pPr>
          </w:p>
        </w:tc>
        <w:tc>
          <w:tcPr>
            <w:tcW w:w="394" w:type="pct"/>
            <w:tcBorders>
              <w:top w:val="nil"/>
              <w:left w:val="nil"/>
              <w:bottom w:val="nil"/>
              <w:right w:val="nil"/>
            </w:tcBorders>
            <w:shd w:val="clear" w:color="auto" w:fill="auto"/>
            <w:vAlign w:val="bottom"/>
            <w:hideMark/>
          </w:tcPr>
          <w:p w:rsidR="009764C7" w:rsidRPr="00A645F0" w:rsidRDefault="009764C7" w:rsidP="009764C7">
            <w:pPr>
              <w:spacing w:after="0" w:line="240" w:lineRule="auto"/>
              <w:rPr>
                <w:rFonts w:ascii="Times New Roman" w:eastAsia="Times New Roman" w:hAnsi="Times New Roman"/>
                <w:sz w:val="20"/>
                <w:szCs w:val="20"/>
                <w:lang w:eastAsia="ru-RU"/>
              </w:rPr>
            </w:pPr>
          </w:p>
        </w:tc>
        <w:tc>
          <w:tcPr>
            <w:tcW w:w="394" w:type="pct"/>
            <w:tcBorders>
              <w:top w:val="nil"/>
              <w:left w:val="nil"/>
              <w:bottom w:val="nil"/>
              <w:right w:val="nil"/>
            </w:tcBorders>
            <w:shd w:val="clear" w:color="auto" w:fill="auto"/>
            <w:vAlign w:val="bottom"/>
            <w:hideMark/>
          </w:tcPr>
          <w:p w:rsidR="009764C7" w:rsidRPr="00A645F0" w:rsidRDefault="009764C7" w:rsidP="009764C7">
            <w:pPr>
              <w:spacing w:after="0" w:line="240" w:lineRule="auto"/>
              <w:rPr>
                <w:rFonts w:ascii="Times New Roman" w:eastAsia="Times New Roman" w:hAnsi="Times New Roman"/>
                <w:sz w:val="20"/>
                <w:szCs w:val="20"/>
                <w:lang w:eastAsia="ru-RU"/>
              </w:rPr>
            </w:pPr>
          </w:p>
        </w:tc>
      </w:tr>
    </w:tbl>
    <w:p w:rsidR="00A645F0" w:rsidRPr="00A645F0" w:rsidRDefault="00A645F0" w:rsidP="00A645F0">
      <w:pPr>
        <w:spacing w:after="0" w:line="240" w:lineRule="auto"/>
        <w:rPr>
          <w:rFonts w:ascii="Times New Roman" w:hAnsi="Times New Roman"/>
          <w:sz w:val="20"/>
          <w:szCs w:val="20"/>
          <w:lang w:eastAsia="ar-SA"/>
        </w:rPr>
        <w:sectPr w:rsidR="00A645F0" w:rsidRPr="00A645F0" w:rsidSect="00A645F0">
          <w:pgSz w:w="16838" w:h="11906" w:orient="landscape" w:code="9"/>
          <w:pgMar w:top="709" w:right="1134" w:bottom="851" w:left="1134" w:header="709" w:footer="709" w:gutter="0"/>
          <w:cols w:space="708"/>
          <w:docGrid w:linePitch="360"/>
        </w:sectPr>
      </w:pPr>
    </w:p>
    <w:p w:rsidR="009764C7" w:rsidRPr="009764C7" w:rsidRDefault="009764C7" w:rsidP="009764C7">
      <w:pPr>
        <w:widowControl w:val="0"/>
        <w:spacing w:after="0" w:line="240" w:lineRule="auto"/>
        <w:jc w:val="center"/>
        <w:rPr>
          <w:rFonts w:ascii="Times New Roman" w:hAnsi="Times New Roman"/>
          <w:sz w:val="28"/>
          <w:szCs w:val="28"/>
          <w:lang w:eastAsia="ar-SA"/>
        </w:rPr>
      </w:pPr>
      <w:r w:rsidRPr="009764C7">
        <w:rPr>
          <w:rFonts w:ascii="Times New Roman" w:hAnsi="Times New Roman"/>
          <w:sz w:val="28"/>
          <w:szCs w:val="28"/>
          <w:lang w:eastAsia="ar-SA"/>
        </w:rPr>
        <w:lastRenderedPageBreak/>
        <w:t xml:space="preserve">Пояснительная записка </w:t>
      </w:r>
    </w:p>
    <w:p w:rsidR="009764C7" w:rsidRPr="009764C7" w:rsidRDefault="009764C7" w:rsidP="009764C7">
      <w:pPr>
        <w:widowControl w:val="0"/>
        <w:spacing w:after="0" w:line="240" w:lineRule="auto"/>
        <w:jc w:val="center"/>
        <w:rPr>
          <w:rFonts w:ascii="Times New Roman" w:hAnsi="Times New Roman"/>
          <w:sz w:val="28"/>
          <w:szCs w:val="28"/>
          <w:lang w:eastAsia="ar-SA"/>
        </w:rPr>
      </w:pPr>
      <w:r w:rsidRPr="009764C7">
        <w:rPr>
          <w:rFonts w:ascii="Times New Roman" w:hAnsi="Times New Roman"/>
          <w:sz w:val="28"/>
          <w:szCs w:val="28"/>
          <w:lang w:eastAsia="ar-SA"/>
        </w:rPr>
        <w:t xml:space="preserve"> к прогнозу социально-экономического развития  </w:t>
      </w:r>
    </w:p>
    <w:p w:rsidR="009764C7" w:rsidRPr="009764C7" w:rsidRDefault="009764C7" w:rsidP="009764C7">
      <w:pPr>
        <w:widowControl w:val="0"/>
        <w:spacing w:after="0" w:line="240" w:lineRule="auto"/>
        <w:jc w:val="center"/>
        <w:rPr>
          <w:rFonts w:ascii="Times New Roman" w:hAnsi="Times New Roman"/>
          <w:sz w:val="28"/>
          <w:szCs w:val="28"/>
          <w:lang w:eastAsia="ar-SA"/>
        </w:rPr>
      </w:pPr>
      <w:r w:rsidRPr="009764C7">
        <w:rPr>
          <w:rFonts w:ascii="Times New Roman" w:hAnsi="Times New Roman"/>
          <w:sz w:val="28"/>
          <w:szCs w:val="28"/>
          <w:lang w:eastAsia="ar-SA"/>
        </w:rPr>
        <w:t>муниципального образования муниципального района «Ижемский»</w:t>
      </w:r>
    </w:p>
    <w:p w:rsidR="009764C7" w:rsidRPr="009764C7" w:rsidRDefault="009764C7" w:rsidP="009764C7">
      <w:pPr>
        <w:widowControl w:val="0"/>
        <w:spacing w:after="0" w:line="240" w:lineRule="auto"/>
        <w:jc w:val="center"/>
        <w:rPr>
          <w:rFonts w:ascii="Times New Roman" w:hAnsi="Times New Roman"/>
          <w:sz w:val="28"/>
          <w:szCs w:val="28"/>
          <w:lang w:eastAsia="ar-SA"/>
        </w:rPr>
      </w:pPr>
      <w:r w:rsidRPr="009764C7">
        <w:rPr>
          <w:rFonts w:ascii="Times New Roman" w:hAnsi="Times New Roman"/>
          <w:sz w:val="28"/>
          <w:szCs w:val="28"/>
          <w:lang w:eastAsia="ar-SA"/>
        </w:rPr>
        <w:t>на 2019 год и на период до 2021 года</w:t>
      </w:r>
    </w:p>
    <w:p w:rsidR="009764C7" w:rsidRPr="009764C7" w:rsidRDefault="009764C7" w:rsidP="009764C7">
      <w:pPr>
        <w:widowControl w:val="0"/>
        <w:spacing w:after="0"/>
        <w:jc w:val="center"/>
        <w:rPr>
          <w:rFonts w:ascii="Times New Roman" w:hAnsi="Times New Roman"/>
          <w:sz w:val="28"/>
          <w:szCs w:val="28"/>
          <w:lang w:eastAsia="ar-SA"/>
        </w:rPr>
      </w:pPr>
    </w:p>
    <w:p w:rsidR="009764C7" w:rsidRPr="009764C7" w:rsidRDefault="009764C7" w:rsidP="009764C7">
      <w:pPr>
        <w:widowControl w:val="0"/>
        <w:autoSpaceDE w:val="0"/>
        <w:autoSpaceDN w:val="0"/>
        <w:adjustRightInd w:val="0"/>
        <w:spacing w:after="0"/>
        <w:ind w:firstLine="709"/>
        <w:jc w:val="both"/>
        <w:rPr>
          <w:rFonts w:ascii="Times New Roman" w:hAnsi="Times New Roman"/>
          <w:sz w:val="28"/>
          <w:szCs w:val="28"/>
        </w:rPr>
      </w:pPr>
      <w:r w:rsidRPr="009764C7">
        <w:rPr>
          <w:rFonts w:ascii="Times New Roman" w:hAnsi="Times New Roman"/>
          <w:sz w:val="28"/>
          <w:szCs w:val="28"/>
          <w:lang w:eastAsia="ar-SA"/>
        </w:rPr>
        <w:t xml:space="preserve">Прогноз социально-экономического развития муниципального района «Ижемский» на 2019 год и на период до 2021 года (далее – Прогноз) </w:t>
      </w:r>
      <w:r w:rsidRPr="009764C7">
        <w:rPr>
          <w:rFonts w:ascii="Times New Roman" w:hAnsi="Times New Roman"/>
          <w:sz w:val="28"/>
          <w:szCs w:val="28"/>
        </w:rPr>
        <w:t xml:space="preserve"> представлен в двух вариантах - базовый, целевой.</w:t>
      </w:r>
    </w:p>
    <w:p w:rsidR="009764C7" w:rsidRPr="009764C7" w:rsidRDefault="009764C7" w:rsidP="009764C7">
      <w:pPr>
        <w:widowControl w:val="0"/>
        <w:spacing w:after="0"/>
        <w:ind w:firstLine="851"/>
        <w:jc w:val="both"/>
        <w:rPr>
          <w:rFonts w:ascii="Times New Roman" w:hAnsi="Times New Roman"/>
          <w:sz w:val="28"/>
          <w:szCs w:val="28"/>
        </w:rPr>
      </w:pPr>
      <w:r w:rsidRPr="009764C7">
        <w:rPr>
          <w:rFonts w:ascii="Times New Roman" w:hAnsi="Times New Roman"/>
          <w:sz w:val="28"/>
          <w:szCs w:val="28"/>
        </w:rPr>
        <w:t xml:space="preserve">Базовый вариант основан на предположении, что в прогнозируемом периоде замедлятся темпы роста валового регионального продукта, объемы промышленного производства, инвестиции в основной капитал, что является следствием текущих экономических и социальных процессов, в том числе с учетом геополитической обстановки в мире. </w:t>
      </w:r>
    </w:p>
    <w:p w:rsidR="009764C7" w:rsidRPr="009764C7" w:rsidRDefault="009764C7" w:rsidP="009764C7">
      <w:pPr>
        <w:widowControl w:val="0"/>
        <w:spacing w:after="0"/>
        <w:ind w:firstLine="851"/>
        <w:jc w:val="both"/>
        <w:rPr>
          <w:rFonts w:ascii="Times New Roman" w:hAnsi="Times New Roman"/>
          <w:sz w:val="28"/>
          <w:szCs w:val="28"/>
        </w:rPr>
      </w:pPr>
      <w:r w:rsidRPr="009764C7">
        <w:rPr>
          <w:rFonts w:ascii="Times New Roman" w:hAnsi="Times New Roman"/>
          <w:sz w:val="28"/>
          <w:szCs w:val="28"/>
        </w:rPr>
        <w:t>Целевой вариант основан на предположении, что в прогнозируемом периоде будет складываться более благоприятное влияние внешних и внутренних факторов, стабилизируются экономическая конъюнктура и экономическое положение организаций, осуществляющих свою деятельность на территории муниципального образования, активизируется их инвестиционная и инновационная деятельность.</w:t>
      </w:r>
    </w:p>
    <w:p w:rsidR="009764C7" w:rsidRPr="009764C7" w:rsidRDefault="009764C7" w:rsidP="009764C7">
      <w:pPr>
        <w:widowControl w:val="0"/>
        <w:adjustRightInd w:val="0"/>
        <w:spacing w:after="0"/>
        <w:ind w:firstLine="709"/>
        <w:jc w:val="both"/>
        <w:textAlignment w:val="baseline"/>
        <w:rPr>
          <w:rFonts w:ascii="Times New Roman" w:eastAsia="Times New Roman" w:hAnsi="Times New Roman"/>
          <w:sz w:val="28"/>
          <w:szCs w:val="28"/>
          <w:lang w:eastAsia="ru-RU"/>
        </w:rPr>
      </w:pPr>
      <w:r w:rsidRPr="009764C7">
        <w:rPr>
          <w:rFonts w:ascii="Times New Roman" w:eastAsia="Times New Roman" w:hAnsi="Times New Roman"/>
          <w:sz w:val="28"/>
          <w:szCs w:val="28"/>
          <w:lang w:eastAsia="ru-RU"/>
        </w:rPr>
        <w:t>По данным Территориального органа федеральной службы государственной статистики по Республике Коми  численность постоянного населения муниципального района составила в 2016 г.  – 17,41 тыс</w:t>
      </w:r>
      <w:proofErr w:type="gramStart"/>
      <w:r w:rsidRPr="009764C7">
        <w:rPr>
          <w:rFonts w:ascii="Times New Roman" w:eastAsia="Times New Roman" w:hAnsi="Times New Roman"/>
          <w:sz w:val="28"/>
          <w:szCs w:val="28"/>
          <w:lang w:eastAsia="ru-RU"/>
        </w:rPr>
        <w:t>.ч</w:t>
      </w:r>
      <w:proofErr w:type="gramEnd"/>
      <w:r w:rsidRPr="009764C7">
        <w:rPr>
          <w:rFonts w:ascii="Times New Roman" w:eastAsia="Times New Roman" w:hAnsi="Times New Roman"/>
          <w:sz w:val="28"/>
          <w:szCs w:val="28"/>
          <w:lang w:eastAsia="ru-RU"/>
        </w:rPr>
        <w:t xml:space="preserve">еловек, в 2017 г. – 17,29 тыс. человек. В 2018 году, по оценке,  численность населения снизится по сравнению с показателем 2017 года на 0,6 %, и составит 17,18 тыс. человек. Основной причиной сокращения численности населения будет являться миграционный отток населения из района. </w:t>
      </w:r>
    </w:p>
    <w:p w:rsidR="009764C7" w:rsidRPr="009764C7" w:rsidRDefault="009764C7" w:rsidP="009764C7">
      <w:pPr>
        <w:widowControl w:val="0"/>
        <w:spacing w:after="0"/>
        <w:ind w:firstLine="720"/>
        <w:jc w:val="both"/>
        <w:rPr>
          <w:rFonts w:ascii="Times New Roman" w:eastAsia="Times New Roman" w:hAnsi="Times New Roman"/>
          <w:sz w:val="28"/>
          <w:szCs w:val="28"/>
          <w:lang w:eastAsia="ar-SA"/>
        </w:rPr>
      </w:pPr>
      <w:r w:rsidRPr="009764C7">
        <w:rPr>
          <w:rFonts w:ascii="Times New Roman" w:eastAsia="Times New Roman" w:hAnsi="Times New Roman"/>
          <w:sz w:val="28"/>
          <w:szCs w:val="28"/>
          <w:lang w:eastAsia="ar-SA"/>
        </w:rPr>
        <w:t>В 2018 году ожидается снижение значения показателя рождаемости (16 родившихся на 1000 человек населения), связанное с сокращением численности женщин детородного возраста. Коэффициент смертности в 2018 году, по оценке, останется на уровне 2017 года.</w:t>
      </w:r>
    </w:p>
    <w:p w:rsidR="009764C7" w:rsidRPr="009764C7" w:rsidRDefault="009764C7" w:rsidP="009764C7">
      <w:pPr>
        <w:widowControl w:val="0"/>
        <w:autoSpaceDE w:val="0"/>
        <w:autoSpaceDN w:val="0"/>
        <w:spacing w:after="0"/>
        <w:ind w:firstLine="851"/>
        <w:jc w:val="both"/>
        <w:rPr>
          <w:rFonts w:ascii="Times New Roman" w:eastAsia="Times New Roman" w:hAnsi="Times New Roman"/>
          <w:sz w:val="28"/>
          <w:szCs w:val="28"/>
          <w:lang w:eastAsia="ar-SA"/>
        </w:rPr>
      </w:pPr>
      <w:r w:rsidRPr="009764C7">
        <w:rPr>
          <w:rFonts w:ascii="Times New Roman" w:eastAsia="Times New Roman" w:hAnsi="Times New Roman"/>
          <w:sz w:val="28"/>
          <w:szCs w:val="28"/>
          <w:lang w:eastAsia="ar-SA"/>
        </w:rPr>
        <w:t xml:space="preserve">Демографическая ситуация в 2019 – 2021 годах будет развиваться под влиянием сложившейся динамики рождаемости, смертности и миграции населения и в результате к 2021 году численность населения составит 16,89 тыс. человек. </w:t>
      </w:r>
    </w:p>
    <w:p w:rsidR="009764C7" w:rsidRPr="009764C7" w:rsidRDefault="009764C7" w:rsidP="009764C7">
      <w:pPr>
        <w:widowControl w:val="0"/>
        <w:autoSpaceDE w:val="0"/>
        <w:autoSpaceDN w:val="0"/>
        <w:adjustRightInd w:val="0"/>
        <w:spacing w:after="0"/>
        <w:ind w:firstLine="540"/>
        <w:jc w:val="both"/>
        <w:rPr>
          <w:rFonts w:ascii="Times New Roman" w:hAnsi="Times New Roman"/>
          <w:sz w:val="28"/>
          <w:szCs w:val="28"/>
          <w:lang w:eastAsia="ar-SA"/>
        </w:rPr>
      </w:pPr>
      <w:r w:rsidRPr="009764C7">
        <w:rPr>
          <w:rFonts w:ascii="Times New Roman" w:hAnsi="Times New Roman"/>
          <w:sz w:val="28"/>
          <w:szCs w:val="28"/>
          <w:lang w:eastAsia="ar-SA"/>
        </w:rPr>
        <w:tab/>
      </w:r>
      <w:proofErr w:type="gramStart"/>
      <w:r w:rsidRPr="009764C7">
        <w:rPr>
          <w:rFonts w:ascii="Times New Roman" w:eastAsia="Times New Roman" w:hAnsi="Times New Roman"/>
          <w:sz w:val="28"/>
          <w:szCs w:val="28"/>
          <w:lang w:eastAsia="ru-RU"/>
        </w:rPr>
        <w:t xml:space="preserve">Объем отгруженных товаров собственного производства, выполненных работ и услуг собственными силами организаций по видам деятельности, относящимся к промышленному производству (по организациям со средней численностью работников свыше 15 человек; без субъектов малого предпринимательства; в фактически действовавших ценах) </w:t>
      </w:r>
      <w:r w:rsidRPr="009764C7">
        <w:rPr>
          <w:rFonts w:ascii="Times New Roman" w:hAnsi="Times New Roman"/>
          <w:sz w:val="28"/>
          <w:szCs w:val="28"/>
          <w:lang w:eastAsia="ar-SA"/>
        </w:rPr>
        <w:t xml:space="preserve">по </w:t>
      </w:r>
      <w:r w:rsidRPr="009764C7">
        <w:rPr>
          <w:rFonts w:ascii="Times New Roman" w:hAnsi="Times New Roman"/>
          <w:sz w:val="28"/>
          <w:szCs w:val="28"/>
          <w:lang w:eastAsia="ar-SA"/>
        </w:rPr>
        <w:lastRenderedPageBreak/>
        <w:t>обрабатывающему производству за 2017 год увеличился по сравнению с уровнем 2016 года на 7,1% и составил 13,5 млн. рублей.</w:t>
      </w:r>
      <w:proofErr w:type="gramEnd"/>
      <w:r w:rsidRPr="009764C7">
        <w:rPr>
          <w:rFonts w:ascii="Times New Roman" w:hAnsi="Times New Roman"/>
          <w:sz w:val="28"/>
          <w:szCs w:val="28"/>
          <w:lang w:eastAsia="ar-SA"/>
        </w:rPr>
        <w:t xml:space="preserve"> </w:t>
      </w:r>
      <w:r w:rsidRPr="009764C7">
        <w:rPr>
          <w:rFonts w:ascii="Times New Roman" w:hAnsi="Times New Roman"/>
          <w:sz w:val="28"/>
          <w:szCs w:val="28"/>
        </w:rPr>
        <w:t xml:space="preserve">В 2018 году, по оценке, </w:t>
      </w:r>
      <w:r w:rsidRPr="009764C7">
        <w:rPr>
          <w:rFonts w:ascii="Times New Roman" w:hAnsi="Times New Roman"/>
          <w:sz w:val="28"/>
          <w:szCs w:val="28"/>
          <w:lang w:eastAsia="ar-SA"/>
        </w:rPr>
        <w:t xml:space="preserve">по обрабатывающему производству снизится на 5,2% и составит 12,8 млн. рублей, объем производства по </w:t>
      </w:r>
      <w:r w:rsidRPr="009764C7">
        <w:rPr>
          <w:rFonts w:ascii="Times New Roman" w:eastAsia="Times New Roman" w:hAnsi="Times New Roman"/>
          <w:sz w:val="28"/>
          <w:szCs w:val="28"/>
          <w:lang w:eastAsia="ru-RU"/>
        </w:rPr>
        <w:t>обеспечению электрической энергией, газом и паром; кондиционирование воздуха увеличится на 25,4%.</w:t>
      </w:r>
    </w:p>
    <w:p w:rsidR="009764C7" w:rsidRPr="009764C7" w:rsidRDefault="009764C7" w:rsidP="009764C7">
      <w:pPr>
        <w:widowControl w:val="0"/>
        <w:spacing w:after="0"/>
        <w:ind w:firstLine="720"/>
        <w:jc w:val="both"/>
        <w:rPr>
          <w:rFonts w:ascii="Times New Roman" w:hAnsi="Times New Roman"/>
          <w:color w:val="000000" w:themeColor="text1"/>
          <w:sz w:val="28"/>
          <w:szCs w:val="28"/>
          <w:lang w:eastAsia="ar-SA"/>
        </w:rPr>
      </w:pPr>
      <w:r w:rsidRPr="009764C7">
        <w:rPr>
          <w:rFonts w:ascii="Times New Roman" w:eastAsia="Times New Roman" w:hAnsi="Times New Roman"/>
          <w:color w:val="000000" w:themeColor="text1"/>
          <w:sz w:val="28"/>
          <w:szCs w:val="28"/>
          <w:lang w:eastAsia="ar-SA"/>
        </w:rPr>
        <w:t>На прогнозируемый период 2019-2021 гг. об</w:t>
      </w:r>
      <w:r w:rsidRPr="009764C7">
        <w:rPr>
          <w:rFonts w:ascii="Times New Roman" w:eastAsia="Times New Roman" w:hAnsi="Times New Roman"/>
          <w:color w:val="000000" w:themeColor="text1"/>
          <w:sz w:val="28"/>
          <w:szCs w:val="28"/>
          <w:lang w:eastAsia="ru-RU"/>
        </w:rPr>
        <w:t xml:space="preserve">ъем отгруженных товаров собственного производства, выполненных работ и услуг собственными силами организаций по видам деятельности, относящимся к промышленному производству (по организациям со средней численностью работников свыше 15 человек; без субъектов малого предпринимательства; в фактически действовавших ценах) </w:t>
      </w:r>
      <w:r w:rsidRPr="009764C7">
        <w:rPr>
          <w:rFonts w:ascii="Times New Roman" w:hAnsi="Times New Roman"/>
          <w:color w:val="000000" w:themeColor="text1"/>
          <w:sz w:val="28"/>
          <w:szCs w:val="28"/>
          <w:lang w:eastAsia="ar-SA"/>
        </w:rPr>
        <w:t xml:space="preserve"> составит </w:t>
      </w:r>
    </w:p>
    <w:p w:rsidR="009764C7" w:rsidRPr="009764C7" w:rsidRDefault="009764C7" w:rsidP="009764C7">
      <w:pPr>
        <w:widowControl w:val="0"/>
        <w:spacing w:after="0"/>
        <w:ind w:firstLine="720"/>
        <w:jc w:val="both"/>
        <w:rPr>
          <w:rFonts w:ascii="Times New Roman" w:hAnsi="Times New Roman"/>
          <w:sz w:val="28"/>
          <w:szCs w:val="28"/>
          <w:lang w:eastAsia="ar-SA"/>
        </w:rPr>
      </w:pPr>
      <w:r w:rsidRPr="009764C7">
        <w:rPr>
          <w:rFonts w:ascii="Times New Roman" w:hAnsi="Times New Roman"/>
          <w:color w:val="000000" w:themeColor="text1"/>
          <w:sz w:val="28"/>
          <w:szCs w:val="28"/>
          <w:lang w:eastAsia="ar-SA"/>
        </w:rPr>
        <w:t xml:space="preserve">- </w:t>
      </w:r>
      <w:r w:rsidRPr="009764C7">
        <w:rPr>
          <w:rFonts w:ascii="Times New Roman" w:hAnsi="Times New Roman"/>
          <w:sz w:val="28"/>
          <w:szCs w:val="28"/>
          <w:lang w:eastAsia="ar-SA"/>
        </w:rPr>
        <w:t>по обрабатывающему производству  в базовом варианте – 2019 г. – 13,4 млн</w:t>
      </w:r>
      <w:proofErr w:type="gramStart"/>
      <w:r w:rsidRPr="009764C7">
        <w:rPr>
          <w:rFonts w:ascii="Times New Roman" w:hAnsi="Times New Roman"/>
          <w:sz w:val="28"/>
          <w:szCs w:val="28"/>
          <w:lang w:eastAsia="ar-SA"/>
        </w:rPr>
        <w:t>.р</w:t>
      </w:r>
      <w:proofErr w:type="gramEnd"/>
      <w:r w:rsidRPr="009764C7">
        <w:rPr>
          <w:rFonts w:ascii="Times New Roman" w:hAnsi="Times New Roman"/>
          <w:sz w:val="28"/>
          <w:szCs w:val="28"/>
          <w:lang w:eastAsia="ar-SA"/>
        </w:rPr>
        <w:t>ублей; 2020 г. – 13,9 млн.рублей; 2021г. - 14,4 млн.руб., в целевом – 2019 г. – 13,3 млн.рублей; 2020 г. – 13,8 млн.рублей; 2021г. - 14,3 млн.рублей;</w:t>
      </w:r>
    </w:p>
    <w:p w:rsidR="009764C7" w:rsidRPr="009764C7" w:rsidRDefault="009764C7" w:rsidP="009764C7">
      <w:pPr>
        <w:widowControl w:val="0"/>
        <w:spacing w:after="0"/>
        <w:ind w:firstLine="720"/>
        <w:jc w:val="both"/>
        <w:rPr>
          <w:rFonts w:ascii="Times New Roman" w:hAnsi="Times New Roman"/>
          <w:color w:val="000000" w:themeColor="text1"/>
          <w:sz w:val="28"/>
          <w:szCs w:val="28"/>
          <w:lang w:eastAsia="ar-SA"/>
        </w:rPr>
      </w:pPr>
      <w:r w:rsidRPr="009764C7">
        <w:rPr>
          <w:rFonts w:ascii="Times New Roman" w:hAnsi="Times New Roman"/>
          <w:sz w:val="28"/>
          <w:szCs w:val="28"/>
          <w:lang w:eastAsia="ar-SA"/>
        </w:rPr>
        <w:t xml:space="preserve">- по </w:t>
      </w:r>
      <w:r w:rsidRPr="009764C7">
        <w:rPr>
          <w:rFonts w:ascii="Times New Roman" w:eastAsia="Times New Roman" w:hAnsi="Times New Roman"/>
          <w:sz w:val="28"/>
          <w:szCs w:val="28"/>
          <w:lang w:eastAsia="ru-RU"/>
        </w:rPr>
        <w:t xml:space="preserve">обеспечению электрической энергией, газом и паром; кондиционирование воздуха </w:t>
      </w:r>
      <w:r w:rsidRPr="009764C7">
        <w:rPr>
          <w:rFonts w:ascii="Times New Roman" w:hAnsi="Times New Roman"/>
          <w:sz w:val="28"/>
          <w:szCs w:val="28"/>
          <w:lang w:eastAsia="ar-SA"/>
        </w:rPr>
        <w:t>в базовом и целевом варианте –  2019 г. – 168,6 млн</w:t>
      </w:r>
      <w:proofErr w:type="gramStart"/>
      <w:r w:rsidRPr="009764C7">
        <w:rPr>
          <w:rFonts w:ascii="Times New Roman" w:hAnsi="Times New Roman"/>
          <w:sz w:val="28"/>
          <w:szCs w:val="28"/>
          <w:lang w:eastAsia="ar-SA"/>
        </w:rPr>
        <w:t>.р</w:t>
      </w:r>
      <w:proofErr w:type="gramEnd"/>
      <w:r w:rsidRPr="009764C7">
        <w:rPr>
          <w:rFonts w:ascii="Times New Roman" w:hAnsi="Times New Roman"/>
          <w:sz w:val="28"/>
          <w:szCs w:val="28"/>
          <w:lang w:eastAsia="ar-SA"/>
        </w:rPr>
        <w:t>ублей; 2020 г. – 175,6 млн.рублей; 2021г. - 182,6 млн.рублей.</w:t>
      </w:r>
    </w:p>
    <w:p w:rsidR="009764C7" w:rsidRPr="009764C7" w:rsidRDefault="009764C7" w:rsidP="009764C7">
      <w:pPr>
        <w:widowControl w:val="0"/>
        <w:spacing w:after="0"/>
        <w:ind w:firstLine="851"/>
        <w:jc w:val="both"/>
        <w:rPr>
          <w:rFonts w:ascii="Times New Roman" w:hAnsi="Times New Roman"/>
          <w:sz w:val="28"/>
          <w:szCs w:val="28"/>
        </w:rPr>
      </w:pPr>
      <w:r w:rsidRPr="009764C7">
        <w:rPr>
          <w:rFonts w:ascii="Times New Roman" w:hAnsi="Times New Roman"/>
          <w:bCs/>
          <w:sz w:val="28"/>
          <w:szCs w:val="28"/>
          <w:lang w:eastAsia="ar-SA"/>
        </w:rPr>
        <w:t>В 2017 год</w:t>
      </w:r>
      <w:r w:rsidRPr="009764C7">
        <w:rPr>
          <w:rFonts w:ascii="Times New Roman" w:hAnsi="Times New Roman"/>
          <w:sz w:val="28"/>
          <w:szCs w:val="28"/>
          <w:lang w:eastAsia="ar-SA"/>
        </w:rPr>
        <w:t xml:space="preserve"> на развитие экономики и социальной сферы района за счет всех источников финансирования направлено 371,2</w:t>
      </w:r>
      <w:r w:rsidRPr="009764C7">
        <w:rPr>
          <w:rFonts w:ascii="Times New Roman" w:hAnsi="Times New Roman"/>
          <w:bCs/>
          <w:sz w:val="28"/>
          <w:szCs w:val="28"/>
          <w:lang w:eastAsia="ar-SA"/>
        </w:rPr>
        <w:t xml:space="preserve"> млн. рублей инвестиций в основной капитал (без субъектов малого предпринимательства), что ниже 2016 года на 54,6%</w:t>
      </w:r>
      <w:r w:rsidRPr="009764C7">
        <w:rPr>
          <w:rFonts w:ascii="Times New Roman" w:hAnsi="Times New Roman"/>
          <w:sz w:val="28"/>
          <w:szCs w:val="28"/>
          <w:lang w:eastAsia="ar-SA"/>
        </w:rPr>
        <w:t xml:space="preserve">. </w:t>
      </w:r>
      <w:r w:rsidRPr="009764C7">
        <w:rPr>
          <w:rFonts w:ascii="Times New Roman" w:hAnsi="Times New Roman"/>
          <w:sz w:val="28"/>
          <w:szCs w:val="28"/>
        </w:rPr>
        <w:t>По оценке, в 2018 году объем инвестиций составит 530</w:t>
      </w:r>
      <w:r w:rsidRPr="009764C7">
        <w:rPr>
          <w:rFonts w:ascii="Times New Roman" w:hAnsi="Times New Roman"/>
          <w:sz w:val="28"/>
          <w:szCs w:val="28"/>
          <w:lang w:eastAsia="ar-SA"/>
        </w:rPr>
        <w:t xml:space="preserve"> </w:t>
      </w:r>
      <w:r w:rsidRPr="009764C7">
        <w:rPr>
          <w:rFonts w:ascii="Times New Roman" w:hAnsi="Times New Roman"/>
          <w:bCs/>
          <w:sz w:val="28"/>
          <w:szCs w:val="28"/>
          <w:lang w:eastAsia="ar-SA"/>
        </w:rPr>
        <w:t xml:space="preserve">млн. рублей. </w:t>
      </w:r>
      <w:r w:rsidRPr="009764C7">
        <w:rPr>
          <w:rFonts w:ascii="Times New Roman" w:hAnsi="Times New Roman"/>
          <w:sz w:val="28"/>
          <w:szCs w:val="28"/>
        </w:rPr>
        <w:t>В прогнозном периоде ожидается снижение объема инвестиций и к 2021 году значение показателя составит 500 млн. рублей.</w:t>
      </w:r>
    </w:p>
    <w:p w:rsidR="009764C7" w:rsidRPr="009764C7" w:rsidRDefault="009764C7" w:rsidP="009764C7">
      <w:pPr>
        <w:widowControl w:val="0"/>
        <w:spacing w:after="0"/>
        <w:ind w:firstLine="851"/>
        <w:jc w:val="both"/>
        <w:rPr>
          <w:rFonts w:ascii="Times New Roman" w:hAnsi="Times New Roman"/>
          <w:sz w:val="28"/>
          <w:szCs w:val="28"/>
        </w:rPr>
      </w:pPr>
      <w:r w:rsidRPr="009764C7">
        <w:rPr>
          <w:rFonts w:ascii="Times New Roman" w:hAnsi="Times New Roman"/>
          <w:sz w:val="28"/>
          <w:szCs w:val="28"/>
        </w:rPr>
        <w:t xml:space="preserve">Инвестиционная активность на территории района в большей степени будет зависеть от экономической ситуации в регионе и Российской Федерации в целом, от желания и возможностей предприятий вкладывать собственные средства в производство, от принятых государственных и муниципальных программ. </w:t>
      </w:r>
    </w:p>
    <w:p w:rsidR="009764C7" w:rsidRPr="009764C7" w:rsidRDefault="009764C7" w:rsidP="009764C7">
      <w:pPr>
        <w:widowControl w:val="0"/>
        <w:spacing w:after="0"/>
        <w:ind w:firstLine="709"/>
        <w:jc w:val="both"/>
        <w:rPr>
          <w:rFonts w:ascii="Times New Roman" w:hAnsi="Times New Roman"/>
          <w:sz w:val="28"/>
          <w:szCs w:val="28"/>
          <w:lang w:eastAsia="ar-SA"/>
        </w:rPr>
      </w:pPr>
      <w:r w:rsidRPr="009764C7">
        <w:rPr>
          <w:rFonts w:ascii="Times New Roman" w:hAnsi="Times New Roman"/>
          <w:sz w:val="28"/>
          <w:szCs w:val="28"/>
          <w:lang w:eastAsia="ar-SA"/>
        </w:rPr>
        <w:t xml:space="preserve">Среднемесячная номинальная начисленная заработная плата одного работника в 2017 году составила 36,1 тыс. рублей и возросла к уровню 2016 года на 6,5 %. В 2018 году, по оценке, прогнозируется рост среднемесячной заработной платы на 16,9% и составит 44,2 тыс. рублей. Это </w:t>
      </w:r>
      <w:r w:rsidRPr="009764C7">
        <w:rPr>
          <w:rFonts w:ascii="Times New Roman" w:eastAsia="Times New Roman" w:hAnsi="Times New Roman"/>
          <w:sz w:val="28"/>
          <w:szCs w:val="28"/>
        </w:rPr>
        <w:t xml:space="preserve">обусловлено индексацией заработной платы в организациях района, в учреждениях бюджетной сферы, а также в связи с доведением заработной платы до уровня </w:t>
      </w:r>
      <w:r w:rsidRPr="009764C7">
        <w:rPr>
          <w:rFonts w:ascii="Times New Roman" w:hAnsi="Times New Roman"/>
          <w:sz w:val="28"/>
          <w:szCs w:val="28"/>
        </w:rPr>
        <w:t xml:space="preserve">минимального </w:t>
      </w:r>
      <w:proofErr w:type="gramStart"/>
      <w:r w:rsidRPr="009764C7">
        <w:rPr>
          <w:rFonts w:ascii="Times New Roman" w:hAnsi="Times New Roman"/>
          <w:sz w:val="28"/>
          <w:szCs w:val="28"/>
        </w:rPr>
        <w:t>размера оплаты труда</w:t>
      </w:r>
      <w:proofErr w:type="gramEnd"/>
      <w:r w:rsidRPr="009764C7">
        <w:rPr>
          <w:rFonts w:ascii="Times New Roman" w:eastAsia="Times New Roman" w:hAnsi="Times New Roman"/>
          <w:sz w:val="28"/>
          <w:szCs w:val="28"/>
        </w:rPr>
        <w:t xml:space="preserve"> с учетом районного коэффициента и </w:t>
      </w:r>
      <w:r w:rsidRPr="009764C7">
        <w:rPr>
          <w:rFonts w:ascii="Times New Roman" w:hAnsi="Times New Roman"/>
          <w:sz w:val="28"/>
          <w:szCs w:val="28"/>
        </w:rPr>
        <w:t>процентной надбавки за работу в районах Крайнего Севера и приравненных к ним местностях.</w:t>
      </w:r>
      <w:r w:rsidRPr="009764C7">
        <w:rPr>
          <w:rFonts w:ascii="Times New Roman" w:eastAsia="Times New Roman" w:hAnsi="Times New Roman"/>
          <w:sz w:val="28"/>
          <w:szCs w:val="28"/>
        </w:rPr>
        <w:t xml:space="preserve"> </w:t>
      </w:r>
    </w:p>
    <w:p w:rsidR="009764C7" w:rsidRPr="009764C7" w:rsidRDefault="009764C7" w:rsidP="009764C7">
      <w:pPr>
        <w:widowControl w:val="0"/>
        <w:spacing w:after="0"/>
        <w:ind w:firstLine="851"/>
        <w:jc w:val="both"/>
        <w:rPr>
          <w:rFonts w:ascii="Times New Roman" w:hAnsi="Times New Roman"/>
          <w:sz w:val="28"/>
          <w:szCs w:val="28"/>
        </w:rPr>
      </w:pPr>
      <w:r w:rsidRPr="009764C7">
        <w:rPr>
          <w:rFonts w:ascii="Times New Roman" w:eastAsia="Times New Roman" w:hAnsi="Times New Roman"/>
          <w:sz w:val="28"/>
          <w:szCs w:val="28"/>
        </w:rPr>
        <w:t xml:space="preserve">К 2021 году прогнозируется умеренный рост среднемесячной </w:t>
      </w:r>
      <w:r w:rsidRPr="009764C7">
        <w:rPr>
          <w:rFonts w:ascii="Times New Roman" w:eastAsia="Times New Roman" w:hAnsi="Times New Roman"/>
          <w:sz w:val="28"/>
          <w:szCs w:val="28"/>
        </w:rPr>
        <w:lastRenderedPageBreak/>
        <w:t xml:space="preserve">заработной платы </w:t>
      </w:r>
      <w:r w:rsidRPr="009764C7">
        <w:rPr>
          <w:rFonts w:ascii="Times New Roman" w:hAnsi="Times New Roman"/>
          <w:sz w:val="28"/>
          <w:szCs w:val="28"/>
        </w:rPr>
        <w:t>в среднем за год на 2,1%  и составит по итогам 2021 года 48,1 тыс. рублей.</w:t>
      </w:r>
    </w:p>
    <w:p w:rsidR="009764C7" w:rsidRPr="009764C7" w:rsidRDefault="009764C7" w:rsidP="009764C7">
      <w:pPr>
        <w:widowControl w:val="0"/>
        <w:spacing w:after="0"/>
        <w:ind w:firstLine="709"/>
        <w:jc w:val="both"/>
        <w:rPr>
          <w:rFonts w:ascii="Times New Roman" w:hAnsi="Times New Roman"/>
          <w:sz w:val="28"/>
          <w:szCs w:val="28"/>
          <w:lang w:eastAsia="ar-SA"/>
        </w:rPr>
      </w:pPr>
      <w:r w:rsidRPr="009764C7">
        <w:rPr>
          <w:rFonts w:ascii="Times New Roman" w:hAnsi="Times New Roman"/>
          <w:sz w:val="28"/>
          <w:szCs w:val="28"/>
          <w:lang w:eastAsia="ar-SA"/>
        </w:rPr>
        <w:t xml:space="preserve">Количество индивидуальных предпринимателей, прошедших государственную регистрацию в 2017 году составило 335 человек. В 2018 году, по оценке, количество индивидуальных предпринимателей снизится и составит 330 человек.  Число малых предприятий в 2018 году предположительно составит 25 единиц. Наибольшее число малых предприятий зарегистрировано в сфере оптовой и розничной торговли, ремонт автотранспортных средств, мотоциклов, бытовых изделий и предметов личного пользования. </w:t>
      </w:r>
    </w:p>
    <w:p w:rsidR="009764C7" w:rsidRPr="009764C7" w:rsidRDefault="009764C7" w:rsidP="009764C7">
      <w:pPr>
        <w:widowControl w:val="0"/>
        <w:spacing w:after="0"/>
        <w:ind w:firstLine="720"/>
        <w:jc w:val="both"/>
        <w:rPr>
          <w:rFonts w:ascii="Times New Roman" w:hAnsi="Times New Roman"/>
          <w:sz w:val="28"/>
          <w:szCs w:val="28"/>
          <w:lang w:eastAsia="ar-SA"/>
        </w:rPr>
      </w:pPr>
      <w:r w:rsidRPr="009764C7">
        <w:rPr>
          <w:rFonts w:ascii="Times New Roman" w:hAnsi="Times New Roman"/>
          <w:sz w:val="28"/>
          <w:szCs w:val="28"/>
          <w:lang w:eastAsia="ar-SA"/>
        </w:rPr>
        <w:t xml:space="preserve">Среднесписочная численность работников организаций в 2017 году составила 3045 человек, что ниже на 5,5% 2016 года. По оценке, в 2018 году численность работников организаций составит 3000 человек. </w:t>
      </w:r>
    </w:p>
    <w:p w:rsidR="009764C7" w:rsidRPr="009764C7" w:rsidRDefault="009764C7" w:rsidP="009764C7">
      <w:pPr>
        <w:widowControl w:val="0"/>
        <w:spacing w:after="0"/>
        <w:ind w:firstLine="720"/>
        <w:jc w:val="both"/>
        <w:rPr>
          <w:rFonts w:ascii="Times New Roman" w:hAnsi="Times New Roman"/>
          <w:sz w:val="28"/>
          <w:szCs w:val="28"/>
          <w:lang w:eastAsia="ar-SA"/>
        </w:rPr>
      </w:pPr>
      <w:r w:rsidRPr="009764C7">
        <w:rPr>
          <w:rFonts w:ascii="Times New Roman" w:hAnsi="Times New Roman"/>
          <w:sz w:val="28"/>
          <w:szCs w:val="28"/>
          <w:lang w:eastAsia="ar-SA"/>
        </w:rPr>
        <w:t>В 2019-2021 годах  численность работников прогнозируется на уровне 2018 года.</w:t>
      </w:r>
    </w:p>
    <w:p w:rsidR="009764C7" w:rsidRPr="009764C7" w:rsidRDefault="009764C7" w:rsidP="009764C7">
      <w:pPr>
        <w:widowControl w:val="0"/>
        <w:spacing w:after="0"/>
        <w:ind w:firstLine="720"/>
        <w:jc w:val="both"/>
        <w:rPr>
          <w:rFonts w:ascii="Times New Roman" w:hAnsi="Times New Roman"/>
          <w:sz w:val="28"/>
          <w:szCs w:val="28"/>
          <w:lang w:eastAsia="ar-SA"/>
        </w:rPr>
      </w:pPr>
      <w:r w:rsidRPr="009764C7">
        <w:rPr>
          <w:rFonts w:ascii="Times New Roman" w:hAnsi="Times New Roman"/>
          <w:sz w:val="28"/>
          <w:szCs w:val="28"/>
          <w:lang w:eastAsia="ar-SA"/>
        </w:rPr>
        <w:t xml:space="preserve">Численность экономически активного населения в 2017 году составила 9112 человек, в 2018 году – 8716 человек. Прогнозируется не значительное снижение экономически активного населения. </w:t>
      </w:r>
    </w:p>
    <w:p w:rsidR="009764C7" w:rsidRPr="009764C7" w:rsidRDefault="009764C7" w:rsidP="009764C7">
      <w:pPr>
        <w:widowControl w:val="0"/>
        <w:spacing w:after="0"/>
        <w:ind w:firstLine="709"/>
        <w:jc w:val="both"/>
        <w:rPr>
          <w:rFonts w:ascii="Times New Roman" w:hAnsi="Times New Roman"/>
          <w:sz w:val="28"/>
          <w:szCs w:val="28"/>
          <w:lang w:eastAsia="ar-SA"/>
        </w:rPr>
      </w:pPr>
      <w:r w:rsidRPr="009764C7">
        <w:rPr>
          <w:rFonts w:ascii="Times New Roman" w:hAnsi="Times New Roman"/>
          <w:sz w:val="28"/>
          <w:szCs w:val="28"/>
          <w:lang w:eastAsia="ar-SA"/>
        </w:rPr>
        <w:t>Численность безработных граждан на 1 января 2018 года составила 358 человек. Уровень зарегистрированной безработицы  составил   3,9 % .  Количество зарегистрированных безработных в 2019 - 2021 годах ожидается до 340 человек.</w:t>
      </w:r>
    </w:p>
    <w:p w:rsidR="009764C7" w:rsidRPr="009764C7" w:rsidRDefault="009764C7" w:rsidP="009764C7">
      <w:pPr>
        <w:widowControl w:val="0"/>
        <w:spacing w:after="0"/>
        <w:ind w:firstLine="709"/>
        <w:jc w:val="both"/>
        <w:rPr>
          <w:rFonts w:ascii="Times New Roman" w:hAnsi="Times New Roman"/>
          <w:sz w:val="28"/>
          <w:szCs w:val="28"/>
          <w:lang w:eastAsia="ar-SA"/>
        </w:rPr>
      </w:pPr>
      <w:r w:rsidRPr="009764C7">
        <w:rPr>
          <w:rFonts w:ascii="Times New Roman" w:hAnsi="Times New Roman"/>
          <w:sz w:val="28"/>
          <w:szCs w:val="28"/>
          <w:lang w:eastAsia="ar-SA"/>
        </w:rPr>
        <w:t>В районе введено в эксплуатацию жилых домов за счет всех источников финансирования в 2017 году 1370 кв.м. общей площади жилья. В  2018 году планируется ввести 3,6 тыс. кв.м. жилья за счет всех источников финансирования.</w:t>
      </w:r>
    </w:p>
    <w:p w:rsidR="009764C7" w:rsidRDefault="009764C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tbl>
      <w:tblPr>
        <w:tblW w:w="5092" w:type="pct"/>
        <w:tblInd w:w="-176" w:type="dxa"/>
        <w:tblLook w:val="04A0" w:firstRow="1" w:lastRow="0" w:firstColumn="1" w:lastColumn="0" w:noHBand="0" w:noVBand="1"/>
      </w:tblPr>
      <w:tblGrid>
        <w:gridCol w:w="681"/>
        <w:gridCol w:w="4868"/>
        <w:gridCol w:w="1058"/>
        <w:gridCol w:w="1060"/>
        <w:gridCol w:w="1017"/>
        <w:gridCol w:w="1062"/>
      </w:tblGrid>
      <w:tr w:rsidR="00A645F0" w:rsidRPr="00A645F0" w:rsidTr="00A645F0">
        <w:trPr>
          <w:trHeight w:val="1110"/>
        </w:trPr>
        <w:tc>
          <w:tcPr>
            <w:tcW w:w="5000" w:type="pct"/>
            <w:gridSpan w:val="6"/>
            <w:tcBorders>
              <w:top w:val="nil"/>
              <w:left w:val="nil"/>
              <w:bottom w:val="nil"/>
              <w:right w:val="nil"/>
            </w:tcBorders>
            <w:shd w:val="clear" w:color="auto" w:fill="auto"/>
            <w:hideMark/>
          </w:tcPr>
          <w:p w:rsidR="00A645F0" w:rsidRPr="00A645F0" w:rsidRDefault="00A645F0" w:rsidP="00A645F0">
            <w:pPr>
              <w:spacing w:after="0" w:line="240" w:lineRule="auto"/>
              <w:jc w:val="center"/>
              <w:rPr>
                <w:rFonts w:ascii="Times New Roman" w:eastAsia="Times New Roman" w:hAnsi="Times New Roman"/>
                <w:b/>
                <w:bCs/>
                <w:sz w:val="20"/>
                <w:szCs w:val="20"/>
                <w:lang w:eastAsia="ru-RU"/>
              </w:rPr>
            </w:pPr>
            <w:r w:rsidRPr="00A645F0">
              <w:rPr>
                <w:rFonts w:ascii="Times New Roman" w:eastAsia="Times New Roman" w:hAnsi="Times New Roman"/>
                <w:b/>
                <w:bCs/>
                <w:sz w:val="20"/>
                <w:szCs w:val="20"/>
                <w:lang w:eastAsia="ru-RU"/>
              </w:rPr>
              <w:lastRenderedPageBreak/>
              <w:t>ВЕРХНИЙ ПРЕДЕЛ МУНИЦИПАЛЬНОГО ВНУТРЕННЕГО ДОЛГА МУНИЦИПАЛЬНОГО РАЙОНА "ИЖЕМСКИЙ"  НА КОНЕЦ ОЧЕРЕДНОГО ФИНАНСОВОГО ГОДА И КОНЕЦ КАЖДОГО ГОДА ПЛАНОВОГО ПЕРИОДА</w:t>
            </w:r>
          </w:p>
        </w:tc>
      </w:tr>
      <w:tr w:rsidR="00A645F0" w:rsidRPr="00A645F0" w:rsidTr="00A645F0">
        <w:trPr>
          <w:trHeight w:val="114"/>
        </w:trPr>
        <w:tc>
          <w:tcPr>
            <w:tcW w:w="349" w:type="pct"/>
            <w:tcBorders>
              <w:top w:val="nil"/>
              <w:left w:val="nil"/>
              <w:bottom w:val="nil"/>
              <w:right w:val="nil"/>
            </w:tcBorders>
            <w:shd w:val="clear" w:color="auto" w:fill="auto"/>
            <w:noWrap/>
            <w:hideMark/>
          </w:tcPr>
          <w:p w:rsidR="00A645F0" w:rsidRPr="00A645F0" w:rsidRDefault="00A645F0" w:rsidP="00A645F0">
            <w:pPr>
              <w:spacing w:after="0" w:line="240" w:lineRule="auto"/>
              <w:jc w:val="center"/>
              <w:rPr>
                <w:rFonts w:ascii="Times New Roman" w:eastAsia="Times New Roman" w:hAnsi="Times New Roman"/>
                <w:sz w:val="20"/>
                <w:szCs w:val="20"/>
                <w:lang w:eastAsia="ru-RU"/>
              </w:rPr>
            </w:pPr>
          </w:p>
        </w:tc>
        <w:tc>
          <w:tcPr>
            <w:tcW w:w="2497" w:type="pct"/>
            <w:tcBorders>
              <w:top w:val="nil"/>
              <w:left w:val="nil"/>
              <w:bottom w:val="nil"/>
              <w:right w:val="nil"/>
            </w:tcBorders>
            <w:shd w:val="clear" w:color="auto" w:fill="auto"/>
            <w:noWrap/>
            <w:hideMark/>
          </w:tcPr>
          <w:p w:rsidR="00A645F0" w:rsidRPr="00A645F0" w:rsidRDefault="00A645F0" w:rsidP="00A645F0">
            <w:pPr>
              <w:spacing w:after="0" w:line="240" w:lineRule="auto"/>
              <w:rPr>
                <w:rFonts w:ascii="Times New Roman" w:eastAsia="Times New Roman" w:hAnsi="Times New Roman"/>
                <w:sz w:val="20"/>
                <w:szCs w:val="20"/>
                <w:lang w:eastAsia="ru-RU"/>
              </w:rPr>
            </w:pPr>
          </w:p>
        </w:tc>
        <w:tc>
          <w:tcPr>
            <w:tcW w:w="543" w:type="pct"/>
            <w:tcBorders>
              <w:top w:val="nil"/>
              <w:left w:val="nil"/>
              <w:bottom w:val="nil"/>
              <w:right w:val="nil"/>
            </w:tcBorders>
            <w:shd w:val="clear" w:color="auto" w:fill="auto"/>
            <w:noWrap/>
            <w:hideMark/>
          </w:tcPr>
          <w:p w:rsidR="00A645F0" w:rsidRPr="00A645F0" w:rsidRDefault="00A645F0" w:rsidP="00A645F0">
            <w:pPr>
              <w:spacing w:after="0" w:line="240" w:lineRule="auto"/>
              <w:rPr>
                <w:rFonts w:ascii="Times New Roman" w:eastAsia="Times New Roman" w:hAnsi="Times New Roman"/>
                <w:sz w:val="20"/>
                <w:szCs w:val="20"/>
                <w:lang w:eastAsia="ru-RU"/>
              </w:rPr>
            </w:pPr>
          </w:p>
        </w:tc>
        <w:tc>
          <w:tcPr>
            <w:tcW w:w="544" w:type="pct"/>
            <w:tcBorders>
              <w:top w:val="nil"/>
              <w:left w:val="nil"/>
              <w:bottom w:val="nil"/>
              <w:right w:val="nil"/>
            </w:tcBorders>
            <w:shd w:val="clear" w:color="auto" w:fill="auto"/>
            <w:noWrap/>
            <w:hideMark/>
          </w:tcPr>
          <w:p w:rsidR="00A645F0" w:rsidRPr="00A645F0" w:rsidRDefault="00A645F0" w:rsidP="00A645F0">
            <w:pPr>
              <w:spacing w:after="0" w:line="240" w:lineRule="auto"/>
              <w:jc w:val="center"/>
              <w:rPr>
                <w:rFonts w:ascii="Times New Roman" w:eastAsia="Times New Roman" w:hAnsi="Times New Roman"/>
                <w:sz w:val="20"/>
                <w:szCs w:val="20"/>
                <w:lang w:eastAsia="ru-RU"/>
              </w:rPr>
            </w:pPr>
          </w:p>
        </w:tc>
        <w:tc>
          <w:tcPr>
            <w:tcW w:w="522" w:type="pct"/>
            <w:tcBorders>
              <w:top w:val="nil"/>
              <w:left w:val="nil"/>
              <w:bottom w:val="nil"/>
              <w:right w:val="nil"/>
            </w:tcBorders>
            <w:shd w:val="clear" w:color="auto" w:fill="auto"/>
            <w:noWrap/>
            <w:vAlign w:val="bottom"/>
            <w:hideMark/>
          </w:tcPr>
          <w:p w:rsidR="00A645F0" w:rsidRPr="00A645F0" w:rsidRDefault="00A645F0" w:rsidP="00A645F0">
            <w:pPr>
              <w:spacing w:after="0" w:line="240" w:lineRule="auto"/>
              <w:rPr>
                <w:rFonts w:ascii="Times New Roman" w:eastAsia="Times New Roman" w:hAnsi="Times New Roman"/>
                <w:sz w:val="20"/>
                <w:szCs w:val="20"/>
                <w:lang w:eastAsia="ru-RU"/>
              </w:rPr>
            </w:pPr>
          </w:p>
        </w:tc>
        <w:tc>
          <w:tcPr>
            <w:tcW w:w="545" w:type="pct"/>
            <w:tcBorders>
              <w:top w:val="nil"/>
              <w:left w:val="nil"/>
              <w:bottom w:val="nil"/>
              <w:right w:val="nil"/>
            </w:tcBorders>
            <w:shd w:val="clear" w:color="auto" w:fill="auto"/>
            <w:noWrap/>
            <w:vAlign w:val="bottom"/>
            <w:hideMark/>
          </w:tcPr>
          <w:p w:rsidR="00A645F0" w:rsidRPr="00A645F0" w:rsidRDefault="00A645F0" w:rsidP="00A645F0">
            <w:pPr>
              <w:spacing w:after="0" w:line="240" w:lineRule="auto"/>
              <w:rPr>
                <w:rFonts w:ascii="Times New Roman" w:eastAsia="Times New Roman" w:hAnsi="Times New Roman"/>
                <w:sz w:val="20"/>
                <w:szCs w:val="20"/>
                <w:lang w:eastAsia="ru-RU"/>
              </w:rPr>
            </w:pPr>
          </w:p>
        </w:tc>
      </w:tr>
      <w:tr w:rsidR="00A645F0" w:rsidRPr="00A645F0" w:rsidTr="00A645F0">
        <w:trPr>
          <w:trHeight w:val="114"/>
        </w:trPr>
        <w:tc>
          <w:tcPr>
            <w:tcW w:w="349" w:type="pct"/>
            <w:tcBorders>
              <w:top w:val="nil"/>
              <w:left w:val="nil"/>
              <w:bottom w:val="nil"/>
              <w:right w:val="nil"/>
            </w:tcBorders>
            <w:shd w:val="clear" w:color="auto" w:fill="auto"/>
            <w:noWrap/>
            <w:hideMark/>
          </w:tcPr>
          <w:p w:rsidR="00A645F0" w:rsidRPr="00A645F0" w:rsidRDefault="00A645F0" w:rsidP="00A645F0">
            <w:pPr>
              <w:spacing w:after="0" w:line="240" w:lineRule="auto"/>
              <w:jc w:val="center"/>
              <w:rPr>
                <w:rFonts w:ascii="Times New Roman" w:eastAsia="Times New Roman" w:hAnsi="Times New Roman"/>
                <w:sz w:val="20"/>
                <w:szCs w:val="20"/>
                <w:lang w:eastAsia="ru-RU"/>
              </w:rPr>
            </w:pPr>
          </w:p>
        </w:tc>
        <w:tc>
          <w:tcPr>
            <w:tcW w:w="2497" w:type="pct"/>
            <w:tcBorders>
              <w:top w:val="nil"/>
              <w:left w:val="nil"/>
              <w:bottom w:val="nil"/>
              <w:right w:val="nil"/>
            </w:tcBorders>
            <w:shd w:val="clear" w:color="auto" w:fill="auto"/>
            <w:noWrap/>
            <w:hideMark/>
          </w:tcPr>
          <w:p w:rsidR="00A645F0" w:rsidRPr="00A645F0" w:rsidRDefault="00A645F0" w:rsidP="00A645F0">
            <w:pPr>
              <w:spacing w:after="0" w:line="240" w:lineRule="auto"/>
              <w:rPr>
                <w:rFonts w:ascii="Times New Roman" w:eastAsia="Times New Roman" w:hAnsi="Times New Roman"/>
                <w:sz w:val="20"/>
                <w:szCs w:val="20"/>
                <w:lang w:eastAsia="ru-RU"/>
              </w:rPr>
            </w:pPr>
          </w:p>
        </w:tc>
        <w:tc>
          <w:tcPr>
            <w:tcW w:w="543" w:type="pct"/>
            <w:tcBorders>
              <w:top w:val="nil"/>
              <w:left w:val="nil"/>
              <w:bottom w:val="nil"/>
              <w:right w:val="nil"/>
            </w:tcBorders>
            <w:shd w:val="clear" w:color="auto" w:fill="auto"/>
            <w:noWrap/>
            <w:hideMark/>
          </w:tcPr>
          <w:p w:rsidR="00A645F0" w:rsidRPr="00A645F0" w:rsidRDefault="00A645F0" w:rsidP="00A645F0">
            <w:pPr>
              <w:spacing w:after="0" w:line="240" w:lineRule="auto"/>
              <w:rPr>
                <w:rFonts w:ascii="Times New Roman" w:eastAsia="Times New Roman" w:hAnsi="Times New Roman"/>
                <w:sz w:val="20"/>
                <w:szCs w:val="20"/>
                <w:lang w:eastAsia="ru-RU"/>
              </w:rPr>
            </w:pPr>
          </w:p>
        </w:tc>
        <w:tc>
          <w:tcPr>
            <w:tcW w:w="544" w:type="pct"/>
            <w:tcBorders>
              <w:top w:val="nil"/>
              <w:left w:val="nil"/>
              <w:bottom w:val="nil"/>
              <w:right w:val="nil"/>
            </w:tcBorders>
            <w:shd w:val="clear" w:color="auto" w:fill="auto"/>
            <w:noWrap/>
            <w:hideMark/>
          </w:tcPr>
          <w:p w:rsidR="00A645F0" w:rsidRPr="00A645F0" w:rsidRDefault="00A645F0" w:rsidP="00A645F0">
            <w:pPr>
              <w:spacing w:after="0" w:line="240" w:lineRule="auto"/>
              <w:jc w:val="center"/>
              <w:rPr>
                <w:rFonts w:ascii="Times New Roman" w:eastAsia="Times New Roman" w:hAnsi="Times New Roman"/>
                <w:sz w:val="20"/>
                <w:szCs w:val="20"/>
                <w:lang w:eastAsia="ru-RU"/>
              </w:rPr>
            </w:pPr>
          </w:p>
        </w:tc>
        <w:tc>
          <w:tcPr>
            <w:tcW w:w="522" w:type="pct"/>
            <w:tcBorders>
              <w:top w:val="nil"/>
              <w:left w:val="nil"/>
              <w:bottom w:val="nil"/>
              <w:right w:val="nil"/>
            </w:tcBorders>
            <w:shd w:val="clear" w:color="auto" w:fill="auto"/>
            <w:noWrap/>
            <w:vAlign w:val="bottom"/>
            <w:hideMark/>
          </w:tcPr>
          <w:p w:rsidR="00A645F0" w:rsidRPr="00A645F0" w:rsidRDefault="00A645F0" w:rsidP="00A645F0">
            <w:pPr>
              <w:spacing w:after="0" w:line="240" w:lineRule="auto"/>
              <w:rPr>
                <w:rFonts w:ascii="Times New Roman" w:eastAsia="Times New Roman" w:hAnsi="Times New Roman"/>
                <w:sz w:val="20"/>
                <w:szCs w:val="20"/>
                <w:lang w:eastAsia="ru-RU"/>
              </w:rPr>
            </w:pPr>
          </w:p>
        </w:tc>
        <w:tc>
          <w:tcPr>
            <w:tcW w:w="545" w:type="pct"/>
            <w:tcBorders>
              <w:top w:val="nil"/>
              <w:left w:val="nil"/>
              <w:bottom w:val="nil"/>
              <w:right w:val="nil"/>
            </w:tcBorders>
            <w:shd w:val="clear" w:color="auto" w:fill="auto"/>
            <w:noWrap/>
            <w:vAlign w:val="bottom"/>
            <w:hideMark/>
          </w:tcPr>
          <w:p w:rsidR="00A645F0" w:rsidRPr="00A645F0" w:rsidRDefault="00A645F0" w:rsidP="00A645F0">
            <w:pPr>
              <w:spacing w:after="0" w:line="240" w:lineRule="auto"/>
              <w:rPr>
                <w:rFonts w:ascii="Times New Roman" w:eastAsia="Times New Roman" w:hAnsi="Times New Roman"/>
                <w:sz w:val="20"/>
                <w:szCs w:val="20"/>
                <w:lang w:eastAsia="ru-RU"/>
              </w:rPr>
            </w:pPr>
          </w:p>
        </w:tc>
      </w:tr>
      <w:tr w:rsidR="00A645F0" w:rsidRPr="00A645F0" w:rsidTr="00A645F0">
        <w:trPr>
          <w:trHeight w:val="330"/>
        </w:trPr>
        <w:tc>
          <w:tcPr>
            <w:tcW w:w="349" w:type="pct"/>
            <w:tcBorders>
              <w:top w:val="nil"/>
              <w:left w:val="nil"/>
              <w:bottom w:val="nil"/>
              <w:right w:val="nil"/>
            </w:tcBorders>
            <w:shd w:val="clear" w:color="auto" w:fill="auto"/>
            <w:noWrap/>
            <w:hideMark/>
          </w:tcPr>
          <w:p w:rsidR="00A645F0" w:rsidRPr="00A645F0" w:rsidRDefault="00A645F0" w:rsidP="00A645F0">
            <w:pPr>
              <w:spacing w:after="0" w:line="240" w:lineRule="auto"/>
              <w:jc w:val="center"/>
              <w:rPr>
                <w:rFonts w:ascii="Times New Roman" w:eastAsia="Times New Roman" w:hAnsi="Times New Roman"/>
                <w:sz w:val="20"/>
                <w:szCs w:val="20"/>
                <w:lang w:eastAsia="ru-RU"/>
              </w:rPr>
            </w:pPr>
          </w:p>
        </w:tc>
        <w:tc>
          <w:tcPr>
            <w:tcW w:w="2497" w:type="pct"/>
            <w:tcBorders>
              <w:top w:val="nil"/>
              <w:left w:val="nil"/>
              <w:bottom w:val="nil"/>
              <w:right w:val="nil"/>
            </w:tcBorders>
            <w:shd w:val="clear" w:color="auto" w:fill="auto"/>
            <w:noWrap/>
            <w:hideMark/>
          </w:tcPr>
          <w:p w:rsidR="00A645F0" w:rsidRPr="00A645F0" w:rsidRDefault="00A645F0" w:rsidP="00A645F0">
            <w:pPr>
              <w:spacing w:after="0" w:line="240" w:lineRule="auto"/>
              <w:rPr>
                <w:rFonts w:ascii="Times New Roman" w:eastAsia="Times New Roman" w:hAnsi="Times New Roman"/>
                <w:sz w:val="20"/>
                <w:szCs w:val="20"/>
                <w:lang w:eastAsia="ru-RU"/>
              </w:rPr>
            </w:pPr>
          </w:p>
        </w:tc>
        <w:tc>
          <w:tcPr>
            <w:tcW w:w="543" w:type="pct"/>
            <w:tcBorders>
              <w:top w:val="nil"/>
              <w:left w:val="nil"/>
              <w:bottom w:val="nil"/>
              <w:right w:val="nil"/>
            </w:tcBorders>
            <w:shd w:val="clear" w:color="auto" w:fill="auto"/>
            <w:noWrap/>
            <w:hideMark/>
          </w:tcPr>
          <w:p w:rsidR="00A645F0" w:rsidRPr="00A645F0" w:rsidRDefault="00A645F0" w:rsidP="00A645F0">
            <w:pPr>
              <w:spacing w:after="0" w:line="240" w:lineRule="auto"/>
              <w:rPr>
                <w:rFonts w:ascii="Times New Roman" w:eastAsia="Times New Roman" w:hAnsi="Times New Roman"/>
                <w:sz w:val="20"/>
                <w:szCs w:val="20"/>
                <w:lang w:eastAsia="ru-RU"/>
              </w:rPr>
            </w:pPr>
          </w:p>
        </w:tc>
        <w:tc>
          <w:tcPr>
            <w:tcW w:w="544" w:type="pct"/>
            <w:tcBorders>
              <w:top w:val="nil"/>
              <w:left w:val="nil"/>
              <w:bottom w:val="nil"/>
              <w:right w:val="nil"/>
            </w:tcBorders>
            <w:shd w:val="clear" w:color="auto" w:fill="auto"/>
            <w:noWrap/>
            <w:hideMark/>
          </w:tcPr>
          <w:p w:rsidR="00A645F0" w:rsidRPr="00A645F0" w:rsidRDefault="00A645F0" w:rsidP="00A645F0">
            <w:pPr>
              <w:spacing w:after="0" w:line="240" w:lineRule="auto"/>
              <w:jc w:val="center"/>
              <w:rPr>
                <w:rFonts w:ascii="Times New Roman" w:eastAsia="Times New Roman" w:hAnsi="Times New Roman"/>
                <w:sz w:val="20"/>
                <w:szCs w:val="20"/>
                <w:lang w:eastAsia="ru-RU"/>
              </w:rPr>
            </w:pPr>
          </w:p>
        </w:tc>
        <w:tc>
          <w:tcPr>
            <w:tcW w:w="522" w:type="pct"/>
            <w:tcBorders>
              <w:top w:val="nil"/>
              <w:left w:val="nil"/>
              <w:bottom w:val="nil"/>
              <w:right w:val="nil"/>
            </w:tcBorders>
            <w:shd w:val="clear" w:color="auto" w:fill="auto"/>
            <w:noWrap/>
            <w:vAlign w:val="bottom"/>
            <w:hideMark/>
          </w:tcPr>
          <w:p w:rsidR="00A645F0" w:rsidRPr="00A645F0" w:rsidRDefault="00A645F0" w:rsidP="00A645F0">
            <w:pPr>
              <w:spacing w:after="0" w:line="240" w:lineRule="auto"/>
              <w:rPr>
                <w:rFonts w:ascii="Times New Roman" w:eastAsia="Times New Roman" w:hAnsi="Times New Roman"/>
                <w:sz w:val="20"/>
                <w:szCs w:val="20"/>
                <w:lang w:eastAsia="ru-RU"/>
              </w:rPr>
            </w:pPr>
          </w:p>
        </w:tc>
        <w:tc>
          <w:tcPr>
            <w:tcW w:w="545" w:type="pct"/>
            <w:tcBorders>
              <w:top w:val="nil"/>
              <w:left w:val="nil"/>
              <w:bottom w:val="nil"/>
              <w:right w:val="nil"/>
            </w:tcBorders>
            <w:shd w:val="clear" w:color="auto" w:fill="auto"/>
            <w:noWrap/>
            <w:vAlign w:val="bottom"/>
            <w:hideMark/>
          </w:tcPr>
          <w:p w:rsidR="00A645F0" w:rsidRPr="00A645F0" w:rsidRDefault="00A645F0" w:rsidP="00A645F0">
            <w:pPr>
              <w:spacing w:after="0" w:line="240" w:lineRule="auto"/>
              <w:rPr>
                <w:rFonts w:ascii="Times New Roman" w:eastAsia="Times New Roman" w:hAnsi="Times New Roman"/>
                <w:sz w:val="20"/>
                <w:szCs w:val="20"/>
                <w:lang w:eastAsia="ru-RU"/>
              </w:rPr>
            </w:pPr>
          </w:p>
        </w:tc>
      </w:tr>
      <w:tr w:rsidR="00A645F0" w:rsidRPr="00A645F0" w:rsidTr="00A645F0">
        <w:trPr>
          <w:trHeight w:val="315"/>
        </w:trPr>
        <w:tc>
          <w:tcPr>
            <w:tcW w:w="349" w:type="pct"/>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A645F0" w:rsidRPr="00A645F0" w:rsidRDefault="00A645F0" w:rsidP="00A645F0">
            <w:pPr>
              <w:spacing w:after="0" w:line="240" w:lineRule="auto"/>
              <w:jc w:val="center"/>
              <w:rPr>
                <w:rFonts w:ascii="Times New Roman" w:eastAsia="Times New Roman" w:hAnsi="Times New Roman"/>
                <w:b/>
                <w:bCs/>
                <w:sz w:val="20"/>
                <w:szCs w:val="20"/>
                <w:lang w:eastAsia="ru-RU"/>
              </w:rPr>
            </w:pPr>
            <w:r w:rsidRPr="00A645F0">
              <w:rPr>
                <w:rFonts w:ascii="Times New Roman" w:eastAsia="Times New Roman" w:hAnsi="Times New Roman"/>
                <w:b/>
                <w:bCs/>
                <w:sz w:val="20"/>
                <w:szCs w:val="20"/>
                <w:lang w:eastAsia="ru-RU"/>
              </w:rPr>
              <w:t xml:space="preserve">№ </w:t>
            </w:r>
            <w:proofErr w:type="gramStart"/>
            <w:r w:rsidRPr="00A645F0">
              <w:rPr>
                <w:rFonts w:ascii="Times New Roman" w:eastAsia="Times New Roman" w:hAnsi="Times New Roman"/>
                <w:b/>
                <w:bCs/>
                <w:sz w:val="20"/>
                <w:szCs w:val="20"/>
                <w:lang w:eastAsia="ru-RU"/>
              </w:rPr>
              <w:t>п</w:t>
            </w:r>
            <w:proofErr w:type="gramEnd"/>
            <w:r w:rsidRPr="00A645F0">
              <w:rPr>
                <w:rFonts w:ascii="Times New Roman" w:eastAsia="Times New Roman" w:hAnsi="Times New Roman"/>
                <w:b/>
                <w:bCs/>
                <w:sz w:val="20"/>
                <w:szCs w:val="20"/>
                <w:lang w:eastAsia="ru-RU"/>
              </w:rPr>
              <w:t>/п</w:t>
            </w:r>
          </w:p>
        </w:tc>
        <w:tc>
          <w:tcPr>
            <w:tcW w:w="2497"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A645F0" w:rsidRPr="00A645F0" w:rsidRDefault="00A645F0" w:rsidP="00A645F0">
            <w:pPr>
              <w:spacing w:after="0" w:line="240" w:lineRule="auto"/>
              <w:jc w:val="center"/>
              <w:rPr>
                <w:rFonts w:ascii="Times New Roman" w:eastAsia="Times New Roman" w:hAnsi="Times New Roman"/>
                <w:b/>
                <w:bCs/>
                <w:sz w:val="20"/>
                <w:szCs w:val="20"/>
                <w:lang w:eastAsia="ru-RU"/>
              </w:rPr>
            </w:pPr>
            <w:r w:rsidRPr="00A645F0">
              <w:rPr>
                <w:rFonts w:ascii="Times New Roman" w:eastAsia="Times New Roman" w:hAnsi="Times New Roman"/>
                <w:b/>
                <w:bCs/>
                <w:sz w:val="20"/>
                <w:szCs w:val="20"/>
                <w:lang w:eastAsia="ru-RU"/>
              </w:rPr>
              <w:t>Долговое обязательство</w:t>
            </w:r>
          </w:p>
        </w:tc>
        <w:tc>
          <w:tcPr>
            <w:tcW w:w="2154" w:type="pct"/>
            <w:gridSpan w:val="4"/>
            <w:tcBorders>
              <w:top w:val="single" w:sz="8" w:space="0" w:color="auto"/>
              <w:left w:val="nil"/>
              <w:bottom w:val="single" w:sz="4" w:space="0" w:color="auto"/>
              <w:right w:val="single" w:sz="8" w:space="0" w:color="000000"/>
            </w:tcBorders>
            <w:shd w:val="clear" w:color="auto" w:fill="auto"/>
            <w:vAlign w:val="center"/>
            <w:hideMark/>
          </w:tcPr>
          <w:p w:rsidR="00A645F0" w:rsidRPr="00A645F0" w:rsidRDefault="00A645F0" w:rsidP="00A645F0">
            <w:pPr>
              <w:spacing w:after="0" w:line="240" w:lineRule="auto"/>
              <w:jc w:val="center"/>
              <w:rPr>
                <w:rFonts w:ascii="Times New Roman" w:eastAsia="Times New Roman" w:hAnsi="Times New Roman"/>
                <w:b/>
                <w:bCs/>
                <w:sz w:val="20"/>
                <w:szCs w:val="20"/>
                <w:lang w:eastAsia="ru-RU"/>
              </w:rPr>
            </w:pPr>
            <w:r w:rsidRPr="00A645F0">
              <w:rPr>
                <w:rFonts w:ascii="Times New Roman" w:eastAsia="Times New Roman" w:hAnsi="Times New Roman"/>
                <w:b/>
                <w:bCs/>
                <w:sz w:val="20"/>
                <w:szCs w:val="20"/>
                <w:lang w:eastAsia="ru-RU"/>
              </w:rPr>
              <w:t>Объем (тыс. рублей)</w:t>
            </w:r>
          </w:p>
        </w:tc>
      </w:tr>
      <w:tr w:rsidR="00A645F0" w:rsidRPr="00A645F0" w:rsidTr="00A645F0">
        <w:trPr>
          <w:trHeight w:val="630"/>
        </w:trPr>
        <w:tc>
          <w:tcPr>
            <w:tcW w:w="349" w:type="pct"/>
            <w:vMerge/>
            <w:tcBorders>
              <w:top w:val="single" w:sz="8" w:space="0" w:color="auto"/>
              <w:left w:val="single" w:sz="8" w:space="0" w:color="auto"/>
              <w:bottom w:val="single" w:sz="4" w:space="0" w:color="000000"/>
              <w:right w:val="single" w:sz="4" w:space="0" w:color="auto"/>
            </w:tcBorders>
            <w:vAlign w:val="center"/>
            <w:hideMark/>
          </w:tcPr>
          <w:p w:rsidR="00A645F0" w:rsidRPr="00A645F0" w:rsidRDefault="00A645F0" w:rsidP="00A645F0">
            <w:pPr>
              <w:spacing w:after="0" w:line="240" w:lineRule="auto"/>
              <w:rPr>
                <w:rFonts w:ascii="Times New Roman" w:eastAsia="Times New Roman" w:hAnsi="Times New Roman"/>
                <w:b/>
                <w:bCs/>
                <w:sz w:val="20"/>
                <w:szCs w:val="20"/>
                <w:lang w:eastAsia="ru-RU"/>
              </w:rPr>
            </w:pPr>
          </w:p>
        </w:tc>
        <w:tc>
          <w:tcPr>
            <w:tcW w:w="2497" w:type="pct"/>
            <w:vMerge/>
            <w:tcBorders>
              <w:top w:val="single" w:sz="8" w:space="0" w:color="auto"/>
              <w:left w:val="single" w:sz="4" w:space="0" w:color="auto"/>
              <w:bottom w:val="single" w:sz="4" w:space="0" w:color="000000"/>
              <w:right w:val="single" w:sz="4" w:space="0" w:color="auto"/>
            </w:tcBorders>
            <w:vAlign w:val="center"/>
            <w:hideMark/>
          </w:tcPr>
          <w:p w:rsidR="00A645F0" w:rsidRPr="00A645F0" w:rsidRDefault="00A645F0" w:rsidP="00A645F0">
            <w:pPr>
              <w:spacing w:after="0" w:line="240" w:lineRule="auto"/>
              <w:rPr>
                <w:rFonts w:ascii="Times New Roman" w:eastAsia="Times New Roman" w:hAnsi="Times New Roman"/>
                <w:b/>
                <w:bCs/>
                <w:sz w:val="20"/>
                <w:szCs w:val="20"/>
                <w:lang w:eastAsia="ru-RU"/>
              </w:rPr>
            </w:pPr>
          </w:p>
        </w:tc>
        <w:tc>
          <w:tcPr>
            <w:tcW w:w="543" w:type="pct"/>
            <w:tcBorders>
              <w:top w:val="nil"/>
              <w:left w:val="nil"/>
              <w:bottom w:val="single" w:sz="4" w:space="0" w:color="auto"/>
              <w:right w:val="single" w:sz="4" w:space="0" w:color="auto"/>
            </w:tcBorders>
            <w:shd w:val="clear" w:color="auto" w:fill="auto"/>
            <w:vAlign w:val="center"/>
            <w:hideMark/>
          </w:tcPr>
          <w:p w:rsidR="00A645F0" w:rsidRPr="00A645F0" w:rsidRDefault="00A645F0" w:rsidP="00A645F0">
            <w:pPr>
              <w:spacing w:after="0" w:line="240" w:lineRule="auto"/>
              <w:jc w:val="center"/>
              <w:rPr>
                <w:rFonts w:ascii="Times New Roman" w:eastAsia="Times New Roman" w:hAnsi="Times New Roman"/>
                <w:b/>
                <w:bCs/>
                <w:sz w:val="20"/>
                <w:szCs w:val="20"/>
                <w:lang w:eastAsia="ru-RU"/>
              </w:rPr>
            </w:pPr>
            <w:r w:rsidRPr="00A645F0">
              <w:rPr>
                <w:rFonts w:ascii="Times New Roman" w:eastAsia="Times New Roman" w:hAnsi="Times New Roman"/>
                <w:b/>
                <w:bCs/>
                <w:sz w:val="20"/>
                <w:szCs w:val="20"/>
                <w:lang w:eastAsia="ru-RU"/>
              </w:rPr>
              <w:t xml:space="preserve"> на 1 января 2019 года </w:t>
            </w:r>
          </w:p>
        </w:tc>
        <w:tc>
          <w:tcPr>
            <w:tcW w:w="544" w:type="pct"/>
            <w:tcBorders>
              <w:top w:val="nil"/>
              <w:left w:val="nil"/>
              <w:bottom w:val="single" w:sz="4" w:space="0" w:color="auto"/>
              <w:right w:val="single" w:sz="4" w:space="0" w:color="auto"/>
            </w:tcBorders>
            <w:shd w:val="clear" w:color="auto" w:fill="auto"/>
            <w:vAlign w:val="center"/>
            <w:hideMark/>
          </w:tcPr>
          <w:p w:rsidR="00A645F0" w:rsidRPr="00A645F0" w:rsidRDefault="00A645F0" w:rsidP="00A645F0">
            <w:pPr>
              <w:spacing w:after="0" w:line="240" w:lineRule="auto"/>
              <w:jc w:val="center"/>
              <w:rPr>
                <w:rFonts w:ascii="Times New Roman" w:eastAsia="Times New Roman" w:hAnsi="Times New Roman"/>
                <w:b/>
                <w:bCs/>
                <w:sz w:val="20"/>
                <w:szCs w:val="20"/>
                <w:lang w:eastAsia="ru-RU"/>
              </w:rPr>
            </w:pPr>
            <w:r w:rsidRPr="00A645F0">
              <w:rPr>
                <w:rFonts w:ascii="Times New Roman" w:eastAsia="Times New Roman" w:hAnsi="Times New Roman"/>
                <w:b/>
                <w:bCs/>
                <w:sz w:val="20"/>
                <w:szCs w:val="20"/>
                <w:lang w:eastAsia="ru-RU"/>
              </w:rPr>
              <w:t xml:space="preserve"> на 1 января 2020 года </w:t>
            </w:r>
          </w:p>
        </w:tc>
        <w:tc>
          <w:tcPr>
            <w:tcW w:w="522" w:type="pct"/>
            <w:tcBorders>
              <w:top w:val="nil"/>
              <w:left w:val="nil"/>
              <w:bottom w:val="single" w:sz="4" w:space="0" w:color="auto"/>
              <w:right w:val="single" w:sz="4" w:space="0" w:color="auto"/>
            </w:tcBorders>
            <w:shd w:val="clear" w:color="auto" w:fill="auto"/>
            <w:vAlign w:val="center"/>
            <w:hideMark/>
          </w:tcPr>
          <w:p w:rsidR="00A645F0" w:rsidRPr="00A645F0" w:rsidRDefault="00A645F0" w:rsidP="00A645F0">
            <w:pPr>
              <w:spacing w:after="0" w:line="240" w:lineRule="auto"/>
              <w:jc w:val="center"/>
              <w:rPr>
                <w:rFonts w:ascii="Times New Roman" w:eastAsia="Times New Roman" w:hAnsi="Times New Roman"/>
                <w:b/>
                <w:bCs/>
                <w:sz w:val="20"/>
                <w:szCs w:val="20"/>
                <w:lang w:eastAsia="ru-RU"/>
              </w:rPr>
            </w:pPr>
            <w:r w:rsidRPr="00A645F0">
              <w:rPr>
                <w:rFonts w:ascii="Times New Roman" w:eastAsia="Times New Roman" w:hAnsi="Times New Roman"/>
                <w:b/>
                <w:bCs/>
                <w:sz w:val="20"/>
                <w:szCs w:val="20"/>
                <w:lang w:eastAsia="ru-RU"/>
              </w:rPr>
              <w:t xml:space="preserve"> на 1 января 2021 года </w:t>
            </w:r>
          </w:p>
        </w:tc>
        <w:tc>
          <w:tcPr>
            <w:tcW w:w="545" w:type="pct"/>
            <w:tcBorders>
              <w:top w:val="nil"/>
              <w:left w:val="nil"/>
              <w:bottom w:val="single" w:sz="4" w:space="0" w:color="auto"/>
              <w:right w:val="single" w:sz="8" w:space="0" w:color="auto"/>
            </w:tcBorders>
            <w:shd w:val="clear" w:color="auto" w:fill="auto"/>
            <w:vAlign w:val="center"/>
            <w:hideMark/>
          </w:tcPr>
          <w:p w:rsidR="00A645F0" w:rsidRPr="00A645F0" w:rsidRDefault="00A645F0" w:rsidP="00A645F0">
            <w:pPr>
              <w:spacing w:after="0" w:line="240" w:lineRule="auto"/>
              <w:jc w:val="center"/>
              <w:rPr>
                <w:rFonts w:ascii="Times New Roman" w:eastAsia="Times New Roman" w:hAnsi="Times New Roman"/>
                <w:b/>
                <w:bCs/>
                <w:sz w:val="20"/>
                <w:szCs w:val="20"/>
                <w:lang w:eastAsia="ru-RU"/>
              </w:rPr>
            </w:pPr>
            <w:r w:rsidRPr="00A645F0">
              <w:rPr>
                <w:rFonts w:ascii="Times New Roman" w:eastAsia="Times New Roman" w:hAnsi="Times New Roman"/>
                <w:b/>
                <w:bCs/>
                <w:sz w:val="20"/>
                <w:szCs w:val="20"/>
                <w:lang w:eastAsia="ru-RU"/>
              </w:rPr>
              <w:t xml:space="preserve"> на 1 января</w:t>
            </w:r>
            <w:r w:rsidRPr="00A645F0">
              <w:rPr>
                <w:rFonts w:ascii="Times New Roman" w:eastAsia="Times New Roman" w:hAnsi="Times New Roman"/>
                <w:b/>
                <w:bCs/>
                <w:sz w:val="20"/>
                <w:szCs w:val="20"/>
                <w:lang w:eastAsia="ru-RU"/>
              </w:rPr>
              <w:br/>
              <w:t xml:space="preserve">2022 года </w:t>
            </w:r>
          </w:p>
        </w:tc>
      </w:tr>
      <w:tr w:rsidR="00A645F0" w:rsidRPr="00A645F0" w:rsidTr="00A645F0">
        <w:trPr>
          <w:trHeight w:val="630"/>
        </w:trPr>
        <w:tc>
          <w:tcPr>
            <w:tcW w:w="349" w:type="pct"/>
            <w:tcBorders>
              <w:top w:val="nil"/>
              <w:left w:val="single" w:sz="8" w:space="0" w:color="auto"/>
              <w:bottom w:val="single" w:sz="4" w:space="0" w:color="auto"/>
              <w:right w:val="single" w:sz="4" w:space="0" w:color="auto"/>
            </w:tcBorders>
            <w:shd w:val="clear" w:color="auto" w:fill="auto"/>
            <w:hideMark/>
          </w:tcPr>
          <w:p w:rsidR="00A645F0" w:rsidRPr="00A645F0" w:rsidRDefault="00A645F0" w:rsidP="00A645F0">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w:t>
            </w:r>
          </w:p>
        </w:tc>
        <w:tc>
          <w:tcPr>
            <w:tcW w:w="2497" w:type="pct"/>
            <w:tcBorders>
              <w:top w:val="nil"/>
              <w:left w:val="nil"/>
              <w:bottom w:val="single" w:sz="4" w:space="0" w:color="auto"/>
              <w:right w:val="single" w:sz="4" w:space="0" w:color="auto"/>
            </w:tcBorders>
            <w:shd w:val="clear" w:color="auto" w:fill="auto"/>
            <w:hideMark/>
          </w:tcPr>
          <w:p w:rsidR="00A645F0" w:rsidRPr="00A645F0" w:rsidRDefault="00A645F0" w:rsidP="00A645F0">
            <w:pPr>
              <w:spacing w:after="0" w:line="240" w:lineRule="auto"/>
              <w:rPr>
                <w:rFonts w:ascii="Times New Roman" w:eastAsia="Times New Roman" w:hAnsi="Times New Roman"/>
                <w:b/>
                <w:bCs/>
                <w:sz w:val="20"/>
                <w:szCs w:val="20"/>
                <w:lang w:eastAsia="ru-RU"/>
              </w:rPr>
            </w:pPr>
            <w:r w:rsidRPr="00A645F0">
              <w:rPr>
                <w:rFonts w:ascii="Times New Roman" w:eastAsia="Times New Roman" w:hAnsi="Times New Roman"/>
                <w:b/>
                <w:bCs/>
                <w:sz w:val="20"/>
                <w:szCs w:val="20"/>
                <w:lang w:eastAsia="ru-RU"/>
              </w:rPr>
              <w:t>Бюджетные кредиты от других бюджетов бюджетной системы Российской Федерации</w:t>
            </w:r>
          </w:p>
        </w:tc>
        <w:tc>
          <w:tcPr>
            <w:tcW w:w="543" w:type="pct"/>
            <w:tcBorders>
              <w:top w:val="nil"/>
              <w:left w:val="nil"/>
              <w:bottom w:val="single" w:sz="4" w:space="0" w:color="auto"/>
              <w:right w:val="single" w:sz="4" w:space="0" w:color="auto"/>
            </w:tcBorders>
            <w:shd w:val="clear" w:color="auto" w:fill="auto"/>
            <w:noWrap/>
            <w:vAlign w:val="center"/>
            <w:hideMark/>
          </w:tcPr>
          <w:p w:rsidR="00A645F0" w:rsidRPr="00A645F0" w:rsidRDefault="00A645F0" w:rsidP="00A645F0">
            <w:pPr>
              <w:spacing w:after="0" w:line="240" w:lineRule="auto"/>
              <w:jc w:val="right"/>
              <w:rPr>
                <w:rFonts w:ascii="Times New Roman" w:eastAsia="Times New Roman" w:hAnsi="Times New Roman"/>
                <w:b/>
                <w:bCs/>
                <w:sz w:val="20"/>
                <w:szCs w:val="20"/>
                <w:lang w:eastAsia="ru-RU"/>
              </w:rPr>
            </w:pPr>
            <w:r w:rsidRPr="00A645F0">
              <w:rPr>
                <w:rFonts w:ascii="Times New Roman" w:eastAsia="Times New Roman" w:hAnsi="Times New Roman"/>
                <w:b/>
                <w:bCs/>
                <w:sz w:val="20"/>
                <w:szCs w:val="20"/>
                <w:lang w:eastAsia="ru-RU"/>
              </w:rPr>
              <w:t>5 200,0</w:t>
            </w:r>
          </w:p>
        </w:tc>
        <w:tc>
          <w:tcPr>
            <w:tcW w:w="544" w:type="pct"/>
            <w:tcBorders>
              <w:top w:val="nil"/>
              <w:left w:val="nil"/>
              <w:bottom w:val="single" w:sz="4" w:space="0" w:color="auto"/>
              <w:right w:val="single" w:sz="4" w:space="0" w:color="auto"/>
            </w:tcBorders>
            <w:shd w:val="clear" w:color="auto" w:fill="auto"/>
            <w:noWrap/>
            <w:vAlign w:val="center"/>
            <w:hideMark/>
          </w:tcPr>
          <w:p w:rsidR="00A645F0" w:rsidRPr="00A645F0" w:rsidRDefault="00A645F0" w:rsidP="00A645F0">
            <w:pPr>
              <w:spacing w:after="0" w:line="240" w:lineRule="auto"/>
              <w:jc w:val="right"/>
              <w:rPr>
                <w:rFonts w:ascii="Times New Roman" w:eastAsia="Times New Roman" w:hAnsi="Times New Roman"/>
                <w:b/>
                <w:bCs/>
                <w:sz w:val="20"/>
                <w:szCs w:val="20"/>
                <w:lang w:eastAsia="ru-RU"/>
              </w:rPr>
            </w:pPr>
            <w:r w:rsidRPr="00A645F0">
              <w:rPr>
                <w:rFonts w:ascii="Times New Roman" w:eastAsia="Times New Roman" w:hAnsi="Times New Roman"/>
                <w:b/>
                <w:bCs/>
                <w:sz w:val="20"/>
                <w:szCs w:val="20"/>
                <w:lang w:eastAsia="ru-RU"/>
              </w:rPr>
              <w:t>5 200,0</w:t>
            </w:r>
          </w:p>
        </w:tc>
        <w:tc>
          <w:tcPr>
            <w:tcW w:w="522" w:type="pct"/>
            <w:tcBorders>
              <w:top w:val="nil"/>
              <w:left w:val="nil"/>
              <w:bottom w:val="single" w:sz="4" w:space="0" w:color="auto"/>
              <w:right w:val="single" w:sz="4" w:space="0" w:color="auto"/>
            </w:tcBorders>
            <w:shd w:val="clear" w:color="auto" w:fill="auto"/>
            <w:noWrap/>
            <w:vAlign w:val="center"/>
            <w:hideMark/>
          </w:tcPr>
          <w:p w:rsidR="00A645F0" w:rsidRPr="00A645F0" w:rsidRDefault="00A645F0" w:rsidP="00A645F0">
            <w:pPr>
              <w:spacing w:after="0" w:line="240" w:lineRule="auto"/>
              <w:jc w:val="right"/>
              <w:rPr>
                <w:rFonts w:ascii="Times New Roman" w:eastAsia="Times New Roman" w:hAnsi="Times New Roman"/>
                <w:b/>
                <w:bCs/>
                <w:sz w:val="20"/>
                <w:szCs w:val="20"/>
                <w:lang w:eastAsia="ru-RU"/>
              </w:rPr>
            </w:pPr>
            <w:r w:rsidRPr="00A645F0">
              <w:rPr>
                <w:rFonts w:ascii="Times New Roman" w:eastAsia="Times New Roman" w:hAnsi="Times New Roman"/>
                <w:b/>
                <w:bCs/>
                <w:sz w:val="20"/>
                <w:szCs w:val="20"/>
                <w:lang w:eastAsia="ru-RU"/>
              </w:rPr>
              <w:t>5 200,0</w:t>
            </w:r>
          </w:p>
        </w:tc>
        <w:tc>
          <w:tcPr>
            <w:tcW w:w="545" w:type="pct"/>
            <w:tcBorders>
              <w:top w:val="nil"/>
              <w:left w:val="nil"/>
              <w:bottom w:val="single" w:sz="4" w:space="0" w:color="auto"/>
              <w:right w:val="single" w:sz="4" w:space="0" w:color="auto"/>
            </w:tcBorders>
            <w:shd w:val="clear" w:color="auto" w:fill="auto"/>
            <w:noWrap/>
            <w:vAlign w:val="center"/>
            <w:hideMark/>
          </w:tcPr>
          <w:p w:rsidR="00A645F0" w:rsidRPr="00A645F0" w:rsidRDefault="00A645F0" w:rsidP="00A645F0">
            <w:pPr>
              <w:spacing w:after="0" w:line="240" w:lineRule="auto"/>
              <w:jc w:val="right"/>
              <w:rPr>
                <w:rFonts w:ascii="Times New Roman" w:eastAsia="Times New Roman" w:hAnsi="Times New Roman"/>
                <w:b/>
                <w:bCs/>
                <w:sz w:val="20"/>
                <w:szCs w:val="20"/>
                <w:lang w:eastAsia="ru-RU"/>
              </w:rPr>
            </w:pPr>
            <w:r w:rsidRPr="00A645F0">
              <w:rPr>
                <w:rFonts w:ascii="Times New Roman" w:eastAsia="Times New Roman" w:hAnsi="Times New Roman"/>
                <w:b/>
                <w:bCs/>
                <w:sz w:val="20"/>
                <w:szCs w:val="20"/>
                <w:lang w:eastAsia="ru-RU"/>
              </w:rPr>
              <w:t>5 200,0</w:t>
            </w:r>
          </w:p>
        </w:tc>
      </w:tr>
      <w:tr w:rsidR="00A645F0" w:rsidRPr="00A645F0" w:rsidTr="00A645F0">
        <w:trPr>
          <w:trHeight w:val="630"/>
        </w:trPr>
        <w:tc>
          <w:tcPr>
            <w:tcW w:w="349" w:type="pct"/>
            <w:tcBorders>
              <w:top w:val="nil"/>
              <w:left w:val="single" w:sz="8" w:space="0" w:color="auto"/>
              <w:bottom w:val="single" w:sz="4" w:space="0" w:color="auto"/>
              <w:right w:val="single" w:sz="4" w:space="0" w:color="auto"/>
            </w:tcBorders>
            <w:shd w:val="clear" w:color="auto" w:fill="auto"/>
            <w:vAlign w:val="center"/>
            <w:hideMark/>
          </w:tcPr>
          <w:p w:rsidR="00A645F0" w:rsidRPr="00A645F0" w:rsidRDefault="00A645F0" w:rsidP="00A645F0">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1.1</w:t>
            </w:r>
          </w:p>
        </w:tc>
        <w:tc>
          <w:tcPr>
            <w:tcW w:w="2497" w:type="pct"/>
            <w:tcBorders>
              <w:top w:val="nil"/>
              <w:left w:val="nil"/>
              <w:bottom w:val="single" w:sz="4" w:space="0" w:color="auto"/>
              <w:right w:val="single" w:sz="4" w:space="0" w:color="auto"/>
            </w:tcBorders>
            <w:shd w:val="clear" w:color="auto" w:fill="auto"/>
            <w:hideMark/>
          </w:tcPr>
          <w:p w:rsidR="00A645F0" w:rsidRPr="00A645F0" w:rsidRDefault="00A645F0" w:rsidP="00A645F0">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Соглашение № 10 от 27.11.2017 года с Министерством финансов Республики Коми</w:t>
            </w:r>
          </w:p>
        </w:tc>
        <w:tc>
          <w:tcPr>
            <w:tcW w:w="543" w:type="pct"/>
            <w:tcBorders>
              <w:top w:val="nil"/>
              <w:left w:val="nil"/>
              <w:bottom w:val="single" w:sz="4" w:space="0" w:color="auto"/>
              <w:right w:val="single" w:sz="4" w:space="0" w:color="auto"/>
            </w:tcBorders>
            <w:shd w:val="clear" w:color="auto" w:fill="auto"/>
            <w:noWrap/>
            <w:vAlign w:val="center"/>
            <w:hideMark/>
          </w:tcPr>
          <w:p w:rsidR="00A645F0" w:rsidRPr="00A645F0" w:rsidRDefault="00A645F0" w:rsidP="00A645F0">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5 200,0</w:t>
            </w:r>
          </w:p>
        </w:tc>
        <w:tc>
          <w:tcPr>
            <w:tcW w:w="544" w:type="pct"/>
            <w:tcBorders>
              <w:top w:val="nil"/>
              <w:left w:val="nil"/>
              <w:bottom w:val="single" w:sz="4" w:space="0" w:color="auto"/>
              <w:right w:val="single" w:sz="4" w:space="0" w:color="auto"/>
            </w:tcBorders>
            <w:shd w:val="clear" w:color="auto" w:fill="auto"/>
            <w:noWrap/>
            <w:vAlign w:val="center"/>
            <w:hideMark/>
          </w:tcPr>
          <w:p w:rsidR="00A645F0" w:rsidRPr="00A645F0" w:rsidRDefault="00A645F0" w:rsidP="00A645F0">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5 200,0</w:t>
            </w:r>
          </w:p>
        </w:tc>
        <w:tc>
          <w:tcPr>
            <w:tcW w:w="522" w:type="pct"/>
            <w:tcBorders>
              <w:top w:val="nil"/>
              <w:left w:val="nil"/>
              <w:bottom w:val="single" w:sz="4" w:space="0" w:color="auto"/>
              <w:right w:val="single" w:sz="4" w:space="0" w:color="auto"/>
            </w:tcBorders>
            <w:shd w:val="clear" w:color="auto" w:fill="auto"/>
            <w:noWrap/>
            <w:vAlign w:val="center"/>
            <w:hideMark/>
          </w:tcPr>
          <w:p w:rsidR="00A645F0" w:rsidRPr="00A645F0" w:rsidRDefault="00A645F0" w:rsidP="00A645F0">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5 200,0</w:t>
            </w:r>
          </w:p>
        </w:tc>
        <w:tc>
          <w:tcPr>
            <w:tcW w:w="545" w:type="pct"/>
            <w:tcBorders>
              <w:top w:val="nil"/>
              <w:left w:val="nil"/>
              <w:bottom w:val="single" w:sz="4" w:space="0" w:color="auto"/>
              <w:right w:val="single" w:sz="4" w:space="0" w:color="auto"/>
            </w:tcBorders>
            <w:shd w:val="clear" w:color="auto" w:fill="auto"/>
            <w:noWrap/>
            <w:vAlign w:val="center"/>
            <w:hideMark/>
          </w:tcPr>
          <w:p w:rsidR="00A645F0" w:rsidRPr="00A645F0" w:rsidRDefault="00A645F0" w:rsidP="00A645F0">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5 200,0</w:t>
            </w:r>
          </w:p>
        </w:tc>
      </w:tr>
      <w:tr w:rsidR="00A645F0" w:rsidRPr="00A645F0" w:rsidTr="00A645F0">
        <w:trPr>
          <w:trHeight w:val="315"/>
        </w:trPr>
        <w:tc>
          <w:tcPr>
            <w:tcW w:w="349" w:type="pct"/>
            <w:tcBorders>
              <w:top w:val="nil"/>
              <w:left w:val="single" w:sz="8" w:space="0" w:color="auto"/>
              <w:bottom w:val="nil"/>
              <w:right w:val="single" w:sz="4" w:space="0" w:color="auto"/>
            </w:tcBorders>
            <w:shd w:val="clear" w:color="auto" w:fill="auto"/>
            <w:vAlign w:val="center"/>
            <w:hideMark/>
          </w:tcPr>
          <w:p w:rsidR="00A645F0" w:rsidRPr="00A645F0" w:rsidRDefault="00A645F0" w:rsidP="00A645F0">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w:t>
            </w:r>
          </w:p>
        </w:tc>
        <w:tc>
          <w:tcPr>
            <w:tcW w:w="2497" w:type="pct"/>
            <w:tcBorders>
              <w:top w:val="nil"/>
              <w:left w:val="nil"/>
              <w:bottom w:val="single" w:sz="4" w:space="0" w:color="auto"/>
              <w:right w:val="single" w:sz="4" w:space="0" w:color="auto"/>
            </w:tcBorders>
            <w:shd w:val="clear" w:color="auto" w:fill="auto"/>
            <w:vAlign w:val="bottom"/>
            <w:hideMark/>
          </w:tcPr>
          <w:p w:rsidR="00A645F0" w:rsidRPr="00A645F0" w:rsidRDefault="00A645F0" w:rsidP="00A645F0">
            <w:pPr>
              <w:spacing w:after="0" w:line="240" w:lineRule="auto"/>
              <w:rPr>
                <w:rFonts w:ascii="Times New Roman" w:eastAsia="Times New Roman" w:hAnsi="Times New Roman"/>
                <w:b/>
                <w:bCs/>
                <w:sz w:val="20"/>
                <w:szCs w:val="20"/>
                <w:lang w:eastAsia="ru-RU"/>
              </w:rPr>
            </w:pPr>
            <w:r w:rsidRPr="00A645F0">
              <w:rPr>
                <w:rFonts w:ascii="Times New Roman" w:eastAsia="Times New Roman" w:hAnsi="Times New Roman"/>
                <w:b/>
                <w:bCs/>
                <w:sz w:val="20"/>
                <w:szCs w:val="20"/>
                <w:lang w:eastAsia="ru-RU"/>
              </w:rPr>
              <w:t>II. Кредиты, полученные от кредитных организаций</w:t>
            </w:r>
          </w:p>
        </w:tc>
        <w:tc>
          <w:tcPr>
            <w:tcW w:w="543" w:type="pct"/>
            <w:tcBorders>
              <w:top w:val="nil"/>
              <w:left w:val="nil"/>
              <w:bottom w:val="nil"/>
              <w:right w:val="single" w:sz="4" w:space="0" w:color="auto"/>
            </w:tcBorders>
            <w:shd w:val="clear" w:color="auto" w:fill="auto"/>
            <w:noWrap/>
            <w:vAlign w:val="center"/>
            <w:hideMark/>
          </w:tcPr>
          <w:p w:rsidR="00A645F0" w:rsidRPr="00A645F0" w:rsidRDefault="00A645F0" w:rsidP="00A645F0">
            <w:pPr>
              <w:spacing w:after="0" w:line="240" w:lineRule="auto"/>
              <w:jc w:val="right"/>
              <w:rPr>
                <w:rFonts w:ascii="Times New Roman" w:eastAsia="Times New Roman" w:hAnsi="Times New Roman"/>
                <w:b/>
                <w:bCs/>
                <w:sz w:val="20"/>
                <w:szCs w:val="20"/>
                <w:lang w:eastAsia="ru-RU"/>
              </w:rPr>
            </w:pPr>
            <w:r w:rsidRPr="00A645F0">
              <w:rPr>
                <w:rFonts w:ascii="Times New Roman" w:eastAsia="Times New Roman" w:hAnsi="Times New Roman"/>
                <w:b/>
                <w:bCs/>
                <w:sz w:val="20"/>
                <w:szCs w:val="20"/>
                <w:lang w:eastAsia="ru-RU"/>
              </w:rPr>
              <w:t>0,0</w:t>
            </w:r>
          </w:p>
        </w:tc>
        <w:tc>
          <w:tcPr>
            <w:tcW w:w="544" w:type="pct"/>
            <w:tcBorders>
              <w:top w:val="nil"/>
              <w:left w:val="nil"/>
              <w:bottom w:val="nil"/>
              <w:right w:val="single" w:sz="4" w:space="0" w:color="auto"/>
            </w:tcBorders>
            <w:shd w:val="clear" w:color="auto" w:fill="auto"/>
            <w:noWrap/>
            <w:vAlign w:val="center"/>
            <w:hideMark/>
          </w:tcPr>
          <w:p w:rsidR="00A645F0" w:rsidRPr="00A645F0" w:rsidRDefault="00A645F0" w:rsidP="00A645F0">
            <w:pPr>
              <w:spacing w:after="0" w:line="240" w:lineRule="auto"/>
              <w:jc w:val="right"/>
              <w:rPr>
                <w:rFonts w:ascii="Times New Roman" w:eastAsia="Times New Roman" w:hAnsi="Times New Roman"/>
                <w:b/>
                <w:bCs/>
                <w:sz w:val="20"/>
                <w:szCs w:val="20"/>
                <w:lang w:eastAsia="ru-RU"/>
              </w:rPr>
            </w:pPr>
            <w:r w:rsidRPr="00A645F0">
              <w:rPr>
                <w:rFonts w:ascii="Times New Roman" w:eastAsia="Times New Roman" w:hAnsi="Times New Roman"/>
                <w:b/>
                <w:bCs/>
                <w:sz w:val="20"/>
                <w:szCs w:val="20"/>
                <w:lang w:eastAsia="ru-RU"/>
              </w:rPr>
              <w:t>0,0</w:t>
            </w:r>
          </w:p>
        </w:tc>
        <w:tc>
          <w:tcPr>
            <w:tcW w:w="522" w:type="pct"/>
            <w:tcBorders>
              <w:top w:val="nil"/>
              <w:left w:val="nil"/>
              <w:bottom w:val="nil"/>
              <w:right w:val="single" w:sz="4" w:space="0" w:color="auto"/>
            </w:tcBorders>
            <w:shd w:val="clear" w:color="auto" w:fill="auto"/>
            <w:noWrap/>
            <w:vAlign w:val="center"/>
            <w:hideMark/>
          </w:tcPr>
          <w:p w:rsidR="00A645F0" w:rsidRPr="00A645F0" w:rsidRDefault="00A645F0" w:rsidP="00A645F0">
            <w:pPr>
              <w:spacing w:after="0" w:line="240" w:lineRule="auto"/>
              <w:jc w:val="right"/>
              <w:rPr>
                <w:rFonts w:ascii="Times New Roman" w:eastAsia="Times New Roman" w:hAnsi="Times New Roman"/>
                <w:b/>
                <w:bCs/>
                <w:sz w:val="20"/>
                <w:szCs w:val="20"/>
                <w:lang w:eastAsia="ru-RU"/>
              </w:rPr>
            </w:pPr>
            <w:r w:rsidRPr="00A645F0">
              <w:rPr>
                <w:rFonts w:ascii="Times New Roman" w:eastAsia="Times New Roman" w:hAnsi="Times New Roman"/>
                <w:b/>
                <w:bCs/>
                <w:sz w:val="20"/>
                <w:szCs w:val="20"/>
                <w:lang w:eastAsia="ru-RU"/>
              </w:rPr>
              <w:t>0,0</w:t>
            </w:r>
          </w:p>
        </w:tc>
        <w:tc>
          <w:tcPr>
            <w:tcW w:w="545" w:type="pct"/>
            <w:tcBorders>
              <w:top w:val="nil"/>
              <w:left w:val="nil"/>
              <w:bottom w:val="nil"/>
              <w:right w:val="single" w:sz="4" w:space="0" w:color="auto"/>
            </w:tcBorders>
            <w:shd w:val="clear" w:color="auto" w:fill="auto"/>
            <w:noWrap/>
            <w:vAlign w:val="center"/>
            <w:hideMark/>
          </w:tcPr>
          <w:p w:rsidR="00A645F0" w:rsidRPr="00A645F0" w:rsidRDefault="00A645F0" w:rsidP="00A645F0">
            <w:pPr>
              <w:spacing w:after="0" w:line="240" w:lineRule="auto"/>
              <w:jc w:val="right"/>
              <w:rPr>
                <w:rFonts w:ascii="Times New Roman" w:eastAsia="Times New Roman" w:hAnsi="Times New Roman"/>
                <w:b/>
                <w:bCs/>
                <w:sz w:val="20"/>
                <w:szCs w:val="20"/>
                <w:lang w:eastAsia="ru-RU"/>
              </w:rPr>
            </w:pPr>
            <w:r w:rsidRPr="00A645F0">
              <w:rPr>
                <w:rFonts w:ascii="Times New Roman" w:eastAsia="Times New Roman" w:hAnsi="Times New Roman"/>
                <w:b/>
                <w:bCs/>
                <w:sz w:val="20"/>
                <w:szCs w:val="20"/>
                <w:lang w:eastAsia="ru-RU"/>
              </w:rPr>
              <w:t>0,0</w:t>
            </w:r>
          </w:p>
        </w:tc>
      </w:tr>
      <w:tr w:rsidR="00A645F0" w:rsidRPr="00A645F0" w:rsidTr="00A645F0">
        <w:trPr>
          <w:trHeight w:val="630"/>
        </w:trPr>
        <w:tc>
          <w:tcPr>
            <w:tcW w:w="349" w:type="pct"/>
            <w:tcBorders>
              <w:top w:val="single" w:sz="4" w:space="0" w:color="auto"/>
              <w:left w:val="single" w:sz="8" w:space="0" w:color="auto"/>
              <w:bottom w:val="nil"/>
              <w:right w:val="single" w:sz="4" w:space="0" w:color="auto"/>
            </w:tcBorders>
            <w:shd w:val="clear" w:color="auto" w:fill="auto"/>
            <w:vAlign w:val="center"/>
            <w:hideMark/>
          </w:tcPr>
          <w:p w:rsidR="00A645F0" w:rsidRPr="00A645F0" w:rsidRDefault="00A645F0" w:rsidP="00A645F0">
            <w:pPr>
              <w:spacing w:after="0" w:line="240" w:lineRule="auto"/>
              <w:jc w:val="center"/>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2.1</w:t>
            </w:r>
          </w:p>
        </w:tc>
        <w:tc>
          <w:tcPr>
            <w:tcW w:w="2497" w:type="pct"/>
            <w:tcBorders>
              <w:top w:val="nil"/>
              <w:left w:val="nil"/>
              <w:bottom w:val="single" w:sz="4" w:space="0" w:color="auto"/>
              <w:right w:val="single" w:sz="4" w:space="0" w:color="auto"/>
            </w:tcBorders>
            <w:shd w:val="clear" w:color="auto" w:fill="auto"/>
            <w:hideMark/>
          </w:tcPr>
          <w:p w:rsidR="00A645F0" w:rsidRPr="00A645F0" w:rsidRDefault="00A645F0" w:rsidP="00A645F0">
            <w:pPr>
              <w:spacing w:after="0" w:line="240" w:lineRule="auto"/>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Кредиты, планируемые к получению муниципальным районом "Ижемский" от  кредитных организаций в 2019 году</w:t>
            </w:r>
          </w:p>
        </w:tc>
        <w:tc>
          <w:tcPr>
            <w:tcW w:w="543" w:type="pct"/>
            <w:tcBorders>
              <w:top w:val="single" w:sz="4" w:space="0" w:color="auto"/>
              <w:left w:val="nil"/>
              <w:bottom w:val="nil"/>
              <w:right w:val="single" w:sz="4" w:space="0" w:color="auto"/>
            </w:tcBorders>
            <w:shd w:val="clear" w:color="auto" w:fill="auto"/>
            <w:noWrap/>
            <w:vAlign w:val="center"/>
            <w:hideMark/>
          </w:tcPr>
          <w:p w:rsidR="00A645F0" w:rsidRPr="00A645F0" w:rsidRDefault="00A645F0" w:rsidP="00A645F0">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0,0</w:t>
            </w:r>
          </w:p>
        </w:tc>
        <w:tc>
          <w:tcPr>
            <w:tcW w:w="544" w:type="pct"/>
            <w:tcBorders>
              <w:top w:val="single" w:sz="4" w:space="0" w:color="auto"/>
              <w:left w:val="nil"/>
              <w:bottom w:val="nil"/>
              <w:right w:val="single" w:sz="4" w:space="0" w:color="auto"/>
            </w:tcBorders>
            <w:shd w:val="clear" w:color="auto" w:fill="auto"/>
            <w:noWrap/>
            <w:vAlign w:val="center"/>
            <w:hideMark/>
          </w:tcPr>
          <w:p w:rsidR="00A645F0" w:rsidRPr="00A645F0" w:rsidRDefault="00A645F0" w:rsidP="00A645F0">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0,0</w:t>
            </w:r>
          </w:p>
        </w:tc>
        <w:tc>
          <w:tcPr>
            <w:tcW w:w="522" w:type="pct"/>
            <w:tcBorders>
              <w:top w:val="single" w:sz="4" w:space="0" w:color="auto"/>
              <w:left w:val="nil"/>
              <w:bottom w:val="nil"/>
              <w:right w:val="single" w:sz="4" w:space="0" w:color="auto"/>
            </w:tcBorders>
            <w:shd w:val="clear" w:color="auto" w:fill="auto"/>
            <w:noWrap/>
            <w:vAlign w:val="center"/>
            <w:hideMark/>
          </w:tcPr>
          <w:p w:rsidR="00A645F0" w:rsidRPr="00A645F0" w:rsidRDefault="00A645F0" w:rsidP="00A645F0">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0,0</w:t>
            </w:r>
          </w:p>
        </w:tc>
        <w:tc>
          <w:tcPr>
            <w:tcW w:w="545" w:type="pct"/>
            <w:tcBorders>
              <w:top w:val="single" w:sz="4" w:space="0" w:color="auto"/>
              <w:left w:val="nil"/>
              <w:bottom w:val="nil"/>
              <w:right w:val="single" w:sz="4" w:space="0" w:color="auto"/>
            </w:tcBorders>
            <w:shd w:val="clear" w:color="auto" w:fill="auto"/>
            <w:noWrap/>
            <w:vAlign w:val="center"/>
            <w:hideMark/>
          </w:tcPr>
          <w:p w:rsidR="00A645F0" w:rsidRPr="00A645F0" w:rsidRDefault="00A645F0" w:rsidP="00A645F0">
            <w:pPr>
              <w:spacing w:after="0" w:line="240" w:lineRule="auto"/>
              <w:jc w:val="right"/>
              <w:rPr>
                <w:rFonts w:ascii="Times New Roman" w:eastAsia="Times New Roman" w:hAnsi="Times New Roman"/>
                <w:sz w:val="20"/>
                <w:szCs w:val="20"/>
                <w:lang w:eastAsia="ru-RU"/>
              </w:rPr>
            </w:pPr>
            <w:r w:rsidRPr="00A645F0">
              <w:rPr>
                <w:rFonts w:ascii="Times New Roman" w:eastAsia="Times New Roman" w:hAnsi="Times New Roman"/>
                <w:sz w:val="20"/>
                <w:szCs w:val="20"/>
                <w:lang w:eastAsia="ru-RU"/>
              </w:rPr>
              <w:t>0,0</w:t>
            </w:r>
          </w:p>
        </w:tc>
      </w:tr>
      <w:tr w:rsidR="00A645F0" w:rsidRPr="00A645F0" w:rsidTr="00A645F0">
        <w:trPr>
          <w:trHeight w:val="330"/>
        </w:trPr>
        <w:tc>
          <w:tcPr>
            <w:tcW w:w="349" w:type="pct"/>
            <w:tcBorders>
              <w:top w:val="single" w:sz="4" w:space="0" w:color="auto"/>
              <w:left w:val="single" w:sz="8" w:space="0" w:color="auto"/>
              <w:bottom w:val="single" w:sz="8" w:space="0" w:color="auto"/>
              <w:right w:val="single" w:sz="4" w:space="0" w:color="auto"/>
            </w:tcBorders>
            <w:shd w:val="clear" w:color="auto" w:fill="auto"/>
            <w:noWrap/>
            <w:hideMark/>
          </w:tcPr>
          <w:p w:rsidR="00A645F0" w:rsidRPr="00A645F0" w:rsidRDefault="00962E09" w:rsidP="00A645F0">
            <w:pPr>
              <w:spacing w:after="0" w:line="240" w:lineRule="auto"/>
              <w:jc w:val="center"/>
              <w:rPr>
                <w:rFonts w:ascii="Times New Roman" w:eastAsia="Times New Roman" w:hAnsi="Times New Roman"/>
                <w:sz w:val="20"/>
                <w:szCs w:val="20"/>
                <w:lang w:eastAsia="ru-RU"/>
              </w:rPr>
            </w:pPr>
            <w:r>
              <w:rPr>
                <w:rFonts w:ascii="Times New Roman" w:hAnsi="Times New Roman"/>
                <w:noProof/>
                <w:sz w:val="28"/>
                <w:szCs w:val="28"/>
              </w:rPr>
              <w:pict>
                <v:shape id="_x0000_s1034" type="#_x0000_t202" style="position:absolute;left:0;text-align:left;margin-left:-10.7pt;margin-top:75.2pt;width:481.6pt;height:241.85pt;z-index:251662336;mso-position-horizontal-relative:text;mso-position-vertical-relative:text;mso-width-relative:margin;mso-height-relative:margin" strokecolor="white [3212]">
                  <v:textbox style="mso-next-textbox:#_x0000_s1034">
                    <w:txbxContent>
                      <w:p w:rsidR="00A645F0" w:rsidRPr="009764C7" w:rsidRDefault="00A645F0" w:rsidP="00A645F0">
                        <w:pPr>
                          <w:pageBreakBefore/>
                          <w:spacing w:after="0" w:line="360" w:lineRule="auto"/>
                          <w:jc w:val="center"/>
                          <w:rPr>
                            <w:rFonts w:ascii="Times New Roman" w:eastAsia="Times New Roman" w:hAnsi="Times New Roman"/>
                            <w:b/>
                            <w:sz w:val="26"/>
                            <w:szCs w:val="26"/>
                            <w:lang w:eastAsia="ru-RU"/>
                          </w:rPr>
                        </w:pPr>
                        <w:r w:rsidRPr="009764C7">
                          <w:rPr>
                            <w:rFonts w:ascii="Times New Roman" w:eastAsia="Times New Roman" w:hAnsi="Times New Roman"/>
                            <w:b/>
                            <w:sz w:val="26"/>
                            <w:szCs w:val="26"/>
                            <w:lang w:eastAsia="ru-RU"/>
                          </w:rPr>
                          <w:t>Предложенные Советом муниципального района «Ижемский», Контрольно-счетной комиссией муниципального района «Ижемский» проекты бюджетных смет указанных органов, представленные в случае возникновения разногласий с Финансовым управлением администрации муниципального района «Ижемский» в отношении указанных бюджетных смет</w:t>
                        </w:r>
                      </w:p>
                      <w:p w:rsidR="00A645F0" w:rsidRPr="009764C7" w:rsidRDefault="00A645F0" w:rsidP="00A645F0">
                        <w:pPr>
                          <w:widowControl w:val="0"/>
                          <w:spacing w:after="0" w:line="360" w:lineRule="auto"/>
                          <w:ind w:firstLine="567"/>
                          <w:jc w:val="both"/>
                          <w:rPr>
                            <w:rFonts w:ascii="Times New Roman" w:eastAsia="Times New Roman" w:hAnsi="Times New Roman"/>
                            <w:sz w:val="26"/>
                            <w:szCs w:val="26"/>
                            <w:lang w:eastAsia="ru-RU"/>
                          </w:rPr>
                        </w:pPr>
                      </w:p>
                      <w:p w:rsidR="00A645F0" w:rsidRPr="009764C7" w:rsidRDefault="00A645F0" w:rsidP="00A645F0">
                        <w:pPr>
                          <w:widowControl w:val="0"/>
                          <w:spacing w:after="0" w:line="360" w:lineRule="auto"/>
                          <w:ind w:firstLine="567"/>
                          <w:jc w:val="both"/>
                          <w:rPr>
                            <w:rFonts w:ascii="Times New Roman" w:eastAsia="Times New Roman" w:hAnsi="Times New Roman"/>
                            <w:sz w:val="28"/>
                            <w:szCs w:val="28"/>
                            <w:lang w:eastAsia="ru-RU"/>
                          </w:rPr>
                        </w:pPr>
                        <w:r w:rsidRPr="009764C7">
                          <w:rPr>
                            <w:rFonts w:ascii="Times New Roman" w:eastAsia="Times New Roman" w:hAnsi="Times New Roman"/>
                            <w:sz w:val="26"/>
                            <w:szCs w:val="26"/>
                            <w:lang w:eastAsia="ru-RU"/>
                          </w:rPr>
                          <w:t>Разногласия по проектам бюджетных смет на 2019 год и плановый период 2020 и 2021 годов от Совета муниципального района «Ижемский», Контрольно-счетной комиссии  муниципального района «Ижемский» в Финансовое управление администрации муниципального района «Ижемский» не поступали</w:t>
                        </w:r>
                        <w:r w:rsidRPr="009764C7">
                          <w:rPr>
                            <w:rFonts w:ascii="Times New Roman" w:eastAsia="Times New Roman" w:hAnsi="Times New Roman"/>
                            <w:sz w:val="28"/>
                            <w:szCs w:val="28"/>
                            <w:lang w:eastAsia="ru-RU"/>
                          </w:rPr>
                          <w:t>.</w:t>
                        </w:r>
                      </w:p>
                      <w:p w:rsidR="00A645F0" w:rsidRDefault="00A645F0"/>
                    </w:txbxContent>
                  </v:textbox>
                </v:shape>
              </w:pict>
            </w:r>
            <w:r w:rsidR="00A645F0" w:rsidRPr="00A645F0">
              <w:rPr>
                <w:rFonts w:ascii="Times New Roman" w:eastAsia="Times New Roman" w:hAnsi="Times New Roman"/>
                <w:sz w:val="20"/>
                <w:szCs w:val="20"/>
                <w:lang w:eastAsia="ru-RU"/>
              </w:rPr>
              <w:t> </w:t>
            </w:r>
          </w:p>
        </w:tc>
        <w:tc>
          <w:tcPr>
            <w:tcW w:w="2497" w:type="pct"/>
            <w:tcBorders>
              <w:top w:val="nil"/>
              <w:left w:val="nil"/>
              <w:bottom w:val="single" w:sz="8" w:space="0" w:color="auto"/>
              <w:right w:val="single" w:sz="4" w:space="0" w:color="auto"/>
            </w:tcBorders>
            <w:shd w:val="clear" w:color="auto" w:fill="auto"/>
            <w:noWrap/>
            <w:hideMark/>
          </w:tcPr>
          <w:p w:rsidR="00A645F0" w:rsidRPr="00A645F0" w:rsidRDefault="00A645F0" w:rsidP="00A645F0">
            <w:pPr>
              <w:spacing w:after="0" w:line="240" w:lineRule="auto"/>
              <w:rPr>
                <w:rFonts w:ascii="Times New Roman" w:eastAsia="Times New Roman" w:hAnsi="Times New Roman"/>
                <w:b/>
                <w:bCs/>
                <w:sz w:val="20"/>
                <w:szCs w:val="20"/>
                <w:lang w:eastAsia="ru-RU"/>
              </w:rPr>
            </w:pPr>
            <w:r w:rsidRPr="00A645F0">
              <w:rPr>
                <w:rFonts w:ascii="Times New Roman" w:eastAsia="Times New Roman" w:hAnsi="Times New Roman"/>
                <w:b/>
                <w:bCs/>
                <w:sz w:val="20"/>
                <w:szCs w:val="20"/>
                <w:lang w:eastAsia="ru-RU"/>
              </w:rPr>
              <w:t>ВСЕГО муниципальный внутренний долг</w:t>
            </w:r>
          </w:p>
        </w:tc>
        <w:tc>
          <w:tcPr>
            <w:tcW w:w="543" w:type="pct"/>
            <w:tcBorders>
              <w:top w:val="single" w:sz="4" w:space="0" w:color="auto"/>
              <w:left w:val="nil"/>
              <w:bottom w:val="single" w:sz="8" w:space="0" w:color="auto"/>
              <w:right w:val="single" w:sz="4" w:space="0" w:color="auto"/>
            </w:tcBorders>
            <w:shd w:val="clear" w:color="auto" w:fill="auto"/>
            <w:noWrap/>
            <w:vAlign w:val="center"/>
            <w:hideMark/>
          </w:tcPr>
          <w:p w:rsidR="00A645F0" w:rsidRPr="00A645F0" w:rsidRDefault="00A645F0" w:rsidP="00A645F0">
            <w:pPr>
              <w:spacing w:after="0" w:line="240" w:lineRule="auto"/>
              <w:jc w:val="right"/>
              <w:rPr>
                <w:rFonts w:ascii="Times New Roman" w:eastAsia="Times New Roman" w:hAnsi="Times New Roman"/>
                <w:b/>
                <w:bCs/>
                <w:sz w:val="20"/>
                <w:szCs w:val="20"/>
                <w:lang w:eastAsia="ru-RU"/>
              </w:rPr>
            </w:pPr>
            <w:r w:rsidRPr="00A645F0">
              <w:rPr>
                <w:rFonts w:ascii="Times New Roman" w:eastAsia="Times New Roman" w:hAnsi="Times New Roman"/>
                <w:b/>
                <w:bCs/>
                <w:sz w:val="20"/>
                <w:szCs w:val="20"/>
                <w:lang w:eastAsia="ru-RU"/>
              </w:rPr>
              <w:t>5 200,0</w:t>
            </w:r>
          </w:p>
        </w:tc>
        <w:tc>
          <w:tcPr>
            <w:tcW w:w="544" w:type="pct"/>
            <w:tcBorders>
              <w:top w:val="single" w:sz="4" w:space="0" w:color="auto"/>
              <w:left w:val="nil"/>
              <w:bottom w:val="single" w:sz="8" w:space="0" w:color="auto"/>
              <w:right w:val="single" w:sz="4" w:space="0" w:color="auto"/>
            </w:tcBorders>
            <w:shd w:val="clear" w:color="auto" w:fill="auto"/>
            <w:noWrap/>
            <w:vAlign w:val="center"/>
            <w:hideMark/>
          </w:tcPr>
          <w:p w:rsidR="00A645F0" w:rsidRPr="00A645F0" w:rsidRDefault="00A645F0" w:rsidP="00A645F0">
            <w:pPr>
              <w:spacing w:after="0" w:line="240" w:lineRule="auto"/>
              <w:jc w:val="right"/>
              <w:rPr>
                <w:rFonts w:ascii="Times New Roman" w:eastAsia="Times New Roman" w:hAnsi="Times New Roman"/>
                <w:b/>
                <w:bCs/>
                <w:sz w:val="20"/>
                <w:szCs w:val="20"/>
                <w:lang w:eastAsia="ru-RU"/>
              </w:rPr>
            </w:pPr>
            <w:r w:rsidRPr="00A645F0">
              <w:rPr>
                <w:rFonts w:ascii="Times New Roman" w:eastAsia="Times New Roman" w:hAnsi="Times New Roman"/>
                <w:b/>
                <w:bCs/>
                <w:sz w:val="20"/>
                <w:szCs w:val="20"/>
                <w:lang w:eastAsia="ru-RU"/>
              </w:rPr>
              <w:t>5 200,0</w:t>
            </w:r>
          </w:p>
        </w:tc>
        <w:tc>
          <w:tcPr>
            <w:tcW w:w="522" w:type="pct"/>
            <w:tcBorders>
              <w:top w:val="single" w:sz="4" w:space="0" w:color="auto"/>
              <w:left w:val="nil"/>
              <w:bottom w:val="single" w:sz="8" w:space="0" w:color="auto"/>
              <w:right w:val="single" w:sz="4" w:space="0" w:color="auto"/>
            </w:tcBorders>
            <w:shd w:val="clear" w:color="auto" w:fill="auto"/>
            <w:noWrap/>
            <w:vAlign w:val="center"/>
            <w:hideMark/>
          </w:tcPr>
          <w:p w:rsidR="00A645F0" w:rsidRPr="00A645F0" w:rsidRDefault="00A645F0" w:rsidP="00A645F0">
            <w:pPr>
              <w:spacing w:after="0" w:line="240" w:lineRule="auto"/>
              <w:jc w:val="right"/>
              <w:rPr>
                <w:rFonts w:ascii="Times New Roman" w:eastAsia="Times New Roman" w:hAnsi="Times New Roman"/>
                <w:b/>
                <w:bCs/>
                <w:sz w:val="20"/>
                <w:szCs w:val="20"/>
                <w:lang w:eastAsia="ru-RU"/>
              </w:rPr>
            </w:pPr>
            <w:r w:rsidRPr="00A645F0">
              <w:rPr>
                <w:rFonts w:ascii="Times New Roman" w:eastAsia="Times New Roman" w:hAnsi="Times New Roman"/>
                <w:b/>
                <w:bCs/>
                <w:sz w:val="20"/>
                <w:szCs w:val="20"/>
                <w:lang w:eastAsia="ru-RU"/>
              </w:rPr>
              <w:t>5 200,0</w:t>
            </w:r>
          </w:p>
        </w:tc>
        <w:tc>
          <w:tcPr>
            <w:tcW w:w="545" w:type="pct"/>
            <w:tcBorders>
              <w:top w:val="single" w:sz="4" w:space="0" w:color="auto"/>
              <w:left w:val="nil"/>
              <w:bottom w:val="single" w:sz="8" w:space="0" w:color="auto"/>
              <w:right w:val="single" w:sz="4" w:space="0" w:color="auto"/>
            </w:tcBorders>
            <w:shd w:val="clear" w:color="auto" w:fill="auto"/>
            <w:noWrap/>
            <w:vAlign w:val="center"/>
            <w:hideMark/>
          </w:tcPr>
          <w:p w:rsidR="00A645F0" w:rsidRPr="00A645F0" w:rsidRDefault="00A645F0" w:rsidP="00A645F0">
            <w:pPr>
              <w:spacing w:after="0" w:line="240" w:lineRule="auto"/>
              <w:jc w:val="right"/>
              <w:rPr>
                <w:rFonts w:ascii="Times New Roman" w:eastAsia="Times New Roman" w:hAnsi="Times New Roman"/>
                <w:b/>
                <w:bCs/>
                <w:sz w:val="20"/>
                <w:szCs w:val="20"/>
                <w:lang w:eastAsia="ru-RU"/>
              </w:rPr>
            </w:pPr>
            <w:r w:rsidRPr="00A645F0">
              <w:rPr>
                <w:rFonts w:ascii="Times New Roman" w:eastAsia="Times New Roman" w:hAnsi="Times New Roman"/>
                <w:b/>
                <w:bCs/>
                <w:sz w:val="20"/>
                <w:szCs w:val="20"/>
                <w:lang w:eastAsia="ru-RU"/>
              </w:rPr>
              <w:t>5 200,0</w:t>
            </w:r>
          </w:p>
        </w:tc>
      </w:tr>
    </w:tbl>
    <w:p w:rsidR="00A645F0" w:rsidRDefault="00A645F0" w:rsidP="00A645F0">
      <w:pPr>
        <w:spacing w:after="0" w:line="240" w:lineRule="auto"/>
        <w:rPr>
          <w:rFonts w:ascii="Times New Roman" w:hAnsi="Times New Roman"/>
          <w:sz w:val="28"/>
          <w:szCs w:val="28"/>
        </w:rPr>
      </w:pPr>
      <w:r>
        <w:rPr>
          <w:rFonts w:ascii="Times New Roman" w:hAnsi="Times New Roman"/>
          <w:sz w:val="28"/>
          <w:szCs w:val="28"/>
        </w:rPr>
        <w:br w:type="page"/>
      </w:r>
    </w:p>
    <w:p w:rsidR="009764C7" w:rsidRDefault="009764C7">
      <w:pPr>
        <w:spacing w:after="0" w:line="240" w:lineRule="auto"/>
        <w:rPr>
          <w:rFonts w:ascii="Times New Roman" w:hAnsi="Times New Roman"/>
          <w:sz w:val="28"/>
          <w:szCs w:val="28"/>
        </w:rPr>
      </w:pPr>
    </w:p>
    <w:tbl>
      <w:tblPr>
        <w:tblW w:w="9713" w:type="dxa"/>
        <w:tblInd w:w="90" w:type="dxa"/>
        <w:tblLook w:val="04A0" w:firstRow="1" w:lastRow="0" w:firstColumn="1" w:lastColumn="0" w:noHBand="0" w:noVBand="1"/>
      </w:tblPr>
      <w:tblGrid>
        <w:gridCol w:w="849"/>
        <w:gridCol w:w="1165"/>
        <w:gridCol w:w="6408"/>
        <w:gridCol w:w="1291"/>
      </w:tblGrid>
      <w:tr w:rsidR="009764C7" w:rsidRPr="00EA51E4" w:rsidTr="00A645F0">
        <w:trPr>
          <w:trHeight w:val="114"/>
        </w:trPr>
        <w:tc>
          <w:tcPr>
            <w:tcW w:w="849" w:type="dxa"/>
            <w:tcBorders>
              <w:top w:val="nil"/>
              <w:left w:val="nil"/>
              <w:bottom w:val="nil"/>
              <w:right w:val="nil"/>
            </w:tcBorders>
            <w:shd w:val="clear" w:color="auto" w:fill="auto"/>
            <w:noWrap/>
            <w:vAlign w:val="bottom"/>
            <w:hideMark/>
          </w:tcPr>
          <w:p w:rsidR="009764C7" w:rsidRPr="00EA51E4" w:rsidRDefault="009764C7" w:rsidP="009764C7">
            <w:pPr>
              <w:spacing w:after="0" w:line="240" w:lineRule="auto"/>
              <w:rPr>
                <w:rFonts w:ascii="Times New Roman" w:eastAsia="Times New Roman" w:hAnsi="Times New Roman"/>
                <w:sz w:val="20"/>
                <w:szCs w:val="20"/>
                <w:lang w:eastAsia="ru-RU"/>
              </w:rPr>
            </w:pPr>
            <w:bookmarkStart w:id="37" w:name="RANGE!A1:D64"/>
            <w:bookmarkEnd w:id="37"/>
          </w:p>
        </w:tc>
        <w:tc>
          <w:tcPr>
            <w:tcW w:w="8864" w:type="dxa"/>
            <w:gridSpan w:val="3"/>
            <w:tcBorders>
              <w:top w:val="nil"/>
              <w:left w:val="nil"/>
              <w:bottom w:val="nil"/>
              <w:right w:val="nil"/>
            </w:tcBorders>
            <w:shd w:val="clear" w:color="auto" w:fill="auto"/>
            <w:vAlign w:val="bottom"/>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ОЦЕНКА ОЖИДАЕМОГО ИСПОЛНЕНИЯ  БЮДЖЕТА МУНИЦИПАЛЬНОГО ОБРАЗОВАНИЯ МУНИЦИПАЛЬНОГО РАЙОНА "ИЖЕМСКИЙ" ЗА 2018 ГОД</w:t>
            </w:r>
          </w:p>
        </w:tc>
      </w:tr>
      <w:tr w:rsidR="009764C7" w:rsidRPr="00EA51E4" w:rsidTr="00A645F0">
        <w:trPr>
          <w:trHeight w:val="315"/>
        </w:trPr>
        <w:tc>
          <w:tcPr>
            <w:tcW w:w="849" w:type="dxa"/>
            <w:tcBorders>
              <w:top w:val="nil"/>
              <w:left w:val="nil"/>
              <w:bottom w:val="nil"/>
              <w:right w:val="nil"/>
            </w:tcBorders>
            <w:shd w:val="clear" w:color="auto" w:fill="auto"/>
            <w:noWrap/>
            <w:vAlign w:val="bottom"/>
            <w:hideMark/>
          </w:tcPr>
          <w:p w:rsidR="009764C7" w:rsidRPr="00EA51E4" w:rsidRDefault="009764C7" w:rsidP="009764C7">
            <w:pPr>
              <w:spacing w:after="0" w:line="240" w:lineRule="auto"/>
              <w:rPr>
                <w:rFonts w:ascii="Times New Roman" w:eastAsia="Times New Roman" w:hAnsi="Times New Roman"/>
                <w:sz w:val="20"/>
                <w:szCs w:val="20"/>
                <w:lang w:eastAsia="ru-RU"/>
              </w:rPr>
            </w:pPr>
          </w:p>
        </w:tc>
        <w:tc>
          <w:tcPr>
            <w:tcW w:w="1165" w:type="dxa"/>
            <w:tcBorders>
              <w:top w:val="nil"/>
              <w:left w:val="nil"/>
              <w:bottom w:val="nil"/>
              <w:right w:val="nil"/>
            </w:tcBorders>
            <w:shd w:val="clear" w:color="auto" w:fill="auto"/>
            <w:noWrap/>
            <w:vAlign w:val="bottom"/>
            <w:hideMark/>
          </w:tcPr>
          <w:p w:rsidR="009764C7" w:rsidRPr="00EA51E4" w:rsidRDefault="009764C7" w:rsidP="009764C7">
            <w:pPr>
              <w:spacing w:after="0" w:line="240" w:lineRule="auto"/>
              <w:rPr>
                <w:rFonts w:ascii="Times New Roman" w:eastAsia="Times New Roman" w:hAnsi="Times New Roman"/>
                <w:sz w:val="20"/>
                <w:szCs w:val="20"/>
                <w:lang w:eastAsia="ru-RU"/>
              </w:rPr>
            </w:pPr>
          </w:p>
        </w:tc>
        <w:tc>
          <w:tcPr>
            <w:tcW w:w="6408" w:type="dxa"/>
            <w:tcBorders>
              <w:top w:val="nil"/>
              <w:left w:val="nil"/>
              <w:bottom w:val="nil"/>
              <w:right w:val="nil"/>
            </w:tcBorders>
            <w:shd w:val="clear" w:color="auto" w:fill="auto"/>
            <w:noWrap/>
            <w:vAlign w:val="bottom"/>
            <w:hideMark/>
          </w:tcPr>
          <w:p w:rsidR="009764C7" w:rsidRPr="00EA51E4" w:rsidRDefault="009764C7" w:rsidP="009764C7">
            <w:pPr>
              <w:spacing w:after="0" w:line="240" w:lineRule="auto"/>
              <w:rPr>
                <w:rFonts w:ascii="Times New Roman" w:eastAsia="Times New Roman" w:hAnsi="Times New Roman"/>
                <w:sz w:val="20"/>
                <w:szCs w:val="20"/>
                <w:lang w:eastAsia="ru-RU"/>
              </w:rPr>
            </w:pPr>
          </w:p>
        </w:tc>
        <w:tc>
          <w:tcPr>
            <w:tcW w:w="1291" w:type="dxa"/>
            <w:tcBorders>
              <w:top w:val="nil"/>
              <w:left w:val="nil"/>
              <w:bottom w:val="nil"/>
              <w:right w:val="nil"/>
            </w:tcBorders>
            <w:shd w:val="clear" w:color="auto" w:fill="auto"/>
            <w:noWrap/>
            <w:vAlign w:val="bottom"/>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тыс. рублей</w:t>
            </w:r>
          </w:p>
        </w:tc>
      </w:tr>
      <w:tr w:rsidR="009764C7" w:rsidRPr="00EA51E4" w:rsidTr="00A645F0">
        <w:trPr>
          <w:trHeight w:val="1005"/>
        </w:trPr>
        <w:tc>
          <w:tcPr>
            <w:tcW w:w="20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КБК</w:t>
            </w:r>
          </w:p>
        </w:tc>
        <w:tc>
          <w:tcPr>
            <w:tcW w:w="6408" w:type="dxa"/>
            <w:tcBorders>
              <w:top w:val="single" w:sz="4" w:space="0" w:color="auto"/>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 xml:space="preserve">Наименование </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Оценка исполнения</w:t>
            </w:r>
          </w:p>
        </w:tc>
      </w:tr>
      <w:tr w:rsidR="009764C7" w:rsidRPr="00EA51E4" w:rsidTr="00A645F0">
        <w:trPr>
          <w:trHeight w:val="31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w:t>
            </w:r>
          </w:p>
        </w:tc>
        <w:tc>
          <w:tcPr>
            <w:tcW w:w="1165"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2</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3</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4</w:t>
            </w:r>
          </w:p>
        </w:tc>
      </w:tr>
      <w:tr w:rsidR="009764C7" w:rsidRPr="00EA51E4" w:rsidTr="00A645F0">
        <w:trPr>
          <w:trHeight w:val="510"/>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группа</w:t>
            </w:r>
          </w:p>
        </w:tc>
        <w:tc>
          <w:tcPr>
            <w:tcW w:w="1165"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подгруппа</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ДОХОДЫ - всего,</w:t>
            </w:r>
            <w:r w:rsidRPr="00EA51E4">
              <w:rPr>
                <w:rFonts w:ascii="Times New Roman" w:eastAsia="Times New Roman" w:hAnsi="Times New Roman"/>
                <w:b/>
                <w:bCs/>
                <w:sz w:val="20"/>
                <w:szCs w:val="20"/>
                <w:lang w:eastAsia="ru-RU"/>
              </w:rPr>
              <w:br/>
              <w:t>в том числе:</w:t>
            </w:r>
          </w:p>
        </w:tc>
        <w:tc>
          <w:tcPr>
            <w:tcW w:w="1291"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right"/>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1 143 340,0</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1</w:t>
            </w:r>
          </w:p>
        </w:tc>
        <w:tc>
          <w:tcPr>
            <w:tcW w:w="1165"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0</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Налоговые и неналоговые доходы</w:t>
            </w:r>
          </w:p>
        </w:tc>
        <w:tc>
          <w:tcPr>
            <w:tcW w:w="1291"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right"/>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236 824,7</w:t>
            </w:r>
          </w:p>
        </w:tc>
      </w:tr>
      <w:tr w:rsidR="009764C7" w:rsidRPr="00EA51E4" w:rsidTr="00A645F0">
        <w:trPr>
          <w:trHeight w:val="315"/>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w:t>
            </w:r>
          </w:p>
        </w:tc>
        <w:tc>
          <w:tcPr>
            <w:tcW w:w="1165"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01</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 xml:space="preserve">Налоги на </w:t>
            </w:r>
            <w:proofErr w:type="spellStart"/>
            <w:r w:rsidRPr="00EA51E4">
              <w:rPr>
                <w:rFonts w:ascii="Times New Roman" w:eastAsia="Times New Roman" w:hAnsi="Times New Roman"/>
                <w:sz w:val="20"/>
                <w:szCs w:val="20"/>
                <w:lang w:eastAsia="ru-RU"/>
              </w:rPr>
              <w:t>прибыль</w:t>
            </w:r>
            <w:proofErr w:type="gramStart"/>
            <w:r w:rsidRPr="00EA51E4">
              <w:rPr>
                <w:rFonts w:ascii="Times New Roman" w:eastAsia="Times New Roman" w:hAnsi="Times New Roman"/>
                <w:sz w:val="20"/>
                <w:szCs w:val="20"/>
                <w:lang w:eastAsia="ru-RU"/>
              </w:rPr>
              <w:t>,д</w:t>
            </w:r>
            <w:proofErr w:type="gramEnd"/>
            <w:r w:rsidRPr="00EA51E4">
              <w:rPr>
                <w:rFonts w:ascii="Times New Roman" w:eastAsia="Times New Roman" w:hAnsi="Times New Roman"/>
                <w:sz w:val="20"/>
                <w:szCs w:val="20"/>
                <w:lang w:eastAsia="ru-RU"/>
              </w:rPr>
              <w:t>оходы</w:t>
            </w:r>
            <w:proofErr w:type="spellEnd"/>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203 495,9</w:t>
            </w:r>
          </w:p>
        </w:tc>
      </w:tr>
      <w:tr w:rsidR="009764C7" w:rsidRPr="00EA51E4" w:rsidTr="00A645F0">
        <w:trPr>
          <w:trHeight w:val="510"/>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w:t>
            </w:r>
          </w:p>
        </w:tc>
        <w:tc>
          <w:tcPr>
            <w:tcW w:w="1165"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03</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Налоги на товары (работы, услуги), реализованные на территории Российской Федерации</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5 005,0</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w:t>
            </w:r>
          </w:p>
        </w:tc>
        <w:tc>
          <w:tcPr>
            <w:tcW w:w="1165"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05</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Налоги на совокупный доход</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18 834,0</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w:t>
            </w:r>
          </w:p>
        </w:tc>
        <w:tc>
          <w:tcPr>
            <w:tcW w:w="1165"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08</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Государственная пошлина</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1 023,0</w:t>
            </w:r>
          </w:p>
        </w:tc>
      </w:tr>
      <w:tr w:rsidR="009764C7" w:rsidRPr="00EA51E4" w:rsidTr="00A645F0">
        <w:trPr>
          <w:trHeight w:val="510"/>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w:t>
            </w:r>
          </w:p>
        </w:tc>
        <w:tc>
          <w:tcPr>
            <w:tcW w:w="1165"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11</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Доходы от использования имущества, находящегося в государственной и муниципальной собственности</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4 503,5</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w:t>
            </w:r>
          </w:p>
        </w:tc>
        <w:tc>
          <w:tcPr>
            <w:tcW w:w="1165"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12</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Платежи при пользовании природными ресурсами</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236,3</w:t>
            </w:r>
          </w:p>
        </w:tc>
      </w:tr>
      <w:tr w:rsidR="009764C7" w:rsidRPr="00EA51E4" w:rsidTr="00A645F0">
        <w:trPr>
          <w:trHeight w:val="510"/>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w:t>
            </w:r>
          </w:p>
        </w:tc>
        <w:tc>
          <w:tcPr>
            <w:tcW w:w="1165"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13</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Доходы от оказания платных услуг (работ) и компенсации затрат государства</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850,1</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w:t>
            </w:r>
          </w:p>
        </w:tc>
        <w:tc>
          <w:tcPr>
            <w:tcW w:w="1165"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14</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Доходы от продажи материальных и нематериальных активов</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1 595,0</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w:t>
            </w:r>
          </w:p>
        </w:tc>
        <w:tc>
          <w:tcPr>
            <w:tcW w:w="1165"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16</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 xml:space="preserve">Штрафы, </w:t>
            </w:r>
            <w:proofErr w:type="spellStart"/>
            <w:r w:rsidRPr="00EA51E4">
              <w:rPr>
                <w:rFonts w:ascii="Times New Roman" w:eastAsia="Times New Roman" w:hAnsi="Times New Roman"/>
                <w:sz w:val="20"/>
                <w:szCs w:val="20"/>
                <w:lang w:eastAsia="ru-RU"/>
              </w:rPr>
              <w:t>санкции</w:t>
            </w:r>
            <w:proofErr w:type="gramStart"/>
            <w:r w:rsidRPr="00EA51E4">
              <w:rPr>
                <w:rFonts w:ascii="Times New Roman" w:eastAsia="Times New Roman" w:hAnsi="Times New Roman"/>
                <w:sz w:val="20"/>
                <w:szCs w:val="20"/>
                <w:lang w:eastAsia="ru-RU"/>
              </w:rPr>
              <w:t>,в</w:t>
            </w:r>
            <w:proofErr w:type="gramEnd"/>
            <w:r w:rsidRPr="00EA51E4">
              <w:rPr>
                <w:rFonts w:ascii="Times New Roman" w:eastAsia="Times New Roman" w:hAnsi="Times New Roman"/>
                <w:sz w:val="20"/>
                <w:szCs w:val="20"/>
                <w:lang w:eastAsia="ru-RU"/>
              </w:rPr>
              <w:t>озмещение</w:t>
            </w:r>
            <w:proofErr w:type="spellEnd"/>
            <w:r w:rsidRPr="00EA51E4">
              <w:rPr>
                <w:rFonts w:ascii="Times New Roman" w:eastAsia="Times New Roman" w:hAnsi="Times New Roman"/>
                <w:sz w:val="20"/>
                <w:szCs w:val="20"/>
                <w:lang w:eastAsia="ru-RU"/>
              </w:rPr>
              <w:t xml:space="preserve"> ущерба</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1 281,9</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w:t>
            </w:r>
          </w:p>
        </w:tc>
        <w:tc>
          <w:tcPr>
            <w:tcW w:w="1165"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17</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Прочие неналоговые доходы</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0,0</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2</w:t>
            </w:r>
          </w:p>
        </w:tc>
        <w:tc>
          <w:tcPr>
            <w:tcW w:w="1165"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00</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 xml:space="preserve">Безвозмездные поступления </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906 515,3</w:t>
            </w:r>
          </w:p>
        </w:tc>
      </w:tr>
      <w:tr w:rsidR="009764C7" w:rsidRPr="00EA51E4" w:rsidTr="00A645F0">
        <w:trPr>
          <w:trHeight w:val="510"/>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2</w:t>
            </w:r>
          </w:p>
        </w:tc>
        <w:tc>
          <w:tcPr>
            <w:tcW w:w="1165"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02</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Безвозмездные поступления от других бюджетов бюджетной системы Российской Федерации</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897 600,8</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2</w:t>
            </w:r>
          </w:p>
        </w:tc>
        <w:tc>
          <w:tcPr>
            <w:tcW w:w="1165"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07</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Прочие безвозмездные поступления</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11 410,3</w:t>
            </w:r>
          </w:p>
        </w:tc>
      </w:tr>
      <w:tr w:rsidR="009764C7" w:rsidRPr="00EA51E4" w:rsidTr="00A645F0">
        <w:trPr>
          <w:trHeight w:val="765"/>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2</w:t>
            </w:r>
          </w:p>
        </w:tc>
        <w:tc>
          <w:tcPr>
            <w:tcW w:w="1165"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18</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Доходы от возврата остатков субсидий, субвенций и иных межбюджетных трансфертов, имеющих целевое назначение, прошлых лет</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131,3</w:t>
            </w:r>
          </w:p>
        </w:tc>
      </w:tr>
      <w:tr w:rsidR="009764C7" w:rsidRPr="00EA51E4" w:rsidTr="00A645F0">
        <w:trPr>
          <w:trHeight w:val="510"/>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2</w:t>
            </w:r>
          </w:p>
        </w:tc>
        <w:tc>
          <w:tcPr>
            <w:tcW w:w="1165"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19</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 xml:space="preserve">Возврат остатков субсидий, субвенций и иных межбюджетных трансфертов, имеющих целевое </w:t>
            </w:r>
            <w:proofErr w:type="spellStart"/>
            <w:r w:rsidRPr="00EA51E4">
              <w:rPr>
                <w:rFonts w:ascii="Times New Roman" w:eastAsia="Times New Roman" w:hAnsi="Times New Roman"/>
                <w:sz w:val="20"/>
                <w:szCs w:val="20"/>
                <w:lang w:eastAsia="ru-RU"/>
              </w:rPr>
              <w:t>значение</w:t>
            </w:r>
            <w:proofErr w:type="gramStart"/>
            <w:r w:rsidRPr="00EA51E4">
              <w:rPr>
                <w:rFonts w:ascii="Times New Roman" w:eastAsia="Times New Roman" w:hAnsi="Times New Roman"/>
                <w:sz w:val="20"/>
                <w:szCs w:val="20"/>
                <w:lang w:eastAsia="ru-RU"/>
              </w:rPr>
              <w:t>,п</w:t>
            </w:r>
            <w:proofErr w:type="gramEnd"/>
            <w:r w:rsidRPr="00EA51E4">
              <w:rPr>
                <w:rFonts w:ascii="Times New Roman" w:eastAsia="Times New Roman" w:hAnsi="Times New Roman"/>
                <w:sz w:val="20"/>
                <w:szCs w:val="20"/>
                <w:lang w:eastAsia="ru-RU"/>
              </w:rPr>
              <w:t>рошлых</w:t>
            </w:r>
            <w:proofErr w:type="spellEnd"/>
            <w:r w:rsidRPr="00EA51E4">
              <w:rPr>
                <w:rFonts w:ascii="Times New Roman" w:eastAsia="Times New Roman" w:hAnsi="Times New Roman"/>
                <w:sz w:val="20"/>
                <w:szCs w:val="20"/>
                <w:lang w:eastAsia="ru-RU"/>
              </w:rPr>
              <w:t xml:space="preserve"> лет</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-2 627,1</w:t>
            </w:r>
          </w:p>
        </w:tc>
      </w:tr>
      <w:tr w:rsidR="009764C7" w:rsidRPr="00EA51E4" w:rsidTr="00A645F0">
        <w:trPr>
          <w:trHeight w:val="510"/>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раздел</w:t>
            </w:r>
          </w:p>
        </w:tc>
        <w:tc>
          <w:tcPr>
            <w:tcW w:w="1165"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подраздел</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РАСХОДЫ - всего, в том числе:</w:t>
            </w:r>
          </w:p>
        </w:tc>
        <w:tc>
          <w:tcPr>
            <w:tcW w:w="1291"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right"/>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1 219 921,5</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01</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00</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Общегосударственные вопросы</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71 802,0</w:t>
            </w:r>
          </w:p>
        </w:tc>
      </w:tr>
      <w:tr w:rsidR="009764C7" w:rsidRPr="00EA51E4" w:rsidTr="00A645F0">
        <w:trPr>
          <w:trHeight w:val="76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01</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03</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172,0</w:t>
            </w:r>
          </w:p>
        </w:tc>
      </w:tr>
      <w:tr w:rsidR="009764C7" w:rsidRPr="00EA51E4" w:rsidTr="00A645F0">
        <w:trPr>
          <w:trHeight w:val="76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01</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04</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46 080,1</w:t>
            </w:r>
          </w:p>
        </w:tc>
      </w:tr>
      <w:tr w:rsidR="009764C7" w:rsidRPr="00EA51E4" w:rsidTr="00A645F0">
        <w:trPr>
          <w:trHeight w:val="510"/>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01</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06</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16 348,6</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01</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13</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Другие общегосударственные вопросы</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9 201,3</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02</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00</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Национальная оборона</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1 930,7</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02</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03</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Мобилизационная и вневойсковая подготовка</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1 930,7</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03</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00</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Национальная безопасность и правоохранительная деятельность</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229,3</w:t>
            </w:r>
          </w:p>
        </w:tc>
      </w:tr>
      <w:tr w:rsidR="009764C7" w:rsidRPr="00EA51E4" w:rsidTr="00A645F0">
        <w:trPr>
          <w:trHeight w:val="510"/>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03</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09</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229,3</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04</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00</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Национальная экономика</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123 636,8</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04</w:t>
            </w:r>
          </w:p>
        </w:tc>
        <w:tc>
          <w:tcPr>
            <w:tcW w:w="1165"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05</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Сельское хозяйство и рыболовство</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530,0</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04</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08</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Транспорт</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8 741,0</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lastRenderedPageBreak/>
              <w:t>04</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09</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Дорожное хозяйство (дорожные фонды)</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112 069,9</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04</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12</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Другие вопросы в области национальной экономики</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2 295,9</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05</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00</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Жилищно-коммунальное хозяйство</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41 523,8</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05</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01</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Жилищное хозяйство</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114,5</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05</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02</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Коммунальное хозяйство</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11 901,6</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05</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03</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Благоустройство</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26 064,9</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05</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05</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Другие вопросы в области жилищно-коммунального хозяйства</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3 442,8</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07</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00</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Образование</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784 831,6</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07</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01</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Дошкольное образование</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158 612,4</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07</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02</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Общее образование</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541 352,2</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07</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03</w:t>
            </w:r>
          </w:p>
        </w:tc>
        <w:tc>
          <w:tcPr>
            <w:tcW w:w="6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Дополнительное образование детей</w:t>
            </w:r>
          </w:p>
        </w:tc>
        <w:tc>
          <w:tcPr>
            <w:tcW w:w="1291" w:type="dxa"/>
            <w:tcBorders>
              <w:top w:val="nil"/>
              <w:left w:val="single" w:sz="4" w:space="0" w:color="auto"/>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50 950,6</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07</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07</w:t>
            </w:r>
          </w:p>
        </w:tc>
        <w:tc>
          <w:tcPr>
            <w:tcW w:w="6408" w:type="dxa"/>
            <w:tcBorders>
              <w:top w:val="single" w:sz="4" w:space="0" w:color="auto"/>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Молодежная политика и оздоровление детей</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1 979,9</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07</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09</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Другие вопросы в области образования</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31 936,5</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08</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00</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Культура, кинематография</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126 076,9</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08</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01</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Культура</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91 340,8</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08</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04</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Другие вопросы в области культуры, кинематографии</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34 736,1</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10</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00</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Социальная политика</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24 962,2</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10</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01</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Пенсионное обеспечение</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5 518,9</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10</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03</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Социальное обеспечение населения</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2 321,6</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10</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04</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Охрана семьи и детства</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17 121,7</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11</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00</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Физическая культура и спорт</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7 903,5</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11</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01</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Физическая культура</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4 656,6</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11</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02</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Массовый спорт</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745,3</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11</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05</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Другие вопросы в области физической культуры и спорта</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2 501,6</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13</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00</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Обслуживание государственного и муниципального долга</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214,5</w:t>
            </w:r>
          </w:p>
        </w:tc>
      </w:tr>
      <w:tr w:rsidR="009764C7" w:rsidRPr="00EA51E4" w:rsidTr="00A645F0">
        <w:trPr>
          <w:trHeight w:val="300"/>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13</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01</w:t>
            </w:r>
          </w:p>
        </w:tc>
        <w:tc>
          <w:tcPr>
            <w:tcW w:w="6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Обслуживание государственного внутреннего и муниципального долга</w:t>
            </w:r>
          </w:p>
        </w:tc>
        <w:tc>
          <w:tcPr>
            <w:tcW w:w="1291" w:type="dxa"/>
            <w:tcBorders>
              <w:top w:val="nil"/>
              <w:left w:val="single" w:sz="4" w:space="0" w:color="auto"/>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214,5</w:t>
            </w:r>
          </w:p>
        </w:tc>
      </w:tr>
      <w:tr w:rsidR="009764C7" w:rsidRPr="00EA51E4" w:rsidTr="00A645F0">
        <w:trPr>
          <w:trHeight w:val="76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14</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00</w:t>
            </w:r>
          </w:p>
        </w:tc>
        <w:tc>
          <w:tcPr>
            <w:tcW w:w="6408" w:type="dxa"/>
            <w:tcBorders>
              <w:top w:val="single" w:sz="4" w:space="0" w:color="auto"/>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 xml:space="preserve">Межбюджетные трансферты  бюджетам общего характера бюджетам субъектов Российской Федерации и муниципальных образований </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36 810,2</w:t>
            </w:r>
          </w:p>
        </w:tc>
      </w:tr>
      <w:tr w:rsidR="009764C7" w:rsidRPr="00EA51E4" w:rsidTr="00A645F0">
        <w:trPr>
          <w:trHeight w:val="510"/>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14</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01</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29 187,0</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14</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02</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Иные дотации</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sz w:val="20"/>
                <w:szCs w:val="20"/>
                <w:lang w:eastAsia="ru-RU"/>
              </w:rPr>
            </w:pPr>
            <w:r w:rsidRPr="00EA51E4">
              <w:rPr>
                <w:rFonts w:ascii="Times New Roman" w:eastAsia="Times New Roman" w:hAnsi="Times New Roman"/>
                <w:sz w:val="20"/>
                <w:szCs w:val="20"/>
                <w:lang w:eastAsia="ru-RU"/>
              </w:rPr>
              <w:t>7 623,2</w:t>
            </w:r>
          </w:p>
        </w:tc>
      </w:tr>
      <w:tr w:rsidR="009764C7" w:rsidRPr="00EA51E4" w:rsidTr="00A645F0">
        <w:trPr>
          <w:trHeight w:val="255"/>
        </w:trPr>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 </w:t>
            </w:r>
          </w:p>
        </w:tc>
        <w:tc>
          <w:tcPr>
            <w:tcW w:w="1165" w:type="dxa"/>
            <w:tcBorders>
              <w:top w:val="nil"/>
              <w:left w:val="nil"/>
              <w:bottom w:val="single" w:sz="4" w:space="0" w:color="auto"/>
              <w:right w:val="single" w:sz="4" w:space="0" w:color="auto"/>
            </w:tcBorders>
            <w:shd w:val="clear" w:color="auto" w:fill="auto"/>
            <w:noWrap/>
            <w:vAlign w:val="center"/>
            <w:hideMark/>
          </w:tcPr>
          <w:p w:rsidR="009764C7" w:rsidRPr="00EA51E4" w:rsidRDefault="009764C7" w:rsidP="009764C7">
            <w:pPr>
              <w:spacing w:after="0" w:line="240" w:lineRule="auto"/>
              <w:jc w:val="center"/>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 </w:t>
            </w:r>
          </w:p>
        </w:tc>
        <w:tc>
          <w:tcPr>
            <w:tcW w:w="6408"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ДЕФИЦИТ</w:t>
            </w:r>
          </w:p>
        </w:tc>
        <w:tc>
          <w:tcPr>
            <w:tcW w:w="1291" w:type="dxa"/>
            <w:tcBorders>
              <w:top w:val="nil"/>
              <w:left w:val="nil"/>
              <w:bottom w:val="single" w:sz="4" w:space="0" w:color="auto"/>
              <w:right w:val="single" w:sz="4" w:space="0" w:color="auto"/>
            </w:tcBorders>
            <w:shd w:val="clear" w:color="auto" w:fill="auto"/>
            <w:vAlign w:val="center"/>
            <w:hideMark/>
          </w:tcPr>
          <w:p w:rsidR="009764C7" w:rsidRPr="00EA51E4" w:rsidRDefault="009764C7" w:rsidP="009764C7">
            <w:pPr>
              <w:spacing w:after="0" w:line="240" w:lineRule="auto"/>
              <w:jc w:val="right"/>
              <w:rPr>
                <w:rFonts w:ascii="Times New Roman" w:eastAsia="Times New Roman" w:hAnsi="Times New Roman"/>
                <w:b/>
                <w:bCs/>
                <w:sz w:val="20"/>
                <w:szCs w:val="20"/>
                <w:lang w:eastAsia="ru-RU"/>
              </w:rPr>
            </w:pPr>
            <w:r w:rsidRPr="00EA51E4">
              <w:rPr>
                <w:rFonts w:ascii="Times New Roman" w:eastAsia="Times New Roman" w:hAnsi="Times New Roman"/>
                <w:b/>
                <w:bCs/>
                <w:sz w:val="20"/>
                <w:szCs w:val="20"/>
                <w:lang w:eastAsia="ru-RU"/>
              </w:rPr>
              <w:t>-76 581,5</w:t>
            </w:r>
          </w:p>
        </w:tc>
      </w:tr>
    </w:tbl>
    <w:p w:rsidR="009764C7" w:rsidRPr="009764C7" w:rsidRDefault="009764C7" w:rsidP="009764C7">
      <w:pPr>
        <w:autoSpaceDE w:val="0"/>
        <w:autoSpaceDN w:val="0"/>
        <w:adjustRightInd w:val="0"/>
        <w:spacing w:after="0" w:line="240" w:lineRule="auto"/>
        <w:jc w:val="both"/>
        <w:rPr>
          <w:rFonts w:ascii="Times New Roman" w:hAnsi="Times New Roman"/>
          <w:sz w:val="28"/>
          <w:szCs w:val="28"/>
        </w:rPr>
      </w:pPr>
    </w:p>
    <w:p w:rsidR="00F96D48" w:rsidRDefault="00F96D48" w:rsidP="00EA51E4">
      <w:pPr>
        <w:spacing w:after="0" w:line="240" w:lineRule="auto"/>
        <w:jc w:val="right"/>
        <w:rPr>
          <w:rFonts w:ascii="Times New Roman" w:eastAsia="Times New Roman" w:hAnsi="Times New Roman"/>
          <w:sz w:val="24"/>
          <w:szCs w:val="24"/>
          <w:lang w:eastAsia="ru-RU"/>
        </w:rPr>
      </w:pPr>
    </w:p>
    <w:p w:rsidR="00F96D48" w:rsidRDefault="00F96D4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EA51E4" w:rsidRPr="00F96D48" w:rsidRDefault="00EA51E4" w:rsidP="00F96D48">
      <w:pPr>
        <w:spacing w:after="0" w:line="240" w:lineRule="auto"/>
        <w:jc w:val="right"/>
        <w:rPr>
          <w:rFonts w:ascii="Times New Roman" w:eastAsia="Times New Roman" w:hAnsi="Times New Roman"/>
          <w:sz w:val="24"/>
          <w:szCs w:val="24"/>
          <w:lang w:eastAsia="ru-RU"/>
        </w:rPr>
      </w:pPr>
      <w:r w:rsidRPr="00EA51E4">
        <w:rPr>
          <w:rFonts w:ascii="Times New Roman" w:eastAsia="Times New Roman" w:hAnsi="Times New Roman"/>
          <w:bCs/>
          <w:lang w:eastAsia="ru-RU"/>
        </w:rPr>
        <w:lastRenderedPageBreak/>
        <w:t>Проек</w:t>
      </w:r>
      <w:r w:rsidR="00F96D48">
        <w:rPr>
          <w:rFonts w:ascii="Times New Roman" w:eastAsia="Times New Roman" w:hAnsi="Times New Roman"/>
          <w:bCs/>
          <w:lang w:eastAsia="ru-RU"/>
        </w:rPr>
        <w:t>т</w:t>
      </w:r>
    </w:p>
    <w:p w:rsidR="00EA51E4" w:rsidRPr="00EA51E4" w:rsidRDefault="00EA51E4" w:rsidP="00EA51E4">
      <w:pPr>
        <w:widowControl w:val="0"/>
        <w:autoSpaceDE w:val="0"/>
        <w:autoSpaceDN w:val="0"/>
        <w:adjustRightInd w:val="0"/>
        <w:spacing w:after="0" w:line="240" w:lineRule="auto"/>
        <w:jc w:val="center"/>
        <w:rPr>
          <w:rFonts w:ascii="Times New Roman" w:eastAsia="Times New Roman" w:hAnsi="Times New Roman"/>
          <w:b/>
          <w:bCs/>
          <w:lang w:eastAsia="ru-RU"/>
        </w:rPr>
      </w:pPr>
      <w:r w:rsidRPr="00EA51E4">
        <w:rPr>
          <w:rFonts w:ascii="Times New Roman" w:eastAsia="Times New Roman" w:hAnsi="Times New Roman"/>
          <w:b/>
          <w:bCs/>
          <w:lang w:eastAsia="ru-RU"/>
        </w:rPr>
        <w:t>ПАСПОРТ</w:t>
      </w:r>
    </w:p>
    <w:p w:rsidR="00EA51E4" w:rsidRPr="00EA51E4" w:rsidRDefault="00EA51E4" w:rsidP="00EA51E4">
      <w:pPr>
        <w:widowControl w:val="0"/>
        <w:autoSpaceDE w:val="0"/>
        <w:autoSpaceDN w:val="0"/>
        <w:adjustRightInd w:val="0"/>
        <w:spacing w:after="0" w:line="240" w:lineRule="auto"/>
        <w:jc w:val="center"/>
        <w:rPr>
          <w:rFonts w:ascii="Times New Roman" w:eastAsia="Times New Roman" w:hAnsi="Times New Roman"/>
          <w:b/>
          <w:bCs/>
          <w:lang w:eastAsia="ru-RU"/>
        </w:rPr>
      </w:pPr>
      <w:r w:rsidRPr="00EA51E4">
        <w:rPr>
          <w:rFonts w:ascii="Times New Roman" w:eastAsia="Times New Roman" w:hAnsi="Times New Roman"/>
          <w:b/>
          <w:bCs/>
          <w:lang w:eastAsia="ru-RU"/>
        </w:rPr>
        <w:t xml:space="preserve">МУНИЦИПАЛЬНОЙ ПРОГРАММЫ МУНИЦИПАЛЬНОГО ОБРАЗОВАНИЯ МУНИЦИПАЛЬНОГО РАЙОНА «ИЖЕМСКИЙ» </w:t>
      </w:r>
    </w:p>
    <w:p w:rsidR="00EA51E4" w:rsidRPr="00EA51E4" w:rsidRDefault="00EA51E4" w:rsidP="00EA51E4">
      <w:pPr>
        <w:widowControl w:val="0"/>
        <w:autoSpaceDE w:val="0"/>
        <w:autoSpaceDN w:val="0"/>
        <w:adjustRightInd w:val="0"/>
        <w:spacing w:after="0" w:line="240" w:lineRule="auto"/>
        <w:jc w:val="center"/>
        <w:rPr>
          <w:rFonts w:ascii="Times New Roman" w:eastAsia="Times New Roman" w:hAnsi="Times New Roman"/>
          <w:b/>
          <w:bCs/>
          <w:lang w:eastAsia="ru-RU"/>
        </w:rPr>
      </w:pPr>
      <w:r w:rsidRPr="00EA51E4">
        <w:rPr>
          <w:rFonts w:ascii="Times New Roman" w:eastAsia="Times New Roman" w:hAnsi="Times New Roman"/>
          <w:b/>
          <w:bCs/>
          <w:lang w:eastAsia="ru-RU"/>
        </w:rPr>
        <w:t>«ТЕРРИТОРИАЛЬНОЕ РАЗВИТИЕ»</w:t>
      </w:r>
    </w:p>
    <w:p w:rsidR="00EA51E4" w:rsidRPr="00EA51E4" w:rsidRDefault="00EA51E4" w:rsidP="00EA51E4">
      <w:pPr>
        <w:widowControl w:val="0"/>
        <w:autoSpaceDE w:val="0"/>
        <w:autoSpaceDN w:val="0"/>
        <w:adjustRightInd w:val="0"/>
        <w:spacing w:after="0" w:line="240" w:lineRule="auto"/>
        <w:rPr>
          <w:rFonts w:ascii="Times New Roman" w:eastAsia="Times New Roman" w:hAnsi="Times New Roman"/>
          <w:lang w:eastAsia="ru-RU"/>
        </w:rPr>
      </w:pPr>
    </w:p>
    <w:tbl>
      <w:tblPr>
        <w:tblW w:w="9782" w:type="dxa"/>
        <w:tblCellSpacing w:w="5" w:type="nil"/>
        <w:tblInd w:w="-209" w:type="dxa"/>
        <w:tblLayout w:type="fixed"/>
        <w:tblCellMar>
          <w:left w:w="75" w:type="dxa"/>
          <w:right w:w="75" w:type="dxa"/>
        </w:tblCellMar>
        <w:tblLook w:val="0000" w:firstRow="0" w:lastRow="0" w:firstColumn="0" w:lastColumn="0" w:noHBand="0" w:noVBand="0"/>
      </w:tblPr>
      <w:tblGrid>
        <w:gridCol w:w="1844"/>
        <w:gridCol w:w="7938"/>
      </w:tblGrid>
      <w:tr w:rsidR="00EA51E4" w:rsidRPr="00F96D48" w:rsidTr="00C00E08">
        <w:trPr>
          <w:tblCellSpacing w:w="5" w:type="nil"/>
        </w:trPr>
        <w:tc>
          <w:tcPr>
            <w:tcW w:w="1844" w:type="dxa"/>
            <w:tcBorders>
              <w:top w:val="single" w:sz="4" w:space="0" w:color="auto"/>
              <w:left w:val="single" w:sz="4" w:space="0" w:color="auto"/>
              <w:bottom w:val="single" w:sz="4" w:space="0" w:color="auto"/>
              <w:right w:val="single" w:sz="4" w:space="0" w:color="auto"/>
            </w:tcBorders>
          </w:tcPr>
          <w:p w:rsidR="00EA51E4" w:rsidRPr="00F96D48" w:rsidRDefault="00EA51E4" w:rsidP="00EA51E4">
            <w:pPr>
              <w:widowControl w:val="0"/>
              <w:autoSpaceDE w:val="0"/>
              <w:autoSpaceDN w:val="0"/>
              <w:adjustRightInd w:val="0"/>
              <w:spacing w:after="0" w:line="240" w:lineRule="auto"/>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Ответственный исполнитель программы</w:t>
            </w:r>
          </w:p>
        </w:tc>
        <w:tc>
          <w:tcPr>
            <w:tcW w:w="7938" w:type="dxa"/>
            <w:tcBorders>
              <w:top w:val="single" w:sz="4" w:space="0" w:color="auto"/>
              <w:left w:val="single" w:sz="4" w:space="0" w:color="auto"/>
              <w:bottom w:val="single" w:sz="4" w:space="0" w:color="auto"/>
              <w:right w:val="single" w:sz="4" w:space="0" w:color="auto"/>
            </w:tcBorders>
          </w:tcPr>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Отдел территориального развития и коммунального хозяйства администрации муниципального района «Ижемский»</w:t>
            </w:r>
          </w:p>
        </w:tc>
      </w:tr>
      <w:tr w:rsidR="00EA51E4" w:rsidRPr="00F96D48" w:rsidTr="00C00E08">
        <w:trPr>
          <w:tblCellSpacing w:w="5" w:type="nil"/>
        </w:trPr>
        <w:tc>
          <w:tcPr>
            <w:tcW w:w="1844" w:type="dxa"/>
            <w:tcBorders>
              <w:top w:val="single" w:sz="4" w:space="0" w:color="auto"/>
              <w:left w:val="single" w:sz="4" w:space="0" w:color="auto"/>
              <w:bottom w:val="single" w:sz="4" w:space="0" w:color="auto"/>
              <w:right w:val="single" w:sz="4" w:space="0" w:color="auto"/>
            </w:tcBorders>
          </w:tcPr>
          <w:p w:rsidR="00EA51E4" w:rsidRPr="00F96D48" w:rsidRDefault="00EA51E4" w:rsidP="00EA51E4">
            <w:pPr>
              <w:widowControl w:val="0"/>
              <w:autoSpaceDE w:val="0"/>
              <w:autoSpaceDN w:val="0"/>
              <w:adjustRightInd w:val="0"/>
              <w:spacing w:after="0" w:line="240" w:lineRule="auto"/>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Соисполнители программы</w:t>
            </w:r>
          </w:p>
        </w:tc>
        <w:tc>
          <w:tcPr>
            <w:tcW w:w="7938" w:type="dxa"/>
            <w:tcBorders>
              <w:top w:val="single" w:sz="4" w:space="0" w:color="auto"/>
              <w:left w:val="single" w:sz="4" w:space="0" w:color="auto"/>
              <w:bottom w:val="single" w:sz="4" w:space="0" w:color="auto"/>
              <w:right w:val="single" w:sz="4" w:space="0" w:color="auto"/>
            </w:tcBorders>
          </w:tcPr>
          <w:p w:rsidR="00EA51E4" w:rsidRPr="00F96D48" w:rsidRDefault="00EA51E4" w:rsidP="00EA51E4">
            <w:pPr>
              <w:autoSpaceDE w:val="0"/>
              <w:autoSpaceDN w:val="0"/>
              <w:adjustRightInd w:val="0"/>
              <w:spacing w:after="0" w:line="240" w:lineRule="auto"/>
              <w:jc w:val="both"/>
              <w:rPr>
                <w:rFonts w:ascii="Times New Roman" w:hAnsi="Times New Roman"/>
                <w:sz w:val="20"/>
                <w:szCs w:val="20"/>
                <w:lang w:eastAsia="ru-RU"/>
              </w:rPr>
            </w:pPr>
            <w:r w:rsidRPr="00F96D48">
              <w:rPr>
                <w:rFonts w:ascii="Times New Roman" w:hAnsi="Times New Roman"/>
                <w:sz w:val="20"/>
                <w:szCs w:val="20"/>
                <w:lang w:eastAsia="ru-RU"/>
              </w:rPr>
              <w:t>- отдел по управлению земельными ресурсами и муниципальным имуществом;</w:t>
            </w:r>
          </w:p>
          <w:p w:rsidR="00EA51E4" w:rsidRPr="00F96D48" w:rsidRDefault="00EA51E4" w:rsidP="00EA51E4">
            <w:pPr>
              <w:autoSpaceDE w:val="0"/>
              <w:autoSpaceDN w:val="0"/>
              <w:adjustRightInd w:val="0"/>
              <w:spacing w:after="0" w:line="240" w:lineRule="auto"/>
              <w:jc w:val="both"/>
              <w:rPr>
                <w:rFonts w:ascii="Times New Roman" w:hAnsi="Times New Roman"/>
                <w:sz w:val="20"/>
                <w:szCs w:val="20"/>
                <w:lang w:eastAsia="ru-RU"/>
              </w:rPr>
            </w:pPr>
            <w:r w:rsidRPr="00F96D48">
              <w:rPr>
                <w:rFonts w:ascii="Times New Roman" w:hAnsi="Times New Roman"/>
                <w:sz w:val="20"/>
                <w:szCs w:val="20"/>
                <w:lang w:eastAsia="ru-RU"/>
              </w:rPr>
              <w:t>- отдел экономического анализа, прогнозирования и осуществления закупок;</w:t>
            </w:r>
          </w:p>
          <w:p w:rsidR="00EA51E4" w:rsidRPr="00F96D48" w:rsidRDefault="00EA51E4" w:rsidP="00EA51E4">
            <w:pPr>
              <w:autoSpaceDE w:val="0"/>
              <w:autoSpaceDN w:val="0"/>
              <w:adjustRightInd w:val="0"/>
              <w:spacing w:after="0" w:line="240" w:lineRule="auto"/>
              <w:jc w:val="both"/>
              <w:rPr>
                <w:rFonts w:ascii="Times New Roman" w:hAnsi="Times New Roman"/>
                <w:sz w:val="20"/>
                <w:szCs w:val="20"/>
                <w:lang w:eastAsia="ru-RU"/>
              </w:rPr>
            </w:pPr>
            <w:r w:rsidRPr="00F96D48">
              <w:rPr>
                <w:rFonts w:ascii="Times New Roman" w:hAnsi="Times New Roman"/>
                <w:sz w:val="20"/>
                <w:szCs w:val="20"/>
                <w:lang w:eastAsia="ru-RU"/>
              </w:rPr>
              <w:t>- отдел строительства, архитектуры и градостроительства;</w:t>
            </w:r>
          </w:p>
          <w:p w:rsidR="00EA51E4" w:rsidRPr="00F96D48" w:rsidRDefault="00EA51E4" w:rsidP="00EA51E4">
            <w:pPr>
              <w:autoSpaceDE w:val="0"/>
              <w:autoSpaceDN w:val="0"/>
              <w:adjustRightInd w:val="0"/>
              <w:spacing w:after="0" w:line="240" w:lineRule="auto"/>
              <w:jc w:val="both"/>
              <w:rPr>
                <w:rFonts w:ascii="Times New Roman" w:hAnsi="Times New Roman"/>
                <w:sz w:val="20"/>
                <w:szCs w:val="20"/>
                <w:lang w:eastAsia="ru-RU"/>
              </w:rPr>
            </w:pPr>
            <w:r w:rsidRPr="00F96D48">
              <w:rPr>
                <w:rFonts w:ascii="Times New Roman" w:hAnsi="Times New Roman"/>
                <w:sz w:val="20"/>
                <w:szCs w:val="20"/>
                <w:lang w:eastAsia="ru-RU"/>
              </w:rPr>
              <w:t>- администрации сельских поселений (по согласованию)</w:t>
            </w:r>
          </w:p>
        </w:tc>
      </w:tr>
      <w:tr w:rsidR="00EA51E4" w:rsidRPr="00F96D48" w:rsidTr="00C00E08">
        <w:trPr>
          <w:tblCellSpacing w:w="5" w:type="nil"/>
        </w:trPr>
        <w:tc>
          <w:tcPr>
            <w:tcW w:w="1844" w:type="dxa"/>
            <w:tcBorders>
              <w:top w:val="single" w:sz="4" w:space="0" w:color="auto"/>
              <w:left w:val="single" w:sz="4" w:space="0" w:color="auto"/>
              <w:bottom w:val="single" w:sz="4" w:space="0" w:color="auto"/>
              <w:right w:val="single" w:sz="4" w:space="0" w:color="auto"/>
            </w:tcBorders>
          </w:tcPr>
          <w:p w:rsidR="00EA51E4" w:rsidRPr="00F96D48" w:rsidRDefault="00EA51E4" w:rsidP="00EA51E4">
            <w:pPr>
              <w:widowControl w:val="0"/>
              <w:autoSpaceDE w:val="0"/>
              <w:autoSpaceDN w:val="0"/>
              <w:adjustRightInd w:val="0"/>
              <w:spacing w:after="0" w:line="240" w:lineRule="auto"/>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Подпрограммы программы</w:t>
            </w:r>
          </w:p>
        </w:tc>
        <w:tc>
          <w:tcPr>
            <w:tcW w:w="7938" w:type="dxa"/>
            <w:tcBorders>
              <w:top w:val="single" w:sz="4" w:space="0" w:color="auto"/>
              <w:left w:val="single" w:sz="4" w:space="0" w:color="auto"/>
              <w:bottom w:val="single" w:sz="4" w:space="0" w:color="auto"/>
              <w:right w:val="single" w:sz="4" w:space="0" w:color="auto"/>
            </w:tcBorders>
          </w:tcPr>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 xml:space="preserve">1.Строительство, обеспечение качественным, доступным жильем населения Ижемского района </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2.Обеспечениеблагоприятного и безопасного проживания граждан на территории Ижемского района и качественными жилищно-коммунальными услугами населения.</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 xml:space="preserve">3. </w:t>
            </w:r>
            <w:hyperlink w:anchor="Par668" w:tooltip="Ссылка на текущий документ" w:history="1">
              <w:r w:rsidRPr="00F96D48">
                <w:rPr>
                  <w:rFonts w:ascii="Times New Roman" w:eastAsia="Times New Roman" w:hAnsi="Times New Roman"/>
                  <w:sz w:val="20"/>
                  <w:szCs w:val="20"/>
                  <w:lang w:eastAsia="ru-RU"/>
                </w:rPr>
                <w:t xml:space="preserve">Развитие систем </w:t>
              </w:r>
            </w:hyperlink>
            <w:r w:rsidRPr="00F96D48">
              <w:rPr>
                <w:rFonts w:ascii="Times New Roman" w:eastAsia="Times New Roman" w:hAnsi="Times New Roman"/>
                <w:sz w:val="20"/>
                <w:szCs w:val="20"/>
                <w:lang w:eastAsia="ru-RU"/>
              </w:rPr>
              <w:t xml:space="preserve"> обращения с отходами.</w:t>
            </w:r>
          </w:p>
        </w:tc>
      </w:tr>
      <w:tr w:rsidR="00EA51E4" w:rsidRPr="00F96D48" w:rsidTr="00C00E08">
        <w:trPr>
          <w:tblCellSpacing w:w="5" w:type="nil"/>
        </w:trPr>
        <w:tc>
          <w:tcPr>
            <w:tcW w:w="1844" w:type="dxa"/>
            <w:tcBorders>
              <w:top w:val="single" w:sz="4" w:space="0" w:color="auto"/>
              <w:left w:val="single" w:sz="4" w:space="0" w:color="auto"/>
              <w:bottom w:val="single" w:sz="4" w:space="0" w:color="auto"/>
              <w:right w:val="single" w:sz="4" w:space="0" w:color="auto"/>
            </w:tcBorders>
          </w:tcPr>
          <w:p w:rsidR="00EA51E4" w:rsidRPr="00F96D48" w:rsidRDefault="00EA51E4" w:rsidP="00EA51E4">
            <w:pPr>
              <w:widowControl w:val="0"/>
              <w:autoSpaceDE w:val="0"/>
              <w:autoSpaceDN w:val="0"/>
              <w:adjustRightInd w:val="0"/>
              <w:spacing w:after="0" w:line="240" w:lineRule="auto"/>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Программно-целевые инструменты программы</w:t>
            </w:r>
          </w:p>
        </w:tc>
        <w:tc>
          <w:tcPr>
            <w:tcW w:w="7938" w:type="dxa"/>
            <w:tcBorders>
              <w:top w:val="single" w:sz="4" w:space="0" w:color="auto"/>
              <w:left w:val="single" w:sz="4" w:space="0" w:color="auto"/>
              <w:bottom w:val="single" w:sz="4" w:space="0" w:color="auto"/>
              <w:right w:val="single" w:sz="4" w:space="0" w:color="auto"/>
            </w:tcBorders>
          </w:tcPr>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w:t>
            </w:r>
          </w:p>
        </w:tc>
      </w:tr>
      <w:tr w:rsidR="00EA51E4" w:rsidRPr="00F96D48" w:rsidTr="00C00E08">
        <w:trPr>
          <w:tblCellSpacing w:w="5" w:type="nil"/>
        </w:trPr>
        <w:tc>
          <w:tcPr>
            <w:tcW w:w="1844" w:type="dxa"/>
            <w:tcBorders>
              <w:top w:val="single" w:sz="4" w:space="0" w:color="auto"/>
              <w:left w:val="single" w:sz="4" w:space="0" w:color="auto"/>
              <w:bottom w:val="single" w:sz="4" w:space="0" w:color="auto"/>
              <w:right w:val="single" w:sz="4" w:space="0" w:color="auto"/>
            </w:tcBorders>
          </w:tcPr>
          <w:p w:rsidR="00EA51E4" w:rsidRPr="00F96D48" w:rsidRDefault="00EA51E4" w:rsidP="00EA51E4">
            <w:pPr>
              <w:widowControl w:val="0"/>
              <w:autoSpaceDE w:val="0"/>
              <w:autoSpaceDN w:val="0"/>
              <w:adjustRightInd w:val="0"/>
              <w:spacing w:after="0" w:line="240" w:lineRule="auto"/>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Цель (цели) программы</w:t>
            </w:r>
          </w:p>
        </w:tc>
        <w:tc>
          <w:tcPr>
            <w:tcW w:w="7938" w:type="dxa"/>
            <w:tcBorders>
              <w:top w:val="single" w:sz="4" w:space="0" w:color="auto"/>
              <w:left w:val="single" w:sz="4" w:space="0" w:color="auto"/>
              <w:bottom w:val="single" w:sz="4" w:space="0" w:color="auto"/>
              <w:right w:val="single" w:sz="4" w:space="0" w:color="auto"/>
            </w:tcBorders>
          </w:tcPr>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удовлетворение потребностей населения Ижемского района в доступном и комфортном жилье и качественных жилищно-коммунальных услугах</w:t>
            </w:r>
          </w:p>
        </w:tc>
      </w:tr>
      <w:tr w:rsidR="00EA51E4" w:rsidRPr="00F96D48" w:rsidTr="00C00E08">
        <w:trPr>
          <w:tblCellSpacing w:w="5" w:type="nil"/>
        </w:trPr>
        <w:tc>
          <w:tcPr>
            <w:tcW w:w="1844" w:type="dxa"/>
            <w:tcBorders>
              <w:top w:val="single" w:sz="4" w:space="0" w:color="auto"/>
              <w:left w:val="single" w:sz="4" w:space="0" w:color="auto"/>
              <w:bottom w:val="single" w:sz="4" w:space="0" w:color="auto"/>
              <w:right w:val="single" w:sz="4" w:space="0" w:color="auto"/>
            </w:tcBorders>
          </w:tcPr>
          <w:p w:rsidR="00EA51E4" w:rsidRPr="00F96D48" w:rsidRDefault="00EA51E4" w:rsidP="00EA51E4">
            <w:pPr>
              <w:widowControl w:val="0"/>
              <w:autoSpaceDE w:val="0"/>
              <w:autoSpaceDN w:val="0"/>
              <w:adjustRightInd w:val="0"/>
              <w:spacing w:after="0" w:line="240" w:lineRule="auto"/>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Задачи программы</w:t>
            </w:r>
          </w:p>
        </w:tc>
        <w:tc>
          <w:tcPr>
            <w:tcW w:w="7938" w:type="dxa"/>
            <w:tcBorders>
              <w:top w:val="single" w:sz="4" w:space="0" w:color="auto"/>
              <w:left w:val="single" w:sz="4" w:space="0" w:color="auto"/>
              <w:bottom w:val="single" w:sz="4" w:space="0" w:color="auto"/>
              <w:right w:val="single" w:sz="4" w:space="0" w:color="auto"/>
            </w:tcBorders>
          </w:tcPr>
          <w:p w:rsidR="00EA51E4" w:rsidRPr="00F96D48" w:rsidRDefault="00EA51E4" w:rsidP="00EA51E4">
            <w:pPr>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1. Создание условий для обеспечения качественным, доступным жильем населения Ижемского района.</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 Создание условий для обеспечения благоприятного и безопасного проживания граждан на территории Ижемского района и качественными жилищно-коммунальными услугами населения</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 xml:space="preserve">3.Улучшение экологической обстановки в </w:t>
            </w:r>
            <w:proofErr w:type="spellStart"/>
            <w:r w:rsidRPr="00F96D48">
              <w:rPr>
                <w:rFonts w:ascii="Times New Roman" w:eastAsia="Times New Roman" w:hAnsi="Times New Roman"/>
                <w:sz w:val="20"/>
                <w:szCs w:val="20"/>
                <w:lang w:eastAsia="ru-RU"/>
              </w:rPr>
              <w:t>Ижемском</w:t>
            </w:r>
            <w:proofErr w:type="spellEnd"/>
            <w:r w:rsidRPr="00F96D48">
              <w:rPr>
                <w:rFonts w:ascii="Times New Roman" w:eastAsia="Times New Roman" w:hAnsi="Times New Roman"/>
                <w:sz w:val="20"/>
                <w:szCs w:val="20"/>
                <w:lang w:eastAsia="ru-RU"/>
              </w:rPr>
              <w:t xml:space="preserve"> районе</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EA51E4" w:rsidRPr="00F96D48" w:rsidTr="00C00E08">
        <w:trPr>
          <w:tblCellSpacing w:w="5" w:type="nil"/>
        </w:trPr>
        <w:tc>
          <w:tcPr>
            <w:tcW w:w="1844" w:type="dxa"/>
            <w:tcBorders>
              <w:top w:val="single" w:sz="4" w:space="0" w:color="auto"/>
              <w:left w:val="single" w:sz="4" w:space="0" w:color="auto"/>
              <w:bottom w:val="single" w:sz="4" w:space="0" w:color="auto"/>
              <w:right w:val="single" w:sz="4" w:space="0" w:color="auto"/>
            </w:tcBorders>
          </w:tcPr>
          <w:p w:rsidR="00EA51E4" w:rsidRPr="00F96D48" w:rsidRDefault="00EA51E4" w:rsidP="00EA51E4">
            <w:pPr>
              <w:widowControl w:val="0"/>
              <w:autoSpaceDE w:val="0"/>
              <w:autoSpaceDN w:val="0"/>
              <w:adjustRightInd w:val="0"/>
              <w:spacing w:after="0" w:line="240" w:lineRule="auto"/>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Целевые индикаторы и показатели программы</w:t>
            </w:r>
          </w:p>
        </w:tc>
        <w:tc>
          <w:tcPr>
            <w:tcW w:w="7938" w:type="dxa"/>
            <w:tcBorders>
              <w:top w:val="single" w:sz="4" w:space="0" w:color="auto"/>
              <w:left w:val="single" w:sz="4" w:space="0" w:color="auto"/>
              <w:bottom w:val="single" w:sz="4" w:space="0" w:color="auto"/>
              <w:right w:val="single" w:sz="4" w:space="0" w:color="auto"/>
            </w:tcBorders>
          </w:tcPr>
          <w:p w:rsidR="00EA51E4" w:rsidRPr="00F96D48" w:rsidRDefault="00EA51E4" w:rsidP="00EA51E4">
            <w:pPr>
              <w:autoSpaceDE w:val="0"/>
              <w:autoSpaceDN w:val="0"/>
              <w:adjustRightInd w:val="0"/>
              <w:spacing w:after="0" w:line="240" w:lineRule="auto"/>
              <w:jc w:val="both"/>
              <w:rPr>
                <w:rFonts w:ascii="Times New Roman" w:hAnsi="Times New Roman"/>
                <w:sz w:val="20"/>
                <w:szCs w:val="20"/>
              </w:rPr>
            </w:pPr>
            <w:r w:rsidRPr="00F96D48">
              <w:rPr>
                <w:rFonts w:ascii="Times New Roman" w:hAnsi="Times New Roman"/>
                <w:sz w:val="20"/>
                <w:szCs w:val="20"/>
              </w:rPr>
              <w:t>1. Общая площадь жилых помещений, приходящаяся в среднем на одного жителя (кв.м.)</w:t>
            </w:r>
          </w:p>
          <w:p w:rsidR="00EA51E4" w:rsidRPr="00F96D48" w:rsidRDefault="00EA51E4" w:rsidP="00EA51E4">
            <w:pPr>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w:t>
            </w:r>
            <w:r w:rsidRPr="00F96D48">
              <w:rPr>
                <w:rFonts w:ascii="Times New Roman" w:hAnsi="Times New Roman"/>
                <w:sz w:val="20"/>
                <w:szCs w:val="20"/>
              </w:rPr>
              <w:t xml:space="preserve">Количество ликвидированных и </w:t>
            </w:r>
            <w:proofErr w:type="spellStart"/>
            <w:r w:rsidRPr="00F96D48">
              <w:rPr>
                <w:rFonts w:ascii="Times New Roman" w:hAnsi="Times New Roman"/>
                <w:sz w:val="20"/>
                <w:szCs w:val="20"/>
              </w:rPr>
              <w:t>рекультивированных</w:t>
            </w:r>
            <w:proofErr w:type="spellEnd"/>
            <w:r w:rsidRPr="00F96D48">
              <w:rPr>
                <w:rFonts w:ascii="Times New Roman" w:hAnsi="Times New Roman"/>
                <w:sz w:val="20"/>
                <w:szCs w:val="20"/>
              </w:rPr>
              <w:t xml:space="preserve"> объектов размещения отходов (ед.)</w:t>
            </w:r>
          </w:p>
        </w:tc>
      </w:tr>
      <w:tr w:rsidR="00EA51E4" w:rsidRPr="00F96D48" w:rsidTr="00C00E08">
        <w:trPr>
          <w:tblCellSpacing w:w="5" w:type="nil"/>
        </w:trPr>
        <w:tc>
          <w:tcPr>
            <w:tcW w:w="1844" w:type="dxa"/>
            <w:tcBorders>
              <w:top w:val="single" w:sz="4" w:space="0" w:color="auto"/>
              <w:left w:val="single" w:sz="4" w:space="0" w:color="auto"/>
              <w:bottom w:val="single" w:sz="4" w:space="0" w:color="auto"/>
              <w:right w:val="single" w:sz="4" w:space="0" w:color="auto"/>
            </w:tcBorders>
          </w:tcPr>
          <w:p w:rsidR="00EA51E4" w:rsidRPr="00F96D48" w:rsidRDefault="00EA51E4" w:rsidP="00EA51E4">
            <w:pPr>
              <w:widowControl w:val="0"/>
              <w:autoSpaceDE w:val="0"/>
              <w:autoSpaceDN w:val="0"/>
              <w:adjustRightInd w:val="0"/>
              <w:spacing w:after="0" w:line="240" w:lineRule="auto"/>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Этапы и сроки реализации  программы</w:t>
            </w:r>
          </w:p>
        </w:tc>
        <w:tc>
          <w:tcPr>
            <w:tcW w:w="7938" w:type="dxa"/>
            <w:tcBorders>
              <w:top w:val="single" w:sz="4" w:space="0" w:color="auto"/>
              <w:left w:val="single" w:sz="4" w:space="0" w:color="auto"/>
              <w:bottom w:val="single" w:sz="4" w:space="0" w:color="auto"/>
              <w:right w:val="single" w:sz="4" w:space="0" w:color="auto"/>
            </w:tcBorders>
          </w:tcPr>
          <w:p w:rsidR="00EA51E4" w:rsidRPr="00F96D48" w:rsidRDefault="00EA51E4" w:rsidP="00EA51E4">
            <w:pPr>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hAnsi="Times New Roman"/>
                <w:sz w:val="20"/>
                <w:szCs w:val="20"/>
              </w:rPr>
              <w:t xml:space="preserve">Срок реализации Программы </w:t>
            </w:r>
            <w:r w:rsidRPr="00F96D48">
              <w:rPr>
                <w:rFonts w:ascii="Times New Roman" w:eastAsia="Times New Roman" w:hAnsi="Times New Roman"/>
                <w:sz w:val="20"/>
                <w:szCs w:val="20"/>
                <w:lang w:eastAsia="ru-RU"/>
              </w:rPr>
              <w:t>с 2015 года по 2021 год</w:t>
            </w:r>
          </w:p>
        </w:tc>
      </w:tr>
      <w:tr w:rsidR="00EA51E4" w:rsidRPr="00F96D48" w:rsidTr="00C00E08">
        <w:trPr>
          <w:trHeight w:val="841"/>
          <w:tblCellSpacing w:w="5" w:type="nil"/>
        </w:trPr>
        <w:tc>
          <w:tcPr>
            <w:tcW w:w="1844" w:type="dxa"/>
            <w:tcBorders>
              <w:top w:val="single" w:sz="4" w:space="0" w:color="auto"/>
              <w:left w:val="single" w:sz="4" w:space="0" w:color="auto"/>
              <w:bottom w:val="single" w:sz="4" w:space="0" w:color="auto"/>
              <w:right w:val="single" w:sz="4" w:space="0" w:color="auto"/>
            </w:tcBorders>
          </w:tcPr>
          <w:p w:rsidR="00EA51E4" w:rsidRPr="00F96D48" w:rsidRDefault="00EA51E4" w:rsidP="00EA51E4">
            <w:pPr>
              <w:widowControl w:val="0"/>
              <w:autoSpaceDE w:val="0"/>
              <w:autoSpaceDN w:val="0"/>
              <w:adjustRightInd w:val="0"/>
              <w:spacing w:after="0" w:line="240" w:lineRule="auto"/>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 xml:space="preserve">Объем финансирования программы </w:t>
            </w:r>
          </w:p>
        </w:tc>
        <w:tc>
          <w:tcPr>
            <w:tcW w:w="7938" w:type="dxa"/>
            <w:tcBorders>
              <w:top w:val="single" w:sz="4" w:space="0" w:color="auto"/>
              <w:left w:val="single" w:sz="4" w:space="0" w:color="auto"/>
              <w:bottom w:val="single" w:sz="4" w:space="0" w:color="auto"/>
              <w:right w:val="single" w:sz="4" w:space="0" w:color="auto"/>
            </w:tcBorders>
          </w:tcPr>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 xml:space="preserve">Общий объем финансирования Программы на период 2015-2021 гг. предусматривается в размере  178 867,8  тыс. руб.: </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2015 год - 17 539,3 тыс</w:t>
            </w:r>
            <w:proofErr w:type="gramStart"/>
            <w:r w:rsidRPr="00F96D48">
              <w:rPr>
                <w:rFonts w:ascii="Times New Roman" w:eastAsia="Times New Roman" w:hAnsi="Times New Roman"/>
                <w:sz w:val="20"/>
                <w:szCs w:val="20"/>
                <w:lang w:eastAsia="ru-RU"/>
              </w:rPr>
              <w:t>.р</w:t>
            </w:r>
            <w:proofErr w:type="gramEnd"/>
            <w:r w:rsidRPr="00F96D48">
              <w:rPr>
                <w:rFonts w:ascii="Times New Roman" w:eastAsia="Times New Roman" w:hAnsi="Times New Roman"/>
                <w:sz w:val="20"/>
                <w:szCs w:val="20"/>
                <w:lang w:eastAsia="ru-RU"/>
              </w:rPr>
              <w:t xml:space="preserve">уб.; </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2016 год - 29 436,8 тыс</w:t>
            </w:r>
            <w:proofErr w:type="gramStart"/>
            <w:r w:rsidRPr="00F96D48">
              <w:rPr>
                <w:rFonts w:ascii="Times New Roman" w:eastAsia="Times New Roman" w:hAnsi="Times New Roman"/>
                <w:sz w:val="20"/>
                <w:szCs w:val="20"/>
                <w:lang w:eastAsia="ru-RU"/>
              </w:rPr>
              <w:t>.р</w:t>
            </w:r>
            <w:proofErr w:type="gramEnd"/>
            <w:r w:rsidRPr="00F96D48">
              <w:rPr>
                <w:rFonts w:ascii="Times New Roman" w:eastAsia="Times New Roman" w:hAnsi="Times New Roman"/>
                <w:sz w:val="20"/>
                <w:szCs w:val="20"/>
                <w:lang w:eastAsia="ru-RU"/>
              </w:rPr>
              <w:t>уб.;</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2017 год - 38 477,7 тыс</w:t>
            </w:r>
            <w:proofErr w:type="gramStart"/>
            <w:r w:rsidRPr="00F96D48">
              <w:rPr>
                <w:rFonts w:ascii="Times New Roman" w:eastAsia="Times New Roman" w:hAnsi="Times New Roman"/>
                <w:sz w:val="20"/>
                <w:szCs w:val="20"/>
                <w:lang w:eastAsia="ru-RU"/>
              </w:rPr>
              <w:t>.р</w:t>
            </w:r>
            <w:proofErr w:type="gramEnd"/>
            <w:r w:rsidRPr="00F96D48">
              <w:rPr>
                <w:rFonts w:ascii="Times New Roman" w:eastAsia="Times New Roman" w:hAnsi="Times New Roman"/>
                <w:sz w:val="20"/>
                <w:szCs w:val="20"/>
                <w:lang w:eastAsia="ru-RU"/>
              </w:rPr>
              <w:t>уб.;</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2018 год – 43 688,4 тыс</w:t>
            </w:r>
            <w:proofErr w:type="gramStart"/>
            <w:r w:rsidRPr="00F96D48">
              <w:rPr>
                <w:rFonts w:ascii="Times New Roman" w:eastAsia="Times New Roman" w:hAnsi="Times New Roman"/>
                <w:sz w:val="20"/>
                <w:szCs w:val="20"/>
                <w:lang w:eastAsia="ru-RU"/>
              </w:rPr>
              <w:t>.р</w:t>
            </w:r>
            <w:proofErr w:type="gramEnd"/>
            <w:r w:rsidRPr="00F96D48">
              <w:rPr>
                <w:rFonts w:ascii="Times New Roman" w:eastAsia="Times New Roman" w:hAnsi="Times New Roman"/>
                <w:sz w:val="20"/>
                <w:szCs w:val="20"/>
                <w:lang w:eastAsia="ru-RU"/>
              </w:rPr>
              <w:t>уб.;</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2019 год – 19 623,8 тыс</w:t>
            </w:r>
            <w:proofErr w:type="gramStart"/>
            <w:r w:rsidRPr="00F96D48">
              <w:rPr>
                <w:rFonts w:ascii="Times New Roman" w:eastAsia="Times New Roman" w:hAnsi="Times New Roman"/>
                <w:sz w:val="20"/>
                <w:szCs w:val="20"/>
                <w:lang w:eastAsia="ru-RU"/>
              </w:rPr>
              <w:t>.р</w:t>
            </w:r>
            <w:proofErr w:type="gramEnd"/>
            <w:r w:rsidRPr="00F96D48">
              <w:rPr>
                <w:rFonts w:ascii="Times New Roman" w:eastAsia="Times New Roman" w:hAnsi="Times New Roman"/>
                <w:sz w:val="20"/>
                <w:szCs w:val="20"/>
                <w:lang w:eastAsia="ru-RU"/>
              </w:rPr>
              <w:t>уб.;</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2020 год – 15 050,9 тыс. руб.;</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2021 год – 15 050,9 тыс. руб.;</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В том числе средства бюджета муниципального образования муниципального района «Ижемский» 56 115,8 тыс. руб., в т.ч. по годам:</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2015 год - 4 335,8 тыс</w:t>
            </w:r>
            <w:proofErr w:type="gramStart"/>
            <w:r w:rsidRPr="00F96D48">
              <w:rPr>
                <w:rFonts w:ascii="Times New Roman" w:eastAsia="Times New Roman" w:hAnsi="Times New Roman"/>
                <w:sz w:val="20"/>
                <w:szCs w:val="20"/>
                <w:lang w:eastAsia="ru-RU"/>
              </w:rPr>
              <w:t>.р</w:t>
            </w:r>
            <w:proofErr w:type="gramEnd"/>
            <w:r w:rsidRPr="00F96D48">
              <w:rPr>
                <w:rFonts w:ascii="Times New Roman" w:eastAsia="Times New Roman" w:hAnsi="Times New Roman"/>
                <w:sz w:val="20"/>
                <w:szCs w:val="20"/>
                <w:lang w:eastAsia="ru-RU"/>
              </w:rPr>
              <w:t>уб.;</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2016 год - 9 743,9 тыс</w:t>
            </w:r>
            <w:proofErr w:type="gramStart"/>
            <w:r w:rsidRPr="00F96D48">
              <w:rPr>
                <w:rFonts w:ascii="Times New Roman" w:eastAsia="Times New Roman" w:hAnsi="Times New Roman"/>
                <w:sz w:val="20"/>
                <w:szCs w:val="20"/>
                <w:lang w:eastAsia="ru-RU"/>
              </w:rPr>
              <w:t>.р</w:t>
            </w:r>
            <w:proofErr w:type="gramEnd"/>
            <w:r w:rsidRPr="00F96D48">
              <w:rPr>
                <w:rFonts w:ascii="Times New Roman" w:eastAsia="Times New Roman" w:hAnsi="Times New Roman"/>
                <w:sz w:val="20"/>
                <w:szCs w:val="20"/>
                <w:lang w:eastAsia="ru-RU"/>
              </w:rPr>
              <w:t>уб.;</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2017 год – 9 813,1 тыс</w:t>
            </w:r>
            <w:proofErr w:type="gramStart"/>
            <w:r w:rsidRPr="00F96D48">
              <w:rPr>
                <w:rFonts w:ascii="Times New Roman" w:eastAsia="Times New Roman" w:hAnsi="Times New Roman"/>
                <w:sz w:val="20"/>
                <w:szCs w:val="20"/>
                <w:lang w:eastAsia="ru-RU"/>
              </w:rPr>
              <w:t>.р</w:t>
            </w:r>
            <w:proofErr w:type="gramEnd"/>
            <w:r w:rsidRPr="00F96D48">
              <w:rPr>
                <w:rFonts w:ascii="Times New Roman" w:eastAsia="Times New Roman" w:hAnsi="Times New Roman"/>
                <w:sz w:val="20"/>
                <w:szCs w:val="20"/>
                <w:lang w:eastAsia="ru-RU"/>
              </w:rPr>
              <w:t>уб.;</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2018 год – 9 192,0тыс</w:t>
            </w:r>
            <w:proofErr w:type="gramStart"/>
            <w:r w:rsidRPr="00F96D48">
              <w:rPr>
                <w:rFonts w:ascii="Times New Roman" w:eastAsia="Times New Roman" w:hAnsi="Times New Roman"/>
                <w:sz w:val="20"/>
                <w:szCs w:val="20"/>
                <w:lang w:eastAsia="ru-RU"/>
              </w:rPr>
              <w:t>.р</w:t>
            </w:r>
            <w:proofErr w:type="gramEnd"/>
            <w:r w:rsidRPr="00F96D48">
              <w:rPr>
                <w:rFonts w:ascii="Times New Roman" w:eastAsia="Times New Roman" w:hAnsi="Times New Roman"/>
                <w:sz w:val="20"/>
                <w:szCs w:val="20"/>
                <w:lang w:eastAsia="ru-RU"/>
              </w:rPr>
              <w:t>уб.;</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2019 год -   9 517,0тыс</w:t>
            </w:r>
            <w:proofErr w:type="gramStart"/>
            <w:r w:rsidRPr="00F96D48">
              <w:rPr>
                <w:rFonts w:ascii="Times New Roman" w:eastAsia="Times New Roman" w:hAnsi="Times New Roman"/>
                <w:sz w:val="20"/>
                <w:szCs w:val="20"/>
                <w:lang w:eastAsia="ru-RU"/>
              </w:rPr>
              <w:t>.р</w:t>
            </w:r>
            <w:proofErr w:type="gramEnd"/>
            <w:r w:rsidRPr="00F96D48">
              <w:rPr>
                <w:rFonts w:ascii="Times New Roman" w:eastAsia="Times New Roman" w:hAnsi="Times New Roman"/>
                <w:sz w:val="20"/>
                <w:szCs w:val="20"/>
                <w:lang w:eastAsia="ru-RU"/>
              </w:rPr>
              <w:t>уб.;</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2020 год –  6 757,0тыс. руб.;</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2021 год -  6 757,0тыс</w:t>
            </w:r>
            <w:proofErr w:type="gramStart"/>
            <w:r w:rsidRPr="00F96D48">
              <w:rPr>
                <w:rFonts w:ascii="Times New Roman" w:eastAsia="Times New Roman" w:hAnsi="Times New Roman"/>
                <w:sz w:val="20"/>
                <w:szCs w:val="20"/>
                <w:lang w:eastAsia="ru-RU"/>
              </w:rPr>
              <w:t>.р</w:t>
            </w:r>
            <w:proofErr w:type="gramEnd"/>
            <w:r w:rsidRPr="00F96D48">
              <w:rPr>
                <w:rFonts w:ascii="Times New Roman" w:eastAsia="Times New Roman" w:hAnsi="Times New Roman"/>
                <w:sz w:val="20"/>
                <w:szCs w:val="20"/>
                <w:lang w:eastAsia="ru-RU"/>
              </w:rPr>
              <w:t>уб.;</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средства республиканского бюджета Республики Коми – 102 720,4 тыс</w:t>
            </w:r>
            <w:proofErr w:type="gramStart"/>
            <w:r w:rsidRPr="00F96D48">
              <w:rPr>
                <w:rFonts w:ascii="Times New Roman" w:eastAsia="Times New Roman" w:hAnsi="Times New Roman"/>
                <w:sz w:val="20"/>
                <w:szCs w:val="20"/>
                <w:lang w:eastAsia="ru-RU"/>
              </w:rPr>
              <w:t>.р</w:t>
            </w:r>
            <w:proofErr w:type="gramEnd"/>
            <w:r w:rsidRPr="00F96D48">
              <w:rPr>
                <w:rFonts w:ascii="Times New Roman" w:eastAsia="Times New Roman" w:hAnsi="Times New Roman"/>
                <w:sz w:val="20"/>
                <w:szCs w:val="20"/>
                <w:lang w:eastAsia="ru-RU"/>
              </w:rPr>
              <w:t>уб., в том числе по годам:</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2015 год - 9008,1 тыс</w:t>
            </w:r>
            <w:proofErr w:type="gramStart"/>
            <w:r w:rsidRPr="00F96D48">
              <w:rPr>
                <w:rFonts w:ascii="Times New Roman" w:eastAsia="Times New Roman" w:hAnsi="Times New Roman"/>
                <w:sz w:val="20"/>
                <w:szCs w:val="20"/>
                <w:lang w:eastAsia="ru-RU"/>
              </w:rPr>
              <w:t>.р</w:t>
            </w:r>
            <w:proofErr w:type="gramEnd"/>
            <w:r w:rsidRPr="00F96D48">
              <w:rPr>
                <w:rFonts w:ascii="Times New Roman" w:eastAsia="Times New Roman" w:hAnsi="Times New Roman"/>
                <w:sz w:val="20"/>
                <w:szCs w:val="20"/>
                <w:lang w:eastAsia="ru-RU"/>
              </w:rPr>
              <w:t>уб.;</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2016 год - 15972,9 тыс</w:t>
            </w:r>
            <w:proofErr w:type="gramStart"/>
            <w:r w:rsidRPr="00F96D48">
              <w:rPr>
                <w:rFonts w:ascii="Times New Roman" w:eastAsia="Times New Roman" w:hAnsi="Times New Roman"/>
                <w:sz w:val="20"/>
                <w:szCs w:val="20"/>
                <w:lang w:eastAsia="ru-RU"/>
              </w:rPr>
              <w:t>.р</w:t>
            </w:r>
            <w:proofErr w:type="gramEnd"/>
            <w:r w:rsidRPr="00F96D48">
              <w:rPr>
                <w:rFonts w:ascii="Times New Roman" w:eastAsia="Times New Roman" w:hAnsi="Times New Roman"/>
                <w:sz w:val="20"/>
                <w:szCs w:val="20"/>
                <w:lang w:eastAsia="ru-RU"/>
              </w:rPr>
              <w:t>уб.;</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2017 год – 19 987,4 тыс</w:t>
            </w:r>
            <w:proofErr w:type="gramStart"/>
            <w:r w:rsidRPr="00F96D48">
              <w:rPr>
                <w:rFonts w:ascii="Times New Roman" w:eastAsia="Times New Roman" w:hAnsi="Times New Roman"/>
                <w:sz w:val="20"/>
                <w:szCs w:val="20"/>
                <w:lang w:eastAsia="ru-RU"/>
              </w:rPr>
              <w:t>.р</w:t>
            </w:r>
            <w:proofErr w:type="gramEnd"/>
            <w:r w:rsidRPr="00F96D48">
              <w:rPr>
                <w:rFonts w:ascii="Times New Roman" w:eastAsia="Times New Roman" w:hAnsi="Times New Roman"/>
                <w:sz w:val="20"/>
                <w:szCs w:val="20"/>
                <w:lang w:eastAsia="ru-RU"/>
              </w:rPr>
              <w:t>уб.;</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2018 год – 33 560,9 тыс</w:t>
            </w:r>
            <w:proofErr w:type="gramStart"/>
            <w:r w:rsidRPr="00F96D48">
              <w:rPr>
                <w:rFonts w:ascii="Times New Roman" w:eastAsia="Times New Roman" w:hAnsi="Times New Roman"/>
                <w:sz w:val="20"/>
                <w:szCs w:val="20"/>
                <w:lang w:eastAsia="ru-RU"/>
              </w:rPr>
              <w:t>.р</w:t>
            </w:r>
            <w:proofErr w:type="gramEnd"/>
            <w:r w:rsidRPr="00F96D48">
              <w:rPr>
                <w:rFonts w:ascii="Times New Roman" w:eastAsia="Times New Roman" w:hAnsi="Times New Roman"/>
                <w:sz w:val="20"/>
                <w:szCs w:val="20"/>
                <w:lang w:eastAsia="ru-RU"/>
              </w:rPr>
              <w:t>уб.;</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lastRenderedPageBreak/>
              <w:t>2019 год -  9 272,3 тыс</w:t>
            </w:r>
            <w:proofErr w:type="gramStart"/>
            <w:r w:rsidRPr="00F96D48">
              <w:rPr>
                <w:rFonts w:ascii="Times New Roman" w:eastAsia="Times New Roman" w:hAnsi="Times New Roman"/>
                <w:sz w:val="20"/>
                <w:szCs w:val="20"/>
                <w:lang w:eastAsia="ru-RU"/>
              </w:rPr>
              <w:t>.р</w:t>
            </w:r>
            <w:proofErr w:type="gramEnd"/>
            <w:r w:rsidRPr="00F96D48">
              <w:rPr>
                <w:rFonts w:ascii="Times New Roman" w:eastAsia="Times New Roman" w:hAnsi="Times New Roman"/>
                <w:sz w:val="20"/>
                <w:szCs w:val="20"/>
                <w:lang w:eastAsia="ru-RU"/>
              </w:rPr>
              <w:t>уб.;</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2020 год – 7 459,4 тыс. руб.;</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2021 год – 7 459,4 тыс. руб.;</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средства федерального бюджета -  19 946,6 тыс</w:t>
            </w:r>
            <w:proofErr w:type="gramStart"/>
            <w:r w:rsidRPr="00F96D48">
              <w:rPr>
                <w:rFonts w:ascii="Times New Roman" w:eastAsia="Times New Roman" w:hAnsi="Times New Roman"/>
                <w:sz w:val="20"/>
                <w:szCs w:val="20"/>
                <w:lang w:eastAsia="ru-RU"/>
              </w:rPr>
              <w:t>.р</w:t>
            </w:r>
            <w:proofErr w:type="gramEnd"/>
            <w:r w:rsidRPr="00F96D48">
              <w:rPr>
                <w:rFonts w:ascii="Times New Roman" w:eastAsia="Times New Roman" w:hAnsi="Times New Roman"/>
                <w:sz w:val="20"/>
                <w:szCs w:val="20"/>
                <w:lang w:eastAsia="ru-RU"/>
              </w:rPr>
              <w:t>уб., в том числе по годам:</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2015 год - 4160,4 тыс</w:t>
            </w:r>
            <w:proofErr w:type="gramStart"/>
            <w:r w:rsidRPr="00F96D48">
              <w:rPr>
                <w:rFonts w:ascii="Times New Roman" w:eastAsia="Times New Roman" w:hAnsi="Times New Roman"/>
                <w:sz w:val="20"/>
                <w:szCs w:val="20"/>
                <w:lang w:eastAsia="ru-RU"/>
              </w:rPr>
              <w:t>.р</w:t>
            </w:r>
            <w:proofErr w:type="gramEnd"/>
            <w:r w:rsidRPr="00F96D48">
              <w:rPr>
                <w:rFonts w:ascii="Times New Roman" w:eastAsia="Times New Roman" w:hAnsi="Times New Roman"/>
                <w:sz w:val="20"/>
                <w:szCs w:val="20"/>
                <w:lang w:eastAsia="ru-RU"/>
              </w:rPr>
              <w:t>уб.;</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2016 год – 3670,0 тыс</w:t>
            </w:r>
            <w:proofErr w:type="gramStart"/>
            <w:r w:rsidRPr="00F96D48">
              <w:rPr>
                <w:rFonts w:ascii="Times New Roman" w:eastAsia="Times New Roman" w:hAnsi="Times New Roman"/>
                <w:sz w:val="20"/>
                <w:szCs w:val="20"/>
                <w:lang w:eastAsia="ru-RU"/>
              </w:rPr>
              <w:t>.р</w:t>
            </w:r>
            <w:proofErr w:type="gramEnd"/>
            <w:r w:rsidRPr="00F96D48">
              <w:rPr>
                <w:rFonts w:ascii="Times New Roman" w:eastAsia="Times New Roman" w:hAnsi="Times New Roman"/>
                <w:sz w:val="20"/>
                <w:szCs w:val="20"/>
                <w:lang w:eastAsia="ru-RU"/>
              </w:rPr>
              <w:t>уб.;</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2017 год - 8 677,2 тыс</w:t>
            </w:r>
            <w:proofErr w:type="gramStart"/>
            <w:r w:rsidRPr="00F96D48">
              <w:rPr>
                <w:rFonts w:ascii="Times New Roman" w:eastAsia="Times New Roman" w:hAnsi="Times New Roman"/>
                <w:sz w:val="20"/>
                <w:szCs w:val="20"/>
                <w:lang w:eastAsia="ru-RU"/>
              </w:rPr>
              <w:t>.р</w:t>
            </w:r>
            <w:proofErr w:type="gramEnd"/>
            <w:r w:rsidRPr="00F96D48">
              <w:rPr>
                <w:rFonts w:ascii="Times New Roman" w:eastAsia="Times New Roman" w:hAnsi="Times New Roman"/>
                <w:sz w:val="20"/>
                <w:szCs w:val="20"/>
                <w:lang w:eastAsia="ru-RU"/>
              </w:rPr>
              <w:t>уб.;</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2018 год – 935,5 тыс</w:t>
            </w:r>
            <w:proofErr w:type="gramStart"/>
            <w:r w:rsidRPr="00F96D48">
              <w:rPr>
                <w:rFonts w:ascii="Times New Roman" w:eastAsia="Times New Roman" w:hAnsi="Times New Roman"/>
                <w:sz w:val="20"/>
                <w:szCs w:val="20"/>
                <w:lang w:eastAsia="ru-RU"/>
              </w:rPr>
              <w:t>.р</w:t>
            </w:r>
            <w:proofErr w:type="gramEnd"/>
            <w:r w:rsidRPr="00F96D48">
              <w:rPr>
                <w:rFonts w:ascii="Times New Roman" w:eastAsia="Times New Roman" w:hAnsi="Times New Roman"/>
                <w:sz w:val="20"/>
                <w:szCs w:val="20"/>
                <w:lang w:eastAsia="ru-RU"/>
              </w:rPr>
              <w:t>уб.;</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2019 год – 834,5 тыс</w:t>
            </w:r>
            <w:proofErr w:type="gramStart"/>
            <w:r w:rsidRPr="00F96D48">
              <w:rPr>
                <w:rFonts w:ascii="Times New Roman" w:eastAsia="Times New Roman" w:hAnsi="Times New Roman"/>
                <w:sz w:val="20"/>
                <w:szCs w:val="20"/>
                <w:lang w:eastAsia="ru-RU"/>
              </w:rPr>
              <w:t>.р</w:t>
            </w:r>
            <w:proofErr w:type="gramEnd"/>
            <w:r w:rsidRPr="00F96D48">
              <w:rPr>
                <w:rFonts w:ascii="Times New Roman" w:eastAsia="Times New Roman" w:hAnsi="Times New Roman"/>
                <w:sz w:val="20"/>
                <w:szCs w:val="20"/>
                <w:lang w:eastAsia="ru-RU"/>
              </w:rPr>
              <w:t>уб.;</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2020 год – 834,5 тыс. руб.;</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2021 год – 834,5 тыс. руб.;</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средства бюджетов сельских поселений - 85,0 тыс</w:t>
            </w:r>
            <w:proofErr w:type="gramStart"/>
            <w:r w:rsidRPr="00F96D48">
              <w:rPr>
                <w:rFonts w:ascii="Times New Roman" w:eastAsia="Times New Roman" w:hAnsi="Times New Roman"/>
                <w:sz w:val="20"/>
                <w:szCs w:val="20"/>
                <w:lang w:eastAsia="ru-RU"/>
              </w:rPr>
              <w:t>.р</w:t>
            </w:r>
            <w:proofErr w:type="gramEnd"/>
            <w:r w:rsidRPr="00F96D48">
              <w:rPr>
                <w:rFonts w:ascii="Times New Roman" w:eastAsia="Times New Roman" w:hAnsi="Times New Roman"/>
                <w:sz w:val="20"/>
                <w:szCs w:val="20"/>
                <w:lang w:eastAsia="ru-RU"/>
              </w:rPr>
              <w:t>уб., в том числе по годам:</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2015 год -  35,0 тыс</w:t>
            </w:r>
            <w:proofErr w:type="gramStart"/>
            <w:r w:rsidRPr="00F96D48">
              <w:rPr>
                <w:rFonts w:ascii="Times New Roman" w:eastAsia="Times New Roman" w:hAnsi="Times New Roman"/>
                <w:sz w:val="20"/>
                <w:szCs w:val="20"/>
                <w:lang w:eastAsia="ru-RU"/>
              </w:rPr>
              <w:t>.р</w:t>
            </w:r>
            <w:proofErr w:type="gramEnd"/>
            <w:r w:rsidRPr="00F96D48">
              <w:rPr>
                <w:rFonts w:ascii="Times New Roman" w:eastAsia="Times New Roman" w:hAnsi="Times New Roman"/>
                <w:sz w:val="20"/>
                <w:szCs w:val="20"/>
                <w:lang w:eastAsia="ru-RU"/>
              </w:rPr>
              <w:t>уб.;</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2016 год -   50,0 тыс</w:t>
            </w:r>
            <w:proofErr w:type="gramStart"/>
            <w:r w:rsidRPr="00F96D48">
              <w:rPr>
                <w:rFonts w:ascii="Times New Roman" w:eastAsia="Times New Roman" w:hAnsi="Times New Roman"/>
                <w:sz w:val="20"/>
                <w:szCs w:val="20"/>
                <w:lang w:eastAsia="ru-RU"/>
              </w:rPr>
              <w:t>.р</w:t>
            </w:r>
            <w:proofErr w:type="gramEnd"/>
            <w:r w:rsidRPr="00F96D48">
              <w:rPr>
                <w:rFonts w:ascii="Times New Roman" w:eastAsia="Times New Roman" w:hAnsi="Times New Roman"/>
                <w:sz w:val="20"/>
                <w:szCs w:val="20"/>
                <w:lang w:eastAsia="ru-RU"/>
              </w:rPr>
              <w:t>уб.;</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2017 год -   0,0 тыс</w:t>
            </w:r>
            <w:proofErr w:type="gramStart"/>
            <w:r w:rsidRPr="00F96D48">
              <w:rPr>
                <w:rFonts w:ascii="Times New Roman" w:eastAsia="Times New Roman" w:hAnsi="Times New Roman"/>
                <w:sz w:val="20"/>
                <w:szCs w:val="20"/>
                <w:lang w:eastAsia="ru-RU"/>
              </w:rPr>
              <w:t>.р</w:t>
            </w:r>
            <w:proofErr w:type="gramEnd"/>
            <w:r w:rsidRPr="00F96D48">
              <w:rPr>
                <w:rFonts w:ascii="Times New Roman" w:eastAsia="Times New Roman" w:hAnsi="Times New Roman"/>
                <w:sz w:val="20"/>
                <w:szCs w:val="20"/>
                <w:lang w:eastAsia="ru-RU"/>
              </w:rPr>
              <w:t>уб.;</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2018 год -   0,0 тыс</w:t>
            </w:r>
            <w:proofErr w:type="gramStart"/>
            <w:r w:rsidRPr="00F96D48">
              <w:rPr>
                <w:rFonts w:ascii="Times New Roman" w:eastAsia="Times New Roman" w:hAnsi="Times New Roman"/>
                <w:sz w:val="20"/>
                <w:szCs w:val="20"/>
                <w:lang w:eastAsia="ru-RU"/>
              </w:rPr>
              <w:t>.р</w:t>
            </w:r>
            <w:proofErr w:type="gramEnd"/>
            <w:r w:rsidRPr="00F96D48">
              <w:rPr>
                <w:rFonts w:ascii="Times New Roman" w:eastAsia="Times New Roman" w:hAnsi="Times New Roman"/>
                <w:sz w:val="20"/>
                <w:szCs w:val="20"/>
                <w:lang w:eastAsia="ru-RU"/>
              </w:rPr>
              <w:t>уб.;</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2019 год -   0,0 тыс</w:t>
            </w:r>
            <w:proofErr w:type="gramStart"/>
            <w:r w:rsidRPr="00F96D48">
              <w:rPr>
                <w:rFonts w:ascii="Times New Roman" w:eastAsia="Times New Roman" w:hAnsi="Times New Roman"/>
                <w:sz w:val="20"/>
                <w:szCs w:val="20"/>
                <w:lang w:eastAsia="ru-RU"/>
              </w:rPr>
              <w:t>.р</w:t>
            </w:r>
            <w:proofErr w:type="gramEnd"/>
            <w:r w:rsidRPr="00F96D48">
              <w:rPr>
                <w:rFonts w:ascii="Times New Roman" w:eastAsia="Times New Roman" w:hAnsi="Times New Roman"/>
                <w:sz w:val="20"/>
                <w:szCs w:val="20"/>
                <w:lang w:eastAsia="ru-RU"/>
              </w:rPr>
              <w:t>уб.;</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2020 год – 0,0 тыс. руб.</w:t>
            </w:r>
          </w:p>
          <w:p w:rsidR="00EA51E4" w:rsidRPr="00F96D48" w:rsidRDefault="00EA51E4" w:rsidP="00EA51E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2021 год – 0,0 тыс. руб.</w:t>
            </w:r>
          </w:p>
        </w:tc>
      </w:tr>
      <w:tr w:rsidR="00EA51E4" w:rsidRPr="00F96D48" w:rsidTr="00C00E08">
        <w:trPr>
          <w:tblCellSpacing w:w="5" w:type="nil"/>
        </w:trPr>
        <w:tc>
          <w:tcPr>
            <w:tcW w:w="1844" w:type="dxa"/>
            <w:tcBorders>
              <w:top w:val="single" w:sz="4" w:space="0" w:color="auto"/>
              <w:left w:val="single" w:sz="4" w:space="0" w:color="auto"/>
              <w:bottom w:val="single" w:sz="4" w:space="0" w:color="auto"/>
              <w:right w:val="single" w:sz="4" w:space="0" w:color="auto"/>
            </w:tcBorders>
          </w:tcPr>
          <w:p w:rsidR="00EA51E4" w:rsidRPr="00F96D48" w:rsidRDefault="00EA51E4" w:rsidP="00EA51E4">
            <w:pPr>
              <w:widowControl w:val="0"/>
              <w:autoSpaceDE w:val="0"/>
              <w:autoSpaceDN w:val="0"/>
              <w:adjustRightInd w:val="0"/>
              <w:spacing w:after="0" w:line="240" w:lineRule="auto"/>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lastRenderedPageBreak/>
              <w:t>Ожидаемые конечные результаты реализации программы</w:t>
            </w:r>
          </w:p>
        </w:tc>
        <w:tc>
          <w:tcPr>
            <w:tcW w:w="7938" w:type="dxa"/>
            <w:tcBorders>
              <w:top w:val="single" w:sz="4" w:space="0" w:color="auto"/>
              <w:left w:val="single" w:sz="4" w:space="0" w:color="auto"/>
              <w:bottom w:val="single" w:sz="4" w:space="0" w:color="auto"/>
              <w:right w:val="single" w:sz="4" w:space="0" w:color="auto"/>
            </w:tcBorders>
          </w:tcPr>
          <w:p w:rsidR="00EA51E4" w:rsidRPr="00F96D48" w:rsidRDefault="00EA51E4" w:rsidP="00EA51E4">
            <w:pPr>
              <w:tabs>
                <w:tab w:val="left" w:pos="3969"/>
              </w:tabs>
              <w:autoSpaceDE w:val="0"/>
              <w:autoSpaceDN w:val="0"/>
              <w:adjustRightInd w:val="0"/>
              <w:spacing w:after="0" w:line="240" w:lineRule="auto"/>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 xml:space="preserve">- увеличение уровня обеспеченности жильем до 27,6 кв. метра на человека;                               </w:t>
            </w:r>
          </w:p>
          <w:p w:rsidR="00EA51E4" w:rsidRPr="00F96D48" w:rsidRDefault="00EA51E4" w:rsidP="00EA51E4">
            <w:pPr>
              <w:tabs>
                <w:tab w:val="left" w:pos="3969"/>
              </w:tabs>
              <w:autoSpaceDE w:val="0"/>
              <w:autoSpaceDN w:val="0"/>
              <w:adjustRightInd w:val="0"/>
              <w:spacing w:after="0" w:line="240" w:lineRule="auto"/>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 xml:space="preserve">- повышение доступности приобретения жилья;                     </w:t>
            </w:r>
          </w:p>
          <w:p w:rsidR="00EA51E4" w:rsidRPr="00F96D48" w:rsidRDefault="00EA51E4" w:rsidP="00EA51E4">
            <w:pPr>
              <w:tabs>
                <w:tab w:val="left" w:pos="3969"/>
              </w:tabs>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 xml:space="preserve">- обеспечение земельных участков инженерной, дорожной и  социальной инфраструктурами для дальнейшего осуществления инвестиционных проектов комплексной застройки территорий массового жилищного строительства;                        </w:t>
            </w:r>
          </w:p>
          <w:p w:rsidR="00EA51E4" w:rsidRPr="00F96D48" w:rsidRDefault="00EA51E4" w:rsidP="00EA51E4">
            <w:pPr>
              <w:tabs>
                <w:tab w:val="left" w:pos="3969"/>
              </w:tabs>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 сокращение очереди из числа молодых семей, молодых специалистов путем улучшения жилищных условий с помощью социальных выплат;</w:t>
            </w:r>
          </w:p>
          <w:p w:rsidR="00EA51E4" w:rsidRPr="00F96D48" w:rsidRDefault="00EA51E4" w:rsidP="00EA51E4">
            <w:pPr>
              <w:tabs>
                <w:tab w:val="left" w:pos="3969"/>
              </w:tabs>
              <w:spacing w:after="0" w:line="240" w:lineRule="auto"/>
              <w:ind w:left="-58"/>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 xml:space="preserve">- улучшение жилищных условий граждан, относящихся к отдельным  категориям, установленным федеральным законодательством.  </w:t>
            </w:r>
          </w:p>
          <w:p w:rsidR="00EA51E4" w:rsidRPr="00F96D48" w:rsidRDefault="00EA51E4" w:rsidP="00EA51E4">
            <w:pPr>
              <w:autoSpaceDE w:val="0"/>
              <w:autoSpaceDN w:val="0"/>
              <w:adjustRightInd w:val="0"/>
              <w:spacing w:after="0" w:line="240" w:lineRule="auto"/>
              <w:jc w:val="both"/>
              <w:rPr>
                <w:rFonts w:ascii="Times New Roman" w:hAnsi="Times New Roman"/>
                <w:sz w:val="20"/>
                <w:szCs w:val="20"/>
              </w:rPr>
            </w:pPr>
            <w:r w:rsidRPr="00F96D48">
              <w:rPr>
                <w:rFonts w:ascii="Times New Roman" w:eastAsia="Times New Roman" w:hAnsi="Times New Roman"/>
                <w:sz w:val="20"/>
                <w:szCs w:val="20"/>
                <w:lang w:eastAsia="ru-RU"/>
              </w:rPr>
              <w:t>- увеличение д</w:t>
            </w:r>
            <w:r w:rsidRPr="00F96D48">
              <w:rPr>
                <w:rFonts w:ascii="Times New Roman" w:hAnsi="Times New Roman"/>
                <w:sz w:val="20"/>
                <w:szCs w:val="20"/>
              </w:rPr>
              <w:t>оли граждан из числа детей-сирот и детей, оставшихся без попечения родителей, обеспеченных жилыми помещениями, к общей численности граждан из числа детей-сирот и детей, оставшихся без попечения родителей, состоящих на учете в качестве нуждающихся в жилых помещениях до 30 %</w:t>
            </w:r>
          </w:p>
          <w:p w:rsidR="00EA51E4" w:rsidRPr="00F96D48" w:rsidRDefault="00EA51E4" w:rsidP="00EA51E4">
            <w:pPr>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hAnsi="Times New Roman"/>
                <w:sz w:val="20"/>
                <w:szCs w:val="20"/>
              </w:rPr>
              <w:t xml:space="preserve">- </w:t>
            </w:r>
            <w:r w:rsidRPr="00F96D48">
              <w:rPr>
                <w:rFonts w:ascii="Times New Roman" w:eastAsia="Times New Roman" w:hAnsi="Times New Roman"/>
                <w:sz w:val="20"/>
                <w:szCs w:val="20"/>
                <w:lang w:eastAsia="ru-RU"/>
              </w:rPr>
              <w:t>ко</w:t>
            </w:r>
            <w:r w:rsidRPr="00F96D48">
              <w:rPr>
                <w:rFonts w:ascii="Times New Roman" w:hAnsi="Times New Roman"/>
                <w:sz w:val="20"/>
                <w:szCs w:val="20"/>
              </w:rPr>
              <w:t xml:space="preserve">личество ликвидированных и </w:t>
            </w:r>
            <w:proofErr w:type="spellStart"/>
            <w:r w:rsidRPr="00F96D48">
              <w:rPr>
                <w:rFonts w:ascii="Times New Roman" w:hAnsi="Times New Roman"/>
                <w:sz w:val="20"/>
                <w:szCs w:val="20"/>
              </w:rPr>
              <w:t>рекультивированных</w:t>
            </w:r>
            <w:proofErr w:type="spellEnd"/>
            <w:r w:rsidRPr="00F96D48">
              <w:rPr>
                <w:rFonts w:ascii="Times New Roman" w:hAnsi="Times New Roman"/>
                <w:sz w:val="20"/>
                <w:szCs w:val="20"/>
              </w:rPr>
              <w:t xml:space="preserve"> объектов размещения отходов </w:t>
            </w:r>
            <w:r w:rsidRPr="00F96D48">
              <w:rPr>
                <w:rFonts w:ascii="Times New Roman" w:eastAsia="Times New Roman" w:hAnsi="Times New Roman"/>
                <w:sz w:val="20"/>
                <w:szCs w:val="20"/>
                <w:lang w:eastAsia="ru-RU"/>
              </w:rPr>
              <w:t xml:space="preserve"> в 2020 году до  8 ед.</w:t>
            </w:r>
          </w:p>
          <w:p w:rsidR="00EA51E4" w:rsidRPr="00F96D48" w:rsidRDefault="00EA51E4" w:rsidP="00EA51E4">
            <w:pPr>
              <w:autoSpaceDE w:val="0"/>
              <w:autoSpaceDN w:val="0"/>
              <w:adjustRightInd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 формирование полной нормативно-правовой базы градостроительной документации, необходимой для принятия решений по развитию территорий и создание систематизированного свода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 в виде информационной системы обеспечения градостроительной деятельности</w:t>
            </w:r>
          </w:p>
        </w:tc>
      </w:tr>
    </w:tbl>
    <w:p w:rsidR="00EA51E4" w:rsidRPr="00EA51E4" w:rsidRDefault="00EA51E4" w:rsidP="00EA51E4">
      <w:pPr>
        <w:rPr>
          <w:rFonts w:ascii="Times New Roman" w:eastAsia="Times New Roman" w:hAnsi="Times New Roman"/>
          <w:lang w:eastAsia="ru-RU"/>
        </w:rPr>
      </w:pPr>
    </w:p>
    <w:p w:rsidR="00EA51E4" w:rsidRPr="00EA51E4" w:rsidRDefault="004E42C8" w:rsidP="00EA51E4">
      <w:pPr>
        <w:pStyle w:val="ConsPlusTitlePage"/>
        <w:rPr>
          <w:rFonts w:ascii="Times New Roman" w:hAnsi="Times New Roman"/>
          <w:szCs w:val="22"/>
        </w:rPr>
      </w:pPr>
      <w:r>
        <w:rPr>
          <w:rFonts w:ascii="Times New Roman" w:hAnsi="Times New Roman"/>
          <w:i/>
          <w:sz w:val="28"/>
          <w:szCs w:val="28"/>
        </w:rPr>
        <w:br w:type="page"/>
      </w:r>
    </w:p>
    <w:p w:rsidR="00EA51E4" w:rsidRPr="00EA51E4" w:rsidRDefault="00EA51E4" w:rsidP="00EA51E4">
      <w:pPr>
        <w:widowControl w:val="0"/>
        <w:autoSpaceDE w:val="0"/>
        <w:autoSpaceDN w:val="0"/>
        <w:spacing w:after="0" w:line="240" w:lineRule="auto"/>
        <w:jc w:val="right"/>
        <w:outlineLvl w:val="1"/>
        <w:rPr>
          <w:rFonts w:ascii="Times New Roman" w:eastAsia="Times New Roman" w:hAnsi="Times New Roman"/>
          <w:lang w:eastAsia="ru-RU"/>
        </w:rPr>
      </w:pPr>
      <w:r w:rsidRPr="00EA51E4">
        <w:rPr>
          <w:rFonts w:ascii="Times New Roman" w:eastAsia="Times New Roman" w:hAnsi="Times New Roman"/>
          <w:lang w:eastAsia="ru-RU"/>
        </w:rPr>
        <w:lastRenderedPageBreak/>
        <w:t>Проект</w:t>
      </w:r>
    </w:p>
    <w:p w:rsidR="00EA51E4" w:rsidRPr="00EA51E4" w:rsidRDefault="00EA51E4" w:rsidP="00EA51E4">
      <w:pPr>
        <w:widowControl w:val="0"/>
        <w:autoSpaceDE w:val="0"/>
        <w:autoSpaceDN w:val="0"/>
        <w:spacing w:after="0" w:line="240" w:lineRule="auto"/>
        <w:jc w:val="center"/>
        <w:outlineLvl w:val="1"/>
        <w:rPr>
          <w:rFonts w:ascii="Times New Roman" w:eastAsia="Times New Roman" w:hAnsi="Times New Roman"/>
          <w:b/>
          <w:lang w:eastAsia="ru-RU"/>
        </w:rPr>
      </w:pPr>
      <w:r w:rsidRPr="00EA51E4">
        <w:rPr>
          <w:rFonts w:ascii="Times New Roman" w:eastAsia="Times New Roman" w:hAnsi="Times New Roman"/>
          <w:b/>
          <w:lang w:eastAsia="ru-RU"/>
        </w:rPr>
        <w:t>ПАСПОРТ</w:t>
      </w:r>
    </w:p>
    <w:p w:rsidR="00EA51E4" w:rsidRPr="00EA51E4" w:rsidRDefault="00EA51E4" w:rsidP="00EA51E4">
      <w:pPr>
        <w:widowControl w:val="0"/>
        <w:autoSpaceDE w:val="0"/>
        <w:autoSpaceDN w:val="0"/>
        <w:spacing w:after="0" w:line="240" w:lineRule="auto"/>
        <w:jc w:val="center"/>
        <w:rPr>
          <w:rFonts w:ascii="Times New Roman" w:eastAsia="Times New Roman" w:hAnsi="Times New Roman"/>
          <w:b/>
          <w:lang w:eastAsia="ru-RU"/>
        </w:rPr>
      </w:pPr>
      <w:r w:rsidRPr="00EA51E4">
        <w:rPr>
          <w:rFonts w:ascii="Times New Roman" w:eastAsia="Times New Roman" w:hAnsi="Times New Roman"/>
          <w:b/>
          <w:lang w:eastAsia="ru-RU"/>
        </w:rPr>
        <w:t xml:space="preserve">МУНИЦИПАЛЬНОЙ ПРОГРАММЫ </w:t>
      </w:r>
      <w:proofErr w:type="gramStart"/>
      <w:r w:rsidRPr="00EA51E4">
        <w:rPr>
          <w:rFonts w:ascii="Times New Roman" w:eastAsia="Times New Roman" w:hAnsi="Times New Roman"/>
          <w:b/>
          <w:lang w:eastAsia="ru-RU"/>
        </w:rPr>
        <w:t>МУНИЦИПАЛЬНОГО</w:t>
      </w:r>
      <w:proofErr w:type="gramEnd"/>
    </w:p>
    <w:p w:rsidR="00EA51E4" w:rsidRPr="00EA51E4" w:rsidRDefault="00EA51E4" w:rsidP="00EA51E4">
      <w:pPr>
        <w:widowControl w:val="0"/>
        <w:autoSpaceDE w:val="0"/>
        <w:autoSpaceDN w:val="0"/>
        <w:spacing w:after="0" w:line="240" w:lineRule="auto"/>
        <w:jc w:val="center"/>
        <w:rPr>
          <w:rFonts w:ascii="Times New Roman" w:eastAsia="Times New Roman" w:hAnsi="Times New Roman"/>
          <w:b/>
          <w:lang w:eastAsia="ru-RU"/>
        </w:rPr>
      </w:pPr>
      <w:r w:rsidRPr="00EA51E4">
        <w:rPr>
          <w:rFonts w:ascii="Times New Roman" w:eastAsia="Times New Roman" w:hAnsi="Times New Roman"/>
          <w:b/>
          <w:lang w:eastAsia="ru-RU"/>
        </w:rPr>
        <w:t>ОБРАЗОВАНИЯ МУНИЦИПАЛЬНОГО РАЙОНА «ИЖЕМСКИЙ»</w:t>
      </w:r>
    </w:p>
    <w:p w:rsidR="00EA51E4" w:rsidRPr="00EA51E4" w:rsidRDefault="00EA51E4" w:rsidP="00EA51E4">
      <w:pPr>
        <w:widowControl w:val="0"/>
        <w:autoSpaceDE w:val="0"/>
        <w:autoSpaceDN w:val="0"/>
        <w:spacing w:after="0" w:line="240" w:lineRule="auto"/>
        <w:jc w:val="center"/>
        <w:rPr>
          <w:rFonts w:ascii="Times New Roman" w:eastAsia="Times New Roman" w:hAnsi="Times New Roman"/>
          <w:b/>
          <w:lang w:eastAsia="ru-RU"/>
        </w:rPr>
      </w:pPr>
      <w:r w:rsidRPr="00EA51E4">
        <w:rPr>
          <w:rFonts w:ascii="Times New Roman" w:eastAsia="Times New Roman" w:hAnsi="Times New Roman"/>
          <w:b/>
          <w:lang w:eastAsia="ru-RU"/>
        </w:rPr>
        <w:t>«РАЗВИТИЕ ОБРАЗОВАНИЯ»</w:t>
      </w:r>
    </w:p>
    <w:p w:rsidR="00EA51E4" w:rsidRPr="00EA51E4" w:rsidRDefault="00EA51E4" w:rsidP="00EA51E4">
      <w:pPr>
        <w:widowControl w:val="0"/>
        <w:autoSpaceDE w:val="0"/>
        <w:autoSpaceDN w:val="0"/>
        <w:spacing w:after="0" w:line="240" w:lineRule="auto"/>
        <w:rPr>
          <w:rFonts w:ascii="Times New Roman" w:eastAsia="Times New Roman" w:hAnsi="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49"/>
        <w:gridCol w:w="1549"/>
        <w:gridCol w:w="874"/>
        <w:gridCol w:w="874"/>
        <w:gridCol w:w="924"/>
        <w:gridCol w:w="924"/>
        <w:gridCol w:w="874"/>
        <w:gridCol w:w="993"/>
        <w:gridCol w:w="917"/>
      </w:tblGrid>
      <w:tr w:rsidR="00EA51E4" w:rsidRPr="00F96D48" w:rsidTr="00EA51E4">
        <w:tc>
          <w:tcPr>
            <w:tcW w:w="837" w:type="pct"/>
          </w:tcPr>
          <w:p w:rsidR="00EA51E4" w:rsidRPr="00F96D48" w:rsidRDefault="00EA51E4" w:rsidP="00EA51E4">
            <w:pPr>
              <w:widowControl w:val="0"/>
              <w:autoSpaceDE w:val="0"/>
              <w:autoSpaceDN w:val="0"/>
              <w:spacing w:after="0" w:line="240" w:lineRule="auto"/>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Ответственный исполнитель программы</w:t>
            </w:r>
          </w:p>
        </w:tc>
        <w:tc>
          <w:tcPr>
            <w:tcW w:w="4163" w:type="pct"/>
            <w:gridSpan w:val="8"/>
          </w:tcPr>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Управление образования администрации муниципального района «Ижемский» (далее по тексту - Управление образования)</w:t>
            </w:r>
          </w:p>
        </w:tc>
      </w:tr>
      <w:tr w:rsidR="00EA51E4" w:rsidRPr="00F96D48" w:rsidTr="00EA51E4">
        <w:tc>
          <w:tcPr>
            <w:tcW w:w="837" w:type="pct"/>
          </w:tcPr>
          <w:p w:rsidR="00EA51E4" w:rsidRPr="00F96D48" w:rsidRDefault="00EA51E4" w:rsidP="00EA51E4">
            <w:pPr>
              <w:widowControl w:val="0"/>
              <w:autoSpaceDE w:val="0"/>
              <w:autoSpaceDN w:val="0"/>
              <w:spacing w:after="0" w:line="240" w:lineRule="auto"/>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Соисполнители программы</w:t>
            </w:r>
          </w:p>
        </w:tc>
        <w:tc>
          <w:tcPr>
            <w:tcW w:w="4163" w:type="pct"/>
            <w:gridSpan w:val="8"/>
          </w:tcPr>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Администрация муниципального района «Ижемский»</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Управление культуры администрации муниципального района «Ижемский»</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Отдел физической культуры и спорта администрации муниципального района «Ижемский»</w:t>
            </w:r>
          </w:p>
        </w:tc>
      </w:tr>
      <w:tr w:rsidR="00EA51E4" w:rsidRPr="00F96D48" w:rsidTr="00EA51E4">
        <w:tc>
          <w:tcPr>
            <w:tcW w:w="837" w:type="pct"/>
          </w:tcPr>
          <w:p w:rsidR="00EA51E4" w:rsidRPr="00F96D48" w:rsidRDefault="00EA51E4" w:rsidP="00EA51E4">
            <w:pPr>
              <w:widowControl w:val="0"/>
              <w:autoSpaceDE w:val="0"/>
              <w:autoSpaceDN w:val="0"/>
              <w:spacing w:after="0" w:line="240" w:lineRule="auto"/>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Подпрограммы программы</w:t>
            </w:r>
          </w:p>
        </w:tc>
        <w:tc>
          <w:tcPr>
            <w:tcW w:w="4163" w:type="pct"/>
            <w:gridSpan w:val="8"/>
          </w:tcPr>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Не предусматриваются</w:t>
            </w:r>
          </w:p>
        </w:tc>
      </w:tr>
      <w:tr w:rsidR="00EA51E4" w:rsidRPr="00F96D48" w:rsidTr="00EA51E4">
        <w:tc>
          <w:tcPr>
            <w:tcW w:w="837" w:type="pct"/>
          </w:tcPr>
          <w:p w:rsidR="00EA51E4" w:rsidRPr="00F96D48" w:rsidRDefault="00EA51E4" w:rsidP="00EA51E4">
            <w:pPr>
              <w:widowControl w:val="0"/>
              <w:autoSpaceDE w:val="0"/>
              <w:autoSpaceDN w:val="0"/>
              <w:spacing w:after="0" w:line="240" w:lineRule="auto"/>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Программно-целевые инструменты программы</w:t>
            </w:r>
          </w:p>
        </w:tc>
        <w:tc>
          <w:tcPr>
            <w:tcW w:w="4163" w:type="pct"/>
            <w:gridSpan w:val="8"/>
          </w:tcPr>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w:t>
            </w:r>
          </w:p>
        </w:tc>
      </w:tr>
      <w:tr w:rsidR="00EA51E4" w:rsidRPr="00F96D48" w:rsidTr="00EA51E4">
        <w:tc>
          <w:tcPr>
            <w:tcW w:w="837" w:type="pct"/>
          </w:tcPr>
          <w:p w:rsidR="00EA51E4" w:rsidRPr="00F96D48" w:rsidRDefault="00EA51E4" w:rsidP="00EA51E4">
            <w:pPr>
              <w:widowControl w:val="0"/>
              <w:autoSpaceDE w:val="0"/>
              <w:autoSpaceDN w:val="0"/>
              <w:spacing w:after="0" w:line="240" w:lineRule="auto"/>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Цели программы</w:t>
            </w:r>
          </w:p>
        </w:tc>
        <w:tc>
          <w:tcPr>
            <w:tcW w:w="4163" w:type="pct"/>
            <w:gridSpan w:val="8"/>
          </w:tcPr>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Повышение доступности, качества и эффективности муниципальной системы образования с учетом потребностей граждан</w:t>
            </w:r>
          </w:p>
        </w:tc>
      </w:tr>
      <w:tr w:rsidR="00EA51E4" w:rsidRPr="00F96D48" w:rsidTr="00EA51E4">
        <w:tc>
          <w:tcPr>
            <w:tcW w:w="837" w:type="pct"/>
          </w:tcPr>
          <w:p w:rsidR="00EA51E4" w:rsidRPr="00F96D48" w:rsidRDefault="00EA51E4" w:rsidP="00EA51E4">
            <w:pPr>
              <w:widowControl w:val="0"/>
              <w:autoSpaceDE w:val="0"/>
              <w:autoSpaceDN w:val="0"/>
              <w:spacing w:after="0" w:line="240" w:lineRule="auto"/>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Задачи программы</w:t>
            </w:r>
          </w:p>
        </w:tc>
        <w:tc>
          <w:tcPr>
            <w:tcW w:w="4163" w:type="pct"/>
            <w:gridSpan w:val="8"/>
          </w:tcPr>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1) Повышение доступности общего и дополнительного образования.</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 Создание условий для повышения качества общего и дополнительного образования, соответствующего требованиям развития инновационной экономики и потребностям граждан.</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3) Развитие условий, обеспечивающих успешную социализацию детей и молодежи.</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4) Развитие муниципальной системы организации отдыха и занятости учащихся в каникулярное время, поддержки круглогодичного оздоровления детей и подростков</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5) Обеспечение реализации муниципальной программы</w:t>
            </w:r>
          </w:p>
        </w:tc>
      </w:tr>
      <w:tr w:rsidR="00EA51E4" w:rsidRPr="00F96D48" w:rsidTr="00EA51E4">
        <w:tblPrEx>
          <w:tblBorders>
            <w:insideH w:val="nil"/>
          </w:tblBorders>
        </w:tblPrEx>
        <w:tc>
          <w:tcPr>
            <w:tcW w:w="837" w:type="pct"/>
            <w:tcBorders>
              <w:bottom w:val="nil"/>
            </w:tcBorders>
          </w:tcPr>
          <w:p w:rsidR="00EA51E4" w:rsidRPr="00F96D48" w:rsidRDefault="00EA51E4" w:rsidP="00EA51E4">
            <w:pPr>
              <w:widowControl w:val="0"/>
              <w:autoSpaceDE w:val="0"/>
              <w:autoSpaceDN w:val="0"/>
              <w:spacing w:after="0" w:line="240" w:lineRule="auto"/>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Целевые индикаторы и показатели программы</w:t>
            </w:r>
          </w:p>
        </w:tc>
        <w:tc>
          <w:tcPr>
            <w:tcW w:w="4163" w:type="pct"/>
            <w:gridSpan w:val="8"/>
            <w:tcBorders>
              <w:bottom w:val="nil"/>
            </w:tcBorders>
          </w:tcPr>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Целевыми показателями (индикаторами) муниципальной программы являются:</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1. Охват детей в возрасте от 1 года до 7 лет дошкольным образованием в общей численности детей в возрасте от 1 года до 7 лет;</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 Удельный вес населения в возрасте 5 - 18 лет, охваченного начальным общим, основным общим, средним общим образованием, в общей численности населения в возрасте 5 - 18 лет (от числа детей, которым показано обучение);</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3. Доля детей в возрасте от 5 до 18 лет, обучающихся по дополнительным образовательным программам, в общей численности детей этого возраста;</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4. Удельный вес воспитанников муниципальных образовательных организаций, обучающихся по программам, соответствующим федеральным государственным образовательным стандартам дошкольного образования, в общей численности воспитанников муниципальных образовательных организаций;</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5. Удельный вес обучающихся муниципальных общеобразовательных организаций, обучающихся по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численности обучающихся муниципальных общеобразовательных организаций;</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6. Доля муниципальных образовательных организаций, в которых условия реализации основных образовательных программ соответствуют требованиям федеральных государственных образовательных стандартов от 60% до 100%;</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7. Удельный вес численности педагогических работников муниципальных образовательных организаций,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организаций;</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8. Доля родителей (законных представителей), воспользовавшихся правом на получение компенсации части родительской платы, от общей численности родителей (законных представителей), имеющих указанное право;</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lastRenderedPageBreak/>
              <w:t>9. Количество созданных мест в образовательных организациях для детей в возрасте от 0 до 7 лет, реализующих основную общеобразовательную программу дошкольного образования;</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10. Доля детей в возрасте от 0 года до 7 лет, состоящих на учете для определения в муниципальные образовательные организации, в общей численности детей в возрасте от 0 года до 7 лет;</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 xml:space="preserve">11. Доля обучающихся в муниципальных общеобразовательных организациях, занимающихся во вторую (третью) смену, в общей </w:t>
            </w:r>
            <w:proofErr w:type="gramStart"/>
            <w:r w:rsidRPr="00F96D48">
              <w:rPr>
                <w:rFonts w:ascii="Times New Roman" w:eastAsia="Times New Roman" w:hAnsi="Times New Roman"/>
                <w:sz w:val="20"/>
                <w:szCs w:val="20"/>
                <w:lang w:eastAsia="ru-RU"/>
              </w:rPr>
              <w:t>численности</w:t>
            </w:r>
            <w:proofErr w:type="gramEnd"/>
            <w:r w:rsidRPr="00F96D48">
              <w:rPr>
                <w:rFonts w:ascii="Times New Roman" w:eastAsia="Times New Roman" w:hAnsi="Times New Roman"/>
                <w:sz w:val="20"/>
                <w:szCs w:val="20"/>
                <w:lang w:eastAsia="ru-RU"/>
              </w:rPr>
              <w:t xml:space="preserve"> обучающихся в муниципальных общеобразовательных организациях;</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12. Количество вновь введенных в эксплуатацию муниципальных общеобразовательных организаций;</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13. Доля учащихся 10 - 11 (12) классов в общеобразовательных организациях, обучающихся в классах с профильным и углубленным изучением отдельных предметов, от общей численности учащихся 10 - 11 (12) классов;</w:t>
            </w:r>
          </w:p>
        </w:tc>
      </w:tr>
      <w:tr w:rsidR="00EA51E4" w:rsidRPr="00F96D48" w:rsidTr="00EA51E4">
        <w:tblPrEx>
          <w:tblBorders>
            <w:insideH w:val="nil"/>
          </w:tblBorders>
        </w:tblPrEx>
        <w:tc>
          <w:tcPr>
            <w:tcW w:w="837" w:type="pct"/>
            <w:tcBorders>
              <w:top w:val="nil"/>
              <w:bottom w:val="nil"/>
            </w:tcBorders>
          </w:tcPr>
          <w:p w:rsidR="00EA51E4" w:rsidRPr="00F96D48" w:rsidRDefault="00EA51E4" w:rsidP="00EA51E4">
            <w:pPr>
              <w:widowControl w:val="0"/>
              <w:autoSpaceDE w:val="0"/>
              <w:autoSpaceDN w:val="0"/>
              <w:spacing w:after="0" w:line="240" w:lineRule="auto"/>
              <w:rPr>
                <w:rFonts w:ascii="Times New Roman" w:eastAsia="Times New Roman" w:hAnsi="Times New Roman"/>
                <w:sz w:val="20"/>
                <w:szCs w:val="20"/>
                <w:lang w:eastAsia="ru-RU"/>
              </w:rPr>
            </w:pPr>
          </w:p>
        </w:tc>
        <w:tc>
          <w:tcPr>
            <w:tcW w:w="4163" w:type="pct"/>
            <w:gridSpan w:val="8"/>
            <w:tcBorders>
              <w:top w:val="nil"/>
              <w:bottom w:val="nil"/>
            </w:tcBorders>
          </w:tcPr>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14. Доля муниципальных образовательных организаций, здания которых находятся в аварийном состоянии или требуют капитального ремонта, в общем числе муниципальных образовательных организаций;</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15. Доля муниципальных образовательных организаций, соответствующих требованиям противопожарной безопасности, в общем количестве муниципальных образовательных организаций;</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16. Доля муниципальных образовательных организаций, выполняющих мероприятия по повышению энергетической эффективности, согласно Паспортам энергосбережения, в общем количестве муниципальных образовательных организаций;</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17. Количество муниципальных образовательных организаций, соответствующих требованиям по доступности для детей с ограниченными возможностями здоровья;</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18. Доля учащихся 1 - 4 классов, обеспеченных питанием в муниципальных образовательных организациях;</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19. Удельный вес педагогических работников муниципальных образовательных организаций, имеющих высшую и первую квалификационные категории, в общем количестве педагогических работников муниципальных образовательных организаций;</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 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21. Удельный вес детей и учащихся 5 - 18 лет, принявших участие в конкурсных мероприятиях, в общей численности детей и учащихся 5 - 18 лет, посещающих муниципальные образовательные организации;</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22. Доля муниципальных образовательных организаций реализующих меры по профилактике детского дорожного травматизма, безнадзорности и правонарушений среди несовершеннолетних, в общей численности муниципальных образовательных организаций;</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23. Доля выпускников муниципальных общеобразовательных организаций, не получивших аттестат о среднем общем образовании, в общей численности выпускников муниципальных общеобразовательных организаций;</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24. Доля выпускников муниципальных общеобразовательных организаций, не получивших аттестат об основном общем образовании, в общей численности выпускников муниципальных общеобразовательных организаций;</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25. Доля детей первой и второй групп здоровья в общей численности обучающихся муниципальных общеобразовательных организаций;</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26. Доля учащихся участников олимпиад муниципального, регионального и российского уровня в общей численности учащихся;</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27. Удельный вес молодежи от 14 до 35 лет, участвующих в деятельности молодежных и детских общественных объединений и движений, конференциях, конкурсах в общей численности молодежи от 14 до 35 лет;</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28. Количество учащихся, состоящих на профилактических учетах в муниципальных общеобразовательных организациях</w:t>
            </w:r>
          </w:p>
        </w:tc>
      </w:tr>
      <w:tr w:rsidR="00EA51E4" w:rsidRPr="00F96D48" w:rsidTr="00EA51E4">
        <w:tblPrEx>
          <w:tblBorders>
            <w:insideH w:val="nil"/>
          </w:tblBorders>
        </w:tblPrEx>
        <w:tc>
          <w:tcPr>
            <w:tcW w:w="837" w:type="pct"/>
            <w:tcBorders>
              <w:top w:val="nil"/>
            </w:tcBorders>
          </w:tcPr>
          <w:p w:rsidR="00EA51E4" w:rsidRPr="00F96D48" w:rsidRDefault="00EA51E4" w:rsidP="00EA51E4">
            <w:pPr>
              <w:widowControl w:val="0"/>
              <w:autoSpaceDE w:val="0"/>
              <w:autoSpaceDN w:val="0"/>
              <w:spacing w:after="0" w:line="240" w:lineRule="auto"/>
              <w:rPr>
                <w:rFonts w:ascii="Times New Roman" w:eastAsia="Times New Roman" w:hAnsi="Times New Roman"/>
                <w:sz w:val="20"/>
                <w:szCs w:val="20"/>
                <w:lang w:eastAsia="ru-RU"/>
              </w:rPr>
            </w:pPr>
          </w:p>
        </w:tc>
        <w:tc>
          <w:tcPr>
            <w:tcW w:w="4163" w:type="pct"/>
            <w:gridSpan w:val="8"/>
            <w:tcBorders>
              <w:top w:val="nil"/>
            </w:tcBorders>
          </w:tcPr>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29. Удельный вес учащихся 10-х классов, участвующих в военно-полевых сборах, в общей численности учащихся - юношей 10 классов;</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30. Доля детей и подростков, охваченных оздоровительной кампанией, в общей численности детей школьного возраста;</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lastRenderedPageBreak/>
              <w:t>31. Доля детей, находящихся в трудной жизненной ситуации, охваченных оздоровлением и отдыхом, от общей численности детей, находящихся в трудной жизненной ситуации, подлежащих оздоровлению;</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 xml:space="preserve">32. Доля детей и подростков </w:t>
            </w:r>
            <w:proofErr w:type="gramStart"/>
            <w:r w:rsidRPr="00F96D48">
              <w:rPr>
                <w:rFonts w:ascii="Times New Roman" w:eastAsia="Times New Roman" w:hAnsi="Times New Roman"/>
                <w:sz w:val="20"/>
                <w:szCs w:val="20"/>
                <w:lang w:eastAsia="ru-RU"/>
              </w:rPr>
              <w:t>возрасте</w:t>
            </w:r>
            <w:proofErr w:type="gramEnd"/>
            <w:r w:rsidRPr="00F96D48">
              <w:rPr>
                <w:rFonts w:ascii="Times New Roman" w:eastAsia="Times New Roman" w:hAnsi="Times New Roman"/>
                <w:sz w:val="20"/>
                <w:szCs w:val="20"/>
                <w:lang w:eastAsia="ru-RU"/>
              </w:rPr>
              <w:t xml:space="preserve"> от 14 до 18 лет, трудоустроенных в каникулярное время, от общего количества детей и подростков в возрасте от 14 лет до 18 лет;</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33. Уровень ежегодного достижения показателей муниципальной программы «Развитие образования»</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34. Уровень удовлетворенности населения муниципального района «Ижемский» качеством предоставления муниципальных услуг в сфере образования</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35. Среднемесячная заработная плата педагогических работников  муниципальных организаций дошкольного, общего, дополнительного образования детей</w:t>
            </w:r>
          </w:p>
        </w:tc>
      </w:tr>
      <w:tr w:rsidR="00EA51E4" w:rsidRPr="00F96D48" w:rsidTr="00EA51E4">
        <w:tc>
          <w:tcPr>
            <w:tcW w:w="837" w:type="pct"/>
          </w:tcPr>
          <w:p w:rsidR="00EA51E4" w:rsidRPr="00F96D48" w:rsidRDefault="00EA51E4" w:rsidP="00EA51E4">
            <w:pPr>
              <w:widowControl w:val="0"/>
              <w:autoSpaceDE w:val="0"/>
              <w:autoSpaceDN w:val="0"/>
              <w:spacing w:after="0" w:line="240" w:lineRule="auto"/>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lastRenderedPageBreak/>
              <w:t>Сроки и этапы реализации программы</w:t>
            </w:r>
          </w:p>
        </w:tc>
        <w:tc>
          <w:tcPr>
            <w:tcW w:w="4163" w:type="pct"/>
            <w:gridSpan w:val="8"/>
          </w:tcPr>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Программа реализуется в период с 2015 по 2021 год</w:t>
            </w:r>
          </w:p>
        </w:tc>
      </w:tr>
      <w:tr w:rsidR="00EA51E4" w:rsidRPr="00F96D48" w:rsidTr="00EA51E4">
        <w:tc>
          <w:tcPr>
            <w:tcW w:w="837" w:type="pct"/>
            <w:vMerge w:val="restart"/>
            <w:tcBorders>
              <w:bottom w:val="nil"/>
            </w:tcBorders>
          </w:tcPr>
          <w:p w:rsidR="00EA51E4" w:rsidRPr="00F96D48" w:rsidRDefault="00EA51E4" w:rsidP="00EA51E4">
            <w:pPr>
              <w:widowControl w:val="0"/>
              <w:autoSpaceDE w:val="0"/>
              <w:autoSpaceDN w:val="0"/>
              <w:spacing w:after="0" w:line="240" w:lineRule="auto"/>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Объемы финансирования программы</w:t>
            </w:r>
          </w:p>
        </w:tc>
        <w:tc>
          <w:tcPr>
            <w:tcW w:w="4163" w:type="pct"/>
            <w:gridSpan w:val="8"/>
          </w:tcPr>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Общий объем финансирования составляет 4 767 959,2 тыс. руб., в том числе по источникам финансирования и годам реализации:</w:t>
            </w:r>
          </w:p>
        </w:tc>
      </w:tr>
      <w:tr w:rsidR="00EA51E4" w:rsidRPr="00F96D48" w:rsidTr="00EA51E4">
        <w:tc>
          <w:tcPr>
            <w:tcW w:w="837" w:type="pct"/>
            <w:vMerge/>
            <w:tcBorders>
              <w:bottom w:val="nil"/>
            </w:tcBorders>
          </w:tcPr>
          <w:p w:rsidR="00EA51E4" w:rsidRPr="00F96D48" w:rsidRDefault="00EA51E4" w:rsidP="00EA51E4">
            <w:pPr>
              <w:rPr>
                <w:rFonts w:ascii="Times New Roman" w:hAnsi="Times New Roman"/>
                <w:sz w:val="20"/>
                <w:szCs w:val="20"/>
              </w:rPr>
            </w:pPr>
          </w:p>
        </w:tc>
        <w:tc>
          <w:tcPr>
            <w:tcW w:w="631" w:type="pct"/>
            <w:vAlign w:val="center"/>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Источник финансирования</w:t>
            </w:r>
          </w:p>
        </w:tc>
        <w:tc>
          <w:tcPr>
            <w:tcW w:w="3532" w:type="pct"/>
            <w:gridSpan w:val="7"/>
            <w:vAlign w:val="center"/>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Объем финансирования (тыс. руб.), гг.</w:t>
            </w:r>
          </w:p>
        </w:tc>
      </w:tr>
      <w:tr w:rsidR="00EA51E4" w:rsidRPr="00F96D48" w:rsidTr="00EA51E4">
        <w:tc>
          <w:tcPr>
            <w:tcW w:w="837" w:type="pct"/>
            <w:vMerge/>
            <w:tcBorders>
              <w:bottom w:val="nil"/>
            </w:tcBorders>
          </w:tcPr>
          <w:p w:rsidR="00EA51E4" w:rsidRPr="00F96D48" w:rsidRDefault="00EA51E4" w:rsidP="00EA51E4">
            <w:pPr>
              <w:rPr>
                <w:rFonts w:ascii="Times New Roman" w:hAnsi="Times New Roman"/>
                <w:sz w:val="20"/>
                <w:szCs w:val="20"/>
              </w:rPr>
            </w:pPr>
          </w:p>
        </w:tc>
        <w:tc>
          <w:tcPr>
            <w:tcW w:w="631"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Всего</w:t>
            </w:r>
          </w:p>
        </w:tc>
        <w:tc>
          <w:tcPr>
            <w:tcW w:w="458"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2015 г.</w:t>
            </w:r>
          </w:p>
        </w:tc>
        <w:tc>
          <w:tcPr>
            <w:tcW w:w="458"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2016 г.</w:t>
            </w:r>
          </w:p>
        </w:tc>
        <w:tc>
          <w:tcPr>
            <w:tcW w:w="523"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2017 г.</w:t>
            </w:r>
          </w:p>
        </w:tc>
        <w:tc>
          <w:tcPr>
            <w:tcW w:w="523"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2018 г.</w:t>
            </w:r>
          </w:p>
        </w:tc>
        <w:tc>
          <w:tcPr>
            <w:tcW w:w="458"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2019 г.</w:t>
            </w:r>
          </w:p>
        </w:tc>
        <w:tc>
          <w:tcPr>
            <w:tcW w:w="589"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2020 г.</w:t>
            </w:r>
          </w:p>
        </w:tc>
        <w:tc>
          <w:tcPr>
            <w:tcW w:w="523"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2021 г.</w:t>
            </w:r>
          </w:p>
        </w:tc>
      </w:tr>
      <w:tr w:rsidR="00EA51E4" w:rsidRPr="00F96D48" w:rsidTr="00EA51E4">
        <w:trPr>
          <w:trHeight w:val="170"/>
        </w:trPr>
        <w:tc>
          <w:tcPr>
            <w:tcW w:w="837" w:type="pct"/>
            <w:vMerge/>
            <w:tcBorders>
              <w:bottom w:val="nil"/>
            </w:tcBorders>
          </w:tcPr>
          <w:p w:rsidR="00EA51E4" w:rsidRPr="00F96D48" w:rsidRDefault="00EA51E4" w:rsidP="00EA51E4">
            <w:pPr>
              <w:rPr>
                <w:rFonts w:ascii="Times New Roman" w:hAnsi="Times New Roman"/>
                <w:sz w:val="20"/>
                <w:szCs w:val="20"/>
              </w:rPr>
            </w:pPr>
          </w:p>
        </w:tc>
        <w:tc>
          <w:tcPr>
            <w:tcW w:w="631"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4 767 959,2</w:t>
            </w:r>
          </w:p>
        </w:tc>
        <w:tc>
          <w:tcPr>
            <w:tcW w:w="458"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650516,3</w:t>
            </w:r>
          </w:p>
        </w:tc>
        <w:tc>
          <w:tcPr>
            <w:tcW w:w="458"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627313,8</w:t>
            </w:r>
          </w:p>
        </w:tc>
        <w:tc>
          <w:tcPr>
            <w:tcW w:w="523"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616 085,6</w:t>
            </w:r>
          </w:p>
        </w:tc>
        <w:tc>
          <w:tcPr>
            <w:tcW w:w="523"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742 347,1</w:t>
            </w:r>
          </w:p>
        </w:tc>
        <w:tc>
          <w:tcPr>
            <w:tcW w:w="458"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710486,9</w:t>
            </w:r>
          </w:p>
        </w:tc>
        <w:tc>
          <w:tcPr>
            <w:tcW w:w="589"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709871,7</w:t>
            </w:r>
          </w:p>
        </w:tc>
        <w:tc>
          <w:tcPr>
            <w:tcW w:w="523"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711337,8</w:t>
            </w:r>
          </w:p>
        </w:tc>
      </w:tr>
      <w:tr w:rsidR="00EA51E4" w:rsidRPr="00F96D48" w:rsidTr="00EA51E4">
        <w:tc>
          <w:tcPr>
            <w:tcW w:w="837" w:type="pct"/>
            <w:vMerge/>
            <w:tcBorders>
              <w:bottom w:val="nil"/>
            </w:tcBorders>
          </w:tcPr>
          <w:p w:rsidR="00EA51E4" w:rsidRPr="00F96D48" w:rsidRDefault="00EA51E4" w:rsidP="00EA51E4">
            <w:pPr>
              <w:rPr>
                <w:rFonts w:ascii="Times New Roman" w:hAnsi="Times New Roman"/>
                <w:sz w:val="20"/>
                <w:szCs w:val="20"/>
              </w:rPr>
            </w:pPr>
          </w:p>
        </w:tc>
        <w:tc>
          <w:tcPr>
            <w:tcW w:w="4163" w:type="pct"/>
            <w:gridSpan w:val="8"/>
          </w:tcPr>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в том числе:</w:t>
            </w:r>
          </w:p>
        </w:tc>
      </w:tr>
      <w:tr w:rsidR="00EA51E4" w:rsidRPr="00F96D48" w:rsidTr="00EA51E4">
        <w:tc>
          <w:tcPr>
            <w:tcW w:w="837" w:type="pct"/>
            <w:vMerge/>
            <w:tcBorders>
              <w:bottom w:val="nil"/>
            </w:tcBorders>
          </w:tcPr>
          <w:p w:rsidR="00EA51E4" w:rsidRPr="00F96D48" w:rsidRDefault="00EA51E4" w:rsidP="00EA51E4">
            <w:pPr>
              <w:rPr>
                <w:rFonts w:ascii="Times New Roman" w:hAnsi="Times New Roman"/>
                <w:sz w:val="20"/>
                <w:szCs w:val="20"/>
              </w:rPr>
            </w:pPr>
          </w:p>
        </w:tc>
        <w:tc>
          <w:tcPr>
            <w:tcW w:w="4163" w:type="pct"/>
            <w:gridSpan w:val="8"/>
          </w:tcPr>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федеральный бюджет:</w:t>
            </w:r>
          </w:p>
        </w:tc>
      </w:tr>
      <w:tr w:rsidR="00EA51E4" w:rsidRPr="00F96D48" w:rsidTr="00EA51E4">
        <w:tc>
          <w:tcPr>
            <w:tcW w:w="837" w:type="pct"/>
            <w:vMerge/>
            <w:tcBorders>
              <w:bottom w:val="nil"/>
            </w:tcBorders>
          </w:tcPr>
          <w:p w:rsidR="00EA51E4" w:rsidRPr="00F96D48" w:rsidRDefault="00EA51E4" w:rsidP="00EA51E4">
            <w:pPr>
              <w:rPr>
                <w:rFonts w:ascii="Times New Roman" w:hAnsi="Times New Roman"/>
                <w:sz w:val="20"/>
                <w:szCs w:val="20"/>
              </w:rPr>
            </w:pPr>
          </w:p>
        </w:tc>
        <w:tc>
          <w:tcPr>
            <w:tcW w:w="631"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4098,0</w:t>
            </w:r>
          </w:p>
        </w:tc>
        <w:tc>
          <w:tcPr>
            <w:tcW w:w="458"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756,0</w:t>
            </w:r>
          </w:p>
        </w:tc>
        <w:tc>
          <w:tcPr>
            <w:tcW w:w="458"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1700,0</w:t>
            </w:r>
          </w:p>
        </w:tc>
        <w:tc>
          <w:tcPr>
            <w:tcW w:w="523"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459,0</w:t>
            </w:r>
          </w:p>
        </w:tc>
        <w:tc>
          <w:tcPr>
            <w:tcW w:w="523"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1 183,0</w:t>
            </w:r>
          </w:p>
        </w:tc>
        <w:tc>
          <w:tcPr>
            <w:tcW w:w="458"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0,0</w:t>
            </w:r>
          </w:p>
        </w:tc>
        <w:tc>
          <w:tcPr>
            <w:tcW w:w="589"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0,0</w:t>
            </w:r>
          </w:p>
        </w:tc>
        <w:tc>
          <w:tcPr>
            <w:tcW w:w="523"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0,0</w:t>
            </w:r>
          </w:p>
        </w:tc>
      </w:tr>
      <w:tr w:rsidR="00EA51E4" w:rsidRPr="00F96D48" w:rsidTr="00EA51E4">
        <w:tc>
          <w:tcPr>
            <w:tcW w:w="837" w:type="pct"/>
            <w:vMerge/>
            <w:tcBorders>
              <w:bottom w:val="nil"/>
            </w:tcBorders>
          </w:tcPr>
          <w:p w:rsidR="00EA51E4" w:rsidRPr="00F96D48" w:rsidRDefault="00EA51E4" w:rsidP="00EA51E4">
            <w:pPr>
              <w:rPr>
                <w:rFonts w:ascii="Times New Roman" w:hAnsi="Times New Roman"/>
                <w:sz w:val="20"/>
                <w:szCs w:val="20"/>
              </w:rPr>
            </w:pPr>
          </w:p>
        </w:tc>
        <w:tc>
          <w:tcPr>
            <w:tcW w:w="4163" w:type="pct"/>
            <w:gridSpan w:val="8"/>
          </w:tcPr>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республиканский бюджет Республики Коми:</w:t>
            </w:r>
          </w:p>
        </w:tc>
      </w:tr>
      <w:tr w:rsidR="00EA51E4" w:rsidRPr="00F96D48" w:rsidTr="00EA51E4">
        <w:tc>
          <w:tcPr>
            <w:tcW w:w="837" w:type="pct"/>
            <w:vMerge/>
            <w:tcBorders>
              <w:bottom w:val="nil"/>
            </w:tcBorders>
          </w:tcPr>
          <w:p w:rsidR="00EA51E4" w:rsidRPr="00F96D48" w:rsidRDefault="00EA51E4" w:rsidP="00EA51E4">
            <w:pPr>
              <w:rPr>
                <w:rFonts w:ascii="Times New Roman" w:hAnsi="Times New Roman"/>
                <w:sz w:val="20"/>
                <w:szCs w:val="20"/>
              </w:rPr>
            </w:pPr>
          </w:p>
        </w:tc>
        <w:tc>
          <w:tcPr>
            <w:tcW w:w="631"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3 687 042,8</w:t>
            </w:r>
          </w:p>
        </w:tc>
        <w:tc>
          <w:tcPr>
            <w:tcW w:w="458"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485549,6</w:t>
            </w:r>
          </w:p>
        </w:tc>
        <w:tc>
          <w:tcPr>
            <w:tcW w:w="458"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473478,8</w:t>
            </w:r>
          </w:p>
        </w:tc>
        <w:tc>
          <w:tcPr>
            <w:tcW w:w="523"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461 001,1</w:t>
            </w:r>
          </w:p>
        </w:tc>
        <w:tc>
          <w:tcPr>
            <w:tcW w:w="523"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568999,0</w:t>
            </w:r>
          </w:p>
        </w:tc>
        <w:tc>
          <w:tcPr>
            <w:tcW w:w="458"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561183,2</w:t>
            </w:r>
          </w:p>
        </w:tc>
        <w:tc>
          <w:tcPr>
            <w:tcW w:w="589"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567838,0</w:t>
            </w:r>
          </w:p>
        </w:tc>
        <w:tc>
          <w:tcPr>
            <w:tcW w:w="523"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568993,1</w:t>
            </w:r>
          </w:p>
        </w:tc>
      </w:tr>
      <w:tr w:rsidR="00EA51E4" w:rsidRPr="00F96D48" w:rsidTr="00EA51E4">
        <w:tc>
          <w:tcPr>
            <w:tcW w:w="837" w:type="pct"/>
            <w:vMerge/>
            <w:tcBorders>
              <w:bottom w:val="nil"/>
            </w:tcBorders>
          </w:tcPr>
          <w:p w:rsidR="00EA51E4" w:rsidRPr="00F96D48" w:rsidRDefault="00EA51E4" w:rsidP="00EA51E4">
            <w:pPr>
              <w:rPr>
                <w:rFonts w:ascii="Times New Roman" w:hAnsi="Times New Roman"/>
                <w:sz w:val="20"/>
                <w:szCs w:val="20"/>
              </w:rPr>
            </w:pPr>
          </w:p>
        </w:tc>
        <w:tc>
          <w:tcPr>
            <w:tcW w:w="4163" w:type="pct"/>
            <w:gridSpan w:val="8"/>
          </w:tcPr>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бюджет муниципального образования муниципального района «Ижемский»</w:t>
            </w:r>
          </w:p>
        </w:tc>
      </w:tr>
      <w:tr w:rsidR="00EA51E4" w:rsidRPr="00F96D48" w:rsidTr="00EA51E4">
        <w:tc>
          <w:tcPr>
            <w:tcW w:w="837" w:type="pct"/>
            <w:vMerge/>
            <w:tcBorders>
              <w:bottom w:val="nil"/>
            </w:tcBorders>
          </w:tcPr>
          <w:p w:rsidR="00EA51E4" w:rsidRPr="00F96D48" w:rsidRDefault="00EA51E4" w:rsidP="00EA51E4">
            <w:pPr>
              <w:rPr>
                <w:rFonts w:ascii="Times New Roman" w:hAnsi="Times New Roman"/>
                <w:sz w:val="20"/>
                <w:szCs w:val="20"/>
              </w:rPr>
            </w:pPr>
          </w:p>
        </w:tc>
        <w:tc>
          <w:tcPr>
            <w:tcW w:w="631"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1 076 724,4</w:t>
            </w:r>
          </w:p>
        </w:tc>
        <w:tc>
          <w:tcPr>
            <w:tcW w:w="458"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164210,7</w:t>
            </w:r>
          </w:p>
        </w:tc>
        <w:tc>
          <w:tcPr>
            <w:tcW w:w="458"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152135,0</w:t>
            </w:r>
          </w:p>
        </w:tc>
        <w:tc>
          <w:tcPr>
            <w:tcW w:w="523"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154 531,5</w:t>
            </w:r>
          </w:p>
        </w:tc>
        <w:tc>
          <w:tcPr>
            <w:tcW w:w="523"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172165,1</w:t>
            </w:r>
          </w:p>
        </w:tc>
        <w:tc>
          <w:tcPr>
            <w:tcW w:w="458"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149303,7</w:t>
            </w:r>
          </w:p>
        </w:tc>
        <w:tc>
          <w:tcPr>
            <w:tcW w:w="589"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142033,7</w:t>
            </w:r>
          </w:p>
        </w:tc>
        <w:tc>
          <w:tcPr>
            <w:tcW w:w="523" w:type="pct"/>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142344,7</w:t>
            </w:r>
          </w:p>
        </w:tc>
      </w:tr>
      <w:tr w:rsidR="00EA51E4" w:rsidRPr="00F96D48" w:rsidTr="00EA51E4">
        <w:tc>
          <w:tcPr>
            <w:tcW w:w="837" w:type="pct"/>
            <w:vMerge/>
            <w:tcBorders>
              <w:bottom w:val="nil"/>
            </w:tcBorders>
          </w:tcPr>
          <w:p w:rsidR="00EA51E4" w:rsidRPr="00F96D48" w:rsidRDefault="00EA51E4" w:rsidP="00EA51E4">
            <w:pPr>
              <w:rPr>
                <w:rFonts w:ascii="Times New Roman" w:hAnsi="Times New Roman"/>
                <w:sz w:val="20"/>
                <w:szCs w:val="20"/>
              </w:rPr>
            </w:pPr>
          </w:p>
        </w:tc>
        <w:tc>
          <w:tcPr>
            <w:tcW w:w="4163" w:type="pct"/>
            <w:gridSpan w:val="8"/>
          </w:tcPr>
          <w:p w:rsidR="00EA51E4" w:rsidRPr="00F96D48" w:rsidRDefault="00EA51E4" w:rsidP="00EA51E4">
            <w:pPr>
              <w:widowControl w:val="0"/>
              <w:autoSpaceDE w:val="0"/>
              <w:autoSpaceDN w:val="0"/>
              <w:spacing w:after="0" w:line="240" w:lineRule="auto"/>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средства от приносящей доход деятельности:</w:t>
            </w:r>
          </w:p>
        </w:tc>
      </w:tr>
      <w:tr w:rsidR="00EA51E4" w:rsidRPr="00F96D48" w:rsidTr="00EA51E4">
        <w:tblPrEx>
          <w:tblBorders>
            <w:insideH w:val="nil"/>
          </w:tblBorders>
        </w:tblPrEx>
        <w:tc>
          <w:tcPr>
            <w:tcW w:w="837" w:type="pct"/>
            <w:vMerge/>
            <w:tcBorders>
              <w:bottom w:val="nil"/>
            </w:tcBorders>
          </w:tcPr>
          <w:p w:rsidR="00EA51E4" w:rsidRPr="00F96D48" w:rsidRDefault="00EA51E4" w:rsidP="00EA51E4">
            <w:pPr>
              <w:rPr>
                <w:rFonts w:ascii="Times New Roman" w:hAnsi="Times New Roman"/>
                <w:sz w:val="20"/>
                <w:szCs w:val="20"/>
              </w:rPr>
            </w:pPr>
          </w:p>
        </w:tc>
        <w:tc>
          <w:tcPr>
            <w:tcW w:w="631" w:type="pct"/>
            <w:tcBorders>
              <w:bottom w:val="nil"/>
            </w:tcBorders>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94,0</w:t>
            </w:r>
          </w:p>
        </w:tc>
        <w:tc>
          <w:tcPr>
            <w:tcW w:w="458" w:type="pct"/>
            <w:tcBorders>
              <w:bottom w:val="nil"/>
            </w:tcBorders>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w:t>
            </w:r>
          </w:p>
        </w:tc>
        <w:tc>
          <w:tcPr>
            <w:tcW w:w="458" w:type="pct"/>
            <w:tcBorders>
              <w:bottom w:val="nil"/>
            </w:tcBorders>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w:t>
            </w:r>
          </w:p>
        </w:tc>
        <w:tc>
          <w:tcPr>
            <w:tcW w:w="523" w:type="pct"/>
            <w:tcBorders>
              <w:bottom w:val="nil"/>
            </w:tcBorders>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94,0</w:t>
            </w:r>
          </w:p>
        </w:tc>
        <w:tc>
          <w:tcPr>
            <w:tcW w:w="523" w:type="pct"/>
            <w:tcBorders>
              <w:bottom w:val="nil"/>
            </w:tcBorders>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w:t>
            </w:r>
          </w:p>
        </w:tc>
        <w:tc>
          <w:tcPr>
            <w:tcW w:w="458" w:type="pct"/>
            <w:tcBorders>
              <w:bottom w:val="nil"/>
            </w:tcBorders>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w:t>
            </w:r>
          </w:p>
        </w:tc>
        <w:tc>
          <w:tcPr>
            <w:tcW w:w="589" w:type="pct"/>
            <w:tcBorders>
              <w:bottom w:val="nil"/>
            </w:tcBorders>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23" w:type="pct"/>
            <w:tcBorders>
              <w:bottom w:val="nil"/>
            </w:tcBorders>
          </w:tcPr>
          <w:p w:rsidR="00EA51E4" w:rsidRPr="00F96D48" w:rsidRDefault="00EA51E4" w:rsidP="00EA51E4">
            <w:pPr>
              <w:widowControl w:val="0"/>
              <w:autoSpaceDE w:val="0"/>
              <w:autoSpaceDN w:val="0"/>
              <w:spacing w:after="0" w:line="240" w:lineRule="auto"/>
              <w:jc w:val="center"/>
              <w:rPr>
                <w:rFonts w:ascii="Times New Roman" w:eastAsia="Times New Roman" w:hAnsi="Times New Roman"/>
                <w:sz w:val="20"/>
                <w:szCs w:val="20"/>
                <w:lang w:eastAsia="ru-RU"/>
              </w:rPr>
            </w:pPr>
          </w:p>
        </w:tc>
      </w:tr>
      <w:tr w:rsidR="00EA51E4" w:rsidRPr="00F96D48" w:rsidTr="00EA51E4">
        <w:tblPrEx>
          <w:tblBorders>
            <w:insideH w:val="nil"/>
          </w:tblBorders>
        </w:tblPrEx>
        <w:tc>
          <w:tcPr>
            <w:tcW w:w="837" w:type="pct"/>
            <w:tcBorders>
              <w:top w:val="single" w:sz="4" w:space="0" w:color="auto"/>
              <w:bottom w:val="nil"/>
            </w:tcBorders>
          </w:tcPr>
          <w:p w:rsidR="00EA51E4" w:rsidRPr="00F96D48" w:rsidRDefault="00EA51E4" w:rsidP="00EA51E4">
            <w:pPr>
              <w:widowControl w:val="0"/>
              <w:autoSpaceDE w:val="0"/>
              <w:autoSpaceDN w:val="0"/>
              <w:spacing w:after="0" w:line="240" w:lineRule="auto"/>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Ожидаемые результаты реализации программы</w:t>
            </w:r>
          </w:p>
        </w:tc>
        <w:tc>
          <w:tcPr>
            <w:tcW w:w="4163" w:type="pct"/>
            <w:gridSpan w:val="8"/>
            <w:tcBorders>
              <w:top w:val="single" w:sz="4" w:space="0" w:color="auto"/>
              <w:bottom w:val="nil"/>
            </w:tcBorders>
          </w:tcPr>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В ходе реализации муниципальной программы будет обеспечен рост доступности, качества и эффективности системы образования муниципального района «Ижемский».</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В муниципальном районе «Ижемский» будет в полном объеме удовлетворена потребность населения в услугах дошкольного образования детей в возрасте от одного до семи лет. 1. Увеличится количество мест для детей дошкольного возраста в муниципальных образовательных организациях. В период действия муниципальной программы будет введено дополнительно 330 мест. 2. Услугами дошкольного образования будет охвачено 100% детей в возрасте от 1 до 7 лет.</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Создание условий для широкомасштабного внедрения в образовательный процесс муниципальных образовательных организаций федеральных государственных образовательных стандартов обеспечит рост качества общего образования, его соответствие современным требованиям. Во всех образовательных организациях будет осуществлен переход на новые федеральные государственные образовательные стандарты дошкольного, начального, основного и среднего общего образования.</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proofErr w:type="gramStart"/>
            <w:r w:rsidRPr="00F96D48">
              <w:rPr>
                <w:rFonts w:ascii="Times New Roman" w:eastAsia="Times New Roman" w:hAnsi="Times New Roman"/>
                <w:sz w:val="20"/>
                <w:szCs w:val="20"/>
                <w:lang w:eastAsia="ru-RU"/>
              </w:rPr>
              <w:t xml:space="preserve">Развитию инфраструктуры отрасли образования будет способствовать строительство школы на 400 мест в с. Мохча, начальной школы - детского сада в д. </w:t>
            </w:r>
            <w:proofErr w:type="spellStart"/>
            <w:r w:rsidRPr="00F96D48">
              <w:rPr>
                <w:rFonts w:ascii="Times New Roman" w:eastAsia="Times New Roman" w:hAnsi="Times New Roman"/>
                <w:sz w:val="20"/>
                <w:szCs w:val="20"/>
                <w:lang w:eastAsia="ru-RU"/>
              </w:rPr>
              <w:t>Усть</w:t>
            </w:r>
            <w:proofErr w:type="spellEnd"/>
            <w:r w:rsidRPr="00F96D48">
              <w:rPr>
                <w:rFonts w:ascii="Times New Roman" w:eastAsia="Times New Roman" w:hAnsi="Times New Roman"/>
                <w:sz w:val="20"/>
                <w:szCs w:val="20"/>
                <w:lang w:eastAsia="ru-RU"/>
              </w:rPr>
              <w:t>-Ижма на 80 мест, реконструкция МБОУ «Ижемская СОШ».</w:t>
            </w:r>
            <w:proofErr w:type="gramEnd"/>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 xml:space="preserve">Во всех образовательных организациях будут созданы основные виды современных условий (в диапазоне от 60% до 100%) в соответствии с требованиями федеральных </w:t>
            </w:r>
            <w:r w:rsidRPr="00F96D48">
              <w:rPr>
                <w:rFonts w:ascii="Times New Roman" w:eastAsia="Times New Roman" w:hAnsi="Times New Roman"/>
                <w:sz w:val="20"/>
                <w:szCs w:val="20"/>
                <w:lang w:eastAsia="ru-RU"/>
              </w:rPr>
              <w:lastRenderedPageBreak/>
              <w:t>государственных образовательных стандартов. Охват программами профильного и углубленного обучения составит 100% учащихся старших классов.</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Будет обеспечен рост доли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 до 100%.</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Удельный вес выпускников 11 классов, получивших аттестат о среднем общем образовании, в общем числе выпускников 11 классов будет составлять не менее 99,0%.</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Повышение качества общего и дополнительного образования обеспечит качественный рост профессионального самоопределения.</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Рост качества общего образования будет обеспечиваться уровнем заработной платы педагогических работников муниципальных образовательных организаций в соответствии со средней заработной платой по Республике Коми, а также введением эффективного контракта, ориентированного на повышение результативности педагогической деятельности.</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Не менее 76% педагогических работников образовательных организаций будут иметь первую и высшую квалификационные категории.</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Значительно возрастет потенциал отрасли как института социализации. Интеграция системы общего и дополнительного образования обеспечит реализацию индивидуальных образовательных маршрутов учащихся во внеурочной деятельности. Обучение в организациях дополнительного образования будет доступно для 60% учащихся школьного возраста, проживающих на территории Ижемского района.</w:t>
            </w:r>
          </w:p>
        </w:tc>
      </w:tr>
      <w:tr w:rsidR="00EA51E4" w:rsidRPr="00F96D48" w:rsidTr="00EA51E4">
        <w:tblPrEx>
          <w:tblBorders>
            <w:insideH w:val="nil"/>
          </w:tblBorders>
        </w:tblPrEx>
        <w:trPr>
          <w:trHeight w:val="112"/>
        </w:trPr>
        <w:tc>
          <w:tcPr>
            <w:tcW w:w="837" w:type="pct"/>
            <w:tcBorders>
              <w:top w:val="nil"/>
            </w:tcBorders>
          </w:tcPr>
          <w:p w:rsidR="00EA51E4" w:rsidRPr="00F96D48" w:rsidRDefault="00EA51E4" w:rsidP="00EA51E4">
            <w:pPr>
              <w:widowControl w:val="0"/>
              <w:autoSpaceDE w:val="0"/>
              <w:autoSpaceDN w:val="0"/>
              <w:spacing w:after="0" w:line="240" w:lineRule="auto"/>
              <w:rPr>
                <w:rFonts w:ascii="Times New Roman" w:eastAsia="Times New Roman" w:hAnsi="Times New Roman"/>
                <w:sz w:val="20"/>
                <w:szCs w:val="20"/>
                <w:lang w:eastAsia="ru-RU"/>
              </w:rPr>
            </w:pPr>
          </w:p>
        </w:tc>
        <w:tc>
          <w:tcPr>
            <w:tcW w:w="4163" w:type="pct"/>
            <w:gridSpan w:val="8"/>
            <w:tcBorders>
              <w:top w:val="nil"/>
            </w:tcBorders>
          </w:tcPr>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Реализация молодежной политики обеспечит рост социальной активности, увеличится доля молодежи от 14 до 35 лет, участвующих в деятельности детских и молодежных общественных организаций, до 40%.</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Удельный вес детей, охваченных организованными формами оздоровления, отдыха и труда составит не менее 40,2%.</w:t>
            </w:r>
          </w:p>
          <w:p w:rsidR="00EA51E4" w:rsidRPr="00F96D48" w:rsidRDefault="00EA51E4" w:rsidP="00EA51E4">
            <w:pPr>
              <w:widowControl w:val="0"/>
              <w:autoSpaceDE w:val="0"/>
              <w:autoSpaceDN w:val="0"/>
              <w:spacing w:after="0" w:line="240" w:lineRule="auto"/>
              <w:jc w:val="both"/>
              <w:rPr>
                <w:rFonts w:ascii="Times New Roman" w:eastAsia="Times New Roman" w:hAnsi="Times New Roman"/>
                <w:sz w:val="20"/>
                <w:szCs w:val="20"/>
                <w:lang w:eastAsia="ru-RU"/>
              </w:rPr>
            </w:pPr>
            <w:r w:rsidRPr="00F96D48">
              <w:rPr>
                <w:rFonts w:ascii="Times New Roman" w:eastAsia="Times New Roman" w:hAnsi="Times New Roman"/>
                <w:sz w:val="20"/>
                <w:szCs w:val="20"/>
                <w:lang w:eastAsia="ru-RU"/>
              </w:rPr>
              <w:t>К 2020 году эффективное решение заявленных в программе задач позволит обеспечить модернизацию инфраструктуры сферы образования муниципального района «Ижемский» и создать условия для достижения современного качества образования. Удовлетворенность населения качеством дошкольного, общего и дополнительного образования будет составлять не менее 96%</w:t>
            </w:r>
          </w:p>
        </w:tc>
      </w:tr>
    </w:tbl>
    <w:p w:rsidR="00EA51E4" w:rsidRPr="00EA51E4" w:rsidRDefault="00EA51E4" w:rsidP="00EA51E4">
      <w:pPr>
        <w:rPr>
          <w:rFonts w:ascii="Times New Roman" w:hAnsi="Times New Roman"/>
        </w:rPr>
      </w:pPr>
    </w:p>
    <w:p w:rsidR="00C00E08" w:rsidRDefault="00C00E08">
      <w:pPr>
        <w:spacing w:after="0" w:line="240" w:lineRule="auto"/>
        <w:rPr>
          <w:rFonts w:ascii="Times New Roman" w:hAnsi="Times New Roman"/>
          <w:lang w:eastAsia="ru-RU"/>
        </w:rPr>
      </w:pPr>
      <w:r>
        <w:rPr>
          <w:rFonts w:ascii="Times New Roman" w:hAnsi="Times New Roman"/>
          <w:lang w:eastAsia="ru-RU"/>
        </w:rPr>
        <w:br w:type="page"/>
      </w:r>
    </w:p>
    <w:p w:rsidR="00C00E08" w:rsidRPr="00C00E08" w:rsidRDefault="00C00E08" w:rsidP="00C00E08">
      <w:pPr>
        <w:autoSpaceDE w:val="0"/>
        <w:autoSpaceDN w:val="0"/>
        <w:adjustRightInd w:val="0"/>
        <w:spacing w:after="0" w:line="240" w:lineRule="auto"/>
        <w:jc w:val="right"/>
        <w:rPr>
          <w:rFonts w:ascii="Times New Roman" w:hAnsi="Times New Roman"/>
          <w:lang w:eastAsia="ru-RU"/>
        </w:rPr>
      </w:pPr>
      <w:r w:rsidRPr="00C00E08">
        <w:rPr>
          <w:rFonts w:ascii="Times New Roman" w:hAnsi="Times New Roman"/>
          <w:lang w:eastAsia="ru-RU"/>
        </w:rPr>
        <w:lastRenderedPageBreak/>
        <w:t>Проект</w:t>
      </w:r>
    </w:p>
    <w:p w:rsidR="00C00E08" w:rsidRPr="00C00E08" w:rsidRDefault="00C00E08" w:rsidP="00C00E08">
      <w:pPr>
        <w:autoSpaceDE w:val="0"/>
        <w:autoSpaceDN w:val="0"/>
        <w:adjustRightInd w:val="0"/>
        <w:spacing w:after="0" w:line="240" w:lineRule="auto"/>
        <w:jc w:val="right"/>
        <w:rPr>
          <w:rFonts w:ascii="Times New Roman" w:hAnsi="Times New Roman"/>
          <w:lang w:eastAsia="ru-RU"/>
        </w:rPr>
      </w:pPr>
    </w:p>
    <w:p w:rsidR="00C00E08" w:rsidRPr="00C00E08" w:rsidRDefault="00C00E08" w:rsidP="00C00E08">
      <w:pPr>
        <w:autoSpaceDE w:val="0"/>
        <w:autoSpaceDN w:val="0"/>
        <w:adjustRightInd w:val="0"/>
        <w:spacing w:after="0" w:line="240" w:lineRule="auto"/>
        <w:jc w:val="center"/>
        <w:rPr>
          <w:rFonts w:ascii="Times New Roman" w:hAnsi="Times New Roman"/>
          <w:b/>
          <w:lang w:eastAsia="ru-RU"/>
        </w:rPr>
      </w:pPr>
      <w:r w:rsidRPr="00C00E08">
        <w:rPr>
          <w:rFonts w:ascii="Times New Roman" w:hAnsi="Times New Roman"/>
          <w:b/>
          <w:lang w:eastAsia="ru-RU"/>
        </w:rPr>
        <w:t>ПАСПОРТ</w:t>
      </w:r>
    </w:p>
    <w:p w:rsidR="00C00E08" w:rsidRPr="00C00E08" w:rsidRDefault="00C00E08" w:rsidP="00C00E08">
      <w:pPr>
        <w:spacing w:after="0" w:line="240" w:lineRule="auto"/>
        <w:jc w:val="center"/>
        <w:rPr>
          <w:rFonts w:ascii="Times New Roman" w:hAnsi="Times New Roman"/>
          <w:b/>
        </w:rPr>
      </w:pPr>
      <w:r w:rsidRPr="00C00E08">
        <w:rPr>
          <w:rFonts w:ascii="Times New Roman" w:hAnsi="Times New Roman"/>
          <w:b/>
        </w:rPr>
        <w:t>МУНИЦИПАЛЬНОЙ ПРОГРАММЫ МУНИЦИПАЛЬНОГО ОБРАЗОВАНИЯ МУНИЦИПАЛЬНОГО РАЙОНА  «ИЖЕМСКИЙ»</w:t>
      </w:r>
    </w:p>
    <w:p w:rsidR="00C00E08" w:rsidRPr="00C00E08" w:rsidRDefault="00C00E08" w:rsidP="00C00E08">
      <w:pPr>
        <w:spacing w:after="0" w:line="240" w:lineRule="auto"/>
        <w:jc w:val="center"/>
        <w:rPr>
          <w:rFonts w:ascii="Times New Roman" w:hAnsi="Times New Roman"/>
          <w:b/>
        </w:rPr>
      </w:pPr>
      <w:r w:rsidRPr="00C00E08">
        <w:rPr>
          <w:rFonts w:ascii="Times New Roman" w:hAnsi="Times New Roman"/>
          <w:b/>
        </w:rPr>
        <w:t xml:space="preserve">«РАЗВИТИЕ И СОХРАНЕНИЕ КУЛЬТУРЫ» </w:t>
      </w:r>
    </w:p>
    <w:p w:rsidR="00C00E08" w:rsidRPr="00C00E08" w:rsidRDefault="00C00E08" w:rsidP="00C00E08">
      <w:pPr>
        <w:spacing w:after="0" w:line="240" w:lineRule="auto"/>
        <w:jc w:val="center"/>
        <w:rPr>
          <w:rFonts w:ascii="Times New Roman" w:hAnsi="Times New Roman"/>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577"/>
        <w:gridCol w:w="131"/>
        <w:gridCol w:w="735"/>
        <w:gridCol w:w="837"/>
        <w:gridCol w:w="933"/>
        <w:gridCol w:w="981"/>
        <w:gridCol w:w="933"/>
        <w:gridCol w:w="933"/>
        <w:gridCol w:w="933"/>
      </w:tblGrid>
      <w:tr w:rsidR="00C00E08" w:rsidRPr="00C00E08" w:rsidTr="00C00E08">
        <w:trPr>
          <w:jc w:val="center"/>
        </w:trPr>
        <w:tc>
          <w:tcPr>
            <w:tcW w:w="769" w:type="pct"/>
          </w:tcPr>
          <w:p w:rsidR="00C00E08" w:rsidRPr="00C00E08" w:rsidRDefault="00C00E08" w:rsidP="00C00E08">
            <w:pPr>
              <w:spacing w:after="0" w:line="240" w:lineRule="auto"/>
              <w:rPr>
                <w:rFonts w:ascii="Times New Roman" w:hAnsi="Times New Roman"/>
              </w:rPr>
            </w:pPr>
            <w:r w:rsidRPr="00C00E08">
              <w:rPr>
                <w:rFonts w:ascii="Times New Roman" w:hAnsi="Times New Roman"/>
              </w:rPr>
              <w:t>Ответственный исполнитель программы</w:t>
            </w:r>
          </w:p>
        </w:tc>
        <w:tc>
          <w:tcPr>
            <w:tcW w:w="4231" w:type="pct"/>
            <w:gridSpan w:val="9"/>
          </w:tcPr>
          <w:p w:rsidR="00C00E08" w:rsidRPr="00C00E08" w:rsidRDefault="00C00E08" w:rsidP="00C00E08">
            <w:pPr>
              <w:spacing w:after="0" w:line="240" w:lineRule="auto"/>
              <w:jc w:val="both"/>
              <w:rPr>
                <w:rFonts w:ascii="Times New Roman" w:hAnsi="Times New Roman"/>
              </w:rPr>
            </w:pPr>
            <w:r w:rsidRPr="00C00E08">
              <w:rPr>
                <w:rFonts w:ascii="Times New Roman" w:hAnsi="Times New Roman"/>
              </w:rPr>
              <w:t>Управление культуры администрации муниципального района «Ижемский»</w:t>
            </w:r>
          </w:p>
        </w:tc>
      </w:tr>
      <w:tr w:rsidR="00C00E08" w:rsidRPr="00C00E08" w:rsidTr="00C00E08">
        <w:trPr>
          <w:jc w:val="center"/>
        </w:trPr>
        <w:tc>
          <w:tcPr>
            <w:tcW w:w="769" w:type="pct"/>
          </w:tcPr>
          <w:p w:rsidR="00C00E08" w:rsidRPr="00C00E08" w:rsidRDefault="00C00E08" w:rsidP="00C00E08">
            <w:pPr>
              <w:spacing w:after="0" w:line="240" w:lineRule="auto"/>
              <w:rPr>
                <w:rFonts w:ascii="Times New Roman" w:hAnsi="Times New Roman"/>
              </w:rPr>
            </w:pPr>
            <w:r w:rsidRPr="00C00E08">
              <w:rPr>
                <w:rFonts w:ascii="Times New Roman" w:hAnsi="Times New Roman"/>
              </w:rPr>
              <w:t>Соисполнители программы</w:t>
            </w:r>
          </w:p>
        </w:tc>
        <w:tc>
          <w:tcPr>
            <w:tcW w:w="4231" w:type="pct"/>
            <w:gridSpan w:val="9"/>
          </w:tcPr>
          <w:p w:rsidR="00C00E08" w:rsidRPr="00C00E08" w:rsidRDefault="00C00E08" w:rsidP="00C00E08">
            <w:pPr>
              <w:spacing w:after="0" w:line="240" w:lineRule="auto"/>
              <w:ind w:left="34"/>
              <w:rPr>
                <w:rFonts w:ascii="Times New Roman" w:hAnsi="Times New Roman"/>
              </w:rPr>
            </w:pPr>
            <w:r w:rsidRPr="00C00E08">
              <w:rPr>
                <w:rFonts w:ascii="Times New Roman" w:hAnsi="Times New Roman"/>
              </w:rPr>
              <w:t>Отдел архитектуры и градостроительства администрации муниципального района «Ижемский»</w:t>
            </w:r>
          </w:p>
        </w:tc>
      </w:tr>
      <w:tr w:rsidR="00C00E08" w:rsidRPr="00C00E08" w:rsidTr="00C00E08">
        <w:trPr>
          <w:jc w:val="center"/>
        </w:trPr>
        <w:tc>
          <w:tcPr>
            <w:tcW w:w="769" w:type="pct"/>
          </w:tcPr>
          <w:p w:rsidR="00C00E08" w:rsidRPr="00C00E08" w:rsidRDefault="00C00E08" w:rsidP="00C00E08">
            <w:pPr>
              <w:spacing w:after="0" w:line="240" w:lineRule="auto"/>
              <w:jc w:val="both"/>
              <w:rPr>
                <w:rFonts w:ascii="Times New Roman" w:hAnsi="Times New Roman"/>
              </w:rPr>
            </w:pPr>
            <w:r w:rsidRPr="00C00E08">
              <w:rPr>
                <w:rFonts w:ascii="Times New Roman" w:hAnsi="Times New Roman"/>
              </w:rPr>
              <w:t>Подпрограммы программы</w:t>
            </w:r>
          </w:p>
        </w:tc>
        <w:tc>
          <w:tcPr>
            <w:tcW w:w="4231" w:type="pct"/>
            <w:gridSpan w:val="9"/>
          </w:tcPr>
          <w:p w:rsidR="00C00E08" w:rsidRPr="00C00E08" w:rsidRDefault="00C00E08" w:rsidP="00C00E08">
            <w:pPr>
              <w:spacing w:after="0" w:line="240" w:lineRule="auto"/>
              <w:ind w:left="34"/>
              <w:rPr>
                <w:rFonts w:ascii="Times New Roman" w:hAnsi="Times New Roman"/>
              </w:rPr>
            </w:pPr>
            <w:r w:rsidRPr="00C00E08">
              <w:rPr>
                <w:rFonts w:ascii="Times New Roman" w:hAnsi="Times New Roman"/>
              </w:rPr>
              <w:t>-</w:t>
            </w:r>
          </w:p>
        </w:tc>
      </w:tr>
      <w:tr w:rsidR="00C00E08" w:rsidRPr="00C00E08" w:rsidTr="00C00E08">
        <w:trPr>
          <w:jc w:val="center"/>
        </w:trPr>
        <w:tc>
          <w:tcPr>
            <w:tcW w:w="769" w:type="pct"/>
          </w:tcPr>
          <w:p w:rsidR="00C00E08" w:rsidRPr="00C00E08" w:rsidRDefault="00C00E08" w:rsidP="00C00E08">
            <w:pPr>
              <w:spacing w:after="0" w:line="240" w:lineRule="auto"/>
              <w:rPr>
                <w:rFonts w:ascii="Times New Roman" w:hAnsi="Times New Roman"/>
              </w:rPr>
            </w:pPr>
            <w:r w:rsidRPr="00C00E08">
              <w:rPr>
                <w:rFonts w:ascii="Times New Roman" w:hAnsi="Times New Roman"/>
              </w:rPr>
              <w:t xml:space="preserve">Программно-целевые </w:t>
            </w:r>
          </w:p>
          <w:p w:rsidR="00C00E08" w:rsidRPr="00C00E08" w:rsidRDefault="00C00E08" w:rsidP="00C00E08">
            <w:pPr>
              <w:spacing w:after="0" w:line="240" w:lineRule="auto"/>
              <w:rPr>
                <w:rFonts w:ascii="Times New Roman" w:hAnsi="Times New Roman"/>
              </w:rPr>
            </w:pPr>
            <w:r w:rsidRPr="00C00E08">
              <w:rPr>
                <w:rFonts w:ascii="Times New Roman" w:hAnsi="Times New Roman"/>
              </w:rPr>
              <w:t>инструменты программы</w:t>
            </w:r>
          </w:p>
        </w:tc>
        <w:tc>
          <w:tcPr>
            <w:tcW w:w="4231" w:type="pct"/>
            <w:gridSpan w:val="9"/>
          </w:tcPr>
          <w:p w:rsidR="00C00E08" w:rsidRPr="00C00E08" w:rsidRDefault="00C00E08" w:rsidP="00C00E08">
            <w:pPr>
              <w:spacing w:after="0" w:line="240" w:lineRule="auto"/>
              <w:rPr>
                <w:rFonts w:ascii="Times New Roman" w:hAnsi="Times New Roman"/>
              </w:rPr>
            </w:pPr>
            <w:r w:rsidRPr="00C00E08">
              <w:rPr>
                <w:rFonts w:ascii="Times New Roman" w:hAnsi="Times New Roman"/>
              </w:rPr>
              <w:t>-</w:t>
            </w:r>
          </w:p>
        </w:tc>
      </w:tr>
      <w:tr w:rsidR="00C00E08" w:rsidRPr="00C00E08" w:rsidTr="00C00E08">
        <w:trPr>
          <w:jc w:val="center"/>
        </w:trPr>
        <w:tc>
          <w:tcPr>
            <w:tcW w:w="769" w:type="pct"/>
          </w:tcPr>
          <w:p w:rsidR="00C00E08" w:rsidRPr="00C00E08" w:rsidRDefault="00C00E08" w:rsidP="00C00E08">
            <w:pPr>
              <w:spacing w:after="0" w:line="240" w:lineRule="auto"/>
              <w:rPr>
                <w:rFonts w:ascii="Times New Roman" w:hAnsi="Times New Roman"/>
              </w:rPr>
            </w:pPr>
            <w:r w:rsidRPr="00C00E08">
              <w:rPr>
                <w:rFonts w:ascii="Times New Roman" w:hAnsi="Times New Roman"/>
              </w:rPr>
              <w:t>Цель программы</w:t>
            </w:r>
          </w:p>
        </w:tc>
        <w:tc>
          <w:tcPr>
            <w:tcW w:w="4231" w:type="pct"/>
            <w:gridSpan w:val="9"/>
          </w:tcPr>
          <w:p w:rsidR="00C00E08" w:rsidRPr="00C00E08" w:rsidRDefault="00C00E08" w:rsidP="00C00E08">
            <w:pPr>
              <w:spacing w:after="0" w:line="240" w:lineRule="auto"/>
              <w:jc w:val="both"/>
              <w:rPr>
                <w:rFonts w:ascii="Times New Roman" w:hAnsi="Times New Roman"/>
              </w:rPr>
            </w:pPr>
            <w:r w:rsidRPr="00C00E08">
              <w:rPr>
                <w:rFonts w:ascii="Times New Roman" w:hAnsi="Times New Roman"/>
              </w:rPr>
              <w:t xml:space="preserve">Развитие культурного потенциала Ижемского района </w:t>
            </w:r>
          </w:p>
        </w:tc>
      </w:tr>
      <w:tr w:rsidR="00C00E08" w:rsidRPr="00C00E08" w:rsidTr="00C00E08">
        <w:trPr>
          <w:jc w:val="center"/>
        </w:trPr>
        <w:tc>
          <w:tcPr>
            <w:tcW w:w="769" w:type="pct"/>
          </w:tcPr>
          <w:p w:rsidR="00C00E08" w:rsidRPr="00C00E08" w:rsidRDefault="00C00E08" w:rsidP="00C00E08">
            <w:pPr>
              <w:spacing w:after="0" w:line="240" w:lineRule="auto"/>
              <w:jc w:val="both"/>
              <w:rPr>
                <w:rFonts w:ascii="Times New Roman" w:hAnsi="Times New Roman"/>
              </w:rPr>
            </w:pPr>
            <w:r w:rsidRPr="00C00E08">
              <w:rPr>
                <w:rFonts w:ascii="Times New Roman" w:hAnsi="Times New Roman"/>
              </w:rPr>
              <w:t>Задачи программы</w:t>
            </w:r>
          </w:p>
        </w:tc>
        <w:tc>
          <w:tcPr>
            <w:tcW w:w="4231" w:type="pct"/>
            <w:gridSpan w:val="9"/>
          </w:tcPr>
          <w:p w:rsidR="00C00E08" w:rsidRPr="00C00E08" w:rsidRDefault="00C00E08" w:rsidP="00C00E08">
            <w:pPr>
              <w:widowControl w:val="0"/>
              <w:numPr>
                <w:ilvl w:val="0"/>
                <w:numId w:val="14"/>
              </w:numPr>
              <w:autoSpaceDE w:val="0"/>
              <w:autoSpaceDN w:val="0"/>
              <w:adjustRightInd w:val="0"/>
              <w:spacing w:after="0" w:line="240" w:lineRule="auto"/>
              <w:ind w:left="34" w:hanging="686"/>
              <w:jc w:val="both"/>
              <w:rPr>
                <w:rFonts w:ascii="Times New Roman" w:hAnsi="Times New Roman"/>
              </w:rPr>
            </w:pPr>
            <w:r w:rsidRPr="00C00E08">
              <w:rPr>
                <w:rFonts w:ascii="Times New Roman" w:hAnsi="Times New Roman"/>
              </w:rPr>
              <w:t>1) обеспечение доступности объектов сферы культуры, сохранение и актуализация культурного наследия;</w:t>
            </w:r>
          </w:p>
          <w:p w:rsidR="00C00E08" w:rsidRPr="00C00E08" w:rsidRDefault="00C00E08" w:rsidP="00C00E08">
            <w:pPr>
              <w:widowControl w:val="0"/>
              <w:autoSpaceDE w:val="0"/>
              <w:autoSpaceDN w:val="0"/>
              <w:adjustRightInd w:val="0"/>
              <w:spacing w:after="0" w:line="240" w:lineRule="auto"/>
              <w:ind w:left="34"/>
              <w:jc w:val="both"/>
              <w:rPr>
                <w:rFonts w:ascii="Times New Roman" w:hAnsi="Times New Roman"/>
              </w:rPr>
            </w:pPr>
            <w:r w:rsidRPr="00C00E08">
              <w:rPr>
                <w:rFonts w:ascii="Times New Roman" w:hAnsi="Times New Roman"/>
              </w:rPr>
              <w:t>2) формирование благоприятных условий реализации, воспроизводства и развития творческого потенциала на</w:t>
            </w:r>
            <w:r w:rsidRPr="00C00E08">
              <w:rPr>
                <w:rFonts w:ascii="Times New Roman" w:hAnsi="Times New Roman"/>
              </w:rPr>
              <w:softHyphen/>
              <w:t>селе</w:t>
            </w:r>
            <w:r w:rsidRPr="00C00E08">
              <w:rPr>
                <w:rFonts w:ascii="Times New Roman" w:hAnsi="Times New Roman"/>
              </w:rPr>
              <w:softHyphen/>
              <w:t>ния Ижемского района;</w:t>
            </w:r>
          </w:p>
          <w:p w:rsidR="00C00E08" w:rsidRPr="00C00E08" w:rsidRDefault="00C00E08" w:rsidP="00C00E08">
            <w:pPr>
              <w:widowControl w:val="0"/>
              <w:numPr>
                <w:ilvl w:val="0"/>
                <w:numId w:val="14"/>
              </w:numPr>
              <w:autoSpaceDE w:val="0"/>
              <w:autoSpaceDN w:val="0"/>
              <w:adjustRightInd w:val="0"/>
              <w:spacing w:after="0" w:line="240" w:lineRule="auto"/>
              <w:ind w:left="34" w:hanging="686"/>
              <w:jc w:val="both"/>
              <w:rPr>
                <w:rFonts w:ascii="Times New Roman" w:hAnsi="Times New Roman"/>
              </w:rPr>
            </w:pPr>
            <w:r w:rsidRPr="00C00E08">
              <w:rPr>
                <w:rFonts w:ascii="Times New Roman" w:hAnsi="Times New Roman"/>
              </w:rPr>
              <w:t xml:space="preserve">3) </w:t>
            </w:r>
            <w:r w:rsidRPr="00C00E08">
              <w:rPr>
                <w:rFonts w:ascii="Times New Roman" w:hAnsi="Times New Roman"/>
                <w:color w:val="000000"/>
              </w:rPr>
              <w:t>обеспечение реализации муниципальной программы</w:t>
            </w:r>
          </w:p>
        </w:tc>
      </w:tr>
      <w:tr w:rsidR="00C00E08" w:rsidRPr="00C00E08" w:rsidTr="00C00E08">
        <w:trPr>
          <w:jc w:val="center"/>
        </w:trPr>
        <w:tc>
          <w:tcPr>
            <w:tcW w:w="769" w:type="pct"/>
          </w:tcPr>
          <w:p w:rsidR="00C00E08" w:rsidRPr="00C00E08" w:rsidRDefault="00C00E08" w:rsidP="00C00E08">
            <w:pPr>
              <w:spacing w:after="0" w:line="240" w:lineRule="auto"/>
              <w:rPr>
                <w:rFonts w:ascii="Times New Roman" w:hAnsi="Times New Roman"/>
              </w:rPr>
            </w:pPr>
            <w:r w:rsidRPr="00C00E08">
              <w:rPr>
                <w:rFonts w:ascii="Times New Roman" w:hAnsi="Times New Roman"/>
              </w:rPr>
              <w:t>Целевые индикаторы и показа</w:t>
            </w:r>
            <w:r w:rsidRPr="00C00E08">
              <w:rPr>
                <w:rFonts w:ascii="Times New Roman" w:hAnsi="Times New Roman"/>
              </w:rPr>
              <w:softHyphen/>
              <w:t>тели программы</w:t>
            </w:r>
          </w:p>
        </w:tc>
        <w:tc>
          <w:tcPr>
            <w:tcW w:w="4231" w:type="pct"/>
            <w:gridSpan w:val="9"/>
          </w:tcPr>
          <w:p w:rsidR="00C00E08" w:rsidRPr="00C00E08" w:rsidRDefault="00C00E08" w:rsidP="00C00E08">
            <w:pPr>
              <w:widowControl w:val="0"/>
              <w:numPr>
                <w:ilvl w:val="0"/>
                <w:numId w:val="15"/>
              </w:numPr>
              <w:spacing w:after="0" w:line="240" w:lineRule="auto"/>
              <w:ind w:left="0" w:firstLine="0"/>
              <w:contextualSpacing/>
              <w:rPr>
                <w:rFonts w:ascii="Times New Roman" w:hAnsi="Times New Roman"/>
              </w:rPr>
            </w:pPr>
            <w:r w:rsidRPr="00C00E08">
              <w:rPr>
                <w:rFonts w:ascii="Times New Roman" w:hAnsi="Times New Roman"/>
              </w:rPr>
              <w:t>Доля зданий и сооружений муниципальных учреж</w:t>
            </w:r>
            <w:r w:rsidRPr="00C00E08">
              <w:rPr>
                <w:rFonts w:ascii="Times New Roman" w:hAnsi="Times New Roman"/>
              </w:rPr>
              <w:softHyphen/>
              <w:t>дений сферы культуры, состояние которых является удовлетворительным, в общем количестве зданий и со</w:t>
            </w:r>
            <w:r w:rsidRPr="00C00E08">
              <w:rPr>
                <w:rFonts w:ascii="Times New Roman" w:hAnsi="Times New Roman"/>
              </w:rPr>
              <w:softHyphen/>
              <w:t>оружений сферы (процент).</w:t>
            </w:r>
          </w:p>
          <w:p w:rsidR="00C00E08" w:rsidRPr="00C00E08" w:rsidRDefault="00C00E08" w:rsidP="00C00E08">
            <w:pPr>
              <w:widowControl w:val="0"/>
              <w:numPr>
                <w:ilvl w:val="0"/>
                <w:numId w:val="15"/>
              </w:numPr>
              <w:spacing w:after="0" w:line="240" w:lineRule="auto"/>
              <w:ind w:left="0" w:firstLine="0"/>
              <w:contextualSpacing/>
              <w:rPr>
                <w:rFonts w:ascii="Times New Roman" w:hAnsi="Times New Roman"/>
              </w:rPr>
            </w:pPr>
            <w:r w:rsidRPr="00C00E08">
              <w:rPr>
                <w:rFonts w:ascii="Times New Roman" w:hAnsi="Times New Roman"/>
              </w:rPr>
              <w:t>Количество учреждений сферы культуры, получив</w:t>
            </w:r>
            <w:r w:rsidRPr="00C00E08">
              <w:rPr>
                <w:rFonts w:ascii="Times New Roman" w:hAnsi="Times New Roman"/>
              </w:rPr>
              <w:softHyphen/>
              <w:t>ших обновление материально – технического ос</w:t>
            </w:r>
            <w:r w:rsidRPr="00C00E08">
              <w:rPr>
                <w:rFonts w:ascii="Times New Roman" w:hAnsi="Times New Roman"/>
              </w:rPr>
              <w:softHyphen/>
              <w:t>нащения в рамках Программы от общего количества уч</w:t>
            </w:r>
            <w:r w:rsidRPr="00C00E08">
              <w:rPr>
                <w:rFonts w:ascii="Times New Roman" w:hAnsi="Times New Roman"/>
              </w:rPr>
              <w:softHyphen/>
              <w:t>реждений сферы культуры (процент).</w:t>
            </w:r>
          </w:p>
          <w:p w:rsidR="00C00E08" w:rsidRPr="00C00E08" w:rsidRDefault="00C00E08" w:rsidP="00C00E08">
            <w:pPr>
              <w:widowControl w:val="0"/>
              <w:numPr>
                <w:ilvl w:val="0"/>
                <w:numId w:val="15"/>
              </w:numPr>
              <w:spacing w:after="0" w:line="240" w:lineRule="auto"/>
              <w:ind w:left="0" w:firstLine="0"/>
              <w:contextualSpacing/>
              <w:rPr>
                <w:rFonts w:ascii="Times New Roman" w:hAnsi="Times New Roman"/>
              </w:rPr>
            </w:pPr>
            <w:r w:rsidRPr="00C00E08">
              <w:rPr>
                <w:rFonts w:ascii="Times New Roman" w:hAnsi="Times New Roman"/>
              </w:rPr>
              <w:t>Охват населения библиотечным обслуживанием (процент).</w:t>
            </w:r>
          </w:p>
          <w:p w:rsidR="00C00E08" w:rsidRPr="00C00E08" w:rsidRDefault="00C00E08" w:rsidP="00C00E08">
            <w:pPr>
              <w:widowControl w:val="0"/>
              <w:numPr>
                <w:ilvl w:val="0"/>
                <w:numId w:val="15"/>
              </w:numPr>
              <w:spacing w:after="0" w:line="240" w:lineRule="auto"/>
              <w:ind w:left="0" w:firstLine="0"/>
              <w:contextualSpacing/>
              <w:rPr>
                <w:rFonts w:ascii="Times New Roman" w:hAnsi="Times New Roman"/>
              </w:rPr>
            </w:pPr>
            <w:r w:rsidRPr="00C00E08">
              <w:rPr>
                <w:rFonts w:ascii="Times New Roman" w:hAnsi="Times New Roman"/>
              </w:rPr>
              <w:t>Увеличение   посещаемости музейных учреждений (посещений  на одного жителя в год).</w:t>
            </w:r>
          </w:p>
          <w:p w:rsidR="00C00E08" w:rsidRPr="00C00E08" w:rsidRDefault="00C00E08" w:rsidP="00C00E08">
            <w:pPr>
              <w:numPr>
                <w:ilvl w:val="0"/>
                <w:numId w:val="15"/>
              </w:numPr>
              <w:autoSpaceDE w:val="0"/>
              <w:autoSpaceDN w:val="0"/>
              <w:adjustRightInd w:val="0"/>
              <w:spacing w:after="0" w:line="240" w:lineRule="auto"/>
              <w:ind w:left="0" w:firstLine="0"/>
              <w:contextualSpacing/>
              <w:rPr>
                <w:rFonts w:ascii="Times New Roman" w:eastAsia="Times New Roman" w:hAnsi="Times New Roman"/>
                <w:lang w:eastAsia="ru-RU"/>
              </w:rPr>
            </w:pPr>
            <w:r w:rsidRPr="00C00E08">
              <w:rPr>
                <w:rFonts w:ascii="Times New Roman" w:hAnsi="Times New Roman"/>
              </w:rPr>
              <w:t>Посещаемость платных мероприятий учреждений культурно-досугового типа на одного жителя в год (по</w:t>
            </w:r>
            <w:r w:rsidRPr="00C00E08">
              <w:rPr>
                <w:rFonts w:ascii="Times New Roman" w:hAnsi="Times New Roman"/>
              </w:rPr>
              <w:softHyphen/>
              <w:t>сещений на одного жителя в год).</w:t>
            </w:r>
          </w:p>
          <w:p w:rsidR="00C00E08" w:rsidRPr="00C00E08" w:rsidRDefault="00C00E08" w:rsidP="00C00E08">
            <w:pPr>
              <w:numPr>
                <w:ilvl w:val="0"/>
                <w:numId w:val="15"/>
              </w:numPr>
              <w:autoSpaceDE w:val="0"/>
              <w:autoSpaceDN w:val="0"/>
              <w:adjustRightInd w:val="0"/>
              <w:spacing w:after="0" w:line="240" w:lineRule="auto"/>
              <w:ind w:left="0" w:firstLine="0"/>
              <w:contextualSpacing/>
              <w:rPr>
                <w:rFonts w:ascii="Times New Roman" w:hAnsi="Times New Roman"/>
              </w:rPr>
            </w:pPr>
            <w:r w:rsidRPr="00C00E08">
              <w:rPr>
                <w:rFonts w:ascii="Times New Roman" w:hAnsi="Times New Roman"/>
              </w:rPr>
              <w:t>Количество специалистов муниципальных учрежде</w:t>
            </w:r>
            <w:r w:rsidRPr="00C00E08">
              <w:rPr>
                <w:rFonts w:ascii="Times New Roman" w:hAnsi="Times New Roman"/>
              </w:rPr>
              <w:softHyphen/>
              <w:t>ний сферы культуры, повысивших квалифика</w:t>
            </w:r>
            <w:r w:rsidRPr="00C00E08">
              <w:rPr>
                <w:rFonts w:ascii="Times New Roman" w:hAnsi="Times New Roman"/>
              </w:rPr>
              <w:softHyphen/>
              <w:t>цию, прошедших переподготовку в рамках Программы в год (человек).</w:t>
            </w:r>
          </w:p>
          <w:p w:rsidR="00C00E08" w:rsidRPr="00C00E08" w:rsidRDefault="00C00E08" w:rsidP="00C00E08">
            <w:pPr>
              <w:widowControl w:val="0"/>
              <w:numPr>
                <w:ilvl w:val="0"/>
                <w:numId w:val="15"/>
              </w:numPr>
              <w:autoSpaceDE w:val="0"/>
              <w:autoSpaceDN w:val="0"/>
              <w:adjustRightInd w:val="0"/>
              <w:spacing w:after="0" w:line="240" w:lineRule="auto"/>
              <w:ind w:left="0" w:firstLine="0"/>
              <w:rPr>
                <w:rFonts w:ascii="Times New Roman" w:eastAsia="Times New Roman" w:hAnsi="Times New Roman"/>
                <w:lang w:eastAsia="ru-RU"/>
              </w:rPr>
            </w:pPr>
            <w:r w:rsidRPr="00C00E08">
              <w:rPr>
                <w:rFonts w:ascii="Times New Roman" w:eastAsia="Times New Roman" w:hAnsi="Times New Roman"/>
                <w:lang w:eastAsia="ru-RU"/>
              </w:rPr>
              <w:t>Доля обучающихся, принявших участие в смотрах, конкурсах, фестивалях и других мероприятиях от общего количества обучающихся (процент).</w:t>
            </w:r>
          </w:p>
          <w:p w:rsidR="00C00E08" w:rsidRPr="00C00E08" w:rsidRDefault="00C00E08" w:rsidP="00C00E08">
            <w:pPr>
              <w:widowControl w:val="0"/>
              <w:numPr>
                <w:ilvl w:val="0"/>
                <w:numId w:val="15"/>
              </w:numPr>
              <w:autoSpaceDE w:val="0"/>
              <w:autoSpaceDN w:val="0"/>
              <w:adjustRightInd w:val="0"/>
              <w:spacing w:after="0" w:line="240" w:lineRule="auto"/>
              <w:ind w:left="0" w:firstLine="0"/>
              <w:rPr>
                <w:rFonts w:ascii="Times New Roman" w:eastAsia="Times New Roman" w:hAnsi="Times New Roman"/>
                <w:lang w:eastAsia="ru-RU"/>
              </w:rPr>
            </w:pPr>
            <w:r w:rsidRPr="00C00E08">
              <w:rPr>
                <w:rFonts w:ascii="Times New Roman" w:eastAsia="Times New Roman" w:hAnsi="Times New Roman"/>
                <w:lang w:eastAsia="ru-RU"/>
              </w:rPr>
              <w:t>Соотношение средней заработной платы работни</w:t>
            </w:r>
            <w:r w:rsidRPr="00C00E08">
              <w:rPr>
                <w:rFonts w:ascii="Times New Roman" w:eastAsia="Times New Roman" w:hAnsi="Times New Roman"/>
                <w:lang w:eastAsia="ru-RU"/>
              </w:rPr>
              <w:softHyphen/>
              <w:t>ков муниципальных  учреждений культуры МР «Ижем</w:t>
            </w:r>
            <w:r w:rsidRPr="00C00E08">
              <w:rPr>
                <w:rFonts w:ascii="Times New Roman" w:eastAsia="Times New Roman" w:hAnsi="Times New Roman"/>
                <w:lang w:eastAsia="ru-RU"/>
              </w:rPr>
              <w:softHyphen/>
              <w:t>ский» к средней заработной платы в Республике Коми (процент).</w:t>
            </w:r>
          </w:p>
          <w:p w:rsidR="00C00E08" w:rsidRPr="00C00E08" w:rsidRDefault="00C00E08" w:rsidP="00C00E08">
            <w:pPr>
              <w:widowControl w:val="0"/>
              <w:numPr>
                <w:ilvl w:val="0"/>
                <w:numId w:val="15"/>
              </w:numPr>
              <w:spacing w:after="0" w:line="240" w:lineRule="auto"/>
              <w:ind w:left="0" w:firstLine="0"/>
              <w:contextualSpacing/>
              <w:rPr>
                <w:rFonts w:ascii="Times New Roman" w:hAnsi="Times New Roman"/>
              </w:rPr>
            </w:pPr>
            <w:r w:rsidRPr="00C00E08">
              <w:rPr>
                <w:rFonts w:ascii="Times New Roman" w:hAnsi="Times New Roman"/>
              </w:rPr>
              <w:t>Уровень ежегодного достижения показателей Программы (процент).</w:t>
            </w:r>
          </w:p>
          <w:p w:rsidR="00C00E08" w:rsidRPr="00C00E08" w:rsidRDefault="00C00E08" w:rsidP="00C00E08">
            <w:pPr>
              <w:widowControl w:val="0"/>
              <w:numPr>
                <w:ilvl w:val="0"/>
                <w:numId w:val="15"/>
              </w:numPr>
              <w:spacing w:after="0" w:line="240" w:lineRule="auto"/>
              <w:ind w:left="0" w:firstLine="0"/>
              <w:contextualSpacing/>
              <w:rPr>
                <w:rFonts w:ascii="Times New Roman" w:hAnsi="Times New Roman"/>
              </w:rPr>
            </w:pPr>
            <w:r w:rsidRPr="00C00E08">
              <w:rPr>
                <w:rFonts w:ascii="Times New Roman" w:hAnsi="Times New Roman"/>
              </w:rPr>
              <w:t>Размер среднемесячной заработной платы педагогических работников муниципальных учреждений культуры.</w:t>
            </w:r>
          </w:p>
          <w:p w:rsidR="00C00E08" w:rsidRPr="00C00E08" w:rsidRDefault="00C00E08" w:rsidP="00C00E08">
            <w:pPr>
              <w:widowControl w:val="0"/>
              <w:numPr>
                <w:ilvl w:val="0"/>
                <w:numId w:val="15"/>
              </w:numPr>
              <w:spacing w:after="0" w:line="240" w:lineRule="auto"/>
              <w:ind w:left="0" w:firstLine="0"/>
              <w:contextualSpacing/>
              <w:rPr>
                <w:rFonts w:ascii="Times New Roman" w:hAnsi="Times New Roman"/>
              </w:rPr>
            </w:pPr>
            <w:r w:rsidRPr="00C00E08">
              <w:rPr>
                <w:rFonts w:ascii="Times New Roman" w:hAnsi="Times New Roman"/>
              </w:rPr>
              <w:t>Размер среднемесячной заработной платы педагогических работников муниципальных учреждений дополнительного образования.</w:t>
            </w:r>
          </w:p>
          <w:p w:rsidR="00C00E08" w:rsidRPr="00C00E08" w:rsidRDefault="00C00E08" w:rsidP="00C00E08">
            <w:pPr>
              <w:widowControl w:val="0"/>
              <w:numPr>
                <w:ilvl w:val="0"/>
                <w:numId w:val="15"/>
              </w:numPr>
              <w:spacing w:after="0" w:line="240" w:lineRule="auto"/>
              <w:ind w:left="0" w:firstLine="0"/>
              <w:contextualSpacing/>
              <w:rPr>
                <w:rFonts w:ascii="Times New Roman" w:hAnsi="Times New Roman"/>
              </w:rPr>
            </w:pPr>
            <w:r w:rsidRPr="00C00E08">
              <w:rPr>
                <w:rFonts w:ascii="Times New Roman" w:hAnsi="Times New Roman"/>
              </w:rPr>
              <w:t>Рост посещений учреждений культуры населением Ижемского района к уровню 2014 года (процент).</w:t>
            </w:r>
          </w:p>
          <w:p w:rsidR="00C00E08" w:rsidRPr="00C00E08" w:rsidRDefault="00C00E08" w:rsidP="00C00E08">
            <w:pPr>
              <w:widowControl w:val="0"/>
              <w:numPr>
                <w:ilvl w:val="0"/>
                <w:numId w:val="15"/>
              </w:numPr>
              <w:spacing w:after="0" w:line="240" w:lineRule="auto"/>
              <w:ind w:left="0" w:firstLine="0"/>
              <w:contextualSpacing/>
              <w:rPr>
                <w:rFonts w:ascii="Times New Roman" w:hAnsi="Times New Roman"/>
              </w:rPr>
            </w:pPr>
            <w:r w:rsidRPr="00C00E08">
              <w:rPr>
                <w:rFonts w:ascii="Times New Roman" w:hAnsi="Times New Roman"/>
              </w:rPr>
              <w:t>Уровень удовлетворенности населения Ижемского района качеством предоставления муниципальных услуг в сфере культуры (процент от числа опрошенных).</w:t>
            </w:r>
          </w:p>
          <w:p w:rsidR="00C00E08" w:rsidRPr="00C00E08" w:rsidRDefault="00C00E08" w:rsidP="00C00E08">
            <w:pPr>
              <w:widowControl w:val="0"/>
              <w:numPr>
                <w:ilvl w:val="0"/>
                <w:numId w:val="15"/>
              </w:numPr>
              <w:spacing w:after="0" w:line="240" w:lineRule="auto"/>
              <w:ind w:left="0" w:firstLine="0"/>
              <w:contextualSpacing/>
              <w:rPr>
                <w:rFonts w:ascii="Times New Roman" w:hAnsi="Times New Roman"/>
              </w:rPr>
            </w:pPr>
            <w:r w:rsidRPr="00C00E08">
              <w:rPr>
                <w:rFonts w:ascii="Times New Roman" w:hAnsi="Times New Roman"/>
              </w:rPr>
              <w:t>Доля детей, привлекаемых к участию в творческих мероприятиях, от общего числа детей (процент)</w:t>
            </w:r>
          </w:p>
        </w:tc>
      </w:tr>
      <w:tr w:rsidR="00C00E08" w:rsidRPr="00C00E08" w:rsidTr="00C00E08">
        <w:trPr>
          <w:jc w:val="center"/>
        </w:trPr>
        <w:tc>
          <w:tcPr>
            <w:tcW w:w="769" w:type="pct"/>
          </w:tcPr>
          <w:p w:rsidR="00C00E08" w:rsidRPr="00C00E08" w:rsidRDefault="00C00E08" w:rsidP="00C00E08">
            <w:pPr>
              <w:autoSpaceDE w:val="0"/>
              <w:autoSpaceDN w:val="0"/>
              <w:adjustRightInd w:val="0"/>
              <w:spacing w:after="0" w:line="240" w:lineRule="auto"/>
              <w:rPr>
                <w:rFonts w:ascii="Times New Roman" w:hAnsi="Times New Roman"/>
                <w:lang w:eastAsia="ru-RU"/>
              </w:rPr>
            </w:pPr>
            <w:r w:rsidRPr="00C00E08">
              <w:rPr>
                <w:rFonts w:ascii="Times New Roman" w:hAnsi="Times New Roman"/>
                <w:lang w:eastAsia="ru-RU"/>
              </w:rPr>
              <w:lastRenderedPageBreak/>
              <w:t>Сроки и этапы реализации   про</w:t>
            </w:r>
            <w:r w:rsidRPr="00C00E08">
              <w:rPr>
                <w:rFonts w:ascii="Times New Roman" w:hAnsi="Times New Roman"/>
                <w:lang w:eastAsia="ru-RU"/>
              </w:rPr>
              <w:softHyphen/>
              <w:t xml:space="preserve">граммы         </w:t>
            </w:r>
          </w:p>
        </w:tc>
        <w:tc>
          <w:tcPr>
            <w:tcW w:w="4231" w:type="pct"/>
            <w:gridSpan w:val="9"/>
          </w:tcPr>
          <w:p w:rsidR="00C00E08" w:rsidRPr="00C00E08" w:rsidRDefault="00C00E08" w:rsidP="00C00E08">
            <w:pPr>
              <w:autoSpaceDE w:val="0"/>
              <w:autoSpaceDN w:val="0"/>
              <w:adjustRightInd w:val="0"/>
              <w:spacing w:after="0" w:line="240" w:lineRule="auto"/>
              <w:rPr>
                <w:rFonts w:ascii="Times New Roman" w:hAnsi="Times New Roman"/>
                <w:lang w:eastAsia="ru-RU"/>
              </w:rPr>
            </w:pPr>
            <w:r w:rsidRPr="00C00E08">
              <w:rPr>
                <w:rFonts w:ascii="Times New Roman" w:hAnsi="Times New Roman"/>
                <w:lang w:eastAsia="ru-RU"/>
              </w:rPr>
              <w:t>2015 – 2021 годы</w:t>
            </w:r>
          </w:p>
          <w:p w:rsidR="00C00E08" w:rsidRPr="00C00E08" w:rsidRDefault="00C00E08" w:rsidP="00C00E08">
            <w:pPr>
              <w:autoSpaceDE w:val="0"/>
              <w:autoSpaceDN w:val="0"/>
              <w:adjustRightInd w:val="0"/>
              <w:spacing w:after="0" w:line="240" w:lineRule="auto"/>
              <w:rPr>
                <w:rFonts w:ascii="Times New Roman" w:hAnsi="Times New Roman"/>
                <w:lang w:eastAsia="ru-RU"/>
              </w:rPr>
            </w:pPr>
          </w:p>
        </w:tc>
      </w:tr>
      <w:tr w:rsidR="00C00E08" w:rsidRPr="00C00E08" w:rsidTr="00C00E08">
        <w:trPr>
          <w:trHeight w:val="579"/>
          <w:jc w:val="center"/>
        </w:trPr>
        <w:tc>
          <w:tcPr>
            <w:tcW w:w="769" w:type="pct"/>
            <w:vMerge w:val="restart"/>
          </w:tcPr>
          <w:p w:rsidR="00C00E08" w:rsidRPr="00C00E08" w:rsidRDefault="00C00E08" w:rsidP="00C00E08">
            <w:pPr>
              <w:autoSpaceDE w:val="0"/>
              <w:autoSpaceDN w:val="0"/>
              <w:adjustRightInd w:val="0"/>
              <w:spacing w:after="0" w:line="240" w:lineRule="auto"/>
              <w:rPr>
                <w:rFonts w:ascii="Times New Roman" w:hAnsi="Times New Roman"/>
                <w:lang w:eastAsia="ru-RU"/>
              </w:rPr>
            </w:pPr>
            <w:r w:rsidRPr="00C00E08">
              <w:rPr>
                <w:rFonts w:ascii="Times New Roman" w:hAnsi="Times New Roman"/>
                <w:lang w:eastAsia="ru-RU"/>
              </w:rPr>
              <w:t xml:space="preserve">Объемы финансирования  </w:t>
            </w:r>
          </w:p>
          <w:p w:rsidR="00C00E08" w:rsidRPr="00C00E08" w:rsidRDefault="00C00E08" w:rsidP="00C00E08">
            <w:pPr>
              <w:autoSpaceDE w:val="0"/>
              <w:autoSpaceDN w:val="0"/>
              <w:adjustRightInd w:val="0"/>
              <w:spacing w:after="0" w:line="240" w:lineRule="auto"/>
              <w:rPr>
                <w:rFonts w:ascii="Times New Roman" w:hAnsi="Times New Roman"/>
                <w:lang w:eastAsia="ru-RU"/>
              </w:rPr>
            </w:pPr>
            <w:r w:rsidRPr="00C00E08">
              <w:rPr>
                <w:rFonts w:ascii="Times New Roman" w:hAnsi="Times New Roman"/>
                <w:lang w:eastAsia="ru-RU"/>
              </w:rPr>
              <w:t>программы</w:t>
            </w:r>
          </w:p>
          <w:p w:rsidR="00C00E08" w:rsidRPr="00C00E08" w:rsidRDefault="00C00E08" w:rsidP="00C00E08">
            <w:pPr>
              <w:rPr>
                <w:rFonts w:ascii="Times New Roman" w:hAnsi="Times New Roman"/>
              </w:rPr>
            </w:pPr>
          </w:p>
        </w:tc>
        <w:tc>
          <w:tcPr>
            <w:tcW w:w="4231" w:type="pct"/>
            <w:gridSpan w:val="9"/>
          </w:tcPr>
          <w:p w:rsidR="00C00E08" w:rsidRPr="00C00E08" w:rsidRDefault="00C00E08" w:rsidP="00C00E08">
            <w:pPr>
              <w:autoSpaceDE w:val="0"/>
              <w:autoSpaceDN w:val="0"/>
              <w:adjustRightInd w:val="0"/>
              <w:spacing w:after="0" w:line="240" w:lineRule="auto"/>
              <w:rPr>
                <w:rFonts w:ascii="Times New Roman" w:hAnsi="Times New Roman"/>
                <w:lang w:eastAsia="ru-RU"/>
              </w:rPr>
            </w:pPr>
            <w:r w:rsidRPr="00C00E08">
              <w:rPr>
                <w:rFonts w:ascii="Times New Roman" w:hAnsi="Times New Roman"/>
                <w:lang w:eastAsia="ru-RU"/>
              </w:rPr>
              <w:t>Общий объем финансирования Программы на 2015-2021 годы предусматривается в размере 751199,8  тыс. рублей, в том числе:</w:t>
            </w:r>
          </w:p>
        </w:tc>
      </w:tr>
      <w:tr w:rsidR="00C00E08" w:rsidRPr="00C00E08" w:rsidTr="00C00E08">
        <w:trPr>
          <w:jc w:val="center"/>
        </w:trPr>
        <w:tc>
          <w:tcPr>
            <w:tcW w:w="769" w:type="pct"/>
            <w:vMerge/>
          </w:tcPr>
          <w:p w:rsidR="00C00E08" w:rsidRPr="00C00E08" w:rsidRDefault="00C00E08" w:rsidP="00C00E08">
            <w:pPr>
              <w:rPr>
                <w:rFonts w:ascii="Times New Roman" w:hAnsi="Times New Roman"/>
              </w:rPr>
            </w:pPr>
          </w:p>
        </w:tc>
        <w:tc>
          <w:tcPr>
            <w:tcW w:w="576" w:type="pct"/>
            <w:vAlign w:val="center"/>
          </w:tcPr>
          <w:p w:rsidR="00C00E08" w:rsidRPr="00C00E08" w:rsidRDefault="00C00E08" w:rsidP="00C00E08">
            <w:pPr>
              <w:autoSpaceDE w:val="0"/>
              <w:autoSpaceDN w:val="0"/>
              <w:adjustRightInd w:val="0"/>
              <w:spacing w:after="0" w:line="240" w:lineRule="auto"/>
              <w:jc w:val="center"/>
              <w:rPr>
                <w:rFonts w:ascii="Times New Roman" w:hAnsi="Times New Roman"/>
                <w:lang w:eastAsia="ru-RU"/>
              </w:rPr>
            </w:pPr>
            <w:r w:rsidRPr="00C00E08">
              <w:rPr>
                <w:rFonts w:ascii="Times New Roman" w:hAnsi="Times New Roman"/>
                <w:lang w:eastAsia="ru-RU"/>
              </w:rPr>
              <w:t>Источники финансирования</w:t>
            </w:r>
          </w:p>
        </w:tc>
        <w:tc>
          <w:tcPr>
            <w:tcW w:w="3652" w:type="pct"/>
            <w:gridSpan w:val="8"/>
            <w:vAlign w:val="center"/>
          </w:tcPr>
          <w:p w:rsidR="00C00E08" w:rsidRPr="00C00E08" w:rsidRDefault="00C00E08" w:rsidP="00C00E08">
            <w:pPr>
              <w:jc w:val="center"/>
              <w:rPr>
                <w:rFonts w:ascii="Times New Roman" w:hAnsi="Times New Roman"/>
              </w:rPr>
            </w:pPr>
            <w:r w:rsidRPr="00C00E08">
              <w:rPr>
                <w:rFonts w:ascii="Times New Roman" w:hAnsi="Times New Roman"/>
              </w:rPr>
              <w:t xml:space="preserve">Объем финансирования (тыс. руб.), </w:t>
            </w:r>
            <w:proofErr w:type="spellStart"/>
            <w:proofErr w:type="gramStart"/>
            <w:r w:rsidRPr="00C00E08">
              <w:rPr>
                <w:rFonts w:ascii="Times New Roman" w:hAnsi="Times New Roman"/>
              </w:rPr>
              <w:t>гг</w:t>
            </w:r>
            <w:proofErr w:type="spellEnd"/>
            <w:proofErr w:type="gramEnd"/>
          </w:p>
        </w:tc>
      </w:tr>
      <w:tr w:rsidR="00C00E08" w:rsidRPr="00C00E08" w:rsidTr="00C00E08">
        <w:trPr>
          <w:jc w:val="center"/>
        </w:trPr>
        <w:tc>
          <w:tcPr>
            <w:tcW w:w="769" w:type="pct"/>
            <w:vMerge/>
          </w:tcPr>
          <w:p w:rsidR="00C00E08" w:rsidRPr="00C00E08" w:rsidRDefault="00C00E08" w:rsidP="00C00E08">
            <w:pPr>
              <w:rPr>
                <w:rFonts w:ascii="Times New Roman" w:hAnsi="Times New Roman"/>
              </w:rPr>
            </w:pPr>
          </w:p>
        </w:tc>
        <w:tc>
          <w:tcPr>
            <w:tcW w:w="576" w:type="pct"/>
          </w:tcPr>
          <w:p w:rsidR="00C00E08" w:rsidRPr="00C00E08" w:rsidRDefault="00C00E08" w:rsidP="00C00E08">
            <w:pPr>
              <w:autoSpaceDE w:val="0"/>
              <w:autoSpaceDN w:val="0"/>
              <w:adjustRightInd w:val="0"/>
              <w:spacing w:after="0" w:line="240" w:lineRule="auto"/>
              <w:jc w:val="center"/>
              <w:rPr>
                <w:rFonts w:ascii="Times New Roman" w:hAnsi="Times New Roman"/>
                <w:lang w:eastAsia="ru-RU"/>
              </w:rPr>
            </w:pPr>
            <w:r w:rsidRPr="00C00E08">
              <w:rPr>
                <w:rFonts w:ascii="Times New Roman" w:hAnsi="Times New Roman"/>
              </w:rPr>
              <w:t>Всего</w:t>
            </w:r>
          </w:p>
        </w:tc>
        <w:tc>
          <w:tcPr>
            <w:tcW w:w="527" w:type="pct"/>
            <w:gridSpan w:val="2"/>
            <w:vAlign w:val="center"/>
          </w:tcPr>
          <w:p w:rsidR="00C00E08" w:rsidRPr="00C00E08" w:rsidRDefault="00C00E08" w:rsidP="00C00E08">
            <w:pPr>
              <w:jc w:val="center"/>
              <w:rPr>
                <w:rFonts w:ascii="Times New Roman" w:hAnsi="Times New Roman"/>
              </w:rPr>
            </w:pPr>
            <w:r w:rsidRPr="00C00E08">
              <w:rPr>
                <w:rFonts w:ascii="Times New Roman" w:hAnsi="Times New Roman"/>
              </w:rPr>
              <w:t>2015г.</w:t>
            </w:r>
          </w:p>
        </w:tc>
        <w:tc>
          <w:tcPr>
            <w:tcW w:w="448" w:type="pct"/>
            <w:vAlign w:val="center"/>
          </w:tcPr>
          <w:p w:rsidR="00C00E08" w:rsidRPr="00C00E08" w:rsidRDefault="00C00E08" w:rsidP="00C00E08">
            <w:pPr>
              <w:jc w:val="center"/>
              <w:rPr>
                <w:rFonts w:ascii="Times New Roman" w:hAnsi="Times New Roman"/>
              </w:rPr>
            </w:pPr>
            <w:r w:rsidRPr="00C00E08">
              <w:rPr>
                <w:rFonts w:ascii="Times New Roman" w:hAnsi="Times New Roman"/>
              </w:rPr>
              <w:t>2016г.</w:t>
            </w:r>
          </w:p>
        </w:tc>
        <w:tc>
          <w:tcPr>
            <w:tcW w:w="512" w:type="pct"/>
            <w:vAlign w:val="center"/>
          </w:tcPr>
          <w:p w:rsidR="00C00E08" w:rsidRPr="00C00E08" w:rsidRDefault="00C00E08" w:rsidP="00C00E08">
            <w:pPr>
              <w:jc w:val="center"/>
              <w:rPr>
                <w:rFonts w:ascii="Times New Roman" w:hAnsi="Times New Roman"/>
              </w:rPr>
            </w:pPr>
            <w:r w:rsidRPr="00C00E08">
              <w:rPr>
                <w:rFonts w:ascii="Times New Roman" w:hAnsi="Times New Roman"/>
              </w:rPr>
              <w:t>2017г.</w:t>
            </w:r>
          </w:p>
        </w:tc>
        <w:tc>
          <w:tcPr>
            <w:tcW w:w="512" w:type="pct"/>
            <w:vAlign w:val="center"/>
          </w:tcPr>
          <w:p w:rsidR="00C00E08" w:rsidRPr="00C00E08" w:rsidRDefault="00C00E08" w:rsidP="00C00E08">
            <w:pPr>
              <w:jc w:val="center"/>
              <w:rPr>
                <w:rFonts w:ascii="Times New Roman" w:hAnsi="Times New Roman"/>
              </w:rPr>
            </w:pPr>
            <w:r w:rsidRPr="00C00E08">
              <w:rPr>
                <w:rFonts w:ascii="Times New Roman" w:hAnsi="Times New Roman"/>
              </w:rPr>
              <w:t>2018г.</w:t>
            </w:r>
          </w:p>
        </w:tc>
        <w:tc>
          <w:tcPr>
            <w:tcW w:w="512" w:type="pct"/>
            <w:vAlign w:val="center"/>
          </w:tcPr>
          <w:p w:rsidR="00C00E08" w:rsidRPr="00C00E08" w:rsidRDefault="00C00E08" w:rsidP="00C00E08">
            <w:pPr>
              <w:jc w:val="center"/>
              <w:rPr>
                <w:rFonts w:ascii="Times New Roman" w:hAnsi="Times New Roman"/>
              </w:rPr>
            </w:pPr>
            <w:r w:rsidRPr="00C00E08">
              <w:rPr>
                <w:rFonts w:ascii="Times New Roman" w:hAnsi="Times New Roman"/>
              </w:rPr>
              <w:t>2019г.</w:t>
            </w:r>
          </w:p>
        </w:tc>
        <w:tc>
          <w:tcPr>
            <w:tcW w:w="512" w:type="pct"/>
            <w:vAlign w:val="center"/>
          </w:tcPr>
          <w:p w:rsidR="00C00E08" w:rsidRPr="00C00E08" w:rsidRDefault="00C00E08" w:rsidP="00C00E08">
            <w:pPr>
              <w:jc w:val="center"/>
              <w:rPr>
                <w:rFonts w:ascii="Times New Roman" w:hAnsi="Times New Roman"/>
              </w:rPr>
            </w:pPr>
            <w:r w:rsidRPr="00C00E08">
              <w:rPr>
                <w:rFonts w:ascii="Times New Roman" w:hAnsi="Times New Roman"/>
              </w:rPr>
              <w:t>2020г.</w:t>
            </w:r>
          </w:p>
        </w:tc>
        <w:tc>
          <w:tcPr>
            <w:tcW w:w="565" w:type="pct"/>
          </w:tcPr>
          <w:p w:rsidR="00C00E08" w:rsidRPr="00C00E08" w:rsidRDefault="00C00E08" w:rsidP="00C00E08">
            <w:pPr>
              <w:jc w:val="center"/>
              <w:rPr>
                <w:rFonts w:ascii="Times New Roman" w:hAnsi="Times New Roman"/>
              </w:rPr>
            </w:pPr>
            <w:r w:rsidRPr="00C00E08">
              <w:rPr>
                <w:rFonts w:ascii="Times New Roman" w:hAnsi="Times New Roman"/>
              </w:rPr>
              <w:t>2021 г.</w:t>
            </w:r>
          </w:p>
        </w:tc>
      </w:tr>
      <w:tr w:rsidR="00C00E08" w:rsidRPr="00C00E08" w:rsidTr="00C00E08">
        <w:trPr>
          <w:jc w:val="center"/>
        </w:trPr>
        <w:tc>
          <w:tcPr>
            <w:tcW w:w="769" w:type="pct"/>
            <w:vMerge/>
          </w:tcPr>
          <w:p w:rsidR="00C00E08" w:rsidRPr="00C00E08" w:rsidRDefault="00C00E08" w:rsidP="00C00E08">
            <w:pPr>
              <w:rPr>
                <w:rFonts w:ascii="Times New Roman" w:hAnsi="Times New Roman"/>
              </w:rPr>
            </w:pPr>
          </w:p>
        </w:tc>
        <w:tc>
          <w:tcPr>
            <w:tcW w:w="576" w:type="pct"/>
          </w:tcPr>
          <w:p w:rsidR="00C00E08" w:rsidRPr="00C00E08" w:rsidRDefault="00C00E08" w:rsidP="00C00E08">
            <w:pPr>
              <w:autoSpaceDE w:val="0"/>
              <w:autoSpaceDN w:val="0"/>
              <w:adjustRightInd w:val="0"/>
              <w:spacing w:after="0" w:line="240" w:lineRule="auto"/>
              <w:jc w:val="center"/>
              <w:rPr>
                <w:rFonts w:ascii="Times New Roman" w:hAnsi="Times New Roman"/>
                <w:lang w:eastAsia="ru-RU"/>
              </w:rPr>
            </w:pPr>
            <w:r w:rsidRPr="00C00E08">
              <w:rPr>
                <w:rFonts w:ascii="Times New Roman" w:hAnsi="Times New Roman"/>
                <w:lang w:eastAsia="ru-RU"/>
              </w:rPr>
              <w:t>751199,8</w:t>
            </w:r>
          </w:p>
        </w:tc>
        <w:tc>
          <w:tcPr>
            <w:tcW w:w="527" w:type="pct"/>
            <w:gridSpan w:val="2"/>
            <w:vAlign w:val="center"/>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lang w:eastAsia="ru-RU"/>
              </w:rPr>
              <w:t>90895,1</w:t>
            </w:r>
          </w:p>
        </w:tc>
        <w:tc>
          <w:tcPr>
            <w:tcW w:w="448" w:type="pct"/>
            <w:vAlign w:val="center"/>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lang w:eastAsia="ru-RU"/>
              </w:rPr>
              <w:t>95335,7</w:t>
            </w:r>
          </w:p>
        </w:tc>
        <w:tc>
          <w:tcPr>
            <w:tcW w:w="512" w:type="pct"/>
            <w:vAlign w:val="center"/>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111568,2</w:t>
            </w:r>
          </w:p>
        </w:tc>
        <w:tc>
          <w:tcPr>
            <w:tcW w:w="512" w:type="pct"/>
            <w:vAlign w:val="center"/>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139346,3</w:t>
            </w:r>
          </w:p>
        </w:tc>
        <w:tc>
          <w:tcPr>
            <w:tcW w:w="512" w:type="pct"/>
            <w:vAlign w:val="center"/>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106239,7</w:t>
            </w:r>
          </w:p>
        </w:tc>
        <w:tc>
          <w:tcPr>
            <w:tcW w:w="512" w:type="pct"/>
            <w:vAlign w:val="center"/>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103907,4</w:t>
            </w:r>
          </w:p>
        </w:tc>
        <w:tc>
          <w:tcPr>
            <w:tcW w:w="565" w:type="pct"/>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103907,4</w:t>
            </w:r>
          </w:p>
        </w:tc>
      </w:tr>
      <w:tr w:rsidR="00C00E08" w:rsidRPr="00C00E08" w:rsidTr="00C00E08">
        <w:trPr>
          <w:jc w:val="center"/>
        </w:trPr>
        <w:tc>
          <w:tcPr>
            <w:tcW w:w="769" w:type="pct"/>
            <w:vMerge/>
          </w:tcPr>
          <w:p w:rsidR="00C00E08" w:rsidRPr="00C00E08" w:rsidRDefault="00C00E08" w:rsidP="00C00E08">
            <w:pPr>
              <w:rPr>
                <w:rFonts w:ascii="Times New Roman" w:hAnsi="Times New Roman"/>
              </w:rPr>
            </w:pPr>
          </w:p>
        </w:tc>
        <w:tc>
          <w:tcPr>
            <w:tcW w:w="4231" w:type="pct"/>
            <w:gridSpan w:val="9"/>
            <w:vAlign w:val="center"/>
          </w:tcPr>
          <w:p w:rsidR="00C00E08" w:rsidRPr="00C00E08" w:rsidRDefault="00C00E08" w:rsidP="00C00E08">
            <w:pPr>
              <w:spacing w:after="0" w:line="240" w:lineRule="auto"/>
              <w:rPr>
                <w:rFonts w:ascii="Times New Roman" w:hAnsi="Times New Roman"/>
              </w:rPr>
            </w:pPr>
            <w:r w:rsidRPr="00C00E08">
              <w:rPr>
                <w:rFonts w:ascii="Times New Roman" w:hAnsi="Times New Roman"/>
              </w:rPr>
              <w:t>в том числе:</w:t>
            </w:r>
          </w:p>
        </w:tc>
      </w:tr>
      <w:tr w:rsidR="00C00E08" w:rsidRPr="00C00E08" w:rsidTr="00C00E08">
        <w:trPr>
          <w:jc w:val="center"/>
        </w:trPr>
        <w:tc>
          <w:tcPr>
            <w:tcW w:w="769" w:type="pct"/>
            <w:vMerge/>
          </w:tcPr>
          <w:p w:rsidR="00C00E08" w:rsidRPr="00C00E08" w:rsidRDefault="00C00E08" w:rsidP="00C00E08">
            <w:pPr>
              <w:rPr>
                <w:rFonts w:ascii="Times New Roman" w:hAnsi="Times New Roman"/>
              </w:rPr>
            </w:pPr>
          </w:p>
        </w:tc>
        <w:tc>
          <w:tcPr>
            <w:tcW w:w="4231" w:type="pct"/>
            <w:gridSpan w:val="9"/>
            <w:vAlign w:val="center"/>
          </w:tcPr>
          <w:p w:rsidR="00C00E08" w:rsidRPr="00C00E08" w:rsidRDefault="00C00E08" w:rsidP="00C00E08">
            <w:pPr>
              <w:spacing w:after="0" w:line="240" w:lineRule="auto"/>
              <w:rPr>
                <w:rFonts w:ascii="Times New Roman" w:hAnsi="Times New Roman"/>
              </w:rPr>
            </w:pPr>
            <w:r w:rsidRPr="00C00E08">
              <w:rPr>
                <w:rFonts w:ascii="Times New Roman" w:hAnsi="Times New Roman"/>
              </w:rPr>
              <w:t>республиканский бюджет Республики Коми:</w:t>
            </w:r>
          </w:p>
        </w:tc>
      </w:tr>
      <w:tr w:rsidR="00C00E08" w:rsidRPr="00C00E08" w:rsidTr="00C00E08">
        <w:trPr>
          <w:jc w:val="center"/>
        </w:trPr>
        <w:tc>
          <w:tcPr>
            <w:tcW w:w="769" w:type="pct"/>
            <w:vMerge/>
          </w:tcPr>
          <w:p w:rsidR="00C00E08" w:rsidRPr="00C00E08" w:rsidRDefault="00C00E08" w:rsidP="00C00E08">
            <w:pPr>
              <w:rPr>
                <w:rFonts w:ascii="Times New Roman" w:hAnsi="Times New Roman"/>
              </w:rPr>
            </w:pPr>
          </w:p>
        </w:tc>
        <w:tc>
          <w:tcPr>
            <w:tcW w:w="643" w:type="pct"/>
            <w:gridSpan w:val="2"/>
          </w:tcPr>
          <w:p w:rsidR="00C00E08" w:rsidRPr="00C00E08" w:rsidRDefault="00C00E08" w:rsidP="00C00E08">
            <w:pPr>
              <w:autoSpaceDE w:val="0"/>
              <w:autoSpaceDN w:val="0"/>
              <w:adjustRightInd w:val="0"/>
              <w:spacing w:after="0" w:line="240" w:lineRule="auto"/>
              <w:jc w:val="center"/>
              <w:rPr>
                <w:rFonts w:ascii="Times New Roman" w:hAnsi="Times New Roman"/>
                <w:lang w:eastAsia="ru-RU"/>
              </w:rPr>
            </w:pPr>
            <w:r w:rsidRPr="00C00E08">
              <w:rPr>
                <w:rFonts w:ascii="Times New Roman" w:hAnsi="Times New Roman"/>
              </w:rPr>
              <w:t>42679,6</w:t>
            </w:r>
          </w:p>
        </w:tc>
        <w:tc>
          <w:tcPr>
            <w:tcW w:w="460" w:type="pct"/>
            <w:vAlign w:val="center"/>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1 567,1</w:t>
            </w:r>
          </w:p>
        </w:tc>
        <w:tc>
          <w:tcPr>
            <w:tcW w:w="448" w:type="pct"/>
            <w:vAlign w:val="center"/>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796,7</w:t>
            </w:r>
          </w:p>
        </w:tc>
        <w:tc>
          <w:tcPr>
            <w:tcW w:w="512" w:type="pct"/>
            <w:vAlign w:val="center"/>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14 633,9</w:t>
            </w:r>
          </w:p>
        </w:tc>
        <w:tc>
          <w:tcPr>
            <w:tcW w:w="512" w:type="pct"/>
            <w:vAlign w:val="center"/>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25 681,9</w:t>
            </w:r>
          </w:p>
        </w:tc>
        <w:tc>
          <w:tcPr>
            <w:tcW w:w="512" w:type="pct"/>
            <w:vAlign w:val="center"/>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0,0</w:t>
            </w:r>
          </w:p>
        </w:tc>
        <w:tc>
          <w:tcPr>
            <w:tcW w:w="512" w:type="pct"/>
            <w:vAlign w:val="center"/>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0,0</w:t>
            </w:r>
          </w:p>
        </w:tc>
        <w:tc>
          <w:tcPr>
            <w:tcW w:w="565" w:type="pct"/>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0,0</w:t>
            </w:r>
          </w:p>
        </w:tc>
      </w:tr>
      <w:tr w:rsidR="00C00E08" w:rsidRPr="00C00E08" w:rsidTr="00C00E08">
        <w:trPr>
          <w:jc w:val="center"/>
        </w:trPr>
        <w:tc>
          <w:tcPr>
            <w:tcW w:w="769" w:type="pct"/>
            <w:vMerge/>
          </w:tcPr>
          <w:p w:rsidR="00C00E08" w:rsidRPr="00C00E08" w:rsidRDefault="00C00E08" w:rsidP="00C00E08">
            <w:pPr>
              <w:rPr>
                <w:rFonts w:ascii="Times New Roman" w:hAnsi="Times New Roman"/>
              </w:rPr>
            </w:pPr>
          </w:p>
        </w:tc>
        <w:tc>
          <w:tcPr>
            <w:tcW w:w="4231" w:type="pct"/>
            <w:gridSpan w:val="9"/>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бюджет муниципального образования муниципального района "Ижемский"</w:t>
            </w:r>
          </w:p>
        </w:tc>
      </w:tr>
      <w:tr w:rsidR="00C00E08" w:rsidRPr="00C00E08" w:rsidTr="00C00E08">
        <w:trPr>
          <w:jc w:val="center"/>
        </w:trPr>
        <w:tc>
          <w:tcPr>
            <w:tcW w:w="769" w:type="pct"/>
            <w:vMerge/>
          </w:tcPr>
          <w:p w:rsidR="00C00E08" w:rsidRPr="00C00E08" w:rsidRDefault="00C00E08" w:rsidP="00C00E08">
            <w:pPr>
              <w:rPr>
                <w:rFonts w:ascii="Times New Roman" w:hAnsi="Times New Roman"/>
              </w:rPr>
            </w:pPr>
          </w:p>
        </w:tc>
        <w:tc>
          <w:tcPr>
            <w:tcW w:w="643" w:type="pct"/>
            <w:gridSpan w:val="2"/>
          </w:tcPr>
          <w:p w:rsidR="00C00E08" w:rsidRPr="00C00E08" w:rsidRDefault="00C00E08" w:rsidP="00C00E08">
            <w:pPr>
              <w:autoSpaceDE w:val="0"/>
              <w:autoSpaceDN w:val="0"/>
              <w:adjustRightInd w:val="0"/>
              <w:spacing w:after="0" w:line="240" w:lineRule="auto"/>
              <w:jc w:val="center"/>
              <w:rPr>
                <w:rFonts w:ascii="Times New Roman" w:hAnsi="Times New Roman"/>
                <w:lang w:eastAsia="ru-RU"/>
              </w:rPr>
            </w:pPr>
            <w:r w:rsidRPr="00C00E08">
              <w:rPr>
                <w:rFonts w:ascii="Times New Roman" w:hAnsi="Times New Roman"/>
              </w:rPr>
              <w:t>705908,2</w:t>
            </w:r>
          </w:p>
        </w:tc>
        <w:tc>
          <w:tcPr>
            <w:tcW w:w="460" w:type="pct"/>
            <w:vAlign w:val="center"/>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88 652,1</w:t>
            </w:r>
          </w:p>
        </w:tc>
        <w:tc>
          <w:tcPr>
            <w:tcW w:w="448" w:type="pct"/>
            <w:vAlign w:val="center"/>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94 111,7</w:t>
            </w:r>
          </w:p>
        </w:tc>
        <w:tc>
          <w:tcPr>
            <w:tcW w:w="512" w:type="pct"/>
            <w:vAlign w:val="center"/>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96 436,7</w:t>
            </w:r>
          </w:p>
        </w:tc>
        <w:tc>
          <w:tcPr>
            <w:tcW w:w="512" w:type="pct"/>
            <w:vAlign w:val="center"/>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112 653,2</w:t>
            </w:r>
          </w:p>
        </w:tc>
        <w:tc>
          <w:tcPr>
            <w:tcW w:w="512" w:type="pct"/>
            <w:vAlign w:val="center"/>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106239,7</w:t>
            </w:r>
          </w:p>
        </w:tc>
        <w:tc>
          <w:tcPr>
            <w:tcW w:w="512" w:type="pct"/>
            <w:vAlign w:val="center"/>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103907,4</w:t>
            </w:r>
          </w:p>
        </w:tc>
        <w:tc>
          <w:tcPr>
            <w:tcW w:w="565" w:type="pct"/>
            <w:vAlign w:val="center"/>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103907,4</w:t>
            </w:r>
          </w:p>
        </w:tc>
      </w:tr>
      <w:tr w:rsidR="00C00E08" w:rsidRPr="00C00E08" w:rsidTr="00C00E08">
        <w:trPr>
          <w:jc w:val="center"/>
        </w:trPr>
        <w:tc>
          <w:tcPr>
            <w:tcW w:w="769" w:type="pct"/>
            <w:vMerge/>
          </w:tcPr>
          <w:p w:rsidR="00C00E08" w:rsidRPr="00C00E08" w:rsidRDefault="00C00E08" w:rsidP="00C00E08">
            <w:pPr>
              <w:rPr>
                <w:rFonts w:ascii="Times New Roman" w:hAnsi="Times New Roman"/>
              </w:rPr>
            </w:pPr>
          </w:p>
        </w:tc>
        <w:tc>
          <w:tcPr>
            <w:tcW w:w="4231" w:type="pct"/>
            <w:gridSpan w:val="9"/>
            <w:vAlign w:val="center"/>
          </w:tcPr>
          <w:p w:rsidR="00C00E08" w:rsidRPr="00C00E08" w:rsidRDefault="00C00E08" w:rsidP="00C00E08">
            <w:pPr>
              <w:spacing w:after="0" w:line="240" w:lineRule="auto"/>
              <w:rPr>
                <w:rFonts w:ascii="Times New Roman" w:hAnsi="Times New Roman"/>
                <w:lang w:eastAsia="ru-RU"/>
              </w:rPr>
            </w:pPr>
            <w:r w:rsidRPr="00C00E08">
              <w:rPr>
                <w:rFonts w:ascii="Times New Roman" w:hAnsi="Times New Roman"/>
                <w:lang w:eastAsia="ru-RU"/>
              </w:rPr>
              <w:t>Федеральный бюд</w:t>
            </w:r>
            <w:r w:rsidRPr="00C00E08">
              <w:rPr>
                <w:rFonts w:ascii="Times New Roman" w:hAnsi="Times New Roman"/>
                <w:lang w:eastAsia="ru-RU"/>
              </w:rPr>
              <w:softHyphen/>
              <w:t>жет</w:t>
            </w:r>
          </w:p>
        </w:tc>
      </w:tr>
      <w:tr w:rsidR="00C00E08" w:rsidRPr="00C00E08" w:rsidTr="00C00E08">
        <w:trPr>
          <w:jc w:val="center"/>
        </w:trPr>
        <w:tc>
          <w:tcPr>
            <w:tcW w:w="769" w:type="pct"/>
            <w:vMerge/>
          </w:tcPr>
          <w:p w:rsidR="00C00E08" w:rsidRPr="00C00E08" w:rsidRDefault="00C00E08" w:rsidP="00C00E08">
            <w:pPr>
              <w:rPr>
                <w:rFonts w:ascii="Times New Roman" w:hAnsi="Times New Roman"/>
              </w:rPr>
            </w:pPr>
          </w:p>
        </w:tc>
        <w:tc>
          <w:tcPr>
            <w:tcW w:w="643" w:type="pct"/>
            <w:gridSpan w:val="2"/>
          </w:tcPr>
          <w:p w:rsidR="00C00E08" w:rsidRPr="00C00E08" w:rsidRDefault="00C00E08" w:rsidP="00C00E08">
            <w:pPr>
              <w:autoSpaceDE w:val="0"/>
              <w:autoSpaceDN w:val="0"/>
              <w:adjustRightInd w:val="0"/>
              <w:spacing w:after="0" w:line="240" w:lineRule="auto"/>
              <w:jc w:val="center"/>
              <w:rPr>
                <w:rFonts w:ascii="Times New Roman" w:hAnsi="Times New Roman"/>
                <w:lang w:eastAsia="ru-RU"/>
              </w:rPr>
            </w:pPr>
            <w:r w:rsidRPr="00C00E08">
              <w:rPr>
                <w:rFonts w:ascii="Times New Roman" w:hAnsi="Times New Roman"/>
              </w:rPr>
              <w:t>1912,0</w:t>
            </w:r>
          </w:p>
        </w:tc>
        <w:tc>
          <w:tcPr>
            <w:tcW w:w="460" w:type="pct"/>
            <w:vAlign w:val="center"/>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275,9</w:t>
            </w:r>
          </w:p>
        </w:tc>
        <w:tc>
          <w:tcPr>
            <w:tcW w:w="448" w:type="pct"/>
            <w:vAlign w:val="center"/>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127,3</w:t>
            </w:r>
          </w:p>
        </w:tc>
        <w:tc>
          <w:tcPr>
            <w:tcW w:w="512" w:type="pct"/>
            <w:vAlign w:val="center"/>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497,6</w:t>
            </w:r>
          </w:p>
        </w:tc>
        <w:tc>
          <w:tcPr>
            <w:tcW w:w="512" w:type="pct"/>
            <w:vAlign w:val="center"/>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1 011,2</w:t>
            </w:r>
          </w:p>
        </w:tc>
        <w:tc>
          <w:tcPr>
            <w:tcW w:w="512" w:type="pct"/>
            <w:vAlign w:val="center"/>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0,0</w:t>
            </w:r>
          </w:p>
        </w:tc>
        <w:tc>
          <w:tcPr>
            <w:tcW w:w="512" w:type="pct"/>
            <w:vAlign w:val="center"/>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0,0</w:t>
            </w:r>
          </w:p>
        </w:tc>
        <w:tc>
          <w:tcPr>
            <w:tcW w:w="565" w:type="pct"/>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0,0</w:t>
            </w:r>
          </w:p>
        </w:tc>
      </w:tr>
      <w:tr w:rsidR="00C00E08" w:rsidRPr="00C00E08" w:rsidTr="00C00E08">
        <w:trPr>
          <w:jc w:val="center"/>
        </w:trPr>
        <w:tc>
          <w:tcPr>
            <w:tcW w:w="769" w:type="pct"/>
            <w:vMerge/>
          </w:tcPr>
          <w:p w:rsidR="00C00E08" w:rsidRPr="00C00E08" w:rsidRDefault="00C00E08" w:rsidP="00C00E08">
            <w:pPr>
              <w:rPr>
                <w:rFonts w:ascii="Times New Roman" w:hAnsi="Times New Roman"/>
              </w:rPr>
            </w:pPr>
          </w:p>
        </w:tc>
        <w:tc>
          <w:tcPr>
            <w:tcW w:w="4231" w:type="pct"/>
            <w:gridSpan w:val="9"/>
            <w:vAlign w:val="center"/>
          </w:tcPr>
          <w:p w:rsidR="00C00E08" w:rsidRPr="00C00E08" w:rsidRDefault="00C00E08" w:rsidP="00C00E08">
            <w:pPr>
              <w:spacing w:after="0" w:line="240" w:lineRule="auto"/>
              <w:rPr>
                <w:rFonts w:ascii="Times New Roman" w:hAnsi="Times New Roman"/>
                <w:lang w:eastAsia="ru-RU"/>
              </w:rPr>
            </w:pPr>
            <w:r w:rsidRPr="00C00E08">
              <w:rPr>
                <w:rFonts w:ascii="Times New Roman" w:hAnsi="Times New Roman"/>
                <w:lang w:eastAsia="ru-RU"/>
              </w:rPr>
              <w:t>Внебюджетные ис</w:t>
            </w:r>
            <w:r w:rsidRPr="00C00E08">
              <w:rPr>
                <w:rFonts w:ascii="Times New Roman" w:hAnsi="Times New Roman"/>
                <w:lang w:eastAsia="ru-RU"/>
              </w:rPr>
              <w:softHyphen/>
              <w:t>точники</w:t>
            </w:r>
          </w:p>
        </w:tc>
      </w:tr>
      <w:tr w:rsidR="00C00E08" w:rsidRPr="00C00E08" w:rsidTr="00C00E08">
        <w:trPr>
          <w:jc w:val="center"/>
        </w:trPr>
        <w:tc>
          <w:tcPr>
            <w:tcW w:w="769" w:type="pct"/>
            <w:vMerge/>
          </w:tcPr>
          <w:p w:rsidR="00C00E08" w:rsidRPr="00C00E08" w:rsidRDefault="00C00E08" w:rsidP="00C00E08">
            <w:pPr>
              <w:rPr>
                <w:rFonts w:ascii="Times New Roman" w:hAnsi="Times New Roman"/>
              </w:rPr>
            </w:pPr>
          </w:p>
        </w:tc>
        <w:tc>
          <w:tcPr>
            <w:tcW w:w="643" w:type="pct"/>
            <w:gridSpan w:val="2"/>
          </w:tcPr>
          <w:p w:rsidR="00C00E08" w:rsidRPr="00C00E08" w:rsidRDefault="00C00E08" w:rsidP="00C00E08">
            <w:pPr>
              <w:autoSpaceDE w:val="0"/>
              <w:autoSpaceDN w:val="0"/>
              <w:adjustRightInd w:val="0"/>
              <w:spacing w:after="0" w:line="240" w:lineRule="auto"/>
              <w:jc w:val="center"/>
              <w:rPr>
                <w:rFonts w:ascii="Times New Roman" w:hAnsi="Times New Roman"/>
                <w:lang w:eastAsia="ru-RU"/>
              </w:rPr>
            </w:pPr>
            <w:r w:rsidRPr="00C00E08">
              <w:rPr>
                <w:rFonts w:ascii="Times New Roman" w:hAnsi="Times New Roman"/>
              </w:rPr>
              <w:t>700,0</w:t>
            </w:r>
          </w:p>
        </w:tc>
        <w:tc>
          <w:tcPr>
            <w:tcW w:w="460" w:type="pct"/>
            <w:vAlign w:val="center"/>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400,0</w:t>
            </w:r>
          </w:p>
        </w:tc>
        <w:tc>
          <w:tcPr>
            <w:tcW w:w="448" w:type="pct"/>
            <w:vAlign w:val="center"/>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300,0</w:t>
            </w:r>
          </w:p>
        </w:tc>
        <w:tc>
          <w:tcPr>
            <w:tcW w:w="512" w:type="pct"/>
            <w:vAlign w:val="center"/>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0,0</w:t>
            </w:r>
          </w:p>
        </w:tc>
        <w:tc>
          <w:tcPr>
            <w:tcW w:w="512" w:type="pct"/>
            <w:vAlign w:val="center"/>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0,0</w:t>
            </w:r>
          </w:p>
        </w:tc>
        <w:tc>
          <w:tcPr>
            <w:tcW w:w="512" w:type="pct"/>
            <w:vAlign w:val="center"/>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0,0</w:t>
            </w:r>
          </w:p>
        </w:tc>
        <w:tc>
          <w:tcPr>
            <w:tcW w:w="512" w:type="pct"/>
            <w:vAlign w:val="center"/>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0,0</w:t>
            </w:r>
          </w:p>
        </w:tc>
        <w:tc>
          <w:tcPr>
            <w:tcW w:w="565" w:type="pct"/>
          </w:tcPr>
          <w:p w:rsidR="00C00E08" w:rsidRPr="00C00E08" w:rsidRDefault="00C00E08" w:rsidP="00C00E08">
            <w:pPr>
              <w:spacing w:after="0" w:line="240" w:lineRule="auto"/>
              <w:jc w:val="center"/>
              <w:rPr>
                <w:rFonts w:ascii="Times New Roman" w:hAnsi="Times New Roman"/>
              </w:rPr>
            </w:pPr>
            <w:r w:rsidRPr="00C00E08">
              <w:rPr>
                <w:rFonts w:ascii="Times New Roman" w:hAnsi="Times New Roman"/>
              </w:rPr>
              <w:t>0,0</w:t>
            </w:r>
          </w:p>
        </w:tc>
      </w:tr>
      <w:tr w:rsidR="00C00E08" w:rsidRPr="00C00E08" w:rsidTr="00C00E08">
        <w:trPr>
          <w:jc w:val="center"/>
        </w:trPr>
        <w:tc>
          <w:tcPr>
            <w:tcW w:w="769" w:type="pct"/>
          </w:tcPr>
          <w:p w:rsidR="00C00E08" w:rsidRPr="00C00E08" w:rsidRDefault="00C00E08" w:rsidP="00C00E08">
            <w:pPr>
              <w:autoSpaceDE w:val="0"/>
              <w:autoSpaceDN w:val="0"/>
              <w:adjustRightInd w:val="0"/>
              <w:spacing w:after="0" w:line="240" w:lineRule="auto"/>
              <w:rPr>
                <w:rFonts w:ascii="Times New Roman" w:hAnsi="Times New Roman"/>
                <w:lang w:eastAsia="ru-RU"/>
              </w:rPr>
            </w:pPr>
            <w:r w:rsidRPr="00C00E08">
              <w:rPr>
                <w:rFonts w:ascii="Times New Roman" w:hAnsi="Times New Roman"/>
                <w:lang w:eastAsia="ru-RU"/>
              </w:rPr>
              <w:t xml:space="preserve">Ожидаемые результаты реализации программы         </w:t>
            </w:r>
          </w:p>
        </w:tc>
        <w:tc>
          <w:tcPr>
            <w:tcW w:w="4231" w:type="pct"/>
            <w:gridSpan w:val="9"/>
          </w:tcPr>
          <w:p w:rsidR="00C00E08" w:rsidRPr="00C00E08" w:rsidRDefault="00C00E08" w:rsidP="00C00E08">
            <w:pPr>
              <w:autoSpaceDE w:val="0"/>
              <w:spacing w:after="0" w:line="240" w:lineRule="auto"/>
              <w:jc w:val="both"/>
              <w:rPr>
                <w:rFonts w:ascii="Times New Roman" w:hAnsi="Times New Roman"/>
              </w:rPr>
            </w:pPr>
            <w:r w:rsidRPr="00C00E08">
              <w:rPr>
                <w:rFonts w:ascii="Times New Roman" w:hAnsi="Times New Roman"/>
              </w:rPr>
              <w:t>Основное внимание будет уделено укреплению и модерниза</w:t>
            </w:r>
            <w:r w:rsidRPr="00C00E08">
              <w:rPr>
                <w:rFonts w:ascii="Times New Roman" w:hAnsi="Times New Roman"/>
              </w:rPr>
              <w:softHyphen/>
              <w:t>ции материально-технической базы, информатизации отрасли культуры, повышению доступности культурных благ, форми</w:t>
            </w:r>
            <w:r w:rsidRPr="00C00E08">
              <w:rPr>
                <w:rFonts w:ascii="Times New Roman" w:hAnsi="Times New Roman"/>
              </w:rPr>
              <w:softHyphen/>
              <w:t>рованию условий для повышения их востребованности населе</w:t>
            </w:r>
            <w:r w:rsidRPr="00C00E08">
              <w:rPr>
                <w:rFonts w:ascii="Times New Roman" w:hAnsi="Times New Roman"/>
              </w:rPr>
              <w:softHyphen/>
              <w:t>нием и расширения возможности творческой самореализации граждан.</w:t>
            </w:r>
          </w:p>
          <w:p w:rsidR="00C00E08" w:rsidRPr="00C00E08" w:rsidRDefault="00C00E08" w:rsidP="00C00E08">
            <w:pPr>
              <w:autoSpaceDE w:val="0"/>
              <w:spacing w:after="0" w:line="240" w:lineRule="auto"/>
              <w:jc w:val="both"/>
              <w:rPr>
                <w:rFonts w:ascii="Times New Roman" w:hAnsi="Times New Roman"/>
              </w:rPr>
            </w:pPr>
            <w:r w:rsidRPr="00C00E08">
              <w:rPr>
                <w:rFonts w:ascii="Times New Roman" w:hAnsi="Times New Roman"/>
              </w:rPr>
              <w:t>Модернизация инфраструктуры отрасли культуры муници</w:t>
            </w:r>
            <w:r w:rsidRPr="00C00E08">
              <w:rPr>
                <w:rFonts w:ascii="Times New Roman" w:hAnsi="Times New Roman"/>
              </w:rPr>
              <w:softHyphen/>
              <w:t>пального образования муниципального района «Ижемский», сохранение многообразия видов учреждений будут способст</w:t>
            </w:r>
            <w:r w:rsidRPr="00C00E08">
              <w:rPr>
                <w:rFonts w:ascii="Times New Roman" w:hAnsi="Times New Roman"/>
              </w:rPr>
              <w:softHyphen/>
              <w:t>вовать повышению качества и росту многообразия, предостав</w:t>
            </w:r>
            <w:r w:rsidRPr="00C00E08">
              <w:rPr>
                <w:rFonts w:ascii="Times New Roman" w:hAnsi="Times New Roman"/>
              </w:rPr>
              <w:softHyphen/>
              <w:t>ляемых населению муниципального района «Ижемский» куль</w:t>
            </w:r>
            <w:r w:rsidRPr="00C00E08">
              <w:rPr>
                <w:rFonts w:ascii="Times New Roman" w:hAnsi="Times New Roman"/>
              </w:rPr>
              <w:softHyphen/>
              <w:t>турных благ.</w:t>
            </w:r>
          </w:p>
          <w:p w:rsidR="00C00E08" w:rsidRPr="00C00E08" w:rsidRDefault="00C00E08" w:rsidP="00C00E08">
            <w:pPr>
              <w:widowControl w:val="0"/>
              <w:suppressLineNumbers/>
              <w:suppressAutoHyphens/>
              <w:spacing w:after="0" w:line="240" w:lineRule="auto"/>
              <w:jc w:val="both"/>
              <w:rPr>
                <w:rFonts w:ascii="Times New Roman" w:hAnsi="Times New Roman"/>
              </w:rPr>
            </w:pPr>
            <w:r w:rsidRPr="00C00E08">
              <w:rPr>
                <w:rFonts w:ascii="Times New Roman" w:hAnsi="Times New Roman"/>
              </w:rPr>
              <w:t xml:space="preserve">Будут реализованы мероприятия, способствующие  совершенствованию условий  для  реализации  историко-культурного потенциала муниципального образования муниципального района «Ижемский».   </w:t>
            </w:r>
          </w:p>
          <w:p w:rsidR="00C00E08" w:rsidRPr="00C00E08" w:rsidRDefault="00C00E08" w:rsidP="00C00E08">
            <w:pPr>
              <w:autoSpaceDE w:val="0"/>
              <w:spacing w:after="0" w:line="240" w:lineRule="auto"/>
              <w:jc w:val="both"/>
              <w:rPr>
                <w:rFonts w:ascii="Times New Roman" w:hAnsi="Times New Roman"/>
              </w:rPr>
            </w:pPr>
            <w:r w:rsidRPr="00C00E08">
              <w:rPr>
                <w:rFonts w:ascii="Times New Roman" w:hAnsi="Times New Roman"/>
              </w:rPr>
              <w:t>В целом реализация Программы позволит обеспечить сниже</w:t>
            </w:r>
            <w:r w:rsidRPr="00C00E08">
              <w:rPr>
                <w:rFonts w:ascii="Times New Roman" w:hAnsi="Times New Roman"/>
              </w:rPr>
              <w:softHyphen/>
              <w:t>ние угроз утраты этнокультурных районных особенностей и сохранение историко-культурного наследия района во всем спектре его направлений, что будет способствовать формиро</w:t>
            </w:r>
            <w:r w:rsidRPr="00C00E08">
              <w:rPr>
                <w:rFonts w:ascii="Times New Roman" w:hAnsi="Times New Roman"/>
              </w:rPr>
              <w:softHyphen/>
              <w:t>ванию комфортной этнокультурной среды обитания и обеспе</w:t>
            </w:r>
            <w:r w:rsidRPr="00C00E08">
              <w:rPr>
                <w:rFonts w:ascii="Times New Roman" w:hAnsi="Times New Roman"/>
              </w:rPr>
              <w:softHyphen/>
              <w:t>чению преемственности культурных традиций.</w:t>
            </w:r>
          </w:p>
          <w:p w:rsidR="00C00E08" w:rsidRPr="00C00E08" w:rsidRDefault="00C00E08" w:rsidP="00C00E08">
            <w:pPr>
              <w:autoSpaceDE w:val="0"/>
              <w:spacing w:after="0" w:line="240" w:lineRule="auto"/>
              <w:jc w:val="both"/>
              <w:rPr>
                <w:rFonts w:ascii="Times New Roman" w:hAnsi="Times New Roman"/>
              </w:rPr>
            </w:pPr>
            <w:r w:rsidRPr="00C00E08">
              <w:rPr>
                <w:rFonts w:ascii="Times New Roman" w:hAnsi="Times New Roman"/>
              </w:rPr>
              <w:t>Будут созданы условия, обеспечивающие равный и свободный доступ населения муниципального района «Ижемский» к ин</w:t>
            </w:r>
            <w:r w:rsidRPr="00C00E08">
              <w:rPr>
                <w:rFonts w:ascii="Times New Roman" w:hAnsi="Times New Roman"/>
              </w:rPr>
              <w:softHyphen/>
              <w:t>формации и культурным благам, формирование условий для развития активности населения в творческой деятельности, предоставление максимальных возможностей для раскрытия творческого потенциала и творческой самореализации граж</w:t>
            </w:r>
            <w:r w:rsidRPr="00C00E08">
              <w:rPr>
                <w:rFonts w:ascii="Times New Roman" w:hAnsi="Times New Roman"/>
              </w:rPr>
              <w:softHyphen/>
              <w:t>дан, повышение конкурентоспособности различных видов и продуктов культурной деятельности.</w:t>
            </w:r>
          </w:p>
        </w:tc>
      </w:tr>
    </w:tbl>
    <w:p w:rsidR="00C00E08" w:rsidRPr="00C00E08" w:rsidRDefault="00C00E08" w:rsidP="00C00E08">
      <w:pPr>
        <w:ind w:left="1134"/>
        <w:rPr>
          <w:rFonts w:ascii="Times New Roman" w:hAnsi="Times New Roman"/>
        </w:rPr>
      </w:pPr>
    </w:p>
    <w:p w:rsidR="00C00E08" w:rsidRPr="00C00E08" w:rsidRDefault="00EA51E4" w:rsidP="00C00E08">
      <w:pPr>
        <w:spacing w:after="0" w:line="240" w:lineRule="auto"/>
        <w:ind w:left="5760"/>
        <w:jc w:val="right"/>
        <w:rPr>
          <w:rFonts w:ascii="Times New Roman" w:eastAsia="Times New Roman" w:hAnsi="Times New Roman"/>
          <w:lang w:eastAsia="ru-RU"/>
        </w:rPr>
      </w:pPr>
      <w:r>
        <w:rPr>
          <w:rFonts w:ascii="Times New Roman" w:hAnsi="Times New Roman"/>
          <w:i/>
          <w:sz w:val="28"/>
          <w:szCs w:val="28"/>
        </w:rPr>
        <w:br w:type="page"/>
      </w:r>
      <w:r w:rsidR="00C00E08" w:rsidRPr="00C00E08">
        <w:rPr>
          <w:rFonts w:ascii="Times New Roman" w:eastAsia="Times New Roman" w:hAnsi="Times New Roman"/>
          <w:lang w:eastAsia="ru-RU"/>
        </w:rPr>
        <w:lastRenderedPageBreak/>
        <w:t>Проект</w:t>
      </w:r>
    </w:p>
    <w:p w:rsidR="00C00E08" w:rsidRPr="00C00E08" w:rsidRDefault="00C00E08" w:rsidP="00C00E08">
      <w:pPr>
        <w:spacing w:after="0" w:line="240" w:lineRule="auto"/>
        <w:jc w:val="right"/>
        <w:rPr>
          <w:rFonts w:ascii="Times New Roman" w:eastAsia="Times New Roman" w:hAnsi="Times New Roman"/>
          <w:lang w:eastAsia="ru-RU"/>
        </w:rPr>
      </w:pPr>
    </w:p>
    <w:p w:rsidR="00C00E08" w:rsidRPr="00C00E08" w:rsidRDefault="00C00E08" w:rsidP="00C00E08">
      <w:pPr>
        <w:spacing w:after="0" w:line="240" w:lineRule="auto"/>
        <w:jc w:val="center"/>
        <w:rPr>
          <w:rFonts w:ascii="Times New Roman" w:eastAsia="Times New Roman" w:hAnsi="Times New Roman"/>
          <w:b/>
          <w:lang w:eastAsia="ru-RU"/>
        </w:rPr>
      </w:pPr>
      <w:r w:rsidRPr="00C00E08">
        <w:rPr>
          <w:rFonts w:ascii="Times New Roman" w:eastAsia="Times New Roman" w:hAnsi="Times New Roman"/>
          <w:b/>
          <w:lang w:eastAsia="ru-RU"/>
        </w:rPr>
        <w:t>ПАСПОРТ</w:t>
      </w:r>
    </w:p>
    <w:p w:rsidR="00C00E08" w:rsidRPr="00C00E08" w:rsidRDefault="00C00E08" w:rsidP="00C00E08">
      <w:pPr>
        <w:spacing w:after="0" w:line="240" w:lineRule="auto"/>
        <w:jc w:val="center"/>
        <w:rPr>
          <w:rFonts w:ascii="Times New Roman" w:eastAsia="Times New Roman" w:hAnsi="Times New Roman"/>
          <w:b/>
          <w:lang w:eastAsia="ru-RU"/>
        </w:rPr>
      </w:pPr>
      <w:r w:rsidRPr="00C00E08">
        <w:rPr>
          <w:rFonts w:ascii="Times New Roman" w:eastAsia="Times New Roman" w:hAnsi="Times New Roman"/>
          <w:b/>
          <w:lang w:eastAsia="ru-RU"/>
        </w:rPr>
        <w:t xml:space="preserve">МУНИЦИПАЛЬНОЙ ПРОГРАММЫ МУНИЦИПАЛЬНОГО ОБРАЗОВАНИЯ МУНИЦИПАЛЬНОГО РАЙОНА «ИЖЕМСКИЙ» </w:t>
      </w:r>
    </w:p>
    <w:p w:rsidR="00C00E08" w:rsidRPr="00C00E08" w:rsidRDefault="00C00E08" w:rsidP="00C00E08">
      <w:pPr>
        <w:spacing w:after="0" w:line="240" w:lineRule="auto"/>
        <w:jc w:val="center"/>
        <w:rPr>
          <w:rFonts w:ascii="Times New Roman" w:eastAsia="Times New Roman" w:hAnsi="Times New Roman"/>
          <w:b/>
          <w:lang w:eastAsia="ru-RU"/>
        </w:rPr>
      </w:pPr>
      <w:r w:rsidRPr="00C00E08">
        <w:rPr>
          <w:rFonts w:ascii="Times New Roman" w:eastAsia="Times New Roman" w:hAnsi="Times New Roman"/>
          <w:b/>
          <w:lang w:eastAsia="ru-RU"/>
        </w:rPr>
        <w:t>«РАЗВИТИЕ ФИЗИЧЕСКОЙ КУЛЬТУРЫ И СПОРТА»</w:t>
      </w:r>
    </w:p>
    <w:p w:rsidR="00C00E08" w:rsidRPr="00C00E08" w:rsidRDefault="00C00E08" w:rsidP="00C00E08">
      <w:pPr>
        <w:spacing w:after="0" w:line="240" w:lineRule="auto"/>
        <w:jc w:val="center"/>
        <w:rPr>
          <w:rFonts w:ascii="Times New Roman" w:eastAsia="Times New Roman" w:hAnsi="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1650"/>
        <w:gridCol w:w="920"/>
        <w:gridCol w:w="876"/>
        <w:gridCol w:w="920"/>
        <w:gridCol w:w="920"/>
        <w:gridCol w:w="870"/>
        <w:gridCol w:w="216"/>
        <w:gridCol w:w="677"/>
        <w:gridCol w:w="870"/>
      </w:tblGrid>
      <w:tr w:rsidR="00C00E08" w:rsidRPr="00C00E08" w:rsidTr="00C00E08">
        <w:trPr>
          <w:trHeight w:val="631"/>
        </w:trPr>
        <w:tc>
          <w:tcPr>
            <w:tcW w:w="932" w:type="pct"/>
          </w:tcPr>
          <w:p w:rsidR="00C00E08" w:rsidRPr="00C00E08" w:rsidRDefault="00C00E08" w:rsidP="00C00E08">
            <w:pPr>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Ответственный исполнитель муниципальной Программы</w:t>
            </w:r>
          </w:p>
        </w:tc>
        <w:tc>
          <w:tcPr>
            <w:tcW w:w="4068" w:type="pct"/>
            <w:gridSpan w:val="9"/>
          </w:tcPr>
          <w:p w:rsidR="00C00E08" w:rsidRPr="00C00E08" w:rsidRDefault="00C00E08" w:rsidP="00C00E08">
            <w:pPr>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 Отдел физической культуры и спорта  администрации муниципального района «Ижемский»</w:t>
            </w:r>
          </w:p>
        </w:tc>
      </w:tr>
      <w:tr w:rsidR="00C00E08" w:rsidRPr="00C00E08" w:rsidTr="00C00E08">
        <w:trPr>
          <w:trHeight w:val="631"/>
        </w:trPr>
        <w:tc>
          <w:tcPr>
            <w:tcW w:w="932" w:type="pct"/>
          </w:tcPr>
          <w:p w:rsidR="00C00E08" w:rsidRPr="00C00E08" w:rsidRDefault="00C00E08" w:rsidP="00C00E08">
            <w:pPr>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Соисполнители программы</w:t>
            </w:r>
          </w:p>
        </w:tc>
        <w:tc>
          <w:tcPr>
            <w:tcW w:w="4068" w:type="pct"/>
            <w:gridSpan w:val="9"/>
          </w:tcPr>
          <w:p w:rsidR="00C00E08" w:rsidRPr="00C00E08" w:rsidRDefault="00C00E08" w:rsidP="00C00E08">
            <w:pPr>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 Управление образования администрации муниципального района «Ижемский»</w:t>
            </w:r>
          </w:p>
        </w:tc>
      </w:tr>
      <w:tr w:rsidR="00C00E08" w:rsidRPr="00C00E08" w:rsidTr="00C00E08">
        <w:trPr>
          <w:trHeight w:val="316"/>
        </w:trPr>
        <w:tc>
          <w:tcPr>
            <w:tcW w:w="932" w:type="pct"/>
          </w:tcPr>
          <w:p w:rsidR="00C00E08" w:rsidRPr="00C00E08" w:rsidRDefault="00C00E08" w:rsidP="00C00E08">
            <w:pPr>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Подпрограммы Программы</w:t>
            </w:r>
          </w:p>
        </w:tc>
        <w:tc>
          <w:tcPr>
            <w:tcW w:w="4068" w:type="pct"/>
            <w:gridSpan w:val="9"/>
          </w:tcPr>
          <w:p w:rsidR="00C00E08" w:rsidRPr="00C00E08" w:rsidRDefault="00C00E08" w:rsidP="00C00E08">
            <w:pPr>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 xml:space="preserve"> -</w:t>
            </w:r>
          </w:p>
        </w:tc>
      </w:tr>
      <w:tr w:rsidR="00C00E08" w:rsidRPr="00C00E08" w:rsidTr="00C00E08">
        <w:trPr>
          <w:trHeight w:val="316"/>
        </w:trPr>
        <w:tc>
          <w:tcPr>
            <w:tcW w:w="932" w:type="pct"/>
          </w:tcPr>
          <w:p w:rsidR="00C00E08" w:rsidRPr="00C00E08" w:rsidRDefault="00C00E08" w:rsidP="00C00E08">
            <w:pPr>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 xml:space="preserve">Программно-целевые инструменты программы </w:t>
            </w:r>
          </w:p>
        </w:tc>
        <w:tc>
          <w:tcPr>
            <w:tcW w:w="4068" w:type="pct"/>
            <w:gridSpan w:val="9"/>
          </w:tcPr>
          <w:p w:rsidR="00C00E08" w:rsidRPr="00C00E08" w:rsidRDefault="00C00E08" w:rsidP="00C00E08">
            <w:pPr>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 Ведомственная целевая программа «Развитие лыжных гонок и национальных видов спорта «Северное многоборье»</w:t>
            </w:r>
          </w:p>
        </w:tc>
      </w:tr>
      <w:tr w:rsidR="00C00E08" w:rsidRPr="00C00E08" w:rsidTr="00C00E08">
        <w:trPr>
          <w:trHeight w:val="947"/>
        </w:trPr>
        <w:tc>
          <w:tcPr>
            <w:tcW w:w="932" w:type="pct"/>
          </w:tcPr>
          <w:p w:rsidR="00C00E08" w:rsidRPr="00C00E08" w:rsidRDefault="00C00E08" w:rsidP="00C00E08">
            <w:pPr>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Цель  муниципальной Программы</w:t>
            </w:r>
          </w:p>
        </w:tc>
        <w:tc>
          <w:tcPr>
            <w:tcW w:w="4068" w:type="pct"/>
            <w:gridSpan w:val="9"/>
          </w:tcPr>
          <w:p w:rsidR="00C00E08" w:rsidRPr="00C00E08" w:rsidRDefault="00C00E08" w:rsidP="00C00E08">
            <w:pPr>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 Создание условий для развития и совершенствования физической культуры и спорта на территории</w:t>
            </w:r>
            <w:r w:rsidRPr="00C00E08">
              <w:rPr>
                <w:rFonts w:ascii="Times New Roman" w:eastAsia="Times New Roman" w:hAnsi="Times New Roman"/>
                <w:color w:val="000000"/>
                <w:lang w:eastAsia="ru-RU"/>
              </w:rPr>
              <w:t xml:space="preserve"> муниципального района  </w:t>
            </w:r>
            <w:r w:rsidRPr="00C00E08">
              <w:rPr>
                <w:rFonts w:ascii="Times New Roman" w:eastAsia="Times New Roman" w:hAnsi="Times New Roman"/>
                <w:lang w:eastAsia="ru-RU"/>
              </w:rPr>
              <w:t>«Ижемский»</w:t>
            </w:r>
          </w:p>
        </w:tc>
      </w:tr>
      <w:tr w:rsidR="00C00E08" w:rsidRPr="00C00E08" w:rsidTr="00C00E08">
        <w:trPr>
          <w:trHeight w:val="2471"/>
        </w:trPr>
        <w:tc>
          <w:tcPr>
            <w:tcW w:w="932" w:type="pct"/>
          </w:tcPr>
          <w:p w:rsidR="00C00E08" w:rsidRPr="00C00E08" w:rsidRDefault="00C00E08" w:rsidP="00C00E08">
            <w:pPr>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Задачи  муниципальной Программы</w:t>
            </w:r>
          </w:p>
        </w:tc>
        <w:tc>
          <w:tcPr>
            <w:tcW w:w="4068" w:type="pct"/>
            <w:gridSpan w:val="9"/>
            <w:shd w:val="clear" w:color="auto" w:fill="auto"/>
          </w:tcPr>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 развитие инфраструктуры физической культуры и спорта;</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 xml:space="preserve">- обеспечение деятельности учреждений, осуществляющих физкультурно-спортивную работу с населением;                                                          </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 развитие кадрового потенциала и обеспечение квалифицированного кадрового потенциала учреждений физической культуры и массового спорта;</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 популяризация здорового образа жизни, физической культуры и спорта среди населения муниципального района «Ижемский»;</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 вовлечение всех категорий населения муниципального района «Ижемский» в массовые физкультурные и спортивные мероприятия;</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 обеспечение реализации программы муниципального района «Ижемский»</w:t>
            </w:r>
          </w:p>
        </w:tc>
      </w:tr>
      <w:tr w:rsidR="00C00E08" w:rsidRPr="00C00E08" w:rsidTr="00C00E08">
        <w:trPr>
          <w:trHeight w:val="1125"/>
        </w:trPr>
        <w:tc>
          <w:tcPr>
            <w:tcW w:w="932" w:type="pct"/>
          </w:tcPr>
          <w:p w:rsidR="00C00E08" w:rsidRPr="00C00E08" w:rsidRDefault="00C00E08" w:rsidP="00C00E08">
            <w:pPr>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Целевые показатели (индикаторы) муниципальной программы</w:t>
            </w:r>
          </w:p>
        </w:tc>
        <w:tc>
          <w:tcPr>
            <w:tcW w:w="4068" w:type="pct"/>
            <w:gridSpan w:val="9"/>
            <w:shd w:val="clear" w:color="auto" w:fill="auto"/>
          </w:tcPr>
          <w:p w:rsidR="00C00E08" w:rsidRPr="00C00E08" w:rsidRDefault="00C00E08" w:rsidP="00C00E08">
            <w:pPr>
              <w:spacing w:after="0"/>
              <w:jc w:val="both"/>
              <w:rPr>
                <w:rFonts w:ascii="Times New Roman" w:eastAsia="Times New Roman" w:hAnsi="Times New Roman"/>
                <w:lang w:eastAsia="ru-RU"/>
              </w:rPr>
            </w:pPr>
            <w:r w:rsidRPr="00C00E08">
              <w:rPr>
                <w:rFonts w:ascii="Times New Roman" w:eastAsia="Times New Roman" w:hAnsi="Times New Roman"/>
                <w:lang w:eastAsia="ru-RU"/>
              </w:rPr>
              <w:t>-обеспеченность спортивными сооружениями в муниципальном районе «Ижемский»;</w:t>
            </w:r>
          </w:p>
          <w:p w:rsidR="00C00E08" w:rsidRPr="00C00E08" w:rsidRDefault="00C00E08" w:rsidP="00C00E08">
            <w:pPr>
              <w:spacing w:after="0"/>
              <w:jc w:val="both"/>
              <w:rPr>
                <w:rFonts w:ascii="Times New Roman" w:eastAsia="Times New Roman" w:hAnsi="Times New Roman"/>
                <w:lang w:eastAsia="ru-RU"/>
              </w:rPr>
            </w:pPr>
            <w:r w:rsidRPr="00C00E08">
              <w:rPr>
                <w:rFonts w:ascii="Times New Roman" w:eastAsia="Times New Roman" w:hAnsi="Times New Roman"/>
                <w:lang w:eastAsia="ru-RU"/>
              </w:rPr>
              <w:t>-единовременная пропускная способность спортивных сооружений в муниципальном районе «Ижемский» (нарастающим итогом с начала реализации Программы);</w:t>
            </w:r>
          </w:p>
          <w:p w:rsidR="00C00E08" w:rsidRPr="00C00E08" w:rsidRDefault="00C00E08" w:rsidP="00C00E08">
            <w:pPr>
              <w:spacing w:after="0"/>
              <w:jc w:val="both"/>
              <w:rPr>
                <w:rFonts w:ascii="Times New Roman" w:eastAsia="Times New Roman" w:hAnsi="Times New Roman"/>
                <w:lang w:eastAsia="ru-RU"/>
              </w:rPr>
            </w:pPr>
            <w:r w:rsidRPr="00C00E08">
              <w:rPr>
                <w:rFonts w:ascii="Times New Roman" w:eastAsia="Times New Roman" w:hAnsi="Times New Roman"/>
                <w:lang w:eastAsia="ru-RU"/>
              </w:rPr>
              <w:t>-доля модернизированных муниципальных спортивных сооружений от числа всех имеющихся спортивных сооружений в муниципальном районе «Ижемский» (нарастающим итогом с начала реализации Программы);</w:t>
            </w:r>
          </w:p>
          <w:p w:rsidR="00C00E08" w:rsidRPr="00C00E08" w:rsidRDefault="00C00E08" w:rsidP="00C00E08">
            <w:pPr>
              <w:spacing w:after="0"/>
              <w:jc w:val="both"/>
              <w:rPr>
                <w:rFonts w:ascii="Times New Roman" w:eastAsia="Times New Roman" w:hAnsi="Times New Roman"/>
                <w:lang w:eastAsia="ru-RU"/>
              </w:rPr>
            </w:pPr>
            <w:r w:rsidRPr="00C00E08">
              <w:rPr>
                <w:rFonts w:ascii="Times New Roman" w:eastAsia="Times New Roman" w:hAnsi="Times New Roman"/>
                <w:lang w:eastAsia="ru-RU"/>
              </w:rPr>
              <w:t>-доля муниципальных учреждений спортивной направленности, обеспеченных спортивным оборудованием и транспортом, от числа всех имеющихся муниципальных учреждений данной категории в муниципальном районе «Ижемский» (нарастающим итогом с начала реализации программы);</w:t>
            </w:r>
          </w:p>
          <w:p w:rsidR="00C00E08" w:rsidRPr="00C00E08" w:rsidRDefault="00C00E08" w:rsidP="00C00E08">
            <w:pPr>
              <w:spacing w:after="0"/>
              <w:jc w:val="both"/>
              <w:rPr>
                <w:rFonts w:ascii="Times New Roman" w:eastAsia="Times New Roman" w:hAnsi="Times New Roman"/>
                <w:lang w:eastAsia="ru-RU"/>
              </w:rPr>
            </w:pPr>
            <w:r w:rsidRPr="00C00E08">
              <w:rPr>
                <w:rFonts w:ascii="Times New Roman" w:eastAsia="Times New Roman" w:hAnsi="Times New Roman"/>
                <w:lang w:eastAsia="ru-RU"/>
              </w:rPr>
              <w:t>-количество реализованных малых проектов в сфере физической культуры и спорта;</w:t>
            </w:r>
          </w:p>
          <w:p w:rsidR="00C00E08" w:rsidRPr="00C00E08" w:rsidRDefault="00C00E08" w:rsidP="00C00E08">
            <w:pPr>
              <w:spacing w:after="0"/>
              <w:jc w:val="both"/>
              <w:rPr>
                <w:rFonts w:ascii="Times New Roman" w:eastAsia="Times New Roman" w:hAnsi="Times New Roman"/>
                <w:lang w:eastAsia="ru-RU"/>
              </w:rPr>
            </w:pPr>
            <w:r w:rsidRPr="00C00E08">
              <w:rPr>
                <w:rFonts w:ascii="Times New Roman" w:eastAsia="Times New Roman" w:hAnsi="Times New Roman"/>
                <w:lang w:eastAsia="ru-RU"/>
              </w:rPr>
              <w:t>-удельный вес населения, систематически занимающегося физической культурой и спортом в муниципальном районе «Ижемский» (процент);</w:t>
            </w:r>
          </w:p>
          <w:p w:rsidR="00C00E08" w:rsidRPr="00C00E08" w:rsidRDefault="00C00E08" w:rsidP="00C00E08">
            <w:pPr>
              <w:spacing w:after="0"/>
              <w:jc w:val="both"/>
              <w:rPr>
                <w:rFonts w:ascii="Times New Roman" w:eastAsia="Times New Roman" w:hAnsi="Times New Roman"/>
                <w:lang w:eastAsia="ru-RU"/>
              </w:rPr>
            </w:pPr>
            <w:r w:rsidRPr="00C00E08">
              <w:rPr>
                <w:rFonts w:ascii="Times New Roman" w:eastAsia="Times New Roman" w:hAnsi="Times New Roman"/>
                <w:lang w:eastAsia="ru-RU"/>
              </w:rPr>
              <w:t>-доля учащихся (общеобразовательных учреждений, учреждений среднего профессионального образования), занимающихся физической культурой и спортом, в общей численности учащихся соответствующих учреждений (процент);</w:t>
            </w:r>
          </w:p>
          <w:p w:rsidR="00C00E08" w:rsidRPr="00C00E08" w:rsidRDefault="00C00E08" w:rsidP="00C00E08">
            <w:pPr>
              <w:spacing w:after="0"/>
              <w:jc w:val="both"/>
              <w:rPr>
                <w:rFonts w:ascii="Times New Roman" w:eastAsia="Times New Roman" w:hAnsi="Times New Roman"/>
                <w:lang w:eastAsia="ru-RU"/>
              </w:rPr>
            </w:pPr>
            <w:r w:rsidRPr="00C00E08">
              <w:rPr>
                <w:rFonts w:ascii="Times New Roman" w:eastAsia="Times New Roman" w:hAnsi="Times New Roman"/>
                <w:lang w:eastAsia="ru-RU"/>
              </w:rPr>
              <w:lastRenderedPageBreak/>
              <w:t>-доля инвалидов и лиц с ограниченными возможностями здоровья,  занимающихся физической культурой и спортом к общей численности данной категории населения (процент);</w:t>
            </w:r>
          </w:p>
          <w:p w:rsidR="00C00E08" w:rsidRPr="00C00E08" w:rsidRDefault="00C00E08" w:rsidP="00C00E08">
            <w:pPr>
              <w:spacing w:after="0"/>
              <w:jc w:val="both"/>
              <w:rPr>
                <w:rFonts w:ascii="Times New Roman" w:eastAsia="Times New Roman" w:hAnsi="Times New Roman"/>
                <w:lang w:eastAsia="ru-RU"/>
              </w:rPr>
            </w:pPr>
            <w:r w:rsidRPr="00C00E08">
              <w:rPr>
                <w:rFonts w:ascii="Times New Roman" w:eastAsia="Times New Roman" w:hAnsi="Times New Roman"/>
                <w:lang w:eastAsia="ru-RU"/>
              </w:rPr>
              <w:t>-доля работников со специальным образованием в общей численности штатных работников в области физической культуры и спорта (процент);</w:t>
            </w:r>
          </w:p>
          <w:p w:rsidR="00C00E08" w:rsidRPr="00C00E08" w:rsidRDefault="00C00E08" w:rsidP="00C00E08">
            <w:pPr>
              <w:spacing w:after="0"/>
              <w:jc w:val="both"/>
              <w:rPr>
                <w:rFonts w:ascii="Times New Roman" w:eastAsia="Times New Roman" w:hAnsi="Times New Roman"/>
                <w:lang w:eastAsia="ru-RU"/>
              </w:rPr>
            </w:pPr>
            <w:r w:rsidRPr="00C00E08">
              <w:rPr>
                <w:rFonts w:ascii="Times New Roman" w:eastAsia="Times New Roman" w:hAnsi="Times New Roman"/>
                <w:lang w:eastAsia="ru-RU"/>
              </w:rPr>
              <w:t>-количество размещенных в муниципальных средствах массовой информации материалов, направленных на популяризацию здорового образа жизни физической культурой и спорта среди населения;</w:t>
            </w:r>
          </w:p>
          <w:p w:rsidR="00C00E08" w:rsidRPr="00C00E08" w:rsidRDefault="00C00E08" w:rsidP="00C00E08">
            <w:pPr>
              <w:spacing w:after="0"/>
              <w:jc w:val="both"/>
              <w:rPr>
                <w:rFonts w:ascii="Times New Roman" w:eastAsia="Times New Roman" w:hAnsi="Times New Roman"/>
                <w:lang w:eastAsia="ru-RU"/>
              </w:rPr>
            </w:pPr>
            <w:r w:rsidRPr="00C00E08">
              <w:rPr>
                <w:rFonts w:ascii="Times New Roman" w:eastAsia="Times New Roman" w:hAnsi="Times New Roman"/>
                <w:lang w:eastAsia="ru-RU"/>
              </w:rPr>
              <w:t>-количество участников массовых физкультурно-спортивных мероприятий среди различных групп и категорий населения муниципального района «Ижемский» (человек, ежегодно);</w:t>
            </w:r>
          </w:p>
          <w:p w:rsidR="00C00E08" w:rsidRPr="00C00E08" w:rsidRDefault="00C00E08" w:rsidP="00C00E08">
            <w:pPr>
              <w:spacing w:after="0"/>
              <w:jc w:val="both"/>
              <w:rPr>
                <w:rFonts w:ascii="Times New Roman" w:eastAsia="Times New Roman" w:hAnsi="Times New Roman"/>
                <w:lang w:eastAsia="ru-RU"/>
              </w:rPr>
            </w:pPr>
            <w:r w:rsidRPr="00C00E08">
              <w:rPr>
                <w:rFonts w:ascii="Times New Roman" w:eastAsia="Times New Roman" w:hAnsi="Times New Roman"/>
                <w:lang w:eastAsia="ru-RU"/>
              </w:rPr>
              <w:t>-доля спортсменов, выполнивших норматив не ниже I спортивного разряда в общем количестве спортсменов на этапах подготовки тренировочном и выше (процент);</w:t>
            </w:r>
          </w:p>
          <w:p w:rsidR="00C00E08" w:rsidRPr="00C00E08" w:rsidRDefault="00C00E08" w:rsidP="00C00E08">
            <w:pPr>
              <w:spacing w:after="0"/>
              <w:jc w:val="both"/>
              <w:rPr>
                <w:rFonts w:ascii="Times New Roman" w:eastAsia="Times New Roman" w:hAnsi="Times New Roman"/>
                <w:lang w:eastAsia="ru-RU"/>
              </w:rPr>
            </w:pPr>
            <w:r w:rsidRPr="00C00E08">
              <w:rPr>
                <w:rFonts w:ascii="Times New Roman" w:eastAsia="Times New Roman" w:hAnsi="Times New Roman"/>
                <w:lang w:eastAsia="ru-RU"/>
              </w:rPr>
              <w:t>- доля спортсменов включенных в составы сборных команды Республики Коми по видам спорта в общем количестве спортсменов (процент);</w:t>
            </w:r>
          </w:p>
          <w:p w:rsidR="00C00E08" w:rsidRPr="00C00E08" w:rsidRDefault="00C00E08" w:rsidP="00C00E08">
            <w:pPr>
              <w:spacing w:after="0"/>
              <w:jc w:val="both"/>
              <w:rPr>
                <w:rFonts w:ascii="Times New Roman" w:eastAsia="Times New Roman" w:hAnsi="Times New Roman"/>
                <w:lang w:eastAsia="ru-RU"/>
              </w:rPr>
            </w:pPr>
            <w:r w:rsidRPr="00C00E08">
              <w:rPr>
                <w:rFonts w:ascii="Times New Roman" w:eastAsia="Times New Roman" w:hAnsi="Times New Roman"/>
                <w:lang w:eastAsia="ru-RU"/>
              </w:rPr>
              <w:t>-доля высококвалифицированных специалистов и тренеров-преподавателей спортивных школ, в общем количестве данной группы работнико</w:t>
            </w:r>
            <w:proofErr w:type="gramStart"/>
            <w:r w:rsidRPr="00C00E08">
              <w:rPr>
                <w:rFonts w:ascii="Times New Roman" w:eastAsia="Times New Roman" w:hAnsi="Times New Roman"/>
                <w:lang w:eastAsia="ru-RU"/>
              </w:rPr>
              <w:t>в(</w:t>
            </w:r>
            <w:proofErr w:type="gramEnd"/>
            <w:r w:rsidRPr="00C00E08">
              <w:rPr>
                <w:rFonts w:ascii="Times New Roman" w:eastAsia="Times New Roman" w:hAnsi="Times New Roman"/>
                <w:lang w:eastAsia="ru-RU"/>
              </w:rPr>
              <w:t>процент);</w:t>
            </w:r>
          </w:p>
          <w:p w:rsidR="00C00E08" w:rsidRPr="00C00E08" w:rsidRDefault="00C00E08" w:rsidP="00C00E08">
            <w:pPr>
              <w:spacing w:after="0"/>
              <w:jc w:val="both"/>
              <w:rPr>
                <w:rFonts w:ascii="Times New Roman" w:eastAsia="Times New Roman" w:hAnsi="Times New Roman"/>
                <w:lang w:eastAsia="ru-RU"/>
              </w:rPr>
            </w:pPr>
            <w:r w:rsidRPr="00C00E08">
              <w:rPr>
                <w:rFonts w:ascii="Times New Roman" w:eastAsia="Times New Roman" w:hAnsi="Times New Roman"/>
                <w:lang w:eastAsia="ru-RU"/>
              </w:rPr>
              <w:t>-доля реализованных мероприятий в утвержденном календарном плане официальных физкультурных мероприятий и спортивных мероприятий муниципального района «Ижемский» (процент);</w:t>
            </w:r>
          </w:p>
          <w:p w:rsidR="00C00E08" w:rsidRPr="00C00E08" w:rsidRDefault="00C00E08" w:rsidP="00C00E08">
            <w:pPr>
              <w:spacing w:after="0"/>
              <w:jc w:val="both"/>
              <w:rPr>
                <w:rFonts w:ascii="Times New Roman" w:eastAsia="Times New Roman" w:hAnsi="Times New Roman"/>
                <w:lang w:eastAsia="ru-RU"/>
              </w:rPr>
            </w:pPr>
            <w:r w:rsidRPr="00C00E08">
              <w:rPr>
                <w:rFonts w:ascii="Times New Roman" w:eastAsia="Times New Roman" w:hAnsi="Times New Roman"/>
                <w:lang w:eastAsia="ru-RU"/>
              </w:rPr>
              <w:t>- уровень ежегодного достижения показателей (индикаторов) Программы</w:t>
            </w:r>
          </w:p>
          <w:p w:rsidR="00C00E08" w:rsidRPr="00C00E08" w:rsidRDefault="00C00E08" w:rsidP="00C00E08">
            <w:pPr>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 удельный вес реализованных мероприятий муниципальной программы муниципального района «Ижемский» «Развитие физической культуры и спорта»</w:t>
            </w:r>
          </w:p>
          <w:p w:rsidR="00C00E08" w:rsidRPr="00C00E08" w:rsidRDefault="00C00E08" w:rsidP="00C00E08">
            <w:pPr>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 доля граждан населения Ижемского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roofErr w:type="gramStart"/>
            <w:r w:rsidRPr="00C00E08">
              <w:rPr>
                <w:rFonts w:ascii="Times New Roman" w:eastAsia="Times New Roman" w:hAnsi="Times New Roman"/>
                <w:lang w:eastAsia="ru-RU"/>
              </w:rPr>
              <w:t>) (%)</w:t>
            </w:r>
            <w:proofErr w:type="gramEnd"/>
          </w:p>
        </w:tc>
      </w:tr>
      <w:tr w:rsidR="00C00E08" w:rsidRPr="00C00E08" w:rsidTr="00C00E08">
        <w:trPr>
          <w:trHeight w:val="631"/>
        </w:trPr>
        <w:tc>
          <w:tcPr>
            <w:tcW w:w="932" w:type="pct"/>
          </w:tcPr>
          <w:p w:rsidR="00C00E08" w:rsidRPr="00C00E08" w:rsidRDefault="00C00E08" w:rsidP="00C00E08">
            <w:pPr>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lastRenderedPageBreak/>
              <w:t>Сроки и этапы реализации муниципальной Программы</w:t>
            </w:r>
          </w:p>
        </w:tc>
        <w:tc>
          <w:tcPr>
            <w:tcW w:w="4068" w:type="pct"/>
            <w:gridSpan w:val="9"/>
          </w:tcPr>
          <w:p w:rsidR="00C00E08" w:rsidRPr="00C00E08" w:rsidRDefault="00C00E08" w:rsidP="00C00E08">
            <w:pPr>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2015 – 2021 годы</w:t>
            </w:r>
          </w:p>
        </w:tc>
      </w:tr>
      <w:tr w:rsidR="00C00E08" w:rsidRPr="00C00E08" w:rsidTr="00C00E08">
        <w:trPr>
          <w:trHeight w:val="195"/>
        </w:trPr>
        <w:tc>
          <w:tcPr>
            <w:tcW w:w="932" w:type="pct"/>
            <w:vMerge w:val="restart"/>
          </w:tcPr>
          <w:p w:rsidR="00C00E08" w:rsidRPr="00C00E08" w:rsidRDefault="00C00E08" w:rsidP="00C00E08">
            <w:pPr>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Объемы  финансирования  муниципальной Программы</w:t>
            </w:r>
          </w:p>
        </w:tc>
        <w:tc>
          <w:tcPr>
            <w:tcW w:w="4068" w:type="pct"/>
            <w:gridSpan w:val="9"/>
          </w:tcPr>
          <w:p w:rsidR="00C00E08" w:rsidRPr="00C00E08" w:rsidRDefault="00C00E08" w:rsidP="00C00E08">
            <w:pPr>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Общий объем финансирования Программы на 2015-2021 годы предусматривается в размере 184215,8 тыс. рублей, в том числе:</w:t>
            </w:r>
          </w:p>
        </w:tc>
      </w:tr>
      <w:tr w:rsidR="00C00E08" w:rsidRPr="00C00E08" w:rsidTr="00C00E08">
        <w:trPr>
          <w:trHeight w:val="285"/>
        </w:trPr>
        <w:tc>
          <w:tcPr>
            <w:tcW w:w="932" w:type="pct"/>
            <w:vMerge/>
          </w:tcPr>
          <w:p w:rsidR="00C00E08" w:rsidRPr="00C00E08" w:rsidRDefault="00C00E08" w:rsidP="00C00E08">
            <w:pPr>
              <w:spacing w:after="0" w:line="240" w:lineRule="auto"/>
              <w:rPr>
                <w:rFonts w:ascii="Times New Roman" w:eastAsia="Times New Roman" w:hAnsi="Times New Roman"/>
                <w:lang w:eastAsia="ru-RU"/>
              </w:rPr>
            </w:pPr>
          </w:p>
        </w:tc>
        <w:tc>
          <w:tcPr>
            <w:tcW w:w="679" w:type="pct"/>
            <w:vAlign w:val="center"/>
          </w:tcPr>
          <w:p w:rsidR="00C00E08" w:rsidRPr="00C00E08" w:rsidRDefault="00C00E08" w:rsidP="00C00E08">
            <w:pPr>
              <w:autoSpaceDE w:val="0"/>
              <w:autoSpaceDN w:val="0"/>
              <w:adjustRightInd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Источники финансирования</w:t>
            </w:r>
          </w:p>
        </w:tc>
        <w:tc>
          <w:tcPr>
            <w:tcW w:w="3389" w:type="pct"/>
            <w:gridSpan w:val="8"/>
            <w:vAlign w:val="center"/>
          </w:tcPr>
          <w:p w:rsidR="00C00E08" w:rsidRPr="00C00E08" w:rsidRDefault="00C00E08" w:rsidP="00C00E08">
            <w:pPr>
              <w:jc w:val="center"/>
              <w:rPr>
                <w:rFonts w:ascii="Times New Roman" w:eastAsia="Times New Roman" w:hAnsi="Times New Roman"/>
                <w:lang w:eastAsia="ru-RU"/>
              </w:rPr>
            </w:pPr>
            <w:r w:rsidRPr="00C00E08">
              <w:rPr>
                <w:rFonts w:ascii="Times New Roman" w:eastAsia="Times New Roman" w:hAnsi="Times New Roman"/>
                <w:lang w:eastAsia="ru-RU"/>
              </w:rPr>
              <w:t xml:space="preserve">Объем финансирования (тыс. руб.), </w:t>
            </w:r>
            <w:proofErr w:type="spellStart"/>
            <w:proofErr w:type="gramStart"/>
            <w:r w:rsidRPr="00C00E08">
              <w:rPr>
                <w:rFonts w:ascii="Times New Roman" w:eastAsia="Times New Roman" w:hAnsi="Times New Roman"/>
                <w:lang w:eastAsia="ru-RU"/>
              </w:rPr>
              <w:t>гг</w:t>
            </w:r>
            <w:proofErr w:type="spellEnd"/>
            <w:proofErr w:type="gramEnd"/>
          </w:p>
        </w:tc>
      </w:tr>
      <w:tr w:rsidR="00C00E08" w:rsidRPr="00C00E08" w:rsidTr="00C00E08">
        <w:trPr>
          <w:trHeight w:val="191"/>
        </w:trPr>
        <w:tc>
          <w:tcPr>
            <w:tcW w:w="932" w:type="pct"/>
            <w:vMerge/>
          </w:tcPr>
          <w:p w:rsidR="00C00E08" w:rsidRPr="00C00E08" w:rsidRDefault="00C00E08" w:rsidP="00C00E08">
            <w:pPr>
              <w:spacing w:after="0" w:line="240" w:lineRule="auto"/>
              <w:rPr>
                <w:rFonts w:ascii="Times New Roman" w:eastAsia="Times New Roman" w:hAnsi="Times New Roman"/>
                <w:lang w:eastAsia="ru-RU"/>
              </w:rPr>
            </w:pPr>
          </w:p>
        </w:tc>
        <w:tc>
          <w:tcPr>
            <w:tcW w:w="679" w:type="pct"/>
          </w:tcPr>
          <w:p w:rsidR="00C00E08" w:rsidRPr="00C00E08" w:rsidRDefault="00C00E08" w:rsidP="00C00E08">
            <w:pPr>
              <w:autoSpaceDE w:val="0"/>
              <w:autoSpaceDN w:val="0"/>
              <w:adjustRightInd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Всего</w:t>
            </w:r>
          </w:p>
        </w:tc>
        <w:tc>
          <w:tcPr>
            <w:tcW w:w="474" w:type="pct"/>
          </w:tcPr>
          <w:p w:rsidR="00C00E08" w:rsidRPr="00C00E08" w:rsidRDefault="00C00E08" w:rsidP="00C00E08">
            <w:pPr>
              <w:jc w:val="center"/>
              <w:rPr>
                <w:rFonts w:ascii="Times New Roman" w:eastAsia="Times New Roman" w:hAnsi="Times New Roman"/>
                <w:lang w:eastAsia="ru-RU"/>
              </w:rPr>
            </w:pPr>
            <w:r w:rsidRPr="00C00E08">
              <w:rPr>
                <w:rFonts w:ascii="Times New Roman" w:eastAsia="Times New Roman" w:hAnsi="Times New Roman"/>
                <w:lang w:eastAsia="ru-RU"/>
              </w:rPr>
              <w:t>2015г.</w:t>
            </w:r>
          </w:p>
        </w:tc>
        <w:tc>
          <w:tcPr>
            <w:tcW w:w="474" w:type="pct"/>
          </w:tcPr>
          <w:p w:rsidR="00C00E08" w:rsidRPr="00C00E08" w:rsidRDefault="00C00E08" w:rsidP="00C00E08">
            <w:pPr>
              <w:jc w:val="center"/>
              <w:rPr>
                <w:rFonts w:ascii="Times New Roman" w:eastAsia="Times New Roman" w:hAnsi="Times New Roman"/>
                <w:lang w:eastAsia="ru-RU"/>
              </w:rPr>
            </w:pPr>
            <w:r w:rsidRPr="00C00E08">
              <w:rPr>
                <w:rFonts w:ascii="Times New Roman" w:eastAsia="Times New Roman" w:hAnsi="Times New Roman"/>
                <w:lang w:eastAsia="ru-RU"/>
              </w:rPr>
              <w:t>2016г.</w:t>
            </w:r>
          </w:p>
        </w:tc>
        <w:tc>
          <w:tcPr>
            <w:tcW w:w="474" w:type="pct"/>
          </w:tcPr>
          <w:p w:rsidR="00C00E08" w:rsidRPr="00C00E08" w:rsidRDefault="00C00E08" w:rsidP="00C00E08">
            <w:pPr>
              <w:jc w:val="center"/>
              <w:rPr>
                <w:rFonts w:ascii="Times New Roman" w:eastAsia="Times New Roman" w:hAnsi="Times New Roman"/>
                <w:lang w:eastAsia="ru-RU"/>
              </w:rPr>
            </w:pPr>
            <w:r w:rsidRPr="00C00E08">
              <w:rPr>
                <w:rFonts w:ascii="Times New Roman" w:eastAsia="Times New Roman" w:hAnsi="Times New Roman"/>
                <w:lang w:eastAsia="ru-RU"/>
              </w:rPr>
              <w:t>2017г.</w:t>
            </w:r>
          </w:p>
        </w:tc>
        <w:tc>
          <w:tcPr>
            <w:tcW w:w="475" w:type="pct"/>
          </w:tcPr>
          <w:p w:rsidR="00C00E08" w:rsidRPr="00C00E08" w:rsidRDefault="00C00E08" w:rsidP="00C00E08">
            <w:pPr>
              <w:jc w:val="center"/>
              <w:rPr>
                <w:rFonts w:ascii="Times New Roman" w:eastAsia="Times New Roman" w:hAnsi="Times New Roman"/>
                <w:lang w:eastAsia="ru-RU"/>
              </w:rPr>
            </w:pPr>
            <w:r w:rsidRPr="00C00E08">
              <w:rPr>
                <w:rFonts w:ascii="Times New Roman" w:eastAsia="Times New Roman" w:hAnsi="Times New Roman"/>
                <w:lang w:eastAsia="ru-RU"/>
              </w:rPr>
              <w:t>2018г.</w:t>
            </w:r>
          </w:p>
        </w:tc>
        <w:tc>
          <w:tcPr>
            <w:tcW w:w="542" w:type="pct"/>
            <w:gridSpan w:val="2"/>
          </w:tcPr>
          <w:p w:rsidR="00C00E08" w:rsidRPr="00C00E08" w:rsidRDefault="00C00E08" w:rsidP="00C00E08">
            <w:pPr>
              <w:jc w:val="center"/>
              <w:rPr>
                <w:rFonts w:ascii="Times New Roman" w:eastAsia="Times New Roman" w:hAnsi="Times New Roman"/>
                <w:lang w:eastAsia="ru-RU"/>
              </w:rPr>
            </w:pPr>
            <w:r w:rsidRPr="00C00E08">
              <w:rPr>
                <w:rFonts w:ascii="Times New Roman" w:eastAsia="Times New Roman" w:hAnsi="Times New Roman"/>
                <w:lang w:eastAsia="ru-RU"/>
              </w:rPr>
              <w:t>2019г.</w:t>
            </w:r>
          </w:p>
        </w:tc>
        <w:tc>
          <w:tcPr>
            <w:tcW w:w="474" w:type="pct"/>
          </w:tcPr>
          <w:p w:rsidR="00C00E08" w:rsidRPr="00C00E08" w:rsidRDefault="00C00E08" w:rsidP="00C00E08">
            <w:pPr>
              <w:jc w:val="center"/>
              <w:rPr>
                <w:rFonts w:ascii="Times New Roman" w:eastAsia="Times New Roman" w:hAnsi="Times New Roman"/>
                <w:lang w:eastAsia="ru-RU"/>
              </w:rPr>
            </w:pPr>
            <w:r w:rsidRPr="00C00E08">
              <w:rPr>
                <w:rFonts w:ascii="Times New Roman" w:eastAsia="Times New Roman" w:hAnsi="Times New Roman"/>
                <w:lang w:eastAsia="ru-RU"/>
              </w:rPr>
              <w:t>2020г.</w:t>
            </w:r>
          </w:p>
        </w:tc>
        <w:tc>
          <w:tcPr>
            <w:tcW w:w="474" w:type="pct"/>
          </w:tcPr>
          <w:p w:rsidR="00C00E08" w:rsidRPr="00C00E08" w:rsidRDefault="00C00E08" w:rsidP="00C00E08">
            <w:pPr>
              <w:jc w:val="center"/>
              <w:rPr>
                <w:rFonts w:ascii="Times New Roman" w:eastAsia="Times New Roman" w:hAnsi="Times New Roman"/>
                <w:lang w:eastAsia="ru-RU"/>
              </w:rPr>
            </w:pPr>
            <w:r w:rsidRPr="00C00E08">
              <w:rPr>
                <w:rFonts w:ascii="Times New Roman" w:eastAsia="Times New Roman" w:hAnsi="Times New Roman"/>
                <w:lang w:eastAsia="ru-RU"/>
              </w:rPr>
              <w:t>2021 г.</w:t>
            </w:r>
          </w:p>
        </w:tc>
      </w:tr>
      <w:tr w:rsidR="00C00E08" w:rsidRPr="00C00E08" w:rsidTr="00C00E08">
        <w:trPr>
          <w:trHeight w:val="70"/>
        </w:trPr>
        <w:tc>
          <w:tcPr>
            <w:tcW w:w="932" w:type="pct"/>
            <w:vMerge/>
          </w:tcPr>
          <w:p w:rsidR="00C00E08" w:rsidRPr="00C00E08" w:rsidRDefault="00C00E08" w:rsidP="00C00E08">
            <w:pPr>
              <w:spacing w:after="0" w:line="240" w:lineRule="auto"/>
              <w:rPr>
                <w:rFonts w:ascii="Times New Roman" w:eastAsia="Times New Roman" w:hAnsi="Times New Roman"/>
                <w:lang w:eastAsia="ru-RU"/>
              </w:rPr>
            </w:pPr>
          </w:p>
        </w:tc>
        <w:tc>
          <w:tcPr>
            <w:tcW w:w="679" w:type="pct"/>
          </w:tcPr>
          <w:p w:rsidR="00C00E08" w:rsidRPr="00C00E08" w:rsidRDefault="00C00E08" w:rsidP="00C00E08">
            <w:pPr>
              <w:autoSpaceDE w:val="0"/>
              <w:autoSpaceDN w:val="0"/>
              <w:adjustRightInd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184215,8</w:t>
            </w:r>
          </w:p>
        </w:tc>
        <w:tc>
          <w:tcPr>
            <w:tcW w:w="474" w:type="pct"/>
          </w:tcPr>
          <w:p w:rsidR="00C00E08" w:rsidRPr="00C00E08" w:rsidRDefault="00C00E08" w:rsidP="00C00E08">
            <w:pPr>
              <w:jc w:val="center"/>
              <w:rPr>
                <w:rFonts w:ascii="Times New Roman" w:eastAsia="Times New Roman" w:hAnsi="Times New Roman"/>
                <w:lang w:eastAsia="ru-RU"/>
              </w:rPr>
            </w:pPr>
            <w:r w:rsidRPr="00C00E08">
              <w:rPr>
                <w:rFonts w:ascii="Times New Roman" w:eastAsia="Times New Roman" w:hAnsi="Times New Roman"/>
                <w:lang w:eastAsia="ru-RU"/>
              </w:rPr>
              <w:t>23 359,6</w:t>
            </w:r>
          </w:p>
        </w:tc>
        <w:tc>
          <w:tcPr>
            <w:tcW w:w="474" w:type="pct"/>
          </w:tcPr>
          <w:p w:rsidR="00C00E08" w:rsidRPr="00C00E08" w:rsidRDefault="00C00E08" w:rsidP="00C00E08">
            <w:pPr>
              <w:jc w:val="center"/>
              <w:rPr>
                <w:rFonts w:ascii="Times New Roman" w:eastAsia="Times New Roman" w:hAnsi="Times New Roman"/>
                <w:lang w:eastAsia="ru-RU"/>
              </w:rPr>
            </w:pPr>
            <w:r w:rsidRPr="00C00E08">
              <w:rPr>
                <w:rFonts w:ascii="Times New Roman" w:eastAsia="Times New Roman" w:hAnsi="Times New Roman"/>
                <w:lang w:eastAsia="ru-RU"/>
              </w:rPr>
              <w:t>24 113,4</w:t>
            </w:r>
          </w:p>
        </w:tc>
        <w:tc>
          <w:tcPr>
            <w:tcW w:w="474" w:type="pct"/>
          </w:tcPr>
          <w:p w:rsidR="00C00E08" w:rsidRPr="00C00E08" w:rsidRDefault="00C00E08" w:rsidP="00C00E08">
            <w:pPr>
              <w:jc w:val="center"/>
              <w:rPr>
                <w:rFonts w:ascii="Times New Roman" w:eastAsia="Times New Roman" w:hAnsi="Times New Roman"/>
                <w:lang w:eastAsia="ru-RU"/>
              </w:rPr>
            </w:pPr>
            <w:r w:rsidRPr="00C00E08">
              <w:rPr>
                <w:rFonts w:ascii="Times New Roman" w:eastAsia="Times New Roman" w:hAnsi="Times New Roman"/>
                <w:lang w:eastAsia="ru-RU"/>
              </w:rPr>
              <w:t>28 102,4</w:t>
            </w:r>
          </w:p>
        </w:tc>
        <w:tc>
          <w:tcPr>
            <w:tcW w:w="475" w:type="pct"/>
          </w:tcPr>
          <w:p w:rsidR="00C00E08" w:rsidRPr="00C00E08" w:rsidRDefault="00C00E08" w:rsidP="00C00E08">
            <w:pPr>
              <w:jc w:val="center"/>
              <w:rPr>
                <w:rFonts w:ascii="Times New Roman" w:eastAsia="Times New Roman" w:hAnsi="Times New Roman"/>
                <w:lang w:eastAsia="ru-RU"/>
              </w:rPr>
            </w:pPr>
            <w:r w:rsidRPr="00C00E08">
              <w:rPr>
                <w:rFonts w:ascii="Times New Roman" w:eastAsia="Times New Roman" w:hAnsi="Times New Roman"/>
                <w:lang w:eastAsia="ru-RU"/>
              </w:rPr>
              <w:t>25 300,7</w:t>
            </w:r>
          </w:p>
        </w:tc>
        <w:tc>
          <w:tcPr>
            <w:tcW w:w="542" w:type="pct"/>
            <w:gridSpan w:val="2"/>
          </w:tcPr>
          <w:p w:rsidR="00C00E08" w:rsidRPr="00C00E08" w:rsidRDefault="00C00E08" w:rsidP="00C00E08">
            <w:pPr>
              <w:jc w:val="center"/>
              <w:rPr>
                <w:rFonts w:ascii="Times New Roman" w:eastAsia="Times New Roman" w:hAnsi="Times New Roman"/>
                <w:lang w:eastAsia="ru-RU"/>
              </w:rPr>
            </w:pPr>
            <w:r w:rsidRPr="00C00E08">
              <w:rPr>
                <w:rFonts w:ascii="Times New Roman" w:eastAsia="Times New Roman" w:hAnsi="Times New Roman"/>
                <w:lang w:eastAsia="ru-RU"/>
              </w:rPr>
              <w:t>27779,9</w:t>
            </w:r>
          </w:p>
        </w:tc>
        <w:tc>
          <w:tcPr>
            <w:tcW w:w="474" w:type="pct"/>
          </w:tcPr>
          <w:p w:rsidR="00C00E08" w:rsidRPr="00C00E08" w:rsidRDefault="00C00E08" w:rsidP="00C00E08">
            <w:pPr>
              <w:jc w:val="center"/>
              <w:rPr>
                <w:rFonts w:ascii="Times New Roman" w:eastAsia="Times New Roman" w:hAnsi="Times New Roman"/>
                <w:lang w:eastAsia="ru-RU"/>
              </w:rPr>
            </w:pPr>
            <w:r w:rsidRPr="00C00E08">
              <w:rPr>
                <w:rFonts w:ascii="Times New Roman" w:eastAsia="Times New Roman" w:hAnsi="Times New Roman"/>
                <w:lang w:eastAsia="ru-RU"/>
              </w:rPr>
              <w:t>27779,9</w:t>
            </w:r>
          </w:p>
        </w:tc>
        <w:tc>
          <w:tcPr>
            <w:tcW w:w="474" w:type="pct"/>
          </w:tcPr>
          <w:p w:rsidR="00C00E08" w:rsidRPr="00C00E08" w:rsidRDefault="00C00E08" w:rsidP="00C00E08">
            <w:pPr>
              <w:jc w:val="center"/>
              <w:rPr>
                <w:rFonts w:ascii="Times New Roman" w:eastAsia="Times New Roman" w:hAnsi="Times New Roman"/>
                <w:lang w:eastAsia="ru-RU"/>
              </w:rPr>
            </w:pPr>
            <w:r w:rsidRPr="00C00E08">
              <w:rPr>
                <w:rFonts w:ascii="Times New Roman" w:eastAsia="Times New Roman" w:hAnsi="Times New Roman"/>
                <w:lang w:eastAsia="ru-RU"/>
              </w:rPr>
              <w:t>27779,9</w:t>
            </w:r>
          </w:p>
        </w:tc>
      </w:tr>
      <w:tr w:rsidR="00C00E08" w:rsidRPr="00C00E08" w:rsidTr="00C00E08">
        <w:trPr>
          <w:trHeight w:val="232"/>
        </w:trPr>
        <w:tc>
          <w:tcPr>
            <w:tcW w:w="932" w:type="pct"/>
            <w:vMerge/>
          </w:tcPr>
          <w:p w:rsidR="00C00E08" w:rsidRPr="00C00E08" w:rsidRDefault="00C00E08" w:rsidP="00C00E08">
            <w:pPr>
              <w:spacing w:after="0" w:line="240" w:lineRule="auto"/>
              <w:rPr>
                <w:rFonts w:ascii="Times New Roman" w:eastAsia="Times New Roman" w:hAnsi="Times New Roman"/>
                <w:lang w:eastAsia="ru-RU"/>
              </w:rPr>
            </w:pPr>
          </w:p>
        </w:tc>
        <w:tc>
          <w:tcPr>
            <w:tcW w:w="4068" w:type="pct"/>
            <w:gridSpan w:val="9"/>
            <w:vAlign w:val="center"/>
          </w:tcPr>
          <w:p w:rsidR="00C00E08" w:rsidRPr="00C00E08" w:rsidRDefault="00C00E08" w:rsidP="00C00E08">
            <w:pPr>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в том числе:</w:t>
            </w:r>
          </w:p>
        </w:tc>
      </w:tr>
      <w:tr w:rsidR="00C00E08" w:rsidRPr="00C00E08" w:rsidTr="00C00E08">
        <w:trPr>
          <w:trHeight w:val="232"/>
        </w:trPr>
        <w:tc>
          <w:tcPr>
            <w:tcW w:w="932" w:type="pct"/>
            <w:vMerge/>
          </w:tcPr>
          <w:p w:rsidR="00C00E08" w:rsidRPr="00C00E08" w:rsidRDefault="00C00E08" w:rsidP="00C00E08">
            <w:pPr>
              <w:spacing w:after="0" w:line="240" w:lineRule="auto"/>
              <w:rPr>
                <w:rFonts w:ascii="Times New Roman" w:eastAsia="Times New Roman" w:hAnsi="Times New Roman"/>
                <w:lang w:eastAsia="ru-RU"/>
              </w:rPr>
            </w:pPr>
          </w:p>
        </w:tc>
        <w:tc>
          <w:tcPr>
            <w:tcW w:w="4068" w:type="pct"/>
            <w:gridSpan w:val="9"/>
            <w:vAlign w:val="center"/>
          </w:tcPr>
          <w:p w:rsidR="00C00E08" w:rsidRPr="00C00E08" w:rsidRDefault="00C00E08" w:rsidP="00C00E08">
            <w:pPr>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республиканский бюджет Республики Коми:</w:t>
            </w:r>
          </w:p>
        </w:tc>
      </w:tr>
      <w:tr w:rsidR="00C00E08" w:rsidRPr="00C00E08" w:rsidTr="00C00E08">
        <w:trPr>
          <w:trHeight w:val="70"/>
        </w:trPr>
        <w:tc>
          <w:tcPr>
            <w:tcW w:w="932" w:type="pct"/>
            <w:vMerge/>
          </w:tcPr>
          <w:p w:rsidR="00C00E08" w:rsidRPr="00C00E08" w:rsidRDefault="00C00E08" w:rsidP="00C00E08">
            <w:pPr>
              <w:spacing w:after="0" w:line="240" w:lineRule="auto"/>
              <w:rPr>
                <w:rFonts w:ascii="Times New Roman" w:eastAsia="Times New Roman" w:hAnsi="Times New Roman"/>
                <w:lang w:eastAsia="ru-RU"/>
              </w:rPr>
            </w:pPr>
          </w:p>
        </w:tc>
        <w:tc>
          <w:tcPr>
            <w:tcW w:w="679" w:type="pct"/>
            <w:vAlign w:val="center"/>
          </w:tcPr>
          <w:p w:rsidR="00C00E08" w:rsidRPr="00C00E08" w:rsidRDefault="00C00E08" w:rsidP="00C00E08">
            <w:pPr>
              <w:jc w:val="center"/>
              <w:rPr>
                <w:rFonts w:ascii="Times New Roman" w:eastAsia="Times New Roman" w:hAnsi="Times New Roman"/>
                <w:color w:val="000000"/>
                <w:spacing w:val="-6"/>
                <w:lang w:eastAsia="ru-RU"/>
              </w:rPr>
            </w:pPr>
            <w:r w:rsidRPr="00C00E08">
              <w:rPr>
                <w:rFonts w:ascii="Times New Roman" w:eastAsia="Times New Roman" w:hAnsi="Times New Roman"/>
                <w:color w:val="000000"/>
                <w:spacing w:val="-6"/>
                <w:lang w:eastAsia="ru-RU"/>
              </w:rPr>
              <w:t>3778,1</w:t>
            </w:r>
          </w:p>
        </w:tc>
        <w:tc>
          <w:tcPr>
            <w:tcW w:w="474" w:type="pct"/>
            <w:vAlign w:val="center"/>
          </w:tcPr>
          <w:p w:rsidR="00C00E08" w:rsidRPr="00C00E08" w:rsidRDefault="00C00E08" w:rsidP="00C00E08">
            <w:pPr>
              <w:jc w:val="center"/>
              <w:rPr>
                <w:rFonts w:ascii="Times New Roman" w:eastAsia="Times New Roman" w:hAnsi="Times New Roman"/>
                <w:color w:val="000000"/>
                <w:spacing w:val="-6"/>
                <w:lang w:eastAsia="ru-RU"/>
              </w:rPr>
            </w:pPr>
            <w:r w:rsidRPr="00C00E08">
              <w:rPr>
                <w:rFonts w:ascii="Times New Roman" w:eastAsia="Times New Roman" w:hAnsi="Times New Roman"/>
                <w:color w:val="000000"/>
                <w:spacing w:val="-6"/>
                <w:lang w:eastAsia="ru-RU"/>
              </w:rPr>
              <w:t>640,0</w:t>
            </w:r>
          </w:p>
        </w:tc>
        <w:tc>
          <w:tcPr>
            <w:tcW w:w="474" w:type="pct"/>
            <w:vAlign w:val="center"/>
          </w:tcPr>
          <w:p w:rsidR="00C00E08" w:rsidRPr="00C00E08" w:rsidRDefault="00C00E08" w:rsidP="00C00E08">
            <w:pPr>
              <w:jc w:val="center"/>
              <w:rPr>
                <w:rFonts w:ascii="Times New Roman" w:eastAsia="Times New Roman" w:hAnsi="Times New Roman"/>
                <w:color w:val="000000"/>
                <w:spacing w:val="-6"/>
                <w:lang w:eastAsia="ru-RU"/>
              </w:rPr>
            </w:pPr>
            <w:r w:rsidRPr="00C00E08">
              <w:rPr>
                <w:rFonts w:ascii="Times New Roman" w:eastAsia="Times New Roman" w:hAnsi="Times New Roman"/>
                <w:color w:val="000000"/>
                <w:spacing w:val="-6"/>
                <w:lang w:eastAsia="ru-RU"/>
              </w:rPr>
              <w:t>300,0</w:t>
            </w:r>
          </w:p>
        </w:tc>
        <w:tc>
          <w:tcPr>
            <w:tcW w:w="474" w:type="pct"/>
            <w:vAlign w:val="center"/>
          </w:tcPr>
          <w:p w:rsidR="00C00E08" w:rsidRPr="00C00E08" w:rsidRDefault="00C00E08" w:rsidP="00C00E08">
            <w:pPr>
              <w:jc w:val="center"/>
              <w:rPr>
                <w:rFonts w:ascii="Times New Roman" w:eastAsia="Times New Roman" w:hAnsi="Times New Roman"/>
                <w:color w:val="000000"/>
                <w:spacing w:val="-6"/>
                <w:lang w:eastAsia="ru-RU"/>
              </w:rPr>
            </w:pPr>
            <w:r w:rsidRPr="00C00E08">
              <w:rPr>
                <w:rFonts w:ascii="Times New Roman" w:eastAsia="Times New Roman" w:hAnsi="Times New Roman"/>
                <w:color w:val="000000"/>
                <w:spacing w:val="-6"/>
                <w:lang w:eastAsia="ru-RU"/>
              </w:rPr>
              <w:t>1 577,1</w:t>
            </w:r>
          </w:p>
        </w:tc>
        <w:tc>
          <w:tcPr>
            <w:tcW w:w="475" w:type="pct"/>
            <w:vAlign w:val="center"/>
          </w:tcPr>
          <w:p w:rsidR="00C00E08" w:rsidRPr="00C00E08" w:rsidRDefault="00C00E08" w:rsidP="00C00E08">
            <w:pPr>
              <w:jc w:val="center"/>
              <w:rPr>
                <w:rFonts w:ascii="Times New Roman" w:eastAsia="Times New Roman" w:hAnsi="Times New Roman"/>
                <w:color w:val="000000"/>
                <w:spacing w:val="-6"/>
                <w:lang w:eastAsia="ru-RU"/>
              </w:rPr>
            </w:pPr>
            <w:r w:rsidRPr="00C00E08">
              <w:rPr>
                <w:rFonts w:ascii="Times New Roman" w:eastAsia="Times New Roman" w:hAnsi="Times New Roman"/>
                <w:color w:val="000000"/>
                <w:spacing w:val="-6"/>
                <w:lang w:eastAsia="ru-RU"/>
              </w:rPr>
              <w:t>1 261,0</w:t>
            </w:r>
          </w:p>
        </w:tc>
        <w:tc>
          <w:tcPr>
            <w:tcW w:w="542" w:type="pct"/>
            <w:gridSpan w:val="2"/>
            <w:vAlign w:val="center"/>
          </w:tcPr>
          <w:p w:rsidR="00C00E08" w:rsidRPr="00C00E08" w:rsidRDefault="00C00E08" w:rsidP="00C00E08">
            <w:pPr>
              <w:jc w:val="center"/>
              <w:rPr>
                <w:rFonts w:ascii="Times New Roman" w:eastAsia="Times New Roman" w:hAnsi="Times New Roman"/>
                <w:color w:val="000000"/>
                <w:spacing w:val="-6"/>
                <w:lang w:eastAsia="ru-RU"/>
              </w:rPr>
            </w:pPr>
            <w:r w:rsidRPr="00C00E08">
              <w:rPr>
                <w:rFonts w:ascii="Times New Roman" w:eastAsia="Times New Roman" w:hAnsi="Times New Roman"/>
                <w:color w:val="000000"/>
                <w:spacing w:val="-6"/>
                <w:lang w:eastAsia="ru-RU"/>
              </w:rPr>
              <w:t>0,0</w:t>
            </w:r>
          </w:p>
        </w:tc>
        <w:tc>
          <w:tcPr>
            <w:tcW w:w="474" w:type="pct"/>
            <w:vAlign w:val="center"/>
          </w:tcPr>
          <w:p w:rsidR="00C00E08" w:rsidRPr="00C00E08" w:rsidRDefault="00C00E08" w:rsidP="00C00E08">
            <w:pPr>
              <w:jc w:val="center"/>
              <w:rPr>
                <w:rFonts w:ascii="Times New Roman" w:eastAsia="Times New Roman" w:hAnsi="Times New Roman"/>
                <w:color w:val="000000"/>
                <w:spacing w:val="-6"/>
                <w:lang w:eastAsia="ru-RU"/>
              </w:rPr>
            </w:pPr>
            <w:r w:rsidRPr="00C00E08">
              <w:rPr>
                <w:rFonts w:ascii="Times New Roman" w:eastAsia="Times New Roman" w:hAnsi="Times New Roman"/>
                <w:color w:val="000000"/>
                <w:spacing w:val="-6"/>
                <w:lang w:eastAsia="ru-RU"/>
              </w:rPr>
              <w:t>0,0</w:t>
            </w:r>
          </w:p>
        </w:tc>
        <w:tc>
          <w:tcPr>
            <w:tcW w:w="474" w:type="pct"/>
          </w:tcPr>
          <w:p w:rsidR="00C00E08" w:rsidRPr="00C00E08" w:rsidRDefault="00C00E08" w:rsidP="00C00E08">
            <w:pPr>
              <w:jc w:val="center"/>
              <w:rPr>
                <w:rFonts w:ascii="Times New Roman" w:eastAsia="Times New Roman" w:hAnsi="Times New Roman"/>
                <w:color w:val="000000"/>
                <w:spacing w:val="-6"/>
                <w:lang w:eastAsia="ru-RU"/>
              </w:rPr>
            </w:pPr>
            <w:r w:rsidRPr="00C00E08">
              <w:rPr>
                <w:rFonts w:ascii="Times New Roman" w:eastAsia="Times New Roman" w:hAnsi="Times New Roman"/>
                <w:color w:val="000000"/>
                <w:spacing w:val="-6"/>
                <w:lang w:eastAsia="ru-RU"/>
              </w:rPr>
              <w:t>0,0</w:t>
            </w:r>
          </w:p>
        </w:tc>
      </w:tr>
      <w:tr w:rsidR="00C00E08" w:rsidRPr="00C00E08" w:rsidTr="00C00E08">
        <w:trPr>
          <w:trHeight w:val="270"/>
        </w:trPr>
        <w:tc>
          <w:tcPr>
            <w:tcW w:w="932" w:type="pct"/>
            <w:vMerge/>
          </w:tcPr>
          <w:p w:rsidR="00C00E08" w:rsidRPr="00C00E08" w:rsidRDefault="00C00E08" w:rsidP="00C00E08">
            <w:pPr>
              <w:spacing w:after="0" w:line="240" w:lineRule="auto"/>
              <w:rPr>
                <w:rFonts w:ascii="Times New Roman" w:eastAsia="Times New Roman" w:hAnsi="Times New Roman"/>
                <w:lang w:eastAsia="ru-RU"/>
              </w:rPr>
            </w:pPr>
          </w:p>
        </w:tc>
        <w:tc>
          <w:tcPr>
            <w:tcW w:w="4068" w:type="pct"/>
            <w:gridSpan w:val="9"/>
            <w:vAlign w:val="center"/>
          </w:tcPr>
          <w:p w:rsidR="00C00E08" w:rsidRPr="00C00E08" w:rsidRDefault="00C00E08" w:rsidP="00C00E08">
            <w:pPr>
              <w:rPr>
                <w:rFonts w:ascii="Times New Roman" w:eastAsia="Times New Roman" w:hAnsi="Times New Roman"/>
                <w:lang w:eastAsia="ru-RU"/>
              </w:rPr>
            </w:pPr>
            <w:r w:rsidRPr="00C00E08">
              <w:rPr>
                <w:rFonts w:ascii="Times New Roman" w:eastAsia="Times New Roman" w:hAnsi="Times New Roman"/>
                <w:lang w:eastAsia="ru-RU"/>
              </w:rPr>
              <w:t>бюджет муниципального образования муниципального района "Ижемский"</w:t>
            </w:r>
          </w:p>
        </w:tc>
      </w:tr>
      <w:tr w:rsidR="00C00E08" w:rsidRPr="00C00E08" w:rsidTr="00C00E08">
        <w:trPr>
          <w:trHeight w:val="70"/>
        </w:trPr>
        <w:tc>
          <w:tcPr>
            <w:tcW w:w="932" w:type="pct"/>
            <w:vMerge/>
          </w:tcPr>
          <w:p w:rsidR="00C00E08" w:rsidRPr="00C00E08" w:rsidRDefault="00C00E08" w:rsidP="00C00E08">
            <w:pPr>
              <w:spacing w:after="0" w:line="240" w:lineRule="auto"/>
              <w:rPr>
                <w:rFonts w:ascii="Times New Roman" w:eastAsia="Times New Roman" w:hAnsi="Times New Roman"/>
                <w:lang w:eastAsia="ru-RU"/>
              </w:rPr>
            </w:pPr>
          </w:p>
        </w:tc>
        <w:tc>
          <w:tcPr>
            <w:tcW w:w="679" w:type="pct"/>
            <w:vAlign w:val="center"/>
          </w:tcPr>
          <w:p w:rsidR="00C00E08" w:rsidRPr="00C00E08" w:rsidRDefault="00C00E08" w:rsidP="00C00E08">
            <w:pPr>
              <w:jc w:val="center"/>
              <w:rPr>
                <w:rFonts w:ascii="Times New Roman" w:eastAsia="Times New Roman" w:hAnsi="Times New Roman"/>
                <w:color w:val="000000"/>
                <w:spacing w:val="-6"/>
                <w:lang w:eastAsia="ru-RU"/>
              </w:rPr>
            </w:pPr>
            <w:r w:rsidRPr="00C00E08">
              <w:rPr>
                <w:rFonts w:ascii="Times New Roman" w:eastAsia="Times New Roman" w:hAnsi="Times New Roman"/>
                <w:color w:val="000000"/>
                <w:spacing w:val="-6"/>
                <w:lang w:eastAsia="ru-RU"/>
              </w:rPr>
              <w:t>180437,7</w:t>
            </w:r>
          </w:p>
        </w:tc>
        <w:tc>
          <w:tcPr>
            <w:tcW w:w="474" w:type="pct"/>
            <w:vAlign w:val="center"/>
          </w:tcPr>
          <w:p w:rsidR="00C00E08" w:rsidRPr="00C00E08" w:rsidRDefault="00C00E08" w:rsidP="00C00E08">
            <w:pPr>
              <w:jc w:val="center"/>
              <w:rPr>
                <w:rFonts w:ascii="Times New Roman" w:eastAsia="Times New Roman" w:hAnsi="Times New Roman"/>
                <w:color w:val="000000"/>
                <w:spacing w:val="-6"/>
                <w:lang w:eastAsia="ru-RU"/>
              </w:rPr>
            </w:pPr>
            <w:r w:rsidRPr="00C00E08">
              <w:rPr>
                <w:rFonts w:ascii="Times New Roman" w:eastAsia="Times New Roman" w:hAnsi="Times New Roman"/>
                <w:color w:val="000000"/>
                <w:spacing w:val="-6"/>
                <w:lang w:eastAsia="ru-RU"/>
              </w:rPr>
              <w:t>22 719,6</w:t>
            </w:r>
          </w:p>
        </w:tc>
        <w:tc>
          <w:tcPr>
            <w:tcW w:w="474" w:type="pct"/>
            <w:vAlign w:val="center"/>
          </w:tcPr>
          <w:p w:rsidR="00C00E08" w:rsidRPr="00C00E08" w:rsidRDefault="00C00E08" w:rsidP="00C00E08">
            <w:pPr>
              <w:jc w:val="center"/>
              <w:rPr>
                <w:rFonts w:ascii="Times New Roman" w:eastAsia="Times New Roman" w:hAnsi="Times New Roman"/>
                <w:color w:val="000000"/>
                <w:spacing w:val="-6"/>
                <w:lang w:eastAsia="ru-RU"/>
              </w:rPr>
            </w:pPr>
            <w:r w:rsidRPr="00C00E08">
              <w:rPr>
                <w:rFonts w:ascii="Times New Roman" w:eastAsia="Times New Roman" w:hAnsi="Times New Roman"/>
                <w:color w:val="000000"/>
                <w:spacing w:val="-6"/>
                <w:lang w:eastAsia="ru-RU"/>
              </w:rPr>
              <w:t>23 813,4</w:t>
            </w:r>
          </w:p>
        </w:tc>
        <w:tc>
          <w:tcPr>
            <w:tcW w:w="474" w:type="pct"/>
            <w:vAlign w:val="center"/>
          </w:tcPr>
          <w:p w:rsidR="00C00E08" w:rsidRPr="00C00E08" w:rsidRDefault="00C00E08" w:rsidP="00C00E08">
            <w:pPr>
              <w:jc w:val="center"/>
              <w:rPr>
                <w:rFonts w:ascii="Times New Roman" w:eastAsia="Times New Roman" w:hAnsi="Times New Roman"/>
                <w:color w:val="000000"/>
                <w:spacing w:val="-6"/>
                <w:lang w:eastAsia="ru-RU"/>
              </w:rPr>
            </w:pPr>
            <w:r w:rsidRPr="00C00E08">
              <w:rPr>
                <w:rFonts w:ascii="Times New Roman" w:eastAsia="Times New Roman" w:hAnsi="Times New Roman"/>
                <w:color w:val="000000"/>
                <w:spacing w:val="-6"/>
                <w:lang w:eastAsia="ru-RU"/>
              </w:rPr>
              <w:t>26 525,3</w:t>
            </w:r>
          </w:p>
        </w:tc>
        <w:tc>
          <w:tcPr>
            <w:tcW w:w="475" w:type="pct"/>
            <w:vAlign w:val="center"/>
          </w:tcPr>
          <w:p w:rsidR="00C00E08" w:rsidRPr="00C00E08" w:rsidRDefault="00C00E08" w:rsidP="00C00E08">
            <w:pPr>
              <w:jc w:val="center"/>
              <w:rPr>
                <w:rFonts w:ascii="Times New Roman" w:eastAsia="Times New Roman" w:hAnsi="Times New Roman"/>
                <w:lang w:eastAsia="ru-RU"/>
              </w:rPr>
            </w:pPr>
            <w:r w:rsidRPr="00C00E08">
              <w:rPr>
                <w:rFonts w:ascii="Times New Roman" w:eastAsia="Times New Roman" w:hAnsi="Times New Roman"/>
                <w:lang w:eastAsia="ru-RU"/>
              </w:rPr>
              <w:t>24 039,7</w:t>
            </w:r>
          </w:p>
        </w:tc>
        <w:tc>
          <w:tcPr>
            <w:tcW w:w="535" w:type="pct"/>
            <w:vAlign w:val="center"/>
          </w:tcPr>
          <w:p w:rsidR="00C00E08" w:rsidRPr="00C00E08" w:rsidRDefault="00C00E08" w:rsidP="00C00E08">
            <w:pPr>
              <w:jc w:val="center"/>
              <w:rPr>
                <w:rFonts w:ascii="Times New Roman" w:eastAsia="Times New Roman" w:hAnsi="Times New Roman"/>
                <w:lang w:eastAsia="ru-RU"/>
              </w:rPr>
            </w:pPr>
            <w:r w:rsidRPr="00C00E08">
              <w:rPr>
                <w:rFonts w:ascii="Times New Roman" w:eastAsia="Times New Roman" w:hAnsi="Times New Roman"/>
                <w:lang w:eastAsia="ru-RU"/>
              </w:rPr>
              <w:t>27779,9</w:t>
            </w:r>
          </w:p>
        </w:tc>
        <w:tc>
          <w:tcPr>
            <w:tcW w:w="482" w:type="pct"/>
            <w:gridSpan w:val="2"/>
            <w:vAlign w:val="center"/>
          </w:tcPr>
          <w:p w:rsidR="00C00E08" w:rsidRPr="00C00E08" w:rsidRDefault="00C00E08" w:rsidP="00C00E08">
            <w:pPr>
              <w:jc w:val="center"/>
              <w:rPr>
                <w:rFonts w:ascii="Times New Roman" w:eastAsia="Times New Roman" w:hAnsi="Times New Roman"/>
                <w:lang w:eastAsia="ru-RU"/>
              </w:rPr>
            </w:pPr>
            <w:r w:rsidRPr="00C00E08">
              <w:rPr>
                <w:rFonts w:ascii="Times New Roman" w:eastAsia="Times New Roman" w:hAnsi="Times New Roman"/>
                <w:lang w:eastAsia="ru-RU"/>
              </w:rPr>
              <w:t>27779,9</w:t>
            </w:r>
          </w:p>
        </w:tc>
        <w:tc>
          <w:tcPr>
            <w:tcW w:w="474" w:type="pct"/>
          </w:tcPr>
          <w:p w:rsidR="00C00E08" w:rsidRPr="00C00E08" w:rsidRDefault="00C00E08" w:rsidP="00C00E08">
            <w:pPr>
              <w:jc w:val="center"/>
              <w:rPr>
                <w:rFonts w:ascii="Times New Roman" w:eastAsia="Times New Roman" w:hAnsi="Times New Roman"/>
                <w:lang w:eastAsia="ru-RU"/>
              </w:rPr>
            </w:pPr>
            <w:r w:rsidRPr="00C00E08">
              <w:rPr>
                <w:rFonts w:ascii="Times New Roman" w:eastAsia="Times New Roman" w:hAnsi="Times New Roman"/>
                <w:lang w:eastAsia="ru-RU"/>
              </w:rPr>
              <w:t>27779,9</w:t>
            </w:r>
          </w:p>
        </w:tc>
      </w:tr>
      <w:tr w:rsidR="00C00E08" w:rsidRPr="00C00E08" w:rsidTr="00C00E08">
        <w:trPr>
          <w:trHeight w:val="563"/>
        </w:trPr>
        <w:tc>
          <w:tcPr>
            <w:tcW w:w="932" w:type="pct"/>
          </w:tcPr>
          <w:p w:rsidR="00C00E08" w:rsidRPr="00C00E08" w:rsidRDefault="00C00E08" w:rsidP="00C00E08">
            <w:pPr>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lastRenderedPageBreak/>
              <w:t>Ожидаемые результаты реализации муниципальной Программы</w:t>
            </w:r>
          </w:p>
        </w:tc>
        <w:tc>
          <w:tcPr>
            <w:tcW w:w="4068" w:type="pct"/>
            <w:gridSpan w:val="9"/>
          </w:tcPr>
          <w:p w:rsidR="00C00E08" w:rsidRPr="00C00E08" w:rsidRDefault="00C00E08" w:rsidP="00C00E08">
            <w:pPr>
              <w:spacing w:after="0"/>
              <w:jc w:val="both"/>
              <w:rPr>
                <w:rFonts w:ascii="Times New Roman" w:eastAsia="Times New Roman" w:hAnsi="Times New Roman"/>
                <w:lang w:eastAsia="ru-RU"/>
              </w:rPr>
            </w:pPr>
            <w:r w:rsidRPr="00C00E08">
              <w:rPr>
                <w:rFonts w:ascii="Times New Roman" w:eastAsia="Times New Roman" w:hAnsi="Times New Roman"/>
                <w:lang w:eastAsia="ru-RU"/>
              </w:rPr>
              <w:t xml:space="preserve"> Реализация Программы позволит:</w:t>
            </w:r>
          </w:p>
          <w:p w:rsidR="00C00E08" w:rsidRPr="00C00E08" w:rsidRDefault="00C00E08" w:rsidP="00C00E08">
            <w:pPr>
              <w:spacing w:after="0"/>
              <w:jc w:val="both"/>
              <w:rPr>
                <w:rFonts w:ascii="Times New Roman" w:eastAsia="Times New Roman" w:hAnsi="Times New Roman"/>
                <w:lang w:eastAsia="ru-RU"/>
              </w:rPr>
            </w:pPr>
            <w:r w:rsidRPr="00C00E08">
              <w:rPr>
                <w:rFonts w:ascii="Times New Roman" w:eastAsia="Times New Roman" w:hAnsi="Times New Roman"/>
                <w:lang w:eastAsia="ru-RU"/>
              </w:rPr>
              <w:t>-увеличить уровень обеспеченности спортивными сооружениями в муниципальном районе «Ижемский» до 62,1% к 2020 году;</w:t>
            </w:r>
          </w:p>
          <w:p w:rsidR="00C00E08" w:rsidRPr="00C00E08" w:rsidRDefault="00C00E08" w:rsidP="00C00E08">
            <w:pPr>
              <w:spacing w:after="0"/>
              <w:jc w:val="both"/>
              <w:rPr>
                <w:rFonts w:ascii="Times New Roman" w:eastAsia="Times New Roman" w:hAnsi="Times New Roman"/>
                <w:lang w:eastAsia="ru-RU"/>
              </w:rPr>
            </w:pPr>
            <w:r w:rsidRPr="00C00E08">
              <w:rPr>
                <w:rFonts w:ascii="Times New Roman" w:eastAsia="Times New Roman" w:hAnsi="Times New Roman"/>
                <w:lang w:eastAsia="ru-RU"/>
              </w:rPr>
              <w:t>-увеличить единовременную пропускную способность спортивных сооружений в муниципальном районе «Ижемский» до 1562 к 2020 году;</w:t>
            </w:r>
          </w:p>
          <w:p w:rsidR="00C00E08" w:rsidRPr="00C00E08" w:rsidRDefault="00C00E08" w:rsidP="00C00E08">
            <w:pPr>
              <w:spacing w:after="0"/>
              <w:jc w:val="both"/>
              <w:rPr>
                <w:rFonts w:ascii="Times New Roman" w:eastAsia="Times New Roman" w:hAnsi="Times New Roman"/>
                <w:lang w:eastAsia="ru-RU"/>
              </w:rPr>
            </w:pPr>
            <w:r w:rsidRPr="00C00E08">
              <w:rPr>
                <w:rFonts w:ascii="Times New Roman" w:eastAsia="Times New Roman" w:hAnsi="Times New Roman"/>
                <w:lang w:eastAsia="ru-RU"/>
              </w:rPr>
              <w:t>-увеличить долю модернизированных муниципальных спортивных сооружений от числа всех имеющихся спортивных сооружений в муниципальном районе «Ижемский» до 6 % к 2020 году;</w:t>
            </w:r>
          </w:p>
          <w:p w:rsidR="00C00E08" w:rsidRPr="00C00E08" w:rsidRDefault="00C00E08" w:rsidP="00C00E08">
            <w:pPr>
              <w:spacing w:after="0"/>
              <w:jc w:val="both"/>
              <w:rPr>
                <w:rFonts w:ascii="Times New Roman" w:eastAsia="Times New Roman" w:hAnsi="Times New Roman"/>
                <w:lang w:eastAsia="ru-RU"/>
              </w:rPr>
            </w:pPr>
            <w:r w:rsidRPr="00C00E08">
              <w:rPr>
                <w:rFonts w:ascii="Times New Roman" w:eastAsia="Times New Roman" w:hAnsi="Times New Roman"/>
                <w:lang w:eastAsia="ru-RU"/>
              </w:rPr>
              <w:t>-увеличить долю муниципальных учреждений спортивной направленности, обеспеченных спортивным оборудованием и транспортом, от числа всех имеющихся муниципальных учреждений данной категории в муниципальном районе «Ижемский» до 95 % к 2020 году;</w:t>
            </w:r>
          </w:p>
          <w:p w:rsidR="00C00E08" w:rsidRPr="00C00E08" w:rsidRDefault="00C00E08" w:rsidP="00C00E08">
            <w:pPr>
              <w:spacing w:after="0"/>
              <w:jc w:val="both"/>
              <w:rPr>
                <w:rFonts w:ascii="Times New Roman" w:eastAsia="Times New Roman" w:hAnsi="Times New Roman"/>
                <w:lang w:eastAsia="ru-RU"/>
              </w:rPr>
            </w:pPr>
            <w:r w:rsidRPr="00C00E08">
              <w:rPr>
                <w:rFonts w:ascii="Times New Roman" w:eastAsia="Times New Roman" w:hAnsi="Times New Roman"/>
                <w:lang w:eastAsia="ru-RU"/>
              </w:rPr>
              <w:t>-реализовать 7 малых проектов в сфере физической культуры и спорта;</w:t>
            </w:r>
          </w:p>
          <w:p w:rsidR="00C00E08" w:rsidRPr="00C00E08" w:rsidRDefault="00C00E08" w:rsidP="00C00E08">
            <w:pPr>
              <w:spacing w:after="0"/>
              <w:jc w:val="both"/>
              <w:rPr>
                <w:rFonts w:ascii="Times New Roman" w:eastAsia="Times New Roman" w:hAnsi="Times New Roman"/>
                <w:strike/>
                <w:lang w:eastAsia="ru-RU"/>
              </w:rPr>
            </w:pPr>
            <w:r w:rsidRPr="00C00E08">
              <w:rPr>
                <w:rFonts w:ascii="Times New Roman" w:eastAsia="Times New Roman" w:hAnsi="Times New Roman"/>
                <w:lang w:eastAsia="ru-RU"/>
              </w:rPr>
              <w:t>-увеличить удельный вес населения, систематически занимающегося физической культурой и спортом в муниципальном районе «Ижемский» до 21 % к 2020 году</w:t>
            </w:r>
          </w:p>
          <w:p w:rsidR="00C00E08" w:rsidRPr="00C00E08" w:rsidRDefault="00C00E08" w:rsidP="00C00E08">
            <w:pPr>
              <w:spacing w:after="0"/>
              <w:jc w:val="both"/>
              <w:rPr>
                <w:rFonts w:ascii="Times New Roman" w:eastAsia="Times New Roman" w:hAnsi="Times New Roman"/>
                <w:lang w:eastAsia="ru-RU"/>
              </w:rPr>
            </w:pPr>
            <w:r w:rsidRPr="00C00E08">
              <w:rPr>
                <w:rFonts w:ascii="Times New Roman" w:eastAsia="Times New Roman" w:hAnsi="Times New Roman"/>
                <w:lang w:eastAsia="ru-RU"/>
              </w:rPr>
              <w:t>- увеличить долю учащихся (общеобразовательных учреждений, учреждений начального и среднего профессионального образования), занимающихся физической культурой и спортом, в общей численности учащихся соответствующих учреждений до 38 % к 2020году;</w:t>
            </w:r>
          </w:p>
          <w:p w:rsidR="00C00E08" w:rsidRPr="00C00E08" w:rsidRDefault="00C00E08" w:rsidP="00C00E08">
            <w:pPr>
              <w:spacing w:after="0"/>
              <w:jc w:val="both"/>
              <w:rPr>
                <w:rFonts w:ascii="Times New Roman" w:eastAsia="Times New Roman" w:hAnsi="Times New Roman"/>
                <w:lang w:eastAsia="ru-RU"/>
              </w:rPr>
            </w:pPr>
            <w:r w:rsidRPr="00C00E08">
              <w:rPr>
                <w:rFonts w:ascii="Times New Roman" w:eastAsia="Times New Roman" w:hAnsi="Times New Roman"/>
                <w:lang w:eastAsia="ru-RU"/>
              </w:rPr>
              <w:t>-увеличить долю инвалидов и лиц с ограниченными возможностями здоровья, занимающихся физической культурой и спортом, к общей численности данной категории населения до 11% к 2020 году;</w:t>
            </w:r>
          </w:p>
          <w:p w:rsidR="00C00E08" w:rsidRPr="00C00E08" w:rsidRDefault="00C00E08" w:rsidP="00C00E08">
            <w:pPr>
              <w:spacing w:after="0"/>
              <w:jc w:val="both"/>
              <w:rPr>
                <w:rFonts w:ascii="Times New Roman" w:eastAsia="Times New Roman" w:hAnsi="Times New Roman"/>
                <w:lang w:eastAsia="ru-RU"/>
              </w:rPr>
            </w:pPr>
            <w:r w:rsidRPr="00C00E08">
              <w:rPr>
                <w:rFonts w:ascii="Times New Roman" w:eastAsia="Times New Roman" w:hAnsi="Times New Roman"/>
                <w:lang w:eastAsia="ru-RU"/>
              </w:rPr>
              <w:t>-увеличить количество размещенных в муниципальных СМИ материалов, направленных на популяризацию здорового образа жизни физической культурой и спорта среди населения до 170 единиц к 2020 году;</w:t>
            </w:r>
          </w:p>
          <w:p w:rsidR="00C00E08" w:rsidRPr="00C00E08" w:rsidRDefault="00C00E08" w:rsidP="00C00E08">
            <w:pPr>
              <w:spacing w:after="0"/>
              <w:jc w:val="both"/>
              <w:rPr>
                <w:rFonts w:ascii="Times New Roman" w:eastAsia="Times New Roman" w:hAnsi="Times New Roman"/>
                <w:color w:val="FF0000"/>
                <w:lang w:eastAsia="ru-RU"/>
              </w:rPr>
            </w:pPr>
            <w:r w:rsidRPr="00C00E08">
              <w:rPr>
                <w:rFonts w:ascii="Times New Roman" w:eastAsia="Times New Roman" w:hAnsi="Times New Roman"/>
                <w:lang w:eastAsia="ru-RU"/>
              </w:rPr>
              <w:t>-увеличить количество участников массовых физкультурно-спортивных мероприятий среди различных групп и категорий населения муниципального района «Ижемский» (ежегодно) до 4300человек;</w:t>
            </w:r>
          </w:p>
          <w:p w:rsidR="00C00E08" w:rsidRPr="00C00E08" w:rsidRDefault="00C00E08" w:rsidP="00C00E08">
            <w:pPr>
              <w:spacing w:after="0"/>
              <w:jc w:val="both"/>
              <w:rPr>
                <w:rFonts w:ascii="Times New Roman" w:eastAsia="Times New Roman" w:hAnsi="Times New Roman"/>
                <w:lang w:eastAsia="ru-RU"/>
              </w:rPr>
            </w:pPr>
            <w:r w:rsidRPr="00C00E08">
              <w:rPr>
                <w:rFonts w:ascii="Times New Roman" w:eastAsia="Times New Roman" w:hAnsi="Times New Roman"/>
                <w:lang w:eastAsia="ru-RU"/>
              </w:rPr>
              <w:t>-поднять долю работников со специальным образованием в общей численности штатных работников в области физической культуры и спорта до 80 % к 2020 году;</w:t>
            </w:r>
          </w:p>
          <w:p w:rsidR="00C00E08" w:rsidRPr="00C00E08" w:rsidRDefault="00C00E08" w:rsidP="00C00E08">
            <w:pPr>
              <w:spacing w:after="0"/>
              <w:jc w:val="both"/>
              <w:rPr>
                <w:rFonts w:ascii="Times New Roman" w:eastAsia="Times New Roman" w:hAnsi="Times New Roman"/>
                <w:lang w:eastAsia="ru-RU"/>
              </w:rPr>
            </w:pPr>
            <w:r w:rsidRPr="00C00E08">
              <w:rPr>
                <w:rFonts w:ascii="Times New Roman" w:eastAsia="Times New Roman" w:hAnsi="Times New Roman"/>
                <w:lang w:eastAsia="ru-RU"/>
              </w:rPr>
              <w:t>-повысить долю спортсменов, выполнивших норматив не ниже I спортивного разряда, в общем количестве спортсменов до 24,5 % к 2020 году;</w:t>
            </w:r>
          </w:p>
          <w:p w:rsidR="00C00E08" w:rsidRPr="00C00E08" w:rsidRDefault="00C00E08" w:rsidP="00C00E08">
            <w:pPr>
              <w:spacing w:after="0"/>
              <w:jc w:val="both"/>
              <w:rPr>
                <w:rFonts w:ascii="Times New Roman" w:eastAsia="Times New Roman" w:hAnsi="Times New Roman"/>
                <w:lang w:eastAsia="ru-RU"/>
              </w:rPr>
            </w:pPr>
            <w:r w:rsidRPr="00C00E08">
              <w:rPr>
                <w:rFonts w:ascii="Times New Roman" w:eastAsia="Times New Roman" w:hAnsi="Times New Roman"/>
                <w:lang w:eastAsia="ru-RU"/>
              </w:rPr>
              <w:t>-увеличить долю высококвалифицированных специалистов и тренеров-преподавателей спортивных школ, в общем количестве данной группы работников, до 50,5 % к 2017 году;</w:t>
            </w:r>
          </w:p>
          <w:p w:rsidR="00C00E08" w:rsidRPr="00C00E08" w:rsidRDefault="00C00E08" w:rsidP="00C00E08">
            <w:pPr>
              <w:spacing w:after="0"/>
              <w:jc w:val="both"/>
              <w:rPr>
                <w:rFonts w:ascii="Times New Roman" w:eastAsia="Times New Roman" w:hAnsi="Times New Roman"/>
                <w:lang w:eastAsia="ru-RU"/>
              </w:rPr>
            </w:pPr>
            <w:r w:rsidRPr="00C00E08">
              <w:rPr>
                <w:rFonts w:ascii="Times New Roman" w:eastAsia="Times New Roman" w:hAnsi="Times New Roman"/>
                <w:lang w:eastAsia="ru-RU"/>
              </w:rPr>
              <w:t>-достигать ежегодно долю реализованных мероприятий в утвержденном календарном плане официальных физкультурных мероприятий и спортивных мероприятий муниципального образования 100 %;</w:t>
            </w:r>
          </w:p>
          <w:p w:rsidR="00C00E08" w:rsidRPr="00C00E08" w:rsidRDefault="00C00E08" w:rsidP="00C00E08">
            <w:pPr>
              <w:spacing w:after="0"/>
              <w:jc w:val="both"/>
              <w:rPr>
                <w:rFonts w:ascii="Times New Roman" w:eastAsia="Times New Roman" w:hAnsi="Times New Roman"/>
                <w:lang w:eastAsia="ru-RU"/>
              </w:rPr>
            </w:pPr>
            <w:r w:rsidRPr="00C00E08">
              <w:rPr>
                <w:rFonts w:ascii="Times New Roman" w:eastAsia="Times New Roman" w:hAnsi="Times New Roman"/>
                <w:lang w:eastAsia="ru-RU"/>
              </w:rPr>
              <w:t>- увеличить долю спортсменов в муниципальном районе «Ижемский», включенных в составы спортивных сборных команд Республики Коми до 2 % к 2020 году</w:t>
            </w:r>
          </w:p>
          <w:p w:rsidR="00C00E08" w:rsidRPr="00C00E08" w:rsidRDefault="00C00E08" w:rsidP="00C00E08">
            <w:pPr>
              <w:spacing w:after="0"/>
              <w:jc w:val="both"/>
              <w:rPr>
                <w:rFonts w:ascii="Times New Roman" w:eastAsia="Times New Roman" w:hAnsi="Times New Roman"/>
                <w:lang w:eastAsia="ru-RU"/>
              </w:rPr>
            </w:pPr>
            <w:r w:rsidRPr="00C00E08">
              <w:rPr>
                <w:rFonts w:ascii="Times New Roman" w:eastAsia="Times New Roman" w:hAnsi="Times New Roman"/>
                <w:lang w:eastAsia="ru-RU"/>
              </w:rPr>
              <w:t>- увеличить долю граждан населения Ижемского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до 40% к 2020 году</w:t>
            </w:r>
          </w:p>
        </w:tc>
      </w:tr>
    </w:tbl>
    <w:p w:rsidR="00C00E08" w:rsidRPr="00C00E08" w:rsidRDefault="00C00E08" w:rsidP="00C00E08">
      <w:pPr>
        <w:rPr>
          <w:rFonts w:ascii="Times New Roman" w:eastAsia="Times New Roman" w:hAnsi="Times New Roman"/>
          <w:lang w:eastAsia="ru-RU"/>
        </w:rPr>
      </w:pPr>
    </w:p>
    <w:p w:rsidR="00C00E08" w:rsidRPr="00C00E08" w:rsidRDefault="00EA51E4" w:rsidP="00C00E08">
      <w:pPr>
        <w:pStyle w:val="ConsPlusNormal"/>
        <w:jc w:val="right"/>
        <w:rPr>
          <w:rFonts w:ascii="Times New Roman" w:eastAsia="Times New Roman" w:hAnsi="Times New Roman"/>
          <w:lang w:eastAsia="ru-RU"/>
        </w:rPr>
      </w:pPr>
      <w:r>
        <w:rPr>
          <w:rFonts w:ascii="Times New Roman" w:hAnsi="Times New Roman"/>
          <w:i/>
          <w:sz w:val="28"/>
          <w:szCs w:val="28"/>
        </w:rPr>
        <w:br w:type="page"/>
      </w:r>
      <w:r w:rsidR="00C00E08" w:rsidRPr="00C00E08">
        <w:rPr>
          <w:rFonts w:ascii="Times New Roman" w:eastAsia="Times New Roman" w:hAnsi="Times New Roman"/>
          <w:lang w:eastAsia="ru-RU"/>
        </w:rPr>
        <w:lastRenderedPageBreak/>
        <w:t>Проект</w:t>
      </w:r>
    </w:p>
    <w:p w:rsidR="00C00E08" w:rsidRPr="00C00E08" w:rsidRDefault="00C00E08" w:rsidP="00C00E08">
      <w:pPr>
        <w:widowControl w:val="0"/>
        <w:autoSpaceDE w:val="0"/>
        <w:autoSpaceDN w:val="0"/>
        <w:spacing w:after="0" w:line="240" w:lineRule="auto"/>
        <w:rPr>
          <w:rFonts w:ascii="Times New Roman" w:eastAsia="Times New Roman" w:hAnsi="Times New Roman"/>
          <w:lang w:eastAsia="ru-RU"/>
        </w:rPr>
      </w:pPr>
    </w:p>
    <w:p w:rsidR="00C00E08" w:rsidRPr="00C00E08" w:rsidRDefault="00C00E08" w:rsidP="00C00E08">
      <w:pPr>
        <w:widowControl w:val="0"/>
        <w:autoSpaceDE w:val="0"/>
        <w:autoSpaceDN w:val="0"/>
        <w:spacing w:after="0" w:line="240" w:lineRule="auto"/>
        <w:jc w:val="center"/>
        <w:rPr>
          <w:rFonts w:ascii="Times New Roman" w:eastAsia="Times New Roman" w:hAnsi="Times New Roman"/>
          <w:b/>
          <w:lang w:eastAsia="ru-RU"/>
        </w:rPr>
      </w:pPr>
      <w:bookmarkStart w:id="38" w:name="P39"/>
      <w:bookmarkEnd w:id="38"/>
      <w:r w:rsidRPr="00C00E08">
        <w:rPr>
          <w:rFonts w:ascii="Times New Roman" w:eastAsia="Times New Roman" w:hAnsi="Times New Roman"/>
          <w:b/>
          <w:lang w:eastAsia="ru-RU"/>
        </w:rPr>
        <w:t>ПАСПОРТ</w:t>
      </w:r>
    </w:p>
    <w:p w:rsidR="00C00E08" w:rsidRPr="00C00E08" w:rsidRDefault="00C00E08" w:rsidP="00C00E08">
      <w:pPr>
        <w:widowControl w:val="0"/>
        <w:autoSpaceDE w:val="0"/>
        <w:autoSpaceDN w:val="0"/>
        <w:spacing w:after="0" w:line="240" w:lineRule="auto"/>
        <w:jc w:val="center"/>
        <w:rPr>
          <w:rFonts w:ascii="Times New Roman" w:eastAsia="Times New Roman" w:hAnsi="Times New Roman"/>
          <w:b/>
          <w:lang w:eastAsia="ru-RU"/>
        </w:rPr>
      </w:pPr>
      <w:r w:rsidRPr="00C00E08">
        <w:rPr>
          <w:rFonts w:ascii="Times New Roman" w:eastAsia="Times New Roman" w:hAnsi="Times New Roman"/>
          <w:b/>
          <w:lang w:eastAsia="ru-RU"/>
        </w:rPr>
        <w:t>МУНИЦИПАЛЬНОЙ ПРОГРАММЫ МУНИЦИПАЛЬНОГО ОБРАЗОВАНИЯ</w:t>
      </w:r>
    </w:p>
    <w:p w:rsidR="00C00E08" w:rsidRPr="00C00E08" w:rsidRDefault="00C00E08" w:rsidP="00C00E08">
      <w:pPr>
        <w:widowControl w:val="0"/>
        <w:autoSpaceDE w:val="0"/>
        <w:autoSpaceDN w:val="0"/>
        <w:spacing w:after="0" w:line="240" w:lineRule="auto"/>
        <w:jc w:val="center"/>
        <w:rPr>
          <w:rFonts w:ascii="Times New Roman" w:eastAsia="Times New Roman" w:hAnsi="Times New Roman"/>
          <w:b/>
          <w:lang w:eastAsia="ru-RU"/>
        </w:rPr>
      </w:pPr>
      <w:r w:rsidRPr="00C00E08">
        <w:rPr>
          <w:rFonts w:ascii="Times New Roman" w:eastAsia="Times New Roman" w:hAnsi="Times New Roman"/>
          <w:b/>
          <w:lang w:eastAsia="ru-RU"/>
        </w:rPr>
        <w:t>МУНИЦИПАЛЬНОГО РАЙОНА «ИЖЕМСКИЙ» «МУНИЦИПАЛЬНОЕ УПРАВЛЕНИЕ»</w:t>
      </w:r>
    </w:p>
    <w:p w:rsidR="00C00E08" w:rsidRPr="00C00E08" w:rsidRDefault="00C00E08" w:rsidP="00C00E08">
      <w:pPr>
        <w:widowControl w:val="0"/>
        <w:autoSpaceDE w:val="0"/>
        <w:autoSpaceDN w:val="0"/>
        <w:spacing w:after="0" w:line="240" w:lineRule="auto"/>
        <w:rPr>
          <w:rFonts w:ascii="Times New Roman" w:eastAsia="Times New Roman" w:hAnsi="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691"/>
        <w:gridCol w:w="1691"/>
        <w:gridCol w:w="731"/>
        <w:gridCol w:w="894"/>
        <w:gridCol w:w="894"/>
        <w:gridCol w:w="894"/>
        <w:gridCol w:w="894"/>
        <w:gridCol w:w="895"/>
        <w:gridCol w:w="894"/>
      </w:tblGrid>
      <w:tr w:rsidR="00C00E08" w:rsidRPr="00C00E08" w:rsidTr="00C00E08">
        <w:tc>
          <w:tcPr>
            <w:tcW w:w="892" w:type="pct"/>
          </w:tcPr>
          <w:p w:rsidR="00C00E08" w:rsidRPr="00C00E08" w:rsidRDefault="00C00E08" w:rsidP="00C00E08">
            <w:pPr>
              <w:widowControl w:val="0"/>
              <w:autoSpaceDE w:val="0"/>
              <w:autoSpaceDN w:val="0"/>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Ответственный исполнитель программы</w:t>
            </w:r>
          </w:p>
        </w:tc>
        <w:tc>
          <w:tcPr>
            <w:tcW w:w="4108" w:type="pct"/>
            <w:gridSpan w:val="8"/>
          </w:tcPr>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Отдел организационной, правовой и кадровой работы администрации муниципального района «Ижемский»</w:t>
            </w:r>
          </w:p>
        </w:tc>
      </w:tr>
      <w:tr w:rsidR="00C00E08" w:rsidRPr="00C00E08" w:rsidTr="00C00E08">
        <w:tc>
          <w:tcPr>
            <w:tcW w:w="892" w:type="pct"/>
          </w:tcPr>
          <w:p w:rsidR="00C00E08" w:rsidRPr="00C00E08" w:rsidRDefault="00C00E08" w:rsidP="00C00E08">
            <w:pPr>
              <w:widowControl w:val="0"/>
              <w:autoSpaceDE w:val="0"/>
              <w:autoSpaceDN w:val="0"/>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Соисполнители Программы</w:t>
            </w:r>
          </w:p>
        </w:tc>
        <w:tc>
          <w:tcPr>
            <w:tcW w:w="4108" w:type="pct"/>
            <w:gridSpan w:val="8"/>
          </w:tcPr>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Администрация муниципального района «Ижемский»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Финансовое управление администрации муниципального района «Ижемский»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Управление образования администрации муниципального района «Ижемский»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Управление культуры администрации муниципального района «Ижемский»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Отдел физической культуры и спорта администрации муниципального района «Ижемский»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Управление делами администрации муниципального района «Ижемский»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Отдел по управлению земельными ресурсами и муниципальным имуществом администрации муниципального района «Ижемский»</w:t>
            </w:r>
          </w:p>
        </w:tc>
      </w:tr>
      <w:tr w:rsidR="00C00E08" w:rsidRPr="00C00E08" w:rsidTr="00C00E08">
        <w:tc>
          <w:tcPr>
            <w:tcW w:w="892" w:type="pct"/>
          </w:tcPr>
          <w:p w:rsidR="00C00E08" w:rsidRPr="00C00E08" w:rsidRDefault="00C00E08" w:rsidP="00C00E08">
            <w:pPr>
              <w:widowControl w:val="0"/>
              <w:autoSpaceDE w:val="0"/>
              <w:autoSpaceDN w:val="0"/>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Подпрограммы Программы</w:t>
            </w:r>
          </w:p>
        </w:tc>
        <w:tc>
          <w:tcPr>
            <w:tcW w:w="4108" w:type="pct"/>
            <w:gridSpan w:val="8"/>
          </w:tcPr>
          <w:p w:rsidR="00C00E08" w:rsidRPr="00C00E08" w:rsidRDefault="00C00E08" w:rsidP="00C00E08">
            <w:pPr>
              <w:widowControl w:val="0"/>
              <w:autoSpaceDE w:val="0"/>
              <w:autoSpaceDN w:val="0"/>
              <w:spacing w:after="0" w:line="240" w:lineRule="auto"/>
              <w:jc w:val="both"/>
              <w:rPr>
                <w:rFonts w:ascii="Times New Roman" w:eastAsia="Times New Roman" w:hAnsi="Times New Roman"/>
                <w:color w:val="000000"/>
                <w:lang w:eastAsia="ru-RU"/>
              </w:rPr>
            </w:pPr>
            <w:r w:rsidRPr="00C00E08">
              <w:rPr>
                <w:rFonts w:ascii="Times New Roman" w:eastAsia="Times New Roman" w:hAnsi="Times New Roman"/>
                <w:lang w:eastAsia="ru-RU"/>
              </w:rPr>
              <w:t xml:space="preserve">1. </w:t>
            </w:r>
            <w:hyperlink w:anchor="P460" w:history="1">
              <w:r w:rsidRPr="00C00E08">
                <w:rPr>
                  <w:rFonts w:ascii="Times New Roman" w:eastAsia="Times New Roman" w:hAnsi="Times New Roman"/>
                  <w:color w:val="000000"/>
                  <w:lang w:eastAsia="ru-RU"/>
                </w:rPr>
                <w:t>Управление муниципальными финансами</w:t>
              </w:r>
            </w:hyperlink>
            <w:r w:rsidRPr="00C00E08">
              <w:rPr>
                <w:rFonts w:ascii="Times New Roman" w:eastAsia="Times New Roman" w:hAnsi="Times New Roman"/>
                <w:color w:val="000000"/>
                <w:lang w:eastAsia="ru-RU"/>
              </w:rPr>
              <w:t xml:space="preserve"> и муниципальным долгом</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color w:val="000000"/>
                <w:lang w:eastAsia="ru-RU"/>
              </w:rPr>
            </w:pPr>
            <w:r w:rsidRPr="00C00E08">
              <w:rPr>
                <w:rFonts w:ascii="Times New Roman" w:eastAsia="Times New Roman" w:hAnsi="Times New Roman"/>
                <w:color w:val="000000"/>
                <w:lang w:eastAsia="ru-RU"/>
              </w:rPr>
              <w:t xml:space="preserve">2. </w:t>
            </w:r>
            <w:hyperlink w:anchor="P647" w:history="1">
              <w:r w:rsidRPr="00C00E08">
                <w:rPr>
                  <w:rFonts w:ascii="Times New Roman" w:eastAsia="Times New Roman" w:hAnsi="Times New Roman"/>
                  <w:color w:val="000000"/>
                  <w:lang w:eastAsia="ru-RU"/>
                </w:rPr>
                <w:t>Управление муниципальным имуществом</w:t>
              </w:r>
            </w:hyperlink>
          </w:p>
          <w:p w:rsidR="00C00E08" w:rsidRPr="00C00E08" w:rsidRDefault="00C00E08" w:rsidP="00C00E08">
            <w:pPr>
              <w:widowControl w:val="0"/>
              <w:autoSpaceDE w:val="0"/>
              <w:autoSpaceDN w:val="0"/>
              <w:spacing w:after="0" w:line="240" w:lineRule="auto"/>
              <w:jc w:val="both"/>
              <w:rPr>
                <w:rFonts w:ascii="Times New Roman" w:eastAsia="Times New Roman" w:hAnsi="Times New Roman"/>
                <w:color w:val="000000"/>
                <w:lang w:eastAsia="ru-RU"/>
              </w:rPr>
            </w:pPr>
            <w:r w:rsidRPr="00C00E08">
              <w:rPr>
                <w:rFonts w:ascii="Times New Roman" w:eastAsia="Times New Roman" w:hAnsi="Times New Roman"/>
                <w:color w:val="000000"/>
                <w:lang w:eastAsia="ru-RU"/>
              </w:rPr>
              <w:t xml:space="preserve">3. </w:t>
            </w:r>
            <w:hyperlink w:anchor="P742" w:history="1">
              <w:r w:rsidRPr="00C00E08">
                <w:rPr>
                  <w:rFonts w:ascii="Times New Roman" w:eastAsia="Times New Roman" w:hAnsi="Times New Roman"/>
                  <w:color w:val="000000"/>
                  <w:lang w:eastAsia="ru-RU"/>
                </w:rPr>
                <w:t>Электронный муниципалитет</w:t>
              </w:r>
            </w:hyperlink>
          </w:p>
          <w:p w:rsidR="00C00E08" w:rsidRPr="00C00E08" w:rsidRDefault="00C00E08" w:rsidP="00C00E08">
            <w:pPr>
              <w:widowControl w:val="0"/>
              <w:tabs>
                <w:tab w:val="left" w:pos="284"/>
              </w:tabs>
              <w:autoSpaceDE w:val="0"/>
              <w:autoSpaceDN w:val="0"/>
              <w:spacing w:after="0" w:line="240" w:lineRule="auto"/>
              <w:jc w:val="both"/>
              <w:rPr>
                <w:rFonts w:ascii="Times New Roman" w:eastAsia="Times New Roman" w:hAnsi="Times New Roman"/>
                <w:color w:val="000000"/>
                <w:lang w:eastAsia="ru-RU"/>
              </w:rPr>
            </w:pPr>
            <w:r w:rsidRPr="00C00E08">
              <w:rPr>
                <w:rFonts w:ascii="Times New Roman" w:eastAsia="Times New Roman" w:hAnsi="Times New Roman"/>
                <w:color w:val="000000"/>
                <w:lang w:eastAsia="ru-RU"/>
              </w:rPr>
              <w:t>4.</w:t>
            </w:r>
            <w:hyperlink w:anchor="P972" w:history="1">
              <w:r w:rsidRPr="00C00E08">
                <w:rPr>
                  <w:rFonts w:ascii="Times New Roman" w:eastAsia="Times New Roman" w:hAnsi="Times New Roman"/>
                  <w:color w:val="000000"/>
                  <w:lang w:eastAsia="ru-RU"/>
                </w:rPr>
                <w:t>Противодействие коррупции</w:t>
              </w:r>
            </w:hyperlink>
            <w:r w:rsidRPr="00C00E08">
              <w:rPr>
                <w:rFonts w:ascii="Times New Roman" w:eastAsia="Times New Roman" w:hAnsi="Times New Roman"/>
                <w:color w:val="000000"/>
                <w:lang w:eastAsia="ru-RU"/>
              </w:rPr>
              <w:t xml:space="preserve"> в муниципальном образовании муниципального района «Ижемский»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color w:val="000000"/>
                <w:lang w:eastAsia="ru-RU"/>
              </w:rPr>
            </w:pPr>
            <w:r w:rsidRPr="00C00E08">
              <w:rPr>
                <w:rFonts w:ascii="Times New Roman" w:eastAsia="Times New Roman" w:hAnsi="Times New Roman"/>
                <w:color w:val="000000"/>
                <w:lang w:eastAsia="ru-RU"/>
              </w:rPr>
              <w:t xml:space="preserve">5. </w:t>
            </w:r>
            <w:hyperlink w:anchor="P1138" w:history="1">
              <w:r w:rsidRPr="00C00E08">
                <w:rPr>
                  <w:rFonts w:ascii="Times New Roman" w:eastAsia="Times New Roman" w:hAnsi="Times New Roman"/>
                  <w:color w:val="000000"/>
                  <w:lang w:eastAsia="ru-RU"/>
                </w:rPr>
                <w:t>Развитие муниципальной службы</w:t>
              </w:r>
            </w:hyperlink>
            <w:r w:rsidRPr="00C00E08">
              <w:rPr>
                <w:rFonts w:ascii="Times New Roman" w:eastAsia="Times New Roman" w:hAnsi="Times New Roman"/>
                <w:color w:val="000000"/>
                <w:lang w:eastAsia="ru-RU"/>
              </w:rPr>
              <w:t xml:space="preserve"> в муниципальном районе «Ижемский»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color w:val="000000"/>
                <w:lang w:eastAsia="ru-RU"/>
              </w:rPr>
              <w:t xml:space="preserve">6. </w:t>
            </w:r>
            <w:hyperlink w:anchor="P1318" w:history="1">
              <w:r w:rsidRPr="00C00E08">
                <w:rPr>
                  <w:rFonts w:ascii="Times New Roman" w:eastAsia="Times New Roman" w:hAnsi="Times New Roman"/>
                  <w:color w:val="000000"/>
                  <w:lang w:eastAsia="ru-RU"/>
                </w:rPr>
                <w:t>Поддержка</w:t>
              </w:r>
            </w:hyperlink>
            <w:r w:rsidRPr="00C00E08">
              <w:rPr>
                <w:rFonts w:ascii="Times New Roman" w:eastAsia="Times New Roman" w:hAnsi="Times New Roman"/>
                <w:color w:val="000000"/>
                <w:lang w:eastAsia="ru-RU"/>
              </w:rPr>
              <w:t xml:space="preserve"> социально ориентированных н</w:t>
            </w:r>
            <w:r w:rsidRPr="00C00E08">
              <w:rPr>
                <w:rFonts w:ascii="Times New Roman" w:eastAsia="Times New Roman" w:hAnsi="Times New Roman"/>
                <w:lang w:eastAsia="ru-RU"/>
              </w:rPr>
              <w:t>екоммерческих организаций</w:t>
            </w:r>
          </w:p>
        </w:tc>
      </w:tr>
      <w:tr w:rsidR="00C00E08" w:rsidRPr="00C00E08" w:rsidTr="00C00E08">
        <w:tc>
          <w:tcPr>
            <w:tcW w:w="892" w:type="pct"/>
          </w:tcPr>
          <w:p w:rsidR="00C00E08" w:rsidRPr="00C00E08" w:rsidRDefault="00C00E08" w:rsidP="00C00E08">
            <w:pPr>
              <w:widowControl w:val="0"/>
              <w:autoSpaceDE w:val="0"/>
              <w:autoSpaceDN w:val="0"/>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Программно-целевые инструменты программы</w:t>
            </w:r>
          </w:p>
        </w:tc>
        <w:tc>
          <w:tcPr>
            <w:tcW w:w="4108" w:type="pct"/>
            <w:gridSpan w:val="8"/>
          </w:tcPr>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w:t>
            </w:r>
          </w:p>
        </w:tc>
      </w:tr>
      <w:tr w:rsidR="00C00E08" w:rsidRPr="00C00E08" w:rsidTr="00C00E08">
        <w:trPr>
          <w:trHeight w:val="19"/>
        </w:trPr>
        <w:tc>
          <w:tcPr>
            <w:tcW w:w="892" w:type="pct"/>
          </w:tcPr>
          <w:p w:rsidR="00C00E08" w:rsidRPr="00C00E08" w:rsidRDefault="00C00E08" w:rsidP="00C00E08">
            <w:pPr>
              <w:widowControl w:val="0"/>
              <w:autoSpaceDE w:val="0"/>
              <w:autoSpaceDN w:val="0"/>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Цель программы</w:t>
            </w:r>
          </w:p>
        </w:tc>
        <w:tc>
          <w:tcPr>
            <w:tcW w:w="4108" w:type="pct"/>
            <w:gridSpan w:val="8"/>
          </w:tcPr>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Повышение эффективности и качества управления в муниципальном образовании муниципального района «Ижемский»</w:t>
            </w:r>
          </w:p>
        </w:tc>
      </w:tr>
      <w:tr w:rsidR="00C00E08" w:rsidRPr="00C00E08" w:rsidTr="00C00E08">
        <w:tc>
          <w:tcPr>
            <w:tcW w:w="892" w:type="pct"/>
          </w:tcPr>
          <w:p w:rsidR="00C00E08" w:rsidRPr="00C00E08" w:rsidRDefault="00C00E08" w:rsidP="00C00E08">
            <w:pPr>
              <w:widowControl w:val="0"/>
              <w:autoSpaceDE w:val="0"/>
              <w:autoSpaceDN w:val="0"/>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Задачи программы</w:t>
            </w:r>
          </w:p>
        </w:tc>
        <w:tc>
          <w:tcPr>
            <w:tcW w:w="4108" w:type="pct"/>
            <w:gridSpan w:val="8"/>
          </w:tcPr>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1. Обеспечение финансовой стабильности и повышение эффективности управления муниципальными финансами муниципального района «Ижемский»;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 Создание условий для повышения эффективности управления муниципальным имуществом МО МР «Ижемский»;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3. Повышение уровня открытости и прозрачности деятельности администрации муниципального района «Ижемский», совершенствование системы предоставления муниципальных услуг;</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4. Совершенствование системы противодействия коррупции в МО МР «Ижемский»;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5. Создание и развитие эффективной системы кадрового обеспечения в муниципальном районе «Ижемский»;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6. Поддержка социально ориентированных некоммерческих организаций</w:t>
            </w:r>
          </w:p>
        </w:tc>
      </w:tr>
      <w:tr w:rsidR="00C00E08" w:rsidRPr="00C00E08" w:rsidTr="00C00E08">
        <w:trPr>
          <w:trHeight w:val="2156"/>
        </w:trPr>
        <w:tc>
          <w:tcPr>
            <w:tcW w:w="892" w:type="pct"/>
          </w:tcPr>
          <w:p w:rsidR="00C00E08" w:rsidRPr="00C00E08" w:rsidRDefault="00C00E08" w:rsidP="00C00E08">
            <w:pPr>
              <w:widowControl w:val="0"/>
              <w:autoSpaceDE w:val="0"/>
              <w:autoSpaceDN w:val="0"/>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lastRenderedPageBreak/>
              <w:t>Целевые показатели (индикаторы) программы</w:t>
            </w:r>
          </w:p>
        </w:tc>
        <w:tc>
          <w:tcPr>
            <w:tcW w:w="4108" w:type="pct"/>
            <w:gridSpan w:val="8"/>
          </w:tcPr>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1) доля расходов бюджета, формируемых в рамках муниципальных программ в общем объеме расходов бюджета</w:t>
            </w:r>
            <w:proofErr w:type="gramStart"/>
            <w:r w:rsidRPr="00C00E08">
              <w:rPr>
                <w:rFonts w:ascii="Times New Roman" w:eastAsia="Times New Roman" w:hAnsi="Times New Roman"/>
                <w:lang w:eastAsia="ru-RU"/>
              </w:rPr>
              <w:t>, (%);</w:t>
            </w:r>
            <w:proofErr w:type="gramEnd"/>
          </w:p>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 уровень достижения прогноза по доходам от использования и распоряжения муниципальным имуществом МО МР «Ижемский</w:t>
            </w:r>
            <w:proofErr w:type="gramStart"/>
            <w:r w:rsidRPr="00C00E08">
              <w:rPr>
                <w:rFonts w:ascii="Times New Roman" w:eastAsia="Times New Roman" w:hAnsi="Times New Roman"/>
                <w:lang w:eastAsia="ru-RU"/>
              </w:rPr>
              <w:t>» (%);</w:t>
            </w:r>
            <w:proofErr w:type="gramEnd"/>
          </w:p>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3) уровень удовлетворенности населения деятельностью органов местного самоуправления МО МР «Ижемский» (% от общего числа опрошенных);</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4) доля муниципальных услуг, предоставляемых по принципу «одного окна» от общего количества муниципальных услуг, утвержденных Реестром муниципальных услуг, предоставляемых администрацией МР «Ижемский</w:t>
            </w:r>
            <w:proofErr w:type="gramStart"/>
            <w:r w:rsidRPr="00C00E08">
              <w:rPr>
                <w:rFonts w:ascii="Times New Roman" w:eastAsia="Times New Roman" w:hAnsi="Times New Roman"/>
                <w:lang w:eastAsia="ru-RU"/>
              </w:rPr>
              <w:t>», (%);</w:t>
            </w:r>
            <w:proofErr w:type="gramEnd"/>
          </w:p>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5) исполнение мероприятий муниципальной программы по противодействию коррупции не менее чем на 90%;</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6) доля муниципальных служащих МР «Ижемский», прошедших профессиональную подготовку, переподготовку, повышение квалификации и обучение за счет средств местного бюджета от общей численности муниципальных служащих МР «Ижемский», подлежащих профессиональной подготовке, переподготовке, повышению квалификации и обучению</w:t>
            </w:r>
            <w:proofErr w:type="gramStart"/>
            <w:r w:rsidRPr="00C00E08">
              <w:rPr>
                <w:rFonts w:ascii="Times New Roman" w:eastAsia="Times New Roman" w:hAnsi="Times New Roman"/>
                <w:lang w:eastAsia="ru-RU"/>
              </w:rPr>
              <w:t>, (%);</w:t>
            </w:r>
            <w:proofErr w:type="gramEnd"/>
          </w:p>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7) количество вновь зарегистрированных некоммерческих организаций на территории МО МР «Ижемский», (ед.)</w:t>
            </w:r>
          </w:p>
        </w:tc>
      </w:tr>
      <w:tr w:rsidR="00C00E08" w:rsidRPr="00C00E08" w:rsidTr="00C00E08">
        <w:tc>
          <w:tcPr>
            <w:tcW w:w="892" w:type="pct"/>
          </w:tcPr>
          <w:p w:rsidR="00C00E08" w:rsidRPr="00C00E08" w:rsidRDefault="00C00E08" w:rsidP="00C00E08">
            <w:pPr>
              <w:widowControl w:val="0"/>
              <w:autoSpaceDE w:val="0"/>
              <w:autoSpaceDN w:val="0"/>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Сроки и этапы и реализации Программы</w:t>
            </w:r>
          </w:p>
        </w:tc>
        <w:tc>
          <w:tcPr>
            <w:tcW w:w="4108" w:type="pct"/>
            <w:gridSpan w:val="8"/>
          </w:tcPr>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2015 - 2021 гг.</w:t>
            </w:r>
          </w:p>
        </w:tc>
      </w:tr>
      <w:tr w:rsidR="00C00E08" w:rsidRPr="00C00E08" w:rsidTr="00C00E08">
        <w:tc>
          <w:tcPr>
            <w:tcW w:w="892" w:type="pct"/>
            <w:vMerge w:val="restart"/>
            <w:tcBorders>
              <w:bottom w:val="nil"/>
            </w:tcBorders>
          </w:tcPr>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Объемы финансирования программы</w:t>
            </w:r>
          </w:p>
        </w:tc>
        <w:tc>
          <w:tcPr>
            <w:tcW w:w="4108" w:type="pct"/>
            <w:gridSpan w:val="8"/>
          </w:tcPr>
          <w:p w:rsidR="00C00E08" w:rsidRPr="00C00E08" w:rsidRDefault="00C00E08" w:rsidP="00C00E08">
            <w:pPr>
              <w:autoSpaceDE w:val="0"/>
              <w:autoSpaceDN w:val="0"/>
              <w:adjustRightInd w:val="0"/>
              <w:spacing w:after="0" w:line="240" w:lineRule="auto"/>
              <w:jc w:val="both"/>
              <w:rPr>
                <w:rFonts w:ascii="Times New Roman" w:hAnsi="Times New Roman"/>
              </w:rPr>
            </w:pPr>
            <w:r w:rsidRPr="00C00E08">
              <w:rPr>
                <w:rFonts w:ascii="Times New Roman" w:hAnsi="Times New Roman"/>
              </w:rPr>
              <w:t>Общий объем финансирования Программы на 2015 - 2021 годы составит 305 231,8 тыс. руб., в том числе по источникам финансирования и годам реализации:</w:t>
            </w:r>
          </w:p>
        </w:tc>
      </w:tr>
      <w:tr w:rsidR="00C00E08" w:rsidRPr="00C00E08" w:rsidTr="00C00E08">
        <w:tc>
          <w:tcPr>
            <w:tcW w:w="892" w:type="pct"/>
            <w:vMerge/>
            <w:tcBorders>
              <w:bottom w:val="nil"/>
            </w:tcBorders>
          </w:tcPr>
          <w:p w:rsidR="00C00E08" w:rsidRPr="00C00E08" w:rsidRDefault="00C00E08" w:rsidP="00C00E08">
            <w:pPr>
              <w:rPr>
                <w:rFonts w:ascii="Times New Roman" w:hAnsi="Times New Roman"/>
              </w:rPr>
            </w:pPr>
          </w:p>
        </w:tc>
        <w:tc>
          <w:tcPr>
            <w:tcW w:w="892" w:type="pct"/>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Источник финансирования</w:t>
            </w:r>
          </w:p>
        </w:tc>
        <w:tc>
          <w:tcPr>
            <w:tcW w:w="3216" w:type="pct"/>
            <w:gridSpan w:val="7"/>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Объем финансирования (тыс. руб.), гг.</w:t>
            </w:r>
          </w:p>
        </w:tc>
      </w:tr>
      <w:tr w:rsidR="00C00E08" w:rsidRPr="00C00E08" w:rsidTr="00C00E08">
        <w:tc>
          <w:tcPr>
            <w:tcW w:w="892" w:type="pct"/>
            <w:vMerge/>
            <w:tcBorders>
              <w:bottom w:val="nil"/>
            </w:tcBorders>
          </w:tcPr>
          <w:p w:rsidR="00C00E08" w:rsidRPr="00C00E08" w:rsidRDefault="00C00E08" w:rsidP="00C00E08">
            <w:pPr>
              <w:rPr>
                <w:rFonts w:ascii="Times New Roman" w:hAnsi="Times New Roman"/>
              </w:rPr>
            </w:pPr>
          </w:p>
        </w:tc>
        <w:tc>
          <w:tcPr>
            <w:tcW w:w="892" w:type="pct"/>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Всего</w:t>
            </w:r>
          </w:p>
        </w:tc>
        <w:tc>
          <w:tcPr>
            <w:tcW w:w="386" w:type="pct"/>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2015 г.</w:t>
            </w:r>
          </w:p>
        </w:tc>
        <w:tc>
          <w:tcPr>
            <w:tcW w:w="472" w:type="pct"/>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2016 г.</w:t>
            </w:r>
          </w:p>
        </w:tc>
        <w:tc>
          <w:tcPr>
            <w:tcW w:w="472" w:type="pct"/>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2017 г.</w:t>
            </w:r>
          </w:p>
        </w:tc>
        <w:tc>
          <w:tcPr>
            <w:tcW w:w="472" w:type="pct"/>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2018 г.</w:t>
            </w:r>
          </w:p>
        </w:tc>
        <w:tc>
          <w:tcPr>
            <w:tcW w:w="472" w:type="pct"/>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2019 г.</w:t>
            </w:r>
          </w:p>
        </w:tc>
        <w:tc>
          <w:tcPr>
            <w:tcW w:w="472" w:type="pct"/>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2020 г.</w:t>
            </w:r>
          </w:p>
        </w:tc>
        <w:tc>
          <w:tcPr>
            <w:tcW w:w="472" w:type="pct"/>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2021 г.</w:t>
            </w:r>
          </w:p>
        </w:tc>
      </w:tr>
      <w:tr w:rsidR="00C00E08" w:rsidRPr="00C00E08" w:rsidTr="00C00E08">
        <w:trPr>
          <w:trHeight w:val="314"/>
        </w:trPr>
        <w:tc>
          <w:tcPr>
            <w:tcW w:w="892" w:type="pct"/>
            <w:vMerge/>
            <w:tcBorders>
              <w:bottom w:val="nil"/>
            </w:tcBorders>
          </w:tcPr>
          <w:p w:rsidR="00C00E08" w:rsidRPr="00C00E08" w:rsidRDefault="00C00E08" w:rsidP="00C00E08">
            <w:pPr>
              <w:rPr>
                <w:rFonts w:ascii="Times New Roman" w:hAnsi="Times New Roman"/>
              </w:rPr>
            </w:pPr>
          </w:p>
        </w:tc>
        <w:tc>
          <w:tcPr>
            <w:tcW w:w="892" w:type="pct"/>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305 231,8</w:t>
            </w:r>
          </w:p>
        </w:tc>
        <w:tc>
          <w:tcPr>
            <w:tcW w:w="386" w:type="pct"/>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42 125,6</w:t>
            </w:r>
          </w:p>
        </w:tc>
        <w:tc>
          <w:tcPr>
            <w:tcW w:w="472" w:type="pct"/>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49 009,4</w:t>
            </w:r>
          </w:p>
        </w:tc>
        <w:tc>
          <w:tcPr>
            <w:tcW w:w="472" w:type="pct"/>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45 069,8</w:t>
            </w:r>
          </w:p>
        </w:tc>
        <w:tc>
          <w:tcPr>
            <w:tcW w:w="472" w:type="pct"/>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44 341,4</w:t>
            </w:r>
          </w:p>
        </w:tc>
        <w:tc>
          <w:tcPr>
            <w:tcW w:w="472" w:type="pct"/>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46 381,5</w:t>
            </w:r>
          </w:p>
        </w:tc>
        <w:tc>
          <w:tcPr>
            <w:tcW w:w="472" w:type="pct"/>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41 359,2</w:t>
            </w:r>
          </w:p>
        </w:tc>
        <w:tc>
          <w:tcPr>
            <w:tcW w:w="472" w:type="pct"/>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36 944,9</w:t>
            </w:r>
          </w:p>
        </w:tc>
      </w:tr>
      <w:tr w:rsidR="00C00E08" w:rsidRPr="00C00E08" w:rsidTr="00C00E08">
        <w:tc>
          <w:tcPr>
            <w:tcW w:w="892" w:type="pct"/>
            <w:vMerge/>
            <w:tcBorders>
              <w:bottom w:val="nil"/>
            </w:tcBorders>
          </w:tcPr>
          <w:p w:rsidR="00C00E08" w:rsidRPr="00C00E08" w:rsidRDefault="00C00E08" w:rsidP="00C00E08">
            <w:pPr>
              <w:rPr>
                <w:rFonts w:ascii="Times New Roman" w:hAnsi="Times New Roman"/>
              </w:rPr>
            </w:pPr>
          </w:p>
        </w:tc>
        <w:tc>
          <w:tcPr>
            <w:tcW w:w="4108" w:type="pct"/>
            <w:gridSpan w:val="8"/>
          </w:tcPr>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в том числе:</w:t>
            </w:r>
          </w:p>
        </w:tc>
      </w:tr>
      <w:tr w:rsidR="00C00E08" w:rsidRPr="00C00E08" w:rsidTr="00C00E08">
        <w:tc>
          <w:tcPr>
            <w:tcW w:w="892" w:type="pct"/>
            <w:vMerge/>
            <w:tcBorders>
              <w:bottom w:val="nil"/>
            </w:tcBorders>
          </w:tcPr>
          <w:p w:rsidR="00C00E08" w:rsidRPr="00C00E08" w:rsidRDefault="00C00E08" w:rsidP="00C00E08">
            <w:pPr>
              <w:rPr>
                <w:rFonts w:ascii="Times New Roman" w:hAnsi="Times New Roman"/>
              </w:rPr>
            </w:pPr>
          </w:p>
        </w:tc>
        <w:tc>
          <w:tcPr>
            <w:tcW w:w="4108" w:type="pct"/>
            <w:gridSpan w:val="8"/>
          </w:tcPr>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республиканский бюджет Республики Коми:</w:t>
            </w:r>
          </w:p>
        </w:tc>
      </w:tr>
      <w:tr w:rsidR="00C00E08" w:rsidRPr="00C00E08" w:rsidTr="00C00E08">
        <w:tc>
          <w:tcPr>
            <w:tcW w:w="892" w:type="pct"/>
            <w:vMerge/>
            <w:tcBorders>
              <w:bottom w:val="nil"/>
            </w:tcBorders>
          </w:tcPr>
          <w:p w:rsidR="00C00E08" w:rsidRPr="00C00E08" w:rsidRDefault="00C00E08" w:rsidP="00C00E08">
            <w:pPr>
              <w:rPr>
                <w:rFonts w:ascii="Times New Roman" w:hAnsi="Times New Roman"/>
              </w:rPr>
            </w:pPr>
          </w:p>
        </w:tc>
        <w:tc>
          <w:tcPr>
            <w:tcW w:w="892" w:type="pct"/>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3 986,4</w:t>
            </w:r>
          </w:p>
        </w:tc>
        <w:tc>
          <w:tcPr>
            <w:tcW w:w="386" w:type="pct"/>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661,8</w:t>
            </w:r>
          </w:p>
        </w:tc>
        <w:tc>
          <w:tcPr>
            <w:tcW w:w="472" w:type="pct"/>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653,8</w:t>
            </w:r>
          </w:p>
        </w:tc>
        <w:tc>
          <w:tcPr>
            <w:tcW w:w="472" w:type="pct"/>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534,9</w:t>
            </w:r>
          </w:p>
        </w:tc>
        <w:tc>
          <w:tcPr>
            <w:tcW w:w="472" w:type="pct"/>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571,5</w:t>
            </w:r>
          </w:p>
        </w:tc>
        <w:tc>
          <w:tcPr>
            <w:tcW w:w="472" w:type="pct"/>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526,3</w:t>
            </w:r>
          </w:p>
        </w:tc>
        <w:tc>
          <w:tcPr>
            <w:tcW w:w="472" w:type="pct"/>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521,2</w:t>
            </w:r>
          </w:p>
        </w:tc>
        <w:tc>
          <w:tcPr>
            <w:tcW w:w="472" w:type="pct"/>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516,9</w:t>
            </w:r>
          </w:p>
        </w:tc>
      </w:tr>
      <w:tr w:rsidR="00C00E08" w:rsidRPr="00C00E08" w:rsidTr="00C00E08">
        <w:tc>
          <w:tcPr>
            <w:tcW w:w="892" w:type="pct"/>
            <w:vMerge/>
            <w:tcBorders>
              <w:bottom w:val="nil"/>
            </w:tcBorders>
          </w:tcPr>
          <w:p w:rsidR="00C00E08" w:rsidRPr="00C00E08" w:rsidRDefault="00C00E08" w:rsidP="00C00E08">
            <w:pPr>
              <w:rPr>
                <w:rFonts w:ascii="Times New Roman" w:hAnsi="Times New Roman"/>
              </w:rPr>
            </w:pPr>
          </w:p>
        </w:tc>
        <w:tc>
          <w:tcPr>
            <w:tcW w:w="4108" w:type="pct"/>
            <w:gridSpan w:val="8"/>
          </w:tcPr>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бюджет муниципального образования муниципального района «Ижемский»</w:t>
            </w:r>
          </w:p>
        </w:tc>
      </w:tr>
      <w:tr w:rsidR="00C00E08" w:rsidRPr="00C00E08" w:rsidTr="00C00E08">
        <w:tc>
          <w:tcPr>
            <w:tcW w:w="892" w:type="pct"/>
            <w:vMerge/>
            <w:tcBorders>
              <w:bottom w:val="nil"/>
            </w:tcBorders>
          </w:tcPr>
          <w:p w:rsidR="00C00E08" w:rsidRPr="00C00E08" w:rsidRDefault="00C00E08" w:rsidP="00C00E08">
            <w:pPr>
              <w:rPr>
                <w:rFonts w:ascii="Times New Roman" w:hAnsi="Times New Roman"/>
              </w:rPr>
            </w:pPr>
          </w:p>
        </w:tc>
        <w:tc>
          <w:tcPr>
            <w:tcW w:w="892" w:type="pct"/>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301 245,4</w:t>
            </w:r>
          </w:p>
        </w:tc>
        <w:tc>
          <w:tcPr>
            <w:tcW w:w="386" w:type="pct"/>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41 463,8</w:t>
            </w:r>
          </w:p>
        </w:tc>
        <w:tc>
          <w:tcPr>
            <w:tcW w:w="472" w:type="pct"/>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48 355,6</w:t>
            </w:r>
          </w:p>
        </w:tc>
        <w:tc>
          <w:tcPr>
            <w:tcW w:w="472" w:type="pct"/>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44 534,9</w:t>
            </w:r>
          </w:p>
        </w:tc>
        <w:tc>
          <w:tcPr>
            <w:tcW w:w="472" w:type="pct"/>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43 769,9</w:t>
            </w:r>
          </w:p>
        </w:tc>
        <w:tc>
          <w:tcPr>
            <w:tcW w:w="472" w:type="pct"/>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45 855,2</w:t>
            </w:r>
          </w:p>
        </w:tc>
        <w:tc>
          <w:tcPr>
            <w:tcW w:w="472" w:type="pct"/>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40 838,0</w:t>
            </w:r>
          </w:p>
        </w:tc>
        <w:tc>
          <w:tcPr>
            <w:tcW w:w="472" w:type="pct"/>
          </w:tcPr>
          <w:p w:rsidR="00C00E08" w:rsidRPr="00C00E08" w:rsidRDefault="00C00E08" w:rsidP="00C00E08">
            <w:pPr>
              <w:widowControl w:val="0"/>
              <w:autoSpaceDE w:val="0"/>
              <w:autoSpaceDN w:val="0"/>
              <w:spacing w:after="0" w:line="240" w:lineRule="auto"/>
              <w:jc w:val="center"/>
              <w:rPr>
                <w:rFonts w:ascii="Times New Roman" w:eastAsia="Times New Roman" w:hAnsi="Times New Roman"/>
                <w:lang w:eastAsia="ru-RU"/>
              </w:rPr>
            </w:pPr>
            <w:r w:rsidRPr="00C00E08">
              <w:rPr>
                <w:rFonts w:ascii="Times New Roman" w:eastAsia="Times New Roman" w:hAnsi="Times New Roman"/>
                <w:lang w:eastAsia="ru-RU"/>
              </w:rPr>
              <w:t>36 428,0</w:t>
            </w:r>
          </w:p>
        </w:tc>
      </w:tr>
      <w:tr w:rsidR="00C00E08" w:rsidRPr="00C00E08" w:rsidTr="00C00E08">
        <w:tc>
          <w:tcPr>
            <w:tcW w:w="892" w:type="pct"/>
          </w:tcPr>
          <w:p w:rsidR="00C00E08" w:rsidRPr="00C00E08" w:rsidRDefault="00C00E08" w:rsidP="00C00E08">
            <w:pPr>
              <w:widowControl w:val="0"/>
              <w:autoSpaceDE w:val="0"/>
              <w:autoSpaceDN w:val="0"/>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Ожидаемые результаты реализации программы</w:t>
            </w:r>
          </w:p>
        </w:tc>
        <w:tc>
          <w:tcPr>
            <w:tcW w:w="4108" w:type="pct"/>
            <w:gridSpan w:val="8"/>
          </w:tcPr>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Реализация муниципальной программы позволит повысить эффективность и качество управления в МР «Ижемский», в том числе:</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 повышение уровня удовлетворенности населения качеством предоставления муниципальных услуг - не менее 20% в год;</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 обеспечить уровень достижения прогноза по доходам от использования и распоряжения муниципальным имуществом МО МР «Ижемский» не менее 95%;</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 обеспечить устойчивое функционирование бюджетной системы муниципального образования муниципального района «Ижемский» в долгосрочной перспективе, обеспечивающее своевременную и стабильную реализацию муниципальным образованием муниципального района «Ижемский» своих функций;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lastRenderedPageBreak/>
              <w:t>- обеспечить к 2020 году долю муниципальных служащих МО МР «Ижемский», прошедших профессиональную подготовку, переподготовку, повышение квалификации и обучение за счет средств местного бюджета от общей численности муниципальных служащих МО МР «Ижемский», подлежащих профессиональной подготовке, переподготовке, повышению квалификации и обучению не менее 5% в год;</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 обеспечить разработку и актуализацию НПА по вопросам, связанным с противодействием коррупции, на уровне 100%;</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 обеспечить количество вновь зарегистрированных некоммерческих организаций на территории МО МР «Ижемский» не менее 2 в год</w:t>
            </w:r>
          </w:p>
        </w:tc>
      </w:tr>
    </w:tbl>
    <w:p w:rsidR="00C00E08" w:rsidRPr="00C00E08" w:rsidRDefault="00C00E08" w:rsidP="00C00E08">
      <w:pPr>
        <w:widowControl w:val="0"/>
        <w:autoSpaceDE w:val="0"/>
        <w:autoSpaceDN w:val="0"/>
        <w:spacing w:after="0" w:line="240" w:lineRule="auto"/>
        <w:jc w:val="right"/>
        <w:rPr>
          <w:rFonts w:ascii="Times New Roman" w:eastAsia="Times New Roman" w:hAnsi="Times New Roman"/>
          <w:szCs w:val="20"/>
          <w:lang w:eastAsia="ru-RU"/>
        </w:rPr>
      </w:pPr>
      <w:r w:rsidRPr="00C00E08">
        <w:rPr>
          <w:rFonts w:ascii="Times New Roman" w:eastAsia="Times New Roman" w:hAnsi="Times New Roman"/>
          <w:szCs w:val="20"/>
          <w:lang w:eastAsia="ru-RU"/>
        </w:rPr>
        <w:lastRenderedPageBreak/>
        <w:t>Проект</w:t>
      </w:r>
    </w:p>
    <w:p w:rsidR="00C00E08" w:rsidRPr="00C00E08" w:rsidRDefault="00C00E08" w:rsidP="00C00E08">
      <w:pPr>
        <w:widowControl w:val="0"/>
        <w:autoSpaceDE w:val="0"/>
        <w:autoSpaceDN w:val="0"/>
        <w:spacing w:after="0" w:line="240" w:lineRule="auto"/>
        <w:jc w:val="right"/>
        <w:rPr>
          <w:rFonts w:ascii="Times New Roman" w:eastAsia="Times New Roman" w:hAnsi="Times New Roman"/>
          <w:szCs w:val="20"/>
          <w:lang w:eastAsia="ru-RU"/>
        </w:rPr>
      </w:pPr>
    </w:p>
    <w:p w:rsidR="00C00E08" w:rsidRPr="00C00E08" w:rsidRDefault="00C00E08" w:rsidP="00C00E08">
      <w:pPr>
        <w:widowControl w:val="0"/>
        <w:autoSpaceDE w:val="0"/>
        <w:autoSpaceDN w:val="0"/>
        <w:spacing w:after="0" w:line="240" w:lineRule="auto"/>
        <w:jc w:val="center"/>
        <w:rPr>
          <w:rFonts w:ascii="Times New Roman" w:eastAsia="Times New Roman" w:hAnsi="Times New Roman"/>
          <w:b/>
          <w:szCs w:val="20"/>
          <w:lang w:eastAsia="ru-RU"/>
        </w:rPr>
      </w:pPr>
      <w:bookmarkStart w:id="39" w:name="P42"/>
      <w:bookmarkEnd w:id="39"/>
      <w:r w:rsidRPr="00C00E08">
        <w:rPr>
          <w:rFonts w:ascii="Times New Roman" w:eastAsia="Times New Roman" w:hAnsi="Times New Roman"/>
          <w:b/>
          <w:szCs w:val="20"/>
          <w:lang w:eastAsia="ru-RU"/>
        </w:rPr>
        <w:t>ПАСПОРТ</w:t>
      </w:r>
    </w:p>
    <w:p w:rsidR="00C00E08" w:rsidRPr="00C00E08" w:rsidRDefault="00C00E08" w:rsidP="00C00E08">
      <w:pPr>
        <w:widowControl w:val="0"/>
        <w:autoSpaceDE w:val="0"/>
        <w:autoSpaceDN w:val="0"/>
        <w:spacing w:after="0" w:line="240" w:lineRule="auto"/>
        <w:jc w:val="center"/>
        <w:rPr>
          <w:rFonts w:ascii="Times New Roman" w:eastAsia="Times New Roman" w:hAnsi="Times New Roman"/>
          <w:b/>
          <w:szCs w:val="20"/>
          <w:lang w:eastAsia="ru-RU"/>
        </w:rPr>
      </w:pPr>
      <w:r w:rsidRPr="00C00E08">
        <w:rPr>
          <w:rFonts w:ascii="Times New Roman" w:eastAsia="Times New Roman" w:hAnsi="Times New Roman"/>
          <w:b/>
          <w:szCs w:val="20"/>
          <w:lang w:eastAsia="ru-RU"/>
        </w:rPr>
        <w:t>МУНИЦИПАЛЬНОЙ ПРОГРАММЫ МУНИЦИПАЛЬНОГО ОБРАЗОВАНИЯ</w:t>
      </w:r>
    </w:p>
    <w:p w:rsidR="00C00E08" w:rsidRPr="00C00E08" w:rsidRDefault="00C00E08" w:rsidP="00C00E08">
      <w:pPr>
        <w:widowControl w:val="0"/>
        <w:autoSpaceDE w:val="0"/>
        <w:autoSpaceDN w:val="0"/>
        <w:spacing w:after="0" w:line="240" w:lineRule="auto"/>
        <w:jc w:val="center"/>
        <w:rPr>
          <w:rFonts w:ascii="Times New Roman" w:eastAsia="Times New Roman" w:hAnsi="Times New Roman"/>
          <w:b/>
          <w:szCs w:val="20"/>
          <w:lang w:eastAsia="ru-RU"/>
        </w:rPr>
      </w:pPr>
      <w:r w:rsidRPr="00C00E08">
        <w:rPr>
          <w:rFonts w:ascii="Times New Roman" w:eastAsia="Times New Roman" w:hAnsi="Times New Roman"/>
          <w:b/>
          <w:szCs w:val="20"/>
          <w:lang w:eastAsia="ru-RU"/>
        </w:rPr>
        <w:t>МУНИЦИПАЛЬНОГО РАЙОНА «ИЖЕМСКИЙ» «РАЗВИТИЕ ЭКОНОМИКИ»</w:t>
      </w:r>
    </w:p>
    <w:p w:rsidR="00C00E08" w:rsidRPr="00C00E08" w:rsidRDefault="00C00E08" w:rsidP="00C00E08">
      <w:pPr>
        <w:widowControl w:val="0"/>
        <w:autoSpaceDE w:val="0"/>
        <w:autoSpaceDN w:val="0"/>
        <w:spacing w:after="0" w:line="240" w:lineRule="auto"/>
        <w:rPr>
          <w:rFonts w:ascii="Times New Roman" w:eastAsia="Times New Roman" w:hAnsi="Times New Roman"/>
          <w:szCs w:val="20"/>
          <w:lang w:eastAsia="ru-RU"/>
        </w:rPr>
      </w:pPr>
    </w:p>
    <w:tbl>
      <w:tblPr>
        <w:tblW w:w="9985"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8001"/>
      </w:tblGrid>
      <w:tr w:rsidR="00C00E08" w:rsidRPr="00C00E08" w:rsidTr="00C00E08">
        <w:tc>
          <w:tcPr>
            <w:tcW w:w="1984" w:type="dxa"/>
            <w:tcBorders>
              <w:bottom w:val="single" w:sz="4" w:space="0" w:color="auto"/>
            </w:tcBorders>
          </w:tcPr>
          <w:p w:rsidR="00C00E08" w:rsidRPr="00C00E08" w:rsidRDefault="00C00E08" w:rsidP="00C00E08">
            <w:pPr>
              <w:widowControl w:val="0"/>
              <w:autoSpaceDE w:val="0"/>
              <w:autoSpaceDN w:val="0"/>
              <w:spacing w:after="0" w:line="240" w:lineRule="auto"/>
              <w:rPr>
                <w:rFonts w:ascii="Times New Roman" w:eastAsia="Times New Roman" w:hAnsi="Times New Roman"/>
                <w:szCs w:val="20"/>
                <w:lang w:eastAsia="ru-RU"/>
              </w:rPr>
            </w:pPr>
            <w:r w:rsidRPr="00C00E08">
              <w:rPr>
                <w:rFonts w:ascii="Times New Roman" w:eastAsia="Times New Roman" w:hAnsi="Times New Roman"/>
                <w:szCs w:val="20"/>
                <w:lang w:eastAsia="ru-RU"/>
              </w:rPr>
              <w:t>Ответственный исполнитель программы</w:t>
            </w:r>
          </w:p>
        </w:tc>
        <w:tc>
          <w:tcPr>
            <w:tcW w:w="8001" w:type="dxa"/>
            <w:tcBorders>
              <w:bottom w:val="single" w:sz="4" w:space="0" w:color="auto"/>
            </w:tcBorders>
          </w:tcPr>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Отдел экономического анализа, прогнозирования и осуществления закупок администрации муниципального района «Ижемский»</w:t>
            </w:r>
          </w:p>
        </w:tc>
      </w:tr>
      <w:tr w:rsidR="00C00E08" w:rsidRPr="00C00E08" w:rsidTr="00C00E08">
        <w:tc>
          <w:tcPr>
            <w:tcW w:w="1984" w:type="dxa"/>
            <w:tcBorders>
              <w:top w:val="single" w:sz="4" w:space="0" w:color="auto"/>
              <w:bottom w:val="nil"/>
            </w:tcBorders>
          </w:tcPr>
          <w:p w:rsidR="00C00E08" w:rsidRPr="00C00E08" w:rsidRDefault="00C00E08" w:rsidP="00C00E08">
            <w:pPr>
              <w:widowControl w:val="0"/>
              <w:autoSpaceDE w:val="0"/>
              <w:autoSpaceDN w:val="0"/>
              <w:spacing w:after="0" w:line="240" w:lineRule="auto"/>
              <w:rPr>
                <w:rFonts w:ascii="Times New Roman" w:eastAsia="Times New Roman" w:hAnsi="Times New Roman"/>
                <w:szCs w:val="20"/>
                <w:lang w:eastAsia="ru-RU"/>
              </w:rPr>
            </w:pPr>
            <w:r w:rsidRPr="00C00E08">
              <w:rPr>
                <w:rFonts w:ascii="Times New Roman" w:eastAsia="Times New Roman" w:hAnsi="Times New Roman"/>
                <w:szCs w:val="20"/>
                <w:lang w:eastAsia="ru-RU"/>
              </w:rPr>
              <w:t>Соисполнители программы</w:t>
            </w:r>
          </w:p>
        </w:tc>
        <w:tc>
          <w:tcPr>
            <w:tcW w:w="8001" w:type="dxa"/>
            <w:tcBorders>
              <w:top w:val="single" w:sz="4" w:space="0" w:color="auto"/>
              <w:bottom w:val="nil"/>
            </w:tcBorders>
          </w:tcPr>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Управление культуры администрации муниципального района «Ижемский»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Управление образования администрации муниципального района «Ижемский»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Отдел физической культуры и спорта администрации муниципального района «Ижемский»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Отдел управления земельными ресурсами и муниципальным имуществом администрации муниципального района «Ижемский»</w:t>
            </w:r>
          </w:p>
        </w:tc>
      </w:tr>
      <w:tr w:rsidR="00C00E08" w:rsidRPr="00C00E08" w:rsidTr="00C00E08">
        <w:tblPrEx>
          <w:tblBorders>
            <w:insideH w:val="single" w:sz="4" w:space="0" w:color="auto"/>
          </w:tblBorders>
        </w:tblPrEx>
        <w:tc>
          <w:tcPr>
            <w:tcW w:w="1984" w:type="dxa"/>
          </w:tcPr>
          <w:p w:rsidR="00C00E08" w:rsidRPr="00C00E08" w:rsidRDefault="00C00E08" w:rsidP="00C00E08">
            <w:pPr>
              <w:widowControl w:val="0"/>
              <w:autoSpaceDE w:val="0"/>
              <w:autoSpaceDN w:val="0"/>
              <w:spacing w:after="0" w:line="240" w:lineRule="auto"/>
              <w:rPr>
                <w:rFonts w:ascii="Times New Roman" w:eastAsia="Times New Roman" w:hAnsi="Times New Roman"/>
                <w:szCs w:val="20"/>
                <w:lang w:eastAsia="ru-RU"/>
              </w:rPr>
            </w:pPr>
            <w:r w:rsidRPr="00C00E08">
              <w:rPr>
                <w:rFonts w:ascii="Times New Roman" w:eastAsia="Times New Roman" w:hAnsi="Times New Roman"/>
                <w:szCs w:val="20"/>
                <w:lang w:eastAsia="ru-RU"/>
              </w:rPr>
              <w:t>Подпрограммы программы</w:t>
            </w:r>
          </w:p>
        </w:tc>
        <w:tc>
          <w:tcPr>
            <w:tcW w:w="8001" w:type="dxa"/>
          </w:tcPr>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 xml:space="preserve">1. </w:t>
            </w:r>
            <w:hyperlink w:anchor="P500" w:history="1">
              <w:r w:rsidRPr="00C00E08">
                <w:rPr>
                  <w:rFonts w:ascii="Times New Roman" w:eastAsia="Times New Roman" w:hAnsi="Times New Roman"/>
                  <w:szCs w:val="20"/>
                  <w:lang w:eastAsia="ru-RU"/>
                </w:rPr>
                <w:t>Малое и среднее предпринимательство</w:t>
              </w:r>
            </w:hyperlink>
            <w:r w:rsidRPr="00C00E08">
              <w:rPr>
                <w:rFonts w:ascii="Times New Roman" w:eastAsia="Times New Roman" w:hAnsi="Times New Roman"/>
                <w:szCs w:val="20"/>
                <w:lang w:eastAsia="ru-RU"/>
              </w:rPr>
              <w:t xml:space="preserve"> в </w:t>
            </w:r>
            <w:proofErr w:type="spellStart"/>
            <w:r w:rsidRPr="00C00E08">
              <w:rPr>
                <w:rFonts w:ascii="Times New Roman" w:eastAsia="Times New Roman" w:hAnsi="Times New Roman"/>
                <w:szCs w:val="20"/>
                <w:lang w:eastAsia="ru-RU"/>
              </w:rPr>
              <w:t>Ижемском</w:t>
            </w:r>
            <w:proofErr w:type="spellEnd"/>
            <w:r w:rsidRPr="00C00E08">
              <w:rPr>
                <w:rFonts w:ascii="Times New Roman" w:eastAsia="Times New Roman" w:hAnsi="Times New Roman"/>
                <w:szCs w:val="20"/>
                <w:lang w:eastAsia="ru-RU"/>
              </w:rPr>
              <w:t xml:space="preserve"> районе</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 xml:space="preserve">2. </w:t>
            </w:r>
            <w:hyperlink w:anchor="P662" w:history="1">
              <w:r w:rsidRPr="00C00E08">
                <w:rPr>
                  <w:rFonts w:ascii="Times New Roman" w:eastAsia="Times New Roman" w:hAnsi="Times New Roman"/>
                  <w:szCs w:val="20"/>
                  <w:lang w:eastAsia="ru-RU"/>
                </w:rPr>
                <w:t>Развитие агропромышленного комплекса</w:t>
              </w:r>
            </w:hyperlink>
            <w:r w:rsidRPr="00C00E08">
              <w:rPr>
                <w:rFonts w:ascii="Times New Roman" w:eastAsia="Times New Roman" w:hAnsi="Times New Roman"/>
                <w:szCs w:val="20"/>
                <w:lang w:eastAsia="ru-RU"/>
              </w:rPr>
              <w:t xml:space="preserve"> в </w:t>
            </w:r>
            <w:proofErr w:type="spellStart"/>
            <w:r w:rsidRPr="00C00E08">
              <w:rPr>
                <w:rFonts w:ascii="Times New Roman" w:eastAsia="Times New Roman" w:hAnsi="Times New Roman"/>
                <w:szCs w:val="20"/>
                <w:lang w:eastAsia="ru-RU"/>
              </w:rPr>
              <w:t>Ижемском</w:t>
            </w:r>
            <w:proofErr w:type="spellEnd"/>
            <w:r w:rsidRPr="00C00E08">
              <w:rPr>
                <w:rFonts w:ascii="Times New Roman" w:eastAsia="Times New Roman" w:hAnsi="Times New Roman"/>
                <w:szCs w:val="20"/>
                <w:lang w:eastAsia="ru-RU"/>
              </w:rPr>
              <w:t xml:space="preserve"> районе</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 xml:space="preserve">3. </w:t>
            </w:r>
            <w:hyperlink w:anchor="P823" w:history="1">
              <w:r w:rsidRPr="00C00E08">
                <w:rPr>
                  <w:rFonts w:ascii="Times New Roman" w:eastAsia="Times New Roman" w:hAnsi="Times New Roman"/>
                  <w:szCs w:val="20"/>
                  <w:lang w:eastAsia="ru-RU"/>
                </w:rPr>
                <w:t>Развитие въездного и внутреннего туризма</w:t>
              </w:r>
            </w:hyperlink>
            <w:r w:rsidRPr="00C00E08">
              <w:rPr>
                <w:rFonts w:ascii="Times New Roman" w:eastAsia="Times New Roman" w:hAnsi="Times New Roman"/>
                <w:szCs w:val="20"/>
                <w:lang w:eastAsia="ru-RU"/>
              </w:rPr>
              <w:t xml:space="preserve"> на территории Ижемского района</w:t>
            </w:r>
          </w:p>
        </w:tc>
      </w:tr>
      <w:tr w:rsidR="00C00E08" w:rsidRPr="00C00E08" w:rsidTr="00C00E08">
        <w:tblPrEx>
          <w:tblBorders>
            <w:insideH w:val="single" w:sz="4" w:space="0" w:color="auto"/>
          </w:tblBorders>
        </w:tblPrEx>
        <w:tc>
          <w:tcPr>
            <w:tcW w:w="1984" w:type="dxa"/>
          </w:tcPr>
          <w:p w:rsidR="00C00E08" w:rsidRPr="00C00E08" w:rsidRDefault="00C00E08" w:rsidP="00C00E08">
            <w:pPr>
              <w:widowControl w:val="0"/>
              <w:autoSpaceDE w:val="0"/>
              <w:autoSpaceDN w:val="0"/>
              <w:spacing w:after="0" w:line="240" w:lineRule="auto"/>
              <w:rPr>
                <w:rFonts w:ascii="Times New Roman" w:eastAsia="Times New Roman" w:hAnsi="Times New Roman"/>
                <w:szCs w:val="20"/>
                <w:lang w:eastAsia="ru-RU"/>
              </w:rPr>
            </w:pPr>
            <w:r w:rsidRPr="00C00E08">
              <w:rPr>
                <w:rFonts w:ascii="Times New Roman" w:eastAsia="Times New Roman" w:hAnsi="Times New Roman"/>
                <w:szCs w:val="20"/>
                <w:lang w:eastAsia="ru-RU"/>
              </w:rPr>
              <w:t>Программно-целевые инструменты программы</w:t>
            </w:r>
          </w:p>
        </w:tc>
        <w:tc>
          <w:tcPr>
            <w:tcW w:w="8001" w:type="dxa"/>
          </w:tcPr>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w:t>
            </w:r>
          </w:p>
        </w:tc>
      </w:tr>
      <w:tr w:rsidR="00C00E08" w:rsidRPr="00C00E08" w:rsidTr="00C00E08">
        <w:tblPrEx>
          <w:tblBorders>
            <w:insideH w:val="single" w:sz="4" w:space="0" w:color="auto"/>
          </w:tblBorders>
        </w:tblPrEx>
        <w:tc>
          <w:tcPr>
            <w:tcW w:w="1984" w:type="dxa"/>
          </w:tcPr>
          <w:p w:rsidR="00C00E08" w:rsidRPr="00C00E08" w:rsidRDefault="00C00E08" w:rsidP="00C00E08">
            <w:pPr>
              <w:widowControl w:val="0"/>
              <w:autoSpaceDE w:val="0"/>
              <w:autoSpaceDN w:val="0"/>
              <w:spacing w:after="0" w:line="240" w:lineRule="auto"/>
              <w:rPr>
                <w:rFonts w:ascii="Times New Roman" w:eastAsia="Times New Roman" w:hAnsi="Times New Roman"/>
                <w:szCs w:val="20"/>
                <w:lang w:eastAsia="ru-RU"/>
              </w:rPr>
            </w:pPr>
            <w:r w:rsidRPr="00C00E08">
              <w:rPr>
                <w:rFonts w:ascii="Times New Roman" w:eastAsia="Times New Roman" w:hAnsi="Times New Roman"/>
                <w:szCs w:val="20"/>
                <w:lang w:eastAsia="ru-RU"/>
              </w:rPr>
              <w:t>Цели программы</w:t>
            </w:r>
          </w:p>
        </w:tc>
        <w:tc>
          <w:tcPr>
            <w:tcW w:w="8001" w:type="dxa"/>
          </w:tcPr>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Обеспечение устойчивого экономического развития муниципального образования муниципального района «Ижемский»</w:t>
            </w:r>
          </w:p>
        </w:tc>
      </w:tr>
      <w:tr w:rsidR="00C00E08" w:rsidRPr="00C00E08" w:rsidTr="00C00E08">
        <w:tblPrEx>
          <w:tblBorders>
            <w:insideH w:val="single" w:sz="4" w:space="0" w:color="auto"/>
          </w:tblBorders>
        </w:tblPrEx>
        <w:tc>
          <w:tcPr>
            <w:tcW w:w="1984" w:type="dxa"/>
          </w:tcPr>
          <w:p w:rsidR="00C00E08" w:rsidRPr="00C00E08" w:rsidRDefault="00C00E08" w:rsidP="00C00E08">
            <w:pPr>
              <w:widowControl w:val="0"/>
              <w:autoSpaceDE w:val="0"/>
              <w:autoSpaceDN w:val="0"/>
              <w:spacing w:after="0" w:line="240" w:lineRule="auto"/>
              <w:rPr>
                <w:rFonts w:ascii="Times New Roman" w:eastAsia="Times New Roman" w:hAnsi="Times New Roman"/>
                <w:szCs w:val="20"/>
                <w:lang w:eastAsia="ru-RU"/>
              </w:rPr>
            </w:pPr>
            <w:r w:rsidRPr="00C00E08">
              <w:rPr>
                <w:rFonts w:ascii="Times New Roman" w:eastAsia="Times New Roman" w:hAnsi="Times New Roman"/>
                <w:szCs w:val="20"/>
                <w:lang w:eastAsia="ru-RU"/>
              </w:rPr>
              <w:t>Задачи программы</w:t>
            </w:r>
          </w:p>
        </w:tc>
        <w:tc>
          <w:tcPr>
            <w:tcW w:w="8001" w:type="dxa"/>
          </w:tcPr>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 xml:space="preserve">1. Содействие развитию малого и среднего предпринимательства в </w:t>
            </w:r>
            <w:proofErr w:type="spellStart"/>
            <w:r w:rsidRPr="00C00E08">
              <w:rPr>
                <w:rFonts w:ascii="Times New Roman" w:eastAsia="Times New Roman" w:hAnsi="Times New Roman"/>
                <w:szCs w:val="20"/>
                <w:lang w:eastAsia="ru-RU"/>
              </w:rPr>
              <w:t>Ижемском</w:t>
            </w:r>
            <w:proofErr w:type="spellEnd"/>
            <w:r w:rsidRPr="00C00E08">
              <w:rPr>
                <w:rFonts w:ascii="Times New Roman" w:eastAsia="Times New Roman" w:hAnsi="Times New Roman"/>
                <w:szCs w:val="20"/>
                <w:lang w:eastAsia="ru-RU"/>
              </w:rPr>
              <w:t xml:space="preserve"> районе</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 xml:space="preserve">2. Содействие развитию агропромышленного комплекса в </w:t>
            </w:r>
            <w:proofErr w:type="spellStart"/>
            <w:r w:rsidRPr="00C00E08">
              <w:rPr>
                <w:rFonts w:ascii="Times New Roman" w:eastAsia="Times New Roman" w:hAnsi="Times New Roman"/>
                <w:szCs w:val="20"/>
                <w:lang w:eastAsia="ru-RU"/>
              </w:rPr>
              <w:t>Ижемском</w:t>
            </w:r>
            <w:proofErr w:type="spellEnd"/>
            <w:r w:rsidRPr="00C00E08">
              <w:rPr>
                <w:rFonts w:ascii="Times New Roman" w:eastAsia="Times New Roman" w:hAnsi="Times New Roman"/>
                <w:szCs w:val="20"/>
                <w:lang w:eastAsia="ru-RU"/>
              </w:rPr>
              <w:t xml:space="preserve"> районе</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 xml:space="preserve">3. Содействие развитию въездного и внутреннего туризма в </w:t>
            </w:r>
            <w:proofErr w:type="spellStart"/>
            <w:r w:rsidRPr="00C00E08">
              <w:rPr>
                <w:rFonts w:ascii="Times New Roman" w:eastAsia="Times New Roman" w:hAnsi="Times New Roman"/>
                <w:szCs w:val="20"/>
                <w:lang w:eastAsia="ru-RU"/>
              </w:rPr>
              <w:t>Ижемском</w:t>
            </w:r>
            <w:proofErr w:type="spellEnd"/>
            <w:r w:rsidRPr="00C00E08">
              <w:rPr>
                <w:rFonts w:ascii="Times New Roman" w:eastAsia="Times New Roman" w:hAnsi="Times New Roman"/>
                <w:szCs w:val="20"/>
                <w:lang w:eastAsia="ru-RU"/>
              </w:rPr>
              <w:t xml:space="preserve"> районе</w:t>
            </w:r>
          </w:p>
        </w:tc>
      </w:tr>
      <w:tr w:rsidR="00C00E08" w:rsidRPr="00C00E08" w:rsidTr="00C00E08">
        <w:tblPrEx>
          <w:tblBorders>
            <w:insideH w:val="single" w:sz="4" w:space="0" w:color="auto"/>
          </w:tblBorders>
        </w:tblPrEx>
        <w:tc>
          <w:tcPr>
            <w:tcW w:w="1984" w:type="dxa"/>
          </w:tcPr>
          <w:p w:rsidR="00C00E08" w:rsidRPr="00C00E08" w:rsidRDefault="00C00E08" w:rsidP="00C00E08">
            <w:pPr>
              <w:widowControl w:val="0"/>
              <w:autoSpaceDE w:val="0"/>
              <w:autoSpaceDN w:val="0"/>
              <w:spacing w:after="0" w:line="240" w:lineRule="auto"/>
              <w:rPr>
                <w:rFonts w:ascii="Times New Roman" w:eastAsia="Times New Roman" w:hAnsi="Times New Roman"/>
                <w:szCs w:val="20"/>
                <w:lang w:eastAsia="ru-RU"/>
              </w:rPr>
            </w:pPr>
            <w:r w:rsidRPr="00C00E08">
              <w:rPr>
                <w:rFonts w:ascii="Times New Roman" w:eastAsia="Times New Roman" w:hAnsi="Times New Roman"/>
                <w:szCs w:val="20"/>
                <w:lang w:eastAsia="ru-RU"/>
              </w:rPr>
              <w:t>Целевые индикаторы и показатели программы</w:t>
            </w:r>
          </w:p>
        </w:tc>
        <w:tc>
          <w:tcPr>
            <w:tcW w:w="8001" w:type="dxa"/>
          </w:tcPr>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Для оценки степени достижения стратегических целей и решения комплекса задач Программы принимаются следующие целевые индикаторы:</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1. Объем инвестиций в основной капитал (за исключением бюджетных средств) в расчете на 1 жителя.</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2. Объем налоговых и неналоговых доходов консолидированного бюджета муниципального района «Ижемский»</w:t>
            </w:r>
          </w:p>
        </w:tc>
      </w:tr>
      <w:tr w:rsidR="00C00E08" w:rsidRPr="00C00E08" w:rsidTr="00C00E08">
        <w:tblPrEx>
          <w:tblBorders>
            <w:insideH w:val="single" w:sz="4" w:space="0" w:color="auto"/>
          </w:tblBorders>
        </w:tblPrEx>
        <w:tc>
          <w:tcPr>
            <w:tcW w:w="1984" w:type="dxa"/>
          </w:tcPr>
          <w:p w:rsidR="00C00E08" w:rsidRPr="00C00E08" w:rsidRDefault="00C00E08" w:rsidP="00C00E08">
            <w:pPr>
              <w:widowControl w:val="0"/>
              <w:autoSpaceDE w:val="0"/>
              <w:autoSpaceDN w:val="0"/>
              <w:spacing w:after="0" w:line="240" w:lineRule="auto"/>
              <w:rPr>
                <w:rFonts w:ascii="Times New Roman" w:eastAsia="Times New Roman" w:hAnsi="Times New Roman"/>
                <w:szCs w:val="20"/>
                <w:lang w:eastAsia="ru-RU"/>
              </w:rPr>
            </w:pPr>
            <w:r w:rsidRPr="00C00E08">
              <w:rPr>
                <w:rFonts w:ascii="Times New Roman" w:eastAsia="Times New Roman" w:hAnsi="Times New Roman"/>
                <w:szCs w:val="20"/>
                <w:lang w:eastAsia="ru-RU"/>
              </w:rPr>
              <w:t>Сроки и этапы реализации программы</w:t>
            </w:r>
          </w:p>
        </w:tc>
        <w:tc>
          <w:tcPr>
            <w:tcW w:w="8001" w:type="dxa"/>
          </w:tcPr>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Срок реализации Программы 2015 - 2021 годы</w:t>
            </w:r>
          </w:p>
        </w:tc>
      </w:tr>
      <w:tr w:rsidR="00C00E08" w:rsidRPr="00C00E08" w:rsidTr="00C00E08">
        <w:tc>
          <w:tcPr>
            <w:tcW w:w="1984" w:type="dxa"/>
            <w:tcBorders>
              <w:bottom w:val="nil"/>
            </w:tcBorders>
          </w:tcPr>
          <w:p w:rsidR="00C00E08" w:rsidRPr="00C00E08" w:rsidRDefault="00C00E08" w:rsidP="00C00E08">
            <w:pPr>
              <w:widowControl w:val="0"/>
              <w:autoSpaceDE w:val="0"/>
              <w:autoSpaceDN w:val="0"/>
              <w:spacing w:after="0" w:line="240" w:lineRule="auto"/>
              <w:rPr>
                <w:rFonts w:ascii="Times New Roman" w:eastAsia="Times New Roman" w:hAnsi="Times New Roman"/>
                <w:szCs w:val="20"/>
                <w:lang w:eastAsia="ru-RU"/>
              </w:rPr>
            </w:pPr>
            <w:r w:rsidRPr="00C00E08">
              <w:rPr>
                <w:rFonts w:ascii="Times New Roman" w:eastAsia="Times New Roman" w:hAnsi="Times New Roman"/>
                <w:szCs w:val="20"/>
                <w:lang w:eastAsia="ru-RU"/>
              </w:rPr>
              <w:t xml:space="preserve">Объемы </w:t>
            </w:r>
            <w:r w:rsidRPr="00C00E08">
              <w:rPr>
                <w:rFonts w:ascii="Times New Roman" w:eastAsia="Times New Roman" w:hAnsi="Times New Roman"/>
                <w:szCs w:val="20"/>
                <w:lang w:eastAsia="ru-RU"/>
              </w:rPr>
              <w:lastRenderedPageBreak/>
              <w:t>финансирования программы</w:t>
            </w:r>
          </w:p>
        </w:tc>
        <w:tc>
          <w:tcPr>
            <w:tcW w:w="8001" w:type="dxa"/>
            <w:tcBorders>
              <w:bottom w:val="nil"/>
            </w:tcBorders>
          </w:tcPr>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lastRenderedPageBreak/>
              <w:t xml:space="preserve">Общий объем финансирования Программы на 2015 - 2021 гг. предусматривается в </w:t>
            </w:r>
            <w:r w:rsidRPr="00C00E08">
              <w:rPr>
                <w:rFonts w:ascii="Times New Roman" w:eastAsia="Times New Roman" w:hAnsi="Times New Roman"/>
                <w:szCs w:val="20"/>
                <w:lang w:eastAsia="ru-RU"/>
              </w:rPr>
              <w:lastRenderedPageBreak/>
              <w:t>размере 15 834,1 тыс. рублей, в том числе по годам:</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2015 год - 7220,7 тыс. рублей;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2016 год - 1613,7 тыс. рублей;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2017 год –2 382,5 тыс. рублей;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2018 год –759,3 тыс. рублей;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2019 год –1 019,3 тыс. рублей;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2020 год –1 819,3 тыс. рублей;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2021 год –1 019,3тыс. рублей;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из них:</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за счет средств бюджета муниципального образования муниципального района «Ижемский» 12 258,0 тыс. рублей, в том числе по годам:</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2015 год - 4832,2 тыс. рублей;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2016 год – 1 249,3 тыс. рублей;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2017 год – 1 559,3 тыс. рублей;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2018 год – 759,3 тыс. рублей;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2019 год –1 019,3 тыс. рублей;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2020 год –1 819,3 тыс. рублей;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2021 год –1 019,3тыс. рублей;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за счет средств республиканского бюджета Республики Коми 2 041,0 тыс. рублей, в том числе по годам:</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2015 год - 853,4 тыс. рублей;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2016 год - 364,4 тыс. рублей;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2017 год – 823,2 тыс. рублей;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2018 год - 0,0 тыс. рублей;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2019 год - 0,0 тыс. рублей;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2020 год - 0,0 тыс. рублей;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2021 год –   0,0 тыс. рублей;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за счет средств федерального бюджета 1535,1 тыс. рублей, в том числе по годам:</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2015 год - 1535,1 тыс. рублей;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2016 год - 0,0 тыс. рублей;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2017 год - 0,0 тыс. рублей;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2018 год - 0,0 тыс. рублей;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2019 год - 0,0 тыс. рублей;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2020 год - 0,0 тыс. рублей;</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2021 год –   тыс. рублей.</w:t>
            </w:r>
          </w:p>
        </w:tc>
      </w:tr>
      <w:tr w:rsidR="00C00E08" w:rsidRPr="00C00E08" w:rsidTr="00C00E08">
        <w:tblPrEx>
          <w:tblBorders>
            <w:insideH w:val="single" w:sz="4" w:space="0" w:color="auto"/>
          </w:tblBorders>
        </w:tblPrEx>
        <w:tc>
          <w:tcPr>
            <w:tcW w:w="1984" w:type="dxa"/>
          </w:tcPr>
          <w:p w:rsidR="00C00E08" w:rsidRPr="00C00E08" w:rsidRDefault="00C00E08" w:rsidP="00C00E08">
            <w:pPr>
              <w:widowControl w:val="0"/>
              <w:autoSpaceDE w:val="0"/>
              <w:autoSpaceDN w:val="0"/>
              <w:spacing w:after="0" w:line="240" w:lineRule="auto"/>
              <w:rPr>
                <w:rFonts w:ascii="Times New Roman" w:eastAsia="Times New Roman" w:hAnsi="Times New Roman"/>
                <w:szCs w:val="20"/>
                <w:lang w:eastAsia="ru-RU"/>
              </w:rPr>
            </w:pPr>
            <w:r w:rsidRPr="00C00E08">
              <w:rPr>
                <w:rFonts w:ascii="Times New Roman" w:eastAsia="Times New Roman" w:hAnsi="Times New Roman"/>
                <w:szCs w:val="20"/>
                <w:lang w:eastAsia="ru-RU"/>
              </w:rPr>
              <w:lastRenderedPageBreak/>
              <w:t>Ожидаемые результаты реализации программы</w:t>
            </w:r>
          </w:p>
        </w:tc>
        <w:tc>
          <w:tcPr>
            <w:tcW w:w="8001" w:type="dxa"/>
          </w:tcPr>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В течение срока реализации Программы комплекс программных мер должен обеспечить устойчивое экономическое развитие муниципального образования муниципального района «Ижемский», привлечение инвестиций в экономику, развитие малого и среднего предпринимательства, агропромышленного комплекса, развитие въездного и внутреннего туризма.</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Реализация программы позволит к 2020 году достичь следующих результатов:</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 рост объема инвестиций в основной капитал в расчете на 1 жителя 33%</w:t>
            </w:r>
          </w:p>
          <w:p w:rsidR="00C00E08" w:rsidRPr="00C00E08" w:rsidRDefault="00C00E08" w:rsidP="00C00E08">
            <w:pPr>
              <w:widowControl w:val="0"/>
              <w:autoSpaceDE w:val="0"/>
              <w:autoSpaceDN w:val="0"/>
              <w:spacing w:after="0" w:line="240" w:lineRule="auto"/>
              <w:jc w:val="both"/>
              <w:rPr>
                <w:rFonts w:ascii="Times New Roman" w:eastAsia="Times New Roman" w:hAnsi="Times New Roman"/>
                <w:szCs w:val="20"/>
                <w:lang w:eastAsia="ru-RU"/>
              </w:rPr>
            </w:pPr>
            <w:r w:rsidRPr="00C00E08">
              <w:rPr>
                <w:rFonts w:ascii="Times New Roman" w:eastAsia="Times New Roman" w:hAnsi="Times New Roman"/>
                <w:szCs w:val="20"/>
                <w:lang w:eastAsia="ru-RU"/>
              </w:rPr>
              <w:t>- рост объема налоговых и неналоговых доходов консолидированного бюджета муниципального района «Ижемский» 36%</w:t>
            </w:r>
          </w:p>
        </w:tc>
      </w:tr>
    </w:tbl>
    <w:p w:rsidR="00C00E08" w:rsidRPr="00C00E08" w:rsidRDefault="00C00E08" w:rsidP="00C00E08">
      <w:pPr>
        <w:widowControl w:val="0"/>
        <w:autoSpaceDE w:val="0"/>
        <w:autoSpaceDN w:val="0"/>
        <w:spacing w:after="0" w:line="240" w:lineRule="auto"/>
        <w:rPr>
          <w:rFonts w:ascii="Times New Roman" w:eastAsia="Times New Roman" w:hAnsi="Times New Roman"/>
          <w:szCs w:val="20"/>
          <w:lang w:eastAsia="ru-RU"/>
        </w:rPr>
      </w:pPr>
    </w:p>
    <w:p w:rsidR="00C00E08" w:rsidRPr="00C00E08" w:rsidRDefault="00C00E08" w:rsidP="00C00E08">
      <w:pPr>
        <w:rPr>
          <w:rFonts w:ascii="Times New Roman" w:hAnsi="Times New Roman"/>
        </w:rPr>
      </w:pPr>
    </w:p>
    <w:p w:rsidR="00C00E08" w:rsidRPr="00C00E08" w:rsidRDefault="00C00E08" w:rsidP="00C00E08"/>
    <w:p w:rsidR="00C00E08" w:rsidRPr="00C00E08" w:rsidRDefault="00C00E08" w:rsidP="00C00E08">
      <w:pPr>
        <w:autoSpaceDE w:val="0"/>
        <w:autoSpaceDN w:val="0"/>
        <w:adjustRightInd w:val="0"/>
        <w:spacing w:after="0" w:line="240" w:lineRule="auto"/>
        <w:jc w:val="right"/>
        <w:outlineLvl w:val="0"/>
        <w:rPr>
          <w:rFonts w:ascii="Times New Roman" w:eastAsia="Times New Roman" w:hAnsi="Times New Roman"/>
          <w:sz w:val="24"/>
          <w:szCs w:val="24"/>
          <w:lang w:eastAsia="ru-RU"/>
        </w:rPr>
      </w:pPr>
      <w:r>
        <w:rPr>
          <w:rFonts w:ascii="Times New Roman" w:hAnsi="Times New Roman"/>
          <w:i/>
          <w:sz w:val="28"/>
          <w:szCs w:val="28"/>
        </w:rPr>
        <w:br w:type="page"/>
      </w:r>
      <w:r w:rsidRPr="00C00E08">
        <w:rPr>
          <w:rFonts w:ascii="Times New Roman" w:eastAsia="Times New Roman" w:hAnsi="Times New Roman"/>
          <w:sz w:val="24"/>
          <w:szCs w:val="24"/>
          <w:lang w:eastAsia="ru-RU"/>
        </w:rPr>
        <w:lastRenderedPageBreak/>
        <w:t>Проект</w:t>
      </w:r>
    </w:p>
    <w:p w:rsidR="00C00E08" w:rsidRPr="00C00E08" w:rsidRDefault="00C00E08" w:rsidP="00C00E08">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C00E08" w:rsidRPr="00C00E08" w:rsidRDefault="00C00E08" w:rsidP="00C00E08">
      <w:pPr>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C00E08">
        <w:rPr>
          <w:rFonts w:ascii="Times New Roman" w:eastAsia="Times New Roman" w:hAnsi="Times New Roman"/>
          <w:b/>
          <w:sz w:val="24"/>
          <w:szCs w:val="24"/>
          <w:lang w:eastAsia="ru-RU"/>
        </w:rPr>
        <w:t>ПАСПОРТ</w:t>
      </w:r>
    </w:p>
    <w:p w:rsidR="00C00E08" w:rsidRPr="00C00E08" w:rsidRDefault="00C00E08" w:rsidP="00C00E08">
      <w:pPr>
        <w:autoSpaceDE w:val="0"/>
        <w:autoSpaceDN w:val="0"/>
        <w:adjustRightInd w:val="0"/>
        <w:spacing w:after="0" w:line="240" w:lineRule="auto"/>
        <w:jc w:val="center"/>
        <w:rPr>
          <w:rFonts w:ascii="Times New Roman" w:eastAsia="Times New Roman" w:hAnsi="Times New Roman"/>
          <w:b/>
          <w:sz w:val="24"/>
          <w:szCs w:val="24"/>
          <w:lang w:eastAsia="ru-RU"/>
        </w:rPr>
      </w:pPr>
      <w:r w:rsidRPr="00C00E08">
        <w:rPr>
          <w:rFonts w:ascii="Times New Roman" w:eastAsia="Times New Roman" w:hAnsi="Times New Roman"/>
          <w:b/>
          <w:sz w:val="24"/>
          <w:szCs w:val="24"/>
          <w:lang w:eastAsia="ru-RU"/>
        </w:rPr>
        <w:t xml:space="preserve">МУНИЦИПАЛЬНОЙ  ПРОГРАММЫ МУНИЦИПАЛЬНОГО ОБРАЗОВАНИЯ  МУНИЦИПАЛЬНОГО РАЙОНА «ИЖЕМСКИЙ» </w:t>
      </w:r>
    </w:p>
    <w:p w:rsidR="00C00E08" w:rsidRPr="00C00E08" w:rsidRDefault="00C00E08" w:rsidP="00C00E08">
      <w:pPr>
        <w:autoSpaceDE w:val="0"/>
        <w:autoSpaceDN w:val="0"/>
        <w:adjustRightInd w:val="0"/>
        <w:spacing w:after="0" w:line="240" w:lineRule="auto"/>
        <w:jc w:val="center"/>
        <w:rPr>
          <w:rFonts w:ascii="Times New Roman" w:eastAsia="Times New Roman" w:hAnsi="Times New Roman"/>
          <w:b/>
          <w:sz w:val="24"/>
          <w:szCs w:val="24"/>
          <w:lang w:eastAsia="ru-RU"/>
        </w:rPr>
      </w:pPr>
      <w:r w:rsidRPr="00C00E08">
        <w:rPr>
          <w:rFonts w:ascii="Times New Roman" w:eastAsia="Times New Roman" w:hAnsi="Times New Roman"/>
          <w:b/>
          <w:sz w:val="24"/>
          <w:szCs w:val="24"/>
          <w:lang w:eastAsia="ru-RU"/>
        </w:rPr>
        <w:t>«БЕЗОПАСНОСТЬ ЖИЗНЕДЕЯТЕЛЬНОСТИ НАСЕЛЕНИЯ»</w:t>
      </w:r>
    </w:p>
    <w:p w:rsidR="00C00E08" w:rsidRPr="00C00E08" w:rsidRDefault="00C00E08" w:rsidP="00C00E08">
      <w:pPr>
        <w:autoSpaceDE w:val="0"/>
        <w:autoSpaceDN w:val="0"/>
        <w:adjustRightInd w:val="0"/>
        <w:spacing w:after="0" w:line="240" w:lineRule="auto"/>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8"/>
        <w:gridCol w:w="5362"/>
      </w:tblGrid>
      <w:tr w:rsidR="00C00E08" w:rsidRPr="00C00E08" w:rsidTr="00C00E08">
        <w:tc>
          <w:tcPr>
            <w:tcW w:w="4219" w:type="dxa"/>
          </w:tcPr>
          <w:p w:rsidR="00C00E08" w:rsidRPr="00C00E08" w:rsidRDefault="00C00E08" w:rsidP="00C00E08">
            <w:pPr>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Ответственный исполнитель</w:t>
            </w:r>
          </w:p>
          <w:p w:rsidR="00C00E08" w:rsidRPr="00C00E08" w:rsidRDefault="00C00E08" w:rsidP="00C00E08">
            <w:pPr>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программы</w:t>
            </w:r>
          </w:p>
        </w:tc>
        <w:tc>
          <w:tcPr>
            <w:tcW w:w="5387" w:type="dxa"/>
          </w:tcPr>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i/>
                <w:lang w:eastAsia="ru-RU"/>
              </w:rPr>
            </w:pPr>
            <w:r w:rsidRPr="00C00E08">
              <w:rPr>
                <w:rFonts w:ascii="Times New Roman" w:eastAsia="Times New Roman" w:hAnsi="Times New Roman"/>
                <w:lang w:eastAsia="ru-RU"/>
              </w:rPr>
              <w:t xml:space="preserve">Отдел по делам ГО и ЧС  администрации муниципального района «Ижемский» </w:t>
            </w:r>
          </w:p>
        </w:tc>
      </w:tr>
      <w:tr w:rsidR="00C00E08" w:rsidRPr="00C00E08" w:rsidTr="00C00E08">
        <w:tc>
          <w:tcPr>
            <w:tcW w:w="4219" w:type="dxa"/>
          </w:tcPr>
          <w:p w:rsidR="00C00E08" w:rsidRPr="00C00E08" w:rsidRDefault="00C00E08" w:rsidP="00C00E08">
            <w:pPr>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Соисполнители программы</w:t>
            </w:r>
          </w:p>
          <w:p w:rsidR="00C00E08" w:rsidRPr="00C00E08" w:rsidRDefault="00C00E08" w:rsidP="00C00E08">
            <w:pPr>
              <w:autoSpaceDE w:val="0"/>
              <w:autoSpaceDN w:val="0"/>
              <w:adjustRightInd w:val="0"/>
              <w:spacing w:after="0" w:line="240" w:lineRule="auto"/>
              <w:jc w:val="both"/>
              <w:rPr>
                <w:rFonts w:ascii="Times New Roman" w:eastAsia="Times New Roman" w:hAnsi="Times New Roman"/>
                <w:lang w:eastAsia="ru-RU"/>
              </w:rPr>
            </w:pPr>
          </w:p>
        </w:tc>
        <w:tc>
          <w:tcPr>
            <w:tcW w:w="5387" w:type="dxa"/>
          </w:tcPr>
          <w:p w:rsidR="00C00E08" w:rsidRPr="00C00E08" w:rsidRDefault="00C00E08" w:rsidP="00C00E08">
            <w:pPr>
              <w:widowControl w:val="0"/>
              <w:autoSpaceDE w:val="0"/>
              <w:autoSpaceDN w:val="0"/>
              <w:adjustRightInd w:val="0"/>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 xml:space="preserve">- администрация  муниципального района «Ижемский»;    </w:t>
            </w:r>
          </w:p>
          <w:p w:rsidR="00C00E08" w:rsidRPr="00C00E08" w:rsidRDefault="00C00E08" w:rsidP="00C00E08">
            <w:pPr>
              <w:widowControl w:val="0"/>
              <w:autoSpaceDE w:val="0"/>
              <w:autoSpaceDN w:val="0"/>
              <w:adjustRightInd w:val="0"/>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 управление образования администрации муниципального района «Ижемский»;</w:t>
            </w:r>
          </w:p>
          <w:p w:rsidR="00C00E08" w:rsidRPr="00C00E08" w:rsidRDefault="00C00E08" w:rsidP="00C00E08">
            <w:pPr>
              <w:widowControl w:val="0"/>
              <w:autoSpaceDE w:val="0"/>
              <w:autoSpaceDN w:val="0"/>
              <w:adjustRightInd w:val="0"/>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 xml:space="preserve"> - администрации сельских поселений (по согласованию).</w:t>
            </w:r>
          </w:p>
        </w:tc>
      </w:tr>
      <w:tr w:rsidR="00C00E08" w:rsidRPr="00C00E08" w:rsidTr="00C00E08">
        <w:tc>
          <w:tcPr>
            <w:tcW w:w="4219" w:type="dxa"/>
          </w:tcPr>
          <w:p w:rsidR="00C00E08" w:rsidRPr="00C00E08" w:rsidRDefault="00C00E08" w:rsidP="00C00E08">
            <w:pPr>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Подпрограммы программы</w:t>
            </w:r>
          </w:p>
          <w:p w:rsidR="00C00E08" w:rsidRPr="00C00E08" w:rsidRDefault="00C00E08" w:rsidP="00C00E08">
            <w:pPr>
              <w:autoSpaceDE w:val="0"/>
              <w:autoSpaceDN w:val="0"/>
              <w:adjustRightInd w:val="0"/>
              <w:spacing w:after="0" w:line="240" w:lineRule="auto"/>
              <w:jc w:val="both"/>
              <w:rPr>
                <w:rFonts w:ascii="Times New Roman" w:eastAsia="Times New Roman" w:hAnsi="Times New Roman"/>
                <w:lang w:eastAsia="ru-RU"/>
              </w:rPr>
            </w:pPr>
          </w:p>
        </w:tc>
        <w:tc>
          <w:tcPr>
            <w:tcW w:w="5387" w:type="dxa"/>
          </w:tcPr>
          <w:p w:rsidR="00C00E08" w:rsidRPr="00C00E08" w:rsidRDefault="00C00E08" w:rsidP="00C00E08">
            <w:pPr>
              <w:shd w:val="clear" w:color="auto" w:fill="FFFFFF"/>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1. Повышение пожарной  безопасности на территории муниципального района «Ижемский»;</w:t>
            </w:r>
          </w:p>
          <w:p w:rsidR="00C00E08" w:rsidRPr="00C00E08" w:rsidRDefault="00C00E08" w:rsidP="00C00E08">
            <w:pPr>
              <w:shd w:val="clear" w:color="auto" w:fill="FFFFFF"/>
              <w:autoSpaceDE w:val="0"/>
              <w:autoSpaceDN w:val="0"/>
              <w:adjustRightInd w:val="0"/>
              <w:spacing w:after="0" w:line="240" w:lineRule="auto"/>
              <w:contextualSpacing/>
              <w:jc w:val="both"/>
              <w:rPr>
                <w:rFonts w:ascii="Times New Roman" w:eastAsia="Times New Roman" w:hAnsi="Times New Roman"/>
                <w:lang w:eastAsia="ru-RU"/>
              </w:rPr>
            </w:pPr>
            <w:r w:rsidRPr="00C00E08">
              <w:rPr>
                <w:rFonts w:ascii="Times New Roman" w:eastAsia="Times New Roman" w:hAnsi="Times New Roman"/>
                <w:lang w:eastAsia="ru-RU"/>
              </w:rPr>
              <w:t>2. Профилактика терроризма и экстремизма</w:t>
            </w:r>
          </w:p>
          <w:p w:rsidR="00C00E08" w:rsidRPr="00C00E08" w:rsidRDefault="00C00E08" w:rsidP="00C00E08">
            <w:pPr>
              <w:shd w:val="clear" w:color="auto" w:fill="FFFFFF"/>
              <w:autoSpaceDE w:val="0"/>
              <w:autoSpaceDN w:val="0"/>
              <w:adjustRightInd w:val="0"/>
              <w:spacing w:after="0" w:line="240" w:lineRule="auto"/>
              <w:contextualSpacing/>
              <w:jc w:val="both"/>
              <w:rPr>
                <w:rFonts w:ascii="Times New Roman" w:eastAsia="Times New Roman" w:hAnsi="Times New Roman"/>
                <w:lang w:eastAsia="ru-RU"/>
              </w:rPr>
            </w:pPr>
            <w:r w:rsidRPr="00C00E08">
              <w:rPr>
                <w:rFonts w:ascii="Times New Roman" w:eastAsia="Times New Roman" w:hAnsi="Times New Roman"/>
                <w:lang w:eastAsia="ru-RU"/>
              </w:rPr>
              <w:t xml:space="preserve">на территории муниципального района «Ижемский».  </w:t>
            </w:r>
          </w:p>
        </w:tc>
      </w:tr>
      <w:tr w:rsidR="00C00E08" w:rsidRPr="00C00E08" w:rsidTr="00C00E08">
        <w:tc>
          <w:tcPr>
            <w:tcW w:w="4219" w:type="dxa"/>
          </w:tcPr>
          <w:p w:rsidR="00C00E08" w:rsidRPr="00C00E08" w:rsidRDefault="00C00E08" w:rsidP="00C00E08">
            <w:pPr>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Программно-целевые инструменты программы</w:t>
            </w:r>
          </w:p>
        </w:tc>
        <w:tc>
          <w:tcPr>
            <w:tcW w:w="5387" w:type="dxa"/>
          </w:tcPr>
          <w:p w:rsidR="00C00E08" w:rsidRPr="00C00E08" w:rsidRDefault="00C00E08" w:rsidP="00C00E08">
            <w:pPr>
              <w:shd w:val="clear" w:color="auto" w:fill="FFFFFF"/>
              <w:autoSpaceDE w:val="0"/>
              <w:autoSpaceDN w:val="0"/>
              <w:adjustRightInd w:val="0"/>
              <w:spacing w:after="0" w:line="240" w:lineRule="auto"/>
              <w:jc w:val="both"/>
              <w:rPr>
                <w:rFonts w:ascii="Times New Roman" w:eastAsia="Times New Roman" w:hAnsi="Times New Roman"/>
                <w:lang w:eastAsia="ru-RU"/>
              </w:rPr>
            </w:pPr>
          </w:p>
        </w:tc>
      </w:tr>
      <w:tr w:rsidR="00C00E08" w:rsidRPr="00C00E08" w:rsidTr="00C00E08">
        <w:tc>
          <w:tcPr>
            <w:tcW w:w="4219" w:type="dxa"/>
          </w:tcPr>
          <w:p w:rsidR="00C00E08" w:rsidRPr="00C00E08" w:rsidRDefault="00C00E08" w:rsidP="00C00E08">
            <w:pPr>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Цель программы</w:t>
            </w:r>
          </w:p>
        </w:tc>
        <w:tc>
          <w:tcPr>
            <w:tcW w:w="5387" w:type="dxa"/>
          </w:tcPr>
          <w:p w:rsidR="00C00E08" w:rsidRPr="00C00E08" w:rsidRDefault="00C00E08" w:rsidP="00C00E08">
            <w:pPr>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Обеспечение безопасности жизнедеятельности населения МОМР «Ижемский»</w:t>
            </w:r>
          </w:p>
        </w:tc>
      </w:tr>
      <w:tr w:rsidR="00C00E08" w:rsidRPr="00C00E08" w:rsidTr="00C00E08">
        <w:tc>
          <w:tcPr>
            <w:tcW w:w="4219" w:type="dxa"/>
          </w:tcPr>
          <w:p w:rsidR="00C00E08" w:rsidRPr="00C00E08" w:rsidRDefault="00C00E08" w:rsidP="00C00E08">
            <w:pPr>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Задачи программы</w:t>
            </w:r>
          </w:p>
          <w:p w:rsidR="00C00E08" w:rsidRPr="00C00E08" w:rsidRDefault="00C00E08" w:rsidP="00C00E08">
            <w:pPr>
              <w:autoSpaceDE w:val="0"/>
              <w:autoSpaceDN w:val="0"/>
              <w:adjustRightInd w:val="0"/>
              <w:spacing w:after="0" w:line="240" w:lineRule="auto"/>
              <w:jc w:val="both"/>
              <w:rPr>
                <w:rFonts w:ascii="Times New Roman" w:eastAsia="Times New Roman" w:hAnsi="Times New Roman"/>
                <w:lang w:eastAsia="ru-RU"/>
              </w:rPr>
            </w:pPr>
          </w:p>
        </w:tc>
        <w:tc>
          <w:tcPr>
            <w:tcW w:w="5387" w:type="dxa"/>
          </w:tcPr>
          <w:p w:rsidR="00C00E08" w:rsidRPr="00C00E08" w:rsidRDefault="00C00E08" w:rsidP="00C00E08">
            <w:pPr>
              <w:numPr>
                <w:ilvl w:val="0"/>
                <w:numId w:val="16"/>
              </w:numPr>
              <w:tabs>
                <w:tab w:val="left" w:pos="469"/>
              </w:tabs>
              <w:autoSpaceDE w:val="0"/>
              <w:autoSpaceDN w:val="0"/>
              <w:adjustRightInd w:val="0"/>
              <w:spacing w:after="0" w:line="240" w:lineRule="auto"/>
              <w:ind w:left="44" w:firstLine="0"/>
              <w:contextualSpacing/>
              <w:jc w:val="both"/>
              <w:rPr>
                <w:rFonts w:ascii="Times New Roman" w:eastAsia="Times New Roman" w:hAnsi="Times New Roman"/>
              </w:rPr>
            </w:pPr>
            <w:r w:rsidRPr="00C00E08">
              <w:rPr>
                <w:rFonts w:ascii="Times New Roman" w:eastAsia="Times New Roman" w:hAnsi="Times New Roman"/>
              </w:rPr>
              <w:t>Повышение пожарной безопасности на территории муниципального района «Ижемский»</w:t>
            </w:r>
          </w:p>
          <w:p w:rsidR="00C00E08" w:rsidRPr="00C00E08" w:rsidRDefault="00C00E08" w:rsidP="00C00E08">
            <w:pPr>
              <w:numPr>
                <w:ilvl w:val="0"/>
                <w:numId w:val="16"/>
              </w:numPr>
              <w:tabs>
                <w:tab w:val="left" w:pos="469"/>
              </w:tabs>
              <w:autoSpaceDE w:val="0"/>
              <w:autoSpaceDN w:val="0"/>
              <w:adjustRightInd w:val="0"/>
              <w:spacing w:after="0" w:line="240" w:lineRule="auto"/>
              <w:ind w:left="0" w:firstLine="0"/>
              <w:contextualSpacing/>
              <w:jc w:val="both"/>
              <w:rPr>
                <w:rFonts w:ascii="Times New Roman" w:hAnsi="Times New Roman"/>
              </w:rPr>
            </w:pPr>
            <w:r w:rsidRPr="00C00E08">
              <w:rPr>
                <w:rFonts w:ascii="Times New Roman" w:eastAsia="Times New Roman" w:hAnsi="Times New Roman"/>
              </w:rPr>
              <w:t>Реализация государственной политики в сфере профилактики терроризма и экстремизма, минимизации и ликвидации последствий терроризма для обеспечения защиты населения от террористических актов и иных проявлений терроризма и экстремизма.</w:t>
            </w:r>
          </w:p>
          <w:p w:rsidR="00C00E08" w:rsidRPr="00C00E08" w:rsidRDefault="00C00E08" w:rsidP="00C00E08">
            <w:pPr>
              <w:widowControl w:val="0"/>
              <w:autoSpaceDE w:val="0"/>
              <w:autoSpaceDN w:val="0"/>
              <w:adjustRightInd w:val="0"/>
              <w:spacing w:after="0" w:line="240" w:lineRule="auto"/>
              <w:rPr>
                <w:rFonts w:ascii="Times New Roman" w:eastAsia="Times New Roman" w:hAnsi="Times New Roman"/>
                <w:lang w:eastAsia="ru-RU"/>
              </w:rPr>
            </w:pPr>
          </w:p>
        </w:tc>
      </w:tr>
      <w:tr w:rsidR="00C00E08" w:rsidRPr="00C00E08" w:rsidTr="00C00E08">
        <w:tc>
          <w:tcPr>
            <w:tcW w:w="4219" w:type="dxa"/>
          </w:tcPr>
          <w:p w:rsidR="00C00E08" w:rsidRPr="00C00E08" w:rsidRDefault="00C00E08" w:rsidP="00C00E08">
            <w:pPr>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Целевые индикаторы и показатели программы</w:t>
            </w:r>
          </w:p>
        </w:tc>
        <w:tc>
          <w:tcPr>
            <w:tcW w:w="5387" w:type="dxa"/>
          </w:tcPr>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1.Количество пожаров.</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 xml:space="preserve">2 Число погибших, пострадавших. </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3. Удельный вес населённых пунктов, имеющих подразделения ДПО от общего количества населенных пунктов имеющих потребность.</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cs="Calibri"/>
                <w:lang w:eastAsia="ru-RU"/>
              </w:rPr>
            </w:pPr>
            <w:r w:rsidRPr="00C00E08">
              <w:rPr>
                <w:rFonts w:ascii="Times New Roman" w:eastAsia="Times New Roman" w:hAnsi="Times New Roman"/>
                <w:lang w:eastAsia="ru-RU"/>
              </w:rPr>
              <w:t>4.</w:t>
            </w:r>
            <w:r w:rsidRPr="00C00E08">
              <w:rPr>
                <w:rFonts w:ascii="Times New Roman" w:eastAsia="Times New Roman" w:hAnsi="Times New Roman" w:cs="Calibri"/>
                <w:lang w:eastAsia="ru-RU"/>
              </w:rPr>
              <w:t xml:space="preserve"> Количество отремонтированных  источников наружного водоснабжения. </w:t>
            </w:r>
          </w:p>
          <w:p w:rsidR="00C00E08" w:rsidRPr="00C00E08" w:rsidRDefault="00C00E08" w:rsidP="00C00E08">
            <w:pPr>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5.Доля граждан, положительно оценивающих состояние межнациональных отношений;</w:t>
            </w:r>
          </w:p>
          <w:p w:rsidR="00C00E08" w:rsidRPr="00C00E08" w:rsidRDefault="00C00E08" w:rsidP="00C00E08">
            <w:pPr>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6.Наличие муниципальной системы оперативного реагирования на предупреждение межнационального и межконфессионального конфликта</w:t>
            </w:r>
            <w:proofErr w:type="gramStart"/>
            <w:r w:rsidRPr="00C00E08">
              <w:rPr>
                <w:rFonts w:ascii="Times New Roman" w:eastAsia="Times New Roman" w:hAnsi="Times New Roman"/>
                <w:lang w:eastAsia="ru-RU"/>
              </w:rPr>
              <w:t xml:space="preserve"> .</w:t>
            </w:r>
            <w:proofErr w:type="gramEnd"/>
          </w:p>
          <w:p w:rsidR="00C00E08" w:rsidRPr="00C00E08" w:rsidRDefault="00C00E08" w:rsidP="00C00E08">
            <w:pPr>
              <w:autoSpaceDE w:val="0"/>
              <w:autoSpaceDN w:val="0"/>
              <w:adjustRightInd w:val="0"/>
              <w:spacing w:after="0" w:line="240" w:lineRule="auto"/>
              <w:jc w:val="both"/>
              <w:rPr>
                <w:rFonts w:ascii="Times New Roman" w:eastAsia="Times New Roman" w:hAnsi="Times New Roman"/>
                <w:b/>
                <w:lang w:eastAsia="ru-RU"/>
              </w:rPr>
            </w:pPr>
            <w:r w:rsidRPr="00C00E08">
              <w:rPr>
                <w:rFonts w:ascii="Times New Roman" w:eastAsia="Times New Roman" w:hAnsi="Times New Roman"/>
                <w:lang w:eastAsia="ru-RU"/>
              </w:rPr>
              <w:t>7.Количество проведённых целенаправленных профилактических и информационных и пропагандистских мероприятий с гражданами муниципального района «Ижемский».</w:t>
            </w:r>
            <w:r w:rsidRPr="00C00E08">
              <w:rPr>
                <w:rFonts w:ascii="Times New Roman" w:eastAsia="Times New Roman" w:hAnsi="Times New Roman"/>
                <w:bCs/>
                <w:lang w:eastAsia="ru-RU"/>
              </w:rPr>
              <w:t xml:space="preserve"> </w:t>
            </w:r>
          </w:p>
        </w:tc>
      </w:tr>
      <w:tr w:rsidR="00C00E08" w:rsidRPr="00C00E08" w:rsidTr="00C00E08">
        <w:tc>
          <w:tcPr>
            <w:tcW w:w="4219" w:type="dxa"/>
          </w:tcPr>
          <w:p w:rsidR="00C00E08" w:rsidRPr="00C00E08" w:rsidRDefault="00C00E08" w:rsidP="00C00E08">
            <w:pPr>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Сроки   реализации</w:t>
            </w:r>
          </w:p>
          <w:p w:rsidR="00C00E08" w:rsidRPr="00C00E08" w:rsidRDefault="00C00E08" w:rsidP="00C00E08">
            <w:pPr>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программы</w:t>
            </w:r>
          </w:p>
        </w:tc>
        <w:tc>
          <w:tcPr>
            <w:tcW w:w="5387" w:type="dxa"/>
          </w:tcPr>
          <w:p w:rsidR="00C00E08" w:rsidRPr="00C00E08" w:rsidRDefault="00C00E08" w:rsidP="00C00E08">
            <w:pPr>
              <w:widowControl w:val="0"/>
              <w:autoSpaceDE w:val="0"/>
              <w:autoSpaceDN w:val="0"/>
              <w:adjustRightInd w:val="0"/>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 xml:space="preserve">Программа реализуется в 2015 - 2021 годах  </w:t>
            </w:r>
          </w:p>
          <w:p w:rsidR="00C00E08" w:rsidRPr="00C00E08" w:rsidRDefault="00C00E08" w:rsidP="00C00E08">
            <w:pPr>
              <w:widowControl w:val="0"/>
              <w:autoSpaceDE w:val="0"/>
              <w:autoSpaceDN w:val="0"/>
              <w:adjustRightInd w:val="0"/>
              <w:spacing w:after="0" w:line="240" w:lineRule="auto"/>
              <w:ind w:firstLine="720"/>
              <w:jc w:val="both"/>
              <w:rPr>
                <w:rFonts w:ascii="Times New Roman" w:eastAsia="Times New Roman" w:hAnsi="Times New Roman" w:cs="Arial"/>
                <w:b/>
                <w:lang w:eastAsia="ru-RU"/>
              </w:rPr>
            </w:pPr>
            <w:r w:rsidRPr="00C00E08">
              <w:rPr>
                <w:rFonts w:ascii="Arial" w:eastAsia="Times New Roman" w:hAnsi="Arial" w:cs="Arial"/>
                <w:lang w:eastAsia="ru-RU"/>
              </w:rPr>
              <w:t xml:space="preserve"> </w:t>
            </w:r>
          </w:p>
        </w:tc>
      </w:tr>
      <w:tr w:rsidR="00C00E08" w:rsidRPr="00C00E08" w:rsidTr="00C00E08">
        <w:tc>
          <w:tcPr>
            <w:tcW w:w="4219" w:type="dxa"/>
          </w:tcPr>
          <w:p w:rsidR="00C00E08" w:rsidRPr="00C00E08" w:rsidRDefault="00C00E08" w:rsidP="00C00E08">
            <w:pPr>
              <w:autoSpaceDE w:val="0"/>
              <w:autoSpaceDN w:val="0"/>
              <w:adjustRightInd w:val="0"/>
              <w:spacing w:after="0" w:line="240" w:lineRule="auto"/>
              <w:ind w:right="1168"/>
              <w:jc w:val="both"/>
              <w:rPr>
                <w:rFonts w:ascii="Times New Roman" w:eastAsia="Times New Roman" w:hAnsi="Times New Roman"/>
                <w:lang w:eastAsia="ru-RU"/>
              </w:rPr>
            </w:pPr>
            <w:r w:rsidRPr="00C00E08">
              <w:rPr>
                <w:rFonts w:ascii="Times New Roman" w:eastAsia="Times New Roman" w:hAnsi="Times New Roman"/>
                <w:lang w:eastAsia="ru-RU"/>
              </w:rPr>
              <w:t>Объемы финансирования        программы</w:t>
            </w:r>
          </w:p>
        </w:tc>
        <w:tc>
          <w:tcPr>
            <w:tcW w:w="5387" w:type="dxa"/>
          </w:tcPr>
          <w:p w:rsidR="00C00E08" w:rsidRPr="00C00E08" w:rsidRDefault="00C00E08" w:rsidP="00C00E08">
            <w:pPr>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Общий объем финансирования  программы в 2015-2021 годах – 7 867,3 тыс. руб. в том числе за счёт средства бюджета муниципального образования муниципального района «Ижемский»:</w:t>
            </w:r>
          </w:p>
          <w:p w:rsidR="00C00E08" w:rsidRPr="00C00E08" w:rsidRDefault="00C00E08" w:rsidP="00C00E08">
            <w:pPr>
              <w:widowControl w:val="0"/>
              <w:autoSpaceDE w:val="0"/>
              <w:autoSpaceDN w:val="0"/>
              <w:adjustRightInd w:val="0"/>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2015 год - 1900,0  тыс. рублей;</w:t>
            </w:r>
          </w:p>
          <w:p w:rsidR="00C00E08" w:rsidRPr="00C00E08" w:rsidRDefault="00C00E08" w:rsidP="00C00E08">
            <w:pPr>
              <w:widowControl w:val="0"/>
              <w:autoSpaceDE w:val="0"/>
              <w:autoSpaceDN w:val="0"/>
              <w:adjustRightInd w:val="0"/>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 xml:space="preserve">2016 год - 0,0 тыс. рублей;   </w:t>
            </w:r>
          </w:p>
          <w:p w:rsidR="00C00E08" w:rsidRPr="00C00E08" w:rsidRDefault="00C00E08" w:rsidP="00C00E08">
            <w:pPr>
              <w:widowControl w:val="0"/>
              <w:autoSpaceDE w:val="0"/>
              <w:autoSpaceDN w:val="0"/>
              <w:adjustRightInd w:val="0"/>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lastRenderedPageBreak/>
              <w:t xml:space="preserve">2017 год – 539,0  тыс. рублей; </w:t>
            </w:r>
          </w:p>
          <w:p w:rsidR="00C00E08" w:rsidRPr="00C00E08" w:rsidRDefault="00C00E08" w:rsidP="00C00E08">
            <w:pPr>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 xml:space="preserve">2018 год – 500,3 тыс. рублей; </w:t>
            </w:r>
          </w:p>
          <w:p w:rsidR="00C00E08" w:rsidRPr="00C00E08" w:rsidRDefault="00C00E08" w:rsidP="00C00E08">
            <w:pPr>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2019 год – 4 528,0 тыс. рублей;</w:t>
            </w:r>
          </w:p>
          <w:p w:rsidR="00C00E08" w:rsidRPr="00C00E08" w:rsidRDefault="00C00E08" w:rsidP="00C00E08">
            <w:pPr>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2020 год – 200,0 тыс. рублей;</w:t>
            </w:r>
          </w:p>
          <w:p w:rsidR="00C00E08" w:rsidRPr="00C00E08" w:rsidRDefault="00C00E08" w:rsidP="00C00E08">
            <w:pPr>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2021 год – 200,0 тыс. рублей</w:t>
            </w:r>
          </w:p>
        </w:tc>
      </w:tr>
      <w:tr w:rsidR="00C00E08" w:rsidRPr="00C00E08" w:rsidTr="00C00E08">
        <w:tc>
          <w:tcPr>
            <w:tcW w:w="4219" w:type="dxa"/>
          </w:tcPr>
          <w:p w:rsidR="00C00E08" w:rsidRPr="00C00E08" w:rsidRDefault="00C00E08" w:rsidP="00C00E08">
            <w:pPr>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lastRenderedPageBreak/>
              <w:t>Ожидаемые результаты реализации</w:t>
            </w:r>
          </w:p>
          <w:p w:rsidR="00C00E08" w:rsidRPr="00C00E08" w:rsidRDefault="00C00E08" w:rsidP="00C00E08">
            <w:pPr>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программы</w:t>
            </w:r>
          </w:p>
          <w:p w:rsidR="00C00E08" w:rsidRPr="00C00E08" w:rsidRDefault="00C00E08" w:rsidP="00C00E08">
            <w:pPr>
              <w:autoSpaceDE w:val="0"/>
              <w:autoSpaceDN w:val="0"/>
              <w:adjustRightInd w:val="0"/>
              <w:spacing w:after="0" w:line="240" w:lineRule="auto"/>
              <w:jc w:val="both"/>
              <w:rPr>
                <w:rFonts w:ascii="Times New Roman" w:eastAsia="Times New Roman" w:hAnsi="Times New Roman"/>
                <w:lang w:eastAsia="ru-RU"/>
              </w:rPr>
            </w:pPr>
          </w:p>
        </w:tc>
        <w:tc>
          <w:tcPr>
            <w:tcW w:w="5387" w:type="dxa"/>
          </w:tcPr>
          <w:p w:rsidR="00C00E08" w:rsidRPr="00C00E08" w:rsidRDefault="00C00E08" w:rsidP="00C00E08">
            <w:pPr>
              <w:widowControl w:val="0"/>
              <w:autoSpaceDE w:val="0"/>
              <w:autoSpaceDN w:val="0"/>
              <w:adjustRightInd w:val="0"/>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 xml:space="preserve">Реализация Программы позволит:          </w:t>
            </w:r>
          </w:p>
          <w:p w:rsidR="00C00E08" w:rsidRPr="00C00E08" w:rsidRDefault="00C00E08" w:rsidP="00C00E08">
            <w:pPr>
              <w:widowControl w:val="0"/>
              <w:autoSpaceDE w:val="0"/>
              <w:autoSpaceDN w:val="0"/>
              <w:adjustRightInd w:val="0"/>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 xml:space="preserve">1) Повысить уровень  готовности  сил  и  средств  </w:t>
            </w:r>
            <w:proofErr w:type="spellStart"/>
            <w:r w:rsidRPr="00C00E08">
              <w:rPr>
                <w:rFonts w:ascii="Times New Roman" w:eastAsia="Times New Roman" w:hAnsi="Times New Roman"/>
                <w:lang w:eastAsia="ru-RU"/>
              </w:rPr>
              <w:t>Ижемской</w:t>
            </w:r>
            <w:proofErr w:type="spellEnd"/>
            <w:r w:rsidRPr="00C00E08">
              <w:rPr>
                <w:rFonts w:ascii="Times New Roman" w:eastAsia="Times New Roman" w:hAnsi="Times New Roman"/>
                <w:lang w:eastAsia="ru-RU"/>
              </w:rPr>
              <w:t xml:space="preserve">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w:t>
            </w:r>
          </w:p>
          <w:p w:rsidR="00C00E08" w:rsidRPr="00C00E08" w:rsidRDefault="00C00E08" w:rsidP="00C00E08">
            <w:pPr>
              <w:widowControl w:val="0"/>
              <w:autoSpaceDE w:val="0"/>
              <w:autoSpaceDN w:val="0"/>
              <w:adjustRightInd w:val="0"/>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2) Уменьшение количества пожаров, снижение числа погибших (пострадавших).</w:t>
            </w:r>
          </w:p>
          <w:p w:rsidR="00C00E08" w:rsidRPr="00C00E08" w:rsidRDefault="00C00E08" w:rsidP="00C00E08">
            <w:pPr>
              <w:widowControl w:val="0"/>
              <w:autoSpaceDE w:val="0"/>
              <w:autoSpaceDN w:val="0"/>
              <w:adjustRightInd w:val="0"/>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3) Увеличение отремонтированных источников наружного водоснабжения.</w:t>
            </w:r>
          </w:p>
          <w:p w:rsidR="00C00E08" w:rsidRPr="00C00E08" w:rsidRDefault="00C00E08" w:rsidP="00C00E08">
            <w:pPr>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4) Доля граждан, положительно оценивающих состояние межнациональных отношений, составит 65%.</w:t>
            </w:r>
          </w:p>
          <w:p w:rsidR="00C00E08" w:rsidRPr="00C00E08" w:rsidRDefault="00C00E08" w:rsidP="00C00E08">
            <w:pPr>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 xml:space="preserve">5) Наличие муниципальной системы оперативного реагирования на предупреждение межнационального и межконфессионального конфликта. </w:t>
            </w:r>
          </w:p>
        </w:tc>
      </w:tr>
    </w:tbl>
    <w:p w:rsidR="00C00E08" w:rsidRDefault="00C00E08" w:rsidP="00C00E08">
      <w:pPr>
        <w:widowControl w:val="0"/>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p>
    <w:p w:rsidR="00C00E08" w:rsidRDefault="00C00E08">
      <w:pPr>
        <w:spacing w:after="0" w:line="240" w:lineRule="auto"/>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br w:type="page"/>
      </w:r>
    </w:p>
    <w:p w:rsidR="00C00E08" w:rsidRPr="00C00E08" w:rsidRDefault="00C00E08" w:rsidP="00C00E08">
      <w:pPr>
        <w:widowControl w:val="0"/>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p>
    <w:p w:rsidR="00C00E08" w:rsidRPr="00C00E08" w:rsidRDefault="00C00E08" w:rsidP="00C00E08">
      <w:pPr>
        <w:widowControl w:val="0"/>
        <w:autoSpaceDE w:val="0"/>
        <w:autoSpaceDN w:val="0"/>
        <w:adjustRightInd w:val="0"/>
        <w:spacing w:after="0" w:line="240" w:lineRule="auto"/>
        <w:jc w:val="right"/>
        <w:rPr>
          <w:rFonts w:ascii="Times New Roman" w:eastAsia="Times New Roman" w:hAnsi="Times New Roman"/>
          <w:lang w:eastAsia="ru-RU"/>
        </w:rPr>
      </w:pPr>
      <w:r w:rsidRPr="00C00E08">
        <w:rPr>
          <w:rFonts w:ascii="Times New Roman" w:eastAsia="Times New Roman" w:hAnsi="Times New Roman"/>
          <w:lang w:eastAsia="ru-RU"/>
        </w:rPr>
        <w:t>Проект</w:t>
      </w:r>
    </w:p>
    <w:p w:rsidR="00C00E08" w:rsidRPr="00C00E08" w:rsidRDefault="00C00E08" w:rsidP="00C00E08">
      <w:pPr>
        <w:widowControl w:val="0"/>
        <w:autoSpaceDE w:val="0"/>
        <w:autoSpaceDN w:val="0"/>
        <w:adjustRightInd w:val="0"/>
        <w:spacing w:after="0" w:line="240" w:lineRule="auto"/>
        <w:jc w:val="right"/>
        <w:rPr>
          <w:rFonts w:ascii="Times New Roman" w:eastAsia="Times New Roman" w:hAnsi="Times New Roman"/>
          <w:lang w:eastAsia="ru-RU"/>
        </w:rPr>
      </w:pPr>
    </w:p>
    <w:p w:rsidR="00C00E08" w:rsidRPr="00C00E08" w:rsidRDefault="00C00E08" w:rsidP="00C00E08">
      <w:pPr>
        <w:widowControl w:val="0"/>
        <w:autoSpaceDE w:val="0"/>
        <w:autoSpaceDN w:val="0"/>
        <w:adjustRightInd w:val="0"/>
        <w:spacing w:after="0" w:line="240" w:lineRule="auto"/>
        <w:jc w:val="center"/>
        <w:rPr>
          <w:rFonts w:ascii="Times New Roman" w:eastAsia="Times New Roman" w:hAnsi="Times New Roman"/>
          <w:b/>
          <w:lang w:eastAsia="ru-RU"/>
        </w:rPr>
      </w:pPr>
      <w:r w:rsidRPr="00C00E08">
        <w:rPr>
          <w:rFonts w:ascii="Times New Roman" w:eastAsia="Times New Roman" w:hAnsi="Times New Roman"/>
          <w:b/>
          <w:lang w:eastAsia="ru-RU"/>
        </w:rPr>
        <w:t xml:space="preserve">ПАСПОРТ </w:t>
      </w:r>
    </w:p>
    <w:p w:rsidR="00C00E08" w:rsidRPr="00C00E08" w:rsidRDefault="00C00E08" w:rsidP="00C00E08">
      <w:pPr>
        <w:widowControl w:val="0"/>
        <w:autoSpaceDE w:val="0"/>
        <w:autoSpaceDN w:val="0"/>
        <w:adjustRightInd w:val="0"/>
        <w:spacing w:after="0" w:line="240" w:lineRule="auto"/>
        <w:jc w:val="center"/>
        <w:rPr>
          <w:rFonts w:ascii="Times New Roman" w:eastAsia="Times New Roman" w:hAnsi="Times New Roman"/>
          <w:b/>
          <w:lang w:eastAsia="ru-RU"/>
        </w:rPr>
      </w:pPr>
      <w:r w:rsidRPr="00C00E08">
        <w:rPr>
          <w:rFonts w:ascii="Times New Roman" w:eastAsia="Times New Roman" w:hAnsi="Times New Roman"/>
          <w:b/>
          <w:lang w:eastAsia="ru-RU"/>
        </w:rPr>
        <w:t xml:space="preserve">МУНИЦИПАЛЬНОЙ ПРОГРАММЫ МУНИЦИПАЛЬНОГО ОБРАЗОВАНИЯ </w:t>
      </w:r>
    </w:p>
    <w:p w:rsidR="00C00E08" w:rsidRPr="00C00E08" w:rsidRDefault="00C00E08" w:rsidP="00C00E08">
      <w:pPr>
        <w:widowControl w:val="0"/>
        <w:autoSpaceDE w:val="0"/>
        <w:autoSpaceDN w:val="0"/>
        <w:adjustRightInd w:val="0"/>
        <w:spacing w:after="0" w:line="240" w:lineRule="auto"/>
        <w:jc w:val="center"/>
        <w:rPr>
          <w:rFonts w:ascii="Times New Roman" w:eastAsia="Times New Roman" w:hAnsi="Times New Roman"/>
          <w:b/>
          <w:lang w:eastAsia="ru-RU"/>
        </w:rPr>
      </w:pPr>
      <w:r w:rsidRPr="00C00E08">
        <w:rPr>
          <w:rFonts w:ascii="Times New Roman" w:eastAsia="Times New Roman" w:hAnsi="Times New Roman"/>
          <w:b/>
          <w:lang w:eastAsia="ru-RU"/>
        </w:rPr>
        <w:t xml:space="preserve">МУНИЦИПАЛЬНОГО РАЙОНА  «ИЖЕМСКИЙ» «РАЗВИТИЕ ТРАНСПОРТНОЙ СИСТЕМЫ» </w:t>
      </w:r>
    </w:p>
    <w:p w:rsidR="00C00E08" w:rsidRPr="00C00E08" w:rsidRDefault="00C00E08" w:rsidP="00C00E08">
      <w:pPr>
        <w:widowControl w:val="0"/>
        <w:autoSpaceDE w:val="0"/>
        <w:autoSpaceDN w:val="0"/>
        <w:adjustRightInd w:val="0"/>
        <w:spacing w:after="0" w:line="240" w:lineRule="auto"/>
        <w:rPr>
          <w:rFonts w:ascii="Times New Roman" w:eastAsia="Times New Roman" w:hAnsi="Times New Roman"/>
          <w:lang w:eastAsia="ru-RU"/>
        </w:rPr>
      </w:pPr>
    </w:p>
    <w:tbl>
      <w:tblPr>
        <w:tblW w:w="9214" w:type="dxa"/>
        <w:tblInd w:w="217" w:type="dxa"/>
        <w:tblLayout w:type="fixed"/>
        <w:tblCellMar>
          <w:left w:w="75" w:type="dxa"/>
          <w:right w:w="75" w:type="dxa"/>
        </w:tblCellMar>
        <w:tblLook w:val="04A0" w:firstRow="1" w:lastRow="0" w:firstColumn="1" w:lastColumn="0" w:noHBand="0" w:noVBand="1"/>
      </w:tblPr>
      <w:tblGrid>
        <w:gridCol w:w="2836"/>
        <w:gridCol w:w="6378"/>
      </w:tblGrid>
      <w:tr w:rsidR="00C00E08" w:rsidRPr="00C00E08" w:rsidTr="00C00E08">
        <w:tc>
          <w:tcPr>
            <w:tcW w:w="2836" w:type="dxa"/>
            <w:tcBorders>
              <w:top w:val="single" w:sz="4" w:space="0" w:color="auto"/>
              <w:left w:val="single" w:sz="4" w:space="0" w:color="auto"/>
              <w:bottom w:val="single" w:sz="4" w:space="0" w:color="auto"/>
              <w:right w:val="single" w:sz="4" w:space="0" w:color="auto"/>
            </w:tcBorders>
            <w:hideMark/>
          </w:tcPr>
          <w:p w:rsidR="00C00E08" w:rsidRPr="00C00E08" w:rsidRDefault="00C00E08" w:rsidP="00C00E08">
            <w:pPr>
              <w:widowControl w:val="0"/>
              <w:autoSpaceDE w:val="0"/>
              <w:autoSpaceDN w:val="0"/>
              <w:adjustRightInd w:val="0"/>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Ответственный исполнитель программы</w:t>
            </w:r>
          </w:p>
        </w:tc>
        <w:tc>
          <w:tcPr>
            <w:tcW w:w="6378" w:type="dxa"/>
            <w:tcBorders>
              <w:top w:val="single" w:sz="4" w:space="0" w:color="auto"/>
              <w:left w:val="single" w:sz="4" w:space="0" w:color="auto"/>
              <w:bottom w:val="single" w:sz="4" w:space="0" w:color="auto"/>
              <w:right w:val="single" w:sz="4" w:space="0" w:color="auto"/>
            </w:tcBorders>
            <w:hideMark/>
          </w:tcPr>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 xml:space="preserve"> отдел территориального развития и коммунального хозяйства администрации муниципального района "Ижемский"</w:t>
            </w:r>
          </w:p>
        </w:tc>
      </w:tr>
      <w:tr w:rsidR="00C00E08" w:rsidRPr="00C00E08" w:rsidTr="00C00E08">
        <w:tc>
          <w:tcPr>
            <w:tcW w:w="2836" w:type="dxa"/>
            <w:tcBorders>
              <w:top w:val="single" w:sz="4" w:space="0" w:color="auto"/>
              <w:left w:val="single" w:sz="4" w:space="0" w:color="auto"/>
              <w:bottom w:val="single" w:sz="4" w:space="0" w:color="auto"/>
              <w:right w:val="single" w:sz="4" w:space="0" w:color="auto"/>
            </w:tcBorders>
            <w:hideMark/>
          </w:tcPr>
          <w:p w:rsidR="00C00E08" w:rsidRPr="00C00E08" w:rsidRDefault="00C00E08" w:rsidP="00C00E08">
            <w:pPr>
              <w:widowControl w:val="0"/>
              <w:autoSpaceDE w:val="0"/>
              <w:autoSpaceDN w:val="0"/>
              <w:adjustRightInd w:val="0"/>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Соисполнитель программы</w:t>
            </w:r>
          </w:p>
        </w:tc>
        <w:tc>
          <w:tcPr>
            <w:tcW w:w="6378" w:type="dxa"/>
            <w:tcBorders>
              <w:top w:val="single" w:sz="4" w:space="0" w:color="auto"/>
              <w:left w:val="single" w:sz="4" w:space="0" w:color="auto"/>
              <w:bottom w:val="single" w:sz="4" w:space="0" w:color="auto"/>
              <w:right w:val="single" w:sz="4" w:space="0" w:color="auto"/>
            </w:tcBorders>
            <w:hideMark/>
          </w:tcPr>
          <w:p w:rsidR="00C00E08" w:rsidRPr="00C00E08" w:rsidRDefault="00C00E08" w:rsidP="00C00E08">
            <w:pPr>
              <w:widowControl w:val="0"/>
              <w:autoSpaceDE w:val="0"/>
              <w:autoSpaceDN w:val="0"/>
              <w:adjustRightInd w:val="0"/>
              <w:spacing w:after="0" w:line="216" w:lineRule="auto"/>
              <w:jc w:val="both"/>
              <w:rPr>
                <w:rFonts w:ascii="Times New Roman" w:eastAsia="Times New Roman" w:hAnsi="Times New Roman"/>
                <w:lang w:eastAsia="ru-RU"/>
              </w:rPr>
            </w:pPr>
            <w:r w:rsidRPr="00C00E08">
              <w:rPr>
                <w:rFonts w:ascii="Times New Roman" w:eastAsia="Times New Roman" w:hAnsi="Times New Roman"/>
                <w:lang w:eastAsia="ru-RU"/>
              </w:rPr>
              <w:t xml:space="preserve">- отдел по управлению земельными ресурсами и муниципальным имуществом администрации муниципального района «Ижемский»; </w:t>
            </w:r>
          </w:p>
          <w:p w:rsidR="00C00E08" w:rsidRPr="00C00E08" w:rsidRDefault="00C00E08" w:rsidP="00C00E08">
            <w:pPr>
              <w:widowControl w:val="0"/>
              <w:autoSpaceDE w:val="0"/>
              <w:autoSpaceDN w:val="0"/>
              <w:adjustRightInd w:val="0"/>
              <w:spacing w:after="0" w:line="216" w:lineRule="auto"/>
              <w:jc w:val="both"/>
              <w:rPr>
                <w:rFonts w:ascii="Times New Roman" w:eastAsia="Times New Roman" w:hAnsi="Times New Roman"/>
                <w:lang w:eastAsia="ru-RU"/>
              </w:rPr>
            </w:pPr>
            <w:r w:rsidRPr="00C00E08">
              <w:rPr>
                <w:rFonts w:ascii="Times New Roman" w:eastAsia="Times New Roman" w:hAnsi="Times New Roman"/>
                <w:lang w:eastAsia="ru-RU"/>
              </w:rPr>
              <w:t>- управление образования администрации муниципального района «Ижемский»;</w:t>
            </w:r>
          </w:p>
          <w:p w:rsidR="00C00E08" w:rsidRPr="00C00E08" w:rsidRDefault="00C00E08" w:rsidP="00C00E08">
            <w:pPr>
              <w:widowControl w:val="0"/>
              <w:autoSpaceDE w:val="0"/>
              <w:autoSpaceDN w:val="0"/>
              <w:adjustRightInd w:val="0"/>
              <w:spacing w:after="0" w:line="216" w:lineRule="auto"/>
              <w:jc w:val="both"/>
              <w:rPr>
                <w:rFonts w:ascii="Times New Roman" w:eastAsia="Times New Roman" w:hAnsi="Times New Roman"/>
                <w:lang w:eastAsia="ru-RU"/>
              </w:rPr>
            </w:pPr>
            <w:r w:rsidRPr="00C00E08">
              <w:rPr>
                <w:rFonts w:ascii="Times New Roman" w:eastAsia="Times New Roman" w:hAnsi="Times New Roman"/>
                <w:lang w:eastAsia="ru-RU"/>
              </w:rPr>
              <w:t>- отдел по делам ГО и ЧС администрации муниципального района «Ижемский»;</w:t>
            </w:r>
          </w:p>
          <w:p w:rsidR="00C00E08" w:rsidRPr="00C00E08" w:rsidRDefault="00C00E08" w:rsidP="00C00E08">
            <w:pPr>
              <w:widowControl w:val="0"/>
              <w:autoSpaceDE w:val="0"/>
              <w:autoSpaceDN w:val="0"/>
              <w:adjustRightInd w:val="0"/>
              <w:spacing w:after="0" w:line="216" w:lineRule="auto"/>
              <w:jc w:val="both"/>
              <w:rPr>
                <w:rFonts w:ascii="Times New Roman" w:eastAsia="Times New Roman" w:hAnsi="Times New Roman"/>
                <w:lang w:eastAsia="ru-RU"/>
              </w:rPr>
            </w:pPr>
            <w:r w:rsidRPr="00C00E08">
              <w:rPr>
                <w:rFonts w:ascii="Times New Roman" w:eastAsia="Times New Roman" w:hAnsi="Times New Roman"/>
                <w:lang w:eastAsia="ru-RU"/>
              </w:rPr>
              <w:t xml:space="preserve">- </w:t>
            </w:r>
            <w:r w:rsidRPr="00C00E08">
              <w:rPr>
                <w:rFonts w:ascii="Times New Roman" w:hAnsi="Times New Roman" w:cs="Arial"/>
                <w:lang w:eastAsia="ru-RU"/>
              </w:rPr>
              <w:t>отдел экономического анализа, прогнозирования и осуществления закупок</w:t>
            </w:r>
            <w:r w:rsidRPr="00C00E08">
              <w:rPr>
                <w:rFonts w:ascii="Times New Roman" w:eastAsia="Times New Roman" w:hAnsi="Times New Roman"/>
                <w:lang w:eastAsia="ru-RU"/>
              </w:rPr>
              <w:t xml:space="preserve"> администрации муниципального района «Ижемский»;</w:t>
            </w:r>
          </w:p>
          <w:p w:rsidR="00C00E08" w:rsidRPr="00C00E08" w:rsidRDefault="00C00E08" w:rsidP="00C00E08">
            <w:pPr>
              <w:widowControl w:val="0"/>
              <w:autoSpaceDE w:val="0"/>
              <w:autoSpaceDN w:val="0"/>
              <w:adjustRightInd w:val="0"/>
              <w:spacing w:after="0" w:line="216" w:lineRule="auto"/>
              <w:jc w:val="both"/>
              <w:rPr>
                <w:rFonts w:ascii="Times New Roman" w:eastAsia="Times New Roman" w:hAnsi="Times New Roman"/>
                <w:lang w:eastAsia="ru-RU"/>
              </w:rPr>
            </w:pPr>
            <w:r w:rsidRPr="00C00E08">
              <w:rPr>
                <w:rFonts w:ascii="Times New Roman" w:eastAsia="Times New Roman" w:hAnsi="Times New Roman"/>
                <w:lang w:eastAsia="ru-RU"/>
              </w:rPr>
              <w:t xml:space="preserve">- администрации сельских поселений </w:t>
            </w:r>
          </w:p>
        </w:tc>
      </w:tr>
      <w:tr w:rsidR="00C00E08" w:rsidRPr="00C00E08" w:rsidTr="00C00E08">
        <w:tc>
          <w:tcPr>
            <w:tcW w:w="2836" w:type="dxa"/>
            <w:tcBorders>
              <w:top w:val="single" w:sz="4" w:space="0" w:color="auto"/>
              <w:left w:val="single" w:sz="4" w:space="0" w:color="auto"/>
              <w:bottom w:val="single" w:sz="4" w:space="0" w:color="auto"/>
              <w:right w:val="single" w:sz="4" w:space="0" w:color="auto"/>
            </w:tcBorders>
            <w:hideMark/>
          </w:tcPr>
          <w:p w:rsidR="00C00E08" w:rsidRPr="00C00E08" w:rsidRDefault="00C00E08" w:rsidP="00C00E08">
            <w:pPr>
              <w:widowControl w:val="0"/>
              <w:autoSpaceDE w:val="0"/>
              <w:autoSpaceDN w:val="0"/>
              <w:adjustRightInd w:val="0"/>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Подпрограммы программы</w:t>
            </w:r>
          </w:p>
        </w:tc>
        <w:tc>
          <w:tcPr>
            <w:tcW w:w="6378" w:type="dxa"/>
            <w:tcBorders>
              <w:top w:val="single" w:sz="4" w:space="0" w:color="auto"/>
              <w:left w:val="single" w:sz="4" w:space="0" w:color="auto"/>
              <w:bottom w:val="single" w:sz="4" w:space="0" w:color="auto"/>
              <w:right w:val="single" w:sz="4" w:space="0" w:color="auto"/>
            </w:tcBorders>
            <w:hideMark/>
          </w:tcPr>
          <w:p w:rsidR="00C00E08" w:rsidRPr="00C00E08" w:rsidRDefault="00C00E08" w:rsidP="00C00E08">
            <w:pPr>
              <w:widowControl w:val="0"/>
              <w:numPr>
                <w:ilvl w:val="0"/>
                <w:numId w:val="17"/>
              </w:numPr>
              <w:tabs>
                <w:tab w:val="left" w:pos="379"/>
              </w:tabs>
              <w:autoSpaceDE w:val="0"/>
              <w:autoSpaceDN w:val="0"/>
              <w:adjustRightInd w:val="0"/>
              <w:spacing w:after="0" w:line="240" w:lineRule="auto"/>
              <w:ind w:left="0" w:firstLine="19"/>
              <w:jc w:val="both"/>
              <w:rPr>
                <w:rFonts w:ascii="Times New Roman" w:eastAsia="Times New Roman" w:hAnsi="Times New Roman"/>
                <w:lang w:eastAsia="ru-RU"/>
              </w:rPr>
            </w:pPr>
            <w:r w:rsidRPr="00C00E08">
              <w:rPr>
                <w:rFonts w:ascii="Times New Roman" w:eastAsia="Times New Roman" w:hAnsi="Times New Roman"/>
                <w:lang w:eastAsia="ru-RU"/>
              </w:rPr>
              <w:t>Развитие транспортной инфраструктуры и дорожного хозяйства</w:t>
            </w:r>
          </w:p>
          <w:p w:rsidR="00C00E08" w:rsidRPr="00C00E08" w:rsidRDefault="00C00E08" w:rsidP="00C00E08">
            <w:pPr>
              <w:widowControl w:val="0"/>
              <w:numPr>
                <w:ilvl w:val="0"/>
                <w:numId w:val="17"/>
              </w:numPr>
              <w:tabs>
                <w:tab w:val="left" w:pos="379"/>
              </w:tabs>
              <w:autoSpaceDE w:val="0"/>
              <w:autoSpaceDN w:val="0"/>
              <w:adjustRightInd w:val="0"/>
              <w:spacing w:after="0" w:line="240" w:lineRule="auto"/>
              <w:ind w:left="0" w:firstLine="0"/>
              <w:jc w:val="both"/>
              <w:rPr>
                <w:rFonts w:ascii="Times New Roman" w:hAnsi="Times New Roman"/>
                <w:lang w:eastAsia="ar-SA"/>
              </w:rPr>
            </w:pPr>
            <w:r w:rsidRPr="00C00E08">
              <w:rPr>
                <w:rFonts w:ascii="Times New Roman" w:hAnsi="Times New Roman"/>
                <w:lang w:eastAsia="ar-SA"/>
              </w:rPr>
              <w:t xml:space="preserve">Организация транспортного обслуживания населения на   территории  муниципального района «Ижемский» </w:t>
            </w:r>
          </w:p>
          <w:p w:rsidR="00C00E08" w:rsidRPr="00C00E08" w:rsidRDefault="00C00E08" w:rsidP="00C00E08">
            <w:pPr>
              <w:widowControl w:val="0"/>
              <w:numPr>
                <w:ilvl w:val="0"/>
                <w:numId w:val="17"/>
              </w:numPr>
              <w:tabs>
                <w:tab w:val="left" w:pos="379"/>
              </w:tabs>
              <w:autoSpaceDE w:val="0"/>
              <w:autoSpaceDN w:val="0"/>
              <w:adjustRightInd w:val="0"/>
              <w:spacing w:after="0" w:line="240" w:lineRule="auto"/>
              <w:ind w:left="0" w:firstLine="0"/>
              <w:jc w:val="both"/>
              <w:rPr>
                <w:rFonts w:ascii="Times New Roman" w:eastAsia="Times New Roman" w:hAnsi="Times New Roman"/>
                <w:color w:val="000000"/>
                <w:lang w:eastAsia="ar-SA"/>
              </w:rPr>
            </w:pPr>
            <w:r w:rsidRPr="00C00E08">
              <w:rPr>
                <w:rFonts w:ascii="Times New Roman" w:hAnsi="Times New Roman"/>
                <w:color w:val="000000"/>
                <w:lang w:eastAsia="ar-SA"/>
              </w:rPr>
              <w:t>Повышение безопасности дорожного движения на территории муниципального района «Ижемский»</w:t>
            </w:r>
          </w:p>
        </w:tc>
      </w:tr>
      <w:tr w:rsidR="00C00E08" w:rsidRPr="00C00E08" w:rsidTr="00C00E08">
        <w:tc>
          <w:tcPr>
            <w:tcW w:w="2836" w:type="dxa"/>
            <w:tcBorders>
              <w:top w:val="single" w:sz="4" w:space="0" w:color="auto"/>
              <w:left w:val="single" w:sz="4" w:space="0" w:color="auto"/>
              <w:bottom w:val="single" w:sz="4" w:space="0" w:color="auto"/>
              <w:right w:val="single" w:sz="4" w:space="0" w:color="auto"/>
            </w:tcBorders>
            <w:hideMark/>
          </w:tcPr>
          <w:p w:rsidR="00C00E08" w:rsidRPr="00C00E08" w:rsidRDefault="00C00E08" w:rsidP="00C00E08">
            <w:pPr>
              <w:widowControl w:val="0"/>
              <w:autoSpaceDE w:val="0"/>
              <w:autoSpaceDN w:val="0"/>
              <w:adjustRightInd w:val="0"/>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Программно-целевые инструменты программы</w:t>
            </w:r>
          </w:p>
        </w:tc>
        <w:tc>
          <w:tcPr>
            <w:tcW w:w="6378" w:type="dxa"/>
            <w:tcBorders>
              <w:top w:val="single" w:sz="4" w:space="0" w:color="auto"/>
              <w:left w:val="single" w:sz="4" w:space="0" w:color="auto"/>
              <w:bottom w:val="single" w:sz="4" w:space="0" w:color="auto"/>
              <w:right w:val="single" w:sz="4" w:space="0" w:color="auto"/>
            </w:tcBorders>
            <w:hideMark/>
          </w:tcPr>
          <w:p w:rsidR="00C00E08" w:rsidRPr="00C00E08" w:rsidRDefault="00C00E08" w:rsidP="00C00E08">
            <w:pPr>
              <w:widowControl w:val="0"/>
              <w:tabs>
                <w:tab w:val="left" w:pos="379"/>
              </w:tabs>
              <w:autoSpaceDE w:val="0"/>
              <w:autoSpaceDN w:val="0"/>
              <w:adjustRightInd w:val="0"/>
              <w:spacing w:after="0" w:line="240" w:lineRule="auto"/>
              <w:ind w:left="19"/>
              <w:jc w:val="both"/>
              <w:rPr>
                <w:rFonts w:ascii="Times New Roman" w:eastAsia="Times New Roman" w:hAnsi="Times New Roman"/>
                <w:lang w:eastAsia="ru-RU"/>
              </w:rPr>
            </w:pPr>
            <w:r w:rsidRPr="00C00E08">
              <w:rPr>
                <w:rFonts w:ascii="Times New Roman" w:eastAsia="Times New Roman" w:hAnsi="Times New Roman"/>
                <w:lang w:eastAsia="ru-RU"/>
              </w:rPr>
              <w:t>-</w:t>
            </w:r>
          </w:p>
        </w:tc>
      </w:tr>
      <w:tr w:rsidR="00C00E08" w:rsidRPr="00C00E08" w:rsidTr="00C00E08">
        <w:tc>
          <w:tcPr>
            <w:tcW w:w="2836" w:type="dxa"/>
            <w:tcBorders>
              <w:top w:val="single" w:sz="4" w:space="0" w:color="auto"/>
              <w:left w:val="single" w:sz="4" w:space="0" w:color="auto"/>
              <w:bottom w:val="single" w:sz="4" w:space="0" w:color="auto"/>
              <w:right w:val="single" w:sz="4" w:space="0" w:color="auto"/>
            </w:tcBorders>
            <w:hideMark/>
          </w:tcPr>
          <w:p w:rsidR="00C00E08" w:rsidRPr="00C00E08" w:rsidRDefault="00C00E08" w:rsidP="00C00E08">
            <w:pPr>
              <w:widowControl w:val="0"/>
              <w:autoSpaceDE w:val="0"/>
              <w:autoSpaceDN w:val="0"/>
              <w:adjustRightInd w:val="0"/>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Цели программы</w:t>
            </w:r>
          </w:p>
        </w:tc>
        <w:tc>
          <w:tcPr>
            <w:tcW w:w="6378" w:type="dxa"/>
            <w:tcBorders>
              <w:top w:val="single" w:sz="4" w:space="0" w:color="auto"/>
              <w:left w:val="single" w:sz="4" w:space="0" w:color="auto"/>
              <w:bottom w:val="single" w:sz="4" w:space="0" w:color="auto"/>
              <w:right w:val="single" w:sz="4" w:space="0" w:color="auto"/>
            </w:tcBorders>
            <w:hideMark/>
          </w:tcPr>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Создание условий для предоставления качественных, безопасных и доступных транспортных услуг населению</w:t>
            </w:r>
          </w:p>
        </w:tc>
      </w:tr>
      <w:tr w:rsidR="00C00E08" w:rsidRPr="00C00E08" w:rsidTr="00C00E08">
        <w:tc>
          <w:tcPr>
            <w:tcW w:w="2836" w:type="dxa"/>
            <w:tcBorders>
              <w:top w:val="single" w:sz="4" w:space="0" w:color="auto"/>
              <w:left w:val="single" w:sz="4" w:space="0" w:color="auto"/>
              <w:bottom w:val="single" w:sz="4" w:space="0" w:color="auto"/>
              <w:right w:val="single" w:sz="4" w:space="0" w:color="auto"/>
            </w:tcBorders>
            <w:hideMark/>
          </w:tcPr>
          <w:p w:rsidR="00C00E08" w:rsidRPr="00C00E08" w:rsidRDefault="00C00E08" w:rsidP="00C00E08">
            <w:pPr>
              <w:widowControl w:val="0"/>
              <w:autoSpaceDE w:val="0"/>
              <w:autoSpaceDN w:val="0"/>
              <w:adjustRightInd w:val="0"/>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Задачи программы</w:t>
            </w:r>
          </w:p>
        </w:tc>
        <w:tc>
          <w:tcPr>
            <w:tcW w:w="6378" w:type="dxa"/>
            <w:tcBorders>
              <w:top w:val="single" w:sz="4" w:space="0" w:color="auto"/>
              <w:left w:val="single" w:sz="4" w:space="0" w:color="auto"/>
              <w:bottom w:val="single" w:sz="4" w:space="0" w:color="auto"/>
              <w:right w:val="single" w:sz="4" w:space="0" w:color="auto"/>
            </w:tcBorders>
            <w:hideMark/>
          </w:tcPr>
          <w:p w:rsidR="00C00E08" w:rsidRPr="00C00E08" w:rsidRDefault="00C00E08" w:rsidP="00C00E08">
            <w:pPr>
              <w:widowControl w:val="0"/>
              <w:numPr>
                <w:ilvl w:val="0"/>
                <w:numId w:val="18"/>
              </w:numPr>
              <w:tabs>
                <w:tab w:val="left" w:pos="379"/>
              </w:tabs>
              <w:autoSpaceDE w:val="0"/>
              <w:autoSpaceDN w:val="0"/>
              <w:adjustRightInd w:val="0"/>
              <w:spacing w:after="0" w:line="240" w:lineRule="auto"/>
              <w:ind w:left="0" w:firstLine="0"/>
              <w:jc w:val="both"/>
              <w:rPr>
                <w:rFonts w:ascii="Times New Roman" w:eastAsia="Times New Roman" w:hAnsi="Times New Roman"/>
                <w:lang w:eastAsia="ru-RU"/>
              </w:rPr>
            </w:pPr>
            <w:r w:rsidRPr="00C00E08">
              <w:rPr>
                <w:rFonts w:ascii="Times New Roman" w:eastAsia="Times New Roman" w:hAnsi="Times New Roman"/>
              </w:rPr>
              <w:t xml:space="preserve">Обеспечение </w:t>
            </w:r>
            <w:r w:rsidRPr="00C00E08">
              <w:rPr>
                <w:rFonts w:ascii="Times New Roman" w:eastAsia="Times New Roman" w:hAnsi="Times New Roman"/>
                <w:lang w:eastAsia="ru-RU"/>
              </w:rPr>
              <w:t xml:space="preserve">устойчивого функционирования  автомобильных дорог общего пользования  </w:t>
            </w:r>
            <w:r w:rsidRPr="00C00E08">
              <w:rPr>
                <w:rFonts w:ascii="Times New Roman" w:eastAsia="Times New Roman" w:hAnsi="Times New Roman"/>
              </w:rPr>
              <w:t>местного значения, зимних автомобильных дорог и ледовых переправ</w:t>
            </w:r>
            <w:r w:rsidRPr="00C00E08">
              <w:rPr>
                <w:rFonts w:ascii="Times New Roman" w:eastAsia="Times New Roman" w:hAnsi="Times New Roman"/>
                <w:lang w:eastAsia="ru-RU"/>
              </w:rPr>
              <w:t xml:space="preserve">. </w:t>
            </w:r>
          </w:p>
          <w:p w:rsidR="00C00E08" w:rsidRPr="00C00E08" w:rsidRDefault="00C00E08" w:rsidP="00C00E08">
            <w:pPr>
              <w:widowControl w:val="0"/>
              <w:numPr>
                <w:ilvl w:val="0"/>
                <w:numId w:val="18"/>
              </w:numPr>
              <w:tabs>
                <w:tab w:val="left" w:pos="379"/>
              </w:tabs>
              <w:autoSpaceDE w:val="0"/>
              <w:autoSpaceDN w:val="0"/>
              <w:adjustRightInd w:val="0"/>
              <w:spacing w:after="0" w:line="240" w:lineRule="auto"/>
              <w:ind w:left="0" w:firstLine="0"/>
              <w:jc w:val="both"/>
              <w:rPr>
                <w:rFonts w:ascii="Times New Roman" w:eastAsia="Times New Roman" w:hAnsi="Times New Roman"/>
                <w:lang w:eastAsia="ru-RU"/>
              </w:rPr>
            </w:pPr>
            <w:r w:rsidRPr="00C00E08">
              <w:rPr>
                <w:rFonts w:ascii="Times New Roman" w:eastAsia="Times New Roman" w:hAnsi="Times New Roman"/>
                <w:lang w:eastAsia="ru-RU"/>
              </w:rPr>
              <w:t>Создание условий для предоставления транспортных услуг населению и организация транспортного обслуживания населения на территории муниципального района «Ижемский»</w:t>
            </w:r>
          </w:p>
          <w:p w:rsidR="00C00E08" w:rsidRPr="00C00E08" w:rsidRDefault="00C00E08" w:rsidP="00C00E08">
            <w:pPr>
              <w:widowControl w:val="0"/>
              <w:tabs>
                <w:tab w:val="left" w:pos="379"/>
              </w:tabs>
              <w:autoSpaceDE w:val="0"/>
              <w:autoSpaceDN w:val="0"/>
              <w:adjustRightInd w:val="0"/>
              <w:spacing w:after="0" w:line="240" w:lineRule="auto"/>
              <w:jc w:val="both"/>
              <w:rPr>
                <w:rFonts w:ascii="Times New Roman" w:eastAsia="Times New Roman" w:hAnsi="Times New Roman"/>
                <w:highlight w:val="yellow"/>
                <w:lang w:eastAsia="ru-RU"/>
              </w:rPr>
            </w:pPr>
            <w:r w:rsidRPr="00C00E08">
              <w:rPr>
                <w:rFonts w:ascii="Times New Roman" w:eastAsia="Times New Roman" w:hAnsi="Times New Roman"/>
              </w:rPr>
              <w:t>3. Снижение количества лиц, погибших в результате дорожно-транспортных происшествий.</w:t>
            </w:r>
          </w:p>
        </w:tc>
      </w:tr>
      <w:tr w:rsidR="00C00E08" w:rsidRPr="00C00E08" w:rsidTr="00C00E08">
        <w:tc>
          <w:tcPr>
            <w:tcW w:w="2836" w:type="dxa"/>
            <w:tcBorders>
              <w:top w:val="single" w:sz="4" w:space="0" w:color="auto"/>
              <w:left w:val="single" w:sz="4" w:space="0" w:color="auto"/>
              <w:bottom w:val="single" w:sz="4" w:space="0" w:color="auto"/>
              <w:right w:val="single" w:sz="4" w:space="0" w:color="auto"/>
            </w:tcBorders>
            <w:hideMark/>
          </w:tcPr>
          <w:p w:rsidR="00C00E08" w:rsidRPr="00C00E08" w:rsidRDefault="00C00E08" w:rsidP="00C00E08">
            <w:pPr>
              <w:widowControl w:val="0"/>
              <w:autoSpaceDE w:val="0"/>
              <w:autoSpaceDN w:val="0"/>
              <w:adjustRightInd w:val="0"/>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Целевые индикаторы и показатели программы</w:t>
            </w:r>
          </w:p>
        </w:tc>
        <w:tc>
          <w:tcPr>
            <w:tcW w:w="6378" w:type="dxa"/>
            <w:tcBorders>
              <w:top w:val="single" w:sz="4" w:space="0" w:color="auto"/>
              <w:left w:val="single" w:sz="4" w:space="0" w:color="auto"/>
              <w:bottom w:val="single" w:sz="4" w:space="0" w:color="auto"/>
              <w:right w:val="single" w:sz="4" w:space="0" w:color="auto"/>
            </w:tcBorders>
            <w:hideMark/>
          </w:tcPr>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1. Доля протяженности автомобильных дорог общего пользования местного значения муниципального района «Ижемский», не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муниципального района «Ижемский</w:t>
            </w:r>
            <w:proofErr w:type="gramStart"/>
            <w:r w:rsidRPr="00C00E08">
              <w:rPr>
                <w:rFonts w:ascii="Times New Roman" w:eastAsia="Times New Roman" w:hAnsi="Times New Roman"/>
                <w:lang w:eastAsia="ru-RU"/>
              </w:rPr>
              <w:t>»(%).</w:t>
            </w:r>
            <w:proofErr w:type="gramEnd"/>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C00E08" w:rsidRPr="00C00E08" w:rsidRDefault="00C00E08" w:rsidP="00C00E08">
            <w:pPr>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 xml:space="preserve">3. </w:t>
            </w:r>
            <w:r w:rsidRPr="00C00E08">
              <w:rPr>
                <w:rFonts w:ascii="Times New Roman" w:eastAsia="Times New Roman" w:hAnsi="Times New Roman"/>
              </w:rPr>
              <w:t>Число лиц, погибших в дорожно-транспортных происшествиях.</w:t>
            </w:r>
          </w:p>
        </w:tc>
      </w:tr>
      <w:tr w:rsidR="00C00E08" w:rsidRPr="00C00E08" w:rsidTr="00C00E08">
        <w:tc>
          <w:tcPr>
            <w:tcW w:w="2836" w:type="dxa"/>
            <w:tcBorders>
              <w:top w:val="single" w:sz="4" w:space="0" w:color="auto"/>
              <w:left w:val="single" w:sz="4" w:space="0" w:color="auto"/>
              <w:bottom w:val="single" w:sz="4" w:space="0" w:color="auto"/>
              <w:right w:val="single" w:sz="4" w:space="0" w:color="auto"/>
            </w:tcBorders>
            <w:hideMark/>
          </w:tcPr>
          <w:p w:rsidR="00C00E08" w:rsidRPr="00C00E08" w:rsidRDefault="00C00E08" w:rsidP="00C00E08">
            <w:pPr>
              <w:widowControl w:val="0"/>
              <w:autoSpaceDE w:val="0"/>
              <w:autoSpaceDN w:val="0"/>
              <w:adjustRightInd w:val="0"/>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Этапы и сроки реализации программы</w:t>
            </w:r>
          </w:p>
        </w:tc>
        <w:tc>
          <w:tcPr>
            <w:tcW w:w="6378" w:type="dxa"/>
            <w:tcBorders>
              <w:top w:val="single" w:sz="4" w:space="0" w:color="auto"/>
              <w:left w:val="single" w:sz="4" w:space="0" w:color="auto"/>
              <w:bottom w:val="single" w:sz="4" w:space="0" w:color="auto"/>
              <w:right w:val="single" w:sz="4" w:space="0" w:color="auto"/>
            </w:tcBorders>
            <w:hideMark/>
          </w:tcPr>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Этапы реализации программы не выделяются, программа реализуется в период с 2015 года по 2021 год</w:t>
            </w:r>
          </w:p>
        </w:tc>
      </w:tr>
      <w:tr w:rsidR="00C00E08" w:rsidRPr="00C00E08" w:rsidTr="00C00E08">
        <w:tc>
          <w:tcPr>
            <w:tcW w:w="2836" w:type="dxa"/>
            <w:tcBorders>
              <w:top w:val="single" w:sz="4" w:space="0" w:color="auto"/>
              <w:left w:val="single" w:sz="4" w:space="0" w:color="auto"/>
              <w:bottom w:val="single" w:sz="4" w:space="0" w:color="auto"/>
              <w:right w:val="single" w:sz="4" w:space="0" w:color="auto"/>
            </w:tcBorders>
            <w:hideMark/>
          </w:tcPr>
          <w:p w:rsidR="00C00E08" w:rsidRPr="00C00E08" w:rsidRDefault="00C00E08" w:rsidP="00C00E08">
            <w:pPr>
              <w:widowControl w:val="0"/>
              <w:autoSpaceDE w:val="0"/>
              <w:autoSpaceDN w:val="0"/>
              <w:adjustRightInd w:val="0"/>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t>Объемы финансирования программы</w:t>
            </w:r>
          </w:p>
        </w:tc>
        <w:tc>
          <w:tcPr>
            <w:tcW w:w="6378" w:type="dxa"/>
            <w:tcBorders>
              <w:top w:val="single" w:sz="4" w:space="0" w:color="auto"/>
              <w:left w:val="single" w:sz="4" w:space="0" w:color="auto"/>
              <w:bottom w:val="single" w:sz="4" w:space="0" w:color="auto"/>
              <w:right w:val="single" w:sz="4" w:space="0" w:color="auto"/>
            </w:tcBorders>
            <w:hideMark/>
          </w:tcPr>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Общий объем финансирования Программы на период 2015-2021 годы предусматривается в размере  244 831,4 тыс.  руб.:</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2015 год - 21 877,7 тыс. руб.;</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lastRenderedPageBreak/>
              <w:t>2016 год - 32 433,3 тыс. руб.;</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2017 год – 34 192,1 тыс. руб.;</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2018 год – 123 934,3 тыс</w:t>
            </w:r>
            <w:proofErr w:type="gramStart"/>
            <w:r w:rsidRPr="00C00E08">
              <w:rPr>
                <w:rFonts w:ascii="Times New Roman" w:eastAsia="Times New Roman" w:hAnsi="Times New Roman"/>
                <w:lang w:eastAsia="ru-RU"/>
              </w:rPr>
              <w:t>.р</w:t>
            </w:r>
            <w:proofErr w:type="gramEnd"/>
            <w:r w:rsidRPr="00C00E08">
              <w:rPr>
                <w:rFonts w:ascii="Times New Roman" w:eastAsia="Times New Roman" w:hAnsi="Times New Roman"/>
                <w:lang w:eastAsia="ru-RU"/>
              </w:rPr>
              <w:t>уб.;</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2019 год – 11 788,0 тыс. руб.;</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2020 год – 10 788,0 тыс. руб.;</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2021 год – 9 818,0 тыс. рублей.</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В том числе средства бюджета муниципального образования муниципального района «Ижемский» –151 721,4 тыс. руб., в том числе по годам:</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2015 год - 7503,8 тыс. руб.;</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2016 год - 18 375,3 тыс. руб.;</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2017 год – 16 960,6 тыс. руб.;</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2018 год – 76 487,7 тыс. руб.;</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2019 год – 11 788,0 тыс. руб.;</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2020 год – 10 788,0 тыс. руб.;</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2021 год – 9 818,0 тыс. рублей.</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средства республиканского бюджета Республики Коми – 92 545,0 тыс</w:t>
            </w:r>
            <w:proofErr w:type="gramStart"/>
            <w:r w:rsidRPr="00C00E08">
              <w:rPr>
                <w:rFonts w:ascii="Times New Roman" w:eastAsia="Times New Roman" w:hAnsi="Times New Roman"/>
                <w:lang w:eastAsia="ru-RU"/>
              </w:rPr>
              <w:t>.р</w:t>
            </w:r>
            <w:proofErr w:type="gramEnd"/>
            <w:r w:rsidRPr="00C00E08">
              <w:rPr>
                <w:rFonts w:ascii="Times New Roman" w:eastAsia="Times New Roman" w:hAnsi="Times New Roman"/>
                <w:lang w:eastAsia="ru-RU"/>
              </w:rPr>
              <w:t>уб., в том числе по годам:</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2015 год - 14373,9 тыс. руб.;</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2016 год - 14058,0 тыс. руб.;</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2017 год – 17 231,5 тыс. руб.;</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2018 год – 46 881,6 тыс. руб.;</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2019 год - 0,0 тыс. руб.;</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2020 год - 0,0 тыс. руб.;</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2021 год - 0,0 тыс. руб.;</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средства бюджетов сельских поселений – 565,0 тыс. рублей, в том числе по годам:</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2015 год – 0,0 тыс. руб.;</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2016 год – 0,0 тыс. руб.;</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2017 год – 0,0 тыс. руб.;</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2018 год – 565,0 тыс. руб.;</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2019 год – 0,0 тыс. руб.;</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2020 год – 0,0 тыс. руб.;</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2021 год – 0,0тыс. руб.</w:t>
            </w:r>
          </w:p>
        </w:tc>
      </w:tr>
      <w:tr w:rsidR="00C00E08" w:rsidRPr="00C00E08" w:rsidTr="00C00E08">
        <w:tc>
          <w:tcPr>
            <w:tcW w:w="2836" w:type="dxa"/>
            <w:tcBorders>
              <w:top w:val="single" w:sz="4" w:space="0" w:color="auto"/>
              <w:left w:val="single" w:sz="4" w:space="0" w:color="auto"/>
              <w:bottom w:val="single" w:sz="4" w:space="0" w:color="auto"/>
              <w:right w:val="single" w:sz="4" w:space="0" w:color="auto"/>
            </w:tcBorders>
            <w:hideMark/>
          </w:tcPr>
          <w:p w:rsidR="00C00E08" w:rsidRPr="00C00E08" w:rsidRDefault="00C00E08" w:rsidP="00C00E08">
            <w:pPr>
              <w:widowControl w:val="0"/>
              <w:autoSpaceDE w:val="0"/>
              <w:autoSpaceDN w:val="0"/>
              <w:adjustRightInd w:val="0"/>
              <w:spacing w:after="0" w:line="240" w:lineRule="auto"/>
              <w:rPr>
                <w:rFonts w:ascii="Times New Roman" w:eastAsia="Times New Roman" w:hAnsi="Times New Roman"/>
                <w:lang w:eastAsia="ru-RU"/>
              </w:rPr>
            </w:pPr>
            <w:r w:rsidRPr="00C00E08">
              <w:rPr>
                <w:rFonts w:ascii="Times New Roman" w:eastAsia="Times New Roman" w:hAnsi="Times New Roman"/>
                <w:lang w:eastAsia="ru-RU"/>
              </w:rPr>
              <w:lastRenderedPageBreak/>
              <w:t>Ожидаемые результаты реализации программы</w:t>
            </w:r>
          </w:p>
        </w:tc>
        <w:tc>
          <w:tcPr>
            <w:tcW w:w="6378" w:type="dxa"/>
            <w:tcBorders>
              <w:top w:val="single" w:sz="4" w:space="0" w:color="auto"/>
              <w:left w:val="single" w:sz="4" w:space="0" w:color="auto"/>
              <w:bottom w:val="single" w:sz="4" w:space="0" w:color="auto"/>
              <w:right w:val="single" w:sz="4" w:space="0" w:color="auto"/>
            </w:tcBorders>
            <w:hideMark/>
          </w:tcPr>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 xml:space="preserve">1. Сокращение </w:t>
            </w:r>
            <w:proofErr w:type="gramStart"/>
            <w:r w:rsidRPr="00C00E08">
              <w:rPr>
                <w:rFonts w:ascii="Times New Roman" w:eastAsia="Times New Roman" w:hAnsi="Times New Roman"/>
                <w:lang w:eastAsia="ru-RU"/>
              </w:rPr>
              <w:t>доли  протяженности автомобильных дорог общего пользования местного значения муниципального</w:t>
            </w:r>
            <w:proofErr w:type="gramEnd"/>
            <w:r w:rsidRPr="00C00E08">
              <w:rPr>
                <w:rFonts w:ascii="Times New Roman" w:eastAsia="Times New Roman" w:hAnsi="Times New Roman"/>
                <w:lang w:eastAsia="ru-RU"/>
              </w:rPr>
              <w:t xml:space="preserve"> района "Ижемский", не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муниципального района "Ижемский» в 2020 до уровня  78,7 %;</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2. Сокращение доли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до 43%.</w:t>
            </w:r>
          </w:p>
          <w:p w:rsidR="00C00E08" w:rsidRPr="00C00E08" w:rsidRDefault="00C00E08" w:rsidP="00C00E08">
            <w:pPr>
              <w:widowControl w:val="0"/>
              <w:autoSpaceDE w:val="0"/>
              <w:autoSpaceDN w:val="0"/>
              <w:adjustRightInd w:val="0"/>
              <w:spacing w:after="0" w:line="240" w:lineRule="auto"/>
              <w:jc w:val="both"/>
              <w:rPr>
                <w:rFonts w:ascii="Times New Roman" w:eastAsia="Times New Roman" w:hAnsi="Times New Roman"/>
                <w:lang w:eastAsia="ru-RU"/>
              </w:rPr>
            </w:pPr>
            <w:r w:rsidRPr="00C00E08">
              <w:rPr>
                <w:rFonts w:ascii="Times New Roman" w:eastAsia="Times New Roman" w:hAnsi="Times New Roman"/>
                <w:lang w:eastAsia="ru-RU"/>
              </w:rPr>
              <w:t>3. Сократить смертность от дорожно-транспортных происшествий к 2020 году на 33,3% по сравнению с фактом 2013 года.</w:t>
            </w:r>
          </w:p>
        </w:tc>
      </w:tr>
    </w:tbl>
    <w:p w:rsidR="00C00E08" w:rsidRPr="00C00E08" w:rsidRDefault="00C00E08" w:rsidP="00C00E08">
      <w:pPr>
        <w:rPr>
          <w:rFonts w:ascii="Times New Roman" w:eastAsia="Times New Roman" w:hAnsi="Times New Roman"/>
          <w:lang w:eastAsia="ru-RU"/>
        </w:rPr>
      </w:pPr>
    </w:p>
    <w:p w:rsidR="00C00E08" w:rsidRDefault="00C00E08">
      <w:pPr>
        <w:spacing w:after="0" w:line="240" w:lineRule="auto"/>
        <w:rPr>
          <w:rFonts w:ascii="Times New Roman" w:hAnsi="Times New Roman"/>
          <w:i/>
          <w:sz w:val="28"/>
          <w:szCs w:val="28"/>
        </w:rPr>
      </w:pPr>
      <w:r>
        <w:rPr>
          <w:rFonts w:ascii="Times New Roman" w:hAnsi="Times New Roman"/>
          <w:i/>
          <w:sz w:val="28"/>
          <w:szCs w:val="28"/>
        </w:rPr>
        <w:br w:type="page"/>
      </w:r>
    </w:p>
    <w:tbl>
      <w:tblPr>
        <w:tblW w:w="5000" w:type="pct"/>
        <w:tblLook w:val="04A0" w:firstRow="1" w:lastRow="0" w:firstColumn="1" w:lastColumn="0" w:noHBand="0" w:noVBand="1"/>
      </w:tblPr>
      <w:tblGrid>
        <w:gridCol w:w="560"/>
        <w:gridCol w:w="2695"/>
        <w:gridCol w:w="3954"/>
        <w:gridCol w:w="763"/>
        <w:gridCol w:w="763"/>
        <w:gridCol w:w="835"/>
      </w:tblGrid>
      <w:tr w:rsidR="00C00E08" w:rsidRPr="00C00E08" w:rsidTr="00C00E08">
        <w:trPr>
          <w:trHeight w:val="990"/>
        </w:trPr>
        <w:tc>
          <w:tcPr>
            <w:tcW w:w="5000" w:type="pct"/>
            <w:gridSpan w:val="6"/>
            <w:tcBorders>
              <w:top w:val="nil"/>
              <w:left w:val="nil"/>
              <w:bottom w:val="nil"/>
              <w:right w:val="nil"/>
            </w:tcBorders>
            <w:shd w:val="clear" w:color="auto" w:fill="auto"/>
            <w:hideMark/>
          </w:tcPr>
          <w:p w:rsidR="00C00E08" w:rsidRPr="00C00E08" w:rsidRDefault="00C00E08" w:rsidP="00C00E08">
            <w:pPr>
              <w:spacing w:after="0" w:line="240" w:lineRule="auto"/>
              <w:jc w:val="center"/>
              <w:rPr>
                <w:rFonts w:ascii="Times New Roman" w:eastAsia="Times New Roman" w:hAnsi="Times New Roman"/>
                <w:b/>
                <w:bCs/>
                <w:sz w:val="24"/>
                <w:szCs w:val="24"/>
                <w:lang w:eastAsia="ru-RU"/>
              </w:rPr>
            </w:pPr>
            <w:bookmarkStart w:id="40" w:name="RANGE!A1:I7"/>
            <w:r w:rsidRPr="00C00E08">
              <w:rPr>
                <w:rFonts w:ascii="Times New Roman" w:eastAsia="Times New Roman" w:hAnsi="Times New Roman"/>
                <w:b/>
                <w:bCs/>
                <w:sz w:val="24"/>
                <w:szCs w:val="24"/>
                <w:lang w:eastAsia="ru-RU"/>
              </w:rPr>
              <w:lastRenderedPageBreak/>
              <w:t>Перечень публичных нормативных обязательств,</w:t>
            </w:r>
            <w:r w:rsidRPr="00C00E08">
              <w:rPr>
                <w:rFonts w:ascii="Times New Roman" w:eastAsia="Times New Roman" w:hAnsi="Times New Roman"/>
                <w:b/>
                <w:bCs/>
                <w:sz w:val="24"/>
                <w:szCs w:val="24"/>
                <w:lang w:eastAsia="ru-RU"/>
              </w:rPr>
              <w:br/>
              <w:t>подлежащих исполнению за счет средств  бюджета МО МР "Ижемский"</w:t>
            </w:r>
            <w:r w:rsidRPr="00C00E08">
              <w:rPr>
                <w:rFonts w:ascii="Times New Roman" w:eastAsia="Times New Roman" w:hAnsi="Times New Roman"/>
                <w:b/>
                <w:bCs/>
                <w:sz w:val="24"/>
                <w:szCs w:val="24"/>
                <w:lang w:eastAsia="ru-RU"/>
              </w:rPr>
              <w:br/>
              <w:t>на 2019 год и плановый период 2020 и 2021 годов</w:t>
            </w:r>
            <w:bookmarkEnd w:id="40"/>
          </w:p>
        </w:tc>
      </w:tr>
      <w:tr w:rsidR="00C00E08" w:rsidRPr="00C00E08" w:rsidTr="00C00E08">
        <w:trPr>
          <w:trHeight w:val="300"/>
        </w:trPr>
        <w:tc>
          <w:tcPr>
            <w:tcW w:w="222" w:type="pct"/>
            <w:tcBorders>
              <w:top w:val="nil"/>
              <w:left w:val="nil"/>
              <w:bottom w:val="nil"/>
              <w:right w:val="nil"/>
            </w:tcBorders>
            <w:shd w:val="clear" w:color="auto" w:fill="auto"/>
            <w:noWrap/>
            <w:hideMark/>
          </w:tcPr>
          <w:p w:rsidR="00C00E08" w:rsidRPr="00C00E08" w:rsidRDefault="00C00E08" w:rsidP="00C00E08">
            <w:pPr>
              <w:spacing w:after="0" w:line="240" w:lineRule="auto"/>
              <w:rPr>
                <w:rFonts w:ascii="Arial CYR" w:eastAsia="Times New Roman" w:hAnsi="Arial CYR" w:cs="Arial CYR"/>
                <w:color w:val="FF0000"/>
                <w:sz w:val="24"/>
                <w:szCs w:val="24"/>
                <w:lang w:eastAsia="ru-RU"/>
              </w:rPr>
            </w:pPr>
          </w:p>
        </w:tc>
        <w:tc>
          <w:tcPr>
            <w:tcW w:w="1422" w:type="pct"/>
            <w:tcBorders>
              <w:top w:val="nil"/>
              <w:left w:val="nil"/>
              <w:bottom w:val="nil"/>
              <w:right w:val="nil"/>
            </w:tcBorders>
            <w:shd w:val="clear" w:color="auto" w:fill="auto"/>
            <w:noWrap/>
            <w:hideMark/>
          </w:tcPr>
          <w:p w:rsidR="00C00E08" w:rsidRPr="00C00E08" w:rsidRDefault="00C00E08" w:rsidP="00C00E08">
            <w:pPr>
              <w:spacing w:after="0" w:line="240" w:lineRule="auto"/>
              <w:jc w:val="center"/>
              <w:rPr>
                <w:rFonts w:ascii="Arial CYR" w:eastAsia="Times New Roman" w:hAnsi="Arial CYR" w:cs="Arial CYR"/>
                <w:sz w:val="24"/>
                <w:szCs w:val="24"/>
                <w:lang w:eastAsia="ru-RU"/>
              </w:rPr>
            </w:pPr>
          </w:p>
        </w:tc>
        <w:tc>
          <w:tcPr>
            <w:tcW w:w="2080" w:type="pct"/>
            <w:tcBorders>
              <w:top w:val="nil"/>
              <w:left w:val="nil"/>
              <w:bottom w:val="nil"/>
              <w:right w:val="nil"/>
            </w:tcBorders>
            <w:shd w:val="clear" w:color="auto" w:fill="auto"/>
            <w:noWrap/>
            <w:hideMark/>
          </w:tcPr>
          <w:p w:rsidR="00C00E08" w:rsidRPr="00C00E08" w:rsidRDefault="00C00E08" w:rsidP="00C00E08">
            <w:pPr>
              <w:spacing w:after="0" w:line="240" w:lineRule="auto"/>
              <w:jc w:val="center"/>
              <w:rPr>
                <w:rFonts w:ascii="Arial CYR" w:eastAsia="Times New Roman" w:hAnsi="Arial CYR" w:cs="Arial CYR"/>
                <w:sz w:val="24"/>
                <w:szCs w:val="24"/>
                <w:lang w:eastAsia="ru-RU"/>
              </w:rPr>
            </w:pPr>
          </w:p>
        </w:tc>
        <w:tc>
          <w:tcPr>
            <w:tcW w:w="413" w:type="pct"/>
            <w:tcBorders>
              <w:top w:val="nil"/>
              <w:left w:val="nil"/>
              <w:bottom w:val="nil"/>
              <w:right w:val="nil"/>
            </w:tcBorders>
            <w:shd w:val="clear" w:color="auto" w:fill="auto"/>
            <w:noWrap/>
            <w:hideMark/>
          </w:tcPr>
          <w:p w:rsidR="00C00E08" w:rsidRPr="00C00E08" w:rsidRDefault="00C00E08" w:rsidP="00C00E08">
            <w:pPr>
              <w:spacing w:after="0" w:line="240" w:lineRule="auto"/>
              <w:rPr>
                <w:rFonts w:ascii="Arial CYR" w:eastAsia="Times New Roman" w:hAnsi="Arial CYR" w:cs="Arial CYR"/>
                <w:sz w:val="24"/>
                <w:szCs w:val="24"/>
                <w:lang w:eastAsia="ru-RU"/>
              </w:rPr>
            </w:pPr>
          </w:p>
        </w:tc>
        <w:tc>
          <w:tcPr>
            <w:tcW w:w="413" w:type="pct"/>
            <w:tcBorders>
              <w:top w:val="nil"/>
              <w:left w:val="nil"/>
              <w:bottom w:val="nil"/>
              <w:right w:val="nil"/>
            </w:tcBorders>
            <w:shd w:val="clear" w:color="auto" w:fill="auto"/>
            <w:noWrap/>
            <w:hideMark/>
          </w:tcPr>
          <w:p w:rsidR="00C00E08" w:rsidRPr="00C00E08" w:rsidRDefault="00C00E08" w:rsidP="00C00E08">
            <w:pPr>
              <w:spacing w:after="0" w:line="240" w:lineRule="auto"/>
              <w:rPr>
                <w:rFonts w:ascii="Arial CYR" w:eastAsia="Times New Roman" w:hAnsi="Arial CYR" w:cs="Arial CYR"/>
                <w:sz w:val="24"/>
                <w:szCs w:val="24"/>
                <w:lang w:eastAsia="ru-RU"/>
              </w:rPr>
            </w:pPr>
          </w:p>
        </w:tc>
        <w:tc>
          <w:tcPr>
            <w:tcW w:w="451" w:type="pct"/>
            <w:tcBorders>
              <w:top w:val="nil"/>
              <w:left w:val="nil"/>
              <w:bottom w:val="nil"/>
              <w:right w:val="nil"/>
            </w:tcBorders>
            <w:shd w:val="clear" w:color="auto" w:fill="auto"/>
            <w:noWrap/>
            <w:hideMark/>
          </w:tcPr>
          <w:p w:rsidR="00C00E08" w:rsidRPr="00C00E08" w:rsidRDefault="00C00E08" w:rsidP="00C00E08">
            <w:pPr>
              <w:spacing w:after="0" w:line="240" w:lineRule="auto"/>
              <w:rPr>
                <w:rFonts w:ascii="Arial CYR" w:eastAsia="Times New Roman" w:hAnsi="Arial CYR" w:cs="Arial CYR"/>
                <w:sz w:val="24"/>
                <w:szCs w:val="24"/>
                <w:lang w:eastAsia="ru-RU"/>
              </w:rPr>
            </w:pPr>
          </w:p>
        </w:tc>
      </w:tr>
      <w:tr w:rsidR="00C00E08" w:rsidRPr="00C00E08" w:rsidTr="00C00E08">
        <w:trPr>
          <w:trHeight w:val="450"/>
        </w:trPr>
        <w:tc>
          <w:tcPr>
            <w:tcW w:w="2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0E08" w:rsidRPr="00C00E08" w:rsidRDefault="00C00E08" w:rsidP="00C00E08">
            <w:pPr>
              <w:spacing w:after="0" w:line="240" w:lineRule="auto"/>
              <w:jc w:val="center"/>
              <w:rPr>
                <w:rFonts w:ascii="Times New Roman" w:eastAsia="Times New Roman" w:hAnsi="Times New Roman"/>
                <w:b/>
                <w:bCs/>
                <w:sz w:val="24"/>
                <w:szCs w:val="24"/>
                <w:lang w:eastAsia="ru-RU"/>
              </w:rPr>
            </w:pPr>
            <w:r w:rsidRPr="00C00E08">
              <w:rPr>
                <w:rFonts w:ascii="Times New Roman" w:eastAsia="Times New Roman" w:hAnsi="Times New Roman"/>
                <w:b/>
                <w:bCs/>
                <w:sz w:val="24"/>
                <w:szCs w:val="24"/>
                <w:lang w:eastAsia="ru-RU"/>
              </w:rPr>
              <w:t xml:space="preserve"> № </w:t>
            </w:r>
            <w:proofErr w:type="gramStart"/>
            <w:r w:rsidRPr="00C00E08">
              <w:rPr>
                <w:rFonts w:ascii="Times New Roman" w:eastAsia="Times New Roman" w:hAnsi="Times New Roman"/>
                <w:b/>
                <w:bCs/>
                <w:sz w:val="24"/>
                <w:szCs w:val="24"/>
                <w:lang w:eastAsia="ru-RU"/>
              </w:rPr>
              <w:t>п</w:t>
            </w:r>
            <w:proofErr w:type="gramEnd"/>
            <w:r w:rsidRPr="00C00E08">
              <w:rPr>
                <w:rFonts w:ascii="Times New Roman" w:eastAsia="Times New Roman" w:hAnsi="Times New Roman"/>
                <w:b/>
                <w:bCs/>
                <w:sz w:val="24"/>
                <w:szCs w:val="24"/>
                <w:lang w:eastAsia="ru-RU"/>
              </w:rPr>
              <w:t xml:space="preserve">/п </w:t>
            </w:r>
          </w:p>
        </w:tc>
        <w:tc>
          <w:tcPr>
            <w:tcW w:w="14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0E08" w:rsidRPr="00C00E08" w:rsidRDefault="00C00E08" w:rsidP="00C00E08">
            <w:pPr>
              <w:spacing w:after="0" w:line="240" w:lineRule="auto"/>
              <w:jc w:val="center"/>
              <w:rPr>
                <w:rFonts w:ascii="Times New Roman" w:eastAsia="Times New Roman" w:hAnsi="Times New Roman"/>
                <w:b/>
                <w:bCs/>
                <w:sz w:val="24"/>
                <w:szCs w:val="24"/>
                <w:lang w:eastAsia="ru-RU"/>
              </w:rPr>
            </w:pPr>
            <w:r w:rsidRPr="00C00E08">
              <w:rPr>
                <w:rFonts w:ascii="Times New Roman" w:eastAsia="Times New Roman" w:hAnsi="Times New Roman"/>
                <w:b/>
                <w:bCs/>
                <w:sz w:val="24"/>
                <w:szCs w:val="24"/>
                <w:lang w:eastAsia="ru-RU"/>
              </w:rPr>
              <w:t xml:space="preserve"> Вид выплаты</w:t>
            </w:r>
            <w:r w:rsidRPr="00C00E08">
              <w:rPr>
                <w:rFonts w:ascii="Times New Roman" w:eastAsia="Times New Roman" w:hAnsi="Times New Roman"/>
                <w:b/>
                <w:bCs/>
                <w:sz w:val="24"/>
                <w:szCs w:val="24"/>
                <w:lang w:eastAsia="ru-RU"/>
              </w:rPr>
              <w:br/>
              <w:t xml:space="preserve">(краткое содержание публичного нормативного обязательства) </w:t>
            </w:r>
          </w:p>
        </w:tc>
        <w:tc>
          <w:tcPr>
            <w:tcW w:w="2080" w:type="pct"/>
            <w:vMerge w:val="restart"/>
            <w:tcBorders>
              <w:top w:val="single" w:sz="4" w:space="0" w:color="auto"/>
              <w:left w:val="single" w:sz="4" w:space="0" w:color="auto"/>
              <w:bottom w:val="single" w:sz="4" w:space="0" w:color="000000"/>
              <w:right w:val="nil"/>
            </w:tcBorders>
            <w:shd w:val="clear" w:color="auto" w:fill="auto"/>
            <w:vAlign w:val="center"/>
            <w:hideMark/>
          </w:tcPr>
          <w:p w:rsidR="00C00E08" w:rsidRPr="00C00E08" w:rsidRDefault="00C00E08" w:rsidP="00C00E08">
            <w:pPr>
              <w:spacing w:after="0" w:line="240" w:lineRule="auto"/>
              <w:jc w:val="center"/>
              <w:rPr>
                <w:rFonts w:ascii="Times New Roman" w:eastAsia="Times New Roman" w:hAnsi="Times New Roman"/>
                <w:b/>
                <w:bCs/>
                <w:sz w:val="24"/>
                <w:szCs w:val="24"/>
                <w:lang w:eastAsia="ru-RU"/>
              </w:rPr>
            </w:pPr>
            <w:r w:rsidRPr="00C00E08">
              <w:rPr>
                <w:rFonts w:ascii="Times New Roman" w:eastAsia="Times New Roman" w:hAnsi="Times New Roman"/>
                <w:b/>
                <w:bCs/>
                <w:sz w:val="24"/>
                <w:szCs w:val="24"/>
                <w:lang w:eastAsia="ru-RU"/>
              </w:rPr>
              <w:t>Нормативное правовое регулирование, определяющее финансовое обеспечение публичного нормативного обязательства МР "Ижемский" (вид, наименование, дата и номер)</w:t>
            </w:r>
          </w:p>
        </w:tc>
        <w:tc>
          <w:tcPr>
            <w:tcW w:w="1277" w:type="pct"/>
            <w:gridSpan w:val="3"/>
            <w:tcBorders>
              <w:top w:val="single" w:sz="4" w:space="0" w:color="auto"/>
              <w:left w:val="nil"/>
              <w:bottom w:val="single" w:sz="4" w:space="0" w:color="auto"/>
              <w:right w:val="single" w:sz="4" w:space="0" w:color="000000"/>
            </w:tcBorders>
            <w:shd w:val="clear" w:color="auto" w:fill="auto"/>
            <w:vAlign w:val="center"/>
            <w:hideMark/>
          </w:tcPr>
          <w:p w:rsidR="00C00E08" w:rsidRPr="00C00E08" w:rsidRDefault="00C00E08" w:rsidP="00C00E08">
            <w:pPr>
              <w:spacing w:after="0" w:line="240" w:lineRule="auto"/>
              <w:jc w:val="center"/>
              <w:rPr>
                <w:rFonts w:ascii="Times New Roman" w:eastAsia="Times New Roman" w:hAnsi="Times New Roman"/>
                <w:b/>
                <w:bCs/>
                <w:sz w:val="24"/>
                <w:szCs w:val="24"/>
                <w:lang w:eastAsia="ru-RU"/>
              </w:rPr>
            </w:pPr>
            <w:r w:rsidRPr="00C00E08">
              <w:rPr>
                <w:rFonts w:ascii="Times New Roman" w:eastAsia="Times New Roman" w:hAnsi="Times New Roman"/>
                <w:b/>
                <w:bCs/>
                <w:sz w:val="24"/>
                <w:szCs w:val="24"/>
                <w:lang w:eastAsia="ru-RU"/>
              </w:rPr>
              <w:t xml:space="preserve"> Сумма (тыс. рублей) </w:t>
            </w:r>
          </w:p>
        </w:tc>
      </w:tr>
      <w:tr w:rsidR="00C00E08" w:rsidRPr="00C00E08" w:rsidTr="00C00E08">
        <w:trPr>
          <w:trHeight w:val="990"/>
        </w:trPr>
        <w:tc>
          <w:tcPr>
            <w:tcW w:w="222" w:type="pct"/>
            <w:vMerge/>
            <w:tcBorders>
              <w:top w:val="single" w:sz="4" w:space="0" w:color="auto"/>
              <w:left w:val="single" w:sz="4" w:space="0" w:color="auto"/>
              <w:bottom w:val="single" w:sz="4" w:space="0" w:color="000000"/>
              <w:right w:val="single" w:sz="4" w:space="0" w:color="auto"/>
            </w:tcBorders>
            <w:vAlign w:val="center"/>
            <w:hideMark/>
          </w:tcPr>
          <w:p w:rsidR="00C00E08" w:rsidRPr="00C00E08" w:rsidRDefault="00C00E08" w:rsidP="00C00E08">
            <w:pPr>
              <w:spacing w:after="0" w:line="240" w:lineRule="auto"/>
              <w:rPr>
                <w:rFonts w:ascii="Times New Roman" w:eastAsia="Times New Roman" w:hAnsi="Times New Roman"/>
                <w:b/>
                <w:bCs/>
                <w:sz w:val="24"/>
                <w:szCs w:val="24"/>
                <w:lang w:eastAsia="ru-RU"/>
              </w:rPr>
            </w:pPr>
          </w:p>
        </w:tc>
        <w:tc>
          <w:tcPr>
            <w:tcW w:w="1422" w:type="pct"/>
            <w:vMerge/>
            <w:tcBorders>
              <w:top w:val="single" w:sz="4" w:space="0" w:color="auto"/>
              <w:left w:val="single" w:sz="4" w:space="0" w:color="auto"/>
              <w:bottom w:val="single" w:sz="4" w:space="0" w:color="000000"/>
              <w:right w:val="single" w:sz="4" w:space="0" w:color="auto"/>
            </w:tcBorders>
            <w:vAlign w:val="center"/>
            <w:hideMark/>
          </w:tcPr>
          <w:p w:rsidR="00C00E08" w:rsidRPr="00C00E08" w:rsidRDefault="00C00E08" w:rsidP="00C00E08">
            <w:pPr>
              <w:spacing w:after="0" w:line="240" w:lineRule="auto"/>
              <w:rPr>
                <w:rFonts w:ascii="Times New Roman" w:eastAsia="Times New Roman" w:hAnsi="Times New Roman"/>
                <w:b/>
                <w:bCs/>
                <w:sz w:val="24"/>
                <w:szCs w:val="24"/>
                <w:lang w:eastAsia="ru-RU"/>
              </w:rPr>
            </w:pPr>
          </w:p>
        </w:tc>
        <w:tc>
          <w:tcPr>
            <w:tcW w:w="2080" w:type="pct"/>
            <w:vMerge/>
            <w:tcBorders>
              <w:top w:val="single" w:sz="4" w:space="0" w:color="auto"/>
              <w:left w:val="single" w:sz="4" w:space="0" w:color="auto"/>
              <w:bottom w:val="single" w:sz="4" w:space="0" w:color="000000"/>
              <w:right w:val="nil"/>
            </w:tcBorders>
            <w:vAlign w:val="center"/>
            <w:hideMark/>
          </w:tcPr>
          <w:p w:rsidR="00C00E08" w:rsidRPr="00C00E08" w:rsidRDefault="00C00E08" w:rsidP="00C00E08">
            <w:pPr>
              <w:spacing w:after="0" w:line="240" w:lineRule="auto"/>
              <w:rPr>
                <w:rFonts w:ascii="Times New Roman" w:eastAsia="Times New Roman" w:hAnsi="Times New Roman"/>
                <w:b/>
                <w:bCs/>
                <w:sz w:val="24"/>
                <w:szCs w:val="24"/>
                <w:lang w:eastAsia="ru-RU"/>
              </w:rPr>
            </w:pPr>
          </w:p>
        </w:tc>
        <w:tc>
          <w:tcPr>
            <w:tcW w:w="413" w:type="pct"/>
            <w:tcBorders>
              <w:top w:val="nil"/>
              <w:left w:val="nil"/>
              <w:bottom w:val="nil"/>
              <w:right w:val="single" w:sz="4" w:space="0" w:color="auto"/>
            </w:tcBorders>
            <w:shd w:val="clear" w:color="auto" w:fill="auto"/>
            <w:vAlign w:val="center"/>
            <w:hideMark/>
          </w:tcPr>
          <w:p w:rsidR="00C00E08" w:rsidRPr="00C00E08" w:rsidRDefault="00C00E08" w:rsidP="00C00E08">
            <w:pPr>
              <w:spacing w:after="0" w:line="240" w:lineRule="auto"/>
              <w:jc w:val="center"/>
              <w:rPr>
                <w:rFonts w:ascii="Times New Roman" w:eastAsia="Times New Roman" w:hAnsi="Times New Roman"/>
                <w:b/>
                <w:bCs/>
                <w:sz w:val="24"/>
                <w:szCs w:val="24"/>
                <w:lang w:eastAsia="ru-RU"/>
              </w:rPr>
            </w:pPr>
            <w:r w:rsidRPr="00C00E08">
              <w:rPr>
                <w:rFonts w:ascii="Times New Roman" w:eastAsia="Times New Roman" w:hAnsi="Times New Roman"/>
                <w:b/>
                <w:bCs/>
                <w:sz w:val="24"/>
                <w:szCs w:val="24"/>
                <w:lang w:eastAsia="ru-RU"/>
              </w:rPr>
              <w:t xml:space="preserve"> 2019 год </w:t>
            </w:r>
          </w:p>
        </w:tc>
        <w:tc>
          <w:tcPr>
            <w:tcW w:w="413" w:type="pct"/>
            <w:tcBorders>
              <w:top w:val="nil"/>
              <w:left w:val="nil"/>
              <w:bottom w:val="nil"/>
              <w:right w:val="single" w:sz="4" w:space="0" w:color="auto"/>
            </w:tcBorders>
            <w:shd w:val="clear" w:color="auto" w:fill="auto"/>
            <w:vAlign w:val="center"/>
            <w:hideMark/>
          </w:tcPr>
          <w:p w:rsidR="00C00E08" w:rsidRPr="00C00E08" w:rsidRDefault="00C00E08" w:rsidP="00C00E08">
            <w:pPr>
              <w:spacing w:after="0" w:line="240" w:lineRule="auto"/>
              <w:jc w:val="center"/>
              <w:rPr>
                <w:rFonts w:ascii="Times New Roman" w:eastAsia="Times New Roman" w:hAnsi="Times New Roman"/>
                <w:b/>
                <w:bCs/>
                <w:sz w:val="24"/>
                <w:szCs w:val="24"/>
                <w:lang w:eastAsia="ru-RU"/>
              </w:rPr>
            </w:pPr>
            <w:r w:rsidRPr="00C00E08">
              <w:rPr>
                <w:rFonts w:ascii="Times New Roman" w:eastAsia="Times New Roman" w:hAnsi="Times New Roman"/>
                <w:b/>
                <w:bCs/>
                <w:sz w:val="24"/>
                <w:szCs w:val="24"/>
                <w:lang w:eastAsia="ru-RU"/>
              </w:rPr>
              <w:t xml:space="preserve"> 2020 год </w:t>
            </w:r>
          </w:p>
        </w:tc>
        <w:tc>
          <w:tcPr>
            <w:tcW w:w="451" w:type="pct"/>
            <w:tcBorders>
              <w:top w:val="nil"/>
              <w:left w:val="nil"/>
              <w:bottom w:val="nil"/>
              <w:right w:val="single" w:sz="4" w:space="0" w:color="auto"/>
            </w:tcBorders>
            <w:shd w:val="clear" w:color="auto" w:fill="auto"/>
            <w:vAlign w:val="center"/>
            <w:hideMark/>
          </w:tcPr>
          <w:p w:rsidR="00C00E08" w:rsidRPr="00C00E08" w:rsidRDefault="00C00E08" w:rsidP="00C00E08">
            <w:pPr>
              <w:spacing w:after="0" w:line="240" w:lineRule="auto"/>
              <w:jc w:val="center"/>
              <w:rPr>
                <w:rFonts w:ascii="Times New Roman" w:eastAsia="Times New Roman" w:hAnsi="Times New Roman"/>
                <w:b/>
                <w:bCs/>
                <w:sz w:val="24"/>
                <w:szCs w:val="24"/>
                <w:lang w:eastAsia="ru-RU"/>
              </w:rPr>
            </w:pPr>
            <w:r w:rsidRPr="00C00E08">
              <w:rPr>
                <w:rFonts w:ascii="Times New Roman" w:eastAsia="Times New Roman" w:hAnsi="Times New Roman"/>
                <w:b/>
                <w:bCs/>
                <w:sz w:val="24"/>
                <w:szCs w:val="24"/>
                <w:lang w:eastAsia="ru-RU"/>
              </w:rPr>
              <w:t xml:space="preserve"> 2021 год </w:t>
            </w:r>
          </w:p>
        </w:tc>
      </w:tr>
      <w:tr w:rsidR="00C00E08" w:rsidRPr="00C00E08" w:rsidTr="00C00E08">
        <w:trPr>
          <w:trHeight w:val="2055"/>
        </w:trPr>
        <w:tc>
          <w:tcPr>
            <w:tcW w:w="222" w:type="pct"/>
            <w:tcBorders>
              <w:top w:val="nil"/>
              <w:left w:val="single" w:sz="4" w:space="0" w:color="auto"/>
              <w:bottom w:val="single" w:sz="4" w:space="0" w:color="auto"/>
              <w:right w:val="single" w:sz="4" w:space="0" w:color="auto"/>
            </w:tcBorders>
            <w:shd w:val="clear" w:color="auto" w:fill="auto"/>
            <w:hideMark/>
          </w:tcPr>
          <w:p w:rsidR="00C00E08" w:rsidRPr="00C00E08" w:rsidRDefault="00C00E08" w:rsidP="00C00E08">
            <w:pPr>
              <w:spacing w:after="0" w:line="240" w:lineRule="auto"/>
              <w:jc w:val="center"/>
              <w:rPr>
                <w:rFonts w:ascii="Times New Roman" w:eastAsia="Times New Roman" w:hAnsi="Times New Roman"/>
                <w:sz w:val="24"/>
                <w:szCs w:val="24"/>
                <w:lang w:eastAsia="ru-RU"/>
              </w:rPr>
            </w:pPr>
            <w:r w:rsidRPr="00C00E08">
              <w:rPr>
                <w:rFonts w:ascii="Times New Roman" w:eastAsia="Times New Roman" w:hAnsi="Times New Roman"/>
                <w:sz w:val="24"/>
                <w:szCs w:val="24"/>
                <w:lang w:eastAsia="ru-RU"/>
              </w:rPr>
              <w:t xml:space="preserve">   1   </w:t>
            </w:r>
          </w:p>
        </w:tc>
        <w:tc>
          <w:tcPr>
            <w:tcW w:w="1422" w:type="pct"/>
            <w:tcBorders>
              <w:top w:val="nil"/>
              <w:left w:val="nil"/>
              <w:bottom w:val="single" w:sz="4" w:space="0" w:color="auto"/>
              <w:right w:val="single" w:sz="4" w:space="0" w:color="auto"/>
            </w:tcBorders>
            <w:shd w:val="clear" w:color="auto" w:fill="auto"/>
            <w:hideMark/>
          </w:tcPr>
          <w:p w:rsidR="00C00E08" w:rsidRPr="00C00E08" w:rsidRDefault="00C00E08" w:rsidP="00C00E08">
            <w:pPr>
              <w:spacing w:after="0" w:line="240" w:lineRule="auto"/>
              <w:rPr>
                <w:rFonts w:ascii="Times New Roman" w:eastAsia="Times New Roman" w:hAnsi="Times New Roman"/>
                <w:sz w:val="24"/>
                <w:szCs w:val="24"/>
                <w:lang w:eastAsia="ru-RU"/>
              </w:rPr>
            </w:pPr>
            <w:r w:rsidRPr="00C00E08">
              <w:rPr>
                <w:rFonts w:ascii="Times New Roman" w:eastAsia="Times New Roman" w:hAnsi="Times New Roman"/>
                <w:sz w:val="24"/>
                <w:szCs w:val="24"/>
                <w:lang w:eastAsia="ru-RU"/>
              </w:rPr>
              <w:t xml:space="preserve"> Стипендии спортсменам высокого класса, участвующим во Всероссийских спортивных мероприятиях"  </w:t>
            </w:r>
          </w:p>
        </w:tc>
        <w:tc>
          <w:tcPr>
            <w:tcW w:w="2080" w:type="pct"/>
            <w:tcBorders>
              <w:top w:val="nil"/>
              <w:left w:val="nil"/>
              <w:bottom w:val="single" w:sz="4" w:space="0" w:color="auto"/>
              <w:right w:val="single" w:sz="4" w:space="0" w:color="auto"/>
            </w:tcBorders>
            <w:shd w:val="clear" w:color="auto" w:fill="auto"/>
            <w:hideMark/>
          </w:tcPr>
          <w:p w:rsidR="00C00E08" w:rsidRPr="00C00E08" w:rsidRDefault="00C00E08" w:rsidP="00C00E08">
            <w:pPr>
              <w:spacing w:after="0" w:line="240" w:lineRule="auto"/>
              <w:rPr>
                <w:rFonts w:ascii="Times New Roman" w:eastAsia="Times New Roman" w:hAnsi="Times New Roman"/>
                <w:sz w:val="24"/>
                <w:szCs w:val="24"/>
                <w:lang w:eastAsia="ru-RU"/>
              </w:rPr>
            </w:pPr>
            <w:r w:rsidRPr="00C00E08">
              <w:rPr>
                <w:rFonts w:ascii="Times New Roman" w:eastAsia="Times New Roman" w:hAnsi="Times New Roman"/>
                <w:sz w:val="24"/>
                <w:szCs w:val="24"/>
                <w:lang w:eastAsia="ru-RU"/>
              </w:rPr>
              <w:t>Постановление администрации муниципального района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413" w:type="pct"/>
            <w:tcBorders>
              <w:top w:val="single" w:sz="4" w:space="0" w:color="auto"/>
              <w:left w:val="nil"/>
              <w:bottom w:val="single" w:sz="4" w:space="0" w:color="auto"/>
              <w:right w:val="single" w:sz="4" w:space="0" w:color="auto"/>
            </w:tcBorders>
            <w:shd w:val="clear" w:color="auto" w:fill="auto"/>
            <w:hideMark/>
          </w:tcPr>
          <w:p w:rsidR="00C00E08" w:rsidRPr="00C00E08" w:rsidRDefault="00C00E08" w:rsidP="00C00E08">
            <w:pPr>
              <w:spacing w:after="0" w:line="240" w:lineRule="auto"/>
              <w:jc w:val="right"/>
              <w:rPr>
                <w:rFonts w:ascii="Times New Roman" w:eastAsia="Times New Roman" w:hAnsi="Times New Roman"/>
                <w:sz w:val="24"/>
                <w:szCs w:val="24"/>
                <w:lang w:eastAsia="ru-RU"/>
              </w:rPr>
            </w:pPr>
            <w:r w:rsidRPr="00C00E08">
              <w:rPr>
                <w:rFonts w:ascii="Times New Roman" w:eastAsia="Times New Roman" w:hAnsi="Times New Roman"/>
                <w:sz w:val="24"/>
                <w:szCs w:val="24"/>
                <w:lang w:eastAsia="ru-RU"/>
              </w:rPr>
              <w:t xml:space="preserve">    120,0   </w:t>
            </w:r>
          </w:p>
        </w:tc>
        <w:tc>
          <w:tcPr>
            <w:tcW w:w="413" w:type="pct"/>
            <w:tcBorders>
              <w:top w:val="single" w:sz="4" w:space="0" w:color="auto"/>
              <w:left w:val="nil"/>
              <w:bottom w:val="single" w:sz="4" w:space="0" w:color="auto"/>
              <w:right w:val="single" w:sz="4" w:space="0" w:color="auto"/>
            </w:tcBorders>
            <w:shd w:val="clear" w:color="auto" w:fill="auto"/>
            <w:hideMark/>
          </w:tcPr>
          <w:p w:rsidR="00C00E08" w:rsidRPr="00C00E08" w:rsidRDefault="00C00E08" w:rsidP="00C00E08">
            <w:pPr>
              <w:spacing w:after="0" w:line="240" w:lineRule="auto"/>
              <w:jc w:val="right"/>
              <w:rPr>
                <w:rFonts w:ascii="Times New Roman" w:eastAsia="Times New Roman" w:hAnsi="Times New Roman"/>
                <w:sz w:val="24"/>
                <w:szCs w:val="24"/>
                <w:lang w:eastAsia="ru-RU"/>
              </w:rPr>
            </w:pPr>
            <w:r w:rsidRPr="00C00E08">
              <w:rPr>
                <w:rFonts w:ascii="Times New Roman" w:eastAsia="Times New Roman" w:hAnsi="Times New Roman"/>
                <w:sz w:val="24"/>
                <w:szCs w:val="24"/>
                <w:lang w:eastAsia="ru-RU"/>
              </w:rPr>
              <w:t xml:space="preserve">    120,0   </w:t>
            </w:r>
          </w:p>
        </w:tc>
        <w:tc>
          <w:tcPr>
            <w:tcW w:w="451" w:type="pct"/>
            <w:tcBorders>
              <w:top w:val="single" w:sz="4" w:space="0" w:color="auto"/>
              <w:left w:val="nil"/>
              <w:bottom w:val="single" w:sz="4" w:space="0" w:color="auto"/>
              <w:right w:val="single" w:sz="4" w:space="0" w:color="auto"/>
            </w:tcBorders>
            <w:shd w:val="clear" w:color="auto" w:fill="auto"/>
            <w:hideMark/>
          </w:tcPr>
          <w:p w:rsidR="00C00E08" w:rsidRPr="00C00E08" w:rsidRDefault="00C00E08" w:rsidP="00C00E08">
            <w:pPr>
              <w:spacing w:after="0" w:line="240" w:lineRule="auto"/>
              <w:jc w:val="right"/>
              <w:rPr>
                <w:rFonts w:ascii="Times New Roman" w:eastAsia="Times New Roman" w:hAnsi="Times New Roman"/>
                <w:sz w:val="24"/>
                <w:szCs w:val="24"/>
                <w:lang w:eastAsia="ru-RU"/>
              </w:rPr>
            </w:pPr>
            <w:r w:rsidRPr="00C00E08">
              <w:rPr>
                <w:rFonts w:ascii="Times New Roman" w:eastAsia="Times New Roman" w:hAnsi="Times New Roman"/>
                <w:sz w:val="24"/>
                <w:szCs w:val="24"/>
                <w:lang w:eastAsia="ru-RU"/>
              </w:rPr>
              <w:t xml:space="preserve">      120,0   </w:t>
            </w:r>
          </w:p>
        </w:tc>
      </w:tr>
      <w:tr w:rsidR="00C00E08" w:rsidRPr="00C00E08" w:rsidTr="00C00E08">
        <w:trPr>
          <w:trHeight w:val="1110"/>
        </w:trPr>
        <w:tc>
          <w:tcPr>
            <w:tcW w:w="222" w:type="pct"/>
            <w:tcBorders>
              <w:top w:val="nil"/>
              <w:left w:val="single" w:sz="4" w:space="0" w:color="auto"/>
              <w:bottom w:val="single" w:sz="4" w:space="0" w:color="auto"/>
              <w:right w:val="single" w:sz="4" w:space="0" w:color="auto"/>
            </w:tcBorders>
            <w:shd w:val="clear" w:color="auto" w:fill="auto"/>
            <w:hideMark/>
          </w:tcPr>
          <w:p w:rsidR="00C00E08" w:rsidRPr="00C00E08" w:rsidRDefault="00C00E08" w:rsidP="00C00E08">
            <w:pPr>
              <w:spacing w:after="0" w:line="240" w:lineRule="auto"/>
              <w:jc w:val="center"/>
              <w:rPr>
                <w:rFonts w:ascii="Times New Roman" w:eastAsia="Times New Roman" w:hAnsi="Times New Roman"/>
                <w:sz w:val="24"/>
                <w:szCs w:val="24"/>
                <w:lang w:eastAsia="ru-RU"/>
              </w:rPr>
            </w:pPr>
            <w:r w:rsidRPr="00C00E08">
              <w:rPr>
                <w:rFonts w:ascii="Times New Roman" w:eastAsia="Times New Roman" w:hAnsi="Times New Roman"/>
                <w:sz w:val="24"/>
                <w:szCs w:val="24"/>
                <w:lang w:eastAsia="ru-RU"/>
              </w:rPr>
              <w:t xml:space="preserve">   2   </w:t>
            </w:r>
          </w:p>
        </w:tc>
        <w:tc>
          <w:tcPr>
            <w:tcW w:w="1422" w:type="pct"/>
            <w:tcBorders>
              <w:top w:val="nil"/>
              <w:left w:val="nil"/>
              <w:bottom w:val="single" w:sz="4" w:space="0" w:color="auto"/>
              <w:right w:val="single" w:sz="4" w:space="0" w:color="auto"/>
            </w:tcBorders>
            <w:shd w:val="clear" w:color="auto" w:fill="auto"/>
            <w:hideMark/>
          </w:tcPr>
          <w:p w:rsidR="00C00E08" w:rsidRPr="00C00E08" w:rsidRDefault="00C00E08" w:rsidP="00C00E08">
            <w:pPr>
              <w:spacing w:after="0" w:line="240" w:lineRule="auto"/>
              <w:rPr>
                <w:rFonts w:ascii="Times New Roman" w:eastAsia="Times New Roman" w:hAnsi="Times New Roman"/>
                <w:sz w:val="24"/>
                <w:szCs w:val="24"/>
                <w:lang w:eastAsia="ru-RU"/>
              </w:rPr>
            </w:pPr>
            <w:r w:rsidRPr="00C00E08">
              <w:rPr>
                <w:rFonts w:ascii="Times New Roman" w:eastAsia="Times New Roman" w:hAnsi="Times New Roman"/>
                <w:sz w:val="24"/>
                <w:szCs w:val="24"/>
                <w:lang w:eastAsia="ru-RU"/>
              </w:rPr>
              <w:t xml:space="preserve"> Единовременная денежная выплата за звание "Почетный гражданин Ижемского района" </w:t>
            </w:r>
          </w:p>
        </w:tc>
        <w:tc>
          <w:tcPr>
            <w:tcW w:w="2080" w:type="pct"/>
            <w:tcBorders>
              <w:top w:val="nil"/>
              <w:left w:val="nil"/>
              <w:bottom w:val="single" w:sz="4" w:space="0" w:color="auto"/>
              <w:right w:val="single" w:sz="4" w:space="0" w:color="auto"/>
            </w:tcBorders>
            <w:shd w:val="clear" w:color="auto" w:fill="auto"/>
            <w:hideMark/>
          </w:tcPr>
          <w:p w:rsidR="00C00E08" w:rsidRPr="00C00E08" w:rsidRDefault="00C00E08" w:rsidP="00C00E08">
            <w:pPr>
              <w:spacing w:after="0" w:line="240" w:lineRule="auto"/>
              <w:rPr>
                <w:rFonts w:ascii="Times New Roman" w:eastAsia="Times New Roman" w:hAnsi="Times New Roman"/>
                <w:sz w:val="24"/>
                <w:szCs w:val="24"/>
                <w:lang w:eastAsia="ru-RU"/>
              </w:rPr>
            </w:pPr>
            <w:r w:rsidRPr="00C00E08">
              <w:rPr>
                <w:rFonts w:ascii="Times New Roman" w:eastAsia="Times New Roman" w:hAnsi="Times New Roman"/>
                <w:sz w:val="24"/>
                <w:szCs w:val="24"/>
                <w:lang w:eastAsia="ru-RU"/>
              </w:rPr>
              <w:t>Решение Совета муниципального района "Ижемский" от 05.10.2011 г. № 4-8/5 "О наградах муниципального района "Ижемский"</w:t>
            </w:r>
          </w:p>
        </w:tc>
        <w:tc>
          <w:tcPr>
            <w:tcW w:w="413" w:type="pct"/>
            <w:tcBorders>
              <w:top w:val="nil"/>
              <w:left w:val="nil"/>
              <w:bottom w:val="single" w:sz="4" w:space="0" w:color="auto"/>
              <w:right w:val="single" w:sz="4" w:space="0" w:color="auto"/>
            </w:tcBorders>
            <w:shd w:val="clear" w:color="auto" w:fill="auto"/>
            <w:hideMark/>
          </w:tcPr>
          <w:p w:rsidR="00C00E08" w:rsidRPr="00C00E08" w:rsidRDefault="00C00E08" w:rsidP="00C00E08">
            <w:pPr>
              <w:spacing w:after="0" w:line="240" w:lineRule="auto"/>
              <w:jc w:val="right"/>
              <w:rPr>
                <w:rFonts w:ascii="Times New Roman" w:eastAsia="Times New Roman" w:hAnsi="Times New Roman"/>
                <w:sz w:val="24"/>
                <w:szCs w:val="24"/>
                <w:lang w:eastAsia="ru-RU"/>
              </w:rPr>
            </w:pPr>
            <w:r w:rsidRPr="00C00E08">
              <w:rPr>
                <w:rFonts w:ascii="Times New Roman" w:eastAsia="Times New Roman" w:hAnsi="Times New Roman"/>
                <w:sz w:val="24"/>
                <w:szCs w:val="24"/>
                <w:lang w:eastAsia="ru-RU"/>
              </w:rPr>
              <w:t xml:space="preserve">      10,0   </w:t>
            </w:r>
          </w:p>
        </w:tc>
        <w:tc>
          <w:tcPr>
            <w:tcW w:w="413" w:type="pct"/>
            <w:tcBorders>
              <w:top w:val="nil"/>
              <w:left w:val="nil"/>
              <w:bottom w:val="single" w:sz="4" w:space="0" w:color="auto"/>
              <w:right w:val="single" w:sz="4" w:space="0" w:color="auto"/>
            </w:tcBorders>
            <w:shd w:val="clear" w:color="auto" w:fill="auto"/>
            <w:hideMark/>
          </w:tcPr>
          <w:p w:rsidR="00C00E08" w:rsidRPr="00C00E08" w:rsidRDefault="00C00E08" w:rsidP="00C00E08">
            <w:pPr>
              <w:spacing w:after="0" w:line="240" w:lineRule="auto"/>
              <w:jc w:val="right"/>
              <w:rPr>
                <w:rFonts w:ascii="Times New Roman" w:eastAsia="Times New Roman" w:hAnsi="Times New Roman"/>
                <w:sz w:val="24"/>
                <w:szCs w:val="24"/>
                <w:lang w:eastAsia="ru-RU"/>
              </w:rPr>
            </w:pPr>
            <w:r w:rsidRPr="00C00E08">
              <w:rPr>
                <w:rFonts w:ascii="Times New Roman" w:eastAsia="Times New Roman" w:hAnsi="Times New Roman"/>
                <w:sz w:val="24"/>
                <w:szCs w:val="24"/>
                <w:lang w:eastAsia="ru-RU"/>
              </w:rPr>
              <w:t xml:space="preserve">      10,0   </w:t>
            </w:r>
          </w:p>
        </w:tc>
        <w:tc>
          <w:tcPr>
            <w:tcW w:w="451" w:type="pct"/>
            <w:tcBorders>
              <w:top w:val="nil"/>
              <w:left w:val="nil"/>
              <w:bottom w:val="single" w:sz="4" w:space="0" w:color="auto"/>
              <w:right w:val="single" w:sz="4" w:space="0" w:color="auto"/>
            </w:tcBorders>
            <w:shd w:val="clear" w:color="auto" w:fill="auto"/>
            <w:hideMark/>
          </w:tcPr>
          <w:p w:rsidR="00C00E08" w:rsidRPr="00C00E08" w:rsidRDefault="00C00E08" w:rsidP="00C00E08">
            <w:pPr>
              <w:spacing w:after="0" w:line="240" w:lineRule="auto"/>
              <w:jc w:val="right"/>
              <w:rPr>
                <w:rFonts w:ascii="Times New Roman" w:eastAsia="Times New Roman" w:hAnsi="Times New Roman"/>
                <w:sz w:val="24"/>
                <w:szCs w:val="24"/>
                <w:lang w:eastAsia="ru-RU"/>
              </w:rPr>
            </w:pPr>
            <w:r w:rsidRPr="00C00E08">
              <w:rPr>
                <w:rFonts w:ascii="Times New Roman" w:eastAsia="Times New Roman" w:hAnsi="Times New Roman"/>
                <w:sz w:val="24"/>
                <w:szCs w:val="24"/>
                <w:lang w:eastAsia="ru-RU"/>
              </w:rPr>
              <w:t xml:space="preserve">        10,0   </w:t>
            </w:r>
          </w:p>
        </w:tc>
      </w:tr>
      <w:tr w:rsidR="00C00E08" w:rsidRPr="00C00E08" w:rsidTr="00C00E08">
        <w:trPr>
          <w:trHeight w:val="330"/>
        </w:trPr>
        <w:tc>
          <w:tcPr>
            <w:tcW w:w="3723" w:type="pct"/>
            <w:gridSpan w:val="3"/>
            <w:tcBorders>
              <w:top w:val="single" w:sz="4" w:space="0" w:color="auto"/>
              <w:left w:val="single" w:sz="4" w:space="0" w:color="auto"/>
              <w:bottom w:val="single" w:sz="4" w:space="0" w:color="auto"/>
              <w:right w:val="single" w:sz="4" w:space="0" w:color="auto"/>
            </w:tcBorders>
            <w:shd w:val="clear" w:color="auto" w:fill="auto"/>
            <w:hideMark/>
          </w:tcPr>
          <w:p w:rsidR="00C00E08" w:rsidRPr="00C00E08" w:rsidRDefault="00C00E08" w:rsidP="00C00E08">
            <w:pPr>
              <w:spacing w:after="0" w:line="240" w:lineRule="auto"/>
              <w:jc w:val="right"/>
              <w:rPr>
                <w:rFonts w:ascii="Times New Roman" w:eastAsia="Times New Roman" w:hAnsi="Times New Roman"/>
                <w:b/>
                <w:bCs/>
                <w:sz w:val="24"/>
                <w:szCs w:val="24"/>
                <w:lang w:eastAsia="ru-RU"/>
              </w:rPr>
            </w:pPr>
            <w:r w:rsidRPr="00C00E08">
              <w:rPr>
                <w:rFonts w:ascii="Times New Roman" w:eastAsia="Times New Roman" w:hAnsi="Times New Roman"/>
                <w:b/>
                <w:bCs/>
                <w:sz w:val="24"/>
                <w:szCs w:val="24"/>
                <w:lang w:eastAsia="ru-RU"/>
              </w:rPr>
              <w:t>ВСЕГО</w:t>
            </w:r>
          </w:p>
        </w:tc>
        <w:tc>
          <w:tcPr>
            <w:tcW w:w="413" w:type="pct"/>
            <w:tcBorders>
              <w:top w:val="nil"/>
              <w:left w:val="nil"/>
              <w:bottom w:val="single" w:sz="4" w:space="0" w:color="auto"/>
              <w:right w:val="single" w:sz="4" w:space="0" w:color="auto"/>
            </w:tcBorders>
            <w:shd w:val="clear" w:color="auto" w:fill="auto"/>
            <w:hideMark/>
          </w:tcPr>
          <w:p w:rsidR="00C00E08" w:rsidRPr="00C00E08" w:rsidRDefault="00C00E08" w:rsidP="00C00E08">
            <w:pPr>
              <w:spacing w:after="0" w:line="240" w:lineRule="auto"/>
              <w:jc w:val="right"/>
              <w:rPr>
                <w:rFonts w:ascii="Times New Roman" w:eastAsia="Times New Roman" w:hAnsi="Times New Roman"/>
                <w:b/>
                <w:bCs/>
                <w:sz w:val="24"/>
                <w:szCs w:val="24"/>
                <w:lang w:eastAsia="ru-RU"/>
              </w:rPr>
            </w:pPr>
            <w:r w:rsidRPr="00C00E08">
              <w:rPr>
                <w:rFonts w:ascii="Times New Roman" w:eastAsia="Times New Roman" w:hAnsi="Times New Roman"/>
                <w:b/>
                <w:bCs/>
                <w:sz w:val="24"/>
                <w:szCs w:val="24"/>
                <w:lang w:eastAsia="ru-RU"/>
              </w:rPr>
              <w:t xml:space="preserve">    130,0   </w:t>
            </w:r>
          </w:p>
        </w:tc>
        <w:tc>
          <w:tcPr>
            <w:tcW w:w="413" w:type="pct"/>
            <w:tcBorders>
              <w:top w:val="nil"/>
              <w:left w:val="nil"/>
              <w:bottom w:val="single" w:sz="4" w:space="0" w:color="auto"/>
              <w:right w:val="single" w:sz="4" w:space="0" w:color="auto"/>
            </w:tcBorders>
            <w:shd w:val="clear" w:color="auto" w:fill="auto"/>
            <w:hideMark/>
          </w:tcPr>
          <w:p w:rsidR="00C00E08" w:rsidRPr="00C00E08" w:rsidRDefault="00C00E08" w:rsidP="00C00E08">
            <w:pPr>
              <w:spacing w:after="0" w:line="240" w:lineRule="auto"/>
              <w:jc w:val="right"/>
              <w:rPr>
                <w:rFonts w:ascii="Times New Roman" w:eastAsia="Times New Roman" w:hAnsi="Times New Roman"/>
                <w:b/>
                <w:bCs/>
                <w:sz w:val="24"/>
                <w:szCs w:val="24"/>
                <w:lang w:eastAsia="ru-RU"/>
              </w:rPr>
            </w:pPr>
            <w:r w:rsidRPr="00C00E08">
              <w:rPr>
                <w:rFonts w:ascii="Times New Roman" w:eastAsia="Times New Roman" w:hAnsi="Times New Roman"/>
                <w:b/>
                <w:bCs/>
                <w:sz w:val="24"/>
                <w:szCs w:val="24"/>
                <w:lang w:eastAsia="ru-RU"/>
              </w:rPr>
              <w:t xml:space="preserve">    130,0   </w:t>
            </w:r>
          </w:p>
        </w:tc>
        <w:tc>
          <w:tcPr>
            <w:tcW w:w="451" w:type="pct"/>
            <w:tcBorders>
              <w:top w:val="nil"/>
              <w:left w:val="nil"/>
              <w:bottom w:val="single" w:sz="4" w:space="0" w:color="auto"/>
              <w:right w:val="single" w:sz="4" w:space="0" w:color="auto"/>
            </w:tcBorders>
            <w:shd w:val="clear" w:color="auto" w:fill="auto"/>
            <w:hideMark/>
          </w:tcPr>
          <w:p w:rsidR="00C00E08" w:rsidRPr="00C00E08" w:rsidRDefault="00C00E08" w:rsidP="00C00E08">
            <w:pPr>
              <w:spacing w:after="0" w:line="240" w:lineRule="auto"/>
              <w:jc w:val="right"/>
              <w:rPr>
                <w:rFonts w:ascii="Times New Roman" w:eastAsia="Times New Roman" w:hAnsi="Times New Roman"/>
                <w:b/>
                <w:bCs/>
                <w:sz w:val="24"/>
                <w:szCs w:val="24"/>
                <w:lang w:eastAsia="ru-RU"/>
              </w:rPr>
            </w:pPr>
            <w:r w:rsidRPr="00C00E08">
              <w:rPr>
                <w:rFonts w:ascii="Times New Roman" w:eastAsia="Times New Roman" w:hAnsi="Times New Roman"/>
                <w:b/>
                <w:bCs/>
                <w:sz w:val="24"/>
                <w:szCs w:val="24"/>
                <w:lang w:eastAsia="ru-RU"/>
              </w:rPr>
              <w:t xml:space="preserve">      130,0   </w:t>
            </w:r>
          </w:p>
        </w:tc>
      </w:tr>
    </w:tbl>
    <w:p w:rsidR="00C00E08" w:rsidRPr="00C00E08" w:rsidRDefault="00C00E08" w:rsidP="00C00E08">
      <w:pPr>
        <w:jc w:val="right"/>
        <w:rPr>
          <w:rFonts w:asciiTheme="minorHAnsi" w:eastAsiaTheme="minorEastAsia" w:hAnsiTheme="minorHAnsi" w:cstheme="minorBidi"/>
          <w:lang w:eastAsia="ru-RU"/>
        </w:rPr>
      </w:pPr>
      <w:r>
        <w:rPr>
          <w:rFonts w:ascii="Times New Roman" w:hAnsi="Times New Roman"/>
          <w:i/>
          <w:sz w:val="28"/>
          <w:szCs w:val="28"/>
        </w:rPr>
        <w:br w:type="page"/>
      </w:r>
      <w:r w:rsidRPr="00C00E08">
        <w:rPr>
          <w:rFonts w:asciiTheme="minorHAnsi" w:eastAsiaTheme="minorEastAsia" w:hAnsiTheme="minorHAnsi" w:cstheme="minorBidi"/>
          <w:lang w:eastAsia="ru-RU"/>
        </w:rPr>
        <w:lastRenderedPageBreak/>
        <w:t>Проект</w:t>
      </w:r>
    </w:p>
    <w:tbl>
      <w:tblPr>
        <w:tblpPr w:leftFromText="180" w:rightFromText="180" w:vertAnchor="text" w:horzAnchor="margin" w:tblpY="2"/>
        <w:tblW w:w="9568" w:type="dxa"/>
        <w:tblLook w:val="01E0" w:firstRow="1" w:lastRow="1" w:firstColumn="1" w:lastColumn="1" w:noHBand="0" w:noVBand="0"/>
      </w:tblPr>
      <w:tblGrid>
        <w:gridCol w:w="3510"/>
        <w:gridCol w:w="2492"/>
        <w:gridCol w:w="3566"/>
      </w:tblGrid>
      <w:tr w:rsidR="00C00E08" w:rsidRPr="00C00E08" w:rsidTr="00C00E08">
        <w:tc>
          <w:tcPr>
            <w:tcW w:w="3510" w:type="dxa"/>
          </w:tcPr>
          <w:p w:rsidR="00C00E08" w:rsidRPr="00C00E08" w:rsidRDefault="00C00E08" w:rsidP="00C00E08">
            <w:pPr>
              <w:spacing w:after="0" w:line="240" w:lineRule="auto"/>
              <w:jc w:val="center"/>
              <w:rPr>
                <w:rFonts w:ascii="Times New Roman" w:eastAsiaTheme="minorEastAsia" w:hAnsi="Times New Roman"/>
                <w:b/>
                <w:bCs/>
                <w:sz w:val="20"/>
                <w:szCs w:val="20"/>
                <w:lang w:eastAsia="ru-RU"/>
              </w:rPr>
            </w:pPr>
            <w:r w:rsidRPr="00C00E08">
              <w:rPr>
                <w:rFonts w:ascii="Times New Roman" w:eastAsiaTheme="minorEastAsia" w:hAnsi="Times New Roman"/>
                <w:b/>
                <w:bCs/>
                <w:sz w:val="20"/>
                <w:szCs w:val="20"/>
                <w:lang w:eastAsia="ru-RU"/>
              </w:rPr>
              <w:t>«</w:t>
            </w:r>
            <w:proofErr w:type="spellStart"/>
            <w:r w:rsidRPr="00C00E08">
              <w:rPr>
                <w:rFonts w:ascii="Times New Roman" w:eastAsiaTheme="minorEastAsia" w:hAnsi="Times New Roman"/>
                <w:b/>
                <w:bCs/>
                <w:sz w:val="20"/>
                <w:szCs w:val="20"/>
                <w:lang w:eastAsia="ru-RU"/>
              </w:rPr>
              <w:t>Изьва</w:t>
            </w:r>
            <w:proofErr w:type="spellEnd"/>
            <w:r w:rsidRPr="00C00E08">
              <w:rPr>
                <w:rFonts w:ascii="Times New Roman" w:eastAsiaTheme="minorEastAsia" w:hAnsi="Times New Roman"/>
                <w:b/>
                <w:bCs/>
                <w:sz w:val="20"/>
                <w:szCs w:val="20"/>
                <w:lang w:eastAsia="ru-RU"/>
              </w:rPr>
              <w:t>»</w:t>
            </w:r>
          </w:p>
          <w:p w:rsidR="00C00E08" w:rsidRPr="00C00E08" w:rsidRDefault="00C00E08" w:rsidP="00C00E08">
            <w:pPr>
              <w:spacing w:after="0" w:line="240" w:lineRule="auto"/>
              <w:jc w:val="center"/>
              <w:rPr>
                <w:rFonts w:ascii="Times New Roman" w:eastAsiaTheme="minorEastAsia" w:hAnsi="Times New Roman"/>
                <w:b/>
                <w:bCs/>
                <w:sz w:val="20"/>
                <w:szCs w:val="20"/>
                <w:lang w:eastAsia="ru-RU"/>
              </w:rPr>
            </w:pPr>
            <w:proofErr w:type="spellStart"/>
            <w:r w:rsidRPr="00C00E08">
              <w:rPr>
                <w:rFonts w:ascii="Times New Roman" w:eastAsiaTheme="minorEastAsia" w:hAnsi="Times New Roman"/>
                <w:b/>
                <w:bCs/>
                <w:sz w:val="20"/>
                <w:szCs w:val="20"/>
                <w:lang w:eastAsia="ru-RU"/>
              </w:rPr>
              <w:t>муниципальнöй</w:t>
            </w:r>
            <w:proofErr w:type="spellEnd"/>
            <w:r w:rsidRPr="00C00E08">
              <w:rPr>
                <w:rFonts w:ascii="Times New Roman" w:eastAsiaTheme="minorEastAsia" w:hAnsi="Times New Roman"/>
                <w:b/>
                <w:bCs/>
                <w:sz w:val="20"/>
                <w:szCs w:val="20"/>
                <w:lang w:eastAsia="ru-RU"/>
              </w:rPr>
              <w:t xml:space="preserve"> </w:t>
            </w:r>
            <w:proofErr w:type="spellStart"/>
            <w:r w:rsidRPr="00C00E08">
              <w:rPr>
                <w:rFonts w:ascii="Times New Roman" w:eastAsiaTheme="minorEastAsia" w:hAnsi="Times New Roman"/>
                <w:b/>
                <w:bCs/>
                <w:sz w:val="20"/>
                <w:szCs w:val="20"/>
                <w:lang w:eastAsia="ru-RU"/>
              </w:rPr>
              <w:t>районса</w:t>
            </w:r>
            <w:proofErr w:type="spellEnd"/>
          </w:p>
          <w:p w:rsidR="00C00E08" w:rsidRPr="00C00E08" w:rsidRDefault="00C00E08" w:rsidP="00C00E08">
            <w:pPr>
              <w:spacing w:after="0" w:line="240" w:lineRule="auto"/>
              <w:jc w:val="center"/>
              <w:rPr>
                <w:rFonts w:ascii="Times New Roman" w:eastAsiaTheme="minorEastAsia" w:hAnsi="Times New Roman"/>
                <w:b/>
                <w:bCs/>
                <w:sz w:val="20"/>
                <w:szCs w:val="20"/>
                <w:lang w:eastAsia="ru-RU"/>
              </w:rPr>
            </w:pPr>
            <w:r w:rsidRPr="00C00E08">
              <w:rPr>
                <w:rFonts w:ascii="Times New Roman" w:eastAsiaTheme="minorEastAsia" w:hAnsi="Times New Roman"/>
                <w:b/>
                <w:bCs/>
                <w:sz w:val="20"/>
                <w:szCs w:val="20"/>
                <w:lang w:eastAsia="ru-RU"/>
              </w:rPr>
              <w:t>администрация</w:t>
            </w:r>
          </w:p>
        </w:tc>
        <w:tc>
          <w:tcPr>
            <w:tcW w:w="2492" w:type="dxa"/>
          </w:tcPr>
          <w:p w:rsidR="00C00E08" w:rsidRPr="00C00E08" w:rsidRDefault="00C00E08" w:rsidP="00C00E08">
            <w:pPr>
              <w:spacing w:after="0" w:line="240" w:lineRule="auto"/>
              <w:ind w:left="-250" w:firstLine="250"/>
              <w:jc w:val="center"/>
              <w:rPr>
                <w:rFonts w:ascii="Times New Roman" w:eastAsiaTheme="minorEastAsia" w:hAnsi="Times New Roman"/>
                <w:b/>
                <w:bCs/>
                <w:sz w:val="20"/>
                <w:szCs w:val="20"/>
                <w:lang w:eastAsia="ru-RU"/>
              </w:rPr>
            </w:pPr>
            <w:r w:rsidRPr="00C00E08">
              <w:rPr>
                <w:rFonts w:ascii="Times New Roman" w:eastAsiaTheme="minorEastAsia" w:hAnsi="Times New Roman"/>
                <w:b/>
                <w:bCs/>
                <w:noProof/>
                <w:sz w:val="20"/>
                <w:szCs w:val="20"/>
                <w:lang w:eastAsia="ru-RU"/>
              </w:rPr>
              <w:drawing>
                <wp:inline distT="0" distB="0" distL="0" distR="0">
                  <wp:extent cx="552450" cy="677672"/>
                  <wp:effectExtent l="19050" t="0" r="0" b="0"/>
                  <wp:docPr id="1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0" cstate="print"/>
                          <a:srcRect/>
                          <a:stretch>
                            <a:fillRect/>
                          </a:stretch>
                        </pic:blipFill>
                        <pic:spPr bwMode="auto">
                          <a:xfrm>
                            <a:off x="0" y="0"/>
                            <a:ext cx="552450" cy="677672"/>
                          </a:xfrm>
                          <a:prstGeom prst="rect">
                            <a:avLst/>
                          </a:prstGeom>
                          <a:noFill/>
                          <a:ln w="9525">
                            <a:noFill/>
                            <a:miter lim="800000"/>
                            <a:headEnd/>
                            <a:tailEnd/>
                          </a:ln>
                        </pic:spPr>
                      </pic:pic>
                    </a:graphicData>
                  </a:graphic>
                </wp:inline>
              </w:drawing>
            </w:r>
          </w:p>
          <w:p w:rsidR="00C00E08" w:rsidRPr="00C00E08" w:rsidRDefault="00C00E08" w:rsidP="00C00E08">
            <w:pPr>
              <w:spacing w:after="0" w:line="240" w:lineRule="auto"/>
              <w:jc w:val="center"/>
              <w:rPr>
                <w:rFonts w:ascii="Times New Roman" w:eastAsiaTheme="minorEastAsia" w:hAnsi="Times New Roman"/>
                <w:b/>
                <w:bCs/>
                <w:sz w:val="20"/>
                <w:szCs w:val="20"/>
                <w:lang w:eastAsia="ru-RU"/>
              </w:rPr>
            </w:pPr>
          </w:p>
        </w:tc>
        <w:tc>
          <w:tcPr>
            <w:tcW w:w="3566" w:type="dxa"/>
          </w:tcPr>
          <w:p w:rsidR="00C00E08" w:rsidRPr="00C00E08" w:rsidRDefault="00C00E08" w:rsidP="00C00E08">
            <w:pPr>
              <w:spacing w:after="0" w:line="240" w:lineRule="auto"/>
              <w:jc w:val="center"/>
              <w:rPr>
                <w:rFonts w:ascii="Times New Roman" w:eastAsiaTheme="minorEastAsia" w:hAnsi="Times New Roman"/>
                <w:b/>
                <w:bCs/>
                <w:sz w:val="20"/>
                <w:szCs w:val="20"/>
                <w:lang w:eastAsia="ru-RU"/>
              </w:rPr>
            </w:pPr>
            <w:r w:rsidRPr="00C00E08">
              <w:rPr>
                <w:rFonts w:ascii="Times New Roman" w:eastAsiaTheme="minorEastAsia" w:hAnsi="Times New Roman"/>
                <w:b/>
                <w:bCs/>
                <w:sz w:val="20"/>
                <w:szCs w:val="20"/>
                <w:lang w:eastAsia="ru-RU"/>
              </w:rPr>
              <w:t xml:space="preserve">Администрация </w:t>
            </w:r>
          </w:p>
          <w:p w:rsidR="00C00E08" w:rsidRPr="00C00E08" w:rsidRDefault="00C00E08" w:rsidP="00C00E08">
            <w:pPr>
              <w:spacing w:after="0" w:line="240" w:lineRule="auto"/>
              <w:jc w:val="center"/>
              <w:rPr>
                <w:rFonts w:ascii="Times New Roman" w:eastAsiaTheme="minorEastAsia" w:hAnsi="Times New Roman"/>
                <w:b/>
                <w:bCs/>
                <w:sz w:val="20"/>
                <w:szCs w:val="20"/>
                <w:lang w:eastAsia="ru-RU"/>
              </w:rPr>
            </w:pPr>
            <w:r w:rsidRPr="00C00E08">
              <w:rPr>
                <w:rFonts w:ascii="Times New Roman" w:eastAsiaTheme="minorEastAsia" w:hAnsi="Times New Roman"/>
                <w:b/>
                <w:bCs/>
                <w:sz w:val="20"/>
                <w:szCs w:val="20"/>
                <w:lang w:eastAsia="ru-RU"/>
              </w:rPr>
              <w:t>муниципального района</w:t>
            </w:r>
          </w:p>
          <w:p w:rsidR="00C00E08" w:rsidRPr="00C00E08" w:rsidRDefault="00C00E08" w:rsidP="00C00E08">
            <w:pPr>
              <w:spacing w:after="0" w:line="240" w:lineRule="auto"/>
              <w:jc w:val="center"/>
              <w:rPr>
                <w:rFonts w:ascii="Times New Roman" w:eastAsiaTheme="minorEastAsia" w:hAnsi="Times New Roman"/>
                <w:b/>
                <w:bCs/>
                <w:sz w:val="20"/>
                <w:szCs w:val="20"/>
                <w:lang w:eastAsia="ru-RU"/>
              </w:rPr>
            </w:pPr>
            <w:r w:rsidRPr="00C00E08">
              <w:rPr>
                <w:rFonts w:ascii="Times New Roman" w:eastAsiaTheme="minorEastAsia" w:hAnsi="Times New Roman"/>
                <w:b/>
                <w:bCs/>
                <w:sz w:val="20"/>
                <w:szCs w:val="20"/>
                <w:lang w:eastAsia="ru-RU"/>
              </w:rPr>
              <w:t>«Ижемский»</w:t>
            </w:r>
          </w:p>
        </w:tc>
      </w:tr>
    </w:tbl>
    <w:p w:rsidR="00C00E08" w:rsidRPr="00C00E08" w:rsidRDefault="00C00E08" w:rsidP="00C00E08">
      <w:pPr>
        <w:keepNext/>
        <w:spacing w:after="0" w:line="240" w:lineRule="auto"/>
        <w:outlineLvl w:val="0"/>
        <w:rPr>
          <w:rFonts w:ascii="Times New Roman" w:eastAsia="Times New Roman" w:hAnsi="Times New Roman"/>
          <w:b/>
          <w:spacing w:val="120"/>
          <w:sz w:val="26"/>
          <w:szCs w:val="26"/>
          <w:lang w:eastAsia="ru-RU"/>
        </w:rPr>
      </w:pPr>
    </w:p>
    <w:p w:rsidR="00C00E08" w:rsidRPr="00F96D48" w:rsidRDefault="00C00E08" w:rsidP="00C00E08">
      <w:pPr>
        <w:keepNext/>
        <w:spacing w:after="0" w:line="240" w:lineRule="auto"/>
        <w:jc w:val="center"/>
        <w:outlineLvl w:val="0"/>
        <w:rPr>
          <w:rFonts w:ascii="Times New Roman" w:eastAsia="Times New Roman" w:hAnsi="Times New Roman"/>
          <w:b/>
          <w:spacing w:val="120"/>
          <w:sz w:val="26"/>
          <w:szCs w:val="26"/>
          <w:lang w:eastAsia="ru-RU"/>
        </w:rPr>
      </w:pPr>
      <w:proofErr w:type="gramStart"/>
      <w:r w:rsidRPr="00F96D48">
        <w:rPr>
          <w:rFonts w:ascii="Times New Roman" w:eastAsia="Times New Roman" w:hAnsi="Times New Roman"/>
          <w:b/>
          <w:spacing w:val="120"/>
          <w:sz w:val="26"/>
          <w:szCs w:val="26"/>
          <w:lang w:eastAsia="ru-RU"/>
        </w:rPr>
        <w:t>ШУÖМ</w:t>
      </w:r>
      <w:proofErr w:type="gramEnd"/>
    </w:p>
    <w:p w:rsidR="00C00E08" w:rsidRPr="00F96D48" w:rsidRDefault="00C00E08" w:rsidP="00C00E08">
      <w:pPr>
        <w:spacing w:after="0" w:line="240" w:lineRule="auto"/>
        <w:jc w:val="center"/>
        <w:rPr>
          <w:rFonts w:ascii="Times New Roman" w:eastAsiaTheme="minorEastAsia" w:hAnsi="Times New Roman"/>
          <w:sz w:val="26"/>
          <w:szCs w:val="26"/>
          <w:lang w:eastAsia="ru-RU"/>
        </w:rPr>
      </w:pPr>
    </w:p>
    <w:p w:rsidR="00C00E08" w:rsidRPr="00F96D48" w:rsidRDefault="00C00E08" w:rsidP="00C00E08">
      <w:pPr>
        <w:keepNext/>
        <w:spacing w:after="0" w:line="240" w:lineRule="auto"/>
        <w:jc w:val="center"/>
        <w:outlineLvl w:val="0"/>
        <w:rPr>
          <w:rFonts w:ascii="Times New Roman" w:eastAsia="Times New Roman" w:hAnsi="Times New Roman"/>
          <w:b/>
          <w:bCs/>
          <w:sz w:val="26"/>
          <w:szCs w:val="26"/>
          <w:lang w:eastAsia="ru-RU"/>
        </w:rPr>
      </w:pPr>
      <w:proofErr w:type="gramStart"/>
      <w:r w:rsidRPr="00F96D48">
        <w:rPr>
          <w:rFonts w:ascii="Times New Roman" w:eastAsia="Times New Roman" w:hAnsi="Times New Roman"/>
          <w:b/>
          <w:bCs/>
          <w:sz w:val="26"/>
          <w:szCs w:val="26"/>
          <w:lang w:eastAsia="ru-RU"/>
        </w:rPr>
        <w:t>П</w:t>
      </w:r>
      <w:proofErr w:type="gramEnd"/>
      <w:r w:rsidRPr="00F96D48">
        <w:rPr>
          <w:rFonts w:ascii="Times New Roman" w:eastAsia="Times New Roman" w:hAnsi="Times New Roman"/>
          <w:b/>
          <w:bCs/>
          <w:sz w:val="26"/>
          <w:szCs w:val="26"/>
          <w:lang w:eastAsia="ru-RU"/>
        </w:rPr>
        <w:t xml:space="preserve"> О С Т А Н О В Л Е Н И Е</w:t>
      </w:r>
    </w:p>
    <w:p w:rsidR="00C00E08" w:rsidRPr="00F96D48" w:rsidRDefault="00C00E08" w:rsidP="00C00E08">
      <w:pPr>
        <w:spacing w:after="0" w:line="240" w:lineRule="auto"/>
        <w:rPr>
          <w:rFonts w:ascii="Times New Roman" w:eastAsiaTheme="minorEastAsia" w:hAnsi="Times New Roman"/>
          <w:sz w:val="26"/>
          <w:szCs w:val="26"/>
          <w:lang w:eastAsia="ru-RU"/>
        </w:rPr>
      </w:pPr>
    </w:p>
    <w:p w:rsidR="00C00E08" w:rsidRPr="00F96D48" w:rsidRDefault="00C00E08" w:rsidP="00C00E08">
      <w:pPr>
        <w:spacing w:after="0" w:line="240" w:lineRule="auto"/>
        <w:rPr>
          <w:rFonts w:ascii="Times New Roman" w:eastAsiaTheme="minorEastAsia" w:hAnsi="Times New Roman"/>
          <w:sz w:val="26"/>
          <w:szCs w:val="26"/>
          <w:lang w:eastAsia="ru-RU"/>
        </w:rPr>
      </w:pPr>
      <w:r w:rsidRPr="00F96D48">
        <w:rPr>
          <w:rFonts w:ascii="Times New Roman" w:eastAsiaTheme="minorEastAsia" w:hAnsi="Times New Roman"/>
          <w:sz w:val="26"/>
          <w:szCs w:val="26"/>
          <w:lang w:eastAsia="ru-RU"/>
        </w:rPr>
        <w:t>от  2018 года                                                                                                          №</w:t>
      </w:r>
    </w:p>
    <w:p w:rsidR="00C00E08" w:rsidRPr="00F96D48" w:rsidRDefault="00C00E08" w:rsidP="00C00E08">
      <w:pPr>
        <w:spacing w:after="0" w:line="240" w:lineRule="auto"/>
        <w:rPr>
          <w:rFonts w:ascii="Times New Roman" w:eastAsiaTheme="minorEastAsia" w:hAnsi="Times New Roman"/>
          <w:sz w:val="26"/>
          <w:szCs w:val="26"/>
          <w:lang w:eastAsia="ru-RU"/>
        </w:rPr>
      </w:pPr>
      <w:r w:rsidRPr="00F96D48">
        <w:rPr>
          <w:rFonts w:ascii="Times New Roman" w:eastAsiaTheme="minorEastAsia" w:hAnsi="Times New Roman"/>
          <w:sz w:val="26"/>
          <w:szCs w:val="26"/>
          <w:lang w:eastAsia="ru-RU"/>
        </w:rPr>
        <w:t xml:space="preserve">Республика Коми, Ижемский район </w:t>
      </w:r>
      <w:proofErr w:type="gramStart"/>
      <w:r w:rsidRPr="00F96D48">
        <w:rPr>
          <w:rFonts w:ascii="Times New Roman" w:eastAsiaTheme="minorEastAsia" w:hAnsi="Times New Roman"/>
          <w:sz w:val="26"/>
          <w:szCs w:val="26"/>
          <w:lang w:eastAsia="ru-RU"/>
        </w:rPr>
        <w:t>с</w:t>
      </w:r>
      <w:proofErr w:type="gramEnd"/>
      <w:r w:rsidRPr="00F96D48">
        <w:rPr>
          <w:rFonts w:ascii="Times New Roman" w:eastAsiaTheme="minorEastAsia" w:hAnsi="Times New Roman"/>
          <w:sz w:val="26"/>
          <w:szCs w:val="26"/>
          <w:lang w:eastAsia="ru-RU"/>
        </w:rPr>
        <w:t xml:space="preserve">. Ижма </w:t>
      </w:r>
    </w:p>
    <w:p w:rsidR="00C00E08" w:rsidRPr="00F96D48" w:rsidRDefault="00C00E08" w:rsidP="00C00E08">
      <w:pPr>
        <w:autoSpaceDE w:val="0"/>
        <w:autoSpaceDN w:val="0"/>
        <w:adjustRightInd w:val="0"/>
        <w:spacing w:after="0"/>
        <w:ind w:firstLine="709"/>
        <w:jc w:val="both"/>
        <w:rPr>
          <w:rFonts w:ascii="Times New Roman" w:eastAsia="Times New Roman" w:hAnsi="Times New Roman"/>
          <w:color w:val="000000"/>
          <w:sz w:val="26"/>
          <w:szCs w:val="26"/>
          <w:lang w:eastAsia="ru-RU"/>
        </w:rPr>
      </w:pPr>
    </w:p>
    <w:p w:rsidR="00C00E08" w:rsidRPr="00F96D48" w:rsidRDefault="00C00E08" w:rsidP="00C00E08">
      <w:pPr>
        <w:autoSpaceDE w:val="0"/>
        <w:autoSpaceDN w:val="0"/>
        <w:adjustRightInd w:val="0"/>
        <w:spacing w:after="0"/>
        <w:jc w:val="center"/>
        <w:rPr>
          <w:rFonts w:ascii="Times New Roman" w:eastAsia="Times New Roman" w:hAnsi="Times New Roman"/>
          <w:color w:val="000000"/>
          <w:sz w:val="26"/>
          <w:szCs w:val="26"/>
          <w:lang w:eastAsia="ru-RU"/>
        </w:rPr>
      </w:pPr>
      <w:r w:rsidRPr="00F96D48">
        <w:rPr>
          <w:rFonts w:ascii="Times New Roman" w:eastAsia="Times New Roman" w:hAnsi="Times New Roman"/>
          <w:color w:val="000000"/>
          <w:sz w:val="26"/>
          <w:szCs w:val="26"/>
          <w:lang w:eastAsia="ru-RU"/>
        </w:rPr>
        <w:t>Об утверждении перечней объектов  на 2019 год и плановый период 2020 и 2021 годов, финансируемых за счет средств бюджета муниципального образования муниципального района «Ижемский»</w:t>
      </w:r>
    </w:p>
    <w:p w:rsidR="00C00E08" w:rsidRPr="00F96D48" w:rsidRDefault="00C00E08" w:rsidP="00C00E08">
      <w:pPr>
        <w:autoSpaceDE w:val="0"/>
        <w:autoSpaceDN w:val="0"/>
        <w:adjustRightInd w:val="0"/>
        <w:spacing w:after="0"/>
        <w:jc w:val="center"/>
        <w:rPr>
          <w:rFonts w:ascii="Times New Roman" w:eastAsia="Times New Roman" w:hAnsi="Times New Roman"/>
          <w:color w:val="000000"/>
          <w:sz w:val="26"/>
          <w:szCs w:val="26"/>
          <w:lang w:eastAsia="ru-RU"/>
        </w:rPr>
      </w:pPr>
    </w:p>
    <w:p w:rsidR="00C00E08" w:rsidRPr="00F96D48" w:rsidRDefault="00C00E08" w:rsidP="00C00E08">
      <w:pPr>
        <w:autoSpaceDE w:val="0"/>
        <w:autoSpaceDN w:val="0"/>
        <w:adjustRightInd w:val="0"/>
        <w:spacing w:after="0"/>
        <w:ind w:firstLine="709"/>
        <w:jc w:val="both"/>
        <w:rPr>
          <w:rFonts w:ascii="Times New Roman" w:eastAsia="Times New Roman" w:hAnsi="Times New Roman"/>
          <w:color w:val="000000"/>
          <w:sz w:val="26"/>
          <w:szCs w:val="26"/>
          <w:lang w:eastAsia="ru-RU"/>
        </w:rPr>
      </w:pPr>
    </w:p>
    <w:p w:rsidR="00C00E08" w:rsidRPr="00F96D48" w:rsidRDefault="00C00E08" w:rsidP="00C00E08">
      <w:pPr>
        <w:autoSpaceDE w:val="0"/>
        <w:autoSpaceDN w:val="0"/>
        <w:adjustRightInd w:val="0"/>
        <w:spacing w:after="0"/>
        <w:ind w:firstLine="709"/>
        <w:jc w:val="both"/>
        <w:rPr>
          <w:rFonts w:ascii="Times New Roman" w:eastAsia="Times New Roman" w:hAnsi="Times New Roman"/>
          <w:color w:val="000000"/>
          <w:sz w:val="26"/>
          <w:szCs w:val="26"/>
          <w:lang w:eastAsia="ru-RU"/>
        </w:rPr>
      </w:pPr>
      <w:r w:rsidRPr="00F96D48">
        <w:rPr>
          <w:rFonts w:ascii="Times New Roman" w:eastAsia="Times New Roman" w:hAnsi="Times New Roman"/>
          <w:color w:val="000000"/>
          <w:sz w:val="26"/>
          <w:szCs w:val="26"/>
          <w:lang w:eastAsia="ru-RU"/>
        </w:rPr>
        <w:t>Руководствуясь Градостроительным кодексом Российской Федерации, Уставом муниципального образования  муниципального района «Ижемский», постановлением администрации муниципального района «Ижемский» от 18 августа 2015 года № 683 «О порядке составления проекта бюджета муниципального образования муниципального района «Ижемский» на очередной финансовый год и плановый период»</w:t>
      </w:r>
    </w:p>
    <w:p w:rsidR="00C00E08" w:rsidRPr="00F96D48" w:rsidRDefault="00C00E08" w:rsidP="00C00E08">
      <w:pPr>
        <w:spacing w:after="0"/>
        <w:ind w:firstLine="709"/>
        <w:jc w:val="center"/>
        <w:rPr>
          <w:rFonts w:ascii="Times New Roman" w:eastAsiaTheme="minorEastAsia" w:hAnsi="Times New Roman"/>
          <w:sz w:val="26"/>
          <w:szCs w:val="26"/>
          <w:lang w:eastAsia="ru-RU"/>
        </w:rPr>
      </w:pPr>
    </w:p>
    <w:p w:rsidR="00C00E08" w:rsidRPr="00F96D48" w:rsidRDefault="00C00E08" w:rsidP="00C00E08">
      <w:pPr>
        <w:spacing w:after="0"/>
        <w:ind w:firstLine="709"/>
        <w:jc w:val="center"/>
        <w:rPr>
          <w:rFonts w:ascii="Times New Roman" w:eastAsiaTheme="minorEastAsia" w:hAnsi="Times New Roman"/>
          <w:sz w:val="26"/>
          <w:szCs w:val="26"/>
          <w:lang w:eastAsia="ru-RU"/>
        </w:rPr>
      </w:pPr>
      <w:r w:rsidRPr="00F96D48">
        <w:rPr>
          <w:rFonts w:ascii="Times New Roman" w:eastAsiaTheme="minorEastAsia" w:hAnsi="Times New Roman"/>
          <w:sz w:val="26"/>
          <w:szCs w:val="26"/>
          <w:lang w:eastAsia="ru-RU"/>
        </w:rPr>
        <w:t>администрация муниципального района «Ижемский»</w:t>
      </w:r>
    </w:p>
    <w:p w:rsidR="00C00E08" w:rsidRPr="00F96D48" w:rsidRDefault="00C00E08" w:rsidP="00C00E08">
      <w:pPr>
        <w:autoSpaceDE w:val="0"/>
        <w:autoSpaceDN w:val="0"/>
        <w:adjustRightInd w:val="0"/>
        <w:spacing w:after="0"/>
        <w:jc w:val="center"/>
        <w:rPr>
          <w:rFonts w:ascii="Times New Roman" w:eastAsiaTheme="minorEastAsia" w:hAnsi="Times New Roman"/>
          <w:sz w:val="26"/>
          <w:szCs w:val="26"/>
          <w:lang w:eastAsia="ru-RU"/>
        </w:rPr>
      </w:pPr>
    </w:p>
    <w:p w:rsidR="00C00E08" w:rsidRPr="00F96D48" w:rsidRDefault="00C00E08" w:rsidP="00C00E08">
      <w:pPr>
        <w:autoSpaceDE w:val="0"/>
        <w:autoSpaceDN w:val="0"/>
        <w:adjustRightInd w:val="0"/>
        <w:spacing w:after="0"/>
        <w:jc w:val="center"/>
        <w:rPr>
          <w:rFonts w:ascii="Times New Roman" w:eastAsiaTheme="minorEastAsia" w:hAnsi="Times New Roman"/>
          <w:sz w:val="26"/>
          <w:szCs w:val="26"/>
          <w:lang w:eastAsia="ru-RU"/>
        </w:rPr>
      </w:pPr>
      <w:proofErr w:type="gramStart"/>
      <w:r w:rsidRPr="00F96D48">
        <w:rPr>
          <w:rFonts w:ascii="Times New Roman" w:eastAsiaTheme="minorEastAsia" w:hAnsi="Times New Roman"/>
          <w:sz w:val="26"/>
          <w:szCs w:val="26"/>
          <w:lang w:eastAsia="ru-RU"/>
        </w:rPr>
        <w:t>П</w:t>
      </w:r>
      <w:proofErr w:type="gramEnd"/>
      <w:r w:rsidRPr="00F96D48">
        <w:rPr>
          <w:rFonts w:ascii="Times New Roman" w:eastAsiaTheme="minorEastAsia" w:hAnsi="Times New Roman"/>
          <w:sz w:val="26"/>
          <w:szCs w:val="26"/>
          <w:lang w:eastAsia="ru-RU"/>
        </w:rPr>
        <w:t xml:space="preserve"> О С Т А Н О В Л Я Е Т: </w:t>
      </w:r>
    </w:p>
    <w:p w:rsidR="00C00E08" w:rsidRPr="00F96D48" w:rsidRDefault="00C00E08" w:rsidP="00C00E08">
      <w:pPr>
        <w:autoSpaceDE w:val="0"/>
        <w:autoSpaceDN w:val="0"/>
        <w:adjustRightInd w:val="0"/>
        <w:spacing w:after="0"/>
        <w:jc w:val="center"/>
        <w:rPr>
          <w:rFonts w:ascii="Times New Roman" w:eastAsiaTheme="minorEastAsia" w:hAnsi="Times New Roman"/>
          <w:sz w:val="26"/>
          <w:szCs w:val="26"/>
          <w:lang w:eastAsia="ru-RU"/>
        </w:rPr>
      </w:pPr>
    </w:p>
    <w:p w:rsidR="00C00E08" w:rsidRPr="00F96D48" w:rsidRDefault="00C00E08" w:rsidP="00C00E08">
      <w:pPr>
        <w:tabs>
          <w:tab w:val="left" w:pos="2352"/>
        </w:tabs>
        <w:spacing w:after="0"/>
        <w:ind w:firstLine="709"/>
        <w:jc w:val="both"/>
        <w:rPr>
          <w:rFonts w:ascii="Times New Roman" w:eastAsiaTheme="minorEastAsia" w:hAnsi="Times New Roman"/>
          <w:sz w:val="26"/>
          <w:szCs w:val="26"/>
          <w:lang w:eastAsia="ru-RU"/>
        </w:rPr>
      </w:pPr>
      <w:r w:rsidRPr="00F96D48">
        <w:rPr>
          <w:rFonts w:ascii="Times New Roman" w:eastAsiaTheme="minorEastAsia" w:hAnsi="Times New Roman"/>
          <w:color w:val="000000"/>
          <w:sz w:val="26"/>
          <w:szCs w:val="26"/>
          <w:lang w:eastAsia="ru-RU"/>
        </w:rPr>
        <w:t>1. Утвердить</w:t>
      </w:r>
      <w:r w:rsidRPr="00F96D48">
        <w:rPr>
          <w:rFonts w:ascii="Times New Roman" w:eastAsiaTheme="minorEastAsia" w:hAnsi="Times New Roman"/>
          <w:sz w:val="26"/>
          <w:szCs w:val="26"/>
          <w:lang w:eastAsia="ru-RU"/>
        </w:rPr>
        <w:t xml:space="preserve"> перечень проектируемых объектов на 2019 год и плановый период 2020 и 2021 годов, финансируемых за счет средств бюджета муниципального образования муниципального района «Ижемский», согласно приложению 1.</w:t>
      </w:r>
    </w:p>
    <w:p w:rsidR="00C00E08" w:rsidRPr="00F96D48" w:rsidRDefault="00C00E08" w:rsidP="00C00E08">
      <w:pPr>
        <w:tabs>
          <w:tab w:val="left" w:pos="2352"/>
        </w:tabs>
        <w:spacing w:after="0"/>
        <w:ind w:firstLine="709"/>
        <w:jc w:val="both"/>
        <w:rPr>
          <w:rFonts w:ascii="Times New Roman" w:eastAsiaTheme="minorEastAsia" w:hAnsi="Times New Roman"/>
          <w:sz w:val="26"/>
          <w:szCs w:val="26"/>
          <w:lang w:eastAsia="ru-RU"/>
        </w:rPr>
      </w:pPr>
      <w:r w:rsidRPr="00F96D48">
        <w:rPr>
          <w:rFonts w:ascii="Times New Roman" w:eastAsiaTheme="minorEastAsia" w:hAnsi="Times New Roman"/>
          <w:color w:val="000000"/>
          <w:sz w:val="26"/>
          <w:szCs w:val="26"/>
          <w:lang w:eastAsia="ru-RU"/>
        </w:rPr>
        <w:t xml:space="preserve">2. Утвердить </w:t>
      </w:r>
      <w:r w:rsidRPr="00F96D48">
        <w:rPr>
          <w:rFonts w:ascii="Times New Roman" w:eastAsiaTheme="minorEastAsia" w:hAnsi="Times New Roman"/>
          <w:sz w:val="26"/>
          <w:szCs w:val="26"/>
          <w:lang w:eastAsia="ru-RU"/>
        </w:rPr>
        <w:t>перечень объектов капитального строительства (реконструкции), подлежащих строительству в 2019 году и плановом периоде 2020 и 2021годов, финансируемых за счет средств бюджета муниципального образования муниципального района «Ижемский», согласно приложению 2.</w:t>
      </w:r>
    </w:p>
    <w:p w:rsidR="00C00E08" w:rsidRPr="00F96D48" w:rsidRDefault="00C00E08" w:rsidP="00C00E08">
      <w:pPr>
        <w:widowControl w:val="0"/>
        <w:shd w:val="clear" w:color="auto" w:fill="FFFFFF"/>
        <w:suppressAutoHyphens/>
        <w:autoSpaceDE w:val="0"/>
        <w:spacing w:after="0"/>
        <w:ind w:right="-3" w:firstLine="709"/>
        <w:jc w:val="both"/>
        <w:rPr>
          <w:rFonts w:ascii="Times New Roman" w:eastAsiaTheme="minorEastAsia" w:hAnsi="Times New Roman"/>
          <w:color w:val="000000"/>
          <w:sz w:val="26"/>
          <w:szCs w:val="26"/>
          <w:lang w:eastAsia="ru-RU"/>
        </w:rPr>
      </w:pPr>
      <w:r w:rsidRPr="00F96D48">
        <w:rPr>
          <w:rFonts w:ascii="Times New Roman" w:eastAsiaTheme="minorEastAsia" w:hAnsi="Times New Roman"/>
          <w:color w:val="000000"/>
          <w:sz w:val="26"/>
          <w:szCs w:val="26"/>
          <w:lang w:eastAsia="ru-RU"/>
        </w:rPr>
        <w:t>3. Настоящее постановление вступает в силу со дня его подписания.</w:t>
      </w:r>
    </w:p>
    <w:p w:rsidR="00C00E08" w:rsidRPr="00F96D48" w:rsidRDefault="00C00E08" w:rsidP="00F96D48">
      <w:pPr>
        <w:widowControl w:val="0"/>
        <w:shd w:val="clear" w:color="auto" w:fill="FFFFFF"/>
        <w:suppressAutoHyphens/>
        <w:autoSpaceDE w:val="0"/>
        <w:spacing w:after="0"/>
        <w:ind w:right="-3"/>
        <w:jc w:val="center"/>
        <w:rPr>
          <w:rFonts w:ascii="Times New Roman" w:eastAsiaTheme="minorEastAsia" w:hAnsi="Times New Roman"/>
          <w:color w:val="000000"/>
          <w:sz w:val="26"/>
          <w:szCs w:val="26"/>
          <w:lang w:eastAsia="ru-RU"/>
        </w:rPr>
      </w:pPr>
    </w:p>
    <w:p w:rsidR="00C00E08" w:rsidRPr="00F96D48" w:rsidRDefault="00C00E08" w:rsidP="00C00E08">
      <w:pPr>
        <w:widowControl w:val="0"/>
        <w:shd w:val="clear" w:color="auto" w:fill="FFFFFF"/>
        <w:suppressAutoHyphens/>
        <w:autoSpaceDE w:val="0"/>
        <w:spacing w:after="0"/>
        <w:ind w:right="-3"/>
        <w:jc w:val="both"/>
        <w:rPr>
          <w:rFonts w:ascii="Times New Roman" w:eastAsiaTheme="minorEastAsia" w:hAnsi="Times New Roman"/>
          <w:color w:val="000000"/>
          <w:sz w:val="26"/>
          <w:szCs w:val="26"/>
          <w:lang w:eastAsia="ru-RU"/>
        </w:rPr>
      </w:pPr>
    </w:p>
    <w:p w:rsidR="00C00E08" w:rsidRPr="00F96D48" w:rsidRDefault="00C00E08" w:rsidP="00C00E08">
      <w:pPr>
        <w:widowControl w:val="0"/>
        <w:shd w:val="clear" w:color="auto" w:fill="FFFFFF"/>
        <w:suppressAutoHyphens/>
        <w:autoSpaceDE w:val="0"/>
        <w:spacing w:after="0"/>
        <w:ind w:right="-3"/>
        <w:jc w:val="both"/>
        <w:rPr>
          <w:rFonts w:ascii="Times New Roman" w:eastAsiaTheme="minorEastAsia" w:hAnsi="Times New Roman"/>
          <w:color w:val="000000"/>
          <w:sz w:val="26"/>
          <w:szCs w:val="26"/>
          <w:lang w:eastAsia="ru-RU"/>
        </w:rPr>
      </w:pPr>
      <w:r w:rsidRPr="00F96D48">
        <w:rPr>
          <w:rFonts w:ascii="Times New Roman" w:eastAsiaTheme="minorEastAsia" w:hAnsi="Times New Roman"/>
          <w:color w:val="000000"/>
          <w:sz w:val="26"/>
          <w:szCs w:val="26"/>
          <w:lang w:eastAsia="ru-RU"/>
        </w:rPr>
        <w:t xml:space="preserve">Руководитель администрации </w:t>
      </w:r>
    </w:p>
    <w:p w:rsidR="003A7E47" w:rsidRDefault="00C00E08" w:rsidP="003A7E47">
      <w:pPr>
        <w:widowControl w:val="0"/>
        <w:shd w:val="clear" w:color="auto" w:fill="FFFFFF"/>
        <w:suppressAutoHyphens/>
        <w:autoSpaceDE w:val="0"/>
        <w:spacing w:after="0"/>
        <w:ind w:right="-3"/>
        <w:rPr>
          <w:rFonts w:ascii="Times New Roman" w:eastAsiaTheme="minorEastAsia" w:hAnsi="Times New Roman"/>
          <w:color w:val="000000"/>
          <w:sz w:val="26"/>
          <w:szCs w:val="26"/>
          <w:lang w:eastAsia="ru-RU"/>
        </w:rPr>
      </w:pPr>
      <w:r w:rsidRPr="00F96D48">
        <w:rPr>
          <w:rFonts w:ascii="Times New Roman" w:eastAsiaTheme="minorEastAsia" w:hAnsi="Times New Roman"/>
          <w:color w:val="000000"/>
          <w:sz w:val="26"/>
          <w:szCs w:val="26"/>
          <w:lang w:eastAsia="ru-RU"/>
        </w:rPr>
        <w:t>муниципального района «</w:t>
      </w:r>
      <w:proofErr w:type="spellStart"/>
      <w:r w:rsidRPr="00F96D48">
        <w:rPr>
          <w:rFonts w:ascii="Times New Roman" w:eastAsiaTheme="minorEastAsia" w:hAnsi="Times New Roman"/>
          <w:color w:val="000000"/>
          <w:sz w:val="26"/>
          <w:szCs w:val="26"/>
          <w:lang w:eastAsia="ru-RU"/>
        </w:rPr>
        <w:t>Ижемский</w:t>
      </w:r>
      <w:proofErr w:type="spellEnd"/>
      <w:r w:rsidRPr="00F96D48">
        <w:rPr>
          <w:rFonts w:ascii="Times New Roman" w:eastAsiaTheme="minorEastAsia" w:hAnsi="Times New Roman"/>
          <w:color w:val="000000"/>
          <w:sz w:val="26"/>
          <w:szCs w:val="26"/>
          <w:lang w:eastAsia="ru-RU"/>
        </w:rPr>
        <w:t xml:space="preserve">»                                           </w:t>
      </w:r>
      <w:r w:rsidR="003A7E47">
        <w:rPr>
          <w:rFonts w:ascii="Times New Roman" w:eastAsiaTheme="minorEastAsia" w:hAnsi="Times New Roman"/>
          <w:color w:val="000000"/>
          <w:sz w:val="26"/>
          <w:szCs w:val="26"/>
          <w:lang w:eastAsia="ru-RU"/>
        </w:rPr>
        <w:t xml:space="preserve">    </w:t>
      </w:r>
      <w:r w:rsidRPr="00F96D48">
        <w:rPr>
          <w:rFonts w:ascii="Times New Roman" w:eastAsiaTheme="minorEastAsia" w:hAnsi="Times New Roman"/>
          <w:color w:val="000000"/>
          <w:sz w:val="26"/>
          <w:szCs w:val="26"/>
          <w:lang w:eastAsia="ru-RU"/>
        </w:rPr>
        <w:t xml:space="preserve">   Л.И. Терентьева</w:t>
      </w:r>
    </w:p>
    <w:p w:rsidR="003A7E47" w:rsidRDefault="00F96D48" w:rsidP="00F96D48">
      <w:pPr>
        <w:widowControl w:val="0"/>
        <w:shd w:val="clear" w:color="auto" w:fill="FFFFFF"/>
        <w:suppressAutoHyphens/>
        <w:autoSpaceDE w:val="0"/>
        <w:spacing w:after="0"/>
        <w:ind w:right="-3"/>
        <w:jc w:val="right"/>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w:t>
      </w:r>
    </w:p>
    <w:p w:rsidR="00C00E08" w:rsidRPr="00F96D48" w:rsidRDefault="00F96D48" w:rsidP="00F96D48">
      <w:pPr>
        <w:widowControl w:val="0"/>
        <w:shd w:val="clear" w:color="auto" w:fill="FFFFFF"/>
        <w:suppressAutoHyphens/>
        <w:autoSpaceDE w:val="0"/>
        <w:spacing w:after="0"/>
        <w:ind w:right="-3"/>
        <w:jc w:val="right"/>
        <w:rPr>
          <w:rFonts w:ascii="Times New Roman" w:eastAsiaTheme="minorEastAsia" w:hAnsi="Times New Roman"/>
          <w:color w:val="000000"/>
          <w:sz w:val="26"/>
          <w:szCs w:val="26"/>
          <w:lang w:eastAsia="ru-RU"/>
        </w:rPr>
      </w:pPr>
      <w:r>
        <w:rPr>
          <w:rFonts w:ascii="Times New Roman" w:eastAsiaTheme="minorEastAsia" w:hAnsi="Times New Roman"/>
          <w:sz w:val="24"/>
          <w:szCs w:val="24"/>
          <w:lang w:eastAsia="ru-RU"/>
        </w:rPr>
        <w:lastRenderedPageBreak/>
        <w:t xml:space="preserve">            </w:t>
      </w:r>
      <w:r w:rsidR="00C00E08">
        <w:rPr>
          <w:rFonts w:ascii="Times New Roman" w:eastAsiaTheme="minorEastAsia" w:hAnsi="Times New Roman"/>
          <w:sz w:val="24"/>
          <w:szCs w:val="24"/>
          <w:lang w:eastAsia="ru-RU"/>
        </w:rPr>
        <w:t xml:space="preserve">  </w:t>
      </w:r>
      <w:r w:rsidR="00C00E08" w:rsidRPr="00C00E08">
        <w:rPr>
          <w:rFonts w:ascii="Times New Roman" w:eastAsiaTheme="minorEastAsia" w:hAnsi="Times New Roman"/>
          <w:sz w:val="24"/>
          <w:szCs w:val="24"/>
          <w:lang w:eastAsia="ru-RU"/>
        </w:rPr>
        <w:t>Приложение 1</w:t>
      </w:r>
    </w:p>
    <w:p w:rsidR="00C00E08" w:rsidRPr="00C00E08" w:rsidRDefault="00C00E08" w:rsidP="00C00E08">
      <w:pPr>
        <w:tabs>
          <w:tab w:val="left" w:pos="2352"/>
        </w:tabs>
        <w:jc w:val="right"/>
        <w:rPr>
          <w:rFonts w:ascii="Times New Roman" w:eastAsiaTheme="minorEastAsia" w:hAnsi="Times New Roman"/>
          <w:sz w:val="28"/>
          <w:szCs w:val="28"/>
          <w:lang w:eastAsia="ru-RU"/>
        </w:rPr>
      </w:pPr>
    </w:p>
    <w:p w:rsidR="00C00E08" w:rsidRPr="00C00E08" w:rsidRDefault="00C00E08" w:rsidP="00C00E08">
      <w:pPr>
        <w:tabs>
          <w:tab w:val="left" w:pos="2352"/>
        </w:tabs>
        <w:jc w:val="center"/>
        <w:rPr>
          <w:rFonts w:ascii="Times New Roman" w:eastAsiaTheme="minorEastAsia" w:hAnsi="Times New Roman"/>
          <w:sz w:val="28"/>
          <w:szCs w:val="28"/>
          <w:lang w:eastAsia="ru-RU"/>
        </w:rPr>
      </w:pPr>
      <w:r w:rsidRPr="00C00E08">
        <w:rPr>
          <w:rFonts w:ascii="Times New Roman" w:eastAsiaTheme="minorEastAsia" w:hAnsi="Times New Roman"/>
          <w:color w:val="000000"/>
          <w:sz w:val="28"/>
          <w:szCs w:val="28"/>
          <w:lang w:eastAsia="ru-RU"/>
        </w:rPr>
        <w:t xml:space="preserve">Сводный </w:t>
      </w:r>
      <w:r w:rsidRPr="00C00E08">
        <w:rPr>
          <w:rFonts w:ascii="Times New Roman" w:eastAsiaTheme="minorEastAsia" w:hAnsi="Times New Roman"/>
          <w:sz w:val="28"/>
          <w:szCs w:val="28"/>
          <w:lang w:eastAsia="ru-RU"/>
        </w:rPr>
        <w:t>перечень проектируемых объектов для муниципальных нужд на 2019 год и плановый период 2020 и 2021 годов</w:t>
      </w:r>
    </w:p>
    <w:p w:rsidR="00C00E08" w:rsidRPr="00C00E08" w:rsidRDefault="00C00E08" w:rsidP="00C00E08">
      <w:pPr>
        <w:tabs>
          <w:tab w:val="left" w:pos="2352"/>
        </w:tabs>
        <w:jc w:val="center"/>
        <w:rPr>
          <w:rFonts w:ascii="Times New Roman" w:eastAsiaTheme="minorEastAsia" w:hAnsi="Times New Roman"/>
          <w:sz w:val="28"/>
          <w:szCs w:val="28"/>
          <w:lang w:eastAsia="ru-RU"/>
        </w:rPr>
      </w:pPr>
    </w:p>
    <w:tbl>
      <w:tblPr>
        <w:tblW w:w="51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
        <w:gridCol w:w="3992"/>
        <w:gridCol w:w="2071"/>
        <w:gridCol w:w="968"/>
        <w:gridCol w:w="968"/>
        <w:gridCol w:w="721"/>
        <w:gridCol w:w="719"/>
      </w:tblGrid>
      <w:tr w:rsidR="00C00E08" w:rsidRPr="00C00E08" w:rsidTr="00C00E08">
        <w:trPr>
          <w:trHeight w:val="176"/>
          <w:jc w:val="center"/>
        </w:trPr>
        <w:tc>
          <w:tcPr>
            <w:tcW w:w="233" w:type="pct"/>
            <w:vMerge w:val="restart"/>
          </w:tcPr>
          <w:p w:rsidR="00C00E08" w:rsidRPr="00C00E08" w:rsidRDefault="00C00E08" w:rsidP="00C00E08">
            <w:pPr>
              <w:tabs>
                <w:tab w:val="left" w:pos="2352"/>
              </w:tabs>
              <w:jc w:val="center"/>
              <w:rPr>
                <w:rFonts w:ascii="Times New Roman" w:eastAsiaTheme="minorEastAsia" w:hAnsi="Times New Roman"/>
                <w:lang w:eastAsia="ru-RU"/>
              </w:rPr>
            </w:pPr>
            <w:r w:rsidRPr="00C00E08">
              <w:rPr>
                <w:rFonts w:ascii="Times New Roman" w:eastAsiaTheme="minorEastAsia" w:hAnsi="Times New Roman"/>
                <w:lang w:eastAsia="ru-RU"/>
              </w:rPr>
              <w:t>№</w:t>
            </w:r>
          </w:p>
        </w:tc>
        <w:tc>
          <w:tcPr>
            <w:tcW w:w="2016" w:type="pct"/>
            <w:vMerge w:val="restart"/>
          </w:tcPr>
          <w:p w:rsidR="00C00E08" w:rsidRPr="00C00E08" w:rsidRDefault="00C00E08" w:rsidP="00C00E08">
            <w:pPr>
              <w:tabs>
                <w:tab w:val="left" w:pos="2352"/>
              </w:tabs>
              <w:jc w:val="center"/>
              <w:rPr>
                <w:rFonts w:ascii="Times New Roman" w:eastAsiaTheme="minorEastAsia" w:hAnsi="Times New Roman"/>
                <w:lang w:eastAsia="ru-RU"/>
              </w:rPr>
            </w:pPr>
            <w:r w:rsidRPr="00C00E08">
              <w:rPr>
                <w:rFonts w:ascii="Times New Roman" w:eastAsiaTheme="minorEastAsia" w:hAnsi="Times New Roman"/>
                <w:lang w:eastAsia="ru-RU"/>
              </w:rPr>
              <w:t>Наименование объекта</w:t>
            </w:r>
          </w:p>
        </w:tc>
        <w:tc>
          <w:tcPr>
            <w:tcW w:w="1046" w:type="pct"/>
            <w:vMerge w:val="restart"/>
          </w:tcPr>
          <w:p w:rsidR="00C00E08" w:rsidRPr="00C00E08" w:rsidRDefault="00C00E08" w:rsidP="00C00E08">
            <w:pPr>
              <w:tabs>
                <w:tab w:val="left" w:pos="2352"/>
              </w:tabs>
              <w:jc w:val="center"/>
              <w:rPr>
                <w:rFonts w:ascii="Times New Roman" w:eastAsiaTheme="minorEastAsia" w:hAnsi="Times New Roman"/>
                <w:lang w:eastAsia="ru-RU"/>
              </w:rPr>
            </w:pPr>
            <w:r w:rsidRPr="00C00E08">
              <w:rPr>
                <w:rFonts w:ascii="Times New Roman" w:eastAsiaTheme="minorEastAsia" w:hAnsi="Times New Roman"/>
                <w:lang w:eastAsia="ru-RU"/>
              </w:rPr>
              <w:t>Программа</w:t>
            </w:r>
          </w:p>
        </w:tc>
        <w:tc>
          <w:tcPr>
            <w:tcW w:w="1705" w:type="pct"/>
            <w:gridSpan w:val="4"/>
          </w:tcPr>
          <w:p w:rsidR="00C00E08" w:rsidRPr="00C00E08" w:rsidRDefault="00C00E08" w:rsidP="00C00E08">
            <w:pPr>
              <w:tabs>
                <w:tab w:val="left" w:pos="2352"/>
              </w:tabs>
              <w:spacing w:after="0"/>
              <w:jc w:val="center"/>
              <w:rPr>
                <w:rFonts w:ascii="Times New Roman" w:eastAsiaTheme="minorEastAsia" w:hAnsi="Times New Roman"/>
                <w:lang w:eastAsia="ru-RU"/>
              </w:rPr>
            </w:pPr>
            <w:r w:rsidRPr="00C00E08">
              <w:rPr>
                <w:rFonts w:ascii="Times New Roman" w:eastAsiaTheme="minorEastAsia" w:hAnsi="Times New Roman"/>
                <w:lang w:eastAsia="ru-RU"/>
              </w:rPr>
              <w:t>Бюджетные ассигнования (тыс. руб.)</w:t>
            </w:r>
          </w:p>
        </w:tc>
      </w:tr>
      <w:tr w:rsidR="00C00E08" w:rsidRPr="00C00E08" w:rsidTr="00C00E08">
        <w:trPr>
          <w:trHeight w:val="176"/>
          <w:jc w:val="center"/>
        </w:trPr>
        <w:tc>
          <w:tcPr>
            <w:tcW w:w="233" w:type="pct"/>
            <w:vMerge/>
          </w:tcPr>
          <w:p w:rsidR="00C00E08" w:rsidRPr="00C00E08" w:rsidRDefault="00C00E08" w:rsidP="00C00E08">
            <w:pPr>
              <w:tabs>
                <w:tab w:val="left" w:pos="2352"/>
              </w:tabs>
              <w:spacing w:after="0"/>
              <w:jc w:val="center"/>
              <w:rPr>
                <w:rFonts w:ascii="Times New Roman" w:eastAsiaTheme="minorEastAsia" w:hAnsi="Times New Roman"/>
                <w:lang w:eastAsia="ru-RU"/>
              </w:rPr>
            </w:pPr>
          </w:p>
        </w:tc>
        <w:tc>
          <w:tcPr>
            <w:tcW w:w="2016" w:type="pct"/>
            <w:vMerge/>
          </w:tcPr>
          <w:p w:rsidR="00C00E08" w:rsidRPr="00C00E08" w:rsidRDefault="00C00E08" w:rsidP="00C00E08">
            <w:pPr>
              <w:tabs>
                <w:tab w:val="left" w:pos="2352"/>
              </w:tabs>
              <w:spacing w:after="0"/>
              <w:jc w:val="center"/>
              <w:rPr>
                <w:rFonts w:ascii="Times New Roman" w:eastAsiaTheme="minorEastAsia" w:hAnsi="Times New Roman"/>
                <w:lang w:eastAsia="ru-RU"/>
              </w:rPr>
            </w:pPr>
          </w:p>
        </w:tc>
        <w:tc>
          <w:tcPr>
            <w:tcW w:w="1046" w:type="pct"/>
            <w:vMerge/>
          </w:tcPr>
          <w:p w:rsidR="00C00E08" w:rsidRPr="00C00E08" w:rsidRDefault="00C00E08" w:rsidP="00C00E08">
            <w:pPr>
              <w:tabs>
                <w:tab w:val="left" w:pos="2352"/>
              </w:tabs>
              <w:spacing w:after="0"/>
              <w:jc w:val="center"/>
              <w:rPr>
                <w:rFonts w:ascii="Times New Roman" w:eastAsiaTheme="minorEastAsia" w:hAnsi="Times New Roman"/>
                <w:lang w:eastAsia="ru-RU"/>
              </w:rPr>
            </w:pPr>
          </w:p>
        </w:tc>
        <w:tc>
          <w:tcPr>
            <w:tcW w:w="489" w:type="pct"/>
          </w:tcPr>
          <w:p w:rsidR="00C00E08" w:rsidRPr="00C00E08" w:rsidRDefault="00C00E08" w:rsidP="00C00E08">
            <w:pPr>
              <w:tabs>
                <w:tab w:val="left" w:pos="2352"/>
              </w:tabs>
              <w:spacing w:after="0"/>
              <w:jc w:val="center"/>
              <w:rPr>
                <w:rFonts w:ascii="Times New Roman" w:eastAsiaTheme="minorEastAsia" w:hAnsi="Times New Roman"/>
                <w:lang w:eastAsia="ru-RU"/>
              </w:rPr>
            </w:pPr>
            <w:r w:rsidRPr="00C00E08">
              <w:rPr>
                <w:rFonts w:ascii="Times New Roman" w:eastAsiaTheme="minorEastAsia" w:hAnsi="Times New Roman"/>
                <w:lang w:eastAsia="ru-RU"/>
              </w:rPr>
              <w:t>Всего</w:t>
            </w:r>
          </w:p>
        </w:tc>
        <w:tc>
          <w:tcPr>
            <w:tcW w:w="489" w:type="pct"/>
          </w:tcPr>
          <w:p w:rsidR="00C00E08" w:rsidRPr="00C00E08" w:rsidRDefault="00C00E08" w:rsidP="00C00E08">
            <w:pPr>
              <w:tabs>
                <w:tab w:val="left" w:pos="2352"/>
              </w:tabs>
              <w:spacing w:after="0"/>
              <w:jc w:val="center"/>
              <w:rPr>
                <w:rFonts w:ascii="Times New Roman" w:eastAsiaTheme="minorEastAsia" w:hAnsi="Times New Roman"/>
                <w:lang w:eastAsia="ru-RU"/>
              </w:rPr>
            </w:pPr>
            <w:r w:rsidRPr="00C00E08">
              <w:rPr>
                <w:rFonts w:ascii="Times New Roman" w:eastAsiaTheme="minorEastAsia" w:hAnsi="Times New Roman"/>
                <w:lang w:eastAsia="ru-RU"/>
              </w:rPr>
              <w:t>2019 год</w:t>
            </w:r>
          </w:p>
        </w:tc>
        <w:tc>
          <w:tcPr>
            <w:tcW w:w="364" w:type="pct"/>
          </w:tcPr>
          <w:p w:rsidR="00C00E08" w:rsidRPr="00C00E08" w:rsidRDefault="00C00E08" w:rsidP="00C00E08">
            <w:pPr>
              <w:tabs>
                <w:tab w:val="left" w:pos="2352"/>
              </w:tabs>
              <w:spacing w:after="0"/>
              <w:jc w:val="center"/>
              <w:rPr>
                <w:rFonts w:ascii="Times New Roman" w:eastAsiaTheme="minorEastAsia" w:hAnsi="Times New Roman"/>
                <w:lang w:eastAsia="ru-RU"/>
              </w:rPr>
            </w:pPr>
            <w:r w:rsidRPr="00C00E08">
              <w:rPr>
                <w:rFonts w:ascii="Times New Roman" w:eastAsiaTheme="minorEastAsia" w:hAnsi="Times New Roman"/>
                <w:lang w:eastAsia="ru-RU"/>
              </w:rPr>
              <w:t>2020 год</w:t>
            </w:r>
          </w:p>
        </w:tc>
        <w:tc>
          <w:tcPr>
            <w:tcW w:w="363" w:type="pct"/>
          </w:tcPr>
          <w:p w:rsidR="00C00E08" w:rsidRPr="00C00E08" w:rsidRDefault="00C00E08" w:rsidP="00C00E08">
            <w:pPr>
              <w:tabs>
                <w:tab w:val="left" w:pos="2352"/>
              </w:tabs>
              <w:spacing w:after="0"/>
              <w:jc w:val="center"/>
              <w:rPr>
                <w:rFonts w:ascii="Times New Roman" w:eastAsiaTheme="minorEastAsia" w:hAnsi="Times New Roman"/>
                <w:lang w:eastAsia="ru-RU"/>
              </w:rPr>
            </w:pPr>
            <w:r w:rsidRPr="00C00E08">
              <w:rPr>
                <w:rFonts w:ascii="Times New Roman" w:eastAsiaTheme="minorEastAsia" w:hAnsi="Times New Roman"/>
                <w:lang w:eastAsia="ru-RU"/>
              </w:rPr>
              <w:t>2021 год</w:t>
            </w:r>
          </w:p>
        </w:tc>
      </w:tr>
      <w:tr w:rsidR="00C00E08" w:rsidRPr="00C00E08" w:rsidTr="00C00E08">
        <w:trPr>
          <w:trHeight w:val="176"/>
          <w:jc w:val="center"/>
        </w:trPr>
        <w:tc>
          <w:tcPr>
            <w:tcW w:w="233" w:type="pct"/>
          </w:tcPr>
          <w:p w:rsidR="00C00E08" w:rsidRPr="00C00E08" w:rsidRDefault="00C00E08" w:rsidP="00C00E08">
            <w:pPr>
              <w:tabs>
                <w:tab w:val="left" w:pos="2352"/>
              </w:tabs>
              <w:spacing w:after="0"/>
              <w:jc w:val="center"/>
              <w:rPr>
                <w:rFonts w:ascii="Times New Roman" w:eastAsiaTheme="minorEastAsia" w:hAnsi="Times New Roman"/>
                <w:lang w:eastAsia="ru-RU"/>
              </w:rPr>
            </w:pPr>
            <w:r w:rsidRPr="00C00E08">
              <w:rPr>
                <w:rFonts w:ascii="Times New Roman" w:eastAsiaTheme="minorEastAsia" w:hAnsi="Times New Roman"/>
                <w:lang w:eastAsia="ru-RU"/>
              </w:rPr>
              <w:t>1</w:t>
            </w:r>
          </w:p>
        </w:tc>
        <w:tc>
          <w:tcPr>
            <w:tcW w:w="2016" w:type="pct"/>
          </w:tcPr>
          <w:p w:rsidR="00C00E08" w:rsidRPr="00C00E08" w:rsidRDefault="00C00E08" w:rsidP="00C00E08">
            <w:pPr>
              <w:tabs>
                <w:tab w:val="left" w:pos="2352"/>
              </w:tabs>
              <w:rPr>
                <w:rFonts w:ascii="Times New Roman" w:eastAsiaTheme="minorEastAsia" w:hAnsi="Times New Roman"/>
                <w:lang w:eastAsia="ru-RU"/>
              </w:rPr>
            </w:pPr>
            <w:r w:rsidRPr="00C00E08">
              <w:rPr>
                <w:rFonts w:ascii="Times New Roman" w:eastAsiaTheme="minorEastAsia" w:hAnsi="Times New Roman"/>
                <w:lang w:eastAsia="ru-RU"/>
              </w:rPr>
              <w:t xml:space="preserve">Проектирование и проведение государственной экспертизы объекта «Строительство артезианской скважины </w:t>
            </w:r>
            <w:proofErr w:type="gramStart"/>
            <w:r w:rsidRPr="00C00E08">
              <w:rPr>
                <w:rFonts w:ascii="Times New Roman" w:eastAsiaTheme="minorEastAsia" w:hAnsi="Times New Roman"/>
                <w:lang w:eastAsia="ru-RU"/>
              </w:rPr>
              <w:t>в</w:t>
            </w:r>
            <w:proofErr w:type="gramEnd"/>
            <w:r w:rsidRPr="00C00E08">
              <w:rPr>
                <w:rFonts w:ascii="Times New Roman" w:eastAsiaTheme="minorEastAsia" w:hAnsi="Times New Roman"/>
                <w:lang w:eastAsia="ru-RU"/>
              </w:rPr>
              <w:t xml:space="preserve"> с. </w:t>
            </w:r>
            <w:proofErr w:type="spellStart"/>
            <w:r w:rsidRPr="00C00E08">
              <w:rPr>
                <w:rFonts w:ascii="Times New Roman" w:eastAsiaTheme="minorEastAsia" w:hAnsi="Times New Roman"/>
                <w:lang w:eastAsia="ru-RU"/>
              </w:rPr>
              <w:t>Кипиево</w:t>
            </w:r>
            <w:proofErr w:type="spellEnd"/>
            <w:r w:rsidRPr="00C00E08">
              <w:rPr>
                <w:rFonts w:ascii="Times New Roman" w:eastAsiaTheme="minorEastAsia" w:hAnsi="Times New Roman"/>
                <w:lang w:eastAsia="ru-RU"/>
              </w:rPr>
              <w:t>»</w:t>
            </w:r>
          </w:p>
        </w:tc>
        <w:tc>
          <w:tcPr>
            <w:tcW w:w="1046" w:type="pct"/>
          </w:tcPr>
          <w:p w:rsidR="00C00E08" w:rsidRPr="00C00E08" w:rsidRDefault="00C00E08" w:rsidP="00C00E08">
            <w:pPr>
              <w:tabs>
                <w:tab w:val="left" w:pos="2352"/>
              </w:tabs>
              <w:jc w:val="center"/>
              <w:rPr>
                <w:rFonts w:ascii="Times New Roman" w:eastAsiaTheme="minorEastAsia" w:hAnsi="Times New Roman"/>
                <w:lang w:eastAsia="ru-RU"/>
              </w:rPr>
            </w:pPr>
            <w:r w:rsidRPr="00C00E08">
              <w:rPr>
                <w:rFonts w:ascii="Times New Roman" w:eastAsiaTheme="minorEastAsia" w:hAnsi="Times New Roman"/>
                <w:lang w:eastAsia="ru-RU"/>
              </w:rPr>
              <w:t>Территориальное развитие</w:t>
            </w:r>
          </w:p>
        </w:tc>
        <w:tc>
          <w:tcPr>
            <w:tcW w:w="489" w:type="pct"/>
          </w:tcPr>
          <w:p w:rsidR="00C00E08" w:rsidRPr="00C00E08" w:rsidRDefault="00C00E08" w:rsidP="00C00E08">
            <w:pPr>
              <w:tabs>
                <w:tab w:val="left" w:pos="2352"/>
              </w:tabs>
              <w:jc w:val="center"/>
              <w:rPr>
                <w:rFonts w:ascii="Times New Roman" w:eastAsiaTheme="minorEastAsia" w:hAnsi="Times New Roman"/>
                <w:lang w:eastAsia="ru-RU"/>
              </w:rPr>
            </w:pPr>
            <w:r w:rsidRPr="00C00E08">
              <w:rPr>
                <w:rFonts w:ascii="Times New Roman" w:eastAsiaTheme="minorEastAsia" w:hAnsi="Times New Roman"/>
                <w:lang w:eastAsia="ru-RU"/>
              </w:rPr>
              <w:t>2 000,0</w:t>
            </w:r>
          </w:p>
        </w:tc>
        <w:tc>
          <w:tcPr>
            <w:tcW w:w="489" w:type="pct"/>
          </w:tcPr>
          <w:p w:rsidR="00C00E08" w:rsidRPr="00C00E08" w:rsidRDefault="00C00E08" w:rsidP="00C00E08">
            <w:pPr>
              <w:tabs>
                <w:tab w:val="left" w:pos="2352"/>
              </w:tabs>
              <w:jc w:val="center"/>
              <w:rPr>
                <w:rFonts w:ascii="Times New Roman" w:eastAsiaTheme="minorEastAsia" w:hAnsi="Times New Roman"/>
                <w:lang w:eastAsia="ru-RU"/>
              </w:rPr>
            </w:pPr>
            <w:r w:rsidRPr="00C00E08">
              <w:rPr>
                <w:rFonts w:ascii="Times New Roman" w:eastAsiaTheme="minorEastAsia" w:hAnsi="Times New Roman"/>
                <w:lang w:eastAsia="ru-RU"/>
              </w:rPr>
              <w:t>2 000,0</w:t>
            </w:r>
          </w:p>
        </w:tc>
        <w:tc>
          <w:tcPr>
            <w:tcW w:w="364" w:type="pct"/>
          </w:tcPr>
          <w:p w:rsidR="00C00E08" w:rsidRPr="00C00E08" w:rsidRDefault="00C00E08" w:rsidP="00C00E08">
            <w:pPr>
              <w:tabs>
                <w:tab w:val="left" w:pos="2352"/>
              </w:tabs>
              <w:jc w:val="center"/>
              <w:rPr>
                <w:rFonts w:ascii="Times New Roman" w:eastAsiaTheme="minorEastAsia" w:hAnsi="Times New Roman"/>
                <w:lang w:eastAsia="ru-RU"/>
              </w:rPr>
            </w:pPr>
            <w:r w:rsidRPr="00C00E08">
              <w:rPr>
                <w:rFonts w:ascii="Times New Roman" w:eastAsiaTheme="minorEastAsia" w:hAnsi="Times New Roman"/>
                <w:lang w:eastAsia="ru-RU"/>
              </w:rPr>
              <w:t>0,0</w:t>
            </w:r>
          </w:p>
        </w:tc>
        <w:tc>
          <w:tcPr>
            <w:tcW w:w="363" w:type="pct"/>
          </w:tcPr>
          <w:p w:rsidR="00C00E08" w:rsidRPr="00C00E08" w:rsidRDefault="00C00E08" w:rsidP="00C00E08">
            <w:pPr>
              <w:tabs>
                <w:tab w:val="left" w:pos="2352"/>
              </w:tabs>
              <w:jc w:val="center"/>
              <w:rPr>
                <w:rFonts w:ascii="Times New Roman" w:eastAsiaTheme="minorEastAsia" w:hAnsi="Times New Roman"/>
                <w:lang w:eastAsia="ru-RU"/>
              </w:rPr>
            </w:pPr>
            <w:r w:rsidRPr="00C00E08">
              <w:rPr>
                <w:rFonts w:ascii="Times New Roman" w:eastAsiaTheme="minorEastAsia" w:hAnsi="Times New Roman"/>
                <w:lang w:eastAsia="ru-RU"/>
              </w:rPr>
              <w:t>0,0</w:t>
            </w:r>
          </w:p>
        </w:tc>
      </w:tr>
      <w:tr w:rsidR="00C00E08" w:rsidRPr="00C00E08" w:rsidTr="00C00E08">
        <w:trPr>
          <w:trHeight w:val="16"/>
          <w:jc w:val="center"/>
        </w:trPr>
        <w:tc>
          <w:tcPr>
            <w:tcW w:w="233" w:type="pct"/>
          </w:tcPr>
          <w:p w:rsidR="00C00E08" w:rsidRPr="00C00E08" w:rsidRDefault="00C00E08" w:rsidP="00C00E08">
            <w:pPr>
              <w:tabs>
                <w:tab w:val="left" w:pos="2352"/>
              </w:tabs>
              <w:spacing w:after="0"/>
              <w:jc w:val="center"/>
              <w:rPr>
                <w:rFonts w:ascii="Times New Roman" w:eastAsiaTheme="minorEastAsia" w:hAnsi="Times New Roman"/>
                <w:lang w:eastAsia="ru-RU"/>
              </w:rPr>
            </w:pPr>
            <w:r w:rsidRPr="00C00E08">
              <w:rPr>
                <w:rFonts w:ascii="Times New Roman" w:eastAsiaTheme="minorEastAsia" w:hAnsi="Times New Roman"/>
                <w:lang w:eastAsia="ru-RU"/>
              </w:rPr>
              <w:t>2</w:t>
            </w:r>
          </w:p>
        </w:tc>
        <w:tc>
          <w:tcPr>
            <w:tcW w:w="2016" w:type="pct"/>
          </w:tcPr>
          <w:p w:rsidR="00C00E08" w:rsidRPr="00C00E08" w:rsidRDefault="00C00E08" w:rsidP="00C00E08">
            <w:pPr>
              <w:ind w:firstLineChars="8" w:firstLine="18"/>
              <w:rPr>
                <w:rFonts w:ascii="Times New Roman" w:eastAsiaTheme="minorEastAsia" w:hAnsi="Times New Roman"/>
                <w:iCs/>
                <w:lang w:eastAsia="ru-RU"/>
              </w:rPr>
            </w:pPr>
            <w:r w:rsidRPr="00C00E08">
              <w:rPr>
                <w:rFonts w:ascii="Times New Roman" w:eastAsiaTheme="minorEastAsia" w:hAnsi="Times New Roman"/>
                <w:iCs/>
                <w:lang w:eastAsia="ru-RU"/>
              </w:rPr>
              <w:t xml:space="preserve">Проектирование и проведение государственной экспертизы объекта "Строительство школы </w:t>
            </w:r>
            <w:proofErr w:type="gramStart"/>
            <w:r w:rsidRPr="00C00E08">
              <w:rPr>
                <w:rFonts w:ascii="Times New Roman" w:eastAsiaTheme="minorEastAsia" w:hAnsi="Times New Roman"/>
                <w:iCs/>
                <w:lang w:eastAsia="ru-RU"/>
              </w:rPr>
              <w:t>в</w:t>
            </w:r>
            <w:proofErr w:type="gramEnd"/>
            <w:r w:rsidRPr="00C00E08">
              <w:rPr>
                <w:rFonts w:ascii="Times New Roman" w:eastAsiaTheme="minorEastAsia" w:hAnsi="Times New Roman"/>
                <w:iCs/>
                <w:lang w:eastAsia="ru-RU"/>
              </w:rPr>
              <w:t xml:space="preserve"> с. Ижма»</w:t>
            </w:r>
          </w:p>
          <w:p w:rsidR="00C00E08" w:rsidRPr="00C00E08" w:rsidRDefault="00C00E08" w:rsidP="00C00E08">
            <w:pPr>
              <w:tabs>
                <w:tab w:val="left" w:pos="2352"/>
              </w:tabs>
              <w:rPr>
                <w:rFonts w:ascii="Times New Roman" w:eastAsiaTheme="minorEastAsia" w:hAnsi="Times New Roman"/>
                <w:lang w:eastAsia="ru-RU"/>
              </w:rPr>
            </w:pPr>
          </w:p>
        </w:tc>
        <w:tc>
          <w:tcPr>
            <w:tcW w:w="1046" w:type="pct"/>
          </w:tcPr>
          <w:p w:rsidR="00C00E08" w:rsidRPr="00C00E08" w:rsidRDefault="00C00E08" w:rsidP="00C00E08">
            <w:pPr>
              <w:tabs>
                <w:tab w:val="left" w:pos="2352"/>
              </w:tabs>
              <w:jc w:val="center"/>
              <w:rPr>
                <w:rFonts w:ascii="Times New Roman" w:eastAsiaTheme="minorEastAsia" w:hAnsi="Times New Roman"/>
                <w:lang w:eastAsia="ru-RU"/>
              </w:rPr>
            </w:pPr>
            <w:r w:rsidRPr="00C00E08">
              <w:rPr>
                <w:rFonts w:ascii="Times New Roman" w:eastAsiaTheme="minorEastAsia" w:hAnsi="Times New Roman"/>
                <w:lang w:eastAsia="ru-RU"/>
              </w:rPr>
              <w:t>Развитие образования</w:t>
            </w:r>
          </w:p>
        </w:tc>
        <w:tc>
          <w:tcPr>
            <w:tcW w:w="489" w:type="pct"/>
          </w:tcPr>
          <w:p w:rsidR="00C00E08" w:rsidRPr="00C00E08" w:rsidRDefault="00C00E08" w:rsidP="00C00E08">
            <w:pPr>
              <w:tabs>
                <w:tab w:val="left" w:pos="2352"/>
              </w:tabs>
              <w:jc w:val="center"/>
              <w:rPr>
                <w:rFonts w:ascii="Times New Roman" w:eastAsiaTheme="minorEastAsia" w:hAnsi="Times New Roman"/>
                <w:lang w:eastAsia="ru-RU"/>
              </w:rPr>
            </w:pPr>
            <w:r w:rsidRPr="00C00E08">
              <w:rPr>
                <w:rFonts w:ascii="Times New Roman" w:eastAsiaTheme="minorEastAsia" w:hAnsi="Times New Roman"/>
                <w:lang w:eastAsia="ru-RU"/>
              </w:rPr>
              <w:t>5 000,0</w:t>
            </w:r>
          </w:p>
        </w:tc>
        <w:tc>
          <w:tcPr>
            <w:tcW w:w="489" w:type="pct"/>
          </w:tcPr>
          <w:p w:rsidR="00C00E08" w:rsidRPr="00C00E08" w:rsidRDefault="00C00E08" w:rsidP="00C00E08">
            <w:pPr>
              <w:tabs>
                <w:tab w:val="left" w:pos="2352"/>
              </w:tabs>
              <w:jc w:val="center"/>
              <w:rPr>
                <w:rFonts w:ascii="Times New Roman" w:eastAsiaTheme="minorEastAsia" w:hAnsi="Times New Roman"/>
                <w:lang w:eastAsia="ru-RU"/>
              </w:rPr>
            </w:pPr>
            <w:r w:rsidRPr="00C00E08">
              <w:rPr>
                <w:rFonts w:ascii="Times New Roman" w:eastAsiaTheme="minorEastAsia" w:hAnsi="Times New Roman"/>
                <w:lang w:eastAsia="ru-RU"/>
              </w:rPr>
              <w:t>5 000,0</w:t>
            </w:r>
          </w:p>
        </w:tc>
        <w:tc>
          <w:tcPr>
            <w:tcW w:w="364" w:type="pct"/>
          </w:tcPr>
          <w:p w:rsidR="00C00E08" w:rsidRPr="00C00E08" w:rsidRDefault="00C00E08" w:rsidP="00C00E08">
            <w:pPr>
              <w:tabs>
                <w:tab w:val="left" w:pos="2352"/>
              </w:tabs>
              <w:jc w:val="center"/>
              <w:rPr>
                <w:rFonts w:ascii="Times New Roman" w:eastAsiaTheme="minorEastAsia" w:hAnsi="Times New Roman"/>
                <w:lang w:eastAsia="ru-RU"/>
              </w:rPr>
            </w:pPr>
            <w:r w:rsidRPr="00C00E08">
              <w:rPr>
                <w:rFonts w:ascii="Times New Roman" w:eastAsiaTheme="minorEastAsia" w:hAnsi="Times New Roman"/>
                <w:lang w:eastAsia="ru-RU"/>
              </w:rPr>
              <w:t>0,0</w:t>
            </w:r>
          </w:p>
        </w:tc>
        <w:tc>
          <w:tcPr>
            <w:tcW w:w="363" w:type="pct"/>
          </w:tcPr>
          <w:p w:rsidR="00C00E08" w:rsidRPr="00C00E08" w:rsidRDefault="00C00E08" w:rsidP="00C00E08">
            <w:pPr>
              <w:tabs>
                <w:tab w:val="left" w:pos="2352"/>
              </w:tabs>
              <w:jc w:val="center"/>
              <w:rPr>
                <w:rFonts w:ascii="Times New Roman" w:eastAsiaTheme="minorEastAsia" w:hAnsi="Times New Roman"/>
                <w:lang w:eastAsia="ru-RU"/>
              </w:rPr>
            </w:pPr>
            <w:r w:rsidRPr="00C00E08">
              <w:rPr>
                <w:rFonts w:ascii="Times New Roman" w:eastAsiaTheme="minorEastAsia" w:hAnsi="Times New Roman"/>
                <w:lang w:eastAsia="ru-RU"/>
              </w:rPr>
              <w:t>0,0</w:t>
            </w:r>
          </w:p>
        </w:tc>
      </w:tr>
      <w:tr w:rsidR="00C00E08" w:rsidRPr="00C00E08" w:rsidTr="00C00E08">
        <w:trPr>
          <w:trHeight w:val="176"/>
          <w:jc w:val="center"/>
        </w:trPr>
        <w:tc>
          <w:tcPr>
            <w:tcW w:w="233" w:type="pct"/>
          </w:tcPr>
          <w:p w:rsidR="00C00E08" w:rsidRPr="00C00E08" w:rsidRDefault="00C00E08" w:rsidP="00C00E08">
            <w:pPr>
              <w:tabs>
                <w:tab w:val="left" w:pos="2352"/>
              </w:tabs>
              <w:jc w:val="right"/>
              <w:rPr>
                <w:rFonts w:ascii="Times New Roman" w:eastAsiaTheme="minorEastAsia" w:hAnsi="Times New Roman"/>
                <w:lang w:eastAsia="ru-RU"/>
              </w:rPr>
            </w:pPr>
          </w:p>
        </w:tc>
        <w:tc>
          <w:tcPr>
            <w:tcW w:w="3062" w:type="pct"/>
            <w:gridSpan w:val="2"/>
          </w:tcPr>
          <w:p w:rsidR="00C00E08" w:rsidRPr="00C00E08" w:rsidRDefault="00C00E08" w:rsidP="00C00E08">
            <w:pPr>
              <w:tabs>
                <w:tab w:val="left" w:pos="2352"/>
              </w:tabs>
              <w:jc w:val="right"/>
              <w:rPr>
                <w:rFonts w:ascii="Times New Roman" w:eastAsiaTheme="minorEastAsia" w:hAnsi="Times New Roman"/>
                <w:b/>
                <w:lang w:eastAsia="ru-RU"/>
              </w:rPr>
            </w:pPr>
            <w:r w:rsidRPr="00C00E08">
              <w:rPr>
                <w:rFonts w:ascii="Times New Roman" w:eastAsiaTheme="minorEastAsia" w:hAnsi="Times New Roman"/>
                <w:b/>
                <w:lang w:eastAsia="ru-RU"/>
              </w:rPr>
              <w:t>Всего:</w:t>
            </w:r>
          </w:p>
        </w:tc>
        <w:tc>
          <w:tcPr>
            <w:tcW w:w="489" w:type="pct"/>
          </w:tcPr>
          <w:p w:rsidR="00C00E08" w:rsidRPr="00C00E08" w:rsidRDefault="00C00E08" w:rsidP="00C00E08">
            <w:pPr>
              <w:tabs>
                <w:tab w:val="left" w:pos="2352"/>
              </w:tabs>
              <w:jc w:val="center"/>
              <w:rPr>
                <w:rFonts w:ascii="Times New Roman" w:eastAsiaTheme="minorEastAsia" w:hAnsi="Times New Roman"/>
                <w:b/>
                <w:lang w:eastAsia="ru-RU"/>
              </w:rPr>
            </w:pPr>
            <w:r w:rsidRPr="00C00E08">
              <w:rPr>
                <w:rFonts w:ascii="Times New Roman" w:eastAsiaTheme="minorEastAsia" w:hAnsi="Times New Roman"/>
                <w:b/>
                <w:lang w:eastAsia="ru-RU"/>
              </w:rPr>
              <w:t>7 000,0</w:t>
            </w:r>
          </w:p>
        </w:tc>
        <w:tc>
          <w:tcPr>
            <w:tcW w:w="489" w:type="pct"/>
          </w:tcPr>
          <w:p w:rsidR="00C00E08" w:rsidRPr="00C00E08" w:rsidRDefault="00C00E08" w:rsidP="00C00E08">
            <w:pPr>
              <w:tabs>
                <w:tab w:val="left" w:pos="2352"/>
              </w:tabs>
              <w:jc w:val="center"/>
              <w:rPr>
                <w:rFonts w:ascii="Times New Roman" w:eastAsiaTheme="minorEastAsia" w:hAnsi="Times New Roman"/>
                <w:b/>
                <w:lang w:eastAsia="ru-RU"/>
              </w:rPr>
            </w:pPr>
            <w:r w:rsidRPr="00C00E08">
              <w:rPr>
                <w:rFonts w:ascii="Times New Roman" w:eastAsiaTheme="minorEastAsia" w:hAnsi="Times New Roman"/>
                <w:b/>
                <w:lang w:eastAsia="ru-RU"/>
              </w:rPr>
              <w:t>7 000,0</w:t>
            </w:r>
          </w:p>
        </w:tc>
        <w:tc>
          <w:tcPr>
            <w:tcW w:w="364" w:type="pct"/>
          </w:tcPr>
          <w:p w:rsidR="00C00E08" w:rsidRPr="00C00E08" w:rsidRDefault="00C00E08" w:rsidP="00C00E08">
            <w:pPr>
              <w:tabs>
                <w:tab w:val="left" w:pos="2352"/>
              </w:tabs>
              <w:jc w:val="center"/>
              <w:rPr>
                <w:rFonts w:ascii="Times New Roman" w:eastAsiaTheme="minorEastAsia" w:hAnsi="Times New Roman"/>
                <w:b/>
                <w:lang w:eastAsia="ru-RU"/>
              </w:rPr>
            </w:pPr>
            <w:r w:rsidRPr="00C00E08">
              <w:rPr>
                <w:rFonts w:ascii="Times New Roman" w:eastAsiaTheme="minorEastAsia" w:hAnsi="Times New Roman"/>
                <w:b/>
                <w:lang w:eastAsia="ru-RU"/>
              </w:rPr>
              <w:t>0,0</w:t>
            </w:r>
          </w:p>
        </w:tc>
        <w:tc>
          <w:tcPr>
            <w:tcW w:w="363" w:type="pct"/>
          </w:tcPr>
          <w:p w:rsidR="00C00E08" w:rsidRPr="00C00E08" w:rsidRDefault="00C00E08" w:rsidP="00C00E08">
            <w:pPr>
              <w:tabs>
                <w:tab w:val="left" w:pos="2352"/>
              </w:tabs>
              <w:jc w:val="center"/>
              <w:rPr>
                <w:rFonts w:ascii="Times New Roman" w:eastAsiaTheme="minorEastAsia" w:hAnsi="Times New Roman"/>
                <w:b/>
                <w:lang w:eastAsia="ru-RU"/>
              </w:rPr>
            </w:pPr>
            <w:r w:rsidRPr="00C00E08">
              <w:rPr>
                <w:rFonts w:ascii="Times New Roman" w:eastAsiaTheme="minorEastAsia" w:hAnsi="Times New Roman"/>
                <w:b/>
                <w:lang w:eastAsia="ru-RU"/>
              </w:rPr>
              <w:t>0,0</w:t>
            </w:r>
          </w:p>
        </w:tc>
      </w:tr>
    </w:tbl>
    <w:p w:rsidR="00C00E08" w:rsidRPr="00C00E08" w:rsidRDefault="00C00E08" w:rsidP="00C00E08">
      <w:pPr>
        <w:tabs>
          <w:tab w:val="left" w:pos="2352"/>
        </w:tabs>
        <w:rPr>
          <w:rFonts w:ascii="Times New Roman" w:eastAsiaTheme="minorEastAsia" w:hAnsi="Times New Roman"/>
          <w:sz w:val="28"/>
          <w:szCs w:val="28"/>
          <w:lang w:eastAsia="ru-RU"/>
        </w:rPr>
      </w:pPr>
    </w:p>
    <w:p w:rsidR="00C00E08" w:rsidRPr="00C00E08" w:rsidRDefault="00C00E08" w:rsidP="00C00E08">
      <w:pPr>
        <w:tabs>
          <w:tab w:val="left" w:pos="2352"/>
        </w:tabs>
        <w:ind w:right="-1560"/>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w:t>
      </w:r>
      <w:r w:rsidR="00F96D48">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 xml:space="preserve"> </w:t>
      </w:r>
      <w:r w:rsidRPr="00C00E08">
        <w:rPr>
          <w:rFonts w:ascii="Times New Roman" w:eastAsiaTheme="minorEastAsia" w:hAnsi="Times New Roman"/>
          <w:sz w:val="24"/>
          <w:szCs w:val="24"/>
          <w:lang w:eastAsia="ru-RU"/>
        </w:rPr>
        <w:t>Приложение 2</w:t>
      </w:r>
    </w:p>
    <w:p w:rsidR="00C00E08" w:rsidRPr="00C00E08" w:rsidRDefault="00C00E08" w:rsidP="00C00E08">
      <w:pPr>
        <w:tabs>
          <w:tab w:val="left" w:pos="2352"/>
        </w:tabs>
        <w:jc w:val="center"/>
        <w:rPr>
          <w:rFonts w:ascii="Times New Roman" w:eastAsiaTheme="minorEastAsia" w:hAnsi="Times New Roman"/>
          <w:color w:val="000000"/>
          <w:sz w:val="28"/>
          <w:szCs w:val="28"/>
          <w:lang w:eastAsia="ru-RU"/>
        </w:rPr>
      </w:pPr>
    </w:p>
    <w:p w:rsidR="00C00E08" w:rsidRPr="00C00E08" w:rsidRDefault="00C00E08" w:rsidP="00C00E08">
      <w:pPr>
        <w:tabs>
          <w:tab w:val="left" w:pos="2352"/>
        </w:tabs>
        <w:jc w:val="center"/>
        <w:rPr>
          <w:rFonts w:ascii="Times New Roman" w:eastAsiaTheme="minorEastAsia" w:hAnsi="Times New Roman"/>
          <w:sz w:val="28"/>
          <w:szCs w:val="28"/>
          <w:lang w:eastAsia="ru-RU"/>
        </w:rPr>
      </w:pPr>
      <w:r w:rsidRPr="00C00E08">
        <w:rPr>
          <w:rFonts w:ascii="Times New Roman" w:eastAsiaTheme="minorEastAsia" w:hAnsi="Times New Roman"/>
          <w:color w:val="000000"/>
          <w:sz w:val="28"/>
          <w:szCs w:val="28"/>
          <w:lang w:eastAsia="ru-RU"/>
        </w:rPr>
        <w:t xml:space="preserve">Сводный </w:t>
      </w:r>
      <w:r w:rsidRPr="00C00E08">
        <w:rPr>
          <w:rFonts w:ascii="Times New Roman" w:eastAsiaTheme="minorEastAsia" w:hAnsi="Times New Roman"/>
          <w:sz w:val="28"/>
          <w:szCs w:val="28"/>
          <w:lang w:eastAsia="ru-RU"/>
        </w:rPr>
        <w:t>перечень объектов капитального строительства (реконструкции) для муниципальных нужд,</w:t>
      </w:r>
      <w:r w:rsidR="002E1AB6">
        <w:rPr>
          <w:rFonts w:ascii="Times New Roman" w:eastAsiaTheme="minorEastAsia" w:hAnsi="Times New Roman"/>
          <w:sz w:val="28"/>
          <w:szCs w:val="28"/>
          <w:lang w:eastAsia="ru-RU"/>
        </w:rPr>
        <w:t xml:space="preserve"> подлежащих строительству в 2019 году и плановом пери</w:t>
      </w:r>
      <w:bookmarkStart w:id="41" w:name="_GoBack"/>
      <w:bookmarkEnd w:id="41"/>
      <w:r w:rsidR="002E1AB6">
        <w:rPr>
          <w:rFonts w:ascii="Times New Roman" w:eastAsiaTheme="minorEastAsia" w:hAnsi="Times New Roman"/>
          <w:sz w:val="28"/>
          <w:szCs w:val="28"/>
          <w:lang w:eastAsia="ru-RU"/>
        </w:rPr>
        <w:t>оде 2020 и 2021</w:t>
      </w:r>
      <w:r w:rsidRPr="00C00E08">
        <w:rPr>
          <w:rFonts w:ascii="Times New Roman" w:eastAsiaTheme="minorEastAsia" w:hAnsi="Times New Roman"/>
          <w:sz w:val="28"/>
          <w:szCs w:val="28"/>
          <w:lang w:eastAsia="ru-RU"/>
        </w:rPr>
        <w:t xml:space="preserve"> годов</w:t>
      </w:r>
    </w:p>
    <w:p w:rsidR="00C00E08" w:rsidRPr="00C00E08" w:rsidRDefault="00C00E08" w:rsidP="00C00E08">
      <w:pPr>
        <w:tabs>
          <w:tab w:val="left" w:pos="2352"/>
        </w:tabs>
        <w:rPr>
          <w:rFonts w:ascii="Times New Roman" w:eastAsiaTheme="minorEastAsia" w:hAnsi="Times New Roman"/>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3787"/>
        <w:gridCol w:w="1853"/>
        <w:gridCol w:w="876"/>
        <w:gridCol w:w="876"/>
        <w:gridCol w:w="876"/>
        <w:gridCol w:w="876"/>
      </w:tblGrid>
      <w:tr w:rsidR="00C00E08" w:rsidRPr="00C00E08" w:rsidTr="00C00E08">
        <w:tc>
          <w:tcPr>
            <w:tcW w:w="230" w:type="pct"/>
            <w:vMerge w:val="restart"/>
          </w:tcPr>
          <w:p w:rsidR="00C00E08" w:rsidRPr="00C00E08" w:rsidRDefault="00C00E08" w:rsidP="00C00E08">
            <w:pPr>
              <w:tabs>
                <w:tab w:val="left" w:pos="2352"/>
              </w:tabs>
              <w:spacing w:after="0"/>
              <w:jc w:val="center"/>
              <w:rPr>
                <w:rFonts w:ascii="Times New Roman" w:eastAsiaTheme="minorEastAsia" w:hAnsi="Times New Roman"/>
                <w:lang w:eastAsia="ru-RU"/>
              </w:rPr>
            </w:pPr>
            <w:r w:rsidRPr="00C00E08">
              <w:rPr>
                <w:rFonts w:ascii="Times New Roman" w:eastAsiaTheme="minorEastAsia" w:hAnsi="Times New Roman"/>
                <w:lang w:eastAsia="ru-RU"/>
              </w:rPr>
              <w:t>№</w:t>
            </w:r>
          </w:p>
        </w:tc>
        <w:tc>
          <w:tcPr>
            <w:tcW w:w="2115" w:type="pct"/>
            <w:vMerge w:val="restart"/>
          </w:tcPr>
          <w:p w:rsidR="00C00E08" w:rsidRPr="00C00E08" w:rsidRDefault="00C00E08" w:rsidP="00C00E08">
            <w:pPr>
              <w:tabs>
                <w:tab w:val="left" w:pos="2352"/>
              </w:tabs>
              <w:spacing w:after="0"/>
              <w:jc w:val="center"/>
              <w:rPr>
                <w:rFonts w:ascii="Times New Roman" w:eastAsiaTheme="minorEastAsia" w:hAnsi="Times New Roman"/>
                <w:lang w:eastAsia="ru-RU"/>
              </w:rPr>
            </w:pPr>
            <w:r w:rsidRPr="00C00E08">
              <w:rPr>
                <w:rFonts w:ascii="Times New Roman" w:eastAsiaTheme="minorEastAsia" w:hAnsi="Times New Roman"/>
                <w:lang w:eastAsia="ru-RU"/>
              </w:rPr>
              <w:t>Наименование объекта</w:t>
            </w:r>
          </w:p>
        </w:tc>
        <w:tc>
          <w:tcPr>
            <w:tcW w:w="649" w:type="pct"/>
            <w:vMerge w:val="restart"/>
          </w:tcPr>
          <w:p w:rsidR="00C00E08" w:rsidRPr="00C00E08" w:rsidRDefault="00C00E08" w:rsidP="00C00E08">
            <w:pPr>
              <w:tabs>
                <w:tab w:val="left" w:pos="2352"/>
              </w:tabs>
              <w:spacing w:after="0"/>
              <w:jc w:val="center"/>
              <w:rPr>
                <w:rFonts w:ascii="Times New Roman" w:eastAsiaTheme="minorEastAsia" w:hAnsi="Times New Roman"/>
                <w:lang w:eastAsia="ru-RU"/>
              </w:rPr>
            </w:pPr>
            <w:r w:rsidRPr="00C00E08">
              <w:rPr>
                <w:rFonts w:ascii="Times New Roman" w:eastAsiaTheme="minorEastAsia" w:hAnsi="Times New Roman"/>
                <w:lang w:eastAsia="ru-RU"/>
              </w:rPr>
              <w:t>Программа</w:t>
            </w:r>
          </w:p>
        </w:tc>
        <w:tc>
          <w:tcPr>
            <w:tcW w:w="2006" w:type="pct"/>
            <w:gridSpan w:val="4"/>
          </w:tcPr>
          <w:p w:rsidR="00C00E08" w:rsidRPr="00C00E08" w:rsidRDefault="00C00E08" w:rsidP="00C00E08">
            <w:pPr>
              <w:tabs>
                <w:tab w:val="left" w:pos="2352"/>
              </w:tabs>
              <w:spacing w:after="0"/>
              <w:jc w:val="center"/>
              <w:rPr>
                <w:rFonts w:ascii="Times New Roman" w:eastAsiaTheme="minorEastAsia" w:hAnsi="Times New Roman"/>
                <w:lang w:eastAsia="ru-RU"/>
              </w:rPr>
            </w:pPr>
            <w:r w:rsidRPr="00C00E08">
              <w:rPr>
                <w:rFonts w:ascii="Times New Roman" w:eastAsiaTheme="minorEastAsia" w:hAnsi="Times New Roman"/>
                <w:lang w:eastAsia="ru-RU"/>
              </w:rPr>
              <w:t>Бюджетные ассигнования (тыс. руб.)</w:t>
            </w:r>
          </w:p>
        </w:tc>
      </w:tr>
      <w:tr w:rsidR="00C00E08" w:rsidRPr="00C00E08" w:rsidTr="00C00E08">
        <w:tc>
          <w:tcPr>
            <w:tcW w:w="230" w:type="pct"/>
            <w:vMerge/>
          </w:tcPr>
          <w:p w:rsidR="00C00E08" w:rsidRPr="00C00E08" w:rsidRDefault="00C00E08" w:rsidP="00C00E08">
            <w:pPr>
              <w:tabs>
                <w:tab w:val="left" w:pos="2352"/>
              </w:tabs>
              <w:spacing w:after="0"/>
              <w:jc w:val="center"/>
              <w:rPr>
                <w:rFonts w:ascii="Times New Roman" w:eastAsiaTheme="minorEastAsia" w:hAnsi="Times New Roman"/>
                <w:lang w:eastAsia="ru-RU"/>
              </w:rPr>
            </w:pPr>
          </w:p>
        </w:tc>
        <w:tc>
          <w:tcPr>
            <w:tcW w:w="2115" w:type="pct"/>
            <w:vMerge/>
          </w:tcPr>
          <w:p w:rsidR="00C00E08" w:rsidRPr="00C00E08" w:rsidRDefault="00C00E08" w:rsidP="00C00E08">
            <w:pPr>
              <w:tabs>
                <w:tab w:val="left" w:pos="2352"/>
              </w:tabs>
              <w:spacing w:after="0"/>
              <w:jc w:val="center"/>
              <w:rPr>
                <w:rFonts w:ascii="Times New Roman" w:eastAsiaTheme="minorEastAsia" w:hAnsi="Times New Roman"/>
                <w:lang w:eastAsia="ru-RU"/>
              </w:rPr>
            </w:pPr>
          </w:p>
        </w:tc>
        <w:tc>
          <w:tcPr>
            <w:tcW w:w="649" w:type="pct"/>
            <w:vMerge/>
          </w:tcPr>
          <w:p w:rsidR="00C00E08" w:rsidRPr="00C00E08" w:rsidRDefault="00C00E08" w:rsidP="00C00E08">
            <w:pPr>
              <w:tabs>
                <w:tab w:val="left" w:pos="2352"/>
              </w:tabs>
              <w:spacing w:after="0"/>
              <w:jc w:val="center"/>
              <w:rPr>
                <w:rFonts w:ascii="Times New Roman" w:eastAsiaTheme="minorEastAsia" w:hAnsi="Times New Roman"/>
                <w:lang w:eastAsia="ru-RU"/>
              </w:rPr>
            </w:pPr>
          </w:p>
        </w:tc>
        <w:tc>
          <w:tcPr>
            <w:tcW w:w="460" w:type="pct"/>
          </w:tcPr>
          <w:p w:rsidR="00C00E08" w:rsidRPr="00C00E08" w:rsidRDefault="00C00E08" w:rsidP="00C00E08">
            <w:pPr>
              <w:tabs>
                <w:tab w:val="left" w:pos="2352"/>
              </w:tabs>
              <w:spacing w:after="0"/>
              <w:jc w:val="center"/>
              <w:rPr>
                <w:rFonts w:ascii="Times New Roman" w:eastAsiaTheme="minorEastAsia" w:hAnsi="Times New Roman"/>
                <w:lang w:eastAsia="ru-RU"/>
              </w:rPr>
            </w:pPr>
            <w:r w:rsidRPr="00C00E08">
              <w:rPr>
                <w:rFonts w:ascii="Times New Roman" w:eastAsiaTheme="minorEastAsia" w:hAnsi="Times New Roman"/>
                <w:lang w:eastAsia="ru-RU"/>
              </w:rPr>
              <w:t>Всего</w:t>
            </w:r>
          </w:p>
        </w:tc>
        <w:tc>
          <w:tcPr>
            <w:tcW w:w="551" w:type="pct"/>
          </w:tcPr>
          <w:p w:rsidR="00C00E08" w:rsidRPr="00C00E08" w:rsidRDefault="00C00E08" w:rsidP="00C00E08">
            <w:pPr>
              <w:tabs>
                <w:tab w:val="left" w:pos="2352"/>
              </w:tabs>
              <w:spacing w:after="0"/>
              <w:jc w:val="center"/>
              <w:rPr>
                <w:rFonts w:ascii="Times New Roman" w:eastAsiaTheme="minorEastAsia" w:hAnsi="Times New Roman"/>
                <w:lang w:eastAsia="ru-RU"/>
              </w:rPr>
            </w:pPr>
            <w:r w:rsidRPr="00C00E08">
              <w:rPr>
                <w:rFonts w:ascii="Times New Roman" w:eastAsiaTheme="minorEastAsia" w:hAnsi="Times New Roman"/>
                <w:lang w:eastAsia="ru-RU"/>
              </w:rPr>
              <w:t>2019 год</w:t>
            </w:r>
          </w:p>
        </w:tc>
        <w:tc>
          <w:tcPr>
            <w:tcW w:w="505" w:type="pct"/>
          </w:tcPr>
          <w:p w:rsidR="00C00E08" w:rsidRPr="00C00E08" w:rsidRDefault="00C00E08" w:rsidP="00C00E08">
            <w:pPr>
              <w:tabs>
                <w:tab w:val="left" w:pos="2352"/>
              </w:tabs>
              <w:spacing w:after="0"/>
              <w:jc w:val="center"/>
              <w:rPr>
                <w:rFonts w:ascii="Times New Roman" w:eastAsiaTheme="minorEastAsia" w:hAnsi="Times New Roman"/>
                <w:lang w:eastAsia="ru-RU"/>
              </w:rPr>
            </w:pPr>
            <w:r w:rsidRPr="00C00E08">
              <w:rPr>
                <w:rFonts w:ascii="Times New Roman" w:eastAsiaTheme="minorEastAsia" w:hAnsi="Times New Roman"/>
                <w:lang w:eastAsia="ru-RU"/>
              </w:rPr>
              <w:t>2020 год</w:t>
            </w:r>
          </w:p>
        </w:tc>
        <w:tc>
          <w:tcPr>
            <w:tcW w:w="491" w:type="pct"/>
          </w:tcPr>
          <w:p w:rsidR="00C00E08" w:rsidRPr="00C00E08" w:rsidRDefault="00C00E08" w:rsidP="00C00E08">
            <w:pPr>
              <w:tabs>
                <w:tab w:val="left" w:pos="2352"/>
              </w:tabs>
              <w:spacing w:after="0"/>
              <w:jc w:val="center"/>
              <w:rPr>
                <w:rFonts w:ascii="Times New Roman" w:eastAsiaTheme="minorEastAsia" w:hAnsi="Times New Roman"/>
                <w:lang w:eastAsia="ru-RU"/>
              </w:rPr>
            </w:pPr>
            <w:r w:rsidRPr="00C00E08">
              <w:rPr>
                <w:rFonts w:ascii="Times New Roman" w:eastAsiaTheme="minorEastAsia" w:hAnsi="Times New Roman"/>
                <w:lang w:eastAsia="ru-RU"/>
              </w:rPr>
              <w:t>2021 год</w:t>
            </w:r>
          </w:p>
        </w:tc>
      </w:tr>
      <w:tr w:rsidR="00C00E08" w:rsidRPr="00C00E08" w:rsidTr="00C00E08">
        <w:tc>
          <w:tcPr>
            <w:tcW w:w="230" w:type="pct"/>
          </w:tcPr>
          <w:p w:rsidR="00C00E08" w:rsidRPr="00C00E08" w:rsidRDefault="00C00E08" w:rsidP="00C00E08">
            <w:pPr>
              <w:tabs>
                <w:tab w:val="left" w:pos="2352"/>
              </w:tabs>
              <w:spacing w:after="0"/>
              <w:jc w:val="center"/>
              <w:rPr>
                <w:rFonts w:ascii="Times New Roman" w:eastAsiaTheme="minorEastAsia" w:hAnsi="Times New Roman"/>
                <w:lang w:eastAsia="ru-RU"/>
              </w:rPr>
            </w:pPr>
            <w:r w:rsidRPr="00C00E08">
              <w:rPr>
                <w:rFonts w:ascii="Times New Roman" w:eastAsiaTheme="minorEastAsia" w:hAnsi="Times New Roman"/>
                <w:lang w:eastAsia="ru-RU"/>
              </w:rPr>
              <w:t>1</w:t>
            </w:r>
          </w:p>
        </w:tc>
        <w:tc>
          <w:tcPr>
            <w:tcW w:w="2115" w:type="pct"/>
          </w:tcPr>
          <w:p w:rsidR="00C00E08" w:rsidRPr="00C00E08" w:rsidRDefault="00C00E08" w:rsidP="00C00E08">
            <w:pPr>
              <w:spacing w:after="0"/>
              <w:ind w:right="-143"/>
              <w:rPr>
                <w:rFonts w:ascii="Times New Roman" w:eastAsiaTheme="minorEastAsia" w:hAnsi="Times New Roman"/>
                <w:bCs/>
                <w:lang w:eastAsia="ru-RU"/>
              </w:rPr>
            </w:pPr>
            <w:r w:rsidRPr="00C00E08">
              <w:rPr>
                <w:rFonts w:ascii="Times New Roman" w:eastAsiaTheme="minorEastAsia" w:hAnsi="Times New Roman"/>
                <w:lang w:eastAsia="ru-RU"/>
              </w:rPr>
              <w:t xml:space="preserve">Строительство  </w:t>
            </w:r>
            <w:proofErr w:type="spellStart"/>
            <w:r w:rsidRPr="00C00E08">
              <w:rPr>
                <w:rFonts w:ascii="Times New Roman" w:eastAsiaTheme="minorEastAsia" w:hAnsi="Times New Roman"/>
                <w:lang w:eastAsia="ru-RU"/>
              </w:rPr>
              <w:t>межпоселенческого</w:t>
            </w:r>
            <w:proofErr w:type="spellEnd"/>
            <w:r w:rsidRPr="00C00E08">
              <w:rPr>
                <w:rFonts w:ascii="Times New Roman" w:eastAsiaTheme="minorEastAsia" w:hAnsi="Times New Roman"/>
                <w:lang w:eastAsia="ru-RU"/>
              </w:rPr>
              <w:t xml:space="preserve"> полигона </w:t>
            </w:r>
            <w:proofErr w:type="gramStart"/>
            <w:r w:rsidRPr="00C00E08">
              <w:rPr>
                <w:rFonts w:ascii="Times New Roman" w:eastAsiaTheme="minorEastAsia" w:hAnsi="Times New Roman"/>
                <w:lang w:eastAsia="ru-RU"/>
              </w:rPr>
              <w:t>в</w:t>
            </w:r>
            <w:proofErr w:type="gramEnd"/>
            <w:r w:rsidRPr="00C00E08">
              <w:rPr>
                <w:rFonts w:ascii="Times New Roman" w:eastAsiaTheme="minorEastAsia" w:hAnsi="Times New Roman"/>
                <w:lang w:eastAsia="ru-RU"/>
              </w:rPr>
              <w:t xml:space="preserve"> </w:t>
            </w:r>
            <w:proofErr w:type="gramStart"/>
            <w:r w:rsidRPr="00C00E08">
              <w:rPr>
                <w:rFonts w:ascii="Times New Roman" w:eastAsiaTheme="minorEastAsia" w:hAnsi="Times New Roman"/>
                <w:lang w:eastAsia="ru-RU"/>
              </w:rPr>
              <w:t>с</w:t>
            </w:r>
            <w:proofErr w:type="gramEnd"/>
            <w:r w:rsidRPr="00C00E08">
              <w:rPr>
                <w:rFonts w:ascii="Times New Roman" w:eastAsiaTheme="minorEastAsia" w:hAnsi="Times New Roman"/>
                <w:lang w:eastAsia="ru-RU"/>
              </w:rPr>
              <w:t>. Ижма и объекта размещения (площадки хранения) твердых бытовых отходов в с. Сизябск Ижемского района, в том числе проектно-изыскательские работы</w:t>
            </w:r>
          </w:p>
        </w:tc>
        <w:tc>
          <w:tcPr>
            <w:tcW w:w="649" w:type="pct"/>
          </w:tcPr>
          <w:p w:rsidR="00C00E08" w:rsidRPr="00C00E08" w:rsidRDefault="00C00E08" w:rsidP="00C00E08">
            <w:pPr>
              <w:tabs>
                <w:tab w:val="left" w:pos="2352"/>
              </w:tabs>
              <w:spacing w:after="0"/>
              <w:jc w:val="center"/>
              <w:rPr>
                <w:rFonts w:ascii="Times New Roman" w:eastAsiaTheme="minorEastAsia" w:hAnsi="Times New Roman"/>
                <w:lang w:eastAsia="ru-RU"/>
              </w:rPr>
            </w:pPr>
            <w:r w:rsidRPr="00C00E08">
              <w:rPr>
                <w:rFonts w:ascii="Times New Roman" w:eastAsiaTheme="minorEastAsia" w:hAnsi="Times New Roman"/>
                <w:lang w:eastAsia="ru-RU"/>
              </w:rPr>
              <w:t>Территориальное развитие</w:t>
            </w:r>
          </w:p>
        </w:tc>
        <w:tc>
          <w:tcPr>
            <w:tcW w:w="460" w:type="pct"/>
          </w:tcPr>
          <w:p w:rsidR="00C00E08" w:rsidRPr="00C00E08" w:rsidRDefault="00C00E08" w:rsidP="00C00E08">
            <w:pPr>
              <w:tabs>
                <w:tab w:val="left" w:pos="2352"/>
              </w:tabs>
              <w:spacing w:after="0"/>
              <w:jc w:val="center"/>
              <w:rPr>
                <w:rFonts w:ascii="Times New Roman" w:eastAsiaTheme="minorEastAsia" w:hAnsi="Times New Roman"/>
                <w:lang w:eastAsia="ru-RU"/>
              </w:rPr>
            </w:pPr>
            <w:r w:rsidRPr="00C00E08">
              <w:rPr>
                <w:rFonts w:ascii="Times New Roman" w:eastAsiaTheme="minorEastAsia" w:hAnsi="Times New Roman"/>
                <w:lang w:eastAsia="ru-RU"/>
              </w:rPr>
              <w:t>5 387,4</w:t>
            </w:r>
          </w:p>
        </w:tc>
        <w:tc>
          <w:tcPr>
            <w:tcW w:w="551" w:type="pct"/>
          </w:tcPr>
          <w:p w:rsidR="00C00E08" w:rsidRPr="00C00E08" w:rsidRDefault="00C00E08" w:rsidP="00C00E08">
            <w:pPr>
              <w:tabs>
                <w:tab w:val="left" w:pos="2352"/>
              </w:tabs>
              <w:spacing w:after="0"/>
              <w:jc w:val="center"/>
              <w:rPr>
                <w:rFonts w:ascii="Times New Roman" w:eastAsiaTheme="minorEastAsia" w:hAnsi="Times New Roman"/>
                <w:lang w:eastAsia="ru-RU"/>
              </w:rPr>
            </w:pPr>
            <w:r w:rsidRPr="00C00E08">
              <w:rPr>
                <w:rFonts w:ascii="Times New Roman" w:eastAsiaTheme="minorEastAsia" w:hAnsi="Times New Roman"/>
                <w:lang w:eastAsia="ru-RU"/>
              </w:rPr>
              <w:t>1 795,8</w:t>
            </w:r>
          </w:p>
        </w:tc>
        <w:tc>
          <w:tcPr>
            <w:tcW w:w="505" w:type="pct"/>
          </w:tcPr>
          <w:p w:rsidR="00C00E08" w:rsidRPr="00C00E08" w:rsidRDefault="00C00E08" w:rsidP="00C00E08">
            <w:pPr>
              <w:tabs>
                <w:tab w:val="left" w:pos="2352"/>
              </w:tabs>
              <w:spacing w:after="0"/>
              <w:jc w:val="center"/>
              <w:rPr>
                <w:rFonts w:ascii="Times New Roman" w:eastAsiaTheme="minorEastAsia" w:hAnsi="Times New Roman"/>
                <w:lang w:eastAsia="ru-RU"/>
              </w:rPr>
            </w:pPr>
            <w:r w:rsidRPr="00C00E08">
              <w:rPr>
                <w:rFonts w:ascii="Times New Roman" w:eastAsiaTheme="minorEastAsia" w:hAnsi="Times New Roman"/>
                <w:lang w:eastAsia="ru-RU"/>
              </w:rPr>
              <w:t>1 795,8</w:t>
            </w:r>
          </w:p>
        </w:tc>
        <w:tc>
          <w:tcPr>
            <w:tcW w:w="491" w:type="pct"/>
          </w:tcPr>
          <w:p w:rsidR="00C00E08" w:rsidRPr="00C00E08" w:rsidRDefault="00C00E08" w:rsidP="00C00E08">
            <w:pPr>
              <w:tabs>
                <w:tab w:val="left" w:pos="2352"/>
              </w:tabs>
              <w:spacing w:after="0"/>
              <w:jc w:val="center"/>
              <w:rPr>
                <w:rFonts w:ascii="Times New Roman" w:eastAsiaTheme="minorEastAsia" w:hAnsi="Times New Roman"/>
                <w:lang w:eastAsia="ru-RU"/>
              </w:rPr>
            </w:pPr>
            <w:r w:rsidRPr="00C00E08">
              <w:rPr>
                <w:rFonts w:ascii="Times New Roman" w:eastAsiaTheme="minorEastAsia" w:hAnsi="Times New Roman"/>
                <w:lang w:eastAsia="ru-RU"/>
              </w:rPr>
              <w:t>1 795,8</w:t>
            </w:r>
          </w:p>
        </w:tc>
      </w:tr>
      <w:tr w:rsidR="00C00E08" w:rsidRPr="00C00E08" w:rsidTr="00C00E08">
        <w:tc>
          <w:tcPr>
            <w:tcW w:w="230" w:type="pct"/>
          </w:tcPr>
          <w:p w:rsidR="00C00E08" w:rsidRPr="00C00E08" w:rsidRDefault="00C00E08" w:rsidP="00C00E08">
            <w:pPr>
              <w:tabs>
                <w:tab w:val="left" w:pos="2352"/>
              </w:tabs>
              <w:spacing w:after="0"/>
              <w:jc w:val="right"/>
              <w:rPr>
                <w:rFonts w:ascii="Times New Roman" w:eastAsiaTheme="minorEastAsia" w:hAnsi="Times New Roman"/>
                <w:lang w:eastAsia="ru-RU"/>
              </w:rPr>
            </w:pPr>
          </w:p>
        </w:tc>
        <w:tc>
          <w:tcPr>
            <w:tcW w:w="2764" w:type="pct"/>
            <w:gridSpan w:val="2"/>
          </w:tcPr>
          <w:p w:rsidR="00C00E08" w:rsidRPr="00C00E08" w:rsidRDefault="00C00E08" w:rsidP="00C00E08">
            <w:pPr>
              <w:tabs>
                <w:tab w:val="left" w:pos="2352"/>
              </w:tabs>
              <w:spacing w:after="0"/>
              <w:jc w:val="right"/>
              <w:rPr>
                <w:rFonts w:ascii="Times New Roman" w:eastAsiaTheme="minorEastAsia" w:hAnsi="Times New Roman"/>
                <w:b/>
                <w:lang w:eastAsia="ru-RU"/>
              </w:rPr>
            </w:pPr>
            <w:r w:rsidRPr="00C00E08">
              <w:rPr>
                <w:rFonts w:ascii="Times New Roman" w:eastAsiaTheme="minorEastAsia" w:hAnsi="Times New Roman"/>
                <w:b/>
                <w:lang w:eastAsia="ru-RU"/>
              </w:rPr>
              <w:t>Всего:</w:t>
            </w:r>
          </w:p>
        </w:tc>
        <w:tc>
          <w:tcPr>
            <w:tcW w:w="460" w:type="pct"/>
          </w:tcPr>
          <w:p w:rsidR="00C00E08" w:rsidRPr="00C00E08" w:rsidRDefault="00C00E08" w:rsidP="00C00E08">
            <w:pPr>
              <w:tabs>
                <w:tab w:val="left" w:pos="2352"/>
              </w:tabs>
              <w:spacing w:after="0"/>
              <w:jc w:val="center"/>
              <w:rPr>
                <w:rFonts w:ascii="Times New Roman" w:eastAsiaTheme="minorEastAsia" w:hAnsi="Times New Roman"/>
                <w:b/>
                <w:lang w:eastAsia="ru-RU"/>
              </w:rPr>
            </w:pPr>
            <w:r w:rsidRPr="00C00E08">
              <w:rPr>
                <w:rFonts w:ascii="Times New Roman" w:eastAsiaTheme="minorEastAsia" w:hAnsi="Times New Roman"/>
                <w:b/>
                <w:lang w:eastAsia="ru-RU"/>
              </w:rPr>
              <w:t>5 387,4</w:t>
            </w:r>
          </w:p>
        </w:tc>
        <w:tc>
          <w:tcPr>
            <w:tcW w:w="551" w:type="pct"/>
          </w:tcPr>
          <w:p w:rsidR="00C00E08" w:rsidRPr="00C00E08" w:rsidRDefault="00C00E08" w:rsidP="00C00E08">
            <w:pPr>
              <w:tabs>
                <w:tab w:val="left" w:pos="2352"/>
              </w:tabs>
              <w:spacing w:after="0"/>
              <w:jc w:val="center"/>
              <w:rPr>
                <w:rFonts w:ascii="Times New Roman" w:eastAsiaTheme="minorEastAsia" w:hAnsi="Times New Roman"/>
                <w:b/>
                <w:lang w:eastAsia="ru-RU"/>
              </w:rPr>
            </w:pPr>
            <w:r w:rsidRPr="00C00E08">
              <w:rPr>
                <w:rFonts w:ascii="Times New Roman" w:eastAsiaTheme="minorEastAsia" w:hAnsi="Times New Roman"/>
                <w:b/>
                <w:lang w:eastAsia="ru-RU"/>
              </w:rPr>
              <w:t>1 795,8</w:t>
            </w:r>
          </w:p>
        </w:tc>
        <w:tc>
          <w:tcPr>
            <w:tcW w:w="505" w:type="pct"/>
          </w:tcPr>
          <w:p w:rsidR="00C00E08" w:rsidRPr="00C00E08" w:rsidRDefault="00C00E08" w:rsidP="00C00E08">
            <w:pPr>
              <w:tabs>
                <w:tab w:val="left" w:pos="2352"/>
              </w:tabs>
              <w:spacing w:after="0"/>
              <w:jc w:val="center"/>
              <w:rPr>
                <w:rFonts w:ascii="Times New Roman" w:eastAsiaTheme="minorEastAsia" w:hAnsi="Times New Roman"/>
                <w:b/>
                <w:lang w:eastAsia="ru-RU"/>
              </w:rPr>
            </w:pPr>
            <w:r w:rsidRPr="00C00E08">
              <w:rPr>
                <w:rFonts w:ascii="Times New Roman" w:eastAsiaTheme="minorEastAsia" w:hAnsi="Times New Roman"/>
                <w:b/>
                <w:lang w:eastAsia="ru-RU"/>
              </w:rPr>
              <w:t>1 795,8</w:t>
            </w:r>
          </w:p>
        </w:tc>
        <w:tc>
          <w:tcPr>
            <w:tcW w:w="491" w:type="pct"/>
          </w:tcPr>
          <w:p w:rsidR="00C00E08" w:rsidRPr="00C00E08" w:rsidRDefault="00C00E08" w:rsidP="00C00E08">
            <w:pPr>
              <w:tabs>
                <w:tab w:val="left" w:pos="2352"/>
              </w:tabs>
              <w:spacing w:after="0"/>
              <w:jc w:val="center"/>
              <w:rPr>
                <w:rFonts w:ascii="Times New Roman" w:eastAsiaTheme="minorEastAsia" w:hAnsi="Times New Roman"/>
                <w:b/>
                <w:lang w:eastAsia="ru-RU"/>
              </w:rPr>
            </w:pPr>
            <w:r w:rsidRPr="00C00E08">
              <w:rPr>
                <w:rFonts w:ascii="Times New Roman" w:eastAsiaTheme="minorEastAsia" w:hAnsi="Times New Roman"/>
                <w:b/>
                <w:lang w:eastAsia="ru-RU"/>
              </w:rPr>
              <w:t>1 795,8</w:t>
            </w:r>
          </w:p>
        </w:tc>
      </w:tr>
    </w:tbl>
    <w:p w:rsidR="00C00E08" w:rsidRPr="00C00E08" w:rsidRDefault="00C00E08" w:rsidP="00C00E08">
      <w:pPr>
        <w:tabs>
          <w:tab w:val="left" w:pos="2352"/>
        </w:tabs>
        <w:spacing w:after="0"/>
        <w:jc w:val="right"/>
        <w:rPr>
          <w:rFonts w:ascii="Times New Roman" w:eastAsiaTheme="minorEastAsia" w:hAnsi="Times New Roman"/>
          <w:sz w:val="28"/>
          <w:szCs w:val="28"/>
          <w:lang w:eastAsia="ru-RU"/>
        </w:rPr>
      </w:pPr>
    </w:p>
    <w:p w:rsidR="00C00E08" w:rsidRPr="00C00E08" w:rsidRDefault="00C00E08" w:rsidP="00C00E08">
      <w:pPr>
        <w:tabs>
          <w:tab w:val="left" w:pos="2352"/>
        </w:tabs>
        <w:jc w:val="right"/>
        <w:rPr>
          <w:rFonts w:ascii="Times New Roman" w:eastAsiaTheme="minorEastAsia" w:hAnsi="Times New Roman"/>
          <w:sz w:val="28"/>
          <w:szCs w:val="28"/>
          <w:lang w:eastAsia="ru-RU"/>
        </w:rPr>
      </w:pPr>
    </w:p>
    <w:p w:rsidR="00C00E08" w:rsidRPr="00C00E08" w:rsidRDefault="00C00E08" w:rsidP="00C00E08">
      <w:pPr>
        <w:tabs>
          <w:tab w:val="left" w:pos="2352"/>
        </w:tabs>
        <w:jc w:val="right"/>
        <w:rPr>
          <w:rFonts w:ascii="Times New Roman" w:eastAsiaTheme="minorEastAsia" w:hAnsi="Times New Roman"/>
          <w:sz w:val="28"/>
          <w:szCs w:val="28"/>
          <w:lang w:eastAsia="ru-RU"/>
        </w:rPr>
      </w:pPr>
    </w:p>
    <w:tbl>
      <w:tblPr>
        <w:tblW w:w="9040" w:type="dxa"/>
        <w:tblInd w:w="90" w:type="dxa"/>
        <w:tblLook w:val="04A0" w:firstRow="1" w:lastRow="0" w:firstColumn="1" w:lastColumn="0" w:noHBand="0" w:noVBand="1"/>
      </w:tblPr>
      <w:tblGrid>
        <w:gridCol w:w="3760"/>
        <w:gridCol w:w="1760"/>
        <w:gridCol w:w="1760"/>
        <w:gridCol w:w="1760"/>
      </w:tblGrid>
      <w:tr w:rsidR="00C00E08" w:rsidRPr="00C00E08" w:rsidTr="00C00E08">
        <w:trPr>
          <w:trHeight w:val="1035"/>
        </w:trPr>
        <w:tc>
          <w:tcPr>
            <w:tcW w:w="9040" w:type="dxa"/>
            <w:gridSpan w:val="4"/>
            <w:tcBorders>
              <w:top w:val="nil"/>
              <w:left w:val="nil"/>
              <w:bottom w:val="nil"/>
              <w:right w:val="nil"/>
            </w:tcBorders>
            <w:shd w:val="clear" w:color="auto" w:fill="auto"/>
            <w:vAlign w:val="center"/>
            <w:hideMark/>
          </w:tcPr>
          <w:p w:rsidR="00C00E08" w:rsidRPr="00C00E08" w:rsidRDefault="00C00E08" w:rsidP="00C00E08">
            <w:pPr>
              <w:spacing w:after="0" w:line="240" w:lineRule="auto"/>
              <w:jc w:val="center"/>
              <w:rPr>
                <w:rFonts w:ascii="Times New Roman" w:eastAsia="Times New Roman" w:hAnsi="Times New Roman"/>
                <w:sz w:val="24"/>
                <w:szCs w:val="24"/>
                <w:lang w:eastAsia="ru-RU"/>
              </w:rPr>
            </w:pPr>
            <w:r w:rsidRPr="00C00E08">
              <w:rPr>
                <w:rFonts w:ascii="Times New Roman" w:eastAsia="Times New Roman" w:hAnsi="Times New Roman"/>
                <w:sz w:val="24"/>
                <w:szCs w:val="24"/>
                <w:lang w:eastAsia="ru-RU"/>
              </w:rPr>
              <w:t>ПРОГНОЗ ОСНОВНЫХ ХАРАКТЕРИСТИК КОНСОЛИДИРОВАННОГО БЮДЖЕТА МО МР "ИЖЕМСКИЙ" НА 2019 ГОД И ПЛАНОВЫЙ ПЕРИОД                                        2020</w:t>
            </w:r>
            <w:proofErr w:type="gramStart"/>
            <w:r w:rsidRPr="00C00E08">
              <w:rPr>
                <w:rFonts w:ascii="Times New Roman" w:eastAsia="Times New Roman" w:hAnsi="Times New Roman"/>
                <w:sz w:val="24"/>
                <w:szCs w:val="24"/>
                <w:lang w:eastAsia="ru-RU"/>
              </w:rPr>
              <w:t xml:space="preserve"> И</w:t>
            </w:r>
            <w:proofErr w:type="gramEnd"/>
            <w:r w:rsidRPr="00C00E08">
              <w:rPr>
                <w:rFonts w:ascii="Times New Roman" w:eastAsia="Times New Roman" w:hAnsi="Times New Roman"/>
                <w:sz w:val="24"/>
                <w:szCs w:val="24"/>
                <w:lang w:eastAsia="ru-RU"/>
              </w:rPr>
              <w:t xml:space="preserve"> 2021 ГОДОВ</w:t>
            </w:r>
          </w:p>
        </w:tc>
      </w:tr>
      <w:tr w:rsidR="00C00E08" w:rsidRPr="00C00E08" w:rsidTr="00C00E08">
        <w:trPr>
          <w:trHeight w:val="315"/>
        </w:trPr>
        <w:tc>
          <w:tcPr>
            <w:tcW w:w="3760" w:type="dxa"/>
            <w:tcBorders>
              <w:top w:val="nil"/>
              <w:left w:val="nil"/>
              <w:bottom w:val="nil"/>
              <w:right w:val="nil"/>
            </w:tcBorders>
            <w:shd w:val="clear" w:color="auto" w:fill="auto"/>
            <w:vAlign w:val="center"/>
            <w:hideMark/>
          </w:tcPr>
          <w:p w:rsidR="00C00E08" w:rsidRPr="00C00E08" w:rsidRDefault="00C00E08" w:rsidP="00C00E08">
            <w:pPr>
              <w:spacing w:after="0" w:line="240" w:lineRule="auto"/>
              <w:jc w:val="center"/>
              <w:rPr>
                <w:rFonts w:ascii="Times New Roman" w:eastAsia="Times New Roman" w:hAnsi="Times New Roman"/>
                <w:sz w:val="24"/>
                <w:szCs w:val="24"/>
                <w:lang w:eastAsia="ru-RU"/>
              </w:rPr>
            </w:pPr>
          </w:p>
        </w:tc>
        <w:tc>
          <w:tcPr>
            <w:tcW w:w="1760" w:type="dxa"/>
            <w:tcBorders>
              <w:top w:val="nil"/>
              <w:left w:val="nil"/>
              <w:bottom w:val="nil"/>
              <w:right w:val="nil"/>
            </w:tcBorders>
            <w:shd w:val="clear" w:color="auto" w:fill="auto"/>
            <w:vAlign w:val="center"/>
            <w:hideMark/>
          </w:tcPr>
          <w:p w:rsidR="00C00E08" w:rsidRPr="00C00E08" w:rsidRDefault="00C00E08" w:rsidP="00C00E08">
            <w:pPr>
              <w:spacing w:after="0" w:line="240" w:lineRule="auto"/>
              <w:jc w:val="center"/>
              <w:rPr>
                <w:rFonts w:ascii="Times New Roman" w:eastAsia="Times New Roman" w:hAnsi="Times New Roman"/>
                <w:sz w:val="24"/>
                <w:szCs w:val="24"/>
                <w:lang w:eastAsia="ru-RU"/>
              </w:rPr>
            </w:pPr>
          </w:p>
        </w:tc>
        <w:tc>
          <w:tcPr>
            <w:tcW w:w="1760" w:type="dxa"/>
            <w:tcBorders>
              <w:top w:val="nil"/>
              <w:left w:val="nil"/>
              <w:bottom w:val="nil"/>
              <w:right w:val="nil"/>
            </w:tcBorders>
            <w:shd w:val="clear" w:color="auto" w:fill="auto"/>
            <w:vAlign w:val="center"/>
            <w:hideMark/>
          </w:tcPr>
          <w:p w:rsidR="00C00E08" w:rsidRPr="00C00E08" w:rsidRDefault="00C00E08" w:rsidP="00C00E08">
            <w:pPr>
              <w:spacing w:after="0" w:line="240" w:lineRule="auto"/>
              <w:jc w:val="center"/>
              <w:rPr>
                <w:rFonts w:ascii="Times New Roman" w:eastAsia="Times New Roman" w:hAnsi="Times New Roman"/>
                <w:sz w:val="24"/>
                <w:szCs w:val="24"/>
                <w:lang w:eastAsia="ru-RU"/>
              </w:rPr>
            </w:pPr>
          </w:p>
        </w:tc>
        <w:tc>
          <w:tcPr>
            <w:tcW w:w="1760" w:type="dxa"/>
            <w:tcBorders>
              <w:top w:val="nil"/>
              <w:left w:val="nil"/>
              <w:bottom w:val="nil"/>
              <w:right w:val="nil"/>
            </w:tcBorders>
            <w:shd w:val="clear" w:color="auto" w:fill="auto"/>
            <w:vAlign w:val="center"/>
            <w:hideMark/>
          </w:tcPr>
          <w:p w:rsidR="00C00E08" w:rsidRPr="00C00E08" w:rsidRDefault="00C00E08" w:rsidP="00C00E08">
            <w:pPr>
              <w:spacing w:after="0" w:line="240" w:lineRule="auto"/>
              <w:jc w:val="center"/>
              <w:rPr>
                <w:rFonts w:ascii="Times New Roman" w:eastAsia="Times New Roman" w:hAnsi="Times New Roman"/>
                <w:sz w:val="24"/>
                <w:szCs w:val="24"/>
                <w:lang w:eastAsia="ru-RU"/>
              </w:rPr>
            </w:pPr>
          </w:p>
        </w:tc>
      </w:tr>
      <w:tr w:rsidR="00C00E08" w:rsidRPr="00C00E08" w:rsidTr="00C00E08">
        <w:trPr>
          <w:trHeight w:val="255"/>
        </w:trPr>
        <w:tc>
          <w:tcPr>
            <w:tcW w:w="3760" w:type="dxa"/>
            <w:tcBorders>
              <w:top w:val="nil"/>
              <w:left w:val="nil"/>
              <w:bottom w:val="nil"/>
              <w:right w:val="nil"/>
            </w:tcBorders>
            <w:shd w:val="clear" w:color="auto" w:fill="auto"/>
            <w:noWrap/>
            <w:vAlign w:val="bottom"/>
            <w:hideMark/>
          </w:tcPr>
          <w:p w:rsidR="00C00E08" w:rsidRPr="00C00E08" w:rsidRDefault="00C00E08" w:rsidP="00C00E08">
            <w:pPr>
              <w:spacing w:after="0" w:line="240" w:lineRule="auto"/>
              <w:rPr>
                <w:rFonts w:ascii="Times New Roman" w:eastAsia="Times New Roman" w:hAnsi="Times New Roman"/>
                <w:sz w:val="24"/>
                <w:szCs w:val="24"/>
                <w:lang w:eastAsia="ru-RU"/>
              </w:rPr>
            </w:pPr>
          </w:p>
        </w:tc>
        <w:tc>
          <w:tcPr>
            <w:tcW w:w="1760" w:type="dxa"/>
            <w:tcBorders>
              <w:top w:val="nil"/>
              <w:left w:val="nil"/>
              <w:bottom w:val="nil"/>
              <w:right w:val="nil"/>
            </w:tcBorders>
            <w:shd w:val="clear" w:color="auto" w:fill="auto"/>
            <w:noWrap/>
            <w:vAlign w:val="bottom"/>
            <w:hideMark/>
          </w:tcPr>
          <w:p w:rsidR="00C00E08" w:rsidRPr="00C00E08" w:rsidRDefault="00C00E08" w:rsidP="00C00E08">
            <w:pPr>
              <w:spacing w:after="0" w:line="240" w:lineRule="auto"/>
              <w:rPr>
                <w:rFonts w:ascii="Times New Roman" w:eastAsia="Times New Roman" w:hAnsi="Times New Roman"/>
                <w:sz w:val="24"/>
                <w:szCs w:val="24"/>
                <w:lang w:eastAsia="ru-RU"/>
              </w:rPr>
            </w:pPr>
          </w:p>
        </w:tc>
        <w:tc>
          <w:tcPr>
            <w:tcW w:w="1760" w:type="dxa"/>
            <w:tcBorders>
              <w:top w:val="nil"/>
              <w:left w:val="nil"/>
              <w:bottom w:val="nil"/>
              <w:right w:val="nil"/>
            </w:tcBorders>
            <w:shd w:val="clear" w:color="auto" w:fill="auto"/>
            <w:noWrap/>
            <w:vAlign w:val="bottom"/>
            <w:hideMark/>
          </w:tcPr>
          <w:p w:rsidR="00C00E08" w:rsidRPr="00C00E08" w:rsidRDefault="00C00E08" w:rsidP="00C00E08">
            <w:pPr>
              <w:spacing w:after="0" w:line="240" w:lineRule="auto"/>
              <w:rPr>
                <w:rFonts w:ascii="Times New Roman" w:eastAsia="Times New Roman" w:hAnsi="Times New Roman"/>
                <w:sz w:val="24"/>
                <w:szCs w:val="24"/>
                <w:lang w:eastAsia="ru-RU"/>
              </w:rPr>
            </w:pPr>
          </w:p>
        </w:tc>
        <w:tc>
          <w:tcPr>
            <w:tcW w:w="1760" w:type="dxa"/>
            <w:tcBorders>
              <w:top w:val="nil"/>
              <w:left w:val="nil"/>
              <w:bottom w:val="nil"/>
              <w:right w:val="nil"/>
            </w:tcBorders>
            <w:shd w:val="clear" w:color="auto" w:fill="auto"/>
            <w:noWrap/>
            <w:vAlign w:val="bottom"/>
            <w:hideMark/>
          </w:tcPr>
          <w:p w:rsidR="00C00E08" w:rsidRPr="00C00E08" w:rsidRDefault="00C00E08" w:rsidP="00C00E08">
            <w:pPr>
              <w:spacing w:after="0" w:line="240" w:lineRule="auto"/>
              <w:jc w:val="right"/>
              <w:rPr>
                <w:rFonts w:ascii="Times New Roman" w:eastAsia="Times New Roman" w:hAnsi="Times New Roman"/>
                <w:sz w:val="24"/>
                <w:szCs w:val="24"/>
                <w:lang w:eastAsia="ru-RU"/>
              </w:rPr>
            </w:pPr>
            <w:r w:rsidRPr="00C00E08">
              <w:rPr>
                <w:rFonts w:ascii="Times New Roman" w:eastAsia="Times New Roman" w:hAnsi="Times New Roman"/>
                <w:sz w:val="24"/>
                <w:szCs w:val="24"/>
                <w:lang w:eastAsia="ru-RU"/>
              </w:rPr>
              <w:t>(тыс</w:t>
            </w:r>
            <w:proofErr w:type="gramStart"/>
            <w:r w:rsidRPr="00C00E08">
              <w:rPr>
                <w:rFonts w:ascii="Times New Roman" w:eastAsia="Times New Roman" w:hAnsi="Times New Roman"/>
                <w:sz w:val="24"/>
                <w:szCs w:val="24"/>
                <w:lang w:eastAsia="ru-RU"/>
              </w:rPr>
              <w:t>.р</w:t>
            </w:r>
            <w:proofErr w:type="gramEnd"/>
            <w:r w:rsidRPr="00C00E08">
              <w:rPr>
                <w:rFonts w:ascii="Times New Roman" w:eastAsia="Times New Roman" w:hAnsi="Times New Roman"/>
                <w:sz w:val="24"/>
                <w:szCs w:val="24"/>
                <w:lang w:eastAsia="ru-RU"/>
              </w:rPr>
              <w:t>уб.)</w:t>
            </w:r>
          </w:p>
        </w:tc>
      </w:tr>
      <w:tr w:rsidR="00C00E08" w:rsidRPr="00C00E08" w:rsidTr="00C00E08">
        <w:trPr>
          <w:trHeight w:val="330"/>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E08" w:rsidRPr="00C00E08" w:rsidRDefault="00C00E08" w:rsidP="00C00E08">
            <w:pPr>
              <w:spacing w:after="0" w:line="240" w:lineRule="auto"/>
              <w:rPr>
                <w:rFonts w:ascii="Times New Roman" w:eastAsia="Times New Roman" w:hAnsi="Times New Roman"/>
                <w:sz w:val="24"/>
                <w:szCs w:val="24"/>
                <w:lang w:eastAsia="ru-RU"/>
              </w:rPr>
            </w:pPr>
            <w:r w:rsidRPr="00C00E08">
              <w:rPr>
                <w:rFonts w:ascii="Times New Roman" w:eastAsia="Times New Roman" w:hAnsi="Times New Roman"/>
                <w:sz w:val="24"/>
                <w:szCs w:val="24"/>
                <w:lang w:eastAsia="ru-RU"/>
              </w:rPr>
              <w:t> </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C00E08" w:rsidRPr="00C00E08" w:rsidRDefault="00C00E08" w:rsidP="00C00E08">
            <w:pPr>
              <w:spacing w:after="0" w:line="240" w:lineRule="auto"/>
              <w:jc w:val="center"/>
              <w:rPr>
                <w:rFonts w:ascii="Times New Roman" w:eastAsia="Times New Roman" w:hAnsi="Times New Roman"/>
                <w:sz w:val="24"/>
                <w:szCs w:val="24"/>
                <w:lang w:eastAsia="ru-RU"/>
              </w:rPr>
            </w:pPr>
            <w:r w:rsidRPr="00C00E08">
              <w:rPr>
                <w:rFonts w:ascii="Times New Roman" w:eastAsia="Times New Roman" w:hAnsi="Times New Roman"/>
                <w:sz w:val="24"/>
                <w:szCs w:val="24"/>
                <w:lang w:eastAsia="ru-RU"/>
              </w:rPr>
              <w:t>2019 г.</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C00E08" w:rsidRPr="00C00E08" w:rsidRDefault="00C00E08" w:rsidP="00C00E08">
            <w:pPr>
              <w:spacing w:after="0" w:line="240" w:lineRule="auto"/>
              <w:jc w:val="center"/>
              <w:rPr>
                <w:rFonts w:ascii="Times New Roman" w:eastAsia="Times New Roman" w:hAnsi="Times New Roman"/>
                <w:sz w:val="24"/>
                <w:szCs w:val="24"/>
                <w:lang w:eastAsia="ru-RU"/>
              </w:rPr>
            </w:pPr>
            <w:r w:rsidRPr="00C00E08">
              <w:rPr>
                <w:rFonts w:ascii="Times New Roman" w:eastAsia="Times New Roman" w:hAnsi="Times New Roman"/>
                <w:sz w:val="24"/>
                <w:szCs w:val="24"/>
                <w:lang w:eastAsia="ru-RU"/>
              </w:rPr>
              <w:t>2020 г.</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C00E08" w:rsidRPr="00C00E08" w:rsidRDefault="00C00E08" w:rsidP="00C00E08">
            <w:pPr>
              <w:spacing w:after="0" w:line="240" w:lineRule="auto"/>
              <w:jc w:val="center"/>
              <w:rPr>
                <w:rFonts w:ascii="Times New Roman" w:eastAsia="Times New Roman" w:hAnsi="Times New Roman"/>
                <w:sz w:val="24"/>
                <w:szCs w:val="24"/>
                <w:lang w:eastAsia="ru-RU"/>
              </w:rPr>
            </w:pPr>
            <w:r w:rsidRPr="00C00E08">
              <w:rPr>
                <w:rFonts w:ascii="Times New Roman" w:eastAsia="Times New Roman" w:hAnsi="Times New Roman"/>
                <w:sz w:val="24"/>
                <w:szCs w:val="24"/>
                <w:lang w:eastAsia="ru-RU"/>
              </w:rPr>
              <w:t>2021 г.</w:t>
            </w:r>
          </w:p>
        </w:tc>
      </w:tr>
      <w:tr w:rsidR="00C00E08" w:rsidRPr="00C00E08" w:rsidTr="00C00E08">
        <w:trPr>
          <w:trHeight w:val="45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C00E08" w:rsidRPr="00C00E08" w:rsidRDefault="00C00E08" w:rsidP="00C00E08">
            <w:pPr>
              <w:spacing w:after="0" w:line="240" w:lineRule="auto"/>
              <w:rPr>
                <w:rFonts w:ascii="Times New Roman" w:eastAsia="Times New Roman" w:hAnsi="Times New Roman"/>
                <w:sz w:val="24"/>
                <w:szCs w:val="24"/>
                <w:lang w:eastAsia="ru-RU"/>
              </w:rPr>
            </w:pPr>
            <w:r w:rsidRPr="00C00E08">
              <w:rPr>
                <w:rFonts w:ascii="Times New Roman" w:eastAsia="Times New Roman" w:hAnsi="Times New Roman"/>
                <w:sz w:val="24"/>
                <w:szCs w:val="24"/>
                <w:lang w:eastAsia="ru-RU"/>
              </w:rPr>
              <w:t>Общий объем доходов</w:t>
            </w:r>
          </w:p>
        </w:tc>
        <w:tc>
          <w:tcPr>
            <w:tcW w:w="1760" w:type="dxa"/>
            <w:tcBorders>
              <w:top w:val="nil"/>
              <w:left w:val="nil"/>
              <w:bottom w:val="single" w:sz="4" w:space="0" w:color="auto"/>
              <w:right w:val="single" w:sz="4" w:space="0" w:color="auto"/>
            </w:tcBorders>
            <w:shd w:val="clear" w:color="auto" w:fill="auto"/>
            <w:noWrap/>
            <w:vAlign w:val="bottom"/>
            <w:hideMark/>
          </w:tcPr>
          <w:p w:rsidR="00C00E08" w:rsidRPr="00C00E08" w:rsidRDefault="00C00E08" w:rsidP="00C00E08">
            <w:pPr>
              <w:spacing w:after="0" w:line="240" w:lineRule="auto"/>
              <w:jc w:val="right"/>
              <w:rPr>
                <w:rFonts w:ascii="Times New Roman" w:eastAsia="Times New Roman" w:hAnsi="Times New Roman"/>
                <w:sz w:val="24"/>
                <w:szCs w:val="24"/>
                <w:lang w:eastAsia="ru-RU"/>
              </w:rPr>
            </w:pPr>
            <w:r w:rsidRPr="00C00E08">
              <w:rPr>
                <w:rFonts w:ascii="Times New Roman" w:eastAsia="Times New Roman" w:hAnsi="Times New Roman"/>
                <w:sz w:val="24"/>
                <w:szCs w:val="24"/>
                <w:lang w:eastAsia="ru-RU"/>
              </w:rPr>
              <w:t>1 038 637,3</w:t>
            </w:r>
          </w:p>
        </w:tc>
        <w:tc>
          <w:tcPr>
            <w:tcW w:w="1760" w:type="dxa"/>
            <w:tcBorders>
              <w:top w:val="nil"/>
              <w:left w:val="nil"/>
              <w:bottom w:val="single" w:sz="4" w:space="0" w:color="auto"/>
              <w:right w:val="single" w:sz="4" w:space="0" w:color="auto"/>
            </w:tcBorders>
            <w:shd w:val="clear" w:color="auto" w:fill="auto"/>
            <w:noWrap/>
            <w:vAlign w:val="bottom"/>
            <w:hideMark/>
          </w:tcPr>
          <w:p w:rsidR="00C00E08" w:rsidRPr="00C00E08" w:rsidRDefault="00C00E08" w:rsidP="00C00E08">
            <w:pPr>
              <w:spacing w:after="0" w:line="240" w:lineRule="auto"/>
              <w:jc w:val="right"/>
              <w:rPr>
                <w:rFonts w:ascii="Times New Roman" w:eastAsia="Times New Roman" w:hAnsi="Times New Roman"/>
                <w:sz w:val="24"/>
                <w:szCs w:val="24"/>
                <w:lang w:eastAsia="ru-RU"/>
              </w:rPr>
            </w:pPr>
            <w:r w:rsidRPr="00C00E08">
              <w:rPr>
                <w:rFonts w:ascii="Times New Roman" w:eastAsia="Times New Roman" w:hAnsi="Times New Roman"/>
                <w:sz w:val="24"/>
                <w:szCs w:val="24"/>
                <w:lang w:eastAsia="ru-RU"/>
              </w:rPr>
              <w:t>1 019 222,0</w:t>
            </w:r>
          </w:p>
        </w:tc>
        <w:tc>
          <w:tcPr>
            <w:tcW w:w="1760" w:type="dxa"/>
            <w:tcBorders>
              <w:top w:val="nil"/>
              <w:left w:val="nil"/>
              <w:bottom w:val="single" w:sz="4" w:space="0" w:color="auto"/>
              <w:right w:val="single" w:sz="4" w:space="0" w:color="auto"/>
            </w:tcBorders>
            <w:shd w:val="clear" w:color="auto" w:fill="auto"/>
            <w:noWrap/>
            <w:vAlign w:val="bottom"/>
            <w:hideMark/>
          </w:tcPr>
          <w:p w:rsidR="00C00E08" w:rsidRPr="00C00E08" w:rsidRDefault="00C00E08" w:rsidP="00C00E08">
            <w:pPr>
              <w:spacing w:after="0" w:line="240" w:lineRule="auto"/>
              <w:jc w:val="right"/>
              <w:rPr>
                <w:rFonts w:ascii="Times New Roman" w:eastAsia="Times New Roman" w:hAnsi="Times New Roman"/>
                <w:sz w:val="24"/>
                <w:szCs w:val="24"/>
                <w:lang w:eastAsia="ru-RU"/>
              </w:rPr>
            </w:pPr>
            <w:r w:rsidRPr="00C00E08">
              <w:rPr>
                <w:rFonts w:ascii="Times New Roman" w:eastAsia="Times New Roman" w:hAnsi="Times New Roman"/>
                <w:sz w:val="24"/>
                <w:szCs w:val="24"/>
                <w:lang w:eastAsia="ru-RU"/>
              </w:rPr>
              <w:t>1 027 479,5</w:t>
            </w:r>
          </w:p>
        </w:tc>
      </w:tr>
      <w:tr w:rsidR="00C00E08" w:rsidRPr="00C00E08" w:rsidTr="00C00E08">
        <w:trPr>
          <w:trHeight w:val="45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C00E08" w:rsidRPr="00C00E08" w:rsidRDefault="00C00E08" w:rsidP="00C00E08">
            <w:pPr>
              <w:spacing w:after="0" w:line="240" w:lineRule="auto"/>
              <w:rPr>
                <w:rFonts w:ascii="Times New Roman" w:eastAsia="Times New Roman" w:hAnsi="Times New Roman"/>
                <w:sz w:val="24"/>
                <w:szCs w:val="24"/>
                <w:lang w:eastAsia="ru-RU"/>
              </w:rPr>
            </w:pPr>
            <w:r w:rsidRPr="00C00E08">
              <w:rPr>
                <w:rFonts w:ascii="Times New Roman" w:eastAsia="Times New Roman" w:hAnsi="Times New Roman"/>
                <w:sz w:val="24"/>
                <w:szCs w:val="24"/>
                <w:lang w:eastAsia="ru-RU"/>
              </w:rPr>
              <w:t>Общий объем расходов</w:t>
            </w:r>
          </w:p>
        </w:tc>
        <w:tc>
          <w:tcPr>
            <w:tcW w:w="1760" w:type="dxa"/>
            <w:tcBorders>
              <w:top w:val="nil"/>
              <w:left w:val="nil"/>
              <w:bottom w:val="single" w:sz="4" w:space="0" w:color="auto"/>
              <w:right w:val="single" w:sz="4" w:space="0" w:color="auto"/>
            </w:tcBorders>
            <w:shd w:val="clear" w:color="auto" w:fill="auto"/>
            <w:noWrap/>
            <w:vAlign w:val="bottom"/>
            <w:hideMark/>
          </w:tcPr>
          <w:p w:rsidR="00C00E08" w:rsidRPr="00C00E08" w:rsidRDefault="00C00E08" w:rsidP="00C00E08">
            <w:pPr>
              <w:spacing w:after="0" w:line="240" w:lineRule="auto"/>
              <w:jc w:val="right"/>
              <w:rPr>
                <w:rFonts w:ascii="Times New Roman" w:eastAsia="Times New Roman" w:hAnsi="Times New Roman"/>
                <w:sz w:val="24"/>
                <w:szCs w:val="24"/>
                <w:lang w:eastAsia="ru-RU"/>
              </w:rPr>
            </w:pPr>
            <w:r w:rsidRPr="00C00E08">
              <w:rPr>
                <w:rFonts w:ascii="Times New Roman" w:eastAsia="Times New Roman" w:hAnsi="Times New Roman"/>
                <w:sz w:val="24"/>
                <w:szCs w:val="24"/>
                <w:lang w:eastAsia="ru-RU"/>
              </w:rPr>
              <w:t>1 038 637,3</w:t>
            </w:r>
          </w:p>
        </w:tc>
        <w:tc>
          <w:tcPr>
            <w:tcW w:w="1760" w:type="dxa"/>
            <w:tcBorders>
              <w:top w:val="nil"/>
              <w:left w:val="nil"/>
              <w:bottom w:val="single" w:sz="4" w:space="0" w:color="auto"/>
              <w:right w:val="single" w:sz="4" w:space="0" w:color="auto"/>
            </w:tcBorders>
            <w:shd w:val="clear" w:color="auto" w:fill="auto"/>
            <w:noWrap/>
            <w:vAlign w:val="bottom"/>
            <w:hideMark/>
          </w:tcPr>
          <w:p w:rsidR="00C00E08" w:rsidRPr="00C00E08" w:rsidRDefault="00C00E08" w:rsidP="00C00E08">
            <w:pPr>
              <w:spacing w:after="0" w:line="240" w:lineRule="auto"/>
              <w:jc w:val="right"/>
              <w:rPr>
                <w:rFonts w:ascii="Times New Roman" w:eastAsia="Times New Roman" w:hAnsi="Times New Roman"/>
                <w:sz w:val="24"/>
                <w:szCs w:val="24"/>
                <w:lang w:eastAsia="ru-RU"/>
              </w:rPr>
            </w:pPr>
            <w:r w:rsidRPr="00C00E08">
              <w:rPr>
                <w:rFonts w:ascii="Times New Roman" w:eastAsia="Times New Roman" w:hAnsi="Times New Roman"/>
                <w:sz w:val="24"/>
                <w:szCs w:val="24"/>
                <w:lang w:eastAsia="ru-RU"/>
              </w:rPr>
              <w:t>1 019 222,0</w:t>
            </w:r>
          </w:p>
        </w:tc>
        <w:tc>
          <w:tcPr>
            <w:tcW w:w="1760" w:type="dxa"/>
            <w:tcBorders>
              <w:top w:val="nil"/>
              <w:left w:val="nil"/>
              <w:bottom w:val="single" w:sz="4" w:space="0" w:color="auto"/>
              <w:right w:val="single" w:sz="4" w:space="0" w:color="auto"/>
            </w:tcBorders>
            <w:shd w:val="clear" w:color="auto" w:fill="auto"/>
            <w:noWrap/>
            <w:vAlign w:val="bottom"/>
            <w:hideMark/>
          </w:tcPr>
          <w:p w:rsidR="00C00E08" w:rsidRPr="00C00E08" w:rsidRDefault="00C00E08" w:rsidP="00C00E08">
            <w:pPr>
              <w:spacing w:after="0" w:line="240" w:lineRule="auto"/>
              <w:jc w:val="right"/>
              <w:rPr>
                <w:rFonts w:ascii="Times New Roman" w:eastAsia="Times New Roman" w:hAnsi="Times New Roman"/>
                <w:sz w:val="24"/>
                <w:szCs w:val="24"/>
                <w:lang w:eastAsia="ru-RU"/>
              </w:rPr>
            </w:pPr>
            <w:r w:rsidRPr="00C00E08">
              <w:rPr>
                <w:rFonts w:ascii="Times New Roman" w:eastAsia="Times New Roman" w:hAnsi="Times New Roman"/>
                <w:sz w:val="24"/>
                <w:szCs w:val="24"/>
                <w:lang w:eastAsia="ru-RU"/>
              </w:rPr>
              <w:t>1 027 479,5</w:t>
            </w:r>
          </w:p>
        </w:tc>
      </w:tr>
      <w:tr w:rsidR="00C00E08" w:rsidRPr="00C00E08" w:rsidTr="00C00E08">
        <w:trPr>
          <w:trHeight w:val="45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C00E08" w:rsidRPr="00C00E08" w:rsidRDefault="00C00E08" w:rsidP="00C00E08">
            <w:pPr>
              <w:spacing w:after="0" w:line="240" w:lineRule="auto"/>
              <w:rPr>
                <w:rFonts w:ascii="Times New Roman" w:eastAsia="Times New Roman" w:hAnsi="Times New Roman"/>
                <w:sz w:val="24"/>
                <w:szCs w:val="24"/>
                <w:lang w:eastAsia="ru-RU"/>
              </w:rPr>
            </w:pPr>
            <w:r w:rsidRPr="00C00E08">
              <w:rPr>
                <w:rFonts w:ascii="Times New Roman" w:eastAsia="Times New Roman" w:hAnsi="Times New Roman"/>
                <w:sz w:val="24"/>
                <w:szCs w:val="24"/>
                <w:lang w:eastAsia="ru-RU"/>
              </w:rPr>
              <w:t>Дефицит (профицит)</w:t>
            </w:r>
          </w:p>
        </w:tc>
        <w:tc>
          <w:tcPr>
            <w:tcW w:w="1760" w:type="dxa"/>
            <w:tcBorders>
              <w:top w:val="nil"/>
              <w:left w:val="nil"/>
              <w:bottom w:val="single" w:sz="4" w:space="0" w:color="auto"/>
              <w:right w:val="single" w:sz="4" w:space="0" w:color="auto"/>
            </w:tcBorders>
            <w:shd w:val="clear" w:color="auto" w:fill="auto"/>
            <w:noWrap/>
            <w:vAlign w:val="bottom"/>
            <w:hideMark/>
          </w:tcPr>
          <w:p w:rsidR="00C00E08" w:rsidRPr="00C00E08" w:rsidRDefault="00C00E08" w:rsidP="00C00E08">
            <w:pPr>
              <w:spacing w:after="0" w:line="240" w:lineRule="auto"/>
              <w:jc w:val="right"/>
              <w:rPr>
                <w:rFonts w:ascii="Times New Roman" w:eastAsia="Times New Roman" w:hAnsi="Times New Roman"/>
                <w:sz w:val="24"/>
                <w:szCs w:val="24"/>
                <w:lang w:eastAsia="ru-RU"/>
              </w:rPr>
            </w:pPr>
            <w:r w:rsidRPr="00C00E08">
              <w:rPr>
                <w:rFonts w:ascii="Times New Roman" w:eastAsia="Times New Roman" w:hAnsi="Times New Roman"/>
                <w:sz w:val="24"/>
                <w:szCs w:val="24"/>
                <w:lang w:eastAsia="ru-RU"/>
              </w:rPr>
              <w:t>0,0</w:t>
            </w:r>
          </w:p>
        </w:tc>
        <w:tc>
          <w:tcPr>
            <w:tcW w:w="1760" w:type="dxa"/>
            <w:tcBorders>
              <w:top w:val="nil"/>
              <w:left w:val="nil"/>
              <w:bottom w:val="single" w:sz="4" w:space="0" w:color="auto"/>
              <w:right w:val="single" w:sz="4" w:space="0" w:color="auto"/>
            </w:tcBorders>
            <w:shd w:val="clear" w:color="auto" w:fill="auto"/>
            <w:noWrap/>
            <w:vAlign w:val="bottom"/>
            <w:hideMark/>
          </w:tcPr>
          <w:p w:rsidR="00C00E08" w:rsidRPr="00C00E08" w:rsidRDefault="00C00E08" w:rsidP="00C00E08">
            <w:pPr>
              <w:spacing w:after="0" w:line="240" w:lineRule="auto"/>
              <w:jc w:val="right"/>
              <w:rPr>
                <w:rFonts w:ascii="Times New Roman" w:eastAsia="Times New Roman" w:hAnsi="Times New Roman"/>
                <w:sz w:val="24"/>
                <w:szCs w:val="24"/>
                <w:lang w:eastAsia="ru-RU"/>
              </w:rPr>
            </w:pPr>
            <w:r w:rsidRPr="00C00E08">
              <w:rPr>
                <w:rFonts w:ascii="Times New Roman" w:eastAsia="Times New Roman" w:hAnsi="Times New Roman"/>
                <w:sz w:val="24"/>
                <w:szCs w:val="24"/>
                <w:lang w:eastAsia="ru-RU"/>
              </w:rPr>
              <w:t>0,0</w:t>
            </w:r>
          </w:p>
        </w:tc>
        <w:tc>
          <w:tcPr>
            <w:tcW w:w="1760" w:type="dxa"/>
            <w:tcBorders>
              <w:top w:val="nil"/>
              <w:left w:val="nil"/>
              <w:bottom w:val="single" w:sz="4" w:space="0" w:color="auto"/>
              <w:right w:val="single" w:sz="4" w:space="0" w:color="auto"/>
            </w:tcBorders>
            <w:shd w:val="clear" w:color="auto" w:fill="auto"/>
            <w:noWrap/>
            <w:vAlign w:val="bottom"/>
            <w:hideMark/>
          </w:tcPr>
          <w:p w:rsidR="00C00E08" w:rsidRPr="00C00E08" w:rsidRDefault="00C00E08" w:rsidP="00C00E08">
            <w:pPr>
              <w:spacing w:after="0" w:line="240" w:lineRule="auto"/>
              <w:jc w:val="right"/>
              <w:rPr>
                <w:rFonts w:ascii="Times New Roman" w:eastAsia="Times New Roman" w:hAnsi="Times New Roman"/>
                <w:sz w:val="24"/>
                <w:szCs w:val="24"/>
                <w:lang w:eastAsia="ru-RU"/>
              </w:rPr>
            </w:pPr>
            <w:r w:rsidRPr="00C00E08">
              <w:rPr>
                <w:rFonts w:ascii="Times New Roman" w:eastAsia="Times New Roman" w:hAnsi="Times New Roman"/>
                <w:sz w:val="24"/>
                <w:szCs w:val="24"/>
                <w:lang w:eastAsia="ru-RU"/>
              </w:rPr>
              <w:t>0,0</w:t>
            </w:r>
          </w:p>
        </w:tc>
      </w:tr>
    </w:tbl>
    <w:p w:rsidR="00C00E08" w:rsidRPr="00C00E08" w:rsidRDefault="00C00E08" w:rsidP="00C00E08">
      <w:pPr>
        <w:tabs>
          <w:tab w:val="left" w:pos="2352"/>
        </w:tabs>
        <w:jc w:val="right"/>
        <w:rPr>
          <w:rFonts w:ascii="Times New Roman" w:eastAsiaTheme="minorEastAsia" w:hAnsi="Times New Roman"/>
          <w:sz w:val="28"/>
          <w:szCs w:val="28"/>
          <w:lang w:eastAsia="ru-RU"/>
        </w:rPr>
      </w:pPr>
    </w:p>
    <w:p w:rsidR="00C00E08" w:rsidRPr="00C00E08" w:rsidRDefault="00C00E08" w:rsidP="00C00E08">
      <w:pPr>
        <w:rPr>
          <w:rFonts w:ascii="Times New Roman" w:eastAsiaTheme="minorEastAsia" w:hAnsi="Times New Roman"/>
          <w:sz w:val="28"/>
          <w:szCs w:val="28"/>
          <w:lang w:eastAsia="ru-RU"/>
        </w:rPr>
      </w:pPr>
    </w:p>
    <w:p w:rsidR="00FB3453" w:rsidRDefault="00FB3453">
      <w:pPr>
        <w:spacing w:after="0" w:line="240" w:lineRule="auto"/>
        <w:rPr>
          <w:rFonts w:ascii="Times New Roman" w:hAnsi="Times New Roman"/>
          <w:i/>
          <w:sz w:val="28"/>
          <w:szCs w:val="28"/>
        </w:rPr>
      </w:pPr>
    </w:p>
    <w:tbl>
      <w:tblPr>
        <w:tblW w:w="5000" w:type="pct"/>
        <w:tblLook w:val="04A0" w:firstRow="1" w:lastRow="0" w:firstColumn="1" w:lastColumn="0" w:noHBand="0" w:noVBand="1"/>
      </w:tblPr>
      <w:tblGrid>
        <w:gridCol w:w="531"/>
        <w:gridCol w:w="5702"/>
        <w:gridCol w:w="1068"/>
        <w:gridCol w:w="1122"/>
        <w:gridCol w:w="1147"/>
      </w:tblGrid>
      <w:tr w:rsidR="00FB3453" w:rsidRPr="00FB3453" w:rsidTr="00FB3453">
        <w:trPr>
          <w:trHeight w:val="300"/>
        </w:trPr>
        <w:tc>
          <w:tcPr>
            <w:tcW w:w="272" w:type="pct"/>
            <w:tcBorders>
              <w:top w:val="nil"/>
              <w:left w:val="nil"/>
              <w:bottom w:val="nil"/>
              <w:right w:val="nil"/>
            </w:tcBorders>
            <w:shd w:val="clear" w:color="auto" w:fill="auto"/>
            <w:noWrap/>
            <w:vAlign w:val="bottom"/>
            <w:hideMark/>
          </w:tcPr>
          <w:p w:rsidR="00FB3453" w:rsidRPr="00FB3453" w:rsidRDefault="00FB3453" w:rsidP="00FB3453">
            <w:pPr>
              <w:spacing w:after="0" w:line="240" w:lineRule="auto"/>
              <w:rPr>
                <w:rFonts w:ascii="Times New Roman" w:eastAsia="Times New Roman" w:hAnsi="Times New Roman"/>
                <w:color w:val="000000"/>
                <w:lang w:eastAsia="ru-RU"/>
              </w:rPr>
            </w:pPr>
          </w:p>
        </w:tc>
        <w:tc>
          <w:tcPr>
            <w:tcW w:w="2991" w:type="pct"/>
            <w:tcBorders>
              <w:top w:val="nil"/>
              <w:left w:val="nil"/>
              <w:bottom w:val="nil"/>
              <w:right w:val="nil"/>
            </w:tcBorders>
            <w:shd w:val="clear" w:color="auto" w:fill="auto"/>
            <w:noWrap/>
            <w:vAlign w:val="bottom"/>
            <w:hideMark/>
          </w:tcPr>
          <w:p w:rsidR="00FB3453" w:rsidRPr="00FB3453" w:rsidRDefault="00FB3453" w:rsidP="00FB3453">
            <w:pPr>
              <w:spacing w:after="0" w:line="240" w:lineRule="auto"/>
              <w:rPr>
                <w:rFonts w:ascii="Times New Roman" w:eastAsia="Times New Roman" w:hAnsi="Times New Roman"/>
                <w:color w:val="000000"/>
                <w:lang w:eastAsia="ru-RU"/>
              </w:rPr>
            </w:pPr>
          </w:p>
        </w:tc>
        <w:tc>
          <w:tcPr>
            <w:tcW w:w="570" w:type="pct"/>
            <w:tcBorders>
              <w:top w:val="nil"/>
              <w:left w:val="nil"/>
              <w:bottom w:val="nil"/>
              <w:right w:val="nil"/>
            </w:tcBorders>
            <w:shd w:val="clear" w:color="auto" w:fill="auto"/>
            <w:noWrap/>
            <w:vAlign w:val="bottom"/>
            <w:hideMark/>
          </w:tcPr>
          <w:p w:rsidR="00FB3453" w:rsidRPr="00FB3453" w:rsidRDefault="00FB3453" w:rsidP="00FB3453">
            <w:pPr>
              <w:spacing w:after="0" w:line="240" w:lineRule="auto"/>
              <w:rPr>
                <w:rFonts w:ascii="Times New Roman" w:eastAsia="Times New Roman" w:hAnsi="Times New Roman"/>
                <w:color w:val="000000"/>
                <w:lang w:eastAsia="ru-RU"/>
              </w:rPr>
            </w:pPr>
          </w:p>
        </w:tc>
        <w:tc>
          <w:tcPr>
            <w:tcW w:w="598" w:type="pct"/>
            <w:tcBorders>
              <w:top w:val="nil"/>
              <w:left w:val="nil"/>
              <w:bottom w:val="nil"/>
              <w:right w:val="nil"/>
            </w:tcBorders>
            <w:shd w:val="clear" w:color="auto" w:fill="auto"/>
            <w:noWrap/>
            <w:vAlign w:val="bottom"/>
            <w:hideMark/>
          </w:tcPr>
          <w:p w:rsidR="00FB3453" w:rsidRPr="00FB3453" w:rsidRDefault="00FB3453" w:rsidP="00FB3453">
            <w:pPr>
              <w:spacing w:after="0" w:line="240" w:lineRule="auto"/>
              <w:rPr>
                <w:rFonts w:ascii="Times New Roman" w:eastAsia="Times New Roman" w:hAnsi="Times New Roman"/>
                <w:color w:val="000000"/>
                <w:lang w:eastAsia="ru-RU"/>
              </w:rPr>
            </w:pPr>
          </w:p>
        </w:tc>
        <w:tc>
          <w:tcPr>
            <w:tcW w:w="570" w:type="pct"/>
            <w:tcBorders>
              <w:top w:val="nil"/>
              <w:left w:val="nil"/>
              <w:bottom w:val="nil"/>
              <w:right w:val="nil"/>
            </w:tcBorders>
            <w:shd w:val="clear" w:color="auto" w:fill="auto"/>
            <w:noWrap/>
            <w:vAlign w:val="bottom"/>
            <w:hideMark/>
          </w:tcPr>
          <w:p w:rsidR="00FB3453" w:rsidRPr="00FB3453" w:rsidRDefault="00FB3453" w:rsidP="00FB3453">
            <w:pPr>
              <w:spacing w:after="0" w:line="240" w:lineRule="auto"/>
              <w:rPr>
                <w:rFonts w:ascii="Times New Roman" w:eastAsia="Times New Roman" w:hAnsi="Times New Roman"/>
                <w:color w:val="000000"/>
                <w:lang w:eastAsia="ru-RU"/>
              </w:rPr>
            </w:pPr>
          </w:p>
        </w:tc>
      </w:tr>
      <w:tr w:rsidR="00FB3453" w:rsidRPr="00FB3453" w:rsidTr="00FB3453">
        <w:trPr>
          <w:trHeight w:val="1125"/>
        </w:trPr>
        <w:tc>
          <w:tcPr>
            <w:tcW w:w="5000" w:type="pct"/>
            <w:gridSpan w:val="5"/>
            <w:tcBorders>
              <w:top w:val="nil"/>
              <w:left w:val="nil"/>
              <w:bottom w:val="nil"/>
              <w:right w:val="nil"/>
            </w:tcBorders>
            <w:shd w:val="clear" w:color="auto" w:fill="auto"/>
            <w:vAlign w:val="center"/>
            <w:hideMark/>
          </w:tcPr>
          <w:p w:rsidR="00FB3453" w:rsidRPr="00FB3453" w:rsidRDefault="00FB3453" w:rsidP="00FB3453">
            <w:pPr>
              <w:spacing w:after="0" w:line="240" w:lineRule="auto"/>
              <w:jc w:val="center"/>
              <w:rPr>
                <w:rFonts w:ascii="Times New Roman" w:eastAsia="Times New Roman" w:hAnsi="Times New Roman"/>
                <w:b/>
                <w:bCs/>
                <w:color w:val="000000"/>
                <w:lang w:eastAsia="ru-RU"/>
              </w:rPr>
            </w:pPr>
            <w:r w:rsidRPr="00FB3453">
              <w:rPr>
                <w:rFonts w:ascii="Times New Roman" w:eastAsia="Times New Roman" w:hAnsi="Times New Roman"/>
                <w:b/>
                <w:bCs/>
                <w:color w:val="000000"/>
                <w:lang w:eastAsia="ru-RU"/>
              </w:rPr>
              <w:t>Распределение дорожного фонда МР «Ижемский» на 2019 год и плановый период 2020 и 2021 годов по укрупненным направлениям расходов</w:t>
            </w:r>
          </w:p>
        </w:tc>
      </w:tr>
      <w:tr w:rsidR="00FB3453" w:rsidRPr="00FB3453" w:rsidTr="00FB3453">
        <w:trPr>
          <w:trHeight w:val="360"/>
        </w:trPr>
        <w:tc>
          <w:tcPr>
            <w:tcW w:w="272" w:type="pct"/>
            <w:tcBorders>
              <w:top w:val="nil"/>
              <w:left w:val="nil"/>
              <w:bottom w:val="nil"/>
              <w:right w:val="nil"/>
            </w:tcBorders>
            <w:shd w:val="clear" w:color="auto" w:fill="auto"/>
            <w:noWrap/>
            <w:vAlign w:val="bottom"/>
            <w:hideMark/>
          </w:tcPr>
          <w:p w:rsidR="00FB3453" w:rsidRPr="00FB3453" w:rsidRDefault="00FB3453" w:rsidP="00FB3453">
            <w:pPr>
              <w:spacing w:after="0" w:line="240" w:lineRule="auto"/>
              <w:jc w:val="center"/>
              <w:rPr>
                <w:rFonts w:ascii="Times New Roman" w:eastAsia="Times New Roman" w:hAnsi="Times New Roman"/>
                <w:b/>
                <w:bCs/>
                <w:color w:val="000000"/>
                <w:lang w:eastAsia="ru-RU"/>
              </w:rPr>
            </w:pPr>
          </w:p>
        </w:tc>
        <w:tc>
          <w:tcPr>
            <w:tcW w:w="2991" w:type="pct"/>
            <w:tcBorders>
              <w:top w:val="nil"/>
              <w:left w:val="nil"/>
              <w:bottom w:val="nil"/>
              <w:right w:val="nil"/>
            </w:tcBorders>
            <w:shd w:val="clear" w:color="auto" w:fill="auto"/>
            <w:noWrap/>
            <w:vAlign w:val="bottom"/>
            <w:hideMark/>
          </w:tcPr>
          <w:p w:rsidR="00FB3453" w:rsidRPr="00FB3453" w:rsidRDefault="00FB3453" w:rsidP="00FB3453">
            <w:pPr>
              <w:spacing w:after="0" w:line="240" w:lineRule="auto"/>
              <w:rPr>
                <w:rFonts w:ascii="Times New Roman" w:eastAsia="Times New Roman" w:hAnsi="Times New Roman"/>
                <w:color w:val="000000"/>
                <w:lang w:eastAsia="ru-RU"/>
              </w:rPr>
            </w:pPr>
          </w:p>
        </w:tc>
        <w:tc>
          <w:tcPr>
            <w:tcW w:w="570" w:type="pct"/>
            <w:tcBorders>
              <w:top w:val="nil"/>
              <w:left w:val="nil"/>
              <w:bottom w:val="nil"/>
              <w:right w:val="nil"/>
            </w:tcBorders>
            <w:shd w:val="clear" w:color="auto" w:fill="auto"/>
            <w:noWrap/>
            <w:vAlign w:val="bottom"/>
            <w:hideMark/>
          </w:tcPr>
          <w:p w:rsidR="00FB3453" w:rsidRPr="00FB3453" w:rsidRDefault="00FB3453" w:rsidP="00FB3453">
            <w:pPr>
              <w:spacing w:after="0" w:line="240" w:lineRule="auto"/>
              <w:rPr>
                <w:rFonts w:ascii="Times New Roman" w:eastAsia="Times New Roman" w:hAnsi="Times New Roman"/>
                <w:color w:val="000000"/>
                <w:lang w:eastAsia="ru-RU"/>
              </w:rPr>
            </w:pPr>
          </w:p>
        </w:tc>
        <w:tc>
          <w:tcPr>
            <w:tcW w:w="598" w:type="pct"/>
            <w:tcBorders>
              <w:top w:val="nil"/>
              <w:left w:val="nil"/>
              <w:bottom w:val="nil"/>
              <w:right w:val="nil"/>
            </w:tcBorders>
            <w:shd w:val="clear" w:color="auto" w:fill="auto"/>
            <w:noWrap/>
            <w:vAlign w:val="bottom"/>
            <w:hideMark/>
          </w:tcPr>
          <w:p w:rsidR="00FB3453" w:rsidRPr="00FB3453" w:rsidRDefault="00FB3453" w:rsidP="00FB3453">
            <w:pPr>
              <w:spacing w:after="0" w:line="240" w:lineRule="auto"/>
              <w:rPr>
                <w:rFonts w:ascii="Times New Roman" w:eastAsia="Times New Roman" w:hAnsi="Times New Roman"/>
                <w:color w:val="000000"/>
                <w:lang w:eastAsia="ru-RU"/>
              </w:rPr>
            </w:pPr>
          </w:p>
        </w:tc>
        <w:tc>
          <w:tcPr>
            <w:tcW w:w="570" w:type="pct"/>
            <w:tcBorders>
              <w:top w:val="nil"/>
              <w:left w:val="nil"/>
              <w:bottom w:val="nil"/>
              <w:right w:val="nil"/>
            </w:tcBorders>
            <w:shd w:val="clear" w:color="auto" w:fill="auto"/>
            <w:noWrap/>
            <w:vAlign w:val="bottom"/>
            <w:hideMark/>
          </w:tcPr>
          <w:p w:rsidR="00FB3453" w:rsidRPr="00FB3453" w:rsidRDefault="00FB3453" w:rsidP="00FB3453">
            <w:pPr>
              <w:spacing w:after="0" w:line="240" w:lineRule="auto"/>
              <w:rPr>
                <w:rFonts w:ascii="Times New Roman" w:eastAsia="Times New Roman" w:hAnsi="Times New Roman"/>
                <w:color w:val="000000"/>
                <w:lang w:eastAsia="ru-RU"/>
              </w:rPr>
            </w:pPr>
          </w:p>
        </w:tc>
      </w:tr>
      <w:tr w:rsidR="00FB3453" w:rsidRPr="00FB3453" w:rsidTr="00FB3453">
        <w:trPr>
          <w:trHeight w:val="240"/>
        </w:trPr>
        <w:tc>
          <w:tcPr>
            <w:tcW w:w="272" w:type="pct"/>
            <w:tcBorders>
              <w:top w:val="nil"/>
              <w:left w:val="nil"/>
              <w:bottom w:val="nil"/>
              <w:right w:val="nil"/>
            </w:tcBorders>
            <w:shd w:val="clear" w:color="auto" w:fill="auto"/>
            <w:noWrap/>
            <w:vAlign w:val="bottom"/>
            <w:hideMark/>
          </w:tcPr>
          <w:p w:rsidR="00FB3453" w:rsidRPr="00FB3453" w:rsidRDefault="00FB3453" w:rsidP="00FB3453">
            <w:pPr>
              <w:spacing w:after="0" w:line="240" w:lineRule="auto"/>
              <w:jc w:val="center"/>
              <w:rPr>
                <w:rFonts w:ascii="Times New Roman" w:eastAsia="Times New Roman" w:hAnsi="Times New Roman"/>
                <w:color w:val="000000"/>
                <w:lang w:eastAsia="ru-RU"/>
              </w:rPr>
            </w:pPr>
          </w:p>
        </w:tc>
        <w:tc>
          <w:tcPr>
            <w:tcW w:w="2991" w:type="pct"/>
            <w:tcBorders>
              <w:top w:val="nil"/>
              <w:left w:val="nil"/>
              <w:bottom w:val="nil"/>
              <w:right w:val="nil"/>
            </w:tcBorders>
            <w:shd w:val="clear" w:color="auto" w:fill="auto"/>
            <w:noWrap/>
            <w:vAlign w:val="bottom"/>
            <w:hideMark/>
          </w:tcPr>
          <w:p w:rsidR="00FB3453" w:rsidRPr="00FB3453" w:rsidRDefault="00FB3453" w:rsidP="00FB3453">
            <w:pPr>
              <w:spacing w:after="0" w:line="240" w:lineRule="auto"/>
              <w:rPr>
                <w:rFonts w:ascii="Times New Roman" w:eastAsia="Times New Roman" w:hAnsi="Times New Roman"/>
                <w:color w:val="000000"/>
                <w:lang w:eastAsia="ru-RU"/>
              </w:rPr>
            </w:pPr>
          </w:p>
        </w:tc>
        <w:tc>
          <w:tcPr>
            <w:tcW w:w="570" w:type="pct"/>
            <w:tcBorders>
              <w:top w:val="nil"/>
              <w:left w:val="nil"/>
              <w:bottom w:val="nil"/>
              <w:right w:val="nil"/>
            </w:tcBorders>
            <w:shd w:val="clear" w:color="auto" w:fill="auto"/>
            <w:noWrap/>
            <w:vAlign w:val="bottom"/>
            <w:hideMark/>
          </w:tcPr>
          <w:p w:rsidR="00FB3453" w:rsidRPr="00FB3453" w:rsidRDefault="00FB3453" w:rsidP="00FB3453">
            <w:pPr>
              <w:spacing w:after="0" w:line="240" w:lineRule="auto"/>
              <w:rPr>
                <w:rFonts w:ascii="Times New Roman" w:eastAsia="Times New Roman" w:hAnsi="Times New Roman"/>
                <w:color w:val="000000"/>
                <w:lang w:eastAsia="ru-RU"/>
              </w:rPr>
            </w:pPr>
          </w:p>
        </w:tc>
        <w:tc>
          <w:tcPr>
            <w:tcW w:w="598" w:type="pct"/>
            <w:tcBorders>
              <w:top w:val="nil"/>
              <w:left w:val="nil"/>
              <w:bottom w:val="nil"/>
              <w:right w:val="nil"/>
            </w:tcBorders>
            <w:shd w:val="clear" w:color="auto" w:fill="auto"/>
            <w:noWrap/>
            <w:vAlign w:val="bottom"/>
            <w:hideMark/>
          </w:tcPr>
          <w:p w:rsidR="00FB3453" w:rsidRPr="00FB3453" w:rsidRDefault="00FB3453" w:rsidP="00FB3453">
            <w:pPr>
              <w:spacing w:after="0" w:line="240" w:lineRule="auto"/>
              <w:rPr>
                <w:rFonts w:ascii="Times New Roman" w:eastAsia="Times New Roman" w:hAnsi="Times New Roman"/>
                <w:color w:val="000000"/>
                <w:lang w:eastAsia="ru-RU"/>
              </w:rPr>
            </w:pPr>
          </w:p>
        </w:tc>
        <w:tc>
          <w:tcPr>
            <w:tcW w:w="570" w:type="pct"/>
            <w:tcBorders>
              <w:top w:val="nil"/>
              <w:left w:val="nil"/>
              <w:bottom w:val="nil"/>
              <w:right w:val="nil"/>
            </w:tcBorders>
            <w:shd w:val="clear" w:color="auto" w:fill="auto"/>
            <w:noWrap/>
            <w:vAlign w:val="bottom"/>
            <w:hideMark/>
          </w:tcPr>
          <w:p w:rsidR="00FB3453" w:rsidRPr="00FB3453" w:rsidRDefault="00FB3453" w:rsidP="00FB3453">
            <w:pPr>
              <w:spacing w:after="0" w:line="240" w:lineRule="auto"/>
              <w:jc w:val="right"/>
              <w:rPr>
                <w:rFonts w:ascii="Times New Roman" w:eastAsia="Times New Roman" w:hAnsi="Times New Roman"/>
                <w:color w:val="000000"/>
                <w:lang w:eastAsia="ru-RU"/>
              </w:rPr>
            </w:pPr>
            <w:r w:rsidRPr="00FB3453">
              <w:rPr>
                <w:rFonts w:ascii="Times New Roman" w:eastAsia="Times New Roman" w:hAnsi="Times New Roman"/>
                <w:color w:val="000000"/>
                <w:lang w:eastAsia="ru-RU"/>
              </w:rPr>
              <w:t xml:space="preserve">(тыс. </w:t>
            </w:r>
            <w:proofErr w:type="spellStart"/>
            <w:r w:rsidRPr="00FB3453">
              <w:rPr>
                <w:rFonts w:ascii="Times New Roman" w:eastAsia="Times New Roman" w:hAnsi="Times New Roman"/>
                <w:color w:val="000000"/>
                <w:lang w:eastAsia="ru-RU"/>
              </w:rPr>
              <w:t>руб</w:t>
            </w:r>
            <w:proofErr w:type="spellEnd"/>
            <w:r w:rsidRPr="00FB3453">
              <w:rPr>
                <w:rFonts w:ascii="Times New Roman" w:eastAsia="Times New Roman" w:hAnsi="Times New Roman"/>
                <w:color w:val="000000"/>
                <w:lang w:eastAsia="ru-RU"/>
              </w:rPr>
              <w:t>)</w:t>
            </w:r>
          </w:p>
        </w:tc>
      </w:tr>
      <w:tr w:rsidR="00FB3453" w:rsidRPr="00FB3453" w:rsidTr="00FB3453">
        <w:trPr>
          <w:trHeight w:val="345"/>
        </w:trPr>
        <w:tc>
          <w:tcPr>
            <w:tcW w:w="2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3453" w:rsidRPr="00FB3453" w:rsidRDefault="00FB3453" w:rsidP="00FB3453">
            <w:pPr>
              <w:spacing w:after="0" w:line="240" w:lineRule="auto"/>
              <w:jc w:val="center"/>
              <w:rPr>
                <w:rFonts w:ascii="Times New Roman" w:eastAsia="Times New Roman" w:hAnsi="Times New Roman"/>
                <w:b/>
                <w:bCs/>
                <w:color w:val="000000"/>
                <w:lang w:eastAsia="ru-RU"/>
              </w:rPr>
            </w:pPr>
            <w:r w:rsidRPr="00FB3453">
              <w:rPr>
                <w:rFonts w:ascii="Times New Roman" w:eastAsia="Times New Roman" w:hAnsi="Times New Roman"/>
                <w:b/>
                <w:bCs/>
                <w:color w:val="000000"/>
                <w:lang w:eastAsia="ru-RU"/>
              </w:rPr>
              <w:t xml:space="preserve">№ </w:t>
            </w:r>
            <w:proofErr w:type="gramStart"/>
            <w:r w:rsidRPr="00FB3453">
              <w:rPr>
                <w:rFonts w:ascii="Times New Roman" w:eastAsia="Times New Roman" w:hAnsi="Times New Roman"/>
                <w:b/>
                <w:bCs/>
                <w:color w:val="000000"/>
                <w:lang w:eastAsia="ru-RU"/>
              </w:rPr>
              <w:t>п</w:t>
            </w:r>
            <w:proofErr w:type="gramEnd"/>
            <w:r w:rsidRPr="00FB3453">
              <w:rPr>
                <w:rFonts w:ascii="Times New Roman" w:eastAsia="Times New Roman" w:hAnsi="Times New Roman"/>
                <w:b/>
                <w:bCs/>
                <w:color w:val="000000"/>
                <w:lang w:eastAsia="ru-RU"/>
              </w:rPr>
              <w:t>/п</w:t>
            </w:r>
          </w:p>
        </w:tc>
        <w:tc>
          <w:tcPr>
            <w:tcW w:w="29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453" w:rsidRPr="00FB3453" w:rsidRDefault="00FB3453" w:rsidP="00FB3453">
            <w:pPr>
              <w:spacing w:after="0" w:line="240" w:lineRule="auto"/>
              <w:jc w:val="center"/>
              <w:rPr>
                <w:rFonts w:ascii="Times New Roman" w:eastAsia="Times New Roman" w:hAnsi="Times New Roman"/>
                <w:b/>
                <w:bCs/>
                <w:color w:val="000000"/>
                <w:lang w:eastAsia="ru-RU"/>
              </w:rPr>
            </w:pPr>
            <w:r w:rsidRPr="00FB3453">
              <w:rPr>
                <w:rFonts w:ascii="Times New Roman" w:eastAsia="Times New Roman" w:hAnsi="Times New Roman"/>
                <w:b/>
                <w:bCs/>
                <w:color w:val="000000"/>
                <w:lang w:eastAsia="ru-RU"/>
              </w:rPr>
              <w:t>Направление расходов</w:t>
            </w:r>
          </w:p>
        </w:tc>
        <w:tc>
          <w:tcPr>
            <w:tcW w:w="57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3453" w:rsidRPr="00FB3453" w:rsidRDefault="00FB3453" w:rsidP="00FB3453">
            <w:pPr>
              <w:spacing w:after="0" w:line="240" w:lineRule="auto"/>
              <w:jc w:val="center"/>
              <w:rPr>
                <w:rFonts w:ascii="Times New Roman" w:eastAsia="Times New Roman" w:hAnsi="Times New Roman"/>
                <w:b/>
                <w:bCs/>
                <w:color w:val="000000"/>
                <w:lang w:eastAsia="ru-RU"/>
              </w:rPr>
            </w:pPr>
            <w:r w:rsidRPr="00FB3453">
              <w:rPr>
                <w:rFonts w:ascii="Times New Roman" w:eastAsia="Times New Roman" w:hAnsi="Times New Roman"/>
                <w:b/>
                <w:bCs/>
                <w:color w:val="000000"/>
                <w:lang w:eastAsia="ru-RU"/>
              </w:rPr>
              <w:t>2019 год</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453" w:rsidRPr="00FB3453" w:rsidRDefault="00FB3453" w:rsidP="00FB3453">
            <w:pPr>
              <w:spacing w:after="0" w:line="240" w:lineRule="auto"/>
              <w:jc w:val="center"/>
              <w:rPr>
                <w:rFonts w:ascii="Times New Roman" w:eastAsia="Times New Roman" w:hAnsi="Times New Roman"/>
                <w:b/>
                <w:bCs/>
                <w:color w:val="000000"/>
                <w:lang w:eastAsia="ru-RU"/>
              </w:rPr>
            </w:pPr>
            <w:r w:rsidRPr="00FB3453">
              <w:rPr>
                <w:rFonts w:ascii="Times New Roman" w:eastAsia="Times New Roman" w:hAnsi="Times New Roman"/>
                <w:b/>
                <w:bCs/>
                <w:color w:val="000000"/>
                <w:lang w:eastAsia="ru-RU"/>
              </w:rPr>
              <w:t>2020 год</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453" w:rsidRPr="00FB3453" w:rsidRDefault="00FB3453" w:rsidP="00FB3453">
            <w:pPr>
              <w:spacing w:after="0" w:line="240" w:lineRule="auto"/>
              <w:jc w:val="center"/>
              <w:rPr>
                <w:rFonts w:ascii="Times New Roman" w:eastAsia="Times New Roman" w:hAnsi="Times New Roman"/>
                <w:b/>
                <w:bCs/>
                <w:color w:val="000000"/>
                <w:lang w:eastAsia="ru-RU"/>
              </w:rPr>
            </w:pPr>
            <w:r w:rsidRPr="00FB3453">
              <w:rPr>
                <w:rFonts w:ascii="Times New Roman" w:eastAsia="Times New Roman" w:hAnsi="Times New Roman"/>
                <w:b/>
                <w:bCs/>
                <w:color w:val="000000"/>
                <w:lang w:eastAsia="ru-RU"/>
              </w:rPr>
              <w:t>2021 год</w:t>
            </w:r>
          </w:p>
        </w:tc>
      </w:tr>
      <w:tr w:rsidR="00FB3453" w:rsidRPr="00FB3453" w:rsidTr="00FB3453">
        <w:trPr>
          <w:trHeight w:val="276"/>
        </w:trPr>
        <w:tc>
          <w:tcPr>
            <w:tcW w:w="272" w:type="pct"/>
            <w:vMerge/>
            <w:tcBorders>
              <w:top w:val="single" w:sz="4" w:space="0" w:color="auto"/>
              <w:left w:val="single" w:sz="4" w:space="0" w:color="auto"/>
              <w:bottom w:val="single" w:sz="4" w:space="0" w:color="000000"/>
              <w:right w:val="single" w:sz="4" w:space="0" w:color="auto"/>
            </w:tcBorders>
            <w:vAlign w:val="center"/>
            <w:hideMark/>
          </w:tcPr>
          <w:p w:rsidR="00FB3453" w:rsidRPr="00FB3453" w:rsidRDefault="00FB3453" w:rsidP="00FB3453">
            <w:pPr>
              <w:spacing w:after="0" w:line="240" w:lineRule="auto"/>
              <w:rPr>
                <w:rFonts w:ascii="Times New Roman" w:eastAsia="Times New Roman" w:hAnsi="Times New Roman"/>
                <w:b/>
                <w:bCs/>
                <w:color w:val="000000"/>
                <w:lang w:eastAsia="ru-RU"/>
              </w:rPr>
            </w:pPr>
          </w:p>
        </w:tc>
        <w:tc>
          <w:tcPr>
            <w:tcW w:w="2991" w:type="pct"/>
            <w:vMerge/>
            <w:tcBorders>
              <w:top w:val="single" w:sz="4" w:space="0" w:color="auto"/>
              <w:left w:val="single" w:sz="4" w:space="0" w:color="auto"/>
              <w:bottom w:val="single" w:sz="4" w:space="0" w:color="auto"/>
              <w:right w:val="single" w:sz="4" w:space="0" w:color="auto"/>
            </w:tcBorders>
            <w:vAlign w:val="center"/>
            <w:hideMark/>
          </w:tcPr>
          <w:p w:rsidR="00FB3453" w:rsidRPr="00FB3453" w:rsidRDefault="00FB3453" w:rsidP="00FB3453">
            <w:pPr>
              <w:spacing w:after="0" w:line="240" w:lineRule="auto"/>
              <w:rPr>
                <w:rFonts w:ascii="Times New Roman" w:eastAsia="Times New Roman" w:hAnsi="Times New Roman"/>
                <w:b/>
                <w:bCs/>
                <w:color w:val="000000"/>
                <w:lang w:eastAsia="ru-RU"/>
              </w:rPr>
            </w:pPr>
          </w:p>
        </w:tc>
        <w:tc>
          <w:tcPr>
            <w:tcW w:w="570" w:type="pct"/>
            <w:vMerge/>
            <w:tcBorders>
              <w:top w:val="single" w:sz="4" w:space="0" w:color="auto"/>
              <w:left w:val="single" w:sz="4" w:space="0" w:color="auto"/>
              <w:bottom w:val="single" w:sz="4" w:space="0" w:color="000000"/>
              <w:right w:val="single" w:sz="4" w:space="0" w:color="auto"/>
            </w:tcBorders>
            <w:vAlign w:val="center"/>
            <w:hideMark/>
          </w:tcPr>
          <w:p w:rsidR="00FB3453" w:rsidRPr="00FB3453" w:rsidRDefault="00FB3453" w:rsidP="00FB3453">
            <w:pPr>
              <w:spacing w:after="0" w:line="240" w:lineRule="auto"/>
              <w:rPr>
                <w:rFonts w:ascii="Times New Roman" w:eastAsia="Times New Roman" w:hAnsi="Times New Roman"/>
                <w:b/>
                <w:bCs/>
                <w:color w:val="000000"/>
                <w:lang w:eastAsia="ru-RU"/>
              </w:rPr>
            </w:pPr>
          </w:p>
        </w:tc>
        <w:tc>
          <w:tcPr>
            <w:tcW w:w="598" w:type="pct"/>
            <w:vMerge/>
            <w:tcBorders>
              <w:top w:val="single" w:sz="4" w:space="0" w:color="auto"/>
              <w:left w:val="single" w:sz="4" w:space="0" w:color="auto"/>
              <w:bottom w:val="single" w:sz="4" w:space="0" w:color="auto"/>
              <w:right w:val="single" w:sz="4" w:space="0" w:color="auto"/>
            </w:tcBorders>
            <w:vAlign w:val="center"/>
            <w:hideMark/>
          </w:tcPr>
          <w:p w:rsidR="00FB3453" w:rsidRPr="00FB3453" w:rsidRDefault="00FB3453" w:rsidP="00FB3453">
            <w:pPr>
              <w:spacing w:after="0" w:line="240" w:lineRule="auto"/>
              <w:rPr>
                <w:rFonts w:ascii="Times New Roman" w:eastAsia="Times New Roman" w:hAnsi="Times New Roman"/>
                <w:b/>
                <w:bCs/>
                <w:color w:val="000000"/>
                <w:lang w:eastAsia="ru-RU"/>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FB3453" w:rsidRPr="00FB3453" w:rsidRDefault="00FB3453" w:rsidP="00FB3453">
            <w:pPr>
              <w:spacing w:after="0" w:line="240" w:lineRule="auto"/>
              <w:rPr>
                <w:rFonts w:ascii="Times New Roman" w:eastAsia="Times New Roman" w:hAnsi="Times New Roman"/>
                <w:b/>
                <w:bCs/>
                <w:color w:val="000000"/>
                <w:lang w:eastAsia="ru-RU"/>
              </w:rPr>
            </w:pPr>
          </w:p>
        </w:tc>
      </w:tr>
      <w:tr w:rsidR="00FB3453" w:rsidRPr="00FB3453" w:rsidTr="00FB3453">
        <w:trPr>
          <w:trHeight w:val="975"/>
        </w:trPr>
        <w:tc>
          <w:tcPr>
            <w:tcW w:w="272" w:type="pct"/>
            <w:tcBorders>
              <w:top w:val="nil"/>
              <w:left w:val="single" w:sz="4" w:space="0" w:color="auto"/>
              <w:bottom w:val="single" w:sz="4" w:space="0" w:color="auto"/>
              <w:right w:val="single" w:sz="4" w:space="0" w:color="auto"/>
            </w:tcBorders>
            <w:shd w:val="clear" w:color="auto" w:fill="auto"/>
            <w:hideMark/>
          </w:tcPr>
          <w:p w:rsidR="00FB3453" w:rsidRPr="00FB3453" w:rsidRDefault="00FB3453" w:rsidP="00FB3453">
            <w:pPr>
              <w:spacing w:after="0" w:line="240" w:lineRule="auto"/>
              <w:jc w:val="center"/>
              <w:rPr>
                <w:rFonts w:ascii="Times New Roman" w:eastAsia="Times New Roman" w:hAnsi="Times New Roman"/>
                <w:color w:val="000000"/>
                <w:lang w:eastAsia="ru-RU"/>
              </w:rPr>
            </w:pPr>
            <w:r w:rsidRPr="00FB3453">
              <w:rPr>
                <w:rFonts w:ascii="Times New Roman" w:eastAsia="Times New Roman" w:hAnsi="Times New Roman"/>
                <w:color w:val="000000"/>
                <w:lang w:eastAsia="ru-RU"/>
              </w:rPr>
              <w:t>1</w:t>
            </w:r>
          </w:p>
        </w:tc>
        <w:tc>
          <w:tcPr>
            <w:tcW w:w="2991" w:type="pct"/>
            <w:tcBorders>
              <w:top w:val="nil"/>
              <w:left w:val="nil"/>
              <w:bottom w:val="single" w:sz="4" w:space="0" w:color="auto"/>
              <w:right w:val="single" w:sz="4" w:space="0" w:color="auto"/>
            </w:tcBorders>
            <w:shd w:val="clear" w:color="auto" w:fill="auto"/>
            <w:hideMark/>
          </w:tcPr>
          <w:p w:rsidR="00FB3453" w:rsidRPr="00FB3453" w:rsidRDefault="00FB3453" w:rsidP="00FB3453">
            <w:pPr>
              <w:spacing w:after="0" w:line="240" w:lineRule="auto"/>
              <w:rPr>
                <w:rFonts w:ascii="Times New Roman" w:eastAsia="Times New Roman" w:hAnsi="Times New Roman"/>
                <w:color w:val="000000"/>
                <w:lang w:eastAsia="ru-RU"/>
              </w:rPr>
            </w:pPr>
            <w:r w:rsidRPr="00FB3453">
              <w:rPr>
                <w:rFonts w:ascii="Times New Roman" w:eastAsia="Times New Roman" w:hAnsi="Times New Roman"/>
                <w:color w:val="000000"/>
                <w:lang w:eastAsia="ru-RU"/>
              </w:rPr>
              <w:t xml:space="preserve">Обеспечение содержания, ремонта и капитального </w:t>
            </w:r>
            <w:proofErr w:type="gramStart"/>
            <w:r w:rsidRPr="00FB3453">
              <w:rPr>
                <w:rFonts w:ascii="Times New Roman" w:eastAsia="Times New Roman" w:hAnsi="Times New Roman"/>
                <w:color w:val="000000"/>
                <w:lang w:eastAsia="ru-RU"/>
              </w:rPr>
              <w:t>ремонта</w:t>
            </w:r>
            <w:proofErr w:type="gramEnd"/>
            <w:r w:rsidRPr="00FB3453">
              <w:rPr>
                <w:rFonts w:ascii="Times New Roman" w:eastAsia="Times New Roman" w:hAnsi="Times New Roman"/>
                <w:color w:val="000000"/>
                <w:lang w:eastAsia="ru-RU"/>
              </w:rPr>
              <w:t xml:space="preserve"> автомобильных дорог общего пользования местного значения и улично-дорожной сети</w:t>
            </w:r>
          </w:p>
        </w:tc>
        <w:tc>
          <w:tcPr>
            <w:tcW w:w="570" w:type="pct"/>
            <w:tcBorders>
              <w:top w:val="nil"/>
              <w:left w:val="nil"/>
              <w:bottom w:val="single" w:sz="4" w:space="0" w:color="auto"/>
              <w:right w:val="single" w:sz="4" w:space="0" w:color="auto"/>
            </w:tcBorders>
            <w:shd w:val="clear" w:color="auto" w:fill="auto"/>
            <w:hideMark/>
          </w:tcPr>
          <w:p w:rsidR="00FB3453" w:rsidRPr="00FB3453" w:rsidRDefault="00FB3453" w:rsidP="00FB3453">
            <w:pPr>
              <w:spacing w:after="0" w:line="240" w:lineRule="auto"/>
              <w:jc w:val="right"/>
              <w:rPr>
                <w:rFonts w:ascii="Times New Roman" w:eastAsia="Times New Roman" w:hAnsi="Times New Roman"/>
                <w:color w:val="000000"/>
                <w:lang w:eastAsia="ru-RU"/>
              </w:rPr>
            </w:pPr>
            <w:r w:rsidRPr="00FB3453">
              <w:rPr>
                <w:rFonts w:ascii="Times New Roman" w:eastAsia="Times New Roman" w:hAnsi="Times New Roman"/>
                <w:color w:val="000000"/>
                <w:lang w:eastAsia="ru-RU"/>
              </w:rPr>
              <w:t>2675,6</w:t>
            </w:r>
          </w:p>
        </w:tc>
        <w:tc>
          <w:tcPr>
            <w:tcW w:w="598" w:type="pct"/>
            <w:tcBorders>
              <w:top w:val="nil"/>
              <w:left w:val="nil"/>
              <w:bottom w:val="single" w:sz="4" w:space="0" w:color="auto"/>
              <w:right w:val="single" w:sz="4" w:space="0" w:color="auto"/>
            </w:tcBorders>
            <w:shd w:val="clear" w:color="auto" w:fill="auto"/>
            <w:hideMark/>
          </w:tcPr>
          <w:p w:rsidR="00FB3453" w:rsidRPr="00FB3453" w:rsidRDefault="00FB3453" w:rsidP="00FB3453">
            <w:pPr>
              <w:spacing w:after="0" w:line="240" w:lineRule="auto"/>
              <w:jc w:val="right"/>
              <w:rPr>
                <w:rFonts w:ascii="Times New Roman" w:eastAsia="Times New Roman" w:hAnsi="Times New Roman"/>
                <w:color w:val="000000"/>
                <w:lang w:eastAsia="ru-RU"/>
              </w:rPr>
            </w:pPr>
            <w:r w:rsidRPr="00FB3453">
              <w:rPr>
                <w:rFonts w:ascii="Times New Roman" w:eastAsia="Times New Roman" w:hAnsi="Times New Roman"/>
                <w:color w:val="000000"/>
                <w:lang w:eastAsia="ru-RU"/>
              </w:rPr>
              <w:t>4333,0</w:t>
            </w:r>
          </w:p>
        </w:tc>
        <w:tc>
          <w:tcPr>
            <w:tcW w:w="570" w:type="pct"/>
            <w:tcBorders>
              <w:top w:val="nil"/>
              <w:left w:val="nil"/>
              <w:bottom w:val="single" w:sz="4" w:space="0" w:color="auto"/>
              <w:right w:val="single" w:sz="4" w:space="0" w:color="auto"/>
            </w:tcBorders>
            <w:shd w:val="clear" w:color="auto" w:fill="auto"/>
            <w:hideMark/>
          </w:tcPr>
          <w:p w:rsidR="00FB3453" w:rsidRPr="00FB3453" w:rsidRDefault="00FB3453" w:rsidP="00FB3453">
            <w:pPr>
              <w:spacing w:after="0" w:line="240" w:lineRule="auto"/>
              <w:jc w:val="right"/>
              <w:rPr>
                <w:rFonts w:ascii="Times New Roman" w:eastAsia="Times New Roman" w:hAnsi="Times New Roman"/>
                <w:color w:val="000000"/>
                <w:lang w:eastAsia="ru-RU"/>
              </w:rPr>
            </w:pPr>
            <w:r w:rsidRPr="00FB3453">
              <w:rPr>
                <w:rFonts w:ascii="Times New Roman" w:eastAsia="Times New Roman" w:hAnsi="Times New Roman"/>
                <w:color w:val="000000"/>
                <w:lang w:eastAsia="ru-RU"/>
              </w:rPr>
              <w:t>5074,2</w:t>
            </w:r>
          </w:p>
        </w:tc>
      </w:tr>
      <w:tr w:rsidR="00FB3453" w:rsidRPr="00FB3453" w:rsidTr="00FB3453">
        <w:trPr>
          <w:trHeight w:val="960"/>
        </w:trPr>
        <w:tc>
          <w:tcPr>
            <w:tcW w:w="272" w:type="pct"/>
            <w:tcBorders>
              <w:top w:val="nil"/>
              <w:left w:val="single" w:sz="4" w:space="0" w:color="auto"/>
              <w:bottom w:val="single" w:sz="4" w:space="0" w:color="auto"/>
              <w:right w:val="single" w:sz="4" w:space="0" w:color="auto"/>
            </w:tcBorders>
            <w:shd w:val="clear" w:color="auto" w:fill="auto"/>
            <w:hideMark/>
          </w:tcPr>
          <w:p w:rsidR="00FB3453" w:rsidRPr="00FB3453" w:rsidRDefault="00FB3453" w:rsidP="00FB3453">
            <w:pPr>
              <w:spacing w:after="0" w:line="240" w:lineRule="auto"/>
              <w:jc w:val="center"/>
              <w:rPr>
                <w:rFonts w:ascii="Times New Roman" w:eastAsia="Times New Roman" w:hAnsi="Times New Roman"/>
                <w:color w:val="000000"/>
                <w:lang w:eastAsia="ru-RU"/>
              </w:rPr>
            </w:pPr>
            <w:r w:rsidRPr="00FB3453">
              <w:rPr>
                <w:rFonts w:ascii="Times New Roman" w:eastAsia="Times New Roman" w:hAnsi="Times New Roman"/>
                <w:color w:val="000000"/>
                <w:lang w:eastAsia="ru-RU"/>
              </w:rPr>
              <w:t>2</w:t>
            </w:r>
          </w:p>
        </w:tc>
        <w:tc>
          <w:tcPr>
            <w:tcW w:w="2991" w:type="pct"/>
            <w:tcBorders>
              <w:top w:val="nil"/>
              <w:left w:val="nil"/>
              <w:bottom w:val="single" w:sz="4" w:space="0" w:color="auto"/>
              <w:right w:val="single" w:sz="4" w:space="0" w:color="auto"/>
            </w:tcBorders>
            <w:shd w:val="clear" w:color="auto" w:fill="auto"/>
            <w:hideMark/>
          </w:tcPr>
          <w:p w:rsidR="00FB3453" w:rsidRPr="00FB3453" w:rsidRDefault="00FB3453" w:rsidP="00FB3453">
            <w:pPr>
              <w:spacing w:after="0" w:line="240" w:lineRule="auto"/>
              <w:rPr>
                <w:rFonts w:ascii="Times New Roman" w:eastAsia="Times New Roman" w:hAnsi="Times New Roman"/>
                <w:color w:val="000000"/>
                <w:lang w:eastAsia="ru-RU"/>
              </w:rPr>
            </w:pPr>
            <w:r w:rsidRPr="00FB3453">
              <w:rPr>
                <w:rFonts w:ascii="Times New Roman" w:eastAsia="Times New Roman" w:hAnsi="Times New Roman"/>
                <w:color w:val="000000"/>
                <w:lang w:eastAsia="ru-RU"/>
              </w:rPr>
              <w:t>Оборудование и содержание ледовых переправ и зимних автомобильных дорог общего пользования местного значения</w:t>
            </w:r>
          </w:p>
        </w:tc>
        <w:tc>
          <w:tcPr>
            <w:tcW w:w="570" w:type="pct"/>
            <w:tcBorders>
              <w:top w:val="nil"/>
              <w:left w:val="nil"/>
              <w:bottom w:val="single" w:sz="4" w:space="0" w:color="auto"/>
              <w:right w:val="single" w:sz="4" w:space="0" w:color="auto"/>
            </w:tcBorders>
            <w:shd w:val="clear" w:color="auto" w:fill="auto"/>
            <w:hideMark/>
          </w:tcPr>
          <w:p w:rsidR="00FB3453" w:rsidRPr="00FB3453" w:rsidRDefault="00FB3453" w:rsidP="00FB3453">
            <w:pPr>
              <w:spacing w:after="0" w:line="240" w:lineRule="auto"/>
              <w:jc w:val="right"/>
              <w:rPr>
                <w:rFonts w:ascii="Times New Roman" w:eastAsia="Times New Roman" w:hAnsi="Times New Roman"/>
                <w:color w:val="000000"/>
                <w:lang w:eastAsia="ru-RU"/>
              </w:rPr>
            </w:pPr>
            <w:r w:rsidRPr="00FB3453">
              <w:rPr>
                <w:rFonts w:ascii="Times New Roman" w:eastAsia="Times New Roman" w:hAnsi="Times New Roman"/>
                <w:color w:val="000000"/>
                <w:lang w:eastAsia="ru-RU"/>
              </w:rPr>
              <w:t>383,8</w:t>
            </w:r>
          </w:p>
        </w:tc>
        <w:tc>
          <w:tcPr>
            <w:tcW w:w="598" w:type="pct"/>
            <w:tcBorders>
              <w:top w:val="nil"/>
              <w:left w:val="nil"/>
              <w:bottom w:val="single" w:sz="4" w:space="0" w:color="auto"/>
              <w:right w:val="single" w:sz="4" w:space="0" w:color="auto"/>
            </w:tcBorders>
            <w:shd w:val="clear" w:color="auto" w:fill="auto"/>
            <w:hideMark/>
          </w:tcPr>
          <w:p w:rsidR="00FB3453" w:rsidRPr="00FB3453" w:rsidRDefault="00FB3453" w:rsidP="00FB3453">
            <w:pPr>
              <w:spacing w:after="0" w:line="240" w:lineRule="auto"/>
              <w:jc w:val="right"/>
              <w:rPr>
                <w:rFonts w:ascii="Times New Roman" w:eastAsia="Times New Roman" w:hAnsi="Times New Roman"/>
                <w:color w:val="000000"/>
                <w:lang w:eastAsia="ru-RU"/>
              </w:rPr>
            </w:pPr>
            <w:r w:rsidRPr="00FB3453">
              <w:rPr>
                <w:rFonts w:ascii="Times New Roman" w:eastAsia="Times New Roman" w:hAnsi="Times New Roman"/>
                <w:color w:val="000000"/>
                <w:lang w:eastAsia="ru-RU"/>
              </w:rPr>
              <w:t>383,8</w:t>
            </w:r>
          </w:p>
        </w:tc>
        <w:tc>
          <w:tcPr>
            <w:tcW w:w="570" w:type="pct"/>
            <w:tcBorders>
              <w:top w:val="nil"/>
              <w:left w:val="nil"/>
              <w:bottom w:val="single" w:sz="4" w:space="0" w:color="auto"/>
              <w:right w:val="single" w:sz="4" w:space="0" w:color="auto"/>
            </w:tcBorders>
            <w:shd w:val="clear" w:color="auto" w:fill="auto"/>
            <w:hideMark/>
          </w:tcPr>
          <w:p w:rsidR="00FB3453" w:rsidRPr="00FB3453" w:rsidRDefault="00FB3453" w:rsidP="00FB3453">
            <w:pPr>
              <w:spacing w:after="0" w:line="240" w:lineRule="auto"/>
              <w:jc w:val="right"/>
              <w:rPr>
                <w:rFonts w:ascii="Times New Roman" w:eastAsia="Times New Roman" w:hAnsi="Times New Roman"/>
                <w:color w:val="000000"/>
                <w:lang w:eastAsia="ru-RU"/>
              </w:rPr>
            </w:pPr>
            <w:r w:rsidRPr="00FB3453">
              <w:rPr>
                <w:rFonts w:ascii="Times New Roman" w:eastAsia="Times New Roman" w:hAnsi="Times New Roman"/>
                <w:color w:val="000000"/>
                <w:lang w:eastAsia="ru-RU"/>
              </w:rPr>
              <w:t>383,8</w:t>
            </w:r>
          </w:p>
        </w:tc>
      </w:tr>
      <w:tr w:rsidR="00FB3453" w:rsidRPr="00FB3453" w:rsidTr="00FB3453">
        <w:trPr>
          <w:trHeight w:val="930"/>
        </w:trPr>
        <w:tc>
          <w:tcPr>
            <w:tcW w:w="272" w:type="pct"/>
            <w:tcBorders>
              <w:top w:val="nil"/>
              <w:left w:val="single" w:sz="4" w:space="0" w:color="auto"/>
              <w:bottom w:val="single" w:sz="4" w:space="0" w:color="auto"/>
              <w:right w:val="single" w:sz="4" w:space="0" w:color="auto"/>
            </w:tcBorders>
            <w:shd w:val="clear" w:color="auto" w:fill="auto"/>
            <w:hideMark/>
          </w:tcPr>
          <w:p w:rsidR="00FB3453" w:rsidRPr="00FB3453" w:rsidRDefault="00FB3453" w:rsidP="00FB3453">
            <w:pPr>
              <w:spacing w:after="0" w:line="240" w:lineRule="auto"/>
              <w:jc w:val="center"/>
              <w:rPr>
                <w:rFonts w:ascii="Times New Roman" w:eastAsia="Times New Roman" w:hAnsi="Times New Roman"/>
                <w:color w:val="000000"/>
                <w:lang w:eastAsia="ru-RU"/>
              </w:rPr>
            </w:pPr>
            <w:r w:rsidRPr="00FB3453">
              <w:rPr>
                <w:rFonts w:ascii="Times New Roman" w:eastAsia="Times New Roman" w:hAnsi="Times New Roman"/>
                <w:color w:val="000000"/>
                <w:lang w:eastAsia="ru-RU"/>
              </w:rPr>
              <w:t>3</w:t>
            </w:r>
          </w:p>
        </w:tc>
        <w:tc>
          <w:tcPr>
            <w:tcW w:w="2991" w:type="pct"/>
            <w:tcBorders>
              <w:top w:val="nil"/>
              <w:left w:val="nil"/>
              <w:bottom w:val="single" w:sz="4" w:space="0" w:color="auto"/>
              <w:right w:val="single" w:sz="4" w:space="0" w:color="auto"/>
            </w:tcBorders>
            <w:shd w:val="clear" w:color="auto" w:fill="auto"/>
            <w:vAlign w:val="bottom"/>
            <w:hideMark/>
          </w:tcPr>
          <w:p w:rsidR="00FB3453" w:rsidRPr="00FB3453" w:rsidRDefault="00FB3453" w:rsidP="00FB3453">
            <w:pPr>
              <w:spacing w:after="0" w:line="240" w:lineRule="auto"/>
              <w:rPr>
                <w:rFonts w:ascii="Times New Roman" w:eastAsia="Times New Roman" w:hAnsi="Times New Roman"/>
                <w:lang w:eastAsia="ru-RU"/>
              </w:rPr>
            </w:pPr>
            <w:r w:rsidRPr="00FB3453">
              <w:rPr>
                <w:rFonts w:ascii="Times New Roman" w:eastAsia="Times New Roman" w:hAnsi="Times New Roman"/>
                <w:lang w:eastAsia="ru-RU"/>
              </w:rPr>
              <w:t xml:space="preserve">Приобретение оборудования, техники и другого имущества, необходимого для осуществления дорожной деятельности </w:t>
            </w:r>
          </w:p>
        </w:tc>
        <w:tc>
          <w:tcPr>
            <w:tcW w:w="570" w:type="pct"/>
            <w:tcBorders>
              <w:top w:val="nil"/>
              <w:left w:val="nil"/>
              <w:bottom w:val="single" w:sz="4" w:space="0" w:color="auto"/>
              <w:right w:val="single" w:sz="4" w:space="0" w:color="auto"/>
            </w:tcBorders>
            <w:shd w:val="clear" w:color="auto" w:fill="auto"/>
            <w:hideMark/>
          </w:tcPr>
          <w:p w:rsidR="00FB3453" w:rsidRPr="00FB3453" w:rsidRDefault="00FB3453" w:rsidP="00FB3453">
            <w:pPr>
              <w:spacing w:after="0" w:line="240" w:lineRule="auto"/>
              <w:jc w:val="right"/>
              <w:rPr>
                <w:rFonts w:ascii="Times New Roman" w:eastAsia="Times New Roman" w:hAnsi="Times New Roman"/>
                <w:color w:val="000000"/>
                <w:lang w:eastAsia="ru-RU"/>
              </w:rPr>
            </w:pPr>
            <w:r w:rsidRPr="00FB3453">
              <w:rPr>
                <w:rFonts w:ascii="Times New Roman" w:eastAsia="Times New Roman" w:hAnsi="Times New Roman"/>
                <w:color w:val="000000"/>
                <w:lang w:eastAsia="ru-RU"/>
              </w:rPr>
              <w:t>2398,6</w:t>
            </w:r>
          </w:p>
        </w:tc>
        <w:tc>
          <w:tcPr>
            <w:tcW w:w="598" w:type="pct"/>
            <w:tcBorders>
              <w:top w:val="nil"/>
              <w:left w:val="nil"/>
              <w:bottom w:val="single" w:sz="4" w:space="0" w:color="auto"/>
              <w:right w:val="single" w:sz="4" w:space="0" w:color="auto"/>
            </w:tcBorders>
            <w:shd w:val="clear" w:color="auto" w:fill="auto"/>
            <w:hideMark/>
          </w:tcPr>
          <w:p w:rsidR="00FB3453" w:rsidRPr="00FB3453" w:rsidRDefault="00FB3453" w:rsidP="00FB3453">
            <w:pPr>
              <w:spacing w:after="0" w:line="240" w:lineRule="auto"/>
              <w:jc w:val="right"/>
              <w:rPr>
                <w:rFonts w:ascii="Times New Roman" w:eastAsia="Times New Roman" w:hAnsi="Times New Roman"/>
                <w:color w:val="000000"/>
                <w:lang w:eastAsia="ru-RU"/>
              </w:rPr>
            </w:pPr>
            <w:r w:rsidRPr="00FB3453">
              <w:rPr>
                <w:rFonts w:ascii="Times New Roman" w:eastAsia="Times New Roman" w:hAnsi="Times New Roman"/>
                <w:color w:val="000000"/>
                <w:lang w:eastAsia="ru-RU"/>
              </w:rPr>
              <w:t>741,2</w:t>
            </w:r>
          </w:p>
        </w:tc>
        <w:tc>
          <w:tcPr>
            <w:tcW w:w="570" w:type="pct"/>
            <w:tcBorders>
              <w:top w:val="nil"/>
              <w:left w:val="nil"/>
              <w:bottom w:val="single" w:sz="4" w:space="0" w:color="auto"/>
              <w:right w:val="single" w:sz="4" w:space="0" w:color="auto"/>
            </w:tcBorders>
            <w:shd w:val="clear" w:color="auto" w:fill="auto"/>
            <w:hideMark/>
          </w:tcPr>
          <w:p w:rsidR="00FB3453" w:rsidRPr="00FB3453" w:rsidRDefault="00FB3453" w:rsidP="00FB3453">
            <w:pPr>
              <w:spacing w:after="0" w:line="240" w:lineRule="auto"/>
              <w:jc w:val="right"/>
              <w:rPr>
                <w:rFonts w:ascii="Times New Roman" w:eastAsia="Times New Roman" w:hAnsi="Times New Roman"/>
                <w:color w:val="000000"/>
                <w:lang w:eastAsia="ru-RU"/>
              </w:rPr>
            </w:pPr>
            <w:r w:rsidRPr="00FB3453">
              <w:rPr>
                <w:rFonts w:ascii="Times New Roman" w:eastAsia="Times New Roman" w:hAnsi="Times New Roman"/>
                <w:color w:val="000000"/>
                <w:lang w:eastAsia="ru-RU"/>
              </w:rPr>
              <w:t>0,0</w:t>
            </w:r>
          </w:p>
        </w:tc>
      </w:tr>
      <w:tr w:rsidR="00FB3453" w:rsidRPr="00FB3453" w:rsidTr="00FB3453">
        <w:trPr>
          <w:trHeight w:val="315"/>
        </w:trPr>
        <w:tc>
          <w:tcPr>
            <w:tcW w:w="3263" w:type="pct"/>
            <w:gridSpan w:val="2"/>
            <w:tcBorders>
              <w:top w:val="single" w:sz="4" w:space="0" w:color="auto"/>
              <w:left w:val="single" w:sz="4" w:space="0" w:color="auto"/>
              <w:bottom w:val="single" w:sz="4" w:space="0" w:color="auto"/>
              <w:right w:val="single" w:sz="4" w:space="0" w:color="auto"/>
            </w:tcBorders>
            <w:shd w:val="clear" w:color="auto" w:fill="auto"/>
            <w:hideMark/>
          </w:tcPr>
          <w:p w:rsidR="00FB3453" w:rsidRPr="00FB3453" w:rsidRDefault="00FB3453" w:rsidP="00FB3453">
            <w:pPr>
              <w:spacing w:after="0" w:line="240" w:lineRule="auto"/>
              <w:rPr>
                <w:rFonts w:ascii="Times New Roman" w:eastAsia="Times New Roman" w:hAnsi="Times New Roman"/>
                <w:b/>
                <w:bCs/>
                <w:color w:val="000000"/>
                <w:lang w:eastAsia="ru-RU"/>
              </w:rPr>
            </w:pPr>
            <w:r w:rsidRPr="00FB3453">
              <w:rPr>
                <w:rFonts w:ascii="Times New Roman" w:eastAsia="Times New Roman" w:hAnsi="Times New Roman"/>
                <w:b/>
                <w:bCs/>
                <w:color w:val="000000"/>
                <w:lang w:eastAsia="ru-RU"/>
              </w:rPr>
              <w:t>Итого:</w:t>
            </w:r>
          </w:p>
        </w:tc>
        <w:tc>
          <w:tcPr>
            <w:tcW w:w="570" w:type="pct"/>
            <w:tcBorders>
              <w:top w:val="nil"/>
              <w:left w:val="nil"/>
              <w:bottom w:val="single" w:sz="4" w:space="0" w:color="auto"/>
              <w:right w:val="single" w:sz="4" w:space="0" w:color="auto"/>
            </w:tcBorders>
            <w:shd w:val="clear" w:color="auto" w:fill="auto"/>
            <w:hideMark/>
          </w:tcPr>
          <w:p w:rsidR="00FB3453" w:rsidRPr="00FB3453" w:rsidRDefault="00FB3453" w:rsidP="00FB3453">
            <w:pPr>
              <w:spacing w:after="0" w:line="240" w:lineRule="auto"/>
              <w:jc w:val="right"/>
              <w:rPr>
                <w:rFonts w:ascii="Times New Roman" w:eastAsia="Times New Roman" w:hAnsi="Times New Roman"/>
                <w:b/>
                <w:bCs/>
                <w:color w:val="000000"/>
                <w:lang w:eastAsia="ru-RU"/>
              </w:rPr>
            </w:pPr>
            <w:r w:rsidRPr="00FB3453">
              <w:rPr>
                <w:rFonts w:ascii="Times New Roman" w:eastAsia="Times New Roman" w:hAnsi="Times New Roman"/>
                <w:b/>
                <w:bCs/>
                <w:color w:val="000000"/>
                <w:lang w:eastAsia="ru-RU"/>
              </w:rPr>
              <w:t>5458,0</w:t>
            </w:r>
          </w:p>
        </w:tc>
        <w:tc>
          <w:tcPr>
            <w:tcW w:w="598" w:type="pct"/>
            <w:tcBorders>
              <w:top w:val="nil"/>
              <w:left w:val="nil"/>
              <w:bottom w:val="single" w:sz="4" w:space="0" w:color="auto"/>
              <w:right w:val="single" w:sz="4" w:space="0" w:color="auto"/>
            </w:tcBorders>
            <w:shd w:val="clear" w:color="auto" w:fill="auto"/>
            <w:hideMark/>
          </w:tcPr>
          <w:p w:rsidR="00FB3453" w:rsidRPr="00FB3453" w:rsidRDefault="00FB3453" w:rsidP="00FB3453">
            <w:pPr>
              <w:spacing w:after="0" w:line="240" w:lineRule="auto"/>
              <w:jc w:val="right"/>
              <w:rPr>
                <w:rFonts w:ascii="Times New Roman" w:eastAsia="Times New Roman" w:hAnsi="Times New Roman"/>
                <w:b/>
                <w:bCs/>
                <w:color w:val="000000"/>
                <w:lang w:eastAsia="ru-RU"/>
              </w:rPr>
            </w:pPr>
            <w:r w:rsidRPr="00FB3453">
              <w:rPr>
                <w:rFonts w:ascii="Times New Roman" w:eastAsia="Times New Roman" w:hAnsi="Times New Roman"/>
                <w:b/>
                <w:bCs/>
                <w:color w:val="000000"/>
                <w:lang w:eastAsia="ru-RU"/>
              </w:rPr>
              <w:t>5458,0</w:t>
            </w:r>
          </w:p>
        </w:tc>
        <w:tc>
          <w:tcPr>
            <w:tcW w:w="570" w:type="pct"/>
            <w:tcBorders>
              <w:top w:val="nil"/>
              <w:left w:val="nil"/>
              <w:bottom w:val="single" w:sz="4" w:space="0" w:color="auto"/>
              <w:right w:val="single" w:sz="4" w:space="0" w:color="auto"/>
            </w:tcBorders>
            <w:shd w:val="clear" w:color="auto" w:fill="auto"/>
            <w:hideMark/>
          </w:tcPr>
          <w:p w:rsidR="00FB3453" w:rsidRPr="00FB3453" w:rsidRDefault="00FB3453" w:rsidP="00FB3453">
            <w:pPr>
              <w:spacing w:after="0" w:line="240" w:lineRule="auto"/>
              <w:jc w:val="right"/>
              <w:rPr>
                <w:rFonts w:ascii="Times New Roman" w:eastAsia="Times New Roman" w:hAnsi="Times New Roman"/>
                <w:b/>
                <w:bCs/>
                <w:color w:val="000000"/>
                <w:lang w:eastAsia="ru-RU"/>
              </w:rPr>
            </w:pPr>
            <w:r w:rsidRPr="00FB3453">
              <w:rPr>
                <w:rFonts w:ascii="Times New Roman" w:eastAsia="Times New Roman" w:hAnsi="Times New Roman"/>
                <w:b/>
                <w:bCs/>
                <w:color w:val="000000"/>
                <w:lang w:eastAsia="ru-RU"/>
              </w:rPr>
              <w:t>5458,0</w:t>
            </w:r>
          </w:p>
        </w:tc>
      </w:tr>
    </w:tbl>
    <w:p w:rsidR="003A7E47" w:rsidRDefault="00FB3453">
      <w:pPr>
        <w:spacing w:after="0" w:line="240" w:lineRule="auto"/>
        <w:rPr>
          <w:rFonts w:ascii="Times New Roman" w:hAnsi="Times New Roman"/>
          <w:i/>
          <w:sz w:val="28"/>
          <w:szCs w:val="28"/>
        </w:rPr>
        <w:sectPr w:rsidR="003A7E47" w:rsidSect="003A7E47">
          <w:pgSz w:w="11906" w:h="16838" w:code="9"/>
          <w:pgMar w:top="1134" w:right="851" w:bottom="1134" w:left="1701" w:header="709" w:footer="709" w:gutter="0"/>
          <w:cols w:space="708"/>
          <w:docGrid w:linePitch="360"/>
        </w:sectPr>
      </w:pPr>
      <w:r>
        <w:rPr>
          <w:rFonts w:ascii="Times New Roman" w:hAnsi="Times New Roman"/>
          <w:i/>
          <w:sz w:val="28"/>
          <w:szCs w:val="28"/>
        </w:rPr>
        <w:br w:type="page"/>
      </w:r>
    </w:p>
    <w:tbl>
      <w:tblPr>
        <w:tblpPr w:leftFromText="180" w:rightFromText="180" w:vertAnchor="page" w:horzAnchor="page" w:tblpX="785" w:tblpY="1"/>
        <w:tblW w:w="5000" w:type="pct"/>
        <w:tblLook w:val="04A0" w:firstRow="1" w:lastRow="0" w:firstColumn="1" w:lastColumn="0" w:noHBand="0" w:noVBand="1"/>
      </w:tblPr>
      <w:tblGrid>
        <w:gridCol w:w="944"/>
        <w:gridCol w:w="2995"/>
        <w:gridCol w:w="2655"/>
        <w:gridCol w:w="1824"/>
        <w:gridCol w:w="1407"/>
        <w:gridCol w:w="1315"/>
        <w:gridCol w:w="1282"/>
        <w:gridCol w:w="1182"/>
        <w:gridCol w:w="1182"/>
      </w:tblGrid>
      <w:tr w:rsidR="003A7E47" w:rsidRPr="00FB3453" w:rsidTr="003A7E47">
        <w:trPr>
          <w:trHeight w:val="789"/>
        </w:trPr>
        <w:tc>
          <w:tcPr>
            <w:tcW w:w="5000" w:type="pct"/>
            <w:gridSpan w:val="9"/>
            <w:tcBorders>
              <w:top w:val="nil"/>
              <w:left w:val="nil"/>
              <w:bottom w:val="nil"/>
              <w:right w:val="nil"/>
            </w:tcBorders>
            <w:shd w:val="clear" w:color="auto" w:fill="auto"/>
            <w:vAlign w:val="bottom"/>
            <w:hideMark/>
          </w:tcPr>
          <w:p w:rsidR="003A7E47" w:rsidRPr="00FB3453" w:rsidRDefault="003A7E47" w:rsidP="003A7E47">
            <w:pPr>
              <w:spacing w:after="0" w:line="240" w:lineRule="auto"/>
              <w:jc w:val="center"/>
              <w:rPr>
                <w:rFonts w:ascii="Times New Roman" w:eastAsia="Times New Roman" w:hAnsi="Times New Roman"/>
                <w:b/>
                <w:bCs/>
                <w:color w:val="000000"/>
                <w:sz w:val="20"/>
                <w:szCs w:val="20"/>
                <w:lang w:eastAsia="ru-RU"/>
              </w:rPr>
            </w:pPr>
            <w:r w:rsidRPr="00FB3453">
              <w:rPr>
                <w:rFonts w:ascii="Times New Roman" w:eastAsia="Times New Roman" w:hAnsi="Times New Roman"/>
                <w:b/>
                <w:bCs/>
                <w:color w:val="000000"/>
                <w:sz w:val="20"/>
                <w:szCs w:val="20"/>
                <w:lang w:eastAsia="ru-RU"/>
              </w:rPr>
              <w:lastRenderedPageBreak/>
              <w:t>Реестр источников доходов бюджета муниципального образования муниципального района "</w:t>
            </w:r>
            <w:proofErr w:type="spellStart"/>
            <w:r w:rsidRPr="00FB3453">
              <w:rPr>
                <w:rFonts w:ascii="Times New Roman" w:eastAsia="Times New Roman" w:hAnsi="Times New Roman"/>
                <w:b/>
                <w:bCs/>
                <w:color w:val="000000"/>
                <w:sz w:val="20"/>
                <w:szCs w:val="20"/>
                <w:lang w:eastAsia="ru-RU"/>
              </w:rPr>
              <w:t>Ижемский</w:t>
            </w:r>
            <w:proofErr w:type="spellEnd"/>
            <w:r w:rsidRPr="00FB3453">
              <w:rPr>
                <w:rFonts w:ascii="Times New Roman" w:eastAsia="Times New Roman" w:hAnsi="Times New Roman"/>
                <w:b/>
                <w:bCs/>
                <w:color w:val="000000"/>
                <w:sz w:val="20"/>
                <w:szCs w:val="20"/>
                <w:lang w:eastAsia="ru-RU"/>
              </w:rPr>
              <w:t>" на 2019 год и плановый период 2020 и 2021 годов</w:t>
            </w:r>
          </w:p>
        </w:tc>
      </w:tr>
      <w:tr w:rsidR="003A7E47" w:rsidRPr="00FB3453" w:rsidTr="003A7E47">
        <w:trPr>
          <w:trHeight w:val="347"/>
        </w:trPr>
        <w:tc>
          <w:tcPr>
            <w:tcW w:w="5000" w:type="pct"/>
            <w:gridSpan w:val="9"/>
            <w:tcBorders>
              <w:top w:val="nil"/>
              <w:left w:val="nil"/>
              <w:bottom w:val="nil"/>
              <w:right w:val="nil"/>
            </w:tcBorders>
            <w:shd w:val="clear" w:color="auto" w:fill="auto"/>
            <w:vAlign w:val="bottom"/>
            <w:hideMark/>
          </w:tcPr>
          <w:p w:rsidR="003A7E47" w:rsidRPr="00FB3453" w:rsidRDefault="003A7E47" w:rsidP="003A7E47">
            <w:pPr>
              <w:spacing w:after="0" w:line="240" w:lineRule="auto"/>
              <w:jc w:val="center"/>
              <w:rPr>
                <w:rFonts w:ascii="Times New Roman" w:eastAsia="Times New Roman" w:hAnsi="Times New Roman"/>
                <w:b/>
                <w:bCs/>
                <w:color w:val="000000"/>
                <w:sz w:val="20"/>
                <w:szCs w:val="20"/>
                <w:lang w:eastAsia="ru-RU"/>
              </w:rPr>
            </w:pPr>
            <w:r w:rsidRPr="00FB3453">
              <w:rPr>
                <w:rFonts w:ascii="Times New Roman" w:eastAsia="Times New Roman" w:hAnsi="Times New Roman"/>
                <w:b/>
                <w:bCs/>
                <w:color w:val="000000"/>
                <w:sz w:val="20"/>
                <w:szCs w:val="20"/>
                <w:lang w:eastAsia="ru-RU"/>
              </w:rPr>
              <w:t>на "01"ноября 2018 года</w:t>
            </w:r>
          </w:p>
        </w:tc>
      </w:tr>
      <w:tr w:rsidR="003A7E47" w:rsidRPr="00FB3453" w:rsidTr="003A7E47">
        <w:trPr>
          <w:trHeight w:val="332"/>
        </w:trPr>
        <w:tc>
          <w:tcPr>
            <w:tcW w:w="5000" w:type="pct"/>
            <w:gridSpan w:val="9"/>
            <w:tcBorders>
              <w:top w:val="nil"/>
              <w:left w:val="nil"/>
              <w:bottom w:val="nil"/>
              <w:right w:val="nil"/>
            </w:tcBorders>
            <w:shd w:val="clear" w:color="auto" w:fill="auto"/>
            <w:vAlign w:val="bottom"/>
            <w:hideMark/>
          </w:tcPr>
          <w:p w:rsidR="003A7E47" w:rsidRPr="00FB3453" w:rsidRDefault="003A7E47" w:rsidP="003A7E47">
            <w:pPr>
              <w:spacing w:after="0" w:line="240" w:lineRule="auto"/>
              <w:rPr>
                <w:rFonts w:ascii="Times New Roman" w:eastAsia="Times New Roman" w:hAnsi="Times New Roman"/>
                <w:b/>
                <w:bCs/>
                <w:color w:val="000000"/>
                <w:sz w:val="20"/>
                <w:szCs w:val="20"/>
                <w:lang w:eastAsia="ru-RU"/>
              </w:rPr>
            </w:pPr>
            <w:r w:rsidRPr="00FB3453">
              <w:rPr>
                <w:rFonts w:ascii="Times New Roman" w:eastAsia="Times New Roman" w:hAnsi="Times New Roman"/>
                <w:b/>
                <w:bCs/>
                <w:color w:val="000000"/>
                <w:sz w:val="20"/>
                <w:szCs w:val="20"/>
                <w:lang w:eastAsia="ru-RU"/>
              </w:rPr>
              <w:t xml:space="preserve">Наименование финансового органа   </w:t>
            </w:r>
            <w:r w:rsidRPr="00FB3453">
              <w:rPr>
                <w:rFonts w:ascii="Times New Roman" w:eastAsia="Times New Roman" w:hAnsi="Times New Roman"/>
                <w:color w:val="000000"/>
                <w:sz w:val="20"/>
                <w:szCs w:val="20"/>
                <w:lang w:eastAsia="ru-RU"/>
              </w:rPr>
              <w:t xml:space="preserve">Финансовое управление </w:t>
            </w:r>
          </w:p>
        </w:tc>
      </w:tr>
      <w:tr w:rsidR="003A7E47" w:rsidRPr="00FB3453" w:rsidTr="003A7E47">
        <w:trPr>
          <w:trHeight w:val="332"/>
        </w:trPr>
        <w:tc>
          <w:tcPr>
            <w:tcW w:w="5000" w:type="pct"/>
            <w:gridSpan w:val="9"/>
            <w:tcBorders>
              <w:top w:val="nil"/>
              <w:left w:val="nil"/>
              <w:bottom w:val="nil"/>
              <w:right w:val="nil"/>
            </w:tcBorders>
            <w:shd w:val="clear" w:color="auto" w:fill="auto"/>
            <w:vAlign w:val="bottom"/>
            <w:hideMark/>
          </w:tcPr>
          <w:p w:rsidR="003A7E47" w:rsidRPr="00FB3453" w:rsidRDefault="003A7E47" w:rsidP="003A7E47">
            <w:pPr>
              <w:spacing w:after="0" w:line="240" w:lineRule="auto"/>
              <w:rPr>
                <w:rFonts w:ascii="Times New Roman" w:eastAsia="Times New Roman" w:hAnsi="Times New Roman"/>
                <w:b/>
                <w:bCs/>
                <w:color w:val="000000"/>
                <w:sz w:val="20"/>
                <w:szCs w:val="20"/>
                <w:lang w:eastAsia="ru-RU"/>
              </w:rPr>
            </w:pPr>
            <w:r w:rsidRPr="00FB3453">
              <w:rPr>
                <w:rFonts w:ascii="Times New Roman" w:eastAsia="Times New Roman" w:hAnsi="Times New Roman"/>
                <w:b/>
                <w:bCs/>
                <w:color w:val="000000"/>
                <w:sz w:val="20"/>
                <w:szCs w:val="20"/>
                <w:lang w:eastAsia="ru-RU"/>
              </w:rPr>
              <w:t xml:space="preserve">Наименование публично-правового образования  </w:t>
            </w:r>
            <w:r w:rsidRPr="00FB3453">
              <w:rPr>
                <w:rFonts w:ascii="Times New Roman" w:eastAsia="Times New Roman" w:hAnsi="Times New Roman"/>
                <w:color w:val="000000"/>
                <w:sz w:val="20"/>
                <w:szCs w:val="20"/>
                <w:lang w:eastAsia="ru-RU"/>
              </w:rPr>
              <w:t>Муниципальный район "</w:t>
            </w:r>
            <w:proofErr w:type="spellStart"/>
            <w:r w:rsidRPr="00FB3453">
              <w:rPr>
                <w:rFonts w:ascii="Times New Roman" w:eastAsia="Times New Roman" w:hAnsi="Times New Roman"/>
                <w:color w:val="000000"/>
                <w:sz w:val="20"/>
                <w:szCs w:val="20"/>
                <w:lang w:eastAsia="ru-RU"/>
              </w:rPr>
              <w:t>Ижемский</w:t>
            </w:r>
            <w:proofErr w:type="spellEnd"/>
            <w:r w:rsidRPr="00FB3453">
              <w:rPr>
                <w:rFonts w:ascii="Times New Roman" w:eastAsia="Times New Roman" w:hAnsi="Times New Roman"/>
                <w:color w:val="000000"/>
                <w:sz w:val="20"/>
                <w:szCs w:val="20"/>
                <w:lang w:eastAsia="ru-RU"/>
              </w:rPr>
              <w:t>"</w:t>
            </w:r>
          </w:p>
        </w:tc>
      </w:tr>
      <w:tr w:rsidR="003A7E47" w:rsidRPr="00FB3453" w:rsidTr="003A7E47">
        <w:trPr>
          <w:trHeight w:val="268"/>
        </w:trPr>
        <w:tc>
          <w:tcPr>
            <w:tcW w:w="1329" w:type="pct"/>
            <w:gridSpan w:val="2"/>
            <w:tcBorders>
              <w:top w:val="nil"/>
              <w:left w:val="nil"/>
              <w:bottom w:val="nil"/>
              <w:right w:val="nil"/>
            </w:tcBorders>
            <w:shd w:val="clear" w:color="auto" w:fill="auto"/>
            <w:noWrap/>
            <w:vAlign w:val="bottom"/>
            <w:hideMark/>
          </w:tcPr>
          <w:p w:rsidR="003A7E47" w:rsidRPr="00FB3453" w:rsidRDefault="003A7E47" w:rsidP="003A7E47">
            <w:pPr>
              <w:spacing w:after="0" w:line="240" w:lineRule="auto"/>
              <w:rPr>
                <w:rFonts w:ascii="Times New Roman" w:eastAsia="Times New Roman" w:hAnsi="Times New Roman"/>
                <w:sz w:val="20"/>
                <w:szCs w:val="20"/>
                <w:lang w:eastAsia="ru-RU"/>
              </w:rPr>
            </w:pPr>
            <w:r w:rsidRPr="00FB3453">
              <w:rPr>
                <w:rFonts w:ascii="Times New Roman" w:eastAsia="Times New Roman" w:hAnsi="Times New Roman"/>
                <w:b/>
                <w:bCs/>
                <w:sz w:val="20"/>
                <w:szCs w:val="20"/>
                <w:lang w:eastAsia="ru-RU"/>
              </w:rPr>
              <w:t>Единица измерения</w:t>
            </w:r>
            <w:r w:rsidRPr="00FB3453">
              <w:rPr>
                <w:rFonts w:ascii="Times New Roman" w:eastAsia="Times New Roman" w:hAnsi="Times New Roman"/>
                <w:sz w:val="20"/>
                <w:szCs w:val="20"/>
                <w:lang w:eastAsia="ru-RU"/>
              </w:rPr>
              <w:t xml:space="preserve"> тыс. руб.</w:t>
            </w:r>
          </w:p>
        </w:tc>
        <w:tc>
          <w:tcPr>
            <w:tcW w:w="898" w:type="pct"/>
            <w:tcBorders>
              <w:top w:val="nil"/>
              <w:left w:val="nil"/>
              <w:bottom w:val="nil"/>
              <w:right w:val="nil"/>
            </w:tcBorders>
            <w:shd w:val="clear" w:color="auto" w:fill="auto"/>
            <w:noWrap/>
            <w:vAlign w:val="bottom"/>
            <w:hideMark/>
          </w:tcPr>
          <w:p w:rsidR="003A7E47" w:rsidRPr="00FB3453" w:rsidRDefault="003A7E47" w:rsidP="003A7E47">
            <w:pPr>
              <w:spacing w:after="0" w:line="240" w:lineRule="auto"/>
              <w:rPr>
                <w:rFonts w:ascii="Times New Roman" w:eastAsia="Times New Roman" w:hAnsi="Times New Roman"/>
                <w:sz w:val="20"/>
                <w:szCs w:val="20"/>
                <w:lang w:eastAsia="ru-RU"/>
              </w:rPr>
            </w:pPr>
          </w:p>
        </w:tc>
        <w:tc>
          <w:tcPr>
            <w:tcW w:w="617" w:type="pct"/>
            <w:tcBorders>
              <w:top w:val="nil"/>
              <w:left w:val="nil"/>
              <w:bottom w:val="nil"/>
              <w:right w:val="nil"/>
            </w:tcBorders>
            <w:shd w:val="clear" w:color="auto" w:fill="auto"/>
            <w:noWrap/>
            <w:vAlign w:val="bottom"/>
            <w:hideMark/>
          </w:tcPr>
          <w:p w:rsidR="003A7E47" w:rsidRPr="00FB3453" w:rsidRDefault="003A7E47" w:rsidP="003A7E47">
            <w:pPr>
              <w:spacing w:after="0" w:line="240" w:lineRule="auto"/>
              <w:rPr>
                <w:rFonts w:ascii="Times New Roman" w:eastAsia="Times New Roman" w:hAnsi="Times New Roman"/>
                <w:sz w:val="20"/>
                <w:szCs w:val="20"/>
                <w:lang w:eastAsia="ru-RU"/>
              </w:rPr>
            </w:pPr>
          </w:p>
        </w:tc>
        <w:tc>
          <w:tcPr>
            <w:tcW w:w="476" w:type="pct"/>
            <w:tcBorders>
              <w:top w:val="nil"/>
              <w:left w:val="nil"/>
              <w:bottom w:val="nil"/>
              <w:right w:val="nil"/>
            </w:tcBorders>
            <w:shd w:val="clear" w:color="auto" w:fill="auto"/>
            <w:noWrap/>
            <w:vAlign w:val="bottom"/>
            <w:hideMark/>
          </w:tcPr>
          <w:p w:rsidR="003A7E47" w:rsidRPr="00FB3453" w:rsidRDefault="003A7E47" w:rsidP="003A7E47">
            <w:pPr>
              <w:spacing w:after="0" w:line="240" w:lineRule="auto"/>
              <w:rPr>
                <w:rFonts w:ascii="Times New Roman" w:eastAsia="Times New Roman" w:hAnsi="Times New Roman"/>
                <w:sz w:val="20"/>
                <w:szCs w:val="20"/>
                <w:lang w:eastAsia="ru-RU"/>
              </w:rPr>
            </w:pPr>
          </w:p>
        </w:tc>
        <w:tc>
          <w:tcPr>
            <w:tcW w:w="445" w:type="pct"/>
            <w:tcBorders>
              <w:top w:val="nil"/>
              <w:left w:val="nil"/>
              <w:bottom w:val="nil"/>
              <w:right w:val="nil"/>
            </w:tcBorders>
            <w:shd w:val="clear" w:color="auto" w:fill="auto"/>
            <w:noWrap/>
            <w:vAlign w:val="bottom"/>
            <w:hideMark/>
          </w:tcPr>
          <w:p w:rsidR="003A7E47" w:rsidRPr="00FB3453" w:rsidRDefault="003A7E47" w:rsidP="003A7E47">
            <w:pPr>
              <w:spacing w:after="0" w:line="240" w:lineRule="auto"/>
              <w:rPr>
                <w:rFonts w:ascii="Times New Roman" w:eastAsia="Times New Roman" w:hAnsi="Times New Roman"/>
                <w:sz w:val="20"/>
                <w:szCs w:val="20"/>
                <w:lang w:eastAsia="ru-RU"/>
              </w:rPr>
            </w:pPr>
          </w:p>
        </w:tc>
        <w:tc>
          <w:tcPr>
            <w:tcW w:w="434" w:type="pct"/>
            <w:tcBorders>
              <w:top w:val="nil"/>
              <w:left w:val="nil"/>
              <w:bottom w:val="nil"/>
              <w:right w:val="nil"/>
            </w:tcBorders>
            <w:shd w:val="clear" w:color="auto" w:fill="auto"/>
            <w:noWrap/>
            <w:vAlign w:val="bottom"/>
            <w:hideMark/>
          </w:tcPr>
          <w:p w:rsidR="003A7E47" w:rsidRPr="00FB3453" w:rsidRDefault="003A7E47" w:rsidP="003A7E47">
            <w:pPr>
              <w:spacing w:after="0" w:line="240" w:lineRule="auto"/>
              <w:rPr>
                <w:rFonts w:ascii="Times New Roman" w:eastAsia="Times New Roman" w:hAnsi="Times New Roman"/>
                <w:sz w:val="20"/>
                <w:szCs w:val="20"/>
                <w:lang w:eastAsia="ru-RU"/>
              </w:rPr>
            </w:pPr>
          </w:p>
        </w:tc>
        <w:tc>
          <w:tcPr>
            <w:tcW w:w="400" w:type="pct"/>
            <w:tcBorders>
              <w:top w:val="nil"/>
              <w:left w:val="nil"/>
              <w:bottom w:val="nil"/>
              <w:right w:val="nil"/>
            </w:tcBorders>
            <w:shd w:val="clear" w:color="auto" w:fill="auto"/>
            <w:noWrap/>
            <w:vAlign w:val="bottom"/>
            <w:hideMark/>
          </w:tcPr>
          <w:p w:rsidR="003A7E47" w:rsidRPr="00FB3453" w:rsidRDefault="003A7E47" w:rsidP="003A7E47">
            <w:pPr>
              <w:spacing w:after="0" w:line="240" w:lineRule="auto"/>
              <w:rPr>
                <w:rFonts w:ascii="Times New Roman" w:eastAsia="Times New Roman" w:hAnsi="Times New Roman"/>
                <w:sz w:val="20"/>
                <w:szCs w:val="20"/>
                <w:lang w:eastAsia="ru-RU"/>
              </w:rPr>
            </w:pPr>
          </w:p>
        </w:tc>
        <w:tc>
          <w:tcPr>
            <w:tcW w:w="400" w:type="pct"/>
            <w:tcBorders>
              <w:top w:val="nil"/>
              <w:left w:val="nil"/>
              <w:bottom w:val="nil"/>
              <w:right w:val="nil"/>
            </w:tcBorders>
            <w:shd w:val="clear" w:color="auto" w:fill="auto"/>
            <w:noWrap/>
            <w:vAlign w:val="bottom"/>
            <w:hideMark/>
          </w:tcPr>
          <w:p w:rsidR="003A7E47" w:rsidRPr="00FB3453" w:rsidRDefault="003A7E47" w:rsidP="003A7E47">
            <w:pPr>
              <w:spacing w:after="0" w:line="240" w:lineRule="auto"/>
              <w:rPr>
                <w:rFonts w:ascii="Times New Roman" w:eastAsia="Times New Roman" w:hAnsi="Times New Roman"/>
                <w:sz w:val="20"/>
                <w:szCs w:val="20"/>
                <w:lang w:eastAsia="ru-RU"/>
              </w:rPr>
            </w:pPr>
          </w:p>
        </w:tc>
      </w:tr>
      <w:tr w:rsidR="003A7E47" w:rsidRPr="00FB3453" w:rsidTr="003A7E47">
        <w:trPr>
          <w:trHeight w:val="1010"/>
        </w:trPr>
        <w:tc>
          <w:tcPr>
            <w:tcW w:w="13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rPr>
                <w:rFonts w:ascii="Times New Roman" w:eastAsia="Times New Roman" w:hAnsi="Times New Roman"/>
                <w:color w:val="000000"/>
                <w:sz w:val="20"/>
                <w:szCs w:val="20"/>
                <w:lang w:eastAsia="ru-RU"/>
              </w:rPr>
            </w:pPr>
            <w:r w:rsidRPr="00FB3453">
              <w:rPr>
                <w:rFonts w:ascii="Times New Roman" w:eastAsia="Times New Roman" w:hAnsi="Times New Roman"/>
                <w:color w:val="000000"/>
                <w:sz w:val="20"/>
                <w:szCs w:val="20"/>
                <w:lang w:eastAsia="ru-RU"/>
              </w:rPr>
              <w:t>Классификация доходов бюджетов</w:t>
            </w:r>
          </w:p>
        </w:tc>
        <w:tc>
          <w:tcPr>
            <w:tcW w:w="8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rPr>
                <w:rFonts w:ascii="Times New Roman" w:eastAsia="Times New Roman" w:hAnsi="Times New Roman"/>
                <w:color w:val="000000"/>
                <w:sz w:val="20"/>
                <w:szCs w:val="20"/>
                <w:lang w:eastAsia="ru-RU"/>
              </w:rPr>
            </w:pPr>
            <w:r w:rsidRPr="00FB3453">
              <w:rPr>
                <w:rFonts w:ascii="Times New Roman" w:eastAsia="Times New Roman" w:hAnsi="Times New Roman"/>
                <w:color w:val="000000"/>
                <w:sz w:val="20"/>
                <w:szCs w:val="20"/>
                <w:lang w:eastAsia="ru-RU"/>
              </w:rPr>
              <w:t>Наименование главного администратора доходов бюджета муниципального образования муниципального района "</w:t>
            </w:r>
            <w:proofErr w:type="spellStart"/>
            <w:r w:rsidRPr="00FB3453">
              <w:rPr>
                <w:rFonts w:ascii="Times New Roman" w:eastAsia="Times New Roman" w:hAnsi="Times New Roman"/>
                <w:color w:val="000000"/>
                <w:sz w:val="20"/>
                <w:szCs w:val="20"/>
                <w:lang w:eastAsia="ru-RU"/>
              </w:rPr>
              <w:t>Ижемский</w:t>
            </w:r>
            <w:proofErr w:type="spellEnd"/>
            <w:r w:rsidRPr="00FB3453">
              <w:rPr>
                <w:rFonts w:ascii="Times New Roman" w:eastAsia="Times New Roman" w:hAnsi="Times New Roman"/>
                <w:color w:val="000000"/>
                <w:sz w:val="20"/>
                <w:szCs w:val="20"/>
                <w:lang w:eastAsia="ru-RU"/>
              </w:rPr>
              <w:t>"</w:t>
            </w:r>
          </w:p>
        </w:tc>
        <w:tc>
          <w:tcPr>
            <w:tcW w:w="61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7E47" w:rsidRPr="00FB3453" w:rsidRDefault="003A7E47" w:rsidP="003A7E47">
            <w:pPr>
              <w:spacing w:after="0" w:line="240" w:lineRule="auto"/>
              <w:jc w:val="center"/>
              <w:rPr>
                <w:rFonts w:ascii="Times New Roman" w:eastAsia="Times New Roman" w:hAnsi="Times New Roman"/>
                <w:color w:val="000000"/>
                <w:sz w:val="20"/>
                <w:szCs w:val="20"/>
                <w:lang w:eastAsia="ru-RU"/>
              </w:rPr>
            </w:pPr>
            <w:r w:rsidRPr="00FB3453">
              <w:rPr>
                <w:rFonts w:ascii="Times New Roman" w:eastAsia="Times New Roman" w:hAnsi="Times New Roman"/>
                <w:color w:val="000000"/>
                <w:sz w:val="20"/>
                <w:szCs w:val="20"/>
                <w:lang w:eastAsia="ru-RU"/>
              </w:rPr>
              <w:t>Прогноз доходов бюджета муниципального образования муниципального района "</w:t>
            </w:r>
            <w:proofErr w:type="spellStart"/>
            <w:r w:rsidRPr="00FB3453">
              <w:rPr>
                <w:rFonts w:ascii="Times New Roman" w:eastAsia="Times New Roman" w:hAnsi="Times New Roman"/>
                <w:color w:val="000000"/>
                <w:sz w:val="20"/>
                <w:szCs w:val="20"/>
                <w:lang w:eastAsia="ru-RU"/>
              </w:rPr>
              <w:t>Ижемский</w:t>
            </w:r>
            <w:proofErr w:type="spellEnd"/>
            <w:r w:rsidRPr="00FB3453">
              <w:rPr>
                <w:rFonts w:ascii="Times New Roman" w:eastAsia="Times New Roman" w:hAnsi="Times New Roman"/>
                <w:color w:val="000000"/>
                <w:sz w:val="20"/>
                <w:szCs w:val="20"/>
                <w:lang w:eastAsia="ru-RU"/>
              </w:rPr>
              <w:t>" на 2018г. (текущий финансовый год)</w:t>
            </w:r>
          </w:p>
        </w:tc>
        <w:tc>
          <w:tcPr>
            <w:tcW w:w="4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7E47" w:rsidRPr="00FB3453" w:rsidRDefault="003A7E47" w:rsidP="003A7E47">
            <w:pPr>
              <w:spacing w:after="0" w:line="240" w:lineRule="auto"/>
              <w:jc w:val="center"/>
              <w:rPr>
                <w:rFonts w:ascii="Times New Roman" w:eastAsia="Times New Roman" w:hAnsi="Times New Roman"/>
                <w:color w:val="000000"/>
                <w:sz w:val="20"/>
                <w:szCs w:val="20"/>
                <w:lang w:eastAsia="ru-RU"/>
              </w:rPr>
            </w:pPr>
            <w:proofErr w:type="gramStart"/>
            <w:r w:rsidRPr="00FB3453">
              <w:rPr>
                <w:rFonts w:ascii="Times New Roman" w:eastAsia="Times New Roman" w:hAnsi="Times New Roman"/>
                <w:color w:val="000000"/>
                <w:sz w:val="20"/>
                <w:szCs w:val="20"/>
                <w:lang w:eastAsia="ru-RU"/>
              </w:rPr>
              <w:t>Кассовые поступления в текущем финансовом году (по состоянию на "01" ноября 2018г.</w:t>
            </w:r>
            <w:proofErr w:type="gramEnd"/>
          </w:p>
        </w:tc>
        <w:tc>
          <w:tcPr>
            <w:tcW w:w="4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7E47" w:rsidRPr="00FB3453" w:rsidRDefault="003A7E47" w:rsidP="003A7E47">
            <w:pPr>
              <w:spacing w:after="0" w:line="240" w:lineRule="auto"/>
              <w:jc w:val="center"/>
              <w:rPr>
                <w:rFonts w:ascii="Times New Roman" w:eastAsia="Times New Roman" w:hAnsi="Times New Roman"/>
                <w:color w:val="000000"/>
                <w:sz w:val="20"/>
                <w:szCs w:val="20"/>
                <w:lang w:eastAsia="ru-RU"/>
              </w:rPr>
            </w:pPr>
            <w:r w:rsidRPr="00FB3453">
              <w:rPr>
                <w:rFonts w:ascii="Times New Roman" w:eastAsia="Times New Roman" w:hAnsi="Times New Roman"/>
                <w:color w:val="000000"/>
                <w:sz w:val="20"/>
                <w:szCs w:val="20"/>
                <w:lang w:eastAsia="ru-RU"/>
              </w:rPr>
              <w:t>Оценка исполнения 2018г. (текущий финансовый год)</w:t>
            </w:r>
          </w:p>
        </w:tc>
        <w:tc>
          <w:tcPr>
            <w:tcW w:w="1234" w:type="pct"/>
            <w:gridSpan w:val="3"/>
            <w:tcBorders>
              <w:top w:val="single" w:sz="4" w:space="0" w:color="auto"/>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rPr>
                <w:rFonts w:ascii="Times New Roman" w:eastAsia="Times New Roman" w:hAnsi="Times New Roman"/>
                <w:color w:val="000000"/>
                <w:sz w:val="20"/>
                <w:szCs w:val="20"/>
                <w:lang w:eastAsia="ru-RU"/>
              </w:rPr>
            </w:pPr>
            <w:r w:rsidRPr="00FB3453">
              <w:rPr>
                <w:rFonts w:ascii="Times New Roman" w:eastAsia="Times New Roman" w:hAnsi="Times New Roman"/>
                <w:color w:val="000000"/>
                <w:sz w:val="20"/>
                <w:szCs w:val="20"/>
                <w:lang w:eastAsia="ru-RU"/>
              </w:rPr>
              <w:t>Прогноз доходов бюджета муниципального образования муниципального района "</w:t>
            </w:r>
            <w:proofErr w:type="spellStart"/>
            <w:r w:rsidRPr="00FB3453">
              <w:rPr>
                <w:rFonts w:ascii="Times New Roman" w:eastAsia="Times New Roman" w:hAnsi="Times New Roman"/>
                <w:color w:val="000000"/>
                <w:sz w:val="20"/>
                <w:szCs w:val="20"/>
                <w:lang w:eastAsia="ru-RU"/>
              </w:rPr>
              <w:t>Ижемский</w:t>
            </w:r>
            <w:proofErr w:type="spellEnd"/>
            <w:r w:rsidRPr="00FB3453">
              <w:rPr>
                <w:rFonts w:ascii="Times New Roman" w:eastAsia="Times New Roman" w:hAnsi="Times New Roman"/>
                <w:color w:val="000000"/>
                <w:sz w:val="20"/>
                <w:szCs w:val="20"/>
                <w:lang w:eastAsia="ru-RU"/>
              </w:rPr>
              <w:t>"</w:t>
            </w:r>
          </w:p>
        </w:tc>
      </w:tr>
      <w:tr w:rsidR="003A7E47" w:rsidRPr="00FB3453" w:rsidTr="003A7E47">
        <w:trPr>
          <w:trHeight w:val="101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rPr>
                <w:rFonts w:ascii="Times New Roman" w:eastAsia="Times New Roman" w:hAnsi="Times New Roman"/>
                <w:color w:val="000000"/>
                <w:sz w:val="20"/>
                <w:szCs w:val="20"/>
                <w:lang w:eastAsia="ru-RU"/>
              </w:rPr>
            </w:pPr>
            <w:r w:rsidRPr="00FB3453">
              <w:rPr>
                <w:rFonts w:ascii="Times New Roman" w:eastAsia="Times New Roman" w:hAnsi="Times New Roman"/>
                <w:color w:val="000000"/>
                <w:sz w:val="20"/>
                <w:szCs w:val="20"/>
                <w:lang w:eastAsia="ru-RU"/>
              </w:rPr>
              <w:t>код</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rPr>
                <w:rFonts w:ascii="Times New Roman" w:eastAsia="Times New Roman" w:hAnsi="Times New Roman"/>
                <w:color w:val="000000"/>
                <w:sz w:val="20"/>
                <w:szCs w:val="20"/>
                <w:lang w:eastAsia="ru-RU"/>
              </w:rPr>
            </w:pPr>
            <w:r w:rsidRPr="00FB3453">
              <w:rPr>
                <w:rFonts w:ascii="Times New Roman" w:eastAsia="Times New Roman" w:hAnsi="Times New Roman"/>
                <w:color w:val="000000"/>
                <w:sz w:val="20"/>
                <w:szCs w:val="20"/>
                <w:lang w:eastAsia="ru-RU"/>
              </w:rPr>
              <w:t>наименование</w:t>
            </w:r>
          </w:p>
        </w:tc>
        <w:tc>
          <w:tcPr>
            <w:tcW w:w="898" w:type="pct"/>
            <w:vMerge/>
            <w:tcBorders>
              <w:top w:val="single" w:sz="4" w:space="0" w:color="auto"/>
              <w:left w:val="single" w:sz="4" w:space="0" w:color="auto"/>
              <w:bottom w:val="single" w:sz="4" w:space="0" w:color="auto"/>
              <w:right w:val="single" w:sz="4" w:space="0" w:color="auto"/>
            </w:tcBorders>
            <w:vAlign w:val="center"/>
            <w:hideMark/>
          </w:tcPr>
          <w:p w:rsidR="003A7E47" w:rsidRPr="00FB3453" w:rsidRDefault="003A7E47" w:rsidP="003A7E47">
            <w:pPr>
              <w:spacing w:after="0" w:line="240" w:lineRule="auto"/>
              <w:rPr>
                <w:rFonts w:ascii="Times New Roman" w:eastAsia="Times New Roman" w:hAnsi="Times New Roman"/>
                <w:color w:val="000000"/>
                <w:sz w:val="20"/>
                <w:szCs w:val="20"/>
                <w:lang w:eastAsia="ru-RU"/>
              </w:rPr>
            </w:pPr>
          </w:p>
        </w:tc>
        <w:tc>
          <w:tcPr>
            <w:tcW w:w="617" w:type="pct"/>
            <w:vMerge/>
            <w:tcBorders>
              <w:top w:val="single" w:sz="4" w:space="0" w:color="auto"/>
              <w:left w:val="single" w:sz="4" w:space="0" w:color="auto"/>
              <w:bottom w:val="single" w:sz="4" w:space="0" w:color="000000"/>
              <w:right w:val="single" w:sz="4" w:space="0" w:color="auto"/>
            </w:tcBorders>
            <w:vAlign w:val="center"/>
            <w:hideMark/>
          </w:tcPr>
          <w:p w:rsidR="003A7E47" w:rsidRPr="00FB3453" w:rsidRDefault="003A7E47" w:rsidP="003A7E47">
            <w:pPr>
              <w:spacing w:after="0" w:line="240" w:lineRule="auto"/>
              <w:rPr>
                <w:rFonts w:ascii="Times New Roman" w:eastAsia="Times New Roman" w:hAnsi="Times New Roman"/>
                <w:color w:val="000000"/>
                <w:sz w:val="20"/>
                <w:szCs w:val="20"/>
                <w:lang w:eastAsia="ru-RU"/>
              </w:rPr>
            </w:pPr>
          </w:p>
        </w:tc>
        <w:tc>
          <w:tcPr>
            <w:tcW w:w="476" w:type="pct"/>
            <w:vMerge/>
            <w:tcBorders>
              <w:top w:val="single" w:sz="4" w:space="0" w:color="auto"/>
              <w:left w:val="single" w:sz="4" w:space="0" w:color="auto"/>
              <w:bottom w:val="single" w:sz="4" w:space="0" w:color="000000"/>
              <w:right w:val="single" w:sz="4" w:space="0" w:color="auto"/>
            </w:tcBorders>
            <w:vAlign w:val="center"/>
            <w:hideMark/>
          </w:tcPr>
          <w:p w:rsidR="003A7E47" w:rsidRPr="00FB3453" w:rsidRDefault="003A7E47" w:rsidP="003A7E47">
            <w:pPr>
              <w:spacing w:after="0" w:line="240" w:lineRule="auto"/>
              <w:rPr>
                <w:rFonts w:ascii="Times New Roman" w:eastAsia="Times New Roman" w:hAnsi="Times New Roman"/>
                <w:color w:val="000000"/>
                <w:sz w:val="20"/>
                <w:szCs w:val="20"/>
                <w:lang w:eastAsia="ru-RU"/>
              </w:rPr>
            </w:pPr>
          </w:p>
        </w:tc>
        <w:tc>
          <w:tcPr>
            <w:tcW w:w="445" w:type="pct"/>
            <w:vMerge/>
            <w:tcBorders>
              <w:top w:val="single" w:sz="4" w:space="0" w:color="auto"/>
              <w:left w:val="single" w:sz="4" w:space="0" w:color="auto"/>
              <w:bottom w:val="single" w:sz="4" w:space="0" w:color="000000"/>
              <w:right w:val="single" w:sz="4" w:space="0" w:color="auto"/>
            </w:tcBorders>
            <w:vAlign w:val="center"/>
            <w:hideMark/>
          </w:tcPr>
          <w:p w:rsidR="003A7E47" w:rsidRPr="00FB3453" w:rsidRDefault="003A7E47" w:rsidP="003A7E47">
            <w:pPr>
              <w:spacing w:after="0" w:line="240" w:lineRule="auto"/>
              <w:rPr>
                <w:rFonts w:ascii="Times New Roman" w:eastAsia="Times New Roman" w:hAnsi="Times New Roman"/>
                <w:color w:val="000000"/>
                <w:sz w:val="20"/>
                <w:szCs w:val="20"/>
                <w:lang w:eastAsia="ru-RU"/>
              </w:rPr>
            </w:pP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rPr>
                <w:rFonts w:ascii="Times New Roman" w:eastAsia="Times New Roman" w:hAnsi="Times New Roman"/>
                <w:color w:val="000000"/>
                <w:sz w:val="20"/>
                <w:szCs w:val="20"/>
                <w:lang w:eastAsia="ru-RU"/>
              </w:rPr>
            </w:pPr>
            <w:r w:rsidRPr="00FB3453">
              <w:rPr>
                <w:rFonts w:ascii="Times New Roman" w:eastAsia="Times New Roman" w:hAnsi="Times New Roman"/>
                <w:color w:val="000000"/>
                <w:sz w:val="20"/>
                <w:szCs w:val="20"/>
                <w:lang w:eastAsia="ru-RU"/>
              </w:rPr>
              <w:t>на 2019г. (очередной финансовый год)</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rPr>
                <w:rFonts w:ascii="Times New Roman" w:eastAsia="Times New Roman" w:hAnsi="Times New Roman"/>
                <w:color w:val="000000"/>
                <w:sz w:val="20"/>
                <w:szCs w:val="20"/>
                <w:lang w:eastAsia="ru-RU"/>
              </w:rPr>
            </w:pPr>
            <w:r w:rsidRPr="00FB3453">
              <w:rPr>
                <w:rFonts w:ascii="Times New Roman" w:eastAsia="Times New Roman" w:hAnsi="Times New Roman"/>
                <w:color w:val="000000"/>
                <w:sz w:val="20"/>
                <w:szCs w:val="20"/>
                <w:lang w:eastAsia="ru-RU"/>
              </w:rPr>
              <w:t>на 2020г. (первый год планового периода)</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rPr>
                <w:rFonts w:ascii="Times New Roman" w:eastAsia="Times New Roman" w:hAnsi="Times New Roman"/>
                <w:color w:val="000000"/>
                <w:sz w:val="20"/>
                <w:szCs w:val="20"/>
                <w:lang w:eastAsia="ru-RU"/>
              </w:rPr>
            </w:pPr>
            <w:r w:rsidRPr="00FB3453">
              <w:rPr>
                <w:rFonts w:ascii="Times New Roman" w:eastAsia="Times New Roman" w:hAnsi="Times New Roman"/>
                <w:color w:val="000000"/>
                <w:sz w:val="20"/>
                <w:szCs w:val="20"/>
                <w:lang w:eastAsia="ru-RU"/>
              </w:rPr>
              <w:t>на 2021г. (второй год планового периода)</w:t>
            </w:r>
          </w:p>
        </w:tc>
      </w:tr>
      <w:tr w:rsidR="003A7E47" w:rsidRPr="00FB3453" w:rsidTr="003A7E47">
        <w:trPr>
          <w:trHeight w:val="347"/>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1 00 00 000 00 0000 000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НАЛОГОВЫЕ И НЕНАЛОГОВЫЕ ДОХОДЫ</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232 112,1</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201 015,3</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236 824,7</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240 320,9</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244 879,2</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249 881,1</w:t>
            </w:r>
          </w:p>
        </w:tc>
      </w:tr>
      <w:tr w:rsidR="003A7E47" w:rsidRPr="00FB3453" w:rsidTr="003A7E47">
        <w:trPr>
          <w:trHeight w:val="253"/>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1 01 00 000 00 0000 000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НАЛОГИ НА ПРИБЫЛЬ, ДОХОДЫ</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198 838,3</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167 389,9</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203 495,9</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207 225,0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211 621,0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216 445,0</w:t>
            </w:r>
          </w:p>
        </w:tc>
      </w:tr>
      <w:tr w:rsidR="003A7E47" w:rsidRPr="00FB3453" w:rsidTr="003A7E47">
        <w:trPr>
          <w:trHeight w:val="316"/>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1 01 02 000 01 0000 110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Налог на доходы физических лиц</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198 838,3</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167 389,9</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203 495,9</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207 225,0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211 621,0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216 445,0</w:t>
            </w:r>
          </w:p>
        </w:tc>
      </w:tr>
      <w:tr w:rsidR="003A7E47" w:rsidRPr="00FB3453" w:rsidTr="003A7E47">
        <w:trPr>
          <w:trHeight w:val="1437"/>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1 01 02 010 01 0000 110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w:t>
            </w:r>
            <w:r w:rsidRPr="00FB3453">
              <w:rPr>
                <w:rFonts w:ascii="Times New Roman" w:eastAsia="Times New Roman" w:hAnsi="Times New Roman"/>
                <w:iCs/>
                <w:sz w:val="20"/>
                <w:szCs w:val="20"/>
                <w:lang w:eastAsia="ru-RU"/>
              </w:rPr>
              <w:lastRenderedPageBreak/>
              <w:t>Налогового кодекса Российской Федерации</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lastRenderedPageBreak/>
              <w:t>Федеральная налоговая служба</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197 891,3</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166 297,6</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202 391,9</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206 654,0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211 087,0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215 911,0</w:t>
            </w:r>
          </w:p>
        </w:tc>
      </w:tr>
      <w:tr w:rsidR="003A7E47" w:rsidRPr="00FB3453" w:rsidTr="003A7E47">
        <w:trPr>
          <w:trHeight w:val="2179"/>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lastRenderedPageBreak/>
              <w:t>1 01 02 020 01 0000 110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Федеральная налоговая служба</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687,0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675,3</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687,0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452,0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453,0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453,0</w:t>
            </w:r>
          </w:p>
        </w:tc>
      </w:tr>
      <w:tr w:rsidR="003A7E47" w:rsidRPr="00FB3453" w:rsidTr="003A7E47">
        <w:trPr>
          <w:trHeight w:val="947"/>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1 01 02 030 01 0000 110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Федеральная налоговая служба</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260,0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417,0</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417,0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119,0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81,0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81,0</w:t>
            </w:r>
          </w:p>
        </w:tc>
      </w:tr>
      <w:tr w:rsidR="003A7E47" w:rsidRPr="00FB3453" w:rsidTr="003A7E47">
        <w:trPr>
          <w:trHeight w:val="553"/>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1 03 00 000 00 0000 000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НАЛОГИ НА ТОВАРЫ (РАБОТЫ, УСЛУГИ), РЕАЛИЗУЕМЫЕ НА ТЕРРИТОРИИ РОССИЙСКОЙ ФЕДЕРАЦИИ</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5 005,0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4 441,6</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5 005,0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5 458,0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5 458,0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5 458,0</w:t>
            </w:r>
          </w:p>
        </w:tc>
      </w:tr>
      <w:tr w:rsidR="003A7E47" w:rsidRPr="00FB3453" w:rsidTr="003A7E47">
        <w:trPr>
          <w:trHeight w:val="568"/>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1 03 02 000 01 0000 110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Акцизы по подакцизным товарам (продукции), производимым на территории Российской Федерации</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5 005,0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4 441,6</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5 005,0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5 458,0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5 458,0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5 458,0</w:t>
            </w:r>
          </w:p>
        </w:tc>
      </w:tr>
      <w:tr w:rsidR="003A7E47" w:rsidRPr="00FB3453" w:rsidTr="003A7E47">
        <w:trPr>
          <w:trHeight w:val="1437"/>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lastRenderedPageBreak/>
              <w:t>1 03 02 230 01 0000 110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Федеральное казначейство</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1 867,0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1 959,1</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2 110,0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1 979,0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1 979,0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1 979,0</w:t>
            </w:r>
          </w:p>
        </w:tc>
      </w:tr>
      <w:tr w:rsidR="003A7E47" w:rsidRPr="00FB3453" w:rsidTr="003A7E47">
        <w:trPr>
          <w:trHeight w:val="167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1 03 02 240 01 0000 110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Доходы от уплаты акцизов на моторные масла для дизельных и (или) карбюраторных (</w:t>
            </w:r>
            <w:proofErr w:type="spellStart"/>
            <w:r w:rsidRPr="00FB3453">
              <w:rPr>
                <w:rFonts w:ascii="Times New Roman" w:eastAsia="Times New Roman" w:hAnsi="Times New Roman"/>
                <w:iCs/>
                <w:sz w:val="20"/>
                <w:szCs w:val="20"/>
                <w:lang w:eastAsia="ru-RU"/>
              </w:rPr>
              <w:t>инжекторных</w:t>
            </w:r>
            <w:proofErr w:type="spellEnd"/>
            <w:r w:rsidRPr="00FB3453">
              <w:rPr>
                <w:rFonts w:ascii="Times New Roman" w:eastAsia="Times New Roman" w:hAnsi="Times New Roman"/>
                <w:iCs/>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Федеральное казначейство</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14,0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18,2</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20,0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14,0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14,0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14,0</w:t>
            </w:r>
          </w:p>
        </w:tc>
      </w:tr>
      <w:tr w:rsidR="003A7E47" w:rsidRPr="00FB3453" w:rsidTr="003A7E47">
        <w:trPr>
          <w:trHeight w:val="1453"/>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1 03 02 250 01 0000 110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Федеральное казначейство</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3 413,0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2 906,8</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3 413,0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3 833,0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3 833,0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3 833,0</w:t>
            </w:r>
          </w:p>
        </w:tc>
      </w:tr>
      <w:tr w:rsidR="003A7E47" w:rsidRPr="00FB3453" w:rsidTr="003A7E47">
        <w:trPr>
          <w:trHeight w:val="1516"/>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1 03 02 260 01 0000 110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FB3453">
              <w:rPr>
                <w:rFonts w:ascii="Times New Roman" w:eastAsia="Times New Roman" w:hAnsi="Times New Roman"/>
                <w:iCs/>
                <w:sz w:val="20"/>
                <w:szCs w:val="20"/>
                <w:lang w:eastAsia="ru-RU"/>
              </w:rPr>
              <w:lastRenderedPageBreak/>
              <w:t>дифференцированных нормативов отчислений в местные бюджеты</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lastRenderedPageBreak/>
              <w:t>Федеральное казначейство</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-289,0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-442,5</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-538,0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-368,0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-368,0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-368,0</w:t>
            </w:r>
          </w:p>
        </w:tc>
      </w:tr>
      <w:tr w:rsidR="003A7E47" w:rsidRPr="00FB3453" w:rsidTr="003A7E47">
        <w:trPr>
          <w:trHeight w:val="379"/>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lastRenderedPageBreak/>
              <w:t>1 05 00 000 00 0000 000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НАЛОГИ НА СОВОКУПНЫЙ ДОХОД</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18 757,0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16 882,8</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18 834,0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19 015,0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19 139,0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19 266,0</w:t>
            </w:r>
          </w:p>
        </w:tc>
      </w:tr>
      <w:tr w:rsidR="003A7E47" w:rsidRPr="00FB3453" w:rsidTr="003A7E47">
        <w:trPr>
          <w:trHeight w:val="458"/>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1 05 01 000 00 0000 110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Налог, взимаемый в связи с применением упрощенной системы налогообложения</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6 861,0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5 912,1</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7 134,0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7 316,0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7 440,0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7 567,0</w:t>
            </w:r>
          </w:p>
        </w:tc>
      </w:tr>
      <w:tr w:rsidR="003A7E47" w:rsidRPr="00FB3453" w:rsidTr="003A7E47">
        <w:trPr>
          <w:trHeight w:val="71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1 05 01 010 01 0000 110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Налог, взимаемый с налогоплательщиков, выбравших в качестве объекта налогообложения доходы</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6 032,0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4 943,1</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6 032,0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6 213,0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6 337,0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6 464,0</w:t>
            </w:r>
          </w:p>
        </w:tc>
      </w:tr>
      <w:tr w:rsidR="003A7E47" w:rsidRPr="00FB3453" w:rsidTr="003A7E47">
        <w:trPr>
          <w:trHeight w:val="71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1 05 01 011 01 0000 110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Налог, взимаемый с налогоплательщиков, выбравших в качестве объекта налогообложения доходы</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Федеральная налоговая служба</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6 032,0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4 943,1</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6 032,0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6 213,0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6 213,0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6 213,0</w:t>
            </w:r>
          </w:p>
        </w:tc>
      </w:tr>
      <w:tr w:rsidR="003A7E47" w:rsidRPr="00FB3453" w:rsidTr="003A7E47">
        <w:trPr>
          <w:trHeight w:val="80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1 05 01 020 01 0000 110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829,0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969,0</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1 102,0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1 103,0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1 103,0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1 103,0</w:t>
            </w:r>
          </w:p>
        </w:tc>
      </w:tr>
      <w:tr w:rsidR="003A7E47" w:rsidRPr="00FB3453" w:rsidTr="003A7E47">
        <w:trPr>
          <w:trHeight w:val="129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1 05 01 021 01 0000 110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Федеральная налоговая служба</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829,0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969,0</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1 102,0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1 103,0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1 103,0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1 103,0</w:t>
            </w:r>
          </w:p>
        </w:tc>
      </w:tr>
      <w:tr w:rsidR="003A7E47" w:rsidRPr="00FB3453" w:rsidTr="003A7E47">
        <w:trPr>
          <w:trHeight w:val="50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lastRenderedPageBreak/>
              <w:t>1 05 02 000 02 0000 110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Единый налог на вмененный доход для отдельных видов деятельности</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11 822,0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10 900,8</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11 625,0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11 625,0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11 625,0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11 625,0</w:t>
            </w:r>
          </w:p>
        </w:tc>
      </w:tr>
      <w:tr w:rsidR="003A7E47" w:rsidRPr="00FB3453" w:rsidTr="003A7E47">
        <w:trPr>
          <w:trHeight w:val="553"/>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1 05 02 010 02 0000 110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Единый налог на вмененный доход для отдельных видов деятельности</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Федеральная налоговая служба</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11 822,0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10 900,1</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11 625,0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11 625,0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11 625,0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11 625,0</w:t>
            </w:r>
          </w:p>
        </w:tc>
      </w:tr>
      <w:tr w:rsidR="003A7E47" w:rsidRPr="00FB3453" w:rsidTr="003A7E47">
        <w:trPr>
          <w:trHeight w:val="71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1 05 02 020 02 0000 110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Единый налог на вмененный доход для отдельных видов деятельности (за налоговые периоды, истекшие до 1 января 2011 года)</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Федеральная налоговая служба</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0,7</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r>
      <w:tr w:rsidR="003A7E47" w:rsidRPr="00FB3453" w:rsidTr="003A7E47">
        <w:trPr>
          <w:trHeight w:val="47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1 05 03 000 01 0000 110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Единый сельскохозяйственный налог</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58,0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58,4</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59,0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57,0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57,0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57,0</w:t>
            </w:r>
          </w:p>
        </w:tc>
      </w:tr>
      <w:tr w:rsidR="003A7E47" w:rsidRPr="00FB3453" w:rsidTr="003A7E47">
        <w:trPr>
          <w:trHeight w:val="47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1 05 03 010 01 0000 110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Единый сельскохозяйственный налог</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Федеральная налоговая служба</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58,0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58,4</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59,0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57,0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57,0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57,0</w:t>
            </w:r>
          </w:p>
        </w:tc>
      </w:tr>
      <w:tr w:rsidR="003A7E47" w:rsidRPr="00FB3453" w:rsidTr="003A7E47">
        <w:trPr>
          <w:trHeight w:val="50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1 05 04 000 02 0000 110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Налог, взимаемый в связи с применением патентной системы налогообложения</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16,0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11,5</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16,0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17,0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17,0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17,0</w:t>
            </w:r>
          </w:p>
        </w:tc>
      </w:tr>
      <w:tr w:rsidR="003A7E47" w:rsidRPr="00FB3453" w:rsidTr="003A7E47">
        <w:trPr>
          <w:trHeight w:val="758"/>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1 05 04 020 02 0000 110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Федеральная налоговая служба</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16,0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11,5</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16,0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17,0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17,0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17,0</w:t>
            </w:r>
          </w:p>
        </w:tc>
      </w:tr>
      <w:tr w:rsidR="003A7E47" w:rsidRPr="00FB3453" w:rsidTr="003A7E47">
        <w:trPr>
          <w:trHeight w:val="47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1 08 00 000 00 0000 000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ГОСУДАРСТВЕННАЯ ПОШЛИНА</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1 100,0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889,7</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1 023,0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980,0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980,0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980,0</w:t>
            </w:r>
          </w:p>
        </w:tc>
      </w:tr>
      <w:tr w:rsidR="003A7E47" w:rsidRPr="00FB3453" w:rsidTr="003A7E47">
        <w:trPr>
          <w:trHeight w:val="71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1"/>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1 08 03 000 01 0000 110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Государственная пошлина по делам, рассматриваемым в судах общей юрисдикции, мировыми судьями</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1 100,0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889,7</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1 023,0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980,0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980,0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980,0</w:t>
            </w:r>
          </w:p>
        </w:tc>
      </w:tr>
      <w:tr w:rsidR="003A7E47" w:rsidRPr="00FB3453" w:rsidTr="003A7E47">
        <w:trPr>
          <w:trHeight w:val="99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lastRenderedPageBreak/>
              <w:t>1 08 03 010 01 0000 110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Федеральная налоговая служба</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1 100,0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889,7</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1 023,0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980,0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980,0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980,0</w:t>
            </w:r>
          </w:p>
        </w:tc>
      </w:tr>
      <w:tr w:rsidR="003A7E47" w:rsidRPr="00FB3453" w:rsidTr="003A7E47">
        <w:trPr>
          <w:trHeight w:val="758"/>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1 11 00 000 00 0000 000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ДОХОДЫ ОТ ИСПОЛЬЗОВАНИЯ ИМУЩЕСТВА, НАХОДЯЩЕГОСЯ В ГОСУДАРСТВЕННОЙ И МУНИЦИПАЛЬНОЙ СОБСТВЕННОСТИ</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4 487,0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3 479,8</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4 503,5</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4 487,0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4 487,0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4 487,0</w:t>
            </w:r>
          </w:p>
        </w:tc>
      </w:tr>
      <w:tr w:rsidR="003A7E47" w:rsidRPr="00FB3453" w:rsidTr="003A7E47">
        <w:trPr>
          <w:trHeight w:val="227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1 11 05 000 00 0000 120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4 450,0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3 440,7</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4 464,5</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4 450,0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4 450,0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4 450,0</w:t>
            </w:r>
          </w:p>
        </w:tc>
      </w:tr>
      <w:tr w:rsidR="003A7E47" w:rsidRPr="00FB3453" w:rsidTr="003A7E47">
        <w:trPr>
          <w:trHeight w:val="1168"/>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1 11 05 010 00 0000 120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3 600,0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2 576,3</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3 600,0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3 600,0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3 600,0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3 600,0</w:t>
            </w:r>
          </w:p>
        </w:tc>
      </w:tr>
      <w:tr w:rsidR="003A7E47" w:rsidRPr="00FB3453" w:rsidTr="003A7E47">
        <w:trPr>
          <w:trHeight w:val="1753"/>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lastRenderedPageBreak/>
              <w:t>1 11 05 013 05 0000 120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sz w:val="20"/>
                <w:szCs w:val="20"/>
                <w:lang w:eastAsia="ru-RU"/>
              </w:rPr>
            </w:pPr>
            <w:proofErr w:type="gramStart"/>
            <w:r w:rsidRPr="00FB3453">
              <w:rPr>
                <w:rFonts w:ascii="Times New Roman" w:eastAsia="Times New Roman" w:hAnsi="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Администрация муниципального района "Ижемский"</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3 600,0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2 576,3</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3 600,0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3 600,0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3 600,0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3 600,0</w:t>
            </w:r>
          </w:p>
        </w:tc>
      </w:tr>
      <w:tr w:rsidR="003A7E47" w:rsidRPr="00FB3453" w:rsidTr="003A7E47">
        <w:trPr>
          <w:trHeight w:val="1721"/>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1 11 05 030 00 0000 120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850,0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864,4</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864,5</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850,0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850,0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850,0</w:t>
            </w:r>
          </w:p>
        </w:tc>
      </w:tr>
      <w:tr w:rsidR="003A7E47" w:rsidRPr="00FB3453" w:rsidTr="003A7E47">
        <w:trPr>
          <w:trHeight w:val="1421"/>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1 11 05 035 05 0000 120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Администрация муниципального района "Ижемский"</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850,0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864,4</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864,5</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850,0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850,0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850,0</w:t>
            </w:r>
          </w:p>
        </w:tc>
      </w:tr>
      <w:tr w:rsidR="003A7E47" w:rsidRPr="00FB3453" w:rsidTr="003A7E47">
        <w:trPr>
          <w:trHeight w:val="210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lastRenderedPageBreak/>
              <w:t>1 11 09 000 00 0000 120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37,0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39,1</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39,0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37,0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37,0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37,0</w:t>
            </w:r>
          </w:p>
        </w:tc>
      </w:tr>
      <w:tr w:rsidR="003A7E47" w:rsidRPr="00FB3453" w:rsidTr="003A7E47">
        <w:trPr>
          <w:trHeight w:val="1658"/>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1 11 09 040 00 0000 120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37,0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39,1</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39,0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37,0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37,0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37,0</w:t>
            </w:r>
          </w:p>
        </w:tc>
      </w:tr>
      <w:tr w:rsidR="003A7E47" w:rsidRPr="00FB3453" w:rsidTr="003A7E47">
        <w:trPr>
          <w:trHeight w:val="1658"/>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1 11 09 045 05 0000 120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Администрация муниципального района "Ижемский"</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37,0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39,1</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39,0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37,0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37,0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37,0</w:t>
            </w:r>
          </w:p>
        </w:tc>
      </w:tr>
      <w:tr w:rsidR="003A7E47" w:rsidRPr="00FB3453" w:rsidTr="003A7E47">
        <w:trPr>
          <w:trHeight w:val="50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xml:space="preserve">1 12 00 000 00 0000 </w:t>
            </w:r>
            <w:r w:rsidRPr="00FB3453">
              <w:rPr>
                <w:rFonts w:ascii="Times New Roman" w:eastAsia="Times New Roman" w:hAnsi="Times New Roman"/>
                <w:b/>
                <w:bCs/>
                <w:sz w:val="20"/>
                <w:szCs w:val="20"/>
                <w:lang w:eastAsia="ru-RU"/>
              </w:rPr>
              <w:lastRenderedPageBreak/>
              <w:t>000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lastRenderedPageBreak/>
              <w:t xml:space="preserve">ПЛАТЕЖИ ПРИ ПОЛЬЗОВАНИИ ПРИРОДНЫМИ </w:t>
            </w:r>
            <w:r w:rsidRPr="00FB3453">
              <w:rPr>
                <w:rFonts w:ascii="Times New Roman" w:eastAsia="Times New Roman" w:hAnsi="Times New Roman"/>
                <w:b/>
                <w:bCs/>
                <w:sz w:val="20"/>
                <w:szCs w:val="20"/>
                <w:lang w:eastAsia="ru-RU"/>
              </w:rPr>
              <w:lastRenderedPageBreak/>
              <w:t>РЕСУРСАМИ</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lastRenderedPageBreak/>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227,5</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236,3</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236,3</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229,9</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238,2</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245,2</w:t>
            </w:r>
          </w:p>
        </w:tc>
      </w:tr>
      <w:tr w:rsidR="003A7E47" w:rsidRPr="00FB3453" w:rsidTr="003A7E47">
        <w:trPr>
          <w:trHeight w:val="50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lastRenderedPageBreak/>
              <w:t>1 12 01 000 01 0000 120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Плата за негативное воздействие на окружающую среду</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227,5</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236,3</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236,3</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229,9</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238,2</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245,2</w:t>
            </w:r>
          </w:p>
        </w:tc>
      </w:tr>
      <w:tr w:rsidR="003A7E47" w:rsidRPr="00FB3453" w:rsidTr="003A7E47">
        <w:trPr>
          <w:trHeight w:val="71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1 12 01 010 01 0000 120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Плата за выбросы загрязняющих веществ в атмосферный воздух стационарными объектами</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Федеральная служба по надзору в сфере природопользования</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133,1</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136,1</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136,1</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135,5</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140,1</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143,1</w:t>
            </w:r>
          </w:p>
        </w:tc>
      </w:tr>
      <w:tr w:rsidR="003A7E47" w:rsidRPr="00FB3453" w:rsidTr="003A7E47">
        <w:trPr>
          <w:trHeight w:val="71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1 12 01 030 01 0000 120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Плата за сбросы загрязняющих веществ в водные объекты</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Федеральная служба по надзору в сфере природопользования</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59,4</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61,0</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61,0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59,4</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61,7</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64,2</w:t>
            </w:r>
          </w:p>
        </w:tc>
      </w:tr>
      <w:tr w:rsidR="003A7E47" w:rsidRPr="00FB3453" w:rsidTr="003A7E47">
        <w:trPr>
          <w:trHeight w:val="71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1 12 01 040 01 0000 120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Плата за размещение отходов производства и потребления</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Федеральная служба по надзору в сфере природопользования</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35,0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39,2</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39,2</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35,0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36,4</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37,9</w:t>
            </w:r>
          </w:p>
        </w:tc>
      </w:tr>
      <w:tr w:rsidR="003A7E47" w:rsidRPr="00FB3453" w:rsidTr="003A7E47">
        <w:trPr>
          <w:trHeight w:val="758"/>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1 13 00 000 00 0000 000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ДОХОДЫ ОТ ОКАЗАНИЯ ПЛАТНЫХ УСЛУГ (РАБОТ) И КОМПЕНСАЦИИ ЗАТРАТ ГОСУДАРСТВА</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921,9</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570,7</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850,1</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928,0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928,0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928,0</w:t>
            </w:r>
          </w:p>
        </w:tc>
      </w:tr>
      <w:tr w:rsidR="003A7E47" w:rsidRPr="00FB3453" w:rsidTr="003A7E47">
        <w:trPr>
          <w:trHeight w:val="28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1 13 01 000 00 0000 130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Доходы от оказания платных услуг (работ)</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5,9</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5,9</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5,9</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10,0</w:t>
            </w:r>
          </w:p>
        </w:tc>
      </w:tr>
      <w:tr w:rsidR="003A7E47" w:rsidRPr="00FB3453" w:rsidTr="003A7E47">
        <w:trPr>
          <w:trHeight w:val="47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1 13 01 990 00 0000 130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Прочие доходы от оказания платных услуг (работ)</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5,9</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5,9</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5,9</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10,0</w:t>
            </w:r>
          </w:p>
        </w:tc>
      </w:tr>
      <w:tr w:rsidR="003A7E47" w:rsidRPr="00FB3453" w:rsidTr="003A7E47">
        <w:trPr>
          <w:trHeight w:val="947"/>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1 13 01 995 05 0000 130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Прочие доходы от оказания платных услуг (работ) получателями средств бюджетов муниципальных районов</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Управление культуры администрации муниципального района "Ижемский"</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5,9</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5,9</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5,9</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10,0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10,0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10,0</w:t>
            </w:r>
          </w:p>
        </w:tc>
      </w:tr>
      <w:tr w:rsidR="003A7E47" w:rsidRPr="00FB3453" w:rsidTr="003A7E47">
        <w:trPr>
          <w:trHeight w:val="332"/>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xml:space="preserve">1 13 02 000 00 0000 </w:t>
            </w:r>
            <w:r w:rsidRPr="00FB3453">
              <w:rPr>
                <w:rFonts w:ascii="Times New Roman" w:eastAsia="Times New Roman" w:hAnsi="Times New Roman"/>
                <w:b/>
                <w:bCs/>
                <w:sz w:val="20"/>
                <w:szCs w:val="20"/>
                <w:lang w:eastAsia="ru-RU"/>
              </w:rPr>
              <w:lastRenderedPageBreak/>
              <w:t>130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lastRenderedPageBreak/>
              <w:t>Доходы от компенсации затрат государства</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916,0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564,8</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844,2</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918,0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918,0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918,0</w:t>
            </w:r>
          </w:p>
        </w:tc>
      </w:tr>
      <w:tr w:rsidR="003A7E47" w:rsidRPr="00FB3453" w:rsidTr="003A7E47">
        <w:trPr>
          <w:trHeight w:val="47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lastRenderedPageBreak/>
              <w:t>1 13 02 990 00 0000 130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Прочие доходы от компенсации затрат государства</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916,0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564,8</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844,2</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918,0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918,0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918,0</w:t>
            </w:r>
          </w:p>
        </w:tc>
      </w:tr>
      <w:tr w:rsidR="003A7E47" w:rsidRPr="00FB3453" w:rsidTr="003A7E47">
        <w:trPr>
          <w:trHeight w:val="2842"/>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1 13 02 995 05 0000 130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Прочие доходы от компенсации затрат бюджетов муниципальных районов</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Администрация муниципального района "Ижемский", Управление культуры администрации муниципального района "Ижемский", Управление образования администрации муниципального района "Ижемский"</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916,0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564,8</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844,2</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918,0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918,0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918,0</w:t>
            </w:r>
          </w:p>
        </w:tc>
      </w:tr>
      <w:tr w:rsidR="003A7E47" w:rsidRPr="00FB3453" w:rsidTr="003A7E47">
        <w:trPr>
          <w:trHeight w:val="537"/>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1 14 00 000 00 0000 000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ДОХОДЫ ОТ ПРОДАЖИ МАТЕРИАЛЬНЫХ И НЕМАТЕРИАЛЬНЫХ АКТИВОВ</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1 595,0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1 500,2</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1 595,0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850,0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850,0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850,0</w:t>
            </w:r>
          </w:p>
        </w:tc>
      </w:tr>
      <w:tr w:rsidR="003A7E47" w:rsidRPr="00FB3453" w:rsidTr="003A7E47">
        <w:trPr>
          <w:trHeight w:val="2021"/>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1 14 02 000 00 0000 000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395,0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395,4</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395,0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200,0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200,0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200,0</w:t>
            </w:r>
          </w:p>
        </w:tc>
      </w:tr>
      <w:tr w:rsidR="003A7E47" w:rsidRPr="00FB3453" w:rsidTr="003A7E47">
        <w:trPr>
          <w:trHeight w:val="189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lastRenderedPageBreak/>
              <w:t>1 14 02 050 05 0000 410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Администрация муниципального района "Ижемский"</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395,0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395,4</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395,0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200,0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200,0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200,0</w:t>
            </w:r>
          </w:p>
        </w:tc>
      </w:tr>
      <w:tr w:rsidR="003A7E47" w:rsidRPr="00FB3453" w:rsidTr="003A7E47">
        <w:trPr>
          <w:trHeight w:val="189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1 14 02 053 05 0000 410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Администрация муниципального района "Ижемский"</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395,0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395,4</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395,0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200,0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200,0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200,0</w:t>
            </w:r>
          </w:p>
        </w:tc>
      </w:tr>
      <w:tr w:rsidR="003A7E47" w:rsidRPr="00FB3453" w:rsidTr="003A7E47">
        <w:trPr>
          <w:trHeight w:val="77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1 14 06 000 00 0000 430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Доходы от продажи земельных участков, находящихся в государственной и муниципальной собственности</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1 200,0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1 104,8</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1 200,0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650,0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650,0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650,0</w:t>
            </w:r>
          </w:p>
        </w:tc>
      </w:tr>
      <w:tr w:rsidR="003A7E47" w:rsidRPr="00FB3453" w:rsidTr="003A7E47">
        <w:trPr>
          <w:trHeight w:val="71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1 14 06 010 00 0000 430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Доходы от продажи земельных участков, государственная собственность на которые не разграничена</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1 200,0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1 104,8</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1 200,0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650,0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650,0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650,0</w:t>
            </w:r>
          </w:p>
        </w:tc>
      </w:tr>
      <w:tr w:rsidR="003A7E47" w:rsidRPr="00FB3453" w:rsidTr="003A7E47">
        <w:trPr>
          <w:trHeight w:val="947"/>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lastRenderedPageBreak/>
              <w:t>1 14 06 013 05 0000 430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Администрация муниципального района "Ижемский"</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1 200,0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1 104,8</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1 200,0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650,0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650,0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sz w:val="20"/>
                <w:szCs w:val="20"/>
                <w:lang w:eastAsia="ru-RU"/>
              </w:rPr>
            </w:pPr>
            <w:r w:rsidRPr="00FB3453">
              <w:rPr>
                <w:rFonts w:ascii="Times New Roman" w:eastAsia="Times New Roman" w:hAnsi="Times New Roman"/>
                <w:sz w:val="20"/>
                <w:szCs w:val="20"/>
                <w:lang w:eastAsia="ru-RU"/>
              </w:rPr>
              <w:t>650,0</w:t>
            </w:r>
          </w:p>
        </w:tc>
      </w:tr>
      <w:tr w:rsidR="003A7E47" w:rsidRPr="00FB3453" w:rsidTr="003A7E47">
        <w:trPr>
          <w:trHeight w:val="332"/>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1 16 00 000 00 0000 000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ШТРАФЫ, САНКЦИИ, ВОЗМЕЩЕНИЕ УЩЕРБА</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1 180,4</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5 669,9</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1 281,9</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1 148,0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1 178,0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1 221,9</w:t>
            </w:r>
          </w:p>
        </w:tc>
      </w:tr>
      <w:tr w:rsidR="003A7E47" w:rsidRPr="00FB3453" w:rsidTr="003A7E47">
        <w:trPr>
          <w:trHeight w:val="758"/>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1 16 03 000 00 0000 140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Денежные взыскания (штрафы) за нарушение законодательства о налогах и сборах</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6,0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2,9</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3,0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10,0</w:t>
            </w:r>
          </w:p>
        </w:tc>
      </w:tr>
      <w:tr w:rsidR="003A7E47" w:rsidRPr="00FB3453" w:rsidTr="003A7E47">
        <w:trPr>
          <w:trHeight w:val="1421"/>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1 16 03 010 01 0000 140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Денежные взыскания (штрафы) за нарушение законодательства о налогах и сборах, предусмотренные статьями 116, 118, статьей 119, пунктами 1 и 2 статьи 120, статьями 125, 126, 128, 129, 129, 132, 133, 134, 135, 135 Налогового кодекса Российской Федерации</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Федеральная налоговая служба</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0,4</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5,0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5,0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5,0</w:t>
            </w:r>
          </w:p>
        </w:tc>
      </w:tr>
      <w:tr w:rsidR="003A7E47" w:rsidRPr="00FB3453" w:rsidTr="003A7E47">
        <w:trPr>
          <w:trHeight w:val="118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1 16 03 030 01 0000 140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Федеральная налоговая служба</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2,5</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5,0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5,0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5,0</w:t>
            </w:r>
          </w:p>
        </w:tc>
      </w:tr>
      <w:tr w:rsidR="003A7E47" w:rsidRPr="00FB3453" w:rsidTr="003A7E47">
        <w:trPr>
          <w:trHeight w:val="1516"/>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1 16 08 000 01 0000 140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xml:space="preserve">Денежные взыскания (штрафы) за административные правонарушения в области государственного регулирования производства </w:t>
            </w:r>
            <w:r w:rsidRPr="00FB3453">
              <w:rPr>
                <w:rFonts w:ascii="Times New Roman" w:eastAsia="Times New Roman" w:hAnsi="Times New Roman"/>
                <w:b/>
                <w:bCs/>
                <w:sz w:val="20"/>
                <w:szCs w:val="20"/>
                <w:lang w:eastAsia="ru-RU"/>
              </w:rPr>
              <w:lastRenderedPageBreak/>
              <w:t>и оборота этилового спирта, алкогольной, спиртосодержащей и табачной продукции</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lastRenderedPageBreak/>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156,0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95,0</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96,0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156,0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160,5</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165,1</w:t>
            </w:r>
          </w:p>
        </w:tc>
      </w:tr>
      <w:tr w:rsidR="003A7E47" w:rsidRPr="00FB3453" w:rsidTr="003A7E47">
        <w:trPr>
          <w:trHeight w:val="2179"/>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lastRenderedPageBreak/>
              <w:t>1 16 08 010 01 0000 140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Министерство внутренних дел Российской Федерации, Федеральная служба по надзору в сфере защиты прав потребителей и благополучия человека</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155,0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95,0</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95,0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155,0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159,5</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164,0</w:t>
            </w:r>
          </w:p>
        </w:tc>
      </w:tr>
      <w:tr w:rsidR="003A7E47" w:rsidRPr="00FB3453" w:rsidTr="003A7E47">
        <w:trPr>
          <w:trHeight w:val="947"/>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1 16 08 020 01 0000 140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Министерство внутренних дел Российской Федерации</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1,1</w:t>
            </w:r>
          </w:p>
        </w:tc>
      </w:tr>
      <w:tr w:rsidR="003A7E47" w:rsidRPr="00FB3453" w:rsidTr="003A7E47">
        <w:trPr>
          <w:trHeight w:val="290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1 16 25 000 00 0000 140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23,0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37,1</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38,0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14,0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14,0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14,0</w:t>
            </w:r>
          </w:p>
        </w:tc>
      </w:tr>
      <w:tr w:rsidR="003A7E47" w:rsidRPr="00FB3453" w:rsidTr="003A7E47">
        <w:trPr>
          <w:trHeight w:val="118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lastRenderedPageBreak/>
              <w:t>1 16 25 010 01 0000 140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Денежные взыскания (штрафы) за нарушение законодательства Российской Федерации о недрах</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Министерство природных ресурсов и охраны окружающей среды Республики Коми</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3,0</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4,0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4,0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4,0</w:t>
            </w:r>
          </w:p>
        </w:tc>
      </w:tr>
      <w:tr w:rsidR="003A7E47" w:rsidRPr="00FB3453" w:rsidTr="003A7E47">
        <w:trPr>
          <w:trHeight w:val="853"/>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1 16 25 030 01 0000 140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Денежные взыскания (штрафы) за нарушение законодательства Российской Федерации об охране и использовании животного мира</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Федеральное агентство по рыболовству</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10,0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19,1</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20,0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5,0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5,0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5,0</w:t>
            </w:r>
          </w:p>
        </w:tc>
      </w:tr>
      <w:tr w:rsidR="003A7E47" w:rsidRPr="00FB3453" w:rsidTr="003A7E47">
        <w:trPr>
          <w:trHeight w:val="118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1 16 25 060 01 0000 140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Денежные взыскания (штрафы) за нарушение земельного законодательства</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Федеральная служба государственной регистрации, кадастра и картографии</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10,0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15,0</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15,0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5,0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5,0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5,0</w:t>
            </w:r>
          </w:p>
        </w:tc>
      </w:tr>
      <w:tr w:rsidR="003A7E47" w:rsidRPr="00FB3453" w:rsidTr="003A7E47">
        <w:trPr>
          <w:trHeight w:val="1516"/>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1 16 28 000 01 0000 140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17,0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14,7</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17,0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17,0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17,5</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18,0</w:t>
            </w:r>
          </w:p>
        </w:tc>
      </w:tr>
      <w:tr w:rsidR="003A7E47" w:rsidRPr="00FB3453" w:rsidTr="003A7E47">
        <w:trPr>
          <w:trHeight w:val="118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1 16 28 000 01 0000 140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Министерство внутренних дел Российской Федерации</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17,0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14,7</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17,0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17,0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17,5</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18,0</w:t>
            </w:r>
          </w:p>
        </w:tc>
      </w:tr>
      <w:tr w:rsidR="003A7E47" w:rsidRPr="00FB3453" w:rsidTr="003A7E47">
        <w:trPr>
          <w:trHeight w:val="758"/>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1 16 30 000 01 0000 140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Денежные взыскания (штрафы) за правонарушения в области дорожного движения</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4,0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2,5</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4,0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4,0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4,0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4,0</w:t>
            </w:r>
          </w:p>
        </w:tc>
      </w:tr>
      <w:tr w:rsidR="003A7E47" w:rsidRPr="00FB3453" w:rsidTr="003A7E47">
        <w:trPr>
          <w:trHeight w:val="80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 xml:space="preserve">1 16 30 030 01 0000 </w:t>
            </w:r>
            <w:r w:rsidRPr="00FB3453">
              <w:rPr>
                <w:rFonts w:ascii="Times New Roman" w:eastAsia="Times New Roman" w:hAnsi="Times New Roman"/>
                <w:iCs/>
                <w:sz w:val="20"/>
                <w:szCs w:val="20"/>
                <w:lang w:eastAsia="ru-RU"/>
              </w:rPr>
              <w:lastRenderedPageBreak/>
              <w:t>140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lastRenderedPageBreak/>
              <w:t>Прочие денежные взыскания (штрафы) за правонарушения в области дорожного движения</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Министерство внутренних дел Российской Федерации</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4,0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2,5</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4,0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4,0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4,0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4,0</w:t>
            </w:r>
          </w:p>
        </w:tc>
      </w:tr>
      <w:tr w:rsidR="003A7E47" w:rsidRPr="00FB3453" w:rsidTr="003A7E47">
        <w:trPr>
          <w:trHeight w:val="1532"/>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lastRenderedPageBreak/>
              <w:t>1 16 33 000 00 0000 140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4 554,4</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54,0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16,0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16,0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16,0</w:t>
            </w:r>
          </w:p>
        </w:tc>
      </w:tr>
      <w:tr w:rsidR="003A7E47" w:rsidRPr="00FB3453" w:rsidTr="003A7E47">
        <w:trPr>
          <w:trHeight w:val="1468"/>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1 16 33 050 05 0000 140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Администрация муниципального района "Ижемский", Федеральная антимонопольная служба</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4 554,4</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54,0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16,0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16,0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16,0</w:t>
            </w:r>
          </w:p>
        </w:tc>
      </w:tr>
      <w:tr w:rsidR="003A7E47" w:rsidRPr="00FB3453" w:rsidTr="003A7E47">
        <w:trPr>
          <w:trHeight w:val="50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1 16 35 000 00 0000 140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Суммы по искам о возмещении вреда, причиненного окружающей среде</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17,0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20,7</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21,0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17,0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17,0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17,0</w:t>
            </w:r>
          </w:p>
        </w:tc>
      </w:tr>
      <w:tr w:rsidR="003A7E47" w:rsidRPr="00FB3453" w:rsidTr="003A7E47">
        <w:trPr>
          <w:trHeight w:val="118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1 16 35 030 05 0000 140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Суммы по искам о возмещении вреда, причиненного окружающей среде, подлежащие зачислению в бюджеты муниципальных районов</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Министерство природных ресурсов и охраны окружающей среды Республики Коми</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17,0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20,7</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21,0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17,0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17,0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17,0</w:t>
            </w:r>
          </w:p>
        </w:tc>
      </w:tr>
      <w:tr w:rsidR="003A7E47" w:rsidRPr="00FB3453" w:rsidTr="003A7E47">
        <w:trPr>
          <w:trHeight w:val="1768"/>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1 16 43 000 01 0000 140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w:t>
            </w:r>
            <w:r w:rsidRPr="00FB3453">
              <w:rPr>
                <w:rFonts w:ascii="Times New Roman" w:eastAsia="Times New Roman" w:hAnsi="Times New Roman"/>
                <w:b/>
                <w:bCs/>
                <w:sz w:val="20"/>
                <w:szCs w:val="20"/>
                <w:lang w:eastAsia="ru-RU"/>
              </w:rPr>
              <w:lastRenderedPageBreak/>
              <w:t>Федерации об административных правонарушениях</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lastRenderedPageBreak/>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40,0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46,7</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48,0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49,0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50,5</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52,0</w:t>
            </w:r>
          </w:p>
        </w:tc>
      </w:tr>
      <w:tr w:rsidR="003A7E47" w:rsidRPr="00FB3453" w:rsidTr="003A7E47">
        <w:trPr>
          <w:trHeight w:val="140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lastRenderedPageBreak/>
              <w:t>1 16 43 000 01 0000 140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Министерство внутренних дел Российской Федерации, Федеральная служба по труду и занятости</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40,0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46,7</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48,0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49,0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50,5</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52,0</w:t>
            </w:r>
          </w:p>
        </w:tc>
      </w:tr>
      <w:tr w:rsidR="003A7E47" w:rsidRPr="00FB3453" w:rsidTr="003A7E47">
        <w:trPr>
          <w:trHeight w:val="758"/>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1 16 90 000 00 0000 140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Прочие поступления от денежных взысканий (штрафов) и иных сумм в возмещение ущерба</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917,4</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895,9</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1 000,9</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865,0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888,5</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925,8</w:t>
            </w:r>
          </w:p>
        </w:tc>
      </w:tr>
      <w:tr w:rsidR="003A7E47" w:rsidRPr="00FB3453" w:rsidTr="003A7E47">
        <w:trPr>
          <w:trHeight w:val="759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lastRenderedPageBreak/>
              <w:t>1 16 90 050 05 0000 140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Генеральная прокуратура Российской Федерации, Министерство Российской Федерации по делам гражданской обороны, чрезвычайным ситуациям и ликвидации последствий стихийных бедствий, Министерство внутренних дел Российской Федерации, Министерство образования РК, Служба Республики Коми строительного, жилищного и технического надзора (контроля),  Федеральное агентство по рыболовству, Контрольно - счетная комиссия администрации МР "Ижемский"</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917,4</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895,9</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1 000,9</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865,0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888,5</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925,8</w:t>
            </w:r>
          </w:p>
        </w:tc>
      </w:tr>
      <w:tr w:rsidR="003A7E47" w:rsidRPr="00FB3453" w:rsidTr="003A7E47">
        <w:trPr>
          <w:trHeight w:val="47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1 17 00 000 00 0000 000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ПРОЧИЕ НЕНАЛОГОВЫЕ ДОХОДЫ</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-45,6</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0,0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0,0</w:t>
            </w:r>
          </w:p>
        </w:tc>
      </w:tr>
      <w:tr w:rsidR="003A7E47" w:rsidRPr="00FB3453" w:rsidTr="003A7E47">
        <w:trPr>
          <w:trHeight w:val="47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lastRenderedPageBreak/>
              <w:t>1 17 01 000 00 0000 180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Невыясненные поступления</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-45,6</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0,0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0,0</w:t>
            </w:r>
          </w:p>
        </w:tc>
      </w:tr>
      <w:tr w:rsidR="003A7E47" w:rsidRPr="00FB3453" w:rsidTr="003A7E47">
        <w:trPr>
          <w:trHeight w:val="71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1 17 01 050 05 0000 180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Невыясненные поступления, зачисляемые в бюджеты муниципальных районов</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Администрация муниципального района "Ижемский"</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-45,6</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r>
      <w:tr w:rsidR="003A7E47" w:rsidRPr="00FB3453" w:rsidTr="003A7E47">
        <w:trPr>
          <w:trHeight w:val="47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2 00 00 000 00 0000 000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БЕЗВОЗМЕЗДНЫЕ ПОСТУПЛЕНИЯ</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847 870,6</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692 736,0</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906 515,3</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785 479,1</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761 320,8</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764 418,9</w:t>
            </w:r>
          </w:p>
        </w:tc>
      </w:tr>
      <w:tr w:rsidR="003A7E47" w:rsidRPr="00FB3453" w:rsidTr="003A7E47">
        <w:trPr>
          <w:trHeight w:val="758"/>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2 02 00 000 00 0000 000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БЕЗВОЗМЕЗДНЫЕ ПОСТУПЛЕНИЯ ОТ ДРУГИХ БЮДЖЕТОВ БЮДЖЕТНОЙ СИСТЕМЫ РОССИЙСКОЙ ФЕДЕРАЦИИ</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839 361,1</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683 821,5</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897 600,8</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785 479,1</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761 320,8</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764 418,9</w:t>
            </w:r>
          </w:p>
        </w:tc>
      </w:tr>
      <w:tr w:rsidR="003A7E47" w:rsidRPr="00FB3453" w:rsidTr="003A7E47">
        <w:trPr>
          <w:trHeight w:val="50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2 02 10 000 00 0000 151</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Дотации бюджетам бюджетной системы Российской Федерации</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152 727,6</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140 053,6</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184 411,7</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189 404,4</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160 470,8</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161 963,1</w:t>
            </w:r>
          </w:p>
        </w:tc>
      </w:tr>
      <w:tr w:rsidR="003A7E47" w:rsidRPr="00FB3453" w:rsidTr="003A7E47">
        <w:trPr>
          <w:trHeight w:val="118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2 02 15 001 05 0000 151</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Дотации бюджетам муниципальных районов на выравнивание бюджетной обеспеченности</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Финансовое управление администрации муниципального района "Ижемский"</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75 903,1</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63 252,6</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75 903,1</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189 404,4</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160 470,8</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161 963,1</w:t>
            </w:r>
          </w:p>
        </w:tc>
      </w:tr>
      <w:tr w:rsidR="003A7E47" w:rsidRPr="00FB3453" w:rsidTr="003A7E47">
        <w:trPr>
          <w:trHeight w:val="118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6"/>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2 02 15 002 05 0000 151</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6"/>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Дотации бюджетам муниципальных районов на поддержку мер по обеспечению сбалансированности бюджетов</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6"/>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Финансовое управление администрации муниципального района "Ижемский"</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6"/>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76 824,5</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6"/>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76 801,0</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6"/>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108 508,6</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6"/>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6"/>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6"/>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r>
      <w:tr w:rsidR="003A7E47" w:rsidRPr="00FB3453" w:rsidTr="003A7E47">
        <w:trPr>
          <w:trHeight w:val="758"/>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2 02 20 000 00 0000 151</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Субсидии бюджетам бюджетной системы Российской Федерации (межбюджетные субсидии)</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114 361,0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66 290,3</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116 907,9</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12 126,0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12 126,0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12 126,0</w:t>
            </w:r>
          </w:p>
        </w:tc>
      </w:tr>
      <w:tr w:rsidR="003A7E47" w:rsidRPr="00FB3453" w:rsidTr="003A7E47">
        <w:trPr>
          <w:trHeight w:val="758"/>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lastRenderedPageBreak/>
              <w:t>2 02 20 077 05 0000 151</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 xml:space="preserve">Субсидии бюджетам муниципальных районов на </w:t>
            </w:r>
            <w:proofErr w:type="spellStart"/>
            <w:r w:rsidRPr="00FB3453">
              <w:rPr>
                <w:rFonts w:ascii="Times New Roman" w:eastAsia="Times New Roman" w:hAnsi="Times New Roman"/>
                <w:iCs/>
                <w:sz w:val="20"/>
                <w:szCs w:val="20"/>
                <w:lang w:eastAsia="ru-RU"/>
              </w:rPr>
              <w:t>софинансирование</w:t>
            </w:r>
            <w:proofErr w:type="spellEnd"/>
            <w:r w:rsidRPr="00FB3453">
              <w:rPr>
                <w:rFonts w:ascii="Times New Roman" w:eastAsia="Times New Roman" w:hAnsi="Times New Roman"/>
                <w:iCs/>
                <w:sz w:val="20"/>
                <w:szCs w:val="20"/>
                <w:lang w:eastAsia="ru-RU"/>
              </w:rPr>
              <w:t xml:space="preserve"> капитальных вложений в объекты муниципальной собственности</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Администрация муниципального района "Ижемский"</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19 524,2</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19 524,2</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r>
      <w:tr w:rsidR="003A7E47" w:rsidRPr="00FB3453" w:rsidTr="003A7E47">
        <w:trPr>
          <w:trHeight w:val="118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2 02 25 097 05 0000 151</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Управление образования администрации муниципального района "Ижемский"</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1 690,0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890,0</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1 690,0</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r>
      <w:tr w:rsidR="003A7E47" w:rsidRPr="00FB3453" w:rsidTr="003A7E47">
        <w:trPr>
          <w:trHeight w:val="979"/>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2 02 25 467 00 0000 151</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Субсидии бюджетам на обеспечение развития и укрепления материально-технической базы муниципальных домов культуры</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Управление культуры администрации муниципального района "Ижемский"</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1 419,8</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1 419,8</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1 419,8</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r>
      <w:tr w:rsidR="003A7E47" w:rsidRPr="00FB3453" w:rsidTr="003A7E47">
        <w:trPr>
          <w:trHeight w:val="71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2 02 25 497 05 0000 151</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Субсидии бюджетам муниципальных районов на реализацию мероприятий по обеспечению жильем молодых семей</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Администрация муниципального района "Ижемский"</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314,1</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314,1</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314,1</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r>
      <w:tr w:rsidR="003A7E47" w:rsidRPr="00FB3453" w:rsidTr="003A7E47">
        <w:trPr>
          <w:trHeight w:val="947"/>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2 02 25 519 05 0000 151</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Субсидия бюджетам муниципальных районов на поддержку отрасли культуры</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Управление культуры администрации муниципального района "Ижемский"</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74,9</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74,9</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74,9</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r>
      <w:tr w:rsidR="003A7E47" w:rsidRPr="00FB3453" w:rsidTr="003A7E47">
        <w:trPr>
          <w:trHeight w:val="3537"/>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lastRenderedPageBreak/>
              <w:t>2 02 29 999 05 0000 151</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Прочие субсидии бюджетам муниципальных районов</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Администрация муниципального района "Ижемский", Отдел физической культуры, спорта и туризма администрации муниципального района "Ижемский", Управление культуры администрации муниципального района "Ижемский", Управление образования администрации муниципального района "Ижемский"</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91 338,0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63 591,5</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93 884,9</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12 126,0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12 126,0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12 126,0</w:t>
            </w:r>
          </w:p>
        </w:tc>
      </w:tr>
      <w:tr w:rsidR="003A7E47" w:rsidRPr="00FB3453" w:rsidTr="003A7E47">
        <w:trPr>
          <w:trHeight w:val="50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2 02 30 000 00 0000 151</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Субвенции бюджетам бюджетной системы Российской Федерации</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571 144,6</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476 349,7</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595 153,3</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583 280,5</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588 048,8</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589 654,6</w:t>
            </w:r>
          </w:p>
        </w:tc>
      </w:tr>
      <w:tr w:rsidR="003A7E47" w:rsidRPr="00FB3453" w:rsidTr="003A7E47">
        <w:trPr>
          <w:trHeight w:val="189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2 02 30 024 05 0000 151</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Администрация муниципального района "Ижемский", Финансовое управление администрации муниципального района "Ижемский"</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31 017,9</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21 426,3</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30 624,4</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31 417,4</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29 982,4</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29 978,1</w:t>
            </w:r>
          </w:p>
        </w:tc>
      </w:tr>
      <w:tr w:rsidR="003A7E47" w:rsidRPr="00FB3453" w:rsidTr="003A7E47">
        <w:trPr>
          <w:trHeight w:val="1689"/>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2 02 30 029 05 0000 151</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Управление образования администрации муниципального района "Ижемский"</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9 412,2</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4 708,4</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8 848,2</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9 256,8</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10 092,6</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10 092,6</w:t>
            </w:r>
          </w:p>
        </w:tc>
      </w:tr>
      <w:tr w:rsidR="003A7E47" w:rsidRPr="00FB3453" w:rsidTr="003A7E47">
        <w:trPr>
          <w:trHeight w:val="963"/>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lastRenderedPageBreak/>
              <w:t>2 02 35 118 05 0000 151</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Финансовое управление администрации муниципального района "Ижемский"</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1 783,1</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1 783,1</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1 930,7</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1 821,7</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1 821,7</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1 821,7</w:t>
            </w:r>
          </w:p>
        </w:tc>
      </w:tr>
      <w:tr w:rsidR="003A7E47" w:rsidRPr="00FB3453" w:rsidTr="003A7E47">
        <w:trPr>
          <w:trHeight w:val="118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6"/>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2 02 35 120 05 0000 151</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6"/>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6"/>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Администрация муниципального района "Ижемский"</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6"/>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195,70</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6"/>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195,70</w:t>
            </w:r>
          </w:p>
        </w:tc>
        <w:tc>
          <w:tcPr>
            <w:tcW w:w="445"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6"/>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195,7</w:t>
            </w:r>
          </w:p>
        </w:tc>
        <w:tc>
          <w:tcPr>
            <w:tcW w:w="434"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6"/>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6"/>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6"/>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w:t>
            </w:r>
          </w:p>
        </w:tc>
      </w:tr>
      <w:tr w:rsidR="003A7E47" w:rsidRPr="00FB3453" w:rsidTr="003A7E47">
        <w:trPr>
          <w:trHeight w:val="1421"/>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2 02 35 176 05 0000 151</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Администрация муниципального района "Ижемский"</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789,5</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789,5</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789,5</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834,5</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834,5</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834,5</w:t>
            </w:r>
          </w:p>
        </w:tc>
      </w:tr>
      <w:tr w:rsidR="003A7E47" w:rsidRPr="00FB3453" w:rsidTr="003A7E47">
        <w:trPr>
          <w:trHeight w:val="1137"/>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2 02 35 930 05 0000 151</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Субвенции бюджетам муниципальных районов на государственную регистрацию актов гражданского состояния</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Финансовое управление администрации муниципального района "Ижемский"</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148,3</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148,3</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148,3</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149,7</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153,2</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153,2</w:t>
            </w:r>
          </w:p>
        </w:tc>
      </w:tr>
      <w:tr w:rsidR="003A7E47" w:rsidRPr="00FB3453" w:rsidTr="003A7E47">
        <w:trPr>
          <w:trHeight w:val="1279"/>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2 02 39 999 05 0000 151</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Прочие субвенции бюджетам муниципальных районов</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Управление образования администрации муниципального района "Ижемский"</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527 797,9</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447 298,4</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552 616,5</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539 800,4</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545 164,4</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546 774,5</w:t>
            </w:r>
          </w:p>
        </w:tc>
      </w:tr>
      <w:tr w:rsidR="003A7E47" w:rsidRPr="00FB3453" w:rsidTr="003A7E47">
        <w:trPr>
          <w:trHeight w:val="47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xml:space="preserve">2 02 40 000 00 0000 </w:t>
            </w:r>
            <w:r w:rsidRPr="00FB3453">
              <w:rPr>
                <w:rFonts w:ascii="Times New Roman" w:eastAsia="Times New Roman" w:hAnsi="Times New Roman"/>
                <w:b/>
                <w:bCs/>
                <w:sz w:val="20"/>
                <w:szCs w:val="20"/>
                <w:lang w:eastAsia="ru-RU"/>
              </w:rPr>
              <w:lastRenderedPageBreak/>
              <w:t>151</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lastRenderedPageBreak/>
              <w:t>Иные межбюджетные трансферты</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1 127,9</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1 127,9</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1 127,9</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668,2</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675,2</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675,2</w:t>
            </w:r>
          </w:p>
        </w:tc>
      </w:tr>
      <w:tr w:rsidR="003A7E47" w:rsidRPr="00FB3453" w:rsidTr="003A7E47">
        <w:trPr>
          <w:trHeight w:val="2163"/>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lastRenderedPageBreak/>
              <w:t>2 02 40 014 05 0000 151</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Администрация муниципального района "Ижемский", Контрольно-счетная комиссия, Финансовое управление администрации муниципального района "Ижемский"</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1 127,9</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1 127,9</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1 127,9</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668,2</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675,2</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3"/>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675,2</w:t>
            </w:r>
          </w:p>
        </w:tc>
      </w:tr>
      <w:tr w:rsidR="003A7E47" w:rsidRPr="00FB3453" w:rsidTr="003A7E47">
        <w:trPr>
          <w:trHeight w:val="347"/>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2 07 00 000 00 0000 000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ПРОЧИЕ БЕЗВОЗМЕЗДНЫЕ ПОСТУПЛЕНИЯ</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11 005,3</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11 410,3</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11 410,3</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0,0</w:t>
            </w:r>
          </w:p>
        </w:tc>
      </w:tr>
      <w:tr w:rsidR="003A7E47" w:rsidRPr="00FB3453" w:rsidTr="003A7E47">
        <w:trPr>
          <w:trHeight w:val="50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2 07 05 000 05 0000 180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Прочие безвозмездные поступления в бюджеты муниципальных районов</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11 005,3</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11 410,3</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11 410,3</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0,0</w:t>
            </w:r>
          </w:p>
        </w:tc>
      </w:tr>
      <w:tr w:rsidR="003A7E47" w:rsidRPr="00FB3453" w:rsidTr="003A7E47">
        <w:trPr>
          <w:trHeight w:val="2131"/>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2 07 05 030 05 0000 180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Прочие безвозмездные поступления в бюджеты муниципальных районов</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Администрация муниципального района "Ижемский", Отдел физической культуры, спорта и туризма администрации муниципального района "Ижемский"</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11 005,3</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11 410,3</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11 410,3</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r>
      <w:tr w:rsidR="003A7E47" w:rsidRPr="00FB3453" w:rsidTr="003A7E47">
        <w:trPr>
          <w:trHeight w:val="1658"/>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2 18 00 000 00 0000 000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xml:space="preserve">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w:t>
            </w:r>
            <w:r w:rsidRPr="00FB3453">
              <w:rPr>
                <w:rFonts w:ascii="Times New Roman" w:eastAsia="Times New Roman" w:hAnsi="Times New Roman"/>
                <w:b/>
                <w:bCs/>
                <w:sz w:val="20"/>
                <w:szCs w:val="20"/>
                <w:lang w:eastAsia="ru-RU"/>
              </w:rPr>
              <w:lastRenderedPageBreak/>
              <w:t>СУБВЕНЦИЙ И ИНЫХ МЕЖБЮДЖЕТНЫХ ТРАНСФЕРТОВ, ИМЕЮЩИХ ЦЕЛЕВОЕ НАЗНАЧЕНИЕ, ПРОШЛЫХ ЛЕТ</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lastRenderedPageBreak/>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131,3</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131,3</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131,3</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0,0</w:t>
            </w:r>
          </w:p>
        </w:tc>
      </w:tr>
      <w:tr w:rsidR="003A7E47" w:rsidRPr="00FB3453" w:rsidTr="003A7E47">
        <w:trPr>
          <w:trHeight w:val="71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lastRenderedPageBreak/>
              <w:t>2 18 05 000 05 0000 180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Доходы бюджетов муниципальных районов от возврата организациями остатков субсидий прошлых лет</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131,3</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131,3</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131,3</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0,0</w:t>
            </w:r>
          </w:p>
        </w:tc>
      </w:tr>
      <w:tr w:rsidR="003A7E47" w:rsidRPr="00FB3453" w:rsidTr="003A7E47">
        <w:trPr>
          <w:trHeight w:val="189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2 18 05 000 05 0000 180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Доходы бюджетов муниципальных районов от возврата организациями остатков субсидий прошлых лет</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Администрация муниципального района "Ижемский", Управление образования администрации муниципального района "Ижемский"</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131,3</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131,3</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131,3</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r>
      <w:tr w:rsidR="003A7E47" w:rsidRPr="00FB3453" w:rsidTr="003A7E47">
        <w:trPr>
          <w:trHeight w:val="101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2 19 00 000 00 0000 000</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Администрация муниципального района "Ижемский"</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-2 627,1</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-2 627,1</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-2 627,1</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0"/>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0,0</w:t>
            </w:r>
          </w:p>
        </w:tc>
      </w:tr>
      <w:tr w:rsidR="003A7E47" w:rsidRPr="00FB3453" w:rsidTr="003A7E47">
        <w:trPr>
          <w:trHeight w:val="107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2 19 00 000 05 0000 151</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-2 627,1</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-2 627,1</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-2 627,1</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1"/>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0,0</w:t>
            </w:r>
          </w:p>
        </w:tc>
      </w:tr>
      <w:tr w:rsidR="003A7E47" w:rsidRPr="00FB3453" w:rsidTr="003A7E47">
        <w:trPr>
          <w:trHeight w:val="118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lastRenderedPageBreak/>
              <w:t>2 19 35 118 05 0000 151</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Возврат остатков субвенций на осуществление первичного воинского учета на территориях, где отсутствуют военные комиссариаты из бюджетов муниципальных районов</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Финансовое управление администрации муниципального района "Ижемский"</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-6,5</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-6,5</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-6,5</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r>
      <w:tr w:rsidR="003A7E47" w:rsidRPr="00FB3453" w:rsidTr="003A7E47">
        <w:trPr>
          <w:trHeight w:val="189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2 19 35 135 05 0000 151</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из бюджетов муниципальных районов</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Администрация муниципального района "Ижемский"</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-744,8</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-744,8</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-744,8</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r>
      <w:tr w:rsidR="003A7E47" w:rsidRPr="00FB3453" w:rsidTr="003A7E47">
        <w:trPr>
          <w:trHeight w:val="189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center"/>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2 19 60 010 05 0000 151</w:t>
            </w:r>
          </w:p>
        </w:tc>
        <w:tc>
          <w:tcPr>
            <w:tcW w:w="1013"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98"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Администрация муниципального района "Ижемский", Финансовое управление администрации муниципального района "Ижемский"</w:t>
            </w:r>
          </w:p>
        </w:tc>
        <w:tc>
          <w:tcPr>
            <w:tcW w:w="617"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-1 875,8</w:t>
            </w:r>
          </w:p>
        </w:tc>
        <w:tc>
          <w:tcPr>
            <w:tcW w:w="476"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-1 875,8</w:t>
            </w:r>
          </w:p>
        </w:tc>
        <w:tc>
          <w:tcPr>
            <w:tcW w:w="445"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-1 875,8</w:t>
            </w:r>
          </w:p>
        </w:tc>
        <w:tc>
          <w:tcPr>
            <w:tcW w:w="434" w:type="pct"/>
            <w:tcBorders>
              <w:top w:val="nil"/>
              <w:left w:val="nil"/>
              <w:bottom w:val="single" w:sz="4" w:space="0" w:color="auto"/>
              <w:right w:val="single" w:sz="4" w:space="0" w:color="auto"/>
            </w:tcBorders>
            <w:shd w:val="clear" w:color="auto" w:fill="auto"/>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c>
          <w:tcPr>
            <w:tcW w:w="400" w:type="pct"/>
            <w:tcBorders>
              <w:top w:val="nil"/>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outlineLvl w:val="2"/>
              <w:rPr>
                <w:rFonts w:ascii="Times New Roman" w:eastAsia="Times New Roman" w:hAnsi="Times New Roman"/>
                <w:iCs/>
                <w:sz w:val="20"/>
                <w:szCs w:val="20"/>
                <w:lang w:eastAsia="ru-RU"/>
              </w:rPr>
            </w:pPr>
            <w:r w:rsidRPr="00FB3453">
              <w:rPr>
                <w:rFonts w:ascii="Times New Roman" w:eastAsia="Times New Roman" w:hAnsi="Times New Roman"/>
                <w:iCs/>
                <w:sz w:val="20"/>
                <w:szCs w:val="20"/>
                <w:lang w:eastAsia="ru-RU"/>
              </w:rPr>
              <w:t>0,0</w:t>
            </w:r>
          </w:p>
        </w:tc>
      </w:tr>
      <w:tr w:rsidR="003A7E47" w:rsidRPr="00FB3453" w:rsidTr="003A7E47">
        <w:trPr>
          <w:trHeight w:val="268"/>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E47" w:rsidRPr="00FB3453" w:rsidRDefault="003A7E47" w:rsidP="003A7E47">
            <w:pPr>
              <w:spacing w:after="0" w:line="240" w:lineRule="auto"/>
              <w:jc w:val="center"/>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ИТОГО</w:t>
            </w:r>
          </w:p>
        </w:tc>
        <w:tc>
          <w:tcPr>
            <w:tcW w:w="1013" w:type="pct"/>
            <w:tcBorders>
              <w:top w:val="single" w:sz="4" w:space="0" w:color="auto"/>
              <w:left w:val="nil"/>
              <w:bottom w:val="single" w:sz="4" w:space="0" w:color="auto"/>
              <w:right w:val="single" w:sz="4" w:space="0" w:color="auto"/>
            </w:tcBorders>
            <w:shd w:val="clear" w:color="auto" w:fill="auto"/>
            <w:noWrap/>
            <w:vAlign w:val="bottom"/>
            <w:hideMark/>
          </w:tcPr>
          <w:p w:rsidR="003A7E47" w:rsidRPr="00FB3453" w:rsidRDefault="003A7E47" w:rsidP="003A7E47">
            <w:pPr>
              <w:spacing w:after="0" w:line="240" w:lineRule="auto"/>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898" w:type="pct"/>
            <w:tcBorders>
              <w:top w:val="single" w:sz="4" w:space="0" w:color="auto"/>
              <w:left w:val="nil"/>
              <w:bottom w:val="single" w:sz="4" w:space="0" w:color="auto"/>
              <w:right w:val="single" w:sz="4" w:space="0" w:color="auto"/>
            </w:tcBorders>
            <w:shd w:val="clear" w:color="auto" w:fill="auto"/>
            <w:noWrap/>
            <w:vAlign w:val="bottom"/>
            <w:hideMark/>
          </w:tcPr>
          <w:p w:rsidR="003A7E47" w:rsidRPr="00FB3453" w:rsidRDefault="003A7E47" w:rsidP="003A7E47">
            <w:pPr>
              <w:spacing w:after="0" w:line="240" w:lineRule="auto"/>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 </w:t>
            </w:r>
          </w:p>
        </w:tc>
        <w:tc>
          <w:tcPr>
            <w:tcW w:w="617" w:type="pct"/>
            <w:tcBorders>
              <w:top w:val="single" w:sz="4" w:space="0" w:color="auto"/>
              <w:left w:val="nil"/>
              <w:bottom w:val="single" w:sz="4" w:space="0" w:color="auto"/>
              <w:right w:val="single" w:sz="4" w:space="0" w:color="auto"/>
            </w:tcBorders>
            <w:shd w:val="clear" w:color="auto" w:fill="auto"/>
            <w:noWrap/>
            <w:vAlign w:val="bottom"/>
            <w:hideMark/>
          </w:tcPr>
          <w:p w:rsidR="003A7E47" w:rsidRPr="00FB3453" w:rsidRDefault="003A7E47" w:rsidP="003A7E47">
            <w:pPr>
              <w:spacing w:after="0" w:line="240" w:lineRule="auto"/>
              <w:jc w:val="right"/>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1 079 982,7</w:t>
            </w:r>
          </w:p>
        </w:tc>
        <w:tc>
          <w:tcPr>
            <w:tcW w:w="476" w:type="pct"/>
            <w:tcBorders>
              <w:top w:val="single" w:sz="4" w:space="0" w:color="auto"/>
              <w:left w:val="nil"/>
              <w:bottom w:val="single" w:sz="4" w:space="0" w:color="auto"/>
              <w:right w:val="single" w:sz="4" w:space="0" w:color="auto"/>
            </w:tcBorders>
            <w:shd w:val="clear" w:color="auto" w:fill="auto"/>
            <w:noWrap/>
            <w:vAlign w:val="bottom"/>
            <w:hideMark/>
          </w:tcPr>
          <w:p w:rsidR="003A7E47" w:rsidRPr="00FB3453" w:rsidRDefault="003A7E47" w:rsidP="003A7E47">
            <w:pPr>
              <w:spacing w:after="0" w:line="240" w:lineRule="auto"/>
              <w:jc w:val="right"/>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893 751,3</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rsidR="003A7E47" w:rsidRPr="00FB3453" w:rsidRDefault="003A7E47" w:rsidP="003A7E47">
            <w:pPr>
              <w:spacing w:after="0" w:line="240" w:lineRule="auto"/>
              <w:jc w:val="right"/>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1 143 340,0</w:t>
            </w:r>
          </w:p>
        </w:tc>
        <w:tc>
          <w:tcPr>
            <w:tcW w:w="434" w:type="pct"/>
            <w:tcBorders>
              <w:top w:val="single" w:sz="4" w:space="0" w:color="auto"/>
              <w:left w:val="nil"/>
              <w:bottom w:val="single" w:sz="4" w:space="0" w:color="auto"/>
              <w:right w:val="single" w:sz="4" w:space="0" w:color="auto"/>
            </w:tcBorders>
            <w:shd w:val="clear" w:color="auto" w:fill="auto"/>
            <w:noWrap/>
            <w:vAlign w:val="bottom"/>
            <w:hideMark/>
          </w:tcPr>
          <w:p w:rsidR="003A7E47" w:rsidRPr="00FB3453" w:rsidRDefault="003A7E47" w:rsidP="003A7E47">
            <w:pPr>
              <w:spacing w:after="0" w:line="240" w:lineRule="auto"/>
              <w:jc w:val="right"/>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1 025 800,0</w:t>
            </w:r>
          </w:p>
        </w:tc>
        <w:tc>
          <w:tcPr>
            <w:tcW w:w="400" w:type="pct"/>
            <w:tcBorders>
              <w:top w:val="single" w:sz="4" w:space="0" w:color="auto"/>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1 006 200,0</w:t>
            </w:r>
          </w:p>
        </w:tc>
        <w:tc>
          <w:tcPr>
            <w:tcW w:w="400" w:type="pct"/>
            <w:tcBorders>
              <w:top w:val="single" w:sz="4" w:space="0" w:color="auto"/>
              <w:left w:val="nil"/>
              <w:bottom w:val="single" w:sz="4" w:space="0" w:color="auto"/>
              <w:right w:val="single" w:sz="4" w:space="0" w:color="auto"/>
            </w:tcBorders>
            <w:shd w:val="clear" w:color="auto" w:fill="auto"/>
            <w:noWrap/>
            <w:vAlign w:val="center"/>
            <w:hideMark/>
          </w:tcPr>
          <w:p w:rsidR="003A7E47" w:rsidRPr="00FB3453" w:rsidRDefault="003A7E47" w:rsidP="003A7E47">
            <w:pPr>
              <w:spacing w:after="0" w:line="240" w:lineRule="auto"/>
              <w:jc w:val="right"/>
              <w:rPr>
                <w:rFonts w:ascii="Times New Roman" w:eastAsia="Times New Roman" w:hAnsi="Times New Roman"/>
                <w:b/>
                <w:bCs/>
                <w:sz w:val="20"/>
                <w:szCs w:val="20"/>
                <w:lang w:eastAsia="ru-RU"/>
              </w:rPr>
            </w:pPr>
            <w:r w:rsidRPr="00FB3453">
              <w:rPr>
                <w:rFonts w:ascii="Times New Roman" w:eastAsia="Times New Roman" w:hAnsi="Times New Roman"/>
                <w:b/>
                <w:bCs/>
                <w:sz w:val="20"/>
                <w:szCs w:val="20"/>
                <w:lang w:eastAsia="ru-RU"/>
              </w:rPr>
              <w:t>1 014 300,0</w:t>
            </w:r>
          </w:p>
        </w:tc>
      </w:tr>
    </w:tbl>
    <w:p w:rsidR="00FB3453" w:rsidRDefault="00FB3453">
      <w:pPr>
        <w:spacing w:after="0" w:line="240" w:lineRule="auto"/>
        <w:rPr>
          <w:rFonts w:ascii="Times New Roman" w:hAnsi="Times New Roman"/>
          <w:i/>
          <w:sz w:val="28"/>
          <w:szCs w:val="28"/>
        </w:rPr>
      </w:pPr>
    </w:p>
    <w:p w:rsidR="00FB3453" w:rsidRDefault="00FB3453">
      <w:pPr>
        <w:spacing w:after="0" w:line="240" w:lineRule="auto"/>
        <w:rPr>
          <w:rFonts w:ascii="Times New Roman" w:hAnsi="Times New Roman"/>
          <w:i/>
          <w:sz w:val="28"/>
          <w:szCs w:val="28"/>
        </w:rPr>
      </w:pPr>
    </w:p>
    <w:p w:rsidR="003A7E47" w:rsidRDefault="003A7E47">
      <w:pPr>
        <w:spacing w:after="0" w:line="240" w:lineRule="auto"/>
        <w:rPr>
          <w:rFonts w:ascii="Times New Roman" w:hAnsi="Times New Roman"/>
          <w:i/>
          <w:sz w:val="28"/>
          <w:szCs w:val="28"/>
        </w:rPr>
        <w:sectPr w:rsidR="003A7E47" w:rsidSect="003A7E47">
          <w:pgSz w:w="16838" w:h="11906" w:orient="landscape" w:code="9"/>
          <w:pgMar w:top="851" w:right="1134" w:bottom="1701" w:left="1134" w:header="709" w:footer="709" w:gutter="0"/>
          <w:cols w:space="708"/>
          <w:docGrid w:linePitch="360"/>
        </w:sectPr>
      </w:pPr>
    </w:p>
    <w:p w:rsidR="00F46EC8" w:rsidRDefault="00F46EC8">
      <w:pPr>
        <w:spacing w:after="0" w:line="240" w:lineRule="auto"/>
        <w:rPr>
          <w:rFonts w:ascii="Times New Roman" w:hAnsi="Times New Roman"/>
          <w:i/>
          <w:sz w:val="28"/>
          <w:szCs w:val="28"/>
        </w:rPr>
      </w:pPr>
    </w:p>
    <w:p w:rsidR="00164DBF" w:rsidRPr="007811DE" w:rsidRDefault="00164DBF" w:rsidP="00164DBF">
      <w:pPr>
        <w:spacing w:after="0"/>
        <w:jc w:val="center"/>
        <w:rPr>
          <w:rFonts w:ascii="Times New Roman" w:hAnsi="Times New Roman"/>
          <w:i/>
          <w:sz w:val="28"/>
          <w:szCs w:val="28"/>
        </w:rPr>
      </w:pPr>
      <w:r w:rsidRPr="007811DE">
        <w:rPr>
          <w:rFonts w:ascii="Times New Roman" w:hAnsi="Times New Roman"/>
          <w:i/>
          <w:sz w:val="28"/>
          <w:szCs w:val="28"/>
        </w:rPr>
        <w:t>Председатель коллегии Р.Е. Селиверстов</w:t>
      </w:r>
    </w:p>
    <w:p w:rsidR="00164DBF" w:rsidRPr="007811DE" w:rsidRDefault="00164DBF" w:rsidP="00164DBF">
      <w:pPr>
        <w:spacing w:after="0"/>
        <w:jc w:val="center"/>
        <w:rPr>
          <w:rFonts w:ascii="Times New Roman" w:hAnsi="Times New Roman"/>
          <w:i/>
          <w:sz w:val="28"/>
          <w:szCs w:val="28"/>
        </w:rPr>
      </w:pPr>
      <w:r w:rsidRPr="007811DE">
        <w:rPr>
          <w:rFonts w:ascii="Times New Roman" w:hAnsi="Times New Roman"/>
          <w:i/>
          <w:sz w:val="28"/>
          <w:szCs w:val="28"/>
        </w:rPr>
        <w:t>8 (82140) 98-0-32</w:t>
      </w:r>
    </w:p>
    <w:p w:rsidR="00164DBF" w:rsidRPr="007811DE" w:rsidRDefault="00164DBF" w:rsidP="00164DBF">
      <w:pPr>
        <w:spacing w:after="0"/>
        <w:jc w:val="center"/>
        <w:rPr>
          <w:rFonts w:ascii="Times New Roman" w:hAnsi="Times New Roman"/>
          <w:i/>
          <w:sz w:val="28"/>
          <w:szCs w:val="28"/>
        </w:rPr>
      </w:pPr>
      <w:r w:rsidRPr="007811DE">
        <w:rPr>
          <w:rFonts w:ascii="Times New Roman" w:hAnsi="Times New Roman"/>
          <w:i/>
          <w:sz w:val="28"/>
          <w:szCs w:val="28"/>
        </w:rPr>
        <w:t xml:space="preserve">Тираж </w:t>
      </w:r>
      <w:r>
        <w:rPr>
          <w:rFonts w:ascii="Times New Roman" w:hAnsi="Times New Roman"/>
          <w:i/>
          <w:sz w:val="28"/>
          <w:szCs w:val="28"/>
        </w:rPr>
        <w:t>1</w:t>
      </w:r>
      <w:r w:rsidRPr="007811DE">
        <w:rPr>
          <w:rFonts w:ascii="Times New Roman" w:hAnsi="Times New Roman"/>
          <w:i/>
          <w:sz w:val="28"/>
          <w:szCs w:val="28"/>
        </w:rPr>
        <w:t>0 шт.</w:t>
      </w:r>
    </w:p>
    <w:p w:rsidR="00164DBF" w:rsidRPr="007811DE" w:rsidRDefault="00164DBF" w:rsidP="00164DBF">
      <w:pPr>
        <w:spacing w:after="0"/>
        <w:jc w:val="center"/>
        <w:rPr>
          <w:rFonts w:ascii="Times New Roman" w:hAnsi="Times New Roman"/>
          <w:i/>
          <w:sz w:val="28"/>
          <w:szCs w:val="28"/>
        </w:rPr>
      </w:pPr>
      <w:r w:rsidRPr="007811DE">
        <w:rPr>
          <w:rFonts w:ascii="Times New Roman" w:hAnsi="Times New Roman"/>
          <w:i/>
          <w:sz w:val="28"/>
          <w:szCs w:val="28"/>
        </w:rPr>
        <w:t>Печатается в Администрации муниципального района «Ижемский»:</w:t>
      </w:r>
    </w:p>
    <w:p w:rsidR="00D21171" w:rsidRPr="000A05EF" w:rsidRDefault="00164DBF" w:rsidP="00F96D48">
      <w:pPr>
        <w:spacing w:after="0"/>
        <w:jc w:val="center"/>
        <w:rPr>
          <w:rFonts w:ascii="Times New Roman" w:hAnsi="Times New Roman"/>
          <w:sz w:val="24"/>
          <w:szCs w:val="24"/>
        </w:rPr>
      </w:pPr>
      <w:proofErr w:type="gramStart"/>
      <w:r w:rsidRPr="007811DE">
        <w:rPr>
          <w:rFonts w:ascii="Times New Roman" w:hAnsi="Times New Roman"/>
          <w:i/>
          <w:sz w:val="28"/>
          <w:szCs w:val="28"/>
        </w:rPr>
        <w:t>169460, Республика Коми, Ижемский район, с. Ижма, ул. Советская, д. 45</w:t>
      </w:r>
      <w:proofErr w:type="gramEnd"/>
    </w:p>
    <w:sectPr w:rsidR="00D21171" w:rsidRPr="000A05EF" w:rsidSect="003A7E4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E09" w:rsidRDefault="00962E09" w:rsidP="00133602">
      <w:pPr>
        <w:spacing w:after="0" w:line="240" w:lineRule="auto"/>
      </w:pPr>
      <w:r>
        <w:separator/>
      </w:r>
    </w:p>
  </w:endnote>
  <w:endnote w:type="continuationSeparator" w:id="0">
    <w:p w:rsidR="00962E09" w:rsidRDefault="00962E09" w:rsidP="0013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SchoolDL">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E09" w:rsidRDefault="00962E09" w:rsidP="00133602">
      <w:pPr>
        <w:spacing w:after="0" w:line="240" w:lineRule="auto"/>
      </w:pPr>
      <w:r>
        <w:separator/>
      </w:r>
    </w:p>
  </w:footnote>
  <w:footnote w:type="continuationSeparator" w:id="0">
    <w:p w:rsidR="00962E09" w:rsidRDefault="00962E09" w:rsidP="00133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0A4" w:rsidRPr="00AD222C" w:rsidRDefault="002670A4" w:rsidP="0029185D">
    <w:pPr>
      <w:pStyle w:val="af8"/>
      <w:jc w:val="right"/>
      <w:rPr>
        <w:b/>
        <w:color w:val="BFBFBF" w:themeColor="background1" w:themeShade="BF"/>
        <w:spacing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2"/>
    <w:lvl w:ilvl="0">
      <w:start w:val="1"/>
      <w:numFmt w:val="decimal"/>
      <w:lvlText w:val="%1."/>
      <w:lvlJc w:val="left"/>
      <w:pPr>
        <w:tabs>
          <w:tab w:val="num" w:pos="644"/>
        </w:tabs>
        <w:ind w:left="644" w:hanging="360"/>
      </w:pPr>
      <w:rPr>
        <w:rFonts w:cs="Arial"/>
      </w:rPr>
    </w:lvl>
    <w:lvl w:ilvl="1">
      <w:start w:val="1"/>
      <w:numFmt w:val="lowerLetter"/>
      <w:lvlText w:val="%2."/>
      <w:lvlJc w:val="left"/>
      <w:pPr>
        <w:tabs>
          <w:tab w:val="num" w:pos="1364"/>
        </w:tabs>
        <w:ind w:left="1364" w:hanging="360"/>
      </w:pPr>
      <w:rPr>
        <w:rFonts w:cs="Times New Roman"/>
      </w:rPr>
    </w:lvl>
    <w:lvl w:ilvl="2">
      <w:start w:val="1"/>
      <w:numFmt w:val="lowerRoman"/>
      <w:lvlText w:val="%3."/>
      <w:lvlJc w:val="left"/>
      <w:pPr>
        <w:tabs>
          <w:tab w:val="num" w:pos="2084"/>
        </w:tabs>
        <w:ind w:left="2084" w:firstLine="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firstLine="0"/>
      </w:pPr>
      <w:rPr>
        <w:rFonts w:cs="Times New Roman"/>
      </w:rPr>
    </w:lvl>
  </w:abstractNum>
  <w:abstractNum w:abstractNumId="1">
    <w:nsid w:val="00000002"/>
    <w:multiLevelType w:val="multilevel"/>
    <w:tmpl w:val="00000002"/>
    <w:name w:val="RTF_Num 6"/>
    <w:lvl w:ilvl="0">
      <w:start w:val="1"/>
      <w:numFmt w:val="decimal"/>
      <w:lvlText w:val="%1)"/>
      <w:lvlJc w:val="left"/>
      <w:pPr>
        <w:tabs>
          <w:tab w:val="num" w:pos="900"/>
        </w:tabs>
        <w:ind w:left="900" w:hanging="360"/>
      </w:pPr>
      <w:rPr>
        <w:rFonts w:ascii="Times New Roman" w:eastAsia="Times New Roman" w:hAnsi="Times New Roman" w:cs="Times New Roman"/>
        <w:sz w:val="28"/>
        <w:szCs w:val="28"/>
      </w:rPr>
    </w:lvl>
    <w:lvl w:ilvl="1">
      <w:start w:val="1"/>
      <w:numFmt w:val="lowerLetter"/>
      <w:lvlText w:val="%2."/>
      <w:lvlJc w:val="left"/>
      <w:pPr>
        <w:tabs>
          <w:tab w:val="num" w:pos="1620"/>
        </w:tabs>
        <w:ind w:left="1620" w:hanging="360"/>
      </w:pPr>
      <w:rPr>
        <w:rFonts w:cs="Times New Roman"/>
      </w:rPr>
    </w:lvl>
    <w:lvl w:ilvl="2">
      <w:start w:val="1"/>
      <w:numFmt w:val="lowerRoman"/>
      <w:lvlText w:val="%3."/>
      <w:lvlJc w:val="left"/>
      <w:pPr>
        <w:tabs>
          <w:tab w:val="num" w:pos="2340"/>
        </w:tabs>
        <w:ind w:left="2340" w:firstLine="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firstLine="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firstLine="0"/>
      </w:pPr>
      <w:rPr>
        <w:rFonts w:cs="Times New Roman"/>
      </w:rPr>
    </w:lvl>
  </w:abstractNum>
  <w:abstractNum w:abstractNumId="2">
    <w:nsid w:val="09106580"/>
    <w:multiLevelType w:val="hybridMultilevel"/>
    <w:tmpl w:val="D89EB4EA"/>
    <w:lvl w:ilvl="0" w:tplc="D042164C">
      <w:start w:val="1"/>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A64D8A"/>
    <w:multiLevelType w:val="hybridMultilevel"/>
    <w:tmpl w:val="E34676C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A742A0D"/>
    <w:multiLevelType w:val="hybridMultilevel"/>
    <w:tmpl w:val="23189A9E"/>
    <w:lvl w:ilvl="0" w:tplc="30209EDC">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5">
    <w:nsid w:val="0B65658E"/>
    <w:multiLevelType w:val="hybridMultilevel"/>
    <w:tmpl w:val="49525C1A"/>
    <w:lvl w:ilvl="0" w:tplc="98846FBE">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0B864E02"/>
    <w:multiLevelType w:val="hybridMultilevel"/>
    <w:tmpl w:val="EAD69B8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0BF0305C"/>
    <w:multiLevelType w:val="multilevel"/>
    <w:tmpl w:val="4448D502"/>
    <w:lvl w:ilvl="0">
      <w:start w:val="3"/>
      <w:numFmt w:val="decimal"/>
      <w:lvlText w:val="%1."/>
      <w:lvlJc w:val="left"/>
      <w:pPr>
        <w:ind w:left="1069" w:hanging="360"/>
      </w:pPr>
      <w:rPr>
        <w:rFonts w:cs="Times New Roman" w:hint="default"/>
      </w:rPr>
    </w:lvl>
    <w:lvl w:ilvl="1">
      <w:start w:val="13"/>
      <w:numFmt w:val="decimal"/>
      <w:isLgl/>
      <w:lvlText w:val="%1.%2."/>
      <w:lvlJc w:val="left"/>
      <w:pPr>
        <w:ind w:left="1306" w:hanging="480"/>
      </w:pPr>
      <w:rPr>
        <w:rFonts w:cs="Times New Roman" w:hint="default"/>
      </w:rPr>
    </w:lvl>
    <w:lvl w:ilvl="2">
      <w:start w:val="1"/>
      <w:numFmt w:val="decimal"/>
      <w:isLgl/>
      <w:lvlText w:val="%1.%2.%3."/>
      <w:lvlJc w:val="left"/>
      <w:pPr>
        <w:ind w:left="1663" w:hanging="720"/>
      </w:pPr>
      <w:rPr>
        <w:rFonts w:cs="Times New Roman" w:hint="default"/>
      </w:rPr>
    </w:lvl>
    <w:lvl w:ilvl="3">
      <w:start w:val="1"/>
      <w:numFmt w:val="decimal"/>
      <w:isLgl/>
      <w:lvlText w:val="%1.%2.%3.%4."/>
      <w:lvlJc w:val="left"/>
      <w:pPr>
        <w:ind w:left="1780" w:hanging="720"/>
      </w:pPr>
      <w:rPr>
        <w:rFonts w:cs="Times New Roman" w:hint="default"/>
      </w:rPr>
    </w:lvl>
    <w:lvl w:ilvl="4">
      <w:start w:val="1"/>
      <w:numFmt w:val="decimal"/>
      <w:isLgl/>
      <w:lvlText w:val="%1.%2.%3.%4.%5."/>
      <w:lvlJc w:val="left"/>
      <w:pPr>
        <w:ind w:left="2257" w:hanging="1080"/>
      </w:pPr>
      <w:rPr>
        <w:rFonts w:cs="Times New Roman" w:hint="default"/>
      </w:rPr>
    </w:lvl>
    <w:lvl w:ilvl="5">
      <w:start w:val="1"/>
      <w:numFmt w:val="decimal"/>
      <w:isLgl/>
      <w:lvlText w:val="%1.%2.%3.%4.%5.%6."/>
      <w:lvlJc w:val="left"/>
      <w:pPr>
        <w:ind w:left="2374" w:hanging="1080"/>
      </w:pPr>
      <w:rPr>
        <w:rFonts w:cs="Times New Roman" w:hint="default"/>
      </w:rPr>
    </w:lvl>
    <w:lvl w:ilvl="6">
      <w:start w:val="1"/>
      <w:numFmt w:val="decimal"/>
      <w:isLgl/>
      <w:lvlText w:val="%1.%2.%3.%4.%5.%6.%7."/>
      <w:lvlJc w:val="left"/>
      <w:pPr>
        <w:ind w:left="2851" w:hanging="1440"/>
      </w:pPr>
      <w:rPr>
        <w:rFonts w:cs="Times New Roman" w:hint="default"/>
      </w:rPr>
    </w:lvl>
    <w:lvl w:ilvl="7">
      <w:start w:val="1"/>
      <w:numFmt w:val="decimal"/>
      <w:isLgl/>
      <w:lvlText w:val="%1.%2.%3.%4.%5.%6.%7.%8."/>
      <w:lvlJc w:val="left"/>
      <w:pPr>
        <w:ind w:left="2968" w:hanging="1440"/>
      </w:pPr>
      <w:rPr>
        <w:rFonts w:cs="Times New Roman" w:hint="default"/>
      </w:rPr>
    </w:lvl>
    <w:lvl w:ilvl="8">
      <w:start w:val="1"/>
      <w:numFmt w:val="decimal"/>
      <w:isLgl/>
      <w:lvlText w:val="%1.%2.%3.%4.%5.%6.%7.%8.%9."/>
      <w:lvlJc w:val="left"/>
      <w:pPr>
        <w:ind w:left="3445" w:hanging="1800"/>
      </w:pPr>
      <w:rPr>
        <w:rFonts w:cs="Times New Roman" w:hint="default"/>
      </w:rPr>
    </w:lvl>
  </w:abstractNum>
  <w:abstractNum w:abstractNumId="8">
    <w:nsid w:val="1D0D354E"/>
    <w:multiLevelType w:val="multilevel"/>
    <w:tmpl w:val="847AC28E"/>
    <w:styleLink w:val="1"/>
    <w:lvl w:ilvl="0">
      <w:start w:val="9"/>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1061A29"/>
    <w:multiLevelType w:val="hybridMultilevel"/>
    <w:tmpl w:val="2570B164"/>
    <w:lvl w:ilvl="0" w:tplc="DAC09A5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5C05DAD"/>
    <w:multiLevelType w:val="hybridMultilevel"/>
    <w:tmpl w:val="EED28B60"/>
    <w:lvl w:ilvl="0" w:tplc="5590E1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C242C82"/>
    <w:multiLevelType w:val="hybridMultilevel"/>
    <w:tmpl w:val="9BAA5A5A"/>
    <w:lvl w:ilvl="0" w:tplc="0419000F">
      <w:start w:val="1"/>
      <w:numFmt w:val="decimal"/>
      <w:lvlText w:val="%1."/>
      <w:lvlJc w:val="left"/>
      <w:pPr>
        <w:ind w:left="644" w:hanging="360"/>
      </w:pPr>
    </w:lvl>
    <w:lvl w:ilvl="1" w:tplc="0419000F">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5C08F8"/>
    <w:multiLevelType w:val="hybridMultilevel"/>
    <w:tmpl w:val="7F04303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31E97B67"/>
    <w:multiLevelType w:val="multilevel"/>
    <w:tmpl w:val="154C4D60"/>
    <w:styleLink w:val="2"/>
    <w:lvl w:ilvl="0">
      <w:start w:val="9"/>
      <w:numFmt w:val="decimal"/>
      <w:lvlText w:val="%1."/>
      <w:lvlJc w:val="left"/>
      <w:pPr>
        <w:ind w:left="360" w:hanging="360"/>
      </w:pPr>
      <w:rPr>
        <w:rFonts w:hint="default"/>
      </w:rPr>
    </w:lvl>
    <w:lvl w:ilvl="1">
      <w:start w:val="9"/>
      <w:numFmt w:val="none"/>
      <w:lvlText w:val="9.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3DD67C7"/>
    <w:multiLevelType w:val="hybridMultilevel"/>
    <w:tmpl w:val="FEFEFF9A"/>
    <w:lvl w:ilvl="0" w:tplc="04190011">
      <w:start w:val="1"/>
      <w:numFmt w:val="decimal"/>
      <w:lvlText w:val="%1)"/>
      <w:lvlJc w:val="left"/>
      <w:pPr>
        <w:ind w:left="2024" w:hanging="360"/>
      </w:pPr>
      <w:rPr>
        <w:rFonts w:hint="default"/>
      </w:rPr>
    </w:lvl>
    <w:lvl w:ilvl="1" w:tplc="04190019" w:tentative="1">
      <w:start w:val="1"/>
      <w:numFmt w:val="lowerLetter"/>
      <w:lvlText w:val="%2."/>
      <w:lvlJc w:val="left"/>
      <w:pPr>
        <w:ind w:left="2744" w:hanging="360"/>
      </w:pPr>
    </w:lvl>
    <w:lvl w:ilvl="2" w:tplc="0419001B" w:tentative="1">
      <w:start w:val="1"/>
      <w:numFmt w:val="lowerRoman"/>
      <w:lvlText w:val="%3."/>
      <w:lvlJc w:val="right"/>
      <w:pPr>
        <w:ind w:left="3464" w:hanging="180"/>
      </w:pPr>
    </w:lvl>
    <w:lvl w:ilvl="3" w:tplc="0419000F" w:tentative="1">
      <w:start w:val="1"/>
      <w:numFmt w:val="decimal"/>
      <w:lvlText w:val="%4."/>
      <w:lvlJc w:val="left"/>
      <w:pPr>
        <w:ind w:left="4184" w:hanging="360"/>
      </w:pPr>
    </w:lvl>
    <w:lvl w:ilvl="4" w:tplc="04190019" w:tentative="1">
      <w:start w:val="1"/>
      <w:numFmt w:val="lowerLetter"/>
      <w:lvlText w:val="%5."/>
      <w:lvlJc w:val="left"/>
      <w:pPr>
        <w:ind w:left="4904" w:hanging="360"/>
      </w:pPr>
    </w:lvl>
    <w:lvl w:ilvl="5" w:tplc="0419001B" w:tentative="1">
      <w:start w:val="1"/>
      <w:numFmt w:val="lowerRoman"/>
      <w:lvlText w:val="%6."/>
      <w:lvlJc w:val="right"/>
      <w:pPr>
        <w:ind w:left="5624" w:hanging="180"/>
      </w:pPr>
    </w:lvl>
    <w:lvl w:ilvl="6" w:tplc="0419000F" w:tentative="1">
      <w:start w:val="1"/>
      <w:numFmt w:val="decimal"/>
      <w:lvlText w:val="%7."/>
      <w:lvlJc w:val="left"/>
      <w:pPr>
        <w:ind w:left="6344" w:hanging="360"/>
      </w:pPr>
    </w:lvl>
    <w:lvl w:ilvl="7" w:tplc="04190019" w:tentative="1">
      <w:start w:val="1"/>
      <w:numFmt w:val="lowerLetter"/>
      <w:lvlText w:val="%8."/>
      <w:lvlJc w:val="left"/>
      <w:pPr>
        <w:ind w:left="7064" w:hanging="360"/>
      </w:pPr>
    </w:lvl>
    <w:lvl w:ilvl="8" w:tplc="0419001B" w:tentative="1">
      <w:start w:val="1"/>
      <w:numFmt w:val="lowerRoman"/>
      <w:lvlText w:val="%9."/>
      <w:lvlJc w:val="right"/>
      <w:pPr>
        <w:ind w:left="7784" w:hanging="180"/>
      </w:pPr>
    </w:lvl>
  </w:abstractNum>
  <w:abstractNum w:abstractNumId="15">
    <w:nsid w:val="34642B8B"/>
    <w:multiLevelType w:val="hybridMultilevel"/>
    <w:tmpl w:val="6D82A7AC"/>
    <w:lvl w:ilvl="0" w:tplc="0419000F">
      <w:start w:val="1"/>
      <w:numFmt w:val="decimal"/>
      <w:lvlText w:val="%1."/>
      <w:lvlJc w:val="left"/>
      <w:pPr>
        <w:ind w:left="1320" w:hanging="360"/>
      </w:pPr>
    </w:lvl>
    <w:lvl w:ilvl="1" w:tplc="0419000F">
      <w:start w:val="1"/>
      <w:numFmt w:val="decimal"/>
      <w:lvlText w:val="%2."/>
      <w:lvlJc w:val="left"/>
      <w:pPr>
        <w:ind w:left="2040" w:hanging="360"/>
      </w:pPr>
    </w:lvl>
    <w:lvl w:ilvl="2" w:tplc="161A5EDA">
      <w:start w:val="1"/>
      <w:numFmt w:val="decimal"/>
      <w:lvlText w:val="%3.1."/>
      <w:lvlJc w:val="left"/>
      <w:pPr>
        <w:ind w:left="2760" w:hanging="180"/>
      </w:pPr>
      <w:rPr>
        <w:rFonts w:hint="default"/>
        <w:i w:val="0"/>
        <w:color w:val="000000"/>
      </w:r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6">
    <w:nsid w:val="351E0369"/>
    <w:multiLevelType w:val="hybridMultilevel"/>
    <w:tmpl w:val="1006FCE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39C04200"/>
    <w:multiLevelType w:val="multilevel"/>
    <w:tmpl w:val="658ADFE4"/>
    <w:styleLink w:val="11"/>
    <w:lvl w:ilvl="0">
      <w:start w:val="1"/>
      <w:numFmt w:val="decimal"/>
      <w:lvlText w:val="%1)"/>
      <w:lvlJc w:val="left"/>
      <w:pPr>
        <w:ind w:left="644" w:hanging="360"/>
      </w:pPr>
      <w:rPr>
        <w:rFonts w:hint="default"/>
      </w:rPr>
    </w:lvl>
    <w:lvl w:ilvl="1">
      <w:start w:val="1"/>
      <w:numFmt w:val="russianLow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nsid w:val="3F1967D5"/>
    <w:multiLevelType w:val="hybridMultilevel"/>
    <w:tmpl w:val="5C720300"/>
    <w:lvl w:ilvl="0" w:tplc="97E82F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00B2D4F"/>
    <w:multiLevelType w:val="hybridMultilevel"/>
    <w:tmpl w:val="F3604B6A"/>
    <w:lvl w:ilvl="0" w:tplc="AEAC6BE6">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407C25D6"/>
    <w:multiLevelType w:val="hybridMultilevel"/>
    <w:tmpl w:val="8F7AC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5A676E"/>
    <w:multiLevelType w:val="hybridMultilevel"/>
    <w:tmpl w:val="688C25A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533B42F2"/>
    <w:multiLevelType w:val="hybridMultilevel"/>
    <w:tmpl w:val="0AF6C0A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59C068F2"/>
    <w:multiLevelType w:val="multilevel"/>
    <w:tmpl w:val="07DE0C8E"/>
    <w:lvl w:ilvl="0">
      <w:start w:val="1"/>
      <w:numFmt w:val="decimal"/>
      <w:lvlText w:val="%1."/>
      <w:lvlJc w:val="left"/>
      <w:pPr>
        <w:ind w:left="1069" w:hanging="360"/>
      </w:pPr>
      <w:rPr>
        <w:rFonts w:cs="Times New Roman"/>
      </w:rPr>
    </w:lvl>
    <w:lvl w:ilvl="1">
      <w:start w:val="11"/>
      <w:numFmt w:val="decimal"/>
      <w:isLgl/>
      <w:lvlText w:val="%1.%2."/>
      <w:lvlJc w:val="left"/>
      <w:pPr>
        <w:ind w:left="1189" w:hanging="48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429" w:hanging="72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1789" w:hanging="108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149" w:hanging="1440"/>
      </w:pPr>
      <w:rPr>
        <w:rFonts w:cs="Times New Roman"/>
      </w:rPr>
    </w:lvl>
    <w:lvl w:ilvl="8">
      <w:start w:val="1"/>
      <w:numFmt w:val="decimal"/>
      <w:isLgl/>
      <w:lvlText w:val="%1.%2.%3.%4.%5.%6.%7.%8.%9."/>
      <w:lvlJc w:val="left"/>
      <w:pPr>
        <w:ind w:left="2509" w:hanging="1800"/>
      </w:pPr>
      <w:rPr>
        <w:rFonts w:cs="Times New Roman"/>
      </w:rPr>
    </w:lvl>
  </w:abstractNum>
  <w:abstractNum w:abstractNumId="24">
    <w:nsid w:val="5B4E0B04"/>
    <w:multiLevelType w:val="multilevel"/>
    <w:tmpl w:val="B36CA4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CF31621"/>
    <w:multiLevelType w:val="hybridMultilevel"/>
    <w:tmpl w:val="03AC208C"/>
    <w:lvl w:ilvl="0" w:tplc="DD84B13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nsid w:val="5E72799C"/>
    <w:multiLevelType w:val="hybridMultilevel"/>
    <w:tmpl w:val="6350834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64FA2650"/>
    <w:multiLevelType w:val="hybridMultilevel"/>
    <w:tmpl w:val="FECECC7E"/>
    <w:lvl w:ilvl="0" w:tplc="6BFE474A">
      <w:start w:val="1"/>
      <w:numFmt w:val="decimal"/>
      <w:lvlText w:val="%1."/>
      <w:lvlJc w:val="left"/>
      <w:pPr>
        <w:tabs>
          <w:tab w:val="num" w:pos="142"/>
        </w:tabs>
        <w:ind w:left="-567" w:firstLine="567"/>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6959405A"/>
    <w:multiLevelType w:val="hybridMultilevel"/>
    <w:tmpl w:val="17628834"/>
    <w:lvl w:ilvl="0" w:tplc="0419000F">
      <w:start w:val="1"/>
      <w:numFmt w:val="decimal"/>
      <w:lvlText w:val="%1."/>
      <w:lvlJc w:val="left"/>
      <w:pPr>
        <w:ind w:left="720" w:hanging="360"/>
      </w:p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6D54A8"/>
    <w:multiLevelType w:val="hybridMultilevel"/>
    <w:tmpl w:val="7B2604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23953F9"/>
    <w:multiLevelType w:val="hybridMultilevel"/>
    <w:tmpl w:val="BBD8D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45718D"/>
    <w:multiLevelType w:val="hybridMultilevel"/>
    <w:tmpl w:val="B602F9DA"/>
    <w:lvl w:ilvl="0" w:tplc="0419000F">
      <w:start w:val="1"/>
      <w:numFmt w:val="decimal"/>
      <w:lvlText w:val="%1."/>
      <w:lvlJc w:val="left"/>
      <w:pPr>
        <w:ind w:left="720" w:hanging="360"/>
      </w:pPr>
      <w:rPr>
        <w:rFonts w:hint="default"/>
      </w:rPr>
    </w:lvl>
    <w:lvl w:ilvl="1" w:tplc="04190019" w:tentative="1">
      <w:start w:val="1"/>
      <w:numFmt w:val="lowerLetter"/>
      <w:pStyle w:val="a"/>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3"/>
  </w:num>
  <w:num w:numId="3">
    <w:abstractNumId w:val="17"/>
  </w:num>
  <w:num w:numId="4">
    <w:abstractNumId w:val="31"/>
  </w:num>
  <w:num w:numId="5">
    <w:abstractNumId w:val="2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5"/>
  </w:num>
  <w:num w:numId="8">
    <w:abstractNumId w:val="10"/>
  </w:num>
  <w:num w:numId="9">
    <w:abstractNumId w:val="25"/>
  </w:num>
  <w:num w:numId="10">
    <w:abstractNumId w:val="4"/>
  </w:num>
  <w:num w:numId="11">
    <w:abstractNumId w:val="7"/>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8"/>
  </w:num>
  <w:num w:numId="14">
    <w:abstractNumId w:val="14"/>
  </w:num>
  <w:num w:numId="15">
    <w:abstractNumId w:val="11"/>
  </w:num>
  <w:num w:numId="16">
    <w:abstractNumId w:val="3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9"/>
  </w:num>
  <w:num w:numId="21">
    <w:abstractNumId w:val="27"/>
  </w:num>
  <w:num w:numId="22">
    <w:abstractNumId w:val="9"/>
  </w:num>
  <w:num w:numId="23">
    <w:abstractNumId w:val="19"/>
  </w:num>
  <w:num w:numId="24">
    <w:abstractNumId w:val="28"/>
  </w:num>
  <w:num w:numId="25">
    <w:abstractNumId w:val="26"/>
  </w:num>
  <w:num w:numId="26">
    <w:abstractNumId w:val="12"/>
  </w:num>
  <w:num w:numId="27">
    <w:abstractNumId w:val="22"/>
  </w:num>
  <w:num w:numId="28">
    <w:abstractNumId w:val="3"/>
  </w:num>
  <w:num w:numId="29">
    <w:abstractNumId w:val="16"/>
  </w:num>
  <w:num w:numId="30">
    <w:abstractNumId w:val="6"/>
  </w:num>
  <w:num w:numId="31">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33602"/>
    <w:rsid w:val="0001392D"/>
    <w:rsid w:val="000312CD"/>
    <w:rsid w:val="00053260"/>
    <w:rsid w:val="00067532"/>
    <w:rsid w:val="00091108"/>
    <w:rsid w:val="00094E9F"/>
    <w:rsid w:val="00095EB8"/>
    <w:rsid w:val="000A05EF"/>
    <w:rsid w:val="000B100B"/>
    <w:rsid w:val="00112ACA"/>
    <w:rsid w:val="00133602"/>
    <w:rsid w:val="001400AC"/>
    <w:rsid w:val="00156BEB"/>
    <w:rsid w:val="00160142"/>
    <w:rsid w:val="0016254D"/>
    <w:rsid w:val="00164DBF"/>
    <w:rsid w:val="001B1759"/>
    <w:rsid w:val="001B4FCA"/>
    <w:rsid w:val="001B79FF"/>
    <w:rsid w:val="001D6152"/>
    <w:rsid w:val="001E1A38"/>
    <w:rsid w:val="001E7AAA"/>
    <w:rsid w:val="001E7ABE"/>
    <w:rsid w:val="001F5C9B"/>
    <w:rsid w:val="0020509C"/>
    <w:rsid w:val="002567E1"/>
    <w:rsid w:val="00257808"/>
    <w:rsid w:val="002670A4"/>
    <w:rsid w:val="002703C8"/>
    <w:rsid w:val="0029185D"/>
    <w:rsid w:val="002B16D1"/>
    <w:rsid w:val="002B6D58"/>
    <w:rsid w:val="002C3C12"/>
    <w:rsid w:val="002D6484"/>
    <w:rsid w:val="002E1AB6"/>
    <w:rsid w:val="002E4B36"/>
    <w:rsid w:val="002F42F4"/>
    <w:rsid w:val="003068C7"/>
    <w:rsid w:val="0032037D"/>
    <w:rsid w:val="0032510B"/>
    <w:rsid w:val="00337F4F"/>
    <w:rsid w:val="00340929"/>
    <w:rsid w:val="003459AF"/>
    <w:rsid w:val="003500FB"/>
    <w:rsid w:val="0037500B"/>
    <w:rsid w:val="00377699"/>
    <w:rsid w:val="003A7E47"/>
    <w:rsid w:val="003B0B8C"/>
    <w:rsid w:val="003D2F49"/>
    <w:rsid w:val="003E282C"/>
    <w:rsid w:val="003F3D44"/>
    <w:rsid w:val="004018B8"/>
    <w:rsid w:val="00406C7C"/>
    <w:rsid w:val="00407BAD"/>
    <w:rsid w:val="00417413"/>
    <w:rsid w:val="0042394C"/>
    <w:rsid w:val="0042576C"/>
    <w:rsid w:val="004500B7"/>
    <w:rsid w:val="004502E9"/>
    <w:rsid w:val="00450E4B"/>
    <w:rsid w:val="0045588A"/>
    <w:rsid w:val="004654D0"/>
    <w:rsid w:val="00466030"/>
    <w:rsid w:val="00477233"/>
    <w:rsid w:val="004940AA"/>
    <w:rsid w:val="004B1231"/>
    <w:rsid w:val="004B44C3"/>
    <w:rsid w:val="004C31AE"/>
    <w:rsid w:val="004D2619"/>
    <w:rsid w:val="004D5E3E"/>
    <w:rsid w:val="004E107B"/>
    <w:rsid w:val="004E42C8"/>
    <w:rsid w:val="004F6D48"/>
    <w:rsid w:val="005010BA"/>
    <w:rsid w:val="005052C1"/>
    <w:rsid w:val="00511671"/>
    <w:rsid w:val="00545761"/>
    <w:rsid w:val="00553088"/>
    <w:rsid w:val="00575753"/>
    <w:rsid w:val="00576789"/>
    <w:rsid w:val="005A3F90"/>
    <w:rsid w:val="005B6B2B"/>
    <w:rsid w:val="005D1271"/>
    <w:rsid w:val="005D21C2"/>
    <w:rsid w:val="005E7022"/>
    <w:rsid w:val="0060718E"/>
    <w:rsid w:val="0064271C"/>
    <w:rsid w:val="00650467"/>
    <w:rsid w:val="00653548"/>
    <w:rsid w:val="00657EA5"/>
    <w:rsid w:val="00660EB4"/>
    <w:rsid w:val="00667FD6"/>
    <w:rsid w:val="006744B2"/>
    <w:rsid w:val="00675160"/>
    <w:rsid w:val="006924C6"/>
    <w:rsid w:val="0069577F"/>
    <w:rsid w:val="00696AF6"/>
    <w:rsid w:val="00697A4B"/>
    <w:rsid w:val="006B3F1A"/>
    <w:rsid w:val="006C0ECE"/>
    <w:rsid w:val="006C44BB"/>
    <w:rsid w:val="006F3D54"/>
    <w:rsid w:val="007025EE"/>
    <w:rsid w:val="00722229"/>
    <w:rsid w:val="00740785"/>
    <w:rsid w:val="00740DC9"/>
    <w:rsid w:val="007443B7"/>
    <w:rsid w:val="00752467"/>
    <w:rsid w:val="00753C41"/>
    <w:rsid w:val="00764D9A"/>
    <w:rsid w:val="007811DE"/>
    <w:rsid w:val="007A2411"/>
    <w:rsid w:val="007F69F7"/>
    <w:rsid w:val="00801620"/>
    <w:rsid w:val="00807B7D"/>
    <w:rsid w:val="00825862"/>
    <w:rsid w:val="00831C37"/>
    <w:rsid w:val="00840CA7"/>
    <w:rsid w:val="00842CCE"/>
    <w:rsid w:val="00861CB3"/>
    <w:rsid w:val="00877A27"/>
    <w:rsid w:val="008812AE"/>
    <w:rsid w:val="00881C9C"/>
    <w:rsid w:val="008A1C99"/>
    <w:rsid w:val="008A7E8D"/>
    <w:rsid w:val="008B553A"/>
    <w:rsid w:val="008E2648"/>
    <w:rsid w:val="008F359E"/>
    <w:rsid w:val="008F42DB"/>
    <w:rsid w:val="008F50DA"/>
    <w:rsid w:val="00932375"/>
    <w:rsid w:val="00962E09"/>
    <w:rsid w:val="00967D9E"/>
    <w:rsid w:val="009764C7"/>
    <w:rsid w:val="00976F70"/>
    <w:rsid w:val="00980E6A"/>
    <w:rsid w:val="00987733"/>
    <w:rsid w:val="009A2B27"/>
    <w:rsid w:val="009D18DB"/>
    <w:rsid w:val="009E0495"/>
    <w:rsid w:val="009E4C26"/>
    <w:rsid w:val="009F78BD"/>
    <w:rsid w:val="00A05EF9"/>
    <w:rsid w:val="00A425A3"/>
    <w:rsid w:val="00A627A9"/>
    <w:rsid w:val="00A645F0"/>
    <w:rsid w:val="00A768E7"/>
    <w:rsid w:val="00A8246A"/>
    <w:rsid w:val="00A945C8"/>
    <w:rsid w:val="00AB4C70"/>
    <w:rsid w:val="00AE4434"/>
    <w:rsid w:val="00B002EC"/>
    <w:rsid w:val="00B00CED"/>
    <w:rsid w:val="00B113D2"/>
    <w:rsid w:val="00B1187D"/>
    <w:rsid w:val="00B11D68"/>
    <w:rsid w:val="00B41B8F"/>
    <w:rsid w:val="00B43A34"/>
    <w:rsid w:val="00B43AA9"/>
    <w:rsid w:val="00B71B55"/>
    <w:rsid w:val="00B83FDA"/>
    <w:rsid w:val="00B93D1A"/>
    <w:rsid w:val="00BB7C74"/>
    <w:rsid w:val="00C00E08"/>
    <w:rsid w:val="00C12CD2"/>
    <w:rsid w:val="00C13625"/>
    <w:rsid w:val="00C27445"/>
    <w:rsid w:val="00C32011"/>
    <w:rsid w:val="00C56E3C"/>
    <w:rsid w:val="00C770F6"/>
    <w:rsid w:val="00C86C69"/>
    <w:rsid w:val="00CC2D77"/>
    <w:rsid w:val="00CC4C2D"/>
    <w:rsid w:val="00CE5FA1"/>
    <w:rsid w:val="00CE6409"/>
    <w:rsid w:val="00D02256"/>
    <w:rsid w:val="00D10382"/>
    <w:rsid w:val="00D12E5E"/>
    <w:rsid w:val="00D21171"/>
    <w:rsid w:val="00D25887"/>
    <w:rsid w:val="00D3105E"/>
    <w:rsid w:val="00D57A0D"/>
    <w:rsid w:val="00D60D10"/>
    <w:rsid w:val="00D65CA1"/>
    <w:rsid w:val="00D728B7"/>
    <w:rsid w:val="00D743D2"/>
    <w:rsid w:val="00D775E6"/>
    <w:rsid w:val="00D84B60"/>
    <w:rsid w:val="00D94073"/>
    <w:rsid w:val="00D97427"/>
    <w:rsid w:val="00DA7B89"/>
    <w:rsid w:val="00DB665B"/>
    <w:rsid w:val="00DC2263"/>
    <w:rsid w:val="00DC3B96"/>
    <w:rsid w:val="00DE7180"/>
    <w:rsid w:val="00E0244E"/>
    <w:rsid w:val="00E214CD"/>
    <w:rsid w:val="00E21874"/>
    <w:rsid w:val="00E409A6"/>
    <w:rsid w:val="00E45403"/>
    <w:rsid w:val="00E602CB"/>
    <w:rsid w:val="00EA3F7F"/>
    <w:rsid w:val="00EA51E4"/>
    <w:rsid w:val="00EC2FFA"/>
    <w:rsid w:val="00ED672F"/>
    <w:rsid w:val="00EE7370"/>
    <w:rsid w:val="00EF38F3"/>
    <w:rsid w:val="00F12F5C"/>
    <w:rsid w:val="00F157A1"/>
    <w:rsid w:val="00F16AC2"/>
    <w:rsid w:val="00F3577E"/>
    <w:rsid w:val="00F41B3D"/>
    <w:rsid w:val="00F46EC8"/>
    <w:rsid w:val="00F726A1"/>
    <w:rsid w:val="00F82781"/>
    <w:rsid w:val="00F96D48"/>
    <w:rsid w:val="00FA5203"/>
    <w:rsid w:val="00FB1060"/>
    <w:rsid w:val="00FB2593"/>
    <w:rsid w:val="00FB3453"/>
    <w:rsid w:val="00FC32DA"/>
    <w:rsid w:val="00FD1B69"/>
    <w:rsid w:val="00FE2FEF"/>
    <w:rsid w:val="00FF63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lock Text" w:uiPriority="0"/>
    <w:lsdException w:name="Strong" w:semiHidden="0" w:unhideWhenUsed="0" w:qFormat="1"/>
    <w:lsdException w:name="Emphasis" w:semiHidden="0" w:uiPriority="20" w:unhideWhenUsed="0" w:qFormat="1"/>
    <w:lsdException w:name="Plain Text" w:uiPriority="0"/>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3602"/>
    <w:pPr>
      <w:spacing w:after="200" w:line="276" w:lineRule="auto"/>
    </w:pPr>
    <w:rPr>
      <w:sz w:val="22"/>
      <w:szCs w:val="22"/>
      <w:lang w:eastAsia="en-US"/>
    </w:rPr>
  </w:style>
  <w:style w:type="paragraph" w:styleId="10">
    <w:name w:val="heading 1"/>
    <w:basedOn w:val="a0"/>
    <w:next w:val="a0"/>
    <w:link w:val="12"/>
    <w:qFormat/>
    <w:rsid w:val="00133602"/>
    <w:pPr>
      <w:keepNext/>
      <w:spacing w:after="0" w:line="240" w:lineRule="auto"/>
      <w:jc w:val="both"/>
      <w:outlineLvl w:val="0"/>
    </w:pPr>
    <w:rPr>
      <w:rFonts w:ascii="Times New Roman" w:eastAsia="Times New Roman" w:hAnsi="Times New Roman"/>
      <w:sz w:val="28"/>
      <w:szCs w:val="24"/>
      <w:lang w:eastAsia="ru-RU"/>
    </w:rPr>
  </w:style>
  <w:style w:type="paragraph" w:styleId="20">
    <w:name w:val="heading 2"/>
    <w:basedOn w:val="a0"/>
    <w:next w:val="a0"/>
    <w:link w:val="21"/>
    <w:qFormat/>
    <w:rsid w:val="00133602"/>
    <w:pPr>
      <w:keepNext/>
      <w:spacing w:after="0" w:line="240" w:lineRule="auto"/>
      <w:jc w:val="center"/>
      <w:outlineLvl w:val="1"/>
    </w:pPr>
    <w:rPr>
      <w:rFonts w:ascii="Times New Roman" w:eastAsia="Times New Roman" w:hAnsi="Times New Roman"/>
      <w:b/>
      <w:sz w:val="20"/>
      <w:szCs w:val="20"/>
      <w:lang w:eastAsia="ru-RU"/>
    </w:rPr>
  </w:style>
  <w:style w:type="paragraph" w:styleId="3">
    <w:name w:val="heading 3"/>
    <w:basedOn w:val="20"/>
    <w:next w:val="a0"/>
    <w:link w:val="30"/>
    <w:qFormat/>
    <w:rsid w:val="00133602"/>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a0"/>
    <w:link w:val="40"/>
    <w:qFormat/>
    <w:rsid w:val="0013360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0"/>
    <w:next w:val="a0"/>
    <w:link w:val="50"/>
    <w:qFormat/>
    <w:rsid w:val="00B43A34"/>
    <w:pPr>
      <w:keepNext/>
      <w:spacing w:after="0" w:line="240" w:lineRule="auto"/>
      <w:outlineLvl w:val="4"/>
    </w:pPr>
    <w:rPr>
      <w:rFonts w:ascii="Times New Roman" w:eastAsia="Times New Roman" w:hAnsi="Times New Roman"/>
      <w:sz w:val="28"/>
      <w:szCs w:val="20"/>
    </w:rPr>
  </w:style>
  <w:style w:type="paragraph" w:styleId="6">
    <w:name w:val="heading 6"/>
    <w:basedOn w:val="a0"/>
    <w:next w:val="a0"/>
    <w:link w:val="60"/>
    <w:uiPriority w:val="99"/>
    <w:qFormat/>
    <w:rsid w:val="00B43A34"/>
    <w:pPr>
      <w:keepNext/>
      <w:spacing w:after="0" w:line="240" w:lineRule="auto"/>
      <w:jc w:val="center"/>
      <w:outlineLvl w:val="5"/>
    </w:pPr>
    <w:rPr>
      <w:rFonts w:ascii="Times New Roman" w:eastAsia="Times New Roman" w:hAnsi="Times New Roman"/>
      <w:sz w:val="28"/>
      <w:szCs w:val="20"/>
    </w:rPr>
  </w:style>
  <w:style w:type="paragraph" w:styleId="7">
    <w:name w:val="heading 7"/>
    <w:basedOn w:val="a0"/>
    <w:next w:val="a0"/>
    <w:link w:val="70"/>
    <w:qFormat/>
    <w:rsid w:val="00B43A34"/>
    <w:pPr>
      <w:keepNext/>
      <w:spacing w:after="0" w:line="240" w:lineRule="auto"/>
      <w:ind w:firstLine="4820"/>
      <w:jc w:val="both"/>
      <w:outlineLvl w:val="6"/>
    </w:pPr>
    <w:rPr>
      <w:rFonts w:ascii="Times New Roman" w:eastAsia="Times New Roman" w:hAnsi="Times New Roman"/>
      <w:sz w:val="28"/>
      <w:szCs w:val="20"/>
    </w:rPr>
  </w:style>
  <w:style w:type="paragraph" w:styleId="8">
    <w:name w:val="heading 8"/>
    <w:basedOn w:val="a0"/>
    <w:next w:val="a0"/>
    <w:link w:val="80"/>
    <w:uiPriority w:val="99"/>
    <w:unhideWhenUsed/>
    <w:qFormat/>
    <w:rsid w:val="007F69F7"/>
    <w:pPr>
      <w:keepNext/>
      <w:keepLines/>
      <w:widowControl w:val="0"/>
      <w:autoSpaceDE w:val="0"/>
      <w:autoSpaceDN w:val="0"/>
      <w:adjustRightInd w:val="0"/>
      <w:spacing w:before="200" w:after="0" w:line="240" w:lineRule="auto"/>
      <w:outlineLvl w:val="7"/>
    </w:pPr>
    <w:rPr>
      <w:rFonts w:ascii="Cambria" w:eastAsia="Times New Roman" w:hAnsi="Cambria"/>
      <w:color w:val="404040"/>
      <w:sz w:val="20"/>
      <w:szCs w:val="20"/>
    </w:rPr>
  </w:style>
  <w:style w:type="paragraph" w:styleId="9">
    <w:name w:val="heading 9"/>
    <w:basedOn w:val="a0"/>
    <w:next w:val="a0"/>
    <w:link w:val="90"/>
    <w:uiPriority w:val="9"/>
    <w:qFormat/>
    <w:rsid w:val="00B43A34"/>
    <w:pPr>
      <w:keepNext/>
      <w:shd w:val="clear" w:color="auto" w:fill="FFFFFF"/>
      <w:spacing w:after="0" w:line="307" w:lineRule="exact"/>
      <w:ind w:right="-2"/>
      <w:jc w:val="center"/>
      <w:outlineLvl w:val="8"/>
    </w:pPr>
    <w:rPr>
      <w:rFonts w:ascii="Times New Roman" w:eastAsia="Times New Roman" w:hAnsi="Times New Roman"/>
      <w:color w:val="000000"/>
      <w:spacing w:val="3"/>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Без интервала Знак"/>
    <w:link w:val="a5"/>
    <w:locked/>
    <w:rsid w:val="00133602"/>
    <w:rPr>
      <w:rFonts w:ascii="Times New Roman" w:eastAsia="Times New Roman" w:hAnsi="Times New Roman"/>
      <w:sz w:val="22"/>
      <w:szCs w:val="22"/>
      <w:lang w:val="ru-RU" w:eastAsia="en-US" w:bidi="ar-SA"/>
    </w:rPr>
  </w:style>
  <w:style w:type="paragraph" w:styleId="a5">
    <w:name w:val="No Spacing"/>
    <w:link w:val="a4"/>
    <w:uiPriority w:val="99"/>
    <w:qFormat/>
    <w:rsid w:val="00133602"/>
    <w:rPr>
      <w:rFonts w:ascii="Times New Roman" w:eastAsia="Times New Roman" w:hAnsi="Times New Roman"/>
      <w:sz w:val="22"/>
      <w:szCs w:val="22"/>
      <w:lang w:eastAsia="en-US"/>
    </w:rPr>
  </w:style>
  <w:style w:type="character" w:customStyle="1" w:styleId="12">
    <w:name w:val="Заголовок 1 Знак"/>
    <w:link w:val="10"/>
    <w:rsid w:val="00133602"/>
    <w:rPr>
      <w:rFonts w:ascii="Times New Roman" w:eastAsia="Times New Roman" w:hAnsi="Times New Roman" w:cs="Times New Roman"/>
      <w:sz w:val="28"/>
      <w:szCs w:val="24"/>
      <w:lang w:eastAsia="ru-RU"/>
    </w:rPr>
  </w:style>
  <w:style w:type="character" w:customStyle="1" w:styleId="21">
    <w:name w:val="Заголовок 2 Знак"/>
    <w:link w:val="20"/>
    <w:rsid w:val="00133602"/>
    <w:rPr>
      <w:rFonts w:ascii="Times New Roman" w:eastAsia="Times New Roman" w:hAnsi="Times New Roman" w:cs="Times New Roman"/>
      <w:b/>
      <w:sz w:val="20"/>
      <w:szCs w:val="20"/>
      <w:lang w:eastAsia="ru-RU"/>
    </w:rPr>
  </w:style>
  <w:style w:type="character" w:customStyle="1" w:styleId="30">
    <w:name w:val="Заголовок 3 Знак"/>
    <w:link w:val="3"/>
    <w:uiPriority w:val="99"/>
    <w:rsid w:val="00133602"/>
    <w:rPr>
      <w:rFonts w:ascii="Arial" w:eastAsia="Times New Roman" w:hAnsi="Arial" w:cs="Times New Roman"/>
      <w:sz w:val="24"/>
      <w:szCs w:val="24"/>
    </w:rPr>
  </w:style>
  <w:style w:type="character" w:customStyle="1" w:styleId="40">
    <w:name w:val="Заголовок 4 Знак"/>
    <w:link w:val="4"/>
    <w:uiPriority w:val="99"/>
    <w:rsid w:val="00133602"/>
    <w:rPr>
      <w:rFonts w:ascii="Times New Roman" w:eastAsia="Times New Roman" w:hAnsi="Times New Roman" w:cs="Times New Roman"/>
      <w:b/>
      <w:bCs/>
      <w:sz w:val="24"/>
      <w:szCs w:val="24"/>
      <w:lang w:eastAsia="ru-RU"/>
    </w:rPr>
  </w:style>
  <w:style w:type="numbering" w:customStyle="1" w:styleId="13">
    <w:name w:val="Нет списка1"/>
    <w:next w:val="a3"/>
    <w:uiPriority w:val="99"/>
    <w:semiHidden/>
    <w:unhideWhenUsed/>
    <w:rsid w:val="00133602"/>
  </w:style>
  <w:style w:type="paragraph" w:customStyle="1" w:styleId="110">
    <w:name w:val="Заголовок 11"/>
    <w:basedOn w:val="a0"/>
    <w:next w:val="a0"/>
    <w:rsid w:val="00133602"/>
    <w:pPr>
      <w:keepNext/>
      <w:widowControl w:val="0"/>
      <w:tabs>
        <w:tab w:val="num" w:pos="720"/>
      </w:tabs>
      <w:spacing w:after="0" w:line="200" w:lineRule="atLeast"/>
      <w:ind w:left="720" w:hanging="720"/>
      <w:jc w:val="center"/>
      <w:outlineLvl w:val="0"/>
    </w:pPr>
    <w:rPr>
      <w:rFonts w:ascii="Times New Roman" w:eastAsia="Times New Roman" w:hAnsi="Times New Roman"/>
      <w:b/>
      <w:bCs/>
      <w:sz w:val="26"/>
      <w:szCs w:val="26"/>
      <w:lang w:eastAsia="ar-SA"/>
    </w:rPr>
  </w:style>
  <w:style w:type="paragraph" w:customStyle="1" w:styleId="ConsPlusNormal">
    <w:name w:val="ConsPlusNormal"/>
    <w:link w:val="ConsPlusNormal0"/>
    <w:rsid w:val="00133602"/>
    <w:pPr>
      <w:widowControl w:val="0"/>
      <w:suppressAutoHyphens/>
      <w:autoSpaceDE w:val="0"/>
      <w:ind w:firstLine="720"/>
    </w:pPr>
    <w:rPr>
      <w:rFonts w:ascii="Arial" w:eastAsia="MS Mincho" w:hAnsi="Arial" w:cs="Arial"/>
      <w:sz w:val="22"/>
      <w:szCs w:val="22"/>
      <w:lang w:eastAsia="ar-SA"/>
    </w:rPr>
  </w:style>
  <w:style w:type="paragraph" w:styleId="a6">
    <w:name w:val="Balloon Text"/>
    <w:basedOn w:val="a0"/>
    <w:link w:val="a7"/>
    <w:unhideWhenUsed/>
    <w:rsid w:val="00133602"/>
    <w:pPr>
      <w:spacing w:after="0" w:line="240" w:lineRule="auto"/>
    </w:pPr>
    <w:rPr>
      <w:rFonts w:ascii="Tahoma" w:eastAsia="Times New Roman" w:hAnsi="Tahoma"/>
      <w:sz w:val="16"/>
      <w:szCs w:val="16"/>
      <w:lang w:eastAsia="ru-RU"/>
    </w:rPr>
  </w:style>
  <w:style w:type="character" w:customStyle="1" w:styleId="a7">
    <w:name w:val="Текст выноски Знак"/>
    <w:link w:val="a6"/>
    <w:uiPriority w:val="99"/>
    <w:rsid w:val="00133602"/>
    <w:rPr>
      <w:rFonts w:ascii="Tahoma" w:eastAsia="Times New Roman" w:hAnsi="Tahoma" w:cs="Tahoma"/>
      <w:sz w:val="16"/>
      <w:szCs w:val="16"/>
      <w:lang w:eastAsia="ru-RU"/>
    </w:rPr>
  </w:style>
  <w:style w:type="paragraph" w:styleId="a8">
    <w:name w:val="List Paragraph"/>
    <w:basedOn w:val="a0"/>
    <w:link w:val="a9"/>
    <w:uiPriority w:val="34"/>
    <w:qFormat/>
    <w:rsid w:val="00133602"/>
    <w:pPr>
      <w:spacing w:after="0" w:line="240" w:lineRule="auto"/>
      <w:ind w:left="720"/>
      <w:contextualSpacing/>
    </w:pPr>
    <w:rPr>
      <w:rFonts w:ascii="Times New Roman" w:eastAsia="Times New Roman" w:hAnsi="Times New Roman"/>
      <w:sz w:val="24"/>
      <w:szCs w:val="24"/>
    </w:rPr>
  </w:style>
  <w:style w:type="paragraph" w:customStyle="1" w:styleId="Default">
    <w:name w:val="Default"/>
    <w:uiPriority w:val="99"/>
    <w:rsid w:val="00133602"/>
    <w:pPr>
      <w:autoSpaceDE w:val="0"/>
      <w:autoSpaceDN w:val="0"/>
      <w:adjustRightInd w:val="0"/>
    </w:pPr>
    <w:rPr>
      <w:rFonts w:ascii="Times New Roman" w:eastAsia="Times New Roman" w:hAnsi="Times New Roman"/>
      <w:color w:val="000000"/>
      <w:sz w:val="24"/>
      <w:szCs w:val="24"/>
    </w:rPr>
  </w:style>
  <w:style w:type="table" w:styleId="aa">
    <w:name w:val="Table Grid"/>
    <w:basedOn w:val="a2"/>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0"/>
    <w:uiPriority w:val="99"/>
    <w:rsid w:val="00133602"/>
    <w:pPr>
      <w:widowControl w:val="0"/>
      <w:ind w:left="720"/>
    </w:pPr>
    <w:rPr>
      <w:rFonts w:cs="Calibri"/>
      <w:lang w:eastAsia="ar-SA"/>
    </w:rPr>
  </w:style>
  <w:style w:type="paragraph" w:customStyle="1" w:styleId="ConsPlusNonformat">
    <w:name w:val="ConsPlusNonformat"/>
    <w:rsid w:val="00133602"/>
    <w:pPr>
      <w:autoSpaceDE w:val="0"/>
      <w:autoSpaceDN w:val="0"/>
      <w:adjustRightInd w:val="0"/>
    </w:pPr>
    <w:rPr>
      <w:rFonts w:ascii="Courier New" w:eastAsia="Times New Roman" w:hAnsi="Courier New" w:cs="Courier New"/>
    </w:rPr>
  </w:style>
  <w:style w:type="paragraph" w:customStyle="1" w:styleId="14">
    <w:name w:val="Абзац списка1"/>
    <w:aliases w:val="Варианты ответов"/>
    <w:basedOn w:val="a0"/>
    <w:uiPriority w:val="99"/>
    <w:qFormat/>
    <w:rsid w:val="00133602"/>
    <w:pPr>
      <w:widowControl w:val="0"/>
      <w:ind w:left="720"/>
    </w:pPr>
    <w:rPr>
      <w:rFonts w:cs="Calibri"/>
      <w:lang w:eastAsia="ar-SA"/>
    </w:rPr>
  </w:style>
  <w:style w:type="paragraph" w:customStyle="1" w:styleId="ab">
    <w:name w:val="Знак"/>
    <w:basedOn w:val="a0"/>
    <w:rsid w:val="00133602"/>
    <w:pPr>
      <w:spacing w:before="100" w:beforeAutospacing="1" w:after="100" w:afterAutospacing="1" w:line="240" w:lineRule="auto"/>
    </w:pPr>
    <w:rPr>
      <w:rFonts w:ascii="Tahoma" w:eastAsia="Times New Roman" w:hAnsi="Tahoma"/>
      <w:sz w:val="20"/>
      <w:szCs w:val="20"/>
      <w:lang w:val="en-US"/>
    </w:rPr>
  </w:style>
  <w:style w:type="paragraph" w:styleId="ac">
    <w:name w:val="Body Text Indent"/>
    <w:basedOn w:val="a0"/>
    <w:link w:val="ad"/>
    <w:rsid w:val="00133602"/>
    <w:pPr>
      <w:spacing w:after="120" w:line="240" w:lineRule="auto"/>
      <w:ind w:left="283"/>
    </w:pPr>
    <w:rPr>
      <w:rFonts w:ascii="Times New Roman" w:eastAsia="Times New Roman" w:hAnsi="Times New Roman"/>
      <w:sz w:val="24"/>
      <w:szCs w:val="24"/>
      <w:lang w:eastAsia="ru-RU"/>
    </w:rPr>
  </w:style>
  <w:style w:type="character" w:customStyle="1" w:styleId="ad">
    <w:name w:val="Основной текст с отступом Знак"/>
    <w:link w:val="ac"/>
    <w:rsid w:val="00133602"/>
    <w:rPr>
      <w:rFonts w:ascii="Times New Roman" w:eastAsia="Times New Roman" w:hAnsi="Times New Roman" w:cs="Times New Roman"/>
      <w:sz w:val="24"/>
      <w:szCs w:val="24"/>
      <w:lang w:eastAsia="ru-RU"/>
    </w:rPr>
  </w:style>
  <w:style w:type="paragraph" w:customStyle="1" w:styleId="ConsNormal">
    <w:name w:val="ConsNormal"/>
    <w:rsid w:val="00133602"/>
    <w:pPr>
      <w:widowControl w:val="0"/>
      <w:snapToGrid w:val="0"/>
      <w:ind w:firstLine="720"/>
    </w:pPr>
    <w:rPr>
      <w:rFonts w:ascii="Arial" w:eastAsia="Times New Roman" w:hAnsi="Arial"/>
    </w:rPr>
  </w:style>
  <w:style w:type="paragraph" w:customStyle="1" w:styleId="ConsPlusCell">
    <w:name w:val="ConsPlusCell"/>
    <w:uiPriority w:val="99"/>
    <w:rsid w:val="00133602"/>
    <w:pPr>
      <w:widowControl w:val="0"/>
      <w:autoSpaceDE w:val="0"/>
      <w:autoSpaceDN w:val="0"/>
      <w:adjustRightInd w:val="0"/>
    </w:pPr>
    <w:rPr>
      <w:rFonts w:ascii="Arial" w:eastAsia="Times New Roman" w:hAnsi="Arial" w:cs="Arial"/>
    </w:rPr>
  </w:style>
  <w:style w:type="character" w:styleId="ae">
    <w:name w:val="Hyperlink"/>
    <w:uiPriority w:val="99"/>
    <w:unhideWhenUsed/>
    <w:rsid w:val="00133602"/>
    <w:rPr>
      <w:color w:val="0000FF"/>
      <w:u w:val="single"/>
    </w:rPr>
  </w:style>
  <w:style w:type="paragraph" w:customStyle="1" w:styleId="ConsPlusTitle">
    <w:name w:val="ConsPlusTitle"/>
    <w:uiPriority w:val="99"/>
    <w:rsid w:val="00133602"/>
    <w:pPr>
      <w:widowControl w:val="0"/>
      <w:autoSpaceDE w:val="0"/>
      <w:autoSpaceDN w:val="0"/>
      <w:adjustRightInd w:val="0"/>
    </w:pPr>
    <w:rPr>
      <w:rFonts w:eastAsia="Times New Roman" w:cs="Calibri"/>
      <w:b/>
      <w:bCs/>
      <w:sz w:val="22"/>
      <w:szCs w:val="22"/>
    </w:rPr>
  </w:style>
  <w:style w:type="paragraph" w:styleId="23">
    <w:name w:val="Body Text Indent 2"/>
    <w:basedOn w:val="a0"/>
    <w:link w:val="24"/>
    <w:uiPriority w:val="99"/>
    <w:rsid w:val="00133602"/>
    <w:pPr>
      <w:spacing w:after="0" w:line="240" w:lineRule="auto"/>
      <w:ind w:firstLine="851"/>
      <w:jc w:val="both"/>
    </w:pPr>
    <w:rPr>
      <w:rFonts w:ascii="Times New Roman" w:eastAsia="Times New Roman" w:hAnsi="Times New Roman"/>
      <w:sz w:val="28"/>
      <w:szCs w:val="20"/>
      <w:lang w:eastAsia="ru-RU"/>
    </w:rPr>
  </w:style>
  <w:style w:type="character" w:customStyle="1" w:styleId="24">
    <w:name w:val="Основной текст с отступом 2 Знак"/>
    <w:link w:val="23"/>
    <w:uiPriority w:val="99"/>
    <w:rsid w:val="00133602"/>
    <w:rPr>
      <w:rFonts w:ascii="Times New Roman" w:eastAsia="Times New Roman" w:hAnsi="Times New Roman" w:cs="Times New Roman"/>
      <w:sz w:val="28"/>
      <w:szCs w:val="20"/>
      <w:lang w:eastAsia="ru-RU"/>
    </w:rPr>
  </w:style>
  <w:style w:type="character" w:customStyle="1" w:styleId="af">
    <w:name w:val="Текст примечания Знак"/>
    <w:link w:val="af0"/>
    <w:rsid w:val="00133602"/>
    <w:rPr>
      <w:rFonts w:ascii="Calibri" w:eastAsia="Times New Roman" w:hAnsi="Calibri" w:cs="Times New Roman"/>
      <w:sz w:val="20"/>
      <w:szCs w:val="20"/>
      <w:lang w:eastAsia="ru-RU"/>
    </w:rPr>
  </w:style>
  <w:style w:type="paragraph" w:styleId="af0">
    <w:name w:val="annotation text"/>
    <w:basedOn w:val="a0"/>
    <w:link w:val="af"/>
    <w:unhideWhenUsed/>
    <w:rsid w:val="00133602"/>
    <w:rPr>
      <w:rFonts w:eastAsia="Times New Roman"/>
      <w:sz w:val="20"/>
      <w:szCs w:val="20"/>
      <w:lang w:eastAsia="ru-RU"/>
    </w:rPr>
  </w:style>
  <w:style w:type="character" w:customStyle="1" w:styleId="15">
    <w:name w:val="Текст примечания Знак1"/>
    <w:uiPriority w:val="99"/>
    <w:semiHidden/>
    <w:rsid w:val="00133602"/>
    <w:rPr>
      <w:rFonts w:ascii="Calibri" w:eastAsia="Calibri" w:hAnsi="Calibri" w:cs="Times New Roman"/>
      <w:sz w:val="20"/>
      <w:szCs w:val="20"/>
    </w:rPr>
  </w:style>
  <w:style w:type="character" w:customStyle="1" w:styleId="af1">
    <w:name w:val="Тема примечания Знак"/>
    <w:link w:val="af2"/>
    <w:rsid w:val="00133602"/>
    <w:rPr>
      <w:rFonts w:ascii="Calibri" w:eastAsia="Times New Roman" w:hAnsi="Calibri" w:cs="Times New Roman"/>
      <w:b/>
      <w:bCs/>
      <w:sz w:val="20"/>
      <w:szCs w:val="20"/>
      <w:lang w:eastAsia="ru-RU"/>
    </w:rPr>
  </w:style>
  <w:style w:type="paragraph" w:styleId="af2">
    <w:name w:val="annotation subject"/>
    <w:basedOn w:val="af0"/>
    <w:next w:val="af0"/>
    <w:link w:val="af1"/>
    <w:unhideWhenUsed/>
    <w:rsid w:val="00133602"/>
    <w:rPr>
      <w:b/>
      <w:bCs/>
    </w:rPr>
  </w:style>
  <w:style w:type="character" w:customStyle="1" w:styleId="16">
    <w:name w:val="Тема примечания Знак1"/>
    <w:uiPriority w:val="99"/>
    <w:semiHidden/>
    <w:rsid w:val="00133602"/>
    <w:rPr>
      <w:rFonts w:ascii="Calibri" w:eastAsia="Calibri" w:hAnsi="Calibri" w:cs="Times New Roman"/>
      <w:b/>
      <w:bCs/>
      <w:sz w:val="20"/>
      <w:szCs w:val="20"/>
    </w:rPr>
  </w:style>
  <w:style w:type="paragraph" w:styleId="af3">
    <w:name w:val="Body Text"/>
    <w:basedOn w:val="a0"/>
    <w:link w:val="af4"/>
    <w:rsid w:val="00133602"/>
    <w:pPr>
      <w:spacing w:after="120" w:line="240" w:lineRule="auto"/>
      <w:ind w:left="1134"/>
    </w:pPr>
    <w:rPr>
      <w:rFonts w:ascii="Times New Roman" w:eastAsia="Times New Roman" w:hAnsi="Times New Roman"/>
      <w:sz w:val="24"/>
      <w:szCs w:val="24"/>
      <w:lang w:eastAsia="ru-RU"/>
    </w:rPr>
  </w:style>
  <w:style w:type="character" w:customStyle="1" w:styleId="af4">
    <w:name w:val="Основной текст Знак"/>
    <w:link w:val="af3"/>
    <w:rsid w:val="00133602"/>
    <w:rPr>
      <w:rFonts w:ascii="Times New Roman" w:eastAsia="Times New Roman" w:hAnsi="Times New Roman" w:cs="Times New Roman"/>
      <w:sz w:val="24"/>
      <w:szCs w:val="24"/>
      <w:lang w:eastAsia="ru-RU"/>
    </w:rPr>
  </w:style>
  <w:style w:type="character" w:customStyle="1" w:styleId="icon-3">
    <w:name w:val="icon-3"/>
    <w:basedOn w:val="a1"/>
    <w:rsid w:val="00133602"/>
  </w:style>
  <w:style w:type="character" w:customStyle="1" w:styleId="apple-converted-space">
    <w:name w:val="apple-converted-space"/>
    <w:basedOn w:val="a1"/>
    <w:uiPriority w:val="99"/>
    <w:rsid w:val="00133602"/>
  </w:style>
  <w:style w:type="character" w:styleId="af5">
    <w:name w:val="Strong"/>
    <w:uiPriority w:val="99"/>
    <w:qFormat/>
    <w:rsid w:val="00133602"/>
    <w:rPr>
      <w:b/>
      <w:bCs/>
    </w:rPr>
  </w:style>
  <w:style w:type="character" w:styleId="af6">
    <w:name w:val="Emphasis"/>
    <w:uiPriority w:val="20"/>
    <w:qFormat/>
    <w:rsid w:val="00133602"/>
    <w:rPr>
      <w:i/>
      <w:iCs/>
    </w:rPr>
  </w:style>
  <w:style w:type="character" w:customStyle="1" w:styleId="af7">
    <w:name w:val="Верхний колонтитул Знак"/>
    <w:link w:val="af8"/>
    <w:rsid w:val="00133602"/>
    <w:rPr>
      <w:rFonts w:ascii="Calibri" w:eastAsia="Calibri" w:hAnsi="Calibri" w:cs="Times New Roman"/>
    </w:rPr>
  </w:style>
  <w:style w:type="paragraph" w:styleId="af8">
    <w:name w:val="header"/>
    <w:basedOn w:val="a0"/>
    <w:link w:val="af7"/>
    <w:unhideWhenUsed/>
    <w:rsid w:val="00133602"/>
    <w:pPr>
      <w:tabs>
        <w:tab w:val="center" w:pos="4677"/>
        <w:tab w:val="right" w:pos="9355"/>
      </w:tabs>
      <w:ind w:left="1134"/>
    </w:pPr>
    <w:rPr>
      <w:sz w:val="20"/>
      <w:szCs w:val="20"/>
    </w:rPr>
  </w:style>
  <w:style w:type="character" w:customStyle="1" w:styleId="17">
    <w:name w:val="Верхний колонтитул Знак1"/>
    <w:uiPriority w:val="99"/>
    <w:semiHidden/>
    <w:rsid w:val="00133602"/>
    <w:rPr>
      <w:rFonts w:ascii="Calibri" w:eastAsia="Calibri" w:hAnsi="Calibri" w:cs="Times New Roman"/>
    </w:rPr>
  </w:style>
  <w:style w:type="character" w:customStyle="1" w:styleId="af9">
    <w:name w:val="Нижний колонтитул Знак"/>
    <w:link w:val="afa"/>
    <w:uiPriority w:val="99"/>
    <w:rsid w:val="00133602"/>
    <w:rPr>
      <w:rFonts w:ascii="Calibri" w:eastAsia="Calibri" w:hAnsi="Calibri" w:cs="Times New Roman"/>
    </w:rPr>
  </w:style>
  <w:style w:type="paragraph" w:styleId="afa">
    <w:name w:val="footer"/>
    <w:basedOn w:val="a0"/>
    <w:link w:val="af9"/>
    <w:uiPriority w:val="99"/>
    <w:unhideWhenUsed/>
    <w:rsid w:val="00133602"/>
    <w:pPr>
      <w:tabs>
        <w:tab w:val="center" w:pos="4677"/>
        <w:tab w:val="right" w:pos="9355"/>
      </w:tabs>
      <w:ind w:left="1134"/>
    </w:pPr>
    <w:rPr>
      <w:sz w:val="20"/>
      <w:szCs w:val="20"/>
    </w:rPr>
  </w:style>
  <w:style w:type="character" w:customStyle="1" w:styleId="18">
    <w:name w:val="Нижний колонтитул Знак1"/>
    <w:uiPriority w:val="99"/>
    <w:semiHidden/>
    <w:rsid w:val="00133602"/>
    <w:rPr>
      <w:rFonts w:ascii="Calibri" w:eastAsia="Calibri" w:hAnsi="Calibri" w:cs="Times New Roman"/>
    </w:rPr>
  </w:style>
  <w:style w:type="paragraph" w:customStyle="1" w:styleId="afb">
    <w:name w:val="Прижатый влево"/>
    <w:basedOn w:val="a0"/>
    <w:next w:val="a0"/>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oint">
    <w:name w:val="Point"/>
    <w:basedOn w:val="a0"/>
    <w:link w:val="PointChar"/>
    <w:rsid w:val="00133602"/>
    <w:pPr>
      <w:spacing w:before="120" w:after="0" w:line="288" w:lineRule="auto"/>
      <w:ind w:firstLine="720"/>
      <w:jc w:val="both"/>
    </w:pPr>
    <w:rPr>
      <w:rFonts w:ascii="Times New Roman" w:eastAsia="Times New Roman" w:hAnsi="Times New Roman"/>
      <w:sz w:val="24"/>
      <w:szCs w:val="24"/>
    </w:rPr>
  </w:style>
  <w:style w:type="character" w:customStyle="1" w:styleId="PointChar">
    <w:name w:val="Point Char"/>
    <w:link w:val="Point"/>
    <w:rsid w:val="00133602"/>
    <w:rPr>
      <w:rFonts w:ascii="Times New Roman" w:eastAsia="Times New Roman" w:hAnsi="Times New Roman" w:cs="Times New Roman"/>
      <w:sz w:val="24"/>
      <w:szCs w:val="24"/>
    </w:rPr>
  </w:style>
  <w:style w:type="character" w:customStyle="1" w:styleId="afc">
    <w:name w:val="Гипертекстовая ссылка"/>
    <w:rsid w:val="00133602"/>
    <w:rPr>
      <w:rFonts w:cs="Times New Roman"/>
      <w:b w:val="0"/>
      <w:color w:val="106BBE"/>
      <w:sz w:val="26"/>
    </w:rPr>
  </w:style>
  <w:style w:type="paragraph" w:customStyle="1" w:styleId="afd">
    <w:name w:val="Нормальный (таблица)"/>
    <w:basedOn w:val="a0"/>
    <w:next w:val="a0"/>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e">
    <w:name w:val="Цветовое выделение"/>
    <w:rsid w:val="00133602"/>
    <w:rPr>
      <w:b/>
      <w:color w:val="26282F"/>
      <w:sz w:val="26"/>
    </w:rPr>
  </w:style>
  <w:style w:type="character" w:customStyle="1" w:styleId="aff">
    <w:name w:val="Активная гипертекстовая ссылка"/>
    <w:uiPriority w:val="99"/>
    <w:rsid w:val="00133602"/>
    <w:rPr>
      <w:rFonts w:cs="Times New Roman"/>
      <w:b w:val="0"/>
      <w:color w:val="106BBE"/>
      <w:sz w:val="26"/>
      <w:u w:val="single"/>
    </w:rPr>
  </w:style>
  <w:style w:type="paragraph" w:customStyle="1" w:styleId="aff0">
    <w:name w:val="Внимание"/>
    <w:basedOn w:val="a0"/>
    <w:next w:val="a0"/>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1">
    <w:name w:val="Внимание: криминал!!"/>
    <w:basedOn w:val="aff0"/>
    <w:next w:val="a0"/>
    <w:uiPriority w:val="99"/>
    <w:rsid w:val="00133602"/>
    <w:pPr>
      <w:spacing w:before="0" w:after="0"/>
      <w:ind w:left="0" w:right="0" w:firstLine="0"/>
    </w:pPr>
    <w:rPr>
      <w:shd w:val="clear" w:color="auto" w:fill="auto"/>
    </w:rPr>
  </w:style>
  <w:style w:type="paragraph" w:customStyle="1" w:styleId="aff2">
    <w:name w:val="Внимание: недобросовестность!"/>
    <w:basedOn w:val="aff0"/>
    <w:next w:val="a0"/>
    <w:uiPriority w:val="99"/>
    <w:rsid w:val="00133602"/>
    <w:pPr>
      <w:spacing w:before="0" w:after="0"/>
      <w:ind w:left="0" w:right="0" w:firstLine="0"/>
    </w:pPr>
    <w:rPr>
      <w:shd w:val="clear" w:color="auto" w:fill="auto"/>
    </w:rPr>
  </w:style>
  <w:style w:type="character" w:customStyle="1" w:styleId="aff3">
    <w:name w:val="Выделение для Базового Поиска"/>
    <w:uiPriority w:val="99"/>
    <w:rsid w:val="00133602"/>
    <w:rPr>
      <w:rFonts w:cs="Times New Roman"/>
      <w:b w:val="0"/>
      <w:color w:val="0058A9"/>
      <w:sz w:val="26"/>
    </w:rPr>
  </w:style>
  <w:style w:type="character" w:customStyle="1" w:styleId="aff4">
    <w:name w:val="Выделение для Базового Поиска (курсив)"/>
    <w:uiPriority w:val="99"/>
    <w:rsid w:val="00133602"/>
    <w:rPr>
      <w:rFonts w:cs="Times New Roman"/>
      <w:b w:val="0"/>
      <w:i/>
      <w:iCs/>
      <w:color w:val="0058A9"/>
      <w:sz w:val="26"/>
    </w:rPr>
  </w:style>
  <w:style w:type="paragraph" w:customStyle="1" w:styleId="aff5">
    <w:name w:val="Основное меню (преемственное)"/>
    <w:basedOn w:val="a0"/>
    <w:next w:val="a0"/>
    <w:uiPriority w:val="99"/>
    <w:rsid w:val="0013360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6">
    <w:name w:val="Заголовок"/>
    <w:basedOn w:val="aff5"/>
    <w:next w:val="a0"/>
    <w:qFormat/>
    <w:rsid w:val="00133602"/>
    <w:rPr>
      <w:rFonts w:ascii="Arial" w:hAnsi="Arial" w:cs="Arial"/>
      <w:b/>
      <w:bCs/>
      <w:color w:val="0058A9"/>
      <w:shd w:val="clear" w:color="auto" w:fill="A2C8A9"/>
    </w:rPr>
  </w:style>
  <w:style w:type="paragraph" w:customStyle="1" w:styleId="aff7">
    <w:name w:val="Заголовок группы контролов"/>
    <w:basedOn w:val="a0"/>
    <w:next w:val="a0"/>
    <w:uiPriority w:val="99"/>
    <w:rsid w:val="00133602"/>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8">
    <w:name w:val="Заголовок для информации об изменениях"/>
    <w:basedOn w:val="10"/>
    <w:next w:val="a0"/>
    <w:uiPriority w:val="99"/>
    <w:rsid w:val="00133602"/>
    <w:pPr>
      <w:keepNext w:val="0"/>
      <w:widowControl w:val="0"/>
      <w:autoSpaceDE w:val="0"/>
      <w:autoSpaceDN w:val="0"/>
      <w:adjustRightInd w:val="0"/>
      <w:outlineLvl w:val="9"/>
    </w:pPr>
    <w:rPr>
      <w:rFonts w:ascii="Arial" w:hAnsi="Arial"/>
      <w:sz w:val="20"/>
      <w:szCs w:val="20"/>
      <w:shd w:val="clear" w:color="auto" w:fill="FFFFFF"/>
      <w:lang w:eastAsia="en-US"/>
    </w:rPr>
  </w:style>
  <w:style w:type="paragraph" w:customStyle="1" w:styleId="aff9">
    <w:name w:val="Заголовок приложения"/>
    <w:basedOn w:val="a0"/>
    <w:next w:val="a0"/>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a">
    <w:name w:val="Заголовок распахивающейся части диалога"/>
    <w:basedOn w:val="a0"/>
    <w:next w:val="a0"/>
    <w:uiPriority w:val="99"/>
    <w:rsid w:val="00133602"/>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b">
    <w:name w:val="Заголовок своего сообщения"/>
    <w:uiPriority w:val="99"/>
    <w:rsid w:val="00133602"/>
    <w:rPr>
      <w:rFonts w:cs="Times New Roman"/>
      <w:b w:val="0"/>
      <w:color w:val="26282F"/>
      <w:sz w:val="26"/>
    </w:rPr>
  </w:style>
  <w:style w:type="paragraph" w:customStyle="1" w:styleId="affc">
    <w:name w:val="Заголовок статьи"/>
    <w:basedOn w:val="a0"/>
    <w:next w:val="a0"/>
    <w:uiPriority w:val="99"/>
    <w:rsid w:val="0013360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d">
    <w:name w:val="Заголовок чужого сообщения"/>
    <w:uiPriority w:val="99"/>
    <w:rsid w:val="00133602"/>
    <w:rPr>
      <w:rFonts w:cs="Times New Roman"/>
      <w:b w:val="0"/>
      <w:color w:val="FF0000"/>
      <w:sz w:val="26"/>
    </w:rPr>
  </w:style>
  <w:style w:type="paragraph" w:customStyle="1" w:styleId="affe">
    <w:name w:val="Заголовок ЭР (левое окно)"/>
    <w:basedOn w:val="a0"/>
    <w:next w:val="a0"/>
    <w:uiPriority w:val="99"/>
    <w:rsid w:val="00133602"/>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
    <w:name w:val="Заголовок ЭР (правое окно)"/>
    <w:basedOn w:val="affe"/>
    <w:next w:val="a0"/>
    <w:uiPriority w:val="99"/>
    <w:rsid w:val="00133602"/>
    <w:pPr>
      <w:spacing w:before="0" w:after="0"/>
      <w:jc w:val="left"/>
    </w:pPr>
    <w:rPr>
      <w:b w:val="0"/>
      <w:bCs w:val="0"/>
      <w:color w:val="auto"/>
      <w:sz w:val="24"/>
      <w:szCs w:val="24"/>
    </w:rPr>
  </w:style>
  <w:style w:type="paragraph" w:customStyle="1" w:styleId="afff0">
    <w:name w:val="Интерактивный заголовок"/>
    <w:basedOn w:val="aff6"/>
    <w:next w:val="a0"/>
    <w:uiPriority w:val="99"/>
    <w:rsid w:val="00133602"/>
    <w:rPr>
      <w:b w:val="0"/>
      <w:bCs w:val="0"/>
      <w:color w:val="auto"/>
      <w:u w:val="single"/>
      <w:shd w:val="clear" w:color="auto" w:fill="auto"/>
    </w:rPr>
  </w:style>
  <w:style w:type="paragraph" w:customStyle="1" w:styleId="afff1">
    <w:name w:val="Текст информации об изменениях"/>
    <w:basedOn w:val="a0"/>
    <w:next w:val="a0"/>
    <w:uiPriority w:val="99"/>
    <w:rsid w:val="00133602"/>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2">
    <w:name w:val="Информация об изменениях"/>
    <w:basedOn w:val="afff1"/>
    <w:next w:val="a0"/>
    <w:uiPriority w:val="99"/>
    <w:rsid w:val="00133602"/>
    <w:pPr>
      <w:spacing w:before="180"/>
      <w:ind w:left="360" w:right="360"/>
    </w:pPr>
    <w:rPr>
      <w:color w:val="auto"/>
      <w:sz w:val="24"/>
      <w:szCs w:val="24"/>
      <w:shd w:val="clear" w:color="auto" w:fill="EAEFED"/>
    </w:rPr>
  </w:style>
  <w:style w:type="paragraph" w:customStyle="1" w:styleId="afff3">
    <w:name w:val="Текст (справка)"/>
    <w:basedOn w:val="a0"/>
    <w:next w:val="a0"/>
    <w:uiPriority w:val="99"/>
    <w:rsid w:val="0013360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4">
    <w:name w:val="Комментарий"/>
    <w:basedOn w:val="afff3"/>
    <w:next w:val="a0"/>
    <w:uiPriority w:val="99"/>
    <w:rsid w:val="00133602"/>
    <w:pPr>
      <w:spacing w:before="75"/>
      <w:ind w:left="0" w:right="0"/>
      <w:jc w:val="both"/>
    </w:pPr>
    <w:rPr>
      <w:color w:val="353842"/>
      <w:shd w:val="clear" w:color="auto" w:fill="F0F0F0"/>
    </w:rPr>
  </w:style>
  <w:style w:type="paragraph" w:customStyle="1" w:styleId="afff5">
    <w:name w:val="Информация об изменениях документа"/>
    <w:basedOn w:val="afff4"/>
    <w:next w:val="a0"/>
    <w:uiPriority w:val="99"/>
    <w:rsid w:val="00133602"/>
    <w:pPr>
      <w:spacing w:before="0"/>
    </w:pPr>
    <w:rPr>
      <w:i/>
      <w:iCs/>
    </w:rPr>
  </w:style>
  <w:style w:type="paragraph" w:customStyle="1" w:styleId="afff6">
    <w:name w:val="Текст (лев. подпись)"/>
    <w:basedOn w:val="a0"/>
    <w:next w:val="a0"/>
    <w:uiPriority w:val="99"/>
    <w:rsid w:val="00133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7">
    <w:name w:val="Колонтитул (левый)"/>
    <w:basedOn w:val="afff6"/>
    <w:next w:val="a0"/>
    <w:uiPriority w:val="99"/>
    <w:rsid w:val="00133602"/>
    <w:pPr>
      <w:jc w:val="both"/>
    </w:pPr>
    <w:rPr>
      <w:sz w:val="16"/>
      <w:szCs w:val="16"/>
    </w:rPr>
  </w:style>
  <w:style w:type="paragraph" w:customStyle="1" w:styleId="afff8">
    <w:name w:val="Текст (прав. подпись)"/>
    <w:basedOn w:val="a0"/>
    <w:next w:val="a0"/>
    <w:uiPriority w:val="99"/>
    <w:rsid w:val="0013360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Колонтитул (правый)"/>
    <w:basedOn w:val="afff8"/>
    <w:next w:val="a0"/>
    <w:uiPriority w:val="99"/>
    <w:rsid w:val="00133602"/>
    <w:pPr>
      <w:jc w:val="both"/>
    </w:pPr>
    <w:rPr>
      <w:sz w:val="16"/>
      <w:szCs w:val="16"/>
    </w:rPr>
  </w:style>
  <w:style w:type="paragraph" w:customStyle="1" w:styleId="afffa">
    <w:name w:val="Комментарий пользователя"/>
    <w:basedOn w:val="afff4"/>
    <w:next w:val="a0"/>
    <w:uiPriority w:val="99"/>
    <w:rsid w:val="00133602"/>
    <w:pPr>
      <w:spacing w:before="0"/>
      <w:jc w:val="left"/>
    </w:pPr>
    <w:rPr>
      <w:shd w:val="clear" w:color="auto" w:fill="FFDFE0"/>
    </w:rPr>
  </w:style>
  <w:style w:type="paragraph" w:customStyle="1" w:styleId="afffb">
    <w:name w:val="Куда обратиться?"/>
    <w:basedOn w:val="aff0"/>
    <w:next w:val="a0"/>
    <w:uiPriority w:val="99"/>
    <w:rsid w:val="00133602"/>
    <w:pPr>
      <w:spacing w:before="0" w:after="0"/>
      <w:ind w:left="0" w:right="0" w:firstLine="0"/>
    </w:pPr>
    <w:rPr>
      <w:shd w:val="clear" w:color="auto" w:fill="auto"/>
    </w:rPr>
  </w:style>
  <w:style w:type="paragraph" w:customStyle="1" w:styleId="afffc">
    <w:name w:val="Моноширинный"/>
    <w:basedOn w:val="a0"/>
    <w:next w:val="a0"/>
    <w:uiPriority w:val="99"/>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d">
    <w:name w:val="Найденные слова"/>
    <w:uiPriority w:val="99"/>
    <w:rsid w:val="00133602"/>
    <w:rPr>
      <w:rFonts w:cs="Times New Roman"/>
      <w:b w:val="0"/>
      <w:color w:val="26282F"/>
      <w:sz w:val="26"/>
      <w:shd w:val="clear" w:color="auto" w:fill="FFF580"/>
    </w:rPr>
  </w:style>
  <w:style w:type="character" w:customStyle="1" w:styleId="afffe">
    <w:name w:val="Не вступил в силу"/>
    <w:uiPriority w:val="99"/>
    <w:rsid w:val="00133602"/>
    <w:rPr>
      <w:rFonts w:cs="Times New Roman"/>
      <w:b w:val="0"/>
      <w:color w:val="000000"/>
      <w:sz w:val="26"/>
      <w:shd w:val="clear" w:color="auto" w:fill="D8EDE8"/>
    </w:rPr>
  </w:style>
  <w:style w:type="paragraph" w:customStyle="1" w:styleId="affff">
    <w:name w:val="Необходимые документы"/>
    <w:basedOn w:val="aff0"/>
    <w:next w:val="a0"/>
    <w:uiPriority w:val="99"/>
    <w:rsid w:val="00133602"/>
    <w:pPr>
      <w:spacing w:before="0" w:after="0"/>
      <w:ind w:left="0" w:right="0" w:firstLine="118"/>
    </w:pPr>
    <w:rPr>
      <w:shd w:val="clear" w:color="auto" w:fill="auto"/>
    </w:rPr>
  </w:style>
  <w:style w:type="paragraph" w:customStyle="1" w:styleId="affff0">
    <w:name w:val="Объект"/>
    <w:basedOn w:val="a0"/>
    <w:next w:val="a0"/>
    <w:uiPriority w:val="99"/>
    <w:rsid w:val="0013360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affff1">
    <w:name w:val="Таблицы (моноширинный)"/>
    <w:basedOn w:val="a0"/>
    <w:next w:val="a0"/>
    <w:rsid w:val="0013360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Оглавление"/>
    <w:basedOn w:val="affff1"/>
    <w:next w:val="a0"/>
    <w:uiPriority w:val="99"/>
    <w:rsid w:val="00133602"/>
    <w:pPr>
      <w:ind w:left="140"/>
    </w:pPr>
    <w:rPr>
      <w:rFonts w:ascii="Arial" w:hAnsi="Arial" w:cs="Arial"/>
      <w:sz w:val="24"/>
      <w:szCs w:val="24"/>
    </w:rPr>
  </w:style>
  <w:style w:type="character" w:customStyle="1" w:styleId="affff3">
    <w:name w:val="Опечатки"/>
    <w:uiPriority w:val="99"/>
    <w:rsid w:val="00133602"/>
    <w:rPr>
      <w:color w:val="FF0000"/>
      <w:sz w:val="26"/>
    </w:rPr>
  </w:style>
  <w:style w:type="paragraph" w:customStyle="1" w:styleId="affff4">
    <w:name w:val="Переменная часть"/>
    <w:basedOn w:val="aff5"/>
    <w:next w:val="a0"/>
    <w:uiPriority w:val="99"/>
    <w:rsid w:val="00133602"/>
    <w:rPr>
      <w:rFonts w:ascii="Arial" w:hAnsi="Arial" w:cs="Arial"/>
      <w:sz w:val="20"/>
      <w:szCs w:val="20"/>
    </w:rPr>
  </w:style>
  <w:style w:type="paragraph" w:customStyle="1" w:styleId="affff5">
    <w:name w:val="Подвал для информации об изменениях"/>
    <w:basedOn w:val="10"/>
    <w:next w:val="a0"/>
    <w:uiPriority w:val="99"/>
    <w:rsid w:val="00133602"/>
    <w:pPr>
      <w:keepNext w:val="0"/>
      <w:widowControl w:val="0"/>
      <w:autoSpaceDE w:val="0"/>
      <w:autoSpaceDN w:val="0"/>
      <w:adjustRightInd w:val="0"/>
      <w:outlineLvl w:val="9"/>
    </w:pPr>
    <w:rPr>
      <w:rFonts w:ascii="Arial" w:hAnsi="Arial"/>
      <w:sz w:val="20"/>
      <w:szCs w:val="20"/>
      <w:lang w:eastAsia="en-US"/>
    </w:rPr>
  </w:style>
  <w:style w:type="paragraph" w:customStyle="1" w:styleId="affff6">
    <w:name w:val="Подзаголовок для информации об изменениях"/>
    <w:basedOn w:val="afff1"/>
    <w:next w:val="a0"/>
    <w:uiPriority w:val="99"/>
    <w:rsid w:val="00133602"/>
    <w:rPr>
      <w:b/>
      <w:bCs/>
      <w:sz w:val="24"/>
      <w:szCs w:val="24"/>
    </w:rPr>
  </w:style>
  <w:style w:type="paragraph" w:customStyle="1" w:styleId="affff7">
    <w:name w:val="Подчёркнуный текст"/>
    <w:basedOn w:val="a0"/>
    <w:next w:val="a0"/>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Постоянная часть"/>
    <w:basedOn w:val="aff5"/>
    <w:next w:val="a0"/>
    <w:uiPriority w:val="99"/>
    <w:rsid w:val="00133602"/>
    <w:rPr>
      <w:rFonts w:ascii="Arial" w:hAnsi="Arial" w:cs="Arial"/>
      <w:sz w:val="22"/>
      <w:szCs w:val="22"/>
    </w:rPr>
  </w:style>
  <w:style w:type="paragraph" w:customStyle="1" w:styleId="affff9">
    <w:name w:val="Пример."/>
    <w:basedOn w:val="aff0"/>
    <w:next w:val="a0"/>
    <w:uiPriority w:val="99"/>
    <w:rsid w:val="00133602"/>
    <w:pPr>
      <w:spacing w:before="0" w:after="0"/>
      <w:ind w:left="0" w:right="0" w:firstLine="0"/>
    </w:pPr>
    <w:rPr>
      <w:shd w:val="clear" w:color="auto" w:fill="auto"/>
    </w:rPr>
  </w:style>
  <w:style w:type="paragraph" w:customStyle="1" w:styleId="affffa">
    <w:name w:val="Примечание."/>
    <w:basedOn w:val="aff0"/>
    <w:next w:val="a0"/>
    <w:uiPriority w:val="99"/>
    <w:rsid w:val="00133602"/>
    <w:pPr>
      <w:spacing w:before="0" w:after="0"/>
      <w:ind w:left="0" w:right="0" w:firstLine="0"/>
    </w:pPr>
    <w:rPr>
      <w:shd w:val="clear" w:color="auto" w:fill="auto"/>
    </w:rPr>
  </w:style>
  <w:style w:type="character" w:customStyle="1" w:styleId="affffb">
    <w:name w:val="Продолжение ссылки"/>
    <w:uiPriority w:val="99"/>
    <w:rsid w:val="00133602"/>
  </w:style>
  <w:style w:type="paragraph" w:customStyle="1" w:styleId="affffc">
    <w:name w:val="Словарная статья"/>
    <w:basedOn w:val="a0"/>
    <w:next w:val="a0"/>
    <w:uiPriority w:val="99"/>
    <w:rsid w:val="0013360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d">
    <w:name w:val="Сравнение редакций"/>
    <w:uiPriority w:val="99"/>
    <w:rsid w:val="00133602"/>
    <w:rPr>
      <w:rFonts w:cs="Times New Roman"/>
      <w:b w:val="0"/>
      <w:color w:val="26282F"/>
      <w:sz w:val="26"/>
    </w:rPr>
  </w:style>
  <w:style w:type="character" w:customStyle="1" w:styleId="affffe">
    <w:name w:val="Сравнение редакций. Добавленный фрагмент"/>
    <w:uiPriority w:val="99"/>
    <w:rsid w:val="00133602"/>
    <w:rPr>
      <w:color w:val="000000"/>
      <w:shd w:val="clear" w:color="auto" w:fill="C1D7FF"/>
    </w:rPr>
  </w:style>
  <w:style w:type="character" w:customStyle="1" w:styleId="afffff">
    <w:name w:val="Сравнение редакций. Удаленный фрагмент"/>
    <w:uiPriority w:val="99"/>
    <w:rsid w:val="00133602"/>
    <w:rPr>
      <w:color w:val="000000"/>
      <w:shd w:val="clear" w:color="auto" w:fill="C4C413"/>
    </w:rPr>
  </w:style>
  <w:style w:type="paragraph" w:customStyle="1" w:styleId="afffff0">
    <w:name w:val="Ссылка на официальную публикацию"/>
    <w:basedOn w:val="a0"/>
    <w:next w:val="a0"/>
    <w:uiPriority w:val="99"/>
    <w:rsid w:val="0013360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Текст в таблице"/>
    <w:basedOn w:val="afd"/>
    <w:next w:val="a0"/>
    <w:uiPriority w:val="99"/>
    <w:rsid w:val="00133602"/>
    <w:pPr>
      <w:ind w:firstLine="500"/>
    </w:pPr>
  </w:style>
  <w:style w:type="paragraph" w:customStyle="1" w:styleId="afffff2">
    <w:name w:val="Текст ЭР (см. также)"/>
    <w:basedOn w:val="a0"/>
    <w:next w:val="a0"/>
    <w:uiPriority w:val="99"/>
    <w:rsid w:val="00133602"/>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3">
    <w:name w:val="Технический комментарий"/>
    <w:basedOn w:val="a0"/>
    <w:next w:val="a0"/>
    <w:uiPriority w:val="99"/>
    <w:rsid w:val="00133602"/>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4">
    <w:name w:val="Утратил силу"/>
    <w:uiPriority w:val="99"/>
    <w:rsid w:val="00133602"/>
    <w:rPr>
      <w:rFonts w:cs="Times New Roman"/>
      <w:b w:val="0"/>
      <w:strike/>
      <w:color w:val="666600"/>
      <w:sz w:val="26"/>
    </w:rPr>
  </w:style>
  <w:style w:type="paragraph" w:customStyle="1" w:styleId="afffff5">
    <w:name w:val="Формула"/>
    <w:basedOn w:val="a0"/>
    <w:next w:val="a0"/>
    <w:uiPriority w:val="99"/>
    <w:rsid w:val="00133602"/>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6">
    <w:name w:val="Центрированный (таблица)"/>
    <w:basedOn w:val="afd"/>
    <w:next w:val="a0"/>
    <w:uiPriority w:val="99"/>
    <w:rsid w:val="00133602"/>
    <w:pPr>
      <w:jc w:val="center"/>
    </w:pPr>
  </w:style>
  <w:style w:type="paragraph" w:customStyle="1" w:styleId="-">
    <w:name w:val="ЭР-содержание (правое окно)"/>
    <w:basedOn w:val="a0"/>
    <w:next w:val="a0"/>
    <w:uiPriority w:val="99"/>
    <w:rsid w:val="00133602"/>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WW8Num1ztrue">
    <w:name w:val="WW8Num1ztrue"/>
    <w:rsid w:val="00133602"/>
  </w:style>
  <w:style w:type="character" w:styleId="afffff7">
    <w:name w:val="FollowedHyperlink"/>
    <w:uiPriority w:val="99"/>
    <w:unhideWhenUsed/>
    <w:rsid w:val="00133602"/>
    <w:rPr>
      <w:color w:val="800080"/>
      <w:u w:val="single"/>
    </w:rPr>
  </w:style>
  <w:style w:type="paragraph" w:customStyle="1" w:styleId="xl65">
    <w:name w:val="xl65"/>
    <w:basedOn w:val="a0"/>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6">
    <w:name w:val="xl66"/>
    <w:basedOn w:val="a0"/>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0"/>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0"/>
    <w:rsid w:val="0013360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0"/>
    <w:rsid w:val="0013360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0">
    <w:name w:val="xl70"/>
    <w:basedOn w:val="a0"/>
    <w:rsid w:val="0013360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0"/>
    <w:rsid w:val="0013360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0"/>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0"/>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4">
    <w:name w:val="xl74"/>
    <w:basedOn w:val="a0"/>
    <w:rsid w:val="00133602"/>
    <w:pPr>
      <w:pBdr>
        <w:bottom w:val="single" w:sz="8" w:space="0" w:color="auto"/>
        <w:right w:val="single" w:sz="8" w:space="0" w:color="auto"/>
      </w:pBdr>
      <w:shd w:val="clear" w:color="000000" w:fill="FCD5B4"/>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5">
    <w:name w:val="xl75"/>
    <w:basedOn w:val="a0"/>
    <w:rsid w:val="00133602"/>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6">
    <w:name w:val="xl76"/>
    <w:basedOn w:val="a0"/>
    <w:rsid w:val="0013360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7">
    <w:name w:val="xl77"/>
    <w:basedOn w:val="a0"/>
    <w:rsid w:val="0013360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0"/>
    <w:rsid w:val="00133602"/>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9">
    <w:name w:val="xl79"/>
    <w:basedOn w:val="a0"/>
    <w:rsid w:val="00133602"/>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0"/>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0"/>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0"/>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0"/>
    <w:rsid w:val="001336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13360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1336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0"/>
    <w:rsid w:val="0013360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7">
    <w:name w:val="xl87"/>
    <w:basedOn w:val="a0"/>
    <w:rsid w:val="0013360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8">
    <w:name w:val="xl88"/>
    <w:basedOn w:val="a0"/>
    <w:rsid w:val="0013360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table" w:customStyle="1" w:styleId="19">
    <w:name w:val="Сетка таблицы1"/>
    <w:basedOn w:val="a2"/>
    <w:next w:val="aa"/>
    <w:uiPriority w:val="59"/>
    <w:rsid w:val="001336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
    <w:name w:val="Нет списка2"/>
    <w:next w:val="a3"/>
    <w:uiPriority w:val="99"/>
    <w:semiHidden/>
    <w:unhideWhenUsed/>
    <w:rsid w:val="00133602"/>
  </w:style>
  <w:style w:type="paragraph" w:styleId="26">
    <w:name w:val="Body Text 2"/>
    <w:basedOn w:val="a0"/>
    <w:link w:val="27"/>
    <w:uiPriority w:val="99"/>
    <w:rsid w:val="00133602"/>
    <w:pPr>
      <w:overflowPunct w:val="0"/>
      <w:autoSpaceDE w:val="0"/>
      <w:autoSpaceDN w:val="0"/>
      <w:adjustRightInd w:val="0"/>
      <w:spacing w:after="0" w:line="240" w:lineRule="auto"/>
      <w:jc w:val="center"/>
    </w:pPr>
    <w:rPr>
      <w:rFonts w:ascii="Times New Roman" w:eastAsia="Times New Roman" w:hAnsi="Times New Roman"/>
      <w:b/>
      <w:sz w:val="18"/>
      <w:szCs w:val="20"/>
      <w:lang w:eastAsia="ru-RU"/>
    </w:rPr>
  </w:style>
  <w:style w:type="character" w:customStyle="1" w:styleId="27">
    <w:name w:val="Основной текст 2 Знак"/>
    <w:link w:val="26"/>
    <w:uiPriority w:val="99"/>
    <w:rsid w:val="00133602"/>
    <w:rPr>
      <w:rFonts w:ascii="Times New Roman" w:eastAsia="Times New Roman" w:hAnsi="Times New Roman" w:cs="Times New Roman"/>
      <w:b/>
      <w:sz w:val="18"/>
      <w:szCs w:val="20"/>
      <w:lang w:eastAsia="ru-RU"/>
    </w:rPr>
  </w:style>
  <w:style w:type="paragraph" w:styleId="31">
    <w:name w:val="Body Text 3"/>
    <w:basedOn w:val="a0"/>
    <w:link w:val="32"/>
    <w:rsid w:val="001336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133602"/>
    <w:rPr>
      <w:rFonts w:ascii="Times New Roman" w:eastAsia="Times New Roman" w:hAnsi="Times New Roman" w:cs="Times New Roman"/>
      <w:sz w:val="16"/>
      <w:szCs w:val="16"/>
      <w:lang w:eastAsia="ru-RU"/>
    </w:rPr>
  </w:style>
  <w:style w:type="table" w:customStyle="1" w:styleId="28">
    <w:name w:val="Сетка таблицы2"/>
    <w:basedOn w:val="a2"/>
    <w:next w:val="aa"/>
    <w:uiPriority w:val="59"/>
    <w:rsid w:val="001336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Заголовок №2_"/>
    <w:link w:val="2a"/>
    <w:locked/>
    <w:rsid w:val="00133602"/>
    <w:rPr>
      <w:b/>
      <w:bCs/>
      <w:sz w:val="23"/>
      <w:szCs w:val="23"/>
      <w:shd w:val="clear" w:color="auto" w:fill="FFFFFF"/>
    </w:rPr>
  </w:style>
  <w:style w:type="paragraph" w:customStyle="1" w:styleId="2a">
    <w:name w:val="Заголовок №2"/>
    <w:basedOn w:val="a0"/>
    <w:link w:val="29"/>
    <w:rsid w:val="00133602"/>
    <w:pPr>
      <w:widowControl w:val="0"/>
      <w:shd w:val="clear" w:color="auto" w:fill="FFFFFF"/>
      <w:spacing w:before="240" w:after="0" w:line="274" w:lineRule="exact"/>
      <w:jc w:val="center"/>
      <w:outlineLvl w:val="1"/>
    </w:pPr>
    <w:rPr>
      <w:b/>
      <w:bCs/>
      <w:sz w:val="23"/>
      <w:szCs w:val="23"/>
    </w:rPr>
  </w:style>
  <w:style w:type="paragraph" w:customStyle="1" w:styleId="afffff8">
    <w:name w:val="Стиль"/>
    <w:uiPriority w:val="99"/>
    <w:rsid w:val="00133602"/>
    <w:pPr>
      <w:suppressAutoHyphens/>
      <w:ind w:firstLine="720"/>
      <w:jc w:val="both"/>
    </w:pPr>
    <w:rPr>
      <w:rFonts w:ascii="Arial" w:eastAsia="Arial" w:hAnsi="Arial"/>
      <w:sz w:val="16"/>
      <w:lang w:eastAsia="ar-SA"/>
    </w:rPr>
  </w:style>
  <w:style w:type="paragraph" w:styleId="afffff9">
    <w:name w:val="Title"/>
    <w:basedOn w:val="a0"/>
    <w:next w:val="afffffa"/>
    <w:link w:val="afffffb"/>
    <w:qFormat/>
    <w:rsid w:val="00133602"/>
    <w:pPr>
      <w:suppressAutoHyphens/>
      <w:spacing w:after="0" w:line="240" w:lineRule="auto"/>
      <w:jc w:val="center"/>
    </w:pPr>
    <w:rPr>
      <w:rFonts w:ascii="Times New Roman" w:eastAsia="Times New Roman" w:hAnsi="Times New Roman"/>
      <w:sz w:val="28"/>
      <w:szCs w:val="24"/>
      <w:lang w:eastAsia="ar-SA"/>
    </w:rPr>
  </w:style>
  <w:style w:type="character" w:customStyle="1" w:styleId="afffffb">
    <w:name w:val="Название Знак"/>
    <w:link w:val="afffff9"/>
    <w:rsid w:val="00133602"/>
    <w:rPr>
      <w:rFonts w:ascii="Times New Roman" w:eastAsia="Times New Roman" w:hAnsi="Times New Roman" w:cs="Times New Roman"/>
      <w:sz w:val="28"/>
      <w:szCs w:val="24"/>
      <w:lang w:eastAsia="ar-SA"/>
    </w:rPr>
  </w:style>
  <w:style w:type="paragraph" w:styleId="afffffa">
    <w:name w:val="Subtitle"/>
    <w:basedOn w:val="a0"/>
    <w:link w:val="afffffc"/>
    <w:qFormat/>
    <w:rsid w:val="00133602"/>
    <w:pPr>
      <w:spacing w:after="60" w:line="240" w:lineRule="auto"/>
      <w:jc w:val="center"/>
      <w:outlineLvl w:val="1"/>
    </w:pPr>
    <w:rPr>
      <w:rFonts w:ascii="Arial" w:eastAsia="Times New Roman" w:hAnsi="Arial"/>
      <w:sz w:val="24"/>
      <w:szCs w:val="24"/>
      <w:lang w:eastAsia="ru-RU"/>
    </w:rPr>
  </w:style>
  <w:style w:type="character" w:customStyle="1" w:styleId="afffffc">
    <w:name w:val="Подзаголовок Знак"/>
    <w:link w:val="afffffa"/>
    <w:rsid w:val="00133602"/>
    <w:rPr>
      <w:rFonts w:ascii="Arial" w:eastAsia="Times New Roman" w:hAnsi="Arial" w:cs="Arial"/>
      <w:sz w:val="24"/>
      <w:szCs w:val="24"/>
      <w:lang w:eastAsia="ru-RU"/>
    </w:rPr>
  </w:style>
  <w:style w:type="paragraph" w:customStyle="1" w:styleId="p16">
    <w:name w:val="p16"/>
    <w:basedOn w:val="a0"/>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1"/>
    <w:rsid w:val="00133602"/>
  </w:style>
  <w:style w:type="paragraph" w:customStyle="1" w:styleId="p17">
    <w:name w:val="p17"/>
    <w:basedOn w:val="a0"/>
    <w:rsid w:val="001336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1"/>
    <w:rsid w:val="00133602"/>
  </w:style>
  <w:style w:type="character" w:styleId="afffffd">
    <w:name w:val="annotation reference"/>
    <w:unhideWhenUsed/>
    <w:rsid w:val="00133602"/>
    <w:rPr>
      <w:sz w:val="16"/>
      <w:szCs w:val="16"/>
    </w:rPr>
  </w:style>
  <w:style w:type="paragraph" w:styleId="afffffe">
    <w:name w:val="footnote text"/>
    <w:basedOn w:val="a0"/>
    <w:link w:val="affffff"/>
    <w:uiPriority w:val="99"/>
    <w:unhideWhenUsed/>
    <w:rsid w:val="00133602"/>
    <w:pPr>
      <w:spacing w:after="0" w:line="240" w:lineRule="auto"/>
    </w:pPr>
    <w:rPr>
      <w:sz w:val="20"/>
      <w:szCs w:val="20"/>
    </w:rPr>
  </w:style>
  <w:style w:type="character" w:customStyle="1" w:styleId="affffff">
    <w:name w:val="Текст сноски Знак"/>
    <w:link w:val="afffffe"/>
    <w:uiPriority w:val="99"/>
    <w:rsid w:val="00133602"/>
    <w:rPr>
      <w:sz w:val="20"/>
      <w:szCs w:val="20"/>
    </w:rPr>
  </w:style>
  <w:style w:type="character" w:styleId="affffff0">
    <w:name w:val="footnote reference"/>
    <w:uiPriority w:val="99"/>
    <w:unhideWhenUsed/>
    <w:rsid w:val="00133602"/>
    <w:rPr>
      <w:vertAlign w:val="superscript"/>
    </w:rPr>
  </w:style>
  <w:style w:type="character" w:customStyle="1" w:styleId="ConsPlusNormal0">
    <w:name w:val="ConsPlusNormal Знак"/>
    <w:link w:val="ConsPlusNormal"/>
    <w:rsid w:val="00133602"/>
    <w:rPr>
      <w:rFonts w:ascii="Arial" w:eastAsia="MS Mincho" w:hAnsi="Arial" w:cs="Arial"/>
      <w:sz w:val="22"/>
      <w:szCs w:val="22"/>
      <w:lang w:eastAsia="ar-SA" w:bidi="ar-SA"/>
    </w:rPr>
  </w:style>
  <w:style w:type="table" w:customStyle="1" w:styleId="33">
    <w:name w:val="Сетка таблицы3"/>
    <w:basedOn w:val="a2"/>
    <w:next w:val="aa"/>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1">
    <w:name w:val="endnote text"/>
    <w:basedOn w:val="a0"/>
    <w:link w:val="affffff2"/>
    <w:uiPriority w:val="99"/>
    <w:unhideWhenUsed/>
    <w:rsid w:val="00133602"/>
    <w:pPr>
      <w:spacing w:after="0" w:line="240" w:lineRule="auto"/>
    </w:pPr>
    <w:rPr>
      <w:sz w:val="20"/>
      <w:szCs w:val="20"/>
    </w:rPr>
  </w:style>
  <w:style w:type="character" w:customStyle="1" w:styleId="affffff2">
    <w:name w:val="Текст концевой сноски Знак"/>
    <w:link w:val="affffff1"/>
    <w:uiPriority w:val="99"/>
    <w:rsid w:val="00133602"/>
    <w:rPr>
      <w:sz w:val="20"/>
      <w:szCs w:val="20"/>
    </w:rPr>
  </w:style>
  <w:style w:type="character" w:styleId="affffff3">
    <w:name w:val="endnote reference"/>
    <w:uiPriority w:val="99"/>
    <w:unhideWhenUsed/>
    <w:rsid w:val="00133602"/>
    <w:rPr>
      <w:vertAlign w:val="superscript"/>
    </w:rPr>
  </w:style>
  <w:style w:type="table" w:styleId="-3">
    <w:name w:val="Table List 3"/>
    <w:basedOn w:val="a2"/>
    <w:uiPriority w:val="99"/>
    <w:semiHidden/>
    <w:unhideWhenUsed/>
    <w:rsid w:val="0013360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ffffe"/>
    <w:link w:val="4640"/>
    <w:qFormat/>
    <w:rsid w:val="00133602"/>
    <w:rPr>
      <w:rFonts w:ascii="Times New Roman" w:hAnsi="Times New Roman"/>
    </w:rPr>
  </w:style>
  <w:style w:type="character" w:customStyle="1" w:styleId="4640">
    <w:name w:val="Стиль 464 Знак"/>
    <w:link w:val="464"/>
    <w:rsid w:val="00133602"/>
    <w:rPr>
      <w:rFonts w:ascii="Times New Roman" w:hAnsi="Times New Roman"/>
      <w:sz w:val="20"/>
      <w:szCs w:val="20"/>
    </w:rPr>
  </w:style>
  <w:style w:type="table" w:customStyle="1" w:styleId="210">
    <w:name w:val="Сетка таблицы21"/>
    <w:basedOn w:val="a2"/>
    <w:next w:val="aa"/>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2"/>
    <w:next w:val="aa"/>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a"/>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a"/>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a"/>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a"/>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a"/>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a"/>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a"/>
    <w:uiPriority w:val="59"/>
    <w:rsid w:val="00133602"/>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a"/>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a"/>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a"/>
    <w:uiPriority w:val="59"/>
    <w:rsid w:val="001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4">
    <w:name w:val="Обычный (веб) Знак"/>
    <w:aliases w:val="Обычный (веб) Знак1 Знак,Обычный (веб) Знак Знак Знак"/>
    <w:link w:val="affffff5"/>
    <w:uiPriority w:val="99"/>
    <w:locked/>
    <w:rsid w:val="00133602"/>
    <w:rPr>
      <w:rFonts w:ascii="Times New Roman" w:eastAsia="SimSun" w:hAnsi="Times New Roman" w:cs="Times New Roman"/>
      <w:sz w:val="16"/>
      <w:szCs w:val="20"/>
      <w:lang w:eastAsia="ru-RU"/>
    </w:rPr>
  </w:style>
  <w:style w:type="paragraph" w:styleId="affffff5">
    <w:name w:val="Normal (Web)"/>
    <w:aliases w:val="Обычный (веб) Знак1,Обычный (веб) Знак Знак"/>
    <w:basedOn w:val="a0"/>
    <w:link w:val="affffff4"/>
    <w:uiPriority w:val="99"/>
    <w:unhideWhenUsed/>
    <w:qFormat/>
    <w:rsid w:val="00133602"/>
    <w:pPr>
      <w:ind w:left="720"/>
    </w:pPr>
    <w:rPr>
      <w:rFonts w:ascii="Times New Roman" w:eastAsia="SimSun" w:hAnsi="Times New Roman"/>
      <w:sz w:val="16"/>
      <w:szCs w:val="20"/>
      <w:lang w:eastAsia="ru-RU"/>
    </w:rPr>
  </w:style>
  <w:style w:type="paragraph" w:styleId="affffff6">
    <w:name w:val="Revision"/>
    <w:hidden/>
    <w:uiPriority w:val="99"/>
    <w:semiHidden/>
    <w:rsid w:val="00133602"/>
    <w:rPr>
      <w:sz w:val="22"/>
      <w:szCs w:val="22"/>
      <w:lang w:eastAsia="en-US"/>
    </w:rPr>
  </w:style>
  <w:style w:type="numbering" w:customStyle="1" w:styleId="34">
    <w:name w:val="Нет списка3"/>
    <w:next w:val="a3"/>
    <w:uiPriority w:val="99"/>
    <w:semiHidden/>
    <w:unhideWhenUsed/>
    <w:rsid w:val="001E7ABE"/>
  </w:style>
  <w:style w:type="table" w:customStyle="1" w:styleId="71">
    <w:name w:val="Сетка таблицы7"/>
    <w:basedOn w:val="a2"/>
    <w:next w:val="aa"/>
    <w:rsid w:val="001E7A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basedOn w:val="a1"/>
    <w:rsid w:val="001E7ABE"/>
  </w:style>
  <w:style w:type="numbering" w:customStyle="1" w:styleId="42">
    <w:name w:val="Нет списка4"/>
    <w:next w:val="a3"/>
    <w:uiPriority w:val="99"/>
    <w:semiHidden/>
    <w:unhideWhenUsed/>
    <w:rsid w:val="00160142"/>
  </w:style>
  <w:style w:type="table" w:customStyle="1" w:styleId="81">
    <w:name w:val="Сетка таблицы8"/>
    <w:basedOn w:val="a2"/>
    <w:next w:val="aa"/>
    <w:rsid w:val="0016014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
    <w:name w:val="Нет списка5"/>
    <w:next w:val="a3"/>
    <w:uiPriority w:val="99"/>
    <w:semiHidden/>
    <w:unhideWhenUsed/>
    <w:rsid w:val="00156BEB"/>
  </w:style>
  <w:style w:type="table" w:customStyle="1" w:styleId="120">
    <w:name w:val="Сетка таблицы12"/>
    <w:basedOn w:val="a2"/>
    <w:next w:val="aa"/>
    <w:uiPriority w:val="59"/>
    <w:rsid w:val="00156B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a"/>
    <w:uiPriority w:val="59"/>
    <w:rsid w:val="00156B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a"/>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a"/>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список 31"/>
    <w:basedOn w:val="a2"/>
    <w:next w:val="-3"/>
    <w:uiPriority w:val="99"/>
    <w:semiHidden/>
    <w:unhideWhenUsed/>
    <w:rsid w:val="00156BEB"/>
    <w:pPr>
      <w:spacing w:after="200" w:line="276" w:lineRule="auto"/>
    </w:pPr>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2">
    <w:name w:val="Сетка таблицы212"/>
    <w:basedOn w:val="a2"/>
    <w:next w:val="aa"/>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a"/>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Текст сноски Знак1"/>
    <w:basedOn w:val="a1"/>
    <w:link w:val="1b"/>
    <w:uiPriority w:val="99"/>
    <w:semiHidden/>
    <w:rsid w:val="00156BEB"/>
  </w:style>
  <w:style w:type="paragraph" w:customStyle="1" w:styleId="1b">
    <w:name w:val="Текст сноски1"/>
    <w:basedOn w:val="a0"/>
    <w:next w:val="afffffe"/>
    <w:link w:val="1a"/>
    <w:uiPriority w:val="99"/>
    <w:semiHidden/>
    <w:rsid w:val="00156BEB"/>
    <w:pPr>
      <w:spacing w:after="0" w:line="240" w:lineRule="auto"/>
    </w:pPr>
    <w:rPr>
      <w:sz w:val="20"/>
      <w:szCs w:val="20"/>
      <w:lang w:eastAsia="ru-RU"/>
    </w:rPr>
  </w:style>
  <w:style w:type="table" w:customStyle="1" w:styleId="311">
    <w:name w:val="Сетка таблицы311"/>
    <w:basedOn w:val="a2"/>
    <w:next w:val="aa"/>
    <w:uiPriority w:val="59"/>
    <w:rsid w:val="00156BEB"/>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7F69F7"/>
  </w:style>
  <w:style w:type="table" w:customStyle="1" w:styleId="130">
    <w:name w:val="Сетка таблицы13"/>
    <w:basedOn w:val="a2"/>
    <w:next w:val="aa"/>
    <w:uiPriority w:val="59"/>
    <w:rsid w:val="007F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a"/>
    <w:uiPriority w:val="59"/>
    <w:rsid w:val="007F69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a"/>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a"/>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аблица-список 32"/>
    <w:basedOn w:val="a2"/>
    <w:next w:val="-3"/>
    <w:uiPriority w:val="99"/>
    <w:semiHidden/>
    <w:unhideWhenUsed/>
    <w:rsid w:val="007F69F7"/>
    <w:pPr>
      <w:spacing w:after="200" w:line="276" w:lineRule="auto"/>
    </w:pPr>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3">
    <w:name w:val="Сетка таблицы213"/>
    <w:basedOn w:val="a2"/>
    <w:next w:val="aa"/>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a"/>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2"/>
    <w:next w:val="aa"/>
    <w:uiPriority w:val="59"/>
    <w:rsid w:val="007F69F7"/>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7F69F7"/>
  </w:style>
  <w:style w:type="numbering" w:customStyle="1" w:styleId="1111">
    <w:name w:val="Нет списка111"/>
    <w:next w:val="a3"/>
    <w:uiPriority w:val="99"/>
    <w:semiHidden/>
    <w:unhideWhenUsed/>
    <w:rsid w:val="007F69F7"/>
  </w:style>
  <w:style w:type="paragraph" w:customStyle="1" w:styleId="affffff7">
    <w:name w:val="А.Заголовок"/>
    <w:basedOn w:val="a0"/>
    <w:rsid w:val="007F69F7"/>
    <w:pPr>
      <w:spacing w:before="240" w:after="240" w:line="240" w:lineRule="auto"/>
      <w:ind w:right="4678"/>
      <w:jc w:val="both"/>
    </w:pPr>
    <w:rPr>
      <w:rFonts w:ascii="Times New Roman" w:eastAsia="Times New Roman" w:hAnsi="Times New Roman"/>
      <w:sz w:val="28"/>
      <w:szCs w:val="28"/>
      <w:lang w:eastAsia="ru-RU"/>
    </w:rPr>
  </w:style>
  <w:style w:type="character" w:customStyle="1" w:styleId="1c">
    <w:name w:val="Основной текст Знак1"/>
    <w:basedOn w:val="a1"/>
    <w:uiPriority w:val="99"/>
    <w:semiHidden/>
    <w:rsid w:val="007F69F7"/>
  </w:style>
  <w:style w:type="character" w:customStyle="1" w:styleId="1d">
    <w:name w:val="Текст выноски Знак1"/>
    <w:uiPriority w:val="99"/>
    <w:semiHidden/>
    <w:rsid w:val="007F69F7"/>
    <w:rPr>
      <w:rFonts w:ascii="Tahoma" w:hAnsi="Tahoma" w:cs="Tahoma"/>
      <w:sz w:val="16"/>
      <w:szCs w:val="16"/>
    </w:rPr>
  </w:style>
  <w:style w:type="table" w:customStyle="1" w:styleId="420">
    <w:name w:val="Сетка таблицы42"/>
    <w:basedOn w:val="a2"/>
    <w:next w:val="aa"/>
    <w:uiPriority w:val="99"/>
    <w:rsid w:val="007F69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uiPriority w:val="59"/>
    <w:rsid w:val="007F69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7F69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uiPriority w:val="59"/>
    <w:rsid w:val="007F69F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uiPriority w:val="59"/>
    <w:rsid w:val="007F69F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a"/>
    <w:uiPriority w:val="59"/>
    <w:rsid w:val="007F69F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link w:val="a8"/>
    <w:uiPriority w:val="99"/>
    <w:rsid w:val="007F69F7"/>
    <w:rPr>
      <w:rFonts w:ascii="Times New Roman" w:eastAsia="Times New Roman" w:hAnsi="Times New Roman"/>
      <w:sz w:val="24"/>
      <w:szCs w:val="24"/>
    </w:rPr>
  </w:style>
  <w:style w:type="character" w:customStyle="1" w:styleId="80">
    <w:name w:val="Заголовок 8 Знак"/>
    <w:link w:val="8"/>
    <w:uiPriority w:val="99"/>
    <w:rsid w:val="007F69F7"/>
    <w:rPr>
      <w:rFonts w:ascii="Cambria" w:eastAsia="Times New Roman" w:hAnsi="Cambria" w:cs="Times New Roman"/>
      <w:color w:val="404040"/>
    </w:rPr>
  </w:style>
  <w:style w:type="numbering" w:customStyle="1" w:styleId="72">
    <w:name w:val="Нет списка7"/>
    <w:next w:val="a3"/>
    <w:uiPriority w:val="99"/>
    <w:semiHidden/>
    <w:unhideWhenUsed/>
    <w:rsid w:val="007F69F7"/>
  </w:style>
  <w:style w:type="paragraph" w:customStyle="1" w:styleId="Style3">
    <w:name w:val="Style3"/>
    <w:basedOn w:val="a0"/>
    <w:rsid w:val="007F69F7"/>
    <w:pPr>
      <w:widowControl w:val="0"/>
      <w:autoSpaceDE w:val="0"/>
      <w:autoSpaceDN w:val="0"/>
      <w:adjustRightInd w:val="0"/>
      <w:spacing w:after="0" w:line="298" w:lineRule="exact"/>
      <w:ind w:firstLine="662"/>
      <w:jc w:val="both"/>
    </w:pPr>
    <w:rPr>
      <w:rFonts w:ascii="Times New Roman" w:eastAsia="Times New Roman" w:hAnsi="Times New Roman"/>
      <w:sz w:val="24"/>
      <w:szCs w:val="24"/>
      <w:lang w:eastAsia="ru-RU"/>
    </w:rPr>
  </w:style>
  <w:style w:type="character" w:customStyle="1" w:styleId="FontStyle25">
    <w:name w:val="Font Style25"/>
    <w:rsid w:val="007F69F7"/>
    <w:rPr>
      <w:rFonts w:ascii="Times New Roman" w:hAnsi="Times New Roman" w:cs="Times New Roman" w:hint="default"/>
      <w:sz w:val="24"/>
      <w:szCs w:val="24"/>
    </w:rPr>
  </w:style>
  <w:style w:type="table" w:customStyle="1" w:styleId="140">
    <w:name w:val="Сетка таблицы14"/>
    <w:basedOn w:val="a2"/>
    <w:next w:val="aa"/>
    <w:rsid w:val="007F69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7F69F7"/>
    <w:pPr>
      <w:widowControl w:val="0"/>
      <w:adjustRightInd w:val="0"/>
      <w:spacing w:after="160" w:line="240" w:lineRule="exact"/>
      <w:jc w:val="right"/>
    </w:pPr>
    <w:rPr>
      <w:rFonts w:ascii="Times New Roman" w:eastAsia="Times New Roman" w:hAnsi="Times New Roman"/>
      <w:sz w:val="20"/>
      <w:szCs w:val="20"/>
      <w:lang w:val="en-GB"/>
    </w:rPr>
  </w:style>
  <w:style w:type="numbering" w:customStyle="1" w:styleId="82">
    <w:name w:val="Нет списка8"/>
    <w:next w:val="a3"/>
    <w:uiPriority w:val="99"/>
    <w:semiHidden/>
    <w:unhideWhenUsed/>
    <w:rsid w:val="004D5E3E"/>
  </w:style>
  <w:style w:type="paragraph" w:customStyle="1" w:styleId="ConsPlusTitlePage">
    <w:name w:val="ConsPlusTitlePage"/>
    <w:rsid w:val="004D5E3E"/>
    <w:pPr>
      <w:widowControl w:val="0"/>
      <w:autoSpaceDE w:val="0"/>
      <w:autoSpaceDN w:val="0"/>
    </w:pPr>
    <w:rPr>
      <w:rFonts w:ascii="Tahoma" w:eastAsia="Times New Roman" w:hAnsi="Tahoma" w:cs="Tahoma"/>
    </w:rPr>
  </w:style>
  <w:style w:type="paragraph" w:styleId="35">
    <w:name w:val="Body Text Indent 3"/>
    <w:basedOn w:val="a0"/>
    <w:link w:val="36"/>
    <w:uiPriority w:val="99"/>
    <w:rsid w:val="004D5E3E"/>
    <w:pPr>
      <w:spacing w:after="120"/>
      <w:ind w:left="283"/>
    </w:pPr>
    <w:rPr>
      <w:rFonts w:eastAsia="Times New Roman"/>
      <w:sz w:val="16"/>
      <w:szCs w:val="16"/>
    </w:rPr>
  </w:style>
  <w:style w:type="character" w:customStyle="1" w:styleId="36">
    <w:name w:val="Основной текст с отступом 3 Знак"/>
    <w:link w:val="35"/>
    <w:uiPriority w:val="99"/>
    <w:rsid w:val="004D5E3E"/>
    <w:rPr>
      <w:rFonts w:eastAsia="Times New Roman"/>
      <w:sz w:val="16"/>
      <w:szCs w:val="16"/>
      <w:lang w:eastAsia="en-US"/>
    </w:rPr>
  </w:style>
  <w:style w:type="table" w:customStyle="1" w:styleId="150">
    <w:name w:val="Сетка таблицы15"/>
    <w:basedOn w:val="a2"/>
    <w:next w:val="aa"/>
    <w:uiPriority w:val="59"/>
    <w:rsid w:val="004018B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81">
    <w:name w:val="xl181"/>
    <w:basedOn w:val="a0"/>
    <w:rsid w:val="00112AC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82">
    <w:name w:val="xl182"/>
    <w:basedOn w:val="a0"/>
    <w:rsid w:val="00112ACA"/>
    <w:pPr>
      <w:spacing w:before="100" w:beforeAutospacing="1" w:after="100" w:afterAutospacing="1" w:line="240" w:lineRule="auto"/>
    </w:pPr>
    <w:rPr>
      <w:rFonts w:ascii="Arial" w:eastAsia="Times New Roman" w:hAnsi="Arial" w:cs="Arial"/>
      <w:sz w:val="18"/>
      <w:szCs w:val="18"/>
      <w:lang w:eastAsia="ru-RU"/>
    </w:rPr>
  </w:style>
  <w:style w:type="paragraph" w:customStyle="1" w:styleId="xl183">
    <w:name w:val="xl18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4">
    <w:name w:val="xl18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85">
    <w:name w:val="xl18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86">
    <w:name w:val="xl18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87">
    <w:name w:val="xl18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8">
    <w:name w:val="xl18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89">
    <w:name w:val="xl18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0">
    <w:name w:val="xl19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1">
    <w:name w:val="xl191"/>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2">
    <w:name w:val="xl192"/>
    <w:basedOn w:val="a0"/>
    <w:rsid w:val="00112ACA"/>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18"/>
      <w:szCs w:val="18"/>
      <w:lang w:eastAsia="ru-RU"/>
    </w:rPr>
  </w:style>
  <w:style w:type="paragraph" w:customStyle="1" w:styleId="xl193">
    <w:name w:val="xl19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4">
    <w:name w:val="xl19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95">
    <w:name w:val="xl19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96">
    <w:name w:val="xl19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97">
    <w:name w:val="xl19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8">
    <w:name w:val="xl19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9">
    <w:name w:val="xl19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0">
    <w:name w:val="xl20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1">
    <w:name w:val="xl201"/>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2">
    <w:name w:val="xl202"/>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03">
    <w:name w:val="xl20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4">
    <w:name w:val="xl20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5">
    <w:name w:val="xl20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06">
    <w:name w:val="xl20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7">
    <w:name w:val="xl20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08">
    <w:name w:val="xl20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09">
    <w:name w:val="xl20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0">
    <w:name w:val="xl21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1">
    <w:name w:val="xl211"/>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2">
    <w:name w:val="xl212"/>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13">
    <w:name w:val="xl21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4">
    <w:name w:val="xl21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5">
    <w:name w:val="xl21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16">
    <w:name w:val="xl21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7">
    <w:name w:val="xl21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8">
    <w:name w:val="xl21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9">
    <w:name w:val="xl21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0">
    <w:name w:val="xl22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1">
    <w:name w:val="xl221"/>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2">
    <w:name w:val="xl222"/>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3">
    <w:name w:val="xl22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24">
    <w:name w:val="xl22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25">
    <w:name w:val="xl22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6">
    <w:name w:val="xl22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7">
    <w:name w:val="xl22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8">
    <w:name w:val="xl22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9">
    <w:name w:val="xl22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0">
    <w:name w:val="xl23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1">
    <w:name w:val="xl231"/>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2">
    <w:name w:val="xl232"/>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3">
    <w:name w:val="xl23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4">
    <w:name w:val="xl23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5">
    <w:name w:val="xl23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36">
    <w:name w:val="xl23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7">
    <w:name w:val="xl23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8">
    <w:name w:val="xl23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9">
    <w:name w:val="xl23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0">
    <w:name w:val="xl24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1">
    <w:name w:val="xl241"/>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242">
    <w:name w:val="xl242"/>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3">
    <w:name w:val="xl24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4">
    <w:name w:val="xl24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5">
    <w:name w:val="xl24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46">
    <w:name w:val="xl24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7">
    <w:name w:val="xl24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8">
    <w:name w:val="xl24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9">
    <w:name w:val="xl24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0">
    <w:name w:val="xl25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51">
    <w:name w:val="xl251"/>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2">
    <w:name w:val="xl252"/>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53">
    <w:name w:val="xl25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54">
    <w:name w:val="xl25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55">
    <w:name w:val="xl25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56">
    <w:name w:val="xl25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7">
    <w:name w:val="xl25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58">
    <w:name w:val="xl25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9">
    <w:name w:val="xl25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60">
    <w:name w:val="xl26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1">
    <w:name w:val="xl261"/>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2">
    <w:name w:val="xl262"/>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3">
    <w:name w:val="xl26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4">
    <w:name w:val="xl26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5">
    <w:name w:val="xl26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6">
    <w:name w:val="xl26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67">
    <w:name w:val="xl26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68">
    <w:name w:val="xl26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9">
    <w:name w:val="xl26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0">
    <w:name w:val="xl27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1">
    <w:name w:val="xl271"/>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2">
    <w:name w:val="xl272"/>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3">
    <w:name w:val="xl27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4">
    <w:name w:val="xl27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5">
    <w:name w:val="xl27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6">
    <w:name w:val="xl27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7">
    <w:name w:val="xl27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8">
    <w:name w:val="xl27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9">
    <w:name w:val="xl27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0">
    <w:name w:val="xl28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1">
    <w:name w:val="xl281"/>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82">
    <w:name w:val="xl282"/>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83">
    <w:name w:val="xl28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84">
    <w:name w:val="xl28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85">
    <w:name w:val="xl28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286">
    <w:name w:val="xl28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7">
    <w:name w:val="xl28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88">
    <w:name w:val="xl28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89">
    <w:name w:val="xl28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0">
    <w:name w:val="xl29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1">
    <w:name w:val="xl291"/>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2">
    <w:name w:val="xl292"/>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93">
    <w:name w:val="xl293"/>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numbering" w:customStyle="1" w:styleId="92">
    <w:name w:val="Нет списка9"/>
    <w:next w:val="a3"/>
    <w:uiPriority w:val="99"/>
    <w:semiHidden/>
    <w:unhideWhenUsed/>
    <w:rsid w:val="00112ACA"/>
  </w:style>
  <w:style w:type="paragraph" w:customStyle="1" w:styleId="xl294">
    <w:name w:val="xl294"/>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95">
    <w:name w:val="xl295"/>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96">
    <w:name w:val="xl296"/>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97">
    <w:name w:val="xl297"/>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8">
    <w:name w:val="xl298"/>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99">
    <w:name w:val="xl299"/>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00">
    <w:name w:val="xl300"/>
    <w:basedOn w:val="a0"/>
    <w:rsid w:val="00112A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301">
    <w:name w:val="xl301"/>
    <w:basedOn w:val="a0"/>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2">
    <w:name w:val="xl302"/>
    <w:basedOn w:val="a0"/>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3">
    <w:name w:val="xl303"/>
    <w:basedOn w:val="a0"/>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04">
    <w:name w:val="xl304"/>
    <w:basedOn w:val="a0"/>
    <w:rsid w:val="00112A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5">
    <w:name w:val="xl305"/>
    <w:basedOn w:val="a0"/>
    <w:rsid w:val="00112A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06">
    <w:name w:val="xl306"/>
    <w:basedOn w:val="a0"/>
    <w:rsid w:val="00112AC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numbering" w:customStyle="1" w:styleId="101">
    <w:name w:val="Нет списка10"/>
    <w:next w:val="a3"/>
    <w:uiPriority w:val="99"/>
    <w:semiHidden/>
    <w:unhideWhenUsed/>
    <w:rsid w:val="00094E9F"/>
  </w:style>
  <w:style w:type="table" w:customStyle="1" w:styleId="160">
    <w:name w:val="Сетка таблицы16"/>
    <w:basedOn w:val="a2"/>
    <w:next w:val="aa"/>
    <w:uiPriority w:val="59"/>
    <w:rsid w:val="00094E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rsid w:val="00B43A34"/>
    <w:rPr>
      <w:rFonts w:ascii="Times New Roman" w:eastAsia="Times New Roman" w:hAnsi="Times New Roman"/>
      <w:sz w:val="28"/>
    </w:rPr>
  </w:style>
  <w:style w:type="character" w:customStyle="1" w:styleId="60">
    <w:name w:val="Заголовок 6 Знак"/>
    <w:link w:val="6"/>
    <w:uiPriority w:val="99"/>
    <w:rsid w:val="00B43A34"/>
    <w:rPr>
      <w:rFonts w:ascii="Times New Roman" w:eastAsia="Times New Roman" w:hAnsi="Times New Roman"/>
      <w:sz w:val="28"/>
    </w:rPr>
  </w:style>
  <w:style w:type="character" w:customStyle="1" w:styleId="70">
    <w:name w:val="Заголовок 7 Знак"/>
    <w:link w:val="7"/>
    <w:rsid w:val="00B43A34"/>
    <w:rPr>
      <w:rFonts w:ascii="Times New Roman" w:eastAsia="Times New Roman" w:hAnsi="Times New Roman"/>
      <w:sz w:val="28"/>
    </w:rPr>
  </w:style>
  <w:style w:type="character" w:customStyle="1" w:styleId="90">
    <w:name w:val="Заголовок 9 Знак"/>
    <w:link w:val="9"/>
    <w:uiPriority w:val="9"/>
    <w:rsid w:val="00B43A34"/>
    <w:rPr>
      <w:rFonts w:ascii="Times New Roman" w:eastAsia="Times New Roman" w:hAnsi="Times New Roman"/>
      <w:color w:val="000000"/>
      <w:spacing w:val="3"/>
      <w:sz w:val="26"/>
      <w:szCs w:val="26"/>
      <w:shd w:val="clear" w:color="auto" w:fill="FFFFFF"/>
    </w:rPr>
  </w:style>
  <w:style w:type="paragraph" w:customStyle="1" w:styleId="affffff9">
    <w:name w:val="Знак Знак Знак Знак"/>
    <w:basedOn w:val="a0"/>
    <w:rsid w:val="00B43A34"/>
    <w:pPr>
      <w:spacing w:after="160" w:line="240" w:lineRule="exact"/>
    </w:pPr>
    <w:rPr>
      <w:rFonts w:ascii="Verdana" w:eastAsia="Times New Roman" w:hAnsi="Verdana"/>
      <w:sz w:val="20"/>
      <w:szCs w:val="20"/>
      <w:lang w:val="en-US"/>
    </w:rPr>
  </w:style>
  <w:style w:type="paragraph" w:styleId="HTML">
    <w:name w:val="HTML Preformatted"/>
    <w:basedOn w:val="a0"/>
    <w:link w:val="HTML0"/>
    <w:rsid w:val="00B4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rPr>
  </w:style>
  <w:style w:type="character" w:customStyle="1" w:styleId="HTML0">
    <w:name w:val="Стандартный HTML Знак"/>
    <w:link w:val="HTML"/>
    <w:rsid w:val="00B43A34"/>
    <w:rPr>
      <w:rFonts w:ascii="Courier New" w:eastAsia="Courier New" w:hAnsi="Courier New"/>
    </w:rPr>
  </w:style>
  <w:style w:type="paragraph" w:customStyle="1" w:styleId="ConsTitle">
    <w:name w:val="ConsTitle"/>
    <w:rsid w:val="00B43A34"/>
    <w:pPr>
      <w:widowControl w:val="0"/>
      <w:autoSpaceDE w:val="0"/>
      <w:autoSpaceDN w:val="0"/>
      <w:adjustRightInd w:val="0"/>
    </w:pPr>
    <w:rPr>
      <w:rFonts w:ascii="Arial" w:eastAsia="Times New Roman" w:hAnsi="Arial" w:cs="Arial"/>
      <w:b/>
      <w:bCs/>
      <w:sz w:val="16"/>
      <w:szCs w:val="16"/>
    </w:rPr>
  </w:style>
  <w:style w:type="character" w:styleId="affffffa">
    <w:name w:val="page number"/>
    <w:basedOn w:val="a1"/>
    <w:rsid w:val="00B43A34"/>
  </w:style>
  <w:style w:type="paragraph" w:customStyle="1" w:styleId="1e">
    <w:name w:val="Обычный1"/>
    <w:rsid w:val="00B43A34"/>
    <w:pPr>
      <w:widowControl w:val="0"/>
      <w:spacing w:line="300" w:lineRule="auto"/>
      <w:ind w:firstLine="680"/>
    </w:pPr>
    <w:rPr>
      <w:rFonts w:ascii="Times New Roman" w:eastAsia="Times New Roman" w:hAnsi="Times New Roman"/>
      <w:snapToGrid w:val="0"/>
      <w:sz w:val="24"/>
    </w:rPr>
  </w:style>
  <w:style w:type="paragraph" w:customStyle="1" w:styleId="ConsNonformat">
    <w:name w:val="ConsNonformat"/>
    <w:rsid w:val="00B43A34"/>
    <w:pPr>
      <w:widowControl w:val="0"/>
    </w:pPr>
    <w:rPr>
      <w:rFonts w:ascii="Courier New" w:eastAsia="Times New Roman" w:hAnsi="Courier New"/>
      <w:snapToGrid w:val="0"/>
    </w:rPr>
  </w:style>
  <w:style w:type="paragraph" w:customStyle="1" w:styleId="affffffb">
    <w:name w:val="маркирован"/>
    <w:basedOn w:val="a0"/>
    <w:next w:val="a0"/>
    <w:rsid w:val="00B43A34"/>
    <w:pPr>
      <w:tabs>
        <w:tab w:val="num" w:pos="360"/>
        <w:tab w:val="num" w:pos="709"/>
      </w:tabs>
      <w:spacing w:after="0" w:line="240" w:lineRule="auto"/>
      <w:ind w:firstLine="360"/>
      <w:jc w:val="both"/>
    </w:pPr>
    <w:rPr>
      <w:rFonts w:ascii="Times New Roman" w:eastAsia="Times New Roman" w:hAnsi="Times New Roman"/>
      <w:sz w:val="28"/>
      <w:szCs w:val="20"/>
      <w:lang w:eastAsia="ru-RU"/>
    </w:rPr>
  </w:style>
  <w:style w:type="paragraph" w:customStyle="1" w:styleId="affffffc">
    <w:name w:val="таблица"/>
    <w:basedOn w:val="a0"/>
    <w:rsid w:val="00B43A34"/>
    <w:pPr>
      <w:spacing w:after="0" w:line="240" w:lineRule="auto"/>
      <w:jc w:val="both"/>
    </w:pPr>
    <w:rPr>
      <w:rFonts w:ascii="Times New Roman" w:eastAsia="Times New Roman" w:hAnsi="Times New Roman"/>
      <w:sz w:val="24"/>
      <w:szCs w:val="20"/>
      <w:lang w:eastAsia="ru-RU"/>
    </w:rPr>
  </w:style>
  <w:style w:type="paragraph" w:customStyle="1" w:styleId="5-">
    <w:name w:val="5.Табл.-шапка"/>
    <w:basedOn w:val="6-1"/>
    <w:rsid w:val="00B43A34"/>
  </w:style>
  <w:style w:type="paragraph" w:customStyle="1" w:styleId="6-1">
    <w:name w:val="6.Табл.-1уровень"/>
    <w:basedOn w:val="a0"/>
    <w:rsid w:val="00B43A34"/>
    <w:pPr>
      <w:widowControl w:val="0"/>
      <w:spacing w:before="20" w:after="0" w:line="240" w:lineRule="auto"/>
      <w:ind w:left="170" w:hanging="113"/>
      <w:jc w:val="both"/>
    </w:pPr>
    <w:rPr>
      <w:rFonts w:ascii="Times New Roman" w:eastAsia="Times New Roman" w:hAnsi="Times New Roman"/>
      <w:sz w:val="16"/>
      <w:szCs w:val="20"/>
      <w:lang w:eastAsia="ru-RU"/>
    </w:rPr>
  </w:style>
  <w:style w:type="paragraph" w:customStyle="1" w:styleId="1f">
    <w:name w:val="Основной текст1"/>
    <w:basedOn w:val="1e"/>
    <w:rsid w:val="00B43A34"/>
    <w:pPr>
      <w:widowControl/>
      <w:spacing w:line="240" w:lineRule="auto"/>
      <w:ind w:firstLine="0"/>
      <w:jc w:val="both"/>
    </w:pPr>
    <w:rPr>
      <w:snapToGrid/>
    </w:rPr>
  </w:style>
  <w:style w:type="paragraph" w:customStyle="1" w:styleId="affffffd">
    <w:name w:val="Íàçâàíèå"/>
    <w:basedOn w:val="a0"/>
    <w:rsid w:val="00B43A34"/>
    <w:pPr>
      <w:autoSpaceDE w:val="0"/>
      <w:autoSpaceDN w:val="0"/>
      <w:spacing w:after="0" w:line="240" w:lineRule="auto"/>
      <w:jc w:val="center"/>
    </w:pPr>
    <w:rPr>
      <w:rFonts w:ascii="Courier New" w:eastAsia="Times New Roman" w:hAnsi="Courier New"/>
      <w:b/>
      <w:sz w:val="24"/>
      <w:szCs w:val="20"/>
      <w:lang w:eastAsia="ru-RU"/>
    </w:rPr>
  </w:style>
  <w:style w:type="paragraph" w:customStyle="1" w:styleId="FR1">
    <w:name w:val="FR1"/>
    <w:rsid w:val="00B43A34"/>
    <w:pPr>
      <w:widowControl w:val="0"/>
      <w:autoSpaceDE w:val="0"/>
      <w:autoSpaceDN w:val="0"/>
      <w:adjustRightInd w:val="0"/>
      <w:ind w:left="920"/>
    </w:pPr>
    <w:rPr>
      <w:rFonts w:ascii="Arial" w:eastAsia="Times New Roman" w:hAnsi="Arial" w:cs="Arial"/>
      <w:sz w:val="48"/>
      <w:szCs w:val="48"/>
    </w:rPr>
  </w:style>
  <w:style w:type="paragraph" w:styleId="affffffe">
    <w:name w:val="Block Text"/>
    <w:basedOn w:val="a0"/>
    <w:rsid w:val="00B43A34"/>
    <w:pPr>
      <w:spacing w:after="0" w:line="240" w:lineRule="auto"/>
      <w:ind w:left="-360" w:right="-180" w:firstLine="360"/>
      <w:jc w:val="both"/>
    </w:pPr>
    <w:rPr>
      <w:rFonts w:ascii="Times New Roman" w:eastAsia="Times New Roman" w:hAnsi="Times New Roman"/>
      <w:sz w:val="28"/>
      <w:szCs w:val="24"/>
      <w:lang w:eastAsia="ru-RU"/>
    </w:rPr>
  </w:style>
  <w:style w:type="paragraph" w:customStyle="1" w:styleId="text6">
    <w:name w:val="text6"/>
    <w:basedOn w:val="a0"/>
    <w:rsid w:val="00B43A34"/>
    <w:pPr>
      <w:spacing w:before="240" w:after="48" w:line="240" w:lineRule="auto"/>
      <w:ind w:firstLine="720"/>
      <w:jc w:val="both"/>
    </w:pPr>
    <w:rPr>
      <w:rFonts w:ascii="Times New Roman" w:eastAsia="Times New Roman" w:hAnsi="Times New Roman"/>
      <w:color w:val="000000"/>
      <w:sz w:val="24"/>
      <w:szCs w:val="24"/>
      <w:lang w:eastAsia="ru-RU"/>
    </w:rPr>
  </w:style>
  <w:style w:type="paragraph" w:customStyle="1" w:styleId="ConsCell">
    <w:name w:val="ConsCell"/>
    <w:rsid w:val="00B43A34"/>
    <w:pPr>
      <w:widowControl w:val="0"/>
      <w:autoSpaceDE w:val="0"/>
      <w:autoSpaceDN w:val="0"/>
      <w:adjustRightInd w:val="0"/>
      <w:ind w:right="19772"/>
    </w:pPr>
    <w:rPr>
      <w:rFonts w:ascii="Arial" w:eastAsia="Times New Roman" w:hAnsi="Arial" w:cs="Arial"/>
    </w:rPr>
  </w:style>
  <w:style w:type="paragraph" w:customStyle="1" w:styleId="ConsPlusDocList">
    <w:name w:val="ConsPlusDocList"/>
    <w:rsid w:val="00B43A34"/>
    <w:pPr>
      <w:widowControl w:val="0"/>
      <w:autoSpaceDE w:val="0"/>
      <w:autoSpaceDN w:val="0"/>
      <w:adjustRightInd w:val="0"/>
    </w:pPr>
    <w:rPr>
      <w:rFonts w:ascii="Courier New" w:eastAsia="Times New Roman" w:hAnsi="Courier New" w:cs="Courier New"/>
    </w:rPr>
  </w:style>
  <w:style w:type="paragraph" w:customStyle="1" w:styleId="1f0">
    <w:name w:val="Знак Знак Знак1"/>
    <w:basedOn w:val="a0"/>
    <w:rsid w:val="00B43A34"/>
    <w:pPr>
      <w:spacing w:after="160" w:line="240" w:lineRule="exact"/>
    </w:pPr>
    <w:rPr>
      <w:rFonts w:ascii="Verdana" w:eastAsia="Times New Roman" w:hAnsi="Verdana"/>
      <w:sz w:val="20"/>
      <w:szCs w:val="20"/>
      <w:lang w:val="en-US"/>
    </w:rPr>
  </w:style>
  <w:style w:type="paragraph" w:customStyle="1" w:styleId="afffffff">
    <w:name w:val="Знак Знак Знак Знак Знак Знак Знак"/>
    <w:basedOn w:val="a0"/>
    <w:rsid w:val="00B43A34"/>
    <w:pPr>
      <w:spacing w:after="160" w:line="240" w:lineRule="exact"/>
    </w:pPr>
    <w:rPr>
      <w:rFonts w:ascii="Verdana" w:eastAsia="Times New Roman" w:hAnsi="Verdana"/>
      <w:sz w:val="20"/>
      <w:szCs w:val="20"/>
      <w:lang w:val="en-US"/>
    </w:rPr>
  </w:style>
  <w:style w:type="paragraph" w:customStyle="1" w:styleId="afffffff0">
    <w:name w:val="Знак Знак"/>
    <w:basedOn w:val="a0"/>
    <w:rsid w:val="00B43A34"/>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f1">
    <w:name w:val="Знак Знак Знак1 Знак"/>
    <w:basedOn w:val="a0"/>
    <w:rsid w:val="00B43A34"/>
    <w:pPr>
      <w:spacing w:after="160" w:line="240" w:lineRule="exact"/>
    </w:pPr>
    <w:rPr>
      <w:rFonts w:ascii="Verdana" w:eastAsia="Times New Roman" w:hAnsi="Verdana"/>
      <w:sz w:val="20"/>
      <w:szCs w:val="20"/>
      <w:lang w:val="en-US"/>
    </w:rPr>
  </w:style>
  <w:style w:type="paragraph" w:styleId="afffffff1">
    <w:name w:val="Plain Text"/>
    <w:basedOn w:val="a0"/>
    <w:link w:val="afffffff2"/>
    <w:unhideWhenUsed/>
    <w:rsid w:val="00B43A34"/>
    <w:pPr>
      <w:spacing w:after="0" w:line="240" w:lineRule="auto"/>
    </w:pPr>
    <w:rPr>
      <w:szCs w:val="21"/>
    </w:rPr>
  </w:style>
  <w:style w:type="character" w:customStyle="1" w:styleId="afffffff2">
    <w:name w:val="Текст Знак"/>
    <w:link w:val="afffffff1"/>
    <w:rsid w:val="00B43A34"/>
    <w:rPr>
      <w:sz w:val="22"/>
      <w:szCs w:val="21"/>
      <w:lang w:eastAsia="en-US"/>
    </w:rPr>
  </w:style>
  <w:style w:type="paragraph" w:customStyle="1" w:styleId="2b">
    <w:name w:val="Обычный2"/>
    <w:rsid w:val="00B43A34"/>
    <w:pPr>
      <w:widowControl w:val="0"/>
      <w:spacing w:line="300" w:lineRule="auto"/>
      <w:ind w:firstLine="680"/>
    </w:pPr>
    <w:rPr>
      <w:rFonts w:ascii="Times New Roman" w:eastAsia="Times New Roman" w:hAnsi="Times New Roman"/>
      <w:snapToGrid w:val="0"/>
      <w:sz w:val="24"/>
    </w:rPr>
  </w:style>
  <w:style w:type="paragraph" w:customStyle="1" w:styleId="2c">
    <w:name w:val="Основной текст2"/>
    <w:basedOn w:val="2b"/>
    <w:rsid w:val="00B43A34"/>
    <w:pPr>
      <w:widowControl/>
      <w:spacing w:line="240" w:lineRule="auto"/>
      <w:ind w:firstLine="0"/>
      <w:jc w:val="both"/>
    </w:pPr>
    <w:rPr>
      <w:snapToGrid/>
    </w:rPr>
  </w:style>
  <w:style w:type="paragraph" w:styleId="afffffff3">
    <w:name w:val="caption"/>
    <w:basedOn w:val="a0"/>
    <w:next w:val="a0"/>
    <w:qFormat/>
    <w:rsid w:val="00B43A34"/>
    <w:pPr>
      <w:overflowPunct w:val="0"/>
      <w:autoSpaceDE w:val="0"/>
      <w:autoSpaceDN w:val="0"/>
      <w:adjustRightInd w:val="0"/>
      <w:spacing w:after="0" w:line="240" w:lineRule="auto"/>
      <w:ind w:firstLine="709"/>
      <w:jc w:val="center"/>
      <w:textAlignment w:val="baseline"/>
    </w:pPr>
    <w:rPr>
      <w:rFonts w:ascii="Times New Roman" w:eastAsia="Times New Roman" w:hAnsi="Times New Roman"/>
      <w:b/>
      <w:sz w:val="32"/>
      <w:szCs w:val="20"/>
      <w:lang w:eastAsia="ru-RU"/>
    </w:rPr>
  </w:style>
  <w:style w:type="paragraph" w:customStyle="1" w:styleId="afffffff4">
    <w:name w:val="Знак Знак Знак"/>
    <w:basedOn w:val="a0"/>
    <w:rsid w:val="00B43A34"/>
    <w:pPr>
      <w:spacing w:after="160" w:line="240" w:lineRule="exact"/>
    </w:pPr>
    <w:rPr>
      <w:rFonts w:ascii="Verdana" w:eastAsia="Times New Roman" w:hAnsi="Verdana"/>
      <w:sz w:val="20"/>
      <w:szCs w:val="20"/>
      <w:lang w:val="en-US"/>
    </w:rPr>
  </w:style>
  <w:style w:type="numbering" w:customStyle="1" w:styleId="1">
    <w:name w:val="Стиль1"/>
    <w:rsid w:val="00B43A34"/>
    <w:pPr>
      <w:numPr>
        <w:numId w:val="1"/>
      </w:numPr>
    </w:pPr>
  </w:style>
  <w:style w:type="numbering" w:customStyle="1" w:styleId="2">
    <w:name w:val="Стиль2"/>
    <w:rsid w:val="00B43A34"/>
    <w:pPr>
      <w:numPr>
        <w:numId w:val="2"/>
      </w:numPr>
    </w:pPr>
  </w:style>
  <w:style w:type="character" w:customStyle="1" w:styleId="FontStyle47">
    <w:name w:val="Font Style47"/>
    <w:rsid w:val="008812AE"/>
    <w:rPr>
      <w:rFonts w:ascii="Times New Roman" w:hAnsi="Times New Roman" w:cs="Times New Roman" w:hint="default"/>
      <w:sz w:val="22"/>
      <w:szCs w:val="22"/>
    </w:rPr>
  </w:style>
  <w:style w:type="character" w:customStyle="1" w:styleId="afffffff5">
    <w:name w:val="Основной текст_"/>
    <w:link w:val="37"/>
    <w:rsid w:val="008812AE"/>
    <w:rPr>
      <w:rFonts w:ascii="Times New Roman" w:eastAsia="Times New Roman" w:hAnsi="Times New Roman"/>
      <w:spacing w:val="15"/>
      <w:sz w:val="23"/>
      <w:szCs w:val="23"/>
      <w:shd w:val="clear" w:color="auto" w:fill="FFFFFF"/>
    </w:rPr>
  </w:style>
  <w:style w:type="paragraph" w:customStyle="1" w:styleId="37">
    <w:name w:val="Основной текст3"/>
    <w:basedOn w:val="a0"/>
    <w:link w:val="afffffff5"/>
    <w:rsid w:val="008812AE"/>
    <w:pPr>
      <w:widowControl w:val="0"/>
      <w:shd w:val="clear" w:color="auto" w:fill="FFFFFF"/>
      <w:spacing w:after="120" w:line="0" w:lineRule="atLeast"/>
      <w:jc w:val="right"/>
    </w:pPr>
    <w:rPr>
      <w:rFonts w:ascii="Times New Roman" w:eastAsia="Times New Roman" w:hAnsi="Times New Roman"/>
      <w:spacing w:val="15"/>
      <w:sz w:val="23"/>
      <w:szCs w:val="23"/>
    </w:rPr>
  </w:style>
  <w:style w:type="character" w:customStyle="1" w:styleId="s3">
    <w:name w:val="s3"/>
    <w:basedOn w:val="a1"/>
    <w:rsid w:val="00657EA5"/>
  </w:style>
  <w:style w:type="paragraph" w:customStyle="1" w:styleId="Standard">
    <w:name w:val="Standard"/>
    <w:uiPriority w:val="99"/>
    <w:rsid w:val="00DB665B"/>
    <w:pPr>
      <w:widowControl w:val="0"/>
      <w:suppressAutoHyphens/>
      <w:autoSpaceDN w:val="0"/>
      <w:textAlignment w:val="baseline"/>
    </w:pPr>
    <w:rPr>
      <w:rFonts w:ascii="Times New Roman" w:hAnsi="Times New Roman" w:cs="Tahoma"/>
      <w:kern w:val="3"/>
      <w:sz w:val="24"/>
      <w:szCs w:val="24"/>
      <w:lang w:val="de-DE" w:eastAsia="ja-JP" w:bidi="fa-IR"/>
    </w:rPr>
  </w:style>
  <w:style w:type="paragraph" w:customStyle="1" w:styleId="xl307">
    <w:name w:val="xl307"/>
    <w:basedOn w:val="a0"/>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308">
    <w:name w:val="xl308"/>
    <w:basedOn w:val="a0"/>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309">
    <w:name w:val="xl309"/>
    <w:basedOn w:val="a0"/>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310">
    <w:name w:val="xl310"/>
    <w:basedOn w:val="a0"/>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311">
    <w:name w:val="xl311"/>
    <w:basedOn w:val="a0"/>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2">
    <w:name w:val="xl312"/>
    <w:basedOn w:val="a0"/>
    <w:rsid w:val="00D72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13">
    <w:name w:val="xl313"/>
    <w:basedOn w:val="a0"/>
    <w:rsid w:val="00D728B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314">
    <w:name w:val="xl314"/>
    <w:basedOn w:val="a0"/>
    <w:rsid w:val="00D728B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15">
    <w:name w:val="xl315"/>
    <w:basedOn w:val="a0"/>
    <w:rsid w:val="00D728B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16">
    <w:name w:val="xl316"/>
    <w:basedOn w:val="a0"/>
    <w:rsid w:val="00D728B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317">
    <w:name w:val="xl317"/>
    <w:basedOn w:val="a0"/>
    <w:rsid w:val="00D728B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18">
    <w:name w:val="xl318"/>
    <w:basedOn w:val="a0"/>
    <w:rsid w:val="00D728B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319">
    <w:name w:val="xl319"/>
    <w:basedOn w:val="a0"/>
    <w:rsid w:val="00D728B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table" w:customStyle="1" w:styleId="170">
    <w:name w:val="Сетка таблицы17"/>
    <w:basedOn w:val="a2"/>
    <w:next w:val="aa"/>
    <w:uiPriority w:val="59"/>
    <w:rsid w:val="005A3F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uiPriority w:val="99"/>
    <w:rsid w:val="00722229"/>
    <w:pPr>
      <w:numPr>
        <w:numId w:val="3"/>
      </w:numPr>
    </w:pPr>
  </w:style>
  <w:style w:type="paragraph" w:customStyle="1" w:styleId="2d">
    <w:name w:val="Обычный (веб)2"/>
    <w:basedOn w:val="a0"/>
    <w:uiPriority w:val="99"/>
    <w:rsid w:val="00722229"/>
    <w:pPr>
      <w:widowControl w:val="0"/>
      <w:spacing w:before="100" w:after="100" w:line="200" w:lineRule="atLeast"/>
    </w:pPr>
    <w:rPr>
      <w:rFonts w:ascii="Times New Roman" w:eastAsia="Times New Roman" w:hAnsi="Times New Roman"/>
      <w:sz w:val="24"/>
      <w:szCs w:val="24"/>
      <w:lang w:eastAsia="ar-SA"/>
    </w:rPr>
  </w:style>
  <w:style w:type="paragraph" w:customStyle="1" w:styleId="1f2">
    <w:name w:val="Знак1 Знак Знак Знак Знак Знак Знак Знак Знак Знак Знак Знак Знак Знак Знак Знак Знак Знак"/>
    <w:basedOn w:val="a0"/>
    <w:uiPriority w:val="99"/>
    <w:rsid w:val="00722229"/>
    <w:pPr>
      <w:spacing w:after="160" w:line="240" w:lineRule="exact"/>
    </w:pPr>
    <w:rPr>
      <w:rFonts w:ascii="Verdana" w:eastAsia="Times New Roman" w:hAnsi="Verdana"/>
      <w:sz w:val="20"/>
      <w:szCs w:val="20"/>
      <w:lang w:val="en-US"/>
    </w:rPr>
  </w:style>
  <w:style w:type="paragraph" w:customStyle="1" w:styleId="6-2">
    <w:name w:val="6.Табл.-2уровень"/>
    <w:basedOn w:val="a0"/>
    <w:uiPriority w:val="99"/>
    <w:rsid w:val="00722229"/>
    <w:pPr>
      <w:keepLines/>
      <w:widowControl w:val="0"/>
      <w:suppressLineNumbers/>
      <w:spacing w:after="0" w:line="240" w:lineRule="auto"/>
      <w:ind w:left="510" w:right="57" w:hanging="170"/>
      <w:jc w:val="both"/>
    </w:pPr>
    <w:rPr>
      <w:rFonts w:ascii="Arial" w:eastAsia="Times New Roman" w:hAnsi="Arial"/>
      <w:sz w:val="20"/>
      <w:szCs w:val="20"/>
      <w:lang w:eastAsia="ru-RU"/>
    </w:rPr>
  </w:style>
  <w:style w:type="paragraph" w:customStyle="1" w:styleId="Style4">
    <w:name w:val="Style4"/>
    <w:basedOn w:val="a0"/>
    <w:uiPriority w:val="99"/>
    <w:rsid w:val="00722229"/>
    <w:pPr>
      <w:widowControl w:val="0"/>
      <w:autoSpaceDE w:val="0"/>
      <w:autoSpaceDN w:val="0"/>
      <w:adjustRightInd w:val="0"/>
      <w:spacing w:after="0" w:line="316" w:lineRule="exact"/>
      <w:jc w:val="both"/>
    </w:pPr>
    <w:rPr>
      <w:rFonts w:ascii="Arial Narrow" w:eastAsia="Times New Roman" w:hAnsi="Arial Narrow"/>
      <w:sz w:val="24"/>
      <w:szCs w:val="24"/>
      <w:lang w:eastAsia="ru-RU"/>
    </w:rPr>
  </w:style>
  <w:style w:type="character" w:customStyle="1" w:styleId="afffffff6">
    <w:name w:val="Схема документа Знак"/>
    <w:link w:val="afffffff7"/>
    <w:uiPriority w:val="99"/>
    <w:semiHidden/>
    <w:rsid w:val="00722229"/>
    <w:rPr>
      <w:rFonts w:ascii="Tahoma" w:hAnsi="Tahoma" w:cs="Tahoma"/>
      <w:sz w:val="16"/>
      <w:szCs w:val="16"/>
    </w:rPr>
  </w:style>
  <w:style w:type="paragraph" w:styleId="afffffff7">
    <w:name w:val="Document Map"/>
    <w:basedOn w:val="a0"/>
    <w:link w:val="afffffff6"/>
    <w:uiPriority w:val="99"/>
    <w:semiHidden/>
    <w:rsid w:val="00722229"/>
    <w:pPr>
      <w:spacing w:after="0" w:line="240" w:lineRule="auto"/>
    </w:pPr>
    <w:rPr>
      <w:rFonts w:ascii="Tahoma" w:hAnsi="Tahoma"/>
      <w:sz w:val="16"/>
      <w:szCs w:val="16"/>
    </w:rPr>
  </w:style>
  <w:style w:type="character" w:customStyle="1" w:styleId="1f3">
    <w:name w:val="Схема документа Знак1"/>
    <w:uiPriority w:val="99"/>
    <w:semiHidden/>
    <w:rsid w:val="00722229"/>
    <w:rPr>
      <w:rFonts w:ascii="Tahoma" w:hAnsi="Tahoma" w:cs="Tahoma"/>
      <w:sz w:val="16"/>
      <w:szCs w:val="16"/>
      <w:lang w:eastAsia="en-US"/>
    </w:rPr>
  </w:style>
  <w:style w:type="table" w:customStyle="1" w:styleId="180">
    <w:name w:val="Сетка таблицы18"/>
    <w:basedOn w:val="a2"/>
    <w:next w:val="aa"/>
    <w:uiPriority w:val="59"/>
    <w:rsid w:val="008B55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Стиль12"/>
    <w:uiPriority w:val="99"/>
    <w:rsid w:val="008B553A"/>
  </w:style>
  <w:style w:type="table" w:customStyle="1" w:styleId="190">
    <w:name w:val="Сетка таблицы19"/>
    <w:basedOn w:val="a2"/>
    <w:next w:val="aa"/>
    <w:uiPriority w:val="59"/>
    <w:rsid w:val="00DA7B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Основной текст с отступом Знак1"/>
    <w:uiPriority w:val="99"/>
    <w:semiHidden/>
    <w:rsid w:val="00DA7B89"/>
    <w:rPr>
      <w:rFonts w:ascii="Calibri" w:hAnsi="Calibri" w:cs="Times New Roman" w:hint="default"/>
    </w:rPr>
  </w:style>
  <w:style w:type="paragraph" w:customStyle="1" w:styleId="ConsPlusJurTerm">
    <w:name w:val="ConsPlusJurTerm"/>
    <w:rsid w:val="00545761"/>
    <w:pPr>
      <w:widowControl w:val="0"/>
      <w:autoSpaceDE w:val="0"/>
      <w:autoSpaceDN w:val="0"/>
    </w:pPr>
    <w:rPr>
      <w:rFonts w:ascii="Tahoma" w:eastAsia="Times New Roman" w:hAnsi="Tahoma" w:cs="Tahoma"/>
      <w:sz w:val="26"/>
    </w:rPr>
  </w:style>
  <w:style w:type="paragraph" w:customStyle="1" w:styleId="1f5">
    <w:name w:val="Знак Знак Знак Знак Знак Знак Знак Знак Знак Знак Знак Знак1 Знак"/>
    <w:basedOn w:val="a0"/>
    <w:rsid w:val="00545761"/>
    <w:pPr>
      <w:spacing w:after="160" w:line="240" w:lineRule="exact"/>
    </w:pPr>
    <w:rPr>
      <w:rFonts w:ascii="Verdana" w:eastAsia="Times New Roman" w:hAnsi="Verdana"/>
      <w:sz w:val="20"/>
      <w:szCs w:val="20"/>
      <w:lang w:val="en-US"/>
    </w:rPr>
  </w:style>
  <w:style w:type="character" w:customStyle="1" w:styleId="FontStyle13">
    <w:name w:val="Font Style13"/>
    <w:uiPriority w:val="99"/>
    <w:rsid w:val="009D18DB"/>
    <w:rPr>
      <w:rFonts w:ascii="Times New Roman" w:hAnsi="Times New Roman" w:cs="Times New Roman"/>
      <w:sz w:val="26"/>
      <w:szCs w:val="26"/>
    </w:rPr>
  </w:style>
  <w:style w:type="character" w:customStyle="1" w:styleId="FontStyle11">
    <w:name w:val="Font Style11"/>
    <w:uiPriority w:val="99"/>
    <w:rsid w:val="009D18DB"/>
    <w:rPr>
      <w:rFonts w:ascii="Times New Roman" w:hAnsi="Times New Roman" w:cs="Times New Roman"/>
      <w:sz w:val="26"/>
      <w:szCs w:val="26"/>
    </w:rPr>
  </w:style>
  <w:style w:type="paragraph" w:customStyle="1" w:styleId="Style2">
    <w:name w:val="Style2"/>
    <w:basedOn w:val="a0"/>
    <w:uiPriority w:val="99"/>
    <w:rsid w:val="009D18DB"/>
    <w:pPr>
      <w:widowControl w:val="0"/>
      <w:autoSpaceDE w:val="0"/>
      <w:autoSpaceDN w:val="0"/>
      <w:adjustRightInd w:val="0"/>
      <w:spacing w:after="0" w:line="480" w:lineRule="exact"/>
      <w:ind w:firstLine="701"/>
      <w:jc w:val="both"/>
    </w:pPr>
    <w:rPr>
      <w:rFonts w:ascii="Times New Roman" w:eastAsia="Times New Roman" w:hAnsi="Times New Roman"/>
      <w:sz w:val="24"/>
      <w:szCs w:val="24"/>
      <w:lang w:eastAsia="ru-RU"/>
    </w:rPr>
  </w:style>
  <w:style w:type="character" w:customStyle="1" w:styleId="FontStyle16">
    <w:name w:val="Font Style16"/>
    <w:uiPriority w:val="99"/>
    <w:rsid w:val="009D18DB"/>
    <w:rPr>
      <w:rFonts w:ascii="Times New Roman" w:hAnsi="Times New Roman" w:cs="Times New Roman"/>
      <w:sz w:val="22"/>
      <w:szCs w:val="22"/>
    </w:rPr>
  </w:style>
  <w:style w:type="paragraph" w:customStyle="1" w:styleId="Style10">
    <w:name w:val="Style10"/>
    <w:basedOn w:val="a0"/>
    <w:uiPriority w:val="99"/>
    <w:rsid w:val="009D18DB"/>
    <w:pPr>
      <w:widowControl w:val="0"/>
      <w:autoSpaceDE w:val="0"/>
      <w:autoSpaceDN w:val="0"/>
      <w:adjustRightInd w:val="0"/>
      <w:spacing w:after="0" w:line="298" w:lineRule="exact"/>
      <w:ind w:firstLine="662"/>
      <w:jc w:val="both"/>
    </w:pPr>
    <w:rPr>
      <w:rFonts w:ascii="Times New Roman" w:eastAsia="Times New Roman" w:hAnsi="Times New Roman"/>
      <w:sz w:val="24"/>
      <w:szCs w:val="24"/>
      <w:lang w:eastAsia="ru-RU"/>
    </w:rPr>
  </w:style>
  <w:style w:type="character" w:customStyle="1" w:styleId="1f6">
    <w:name w:val="Гиперссылка1"/>
    <w:uiPriority w:val="99"/>
    <w:unhideWhenUsed/>
    <w:rsid w:val="009D18DB"/>
    <w:rPr>
      <w:color w:val="0000FF"/>
      <w:u w:val="single"/>
    </w:rPr>
  </w:style>
  <w:style w:type="paragraph" w:customStyle="1" w:styleId="1f7">
    <w:name w:val="Рецензия1"/>
    <w:next w:val="affffff6"/>
    <w:hidden/>
    <w:uiPriority w:val="99"/>
    <w:semiHidden/>
    <w:rsid w:val="009D18DB"/>
    <w:rPr>
      <w:rFonts w:ascii="Times New Roman" w:hAnsi="Times New Roman"/>
      <w:sz w:val="28"/>
      <w:szCs w:val="22"/>
      <w:lang w:eastAsia="en-US"/>
    </w:rPr>
  </w:style>
  <w:style w:type="paragraph" w:customStyle="1" w:styleId="western">
    <w:name w:val="western"/>
    <w:basedOn w:val="a0"/>
    <w:rsid w:val="009D18DB"/>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1f8">
    <w:name w:val="Обычный (веб)1"/>
    <w:basedOn w:val="a0"/>
    <w:rsid w:val="009D18DB"/>
    <w:pPr>
      <w:suppressAutoHyphens/>
      <w:spacing w:after="0" w:line="240" w:lineRule="auto"/>
    </w:pPr>
    <w:rPr>
      <w:rFonts w:ascii="Times New Roman" w:eastAsia="Times New Roman" w:hAnsi="Times New Roman"/>
      <w:kern w:val="1"/>
      <w:sz w:val="24"/>
      <w:szCs w:val="24"/>
      <w:lang w:eastAsia="ar-SA"/>
    </w:rPr>
  </w:style>
  <w:style w:type="numbering" w:customStyle="1" w:styleId="122">
    <w:name w:val="Нет списка12"/>
    <w:next w:val="a3"/>
    <w:uiPriority w:val="99"/>
    <w:semiHidden/>
    <w:unhideWhenUsed/>
    <w:rsid w:val="00BB7C74"/>
  </w:style>
  <w:style w:type="table" w:customStyle="1" w:styleId="200">
    <w:name w:val="Сетка таблицы20"/>
    <w:basedOn w:val="a2"/>
    <w:next w:val="aa"/>
    <w:rsid w:val="00BB7C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091108"/>
  </w:style>
  <w:style w:type="table" w:customStyle="1" w:styleId="1100">
    <w:name w:val="Сетка таблицы110"/>
    <w:basedOn w:val="a2"/>
    <w:next w:val="aa"/>
    <w:uiPriority w:val="59"/>
    <w:rsid w:val="000911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next w:val="aa"/>
    <w:uiPriority w:val="59"/>
    <w:rsid w:val="000911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a"/>
    <w:uiPriority w:val="59"/>
    <w:rsid w:val="00091108"/>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a"/>
    <w:uiPriority w:val="59"/>
    <w:rsid w:val="00091108"/>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Таблица-список 33"/>
    <w:basedOn w:val="a2"/>
    <w:next w:val="-3"/>
    <w:uiPriority w:val="99"/>
    <w:semiHidden/>
    <w:unhideWhenUsed/>
    <w:rsid w:val="00091108"/>
    <w:pPr>
      <w:spacing w:after="200" w:line="276" w:lineRule="auto"/>
    </w:pPr>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4">
    <w:name w:val="Сетка таблицы214"/>
    <w:basedOn w:val="a2"/>
    <w:next w:val="aa"/>
    <w:uiPriority w:val="59"/>
    <w:rsid w:val="00091108"/>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a"/>
    <w:uiPriority w:val="59"/>
    <w:rsid w:val="00091108"/>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a"/>
    <w:uiPriority w:val="59"/>
    <w:rsid w:val="00091108"/>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a"/>
    <w:uiPriority w:val="59"/>
    <w:rsid w:val="00091108"/>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next w:val="aa"/>
    <w:uiPriority w:val="59"/>
    <w:rsid w:val="0009110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a"/>
    <w:uiPriority w:val="59"/>
    <w:rsid w:val="00091108"/>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a"/>
    <w:uiPriority w:val="59"/>
    <w:rsid w:val="0009110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a"/>
    <w:uiPriority w:val="59"/>
    <w:rsid w:val="000911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2"/>
    <w:next w:val="aa"/>
    <w:uiPriority w:val="59"/>
    <w:rsid w:val="00091108"/>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a"/>
    <w:uiPriority w:val="59"/>
    <w:rsid w:val="00091108"/>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next w:val="aa"/>
    <w:uiPriority w:val="59"/>
    <w:rsid w:val="00091108"/>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2"/>
    <w:next w:val="aa"/>
    <w:uiPriority w:val="59"/>
    <w:rsid w:val="00091108"/>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a"/>
    <w:uiPriority w:val="59"/>
    <w:rsid w:val="00091108"/>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a"/>
    <w:uiPriority w:val="59"/>
    <w:rsid w:val="0009110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8">
    <w:name w:val="Символ сноски"/>
    <w:rsid w:val="00AB4C70"/>
    <w:rPr>
      <w:vertAlign w:val="superscript"/>
    </w:rPr>
  </w:style>
  <w:style w:type="table" w:customStyle="1" w:styleId="270">
    <w:name w:val="Сетка таблицы27"/>
    <w:basedOn w:val="a2"/>
    <w:next w:val="aa"/>
    <w:rsid w:val="00667FD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a"/>
    <w:rsid w:val="00667FD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a"/>
    <w:uiPriority w:val="59"/>
    <w:rsid w:val="009877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987733"/>
  </w:style>
  <w:style w:type="table" w:customStyle="1" w:styleId="300">
    <w:name w:val="Сетка таблицы30"/>
    <w:basedOn w:val="a2"/>
    <w:next w:val="aa"/>
    <w:uiPriority w:val="59"/>
    <w:rsid w:val="009877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9">
    <w:name w:val="xl89"/>
    <w:basedOn w:val="a0"/>
    <w:rsid w:val="00987733"/>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0">
    <w:name w:val="xl90"/>
    <w:basedOn w:val="a0"/>
    <w:rsid w:val="00987733"/>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1">
    <w:name w:val="xl91"/>
    <w:basedOn w:val="a0"/>
    <w:rsid w:val="00987733"/>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2">
    <w:name w:val="xl92"/>
    <w:basedOn w:val="a0"/>
    <w:rsid w:val="0098773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numbering" w:customStyle="1" w:styleId="151">
    <w:name w:val="Нет списка15"/>
    <w:next w:val="a3"/>
    <w:uiPriority w:val="99"/>
    <w:semiHidden/>
    <w:unhideWhenUsed/>
    <w:rsid w:val="00987733"/>
  </w:style>
  <w:style w:type="paragraph" w:customStyle="1" w:styleId="ConsPlusTextList">
    <w:name w:val="ConsPlusTextList"/>
    <w:rsid w:val="00987733"/>
    <w:pPr>
      <w:widowControl w:val="0"/>
      <w:autoSpaceDE w:val="0"/>
      <w:autoSpaceDN w:val="0"/>
    </w:pPr>
    <w:rPr>
      <w:rFonts w:ascii="Arial" w:eastAsia="Times New Roman" w:hAnsi="Arial" w:cs="Arial"/>
    </w:rPr>
  </w:style>
  <w:style w:type="numbering" w:customStyle="1" w:styleId="161">
    <w:name w:val="Нет списка16"/>
    <w:next w:val="a3"/>
    <w:uiPriority w:val="99"/>
    <w:semiHidden/>
    <w:unhideWhenUsed/>
    <w:rsid w:val="007811DE"/>
  </w:style>
  <w:style w:type="table" w:customStyle="1" w:styleId="360">
    <w:name w:val="Сетка таблицы36"/>
    <w:basedOn w:val="a2"/>
    <w:next w:val="aa"/>
    <w:uiPriority w:val="59"/>
    <w:rsid w:val="007811D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0">
    <w:name w:val="Сетка таблицы37"/>
    <w:basedOn w:val="a2"/>
    <w:next w:val="aa"/>
    <w:uiPriority w:val="59"/>
    <w:rsid w:val="00EF38F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
    <w:name w:val="Нет списка17"/>
    <w:next w:val="a3"/>
    <w:uiPriority w:val="99"/>
    <w:semiHidden/>
    <w:unhideWhenUsed/>
    <w:rsid w:val="00A945C8"/>
  </w:style>
  <w:style w:type="numbering" w:customStyle="1" w:styleId="181">
    <w:name w:val="Нет списка18"/>
    <w:next w:val="a3"/>
    <w:uiPriority w:val="99"/>
    <w:semiHidden/>
    <w:unhideWhenUsed/>
    <w:rsid w:val="0037500B"/>
  </w:style>
  <w:style w:type="table" w:customStyle="1" w:styleId="38">
    <w:name w:val="Сетка таблицы38"/>
    <w:basedOn w:val="a2"/>
    <w:next w:val="aa"/>
    <w:uiPriority w:val="59"/>
    <w:rsid w:val="0037500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semiHidden/>
    <w:rsid w:val="0037500B"/>
  </w:style>
  <w:style w:type="character" w:customStyle="1" w:styleId="dirty-clipboard">
    <w:name w:val="dirty-clipboard"/>
    <w:basedOn w:val="a1"/>
    <w:rsid w:val="0037500B"/>
  </w:style>
  <w:style w:type="paragraph" w:customStyle="1" w:styleId="afffffff9">
    <w:name w:val="Содержимое таблицы"/>
    <w:basedOn w:val="a0"/>
    <w:rsid w:val="0037500B"/>
    <w:pPr>
      <w:widowControl w:val="0"/>
      <w:suppressLineNumbers/>
      <w:suppressAutoHyphens/>
      <w:spacing w:after="0" w:line="240" w:lineRule="auto"/>
    </w:pPr>
    <w:rPr>
      <w:rFonts w:ascii="Times New Roman" w:eastAsia="Lucida Sans Unicode" w:hAnsi="Times New Roman"/>
      <w:kern w:val="1"/>
      <w:sz w:val="24"/>
      <w:szCs w:val="24"/>
      <w:lang w:eastAsia="ar-SA"/>
    </w:rPr>
  </w:style>
  <w:style w:type="paragraph" w:customStyle="1" w:styleId="afff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7500B"/>
    <w:pPr>
      <w:spacing w:before="100" w:beforeAutospacing="1" w:after="100" w:afterAutospacing="1" w:line="240" w:lineRule="auto"/>
    </w:pPr>
    <w:rPr>
      <w:rFonts w:ascii="Tahoma" w:eastAsia="Times New Roman" w:hAnsi="Tahoma"/>
      <w:sz w:val="20"/>
      <w:szCs w:val="20"/>
      <w:lang w:val="en-US"/>
    </w:rPr>
  </w:style>
  <w:style w:type="character" w:customStyle="1" w:styleId="articleseperator">
    <w:name w:val="article_seperator"/>
    <w:basedOn w:val="a1"/>
    <w:rsid w:val="0037500B"/>
  </w:style>
  <w:style w:type="table" w:customStyle="1" w:styleId="39">
    <w:name w:val="Сетка таблицы39"/>
    <w:basedOn w:val="a2"/>
    <w:next w:val="aa"/>
    <w:rsid w:val="0037500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Знак"/>
    <w:basedOn w:val="a0"/>
    <w:rsid w:val="0037500B"/>
    <w:pPr>
      <w:numPr>
        <w:ilvl w:val="1"/>
        <w:numId w:val="4"/>
      </w:numPr>
      <w:spacing w:after="160" w:line="240" w:lineRule="exact"/>
    </w:pPr>
    <w:rPr>
      <w:rFonts w:ascii="Times New Roman" w:hAnsi="Times New Roman"/>
      <w:sz w:val="20"/>
      <w:szCs w:val="20"/>
      <w:lang w:eastAsia="zh-CN"/>
    </w:rPr>
  </w:style>
  <w:style w:type="paragraph" w:customStyle="1" w:styleId="xl180">
    <w:name w:val="xl180"/>
    <w:basedOn w:val="a0"/>
    <w:rsid w:val="00FC32DA"/>
    <w:pPr>
      <w:spacing w:before="100" w:beforeAutospacing="1" w:after="100" w:afterAutospacing="1" w:line="240" w:lineRule="auto"/>
    </w:pPr>
    <w:rPr>
      <w:rFonts w:ascii="Times New Roman" w:eastAsia="Times New Roman" w:hAnsi="Times New Roman"/>
      <w:b/>
      <w:bCs/>
      <w:sz w:val="24"/>
      <w:szCs w:val="24"/>
      <w:lang w:eastAsia="ru-RU"/>
    </w:rPr>
  </w:style>
  <w:style w:type="table" w:customStyle="1" w:styleId="400">
    <w:name w:val="Сетка таблицы40"/>
    <w:basedOn w:val="a2"/>
    <w:next w:val="aa"/>
    <w:uiPriority w:val="59"/>
    <w:rsid w:val="00FC32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xt">
    <w:name w:val="Body Txt"/>
    <w:basedOn w:val="a0"/>
    <w:uiPriority w:val="99"/>
    <w:rsid w:val="00FC32DA"/>
    <w:pPr>
      <w:keepLines/>
      <w:spacing w:before="60" w:after="60" w:line="240" w:lineRule="auto"/>
      <w:ind w:firstLine="567"/>
      <w:jc w:val="both"/>
    </w:pPr>
    <w:rPr>
      <w:rFonts w:ascii="Arial Narrow" w:eastAsia="Times New Roman" w:hAnsi="Arial Narrow"/>
      <w:sz w:val="24"/>
      <w:szCs w:val="20"/>
      <w:lang w:eastAsia="ru-RU"/>
    </w:rPr>
  </w:style>
  <w:style w:type="table" w:customStyle="1" w:styleId="43">
    <w:name w:val="Сетка таблицы43"/>
    <w:basedOn w:val="a2"/>
    <w:next w:val="aa"/>
    <w:uiPriority w:val="59"/>
    <w:rsid w:val="002B6D5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
    <w:name w:val="Нет списка20"/>
    <w:next w:val="a3"/>
    <w:uiPriority w:val="99"/>
    <w:semiHidden/>
    <w:unhideWhenUsed/>
    <w:rsid w:val="000A05EF"/>
  </w:style>
  <w:style w:type="table" w:customStyle="1" w:styleId="44">
    <w:name w:val="Сетка таблицы44"/>
    <w:basedOn w:val="a2"/>
    <w:next w:val="aa"/>
    <w:rsid w:val="000A0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0">
    <w:name w:val="WW8Num4z0"/>
    <w:rsid w:val="000A05EF"/>
    <w:rPr>
      <w:rFonts w:ascii="Symbol" w:hAnsi="Symbol" w:cs="StarSymbol"/>
      <w:sz w:val="18"/>
      <w:szCs w:val="18"/>
    </w:rPr>
  </w:style>
  <w:style w:type="numbering" w:customStyle="1" w:styleId="215">
    <w:name w:val="Нет списка21"/>
    <w:next w:val="a3"/>
    <w:uiPriority w:val="99"/>
    <w:semiHidden/>
    <w:unhideWhenUsed/>
    <w:rsid w:val="000A05EF"/>
  </w:style>
  <w:style w:type="table" w:customStyle="1" w:styleId="45">
    <w:name w:val="Сетка таблицы45"/>
    <w:basedOn w:val="a2"/>
    <w:next w:val="aa"/>
    <w:rsid w:val="000A05EF"/>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3"/>
    <w:semiHidden/>
    <w:unhideWhenUsed/>
    <w:rsid w:val="005D1271"/>
  </w:style>
  <w:style w:type="paragraph" w:customStyle="1" w:styleId="text3cl">
    <w:name w:val="text3cl"/>
    <w:basedOn w:val="a0"/>
    <w:rsid w:val="005D127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5D127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46">
    <w:name w:val="Сетка таблицы46"/>
    <w:basedOn w:val="a2"/>
    <w:next w:val="aa"/>
    <w:rsid w:val="005D12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a">
    <w:name w:val="Обычный3"/>
    <w:rsid w:val="005D1271"/>
    <w:rPr>
      <w:rFonts w:ascii="Times New Roman" w:eastAsia="Times New Roman" w:hAnsi="Times New Roman"/>
      <w:snapToGrid w:val="0"/>
      <w:sz w:val="24"/>
    </w:rPr>
  </w:style>
  <w:style w:type="table" w:customStyle="1" w:styleId="47">
    <w:name w:val="Сетка таблицы47"/>
    <w:basedOn w:val="a2"/>
    <w:next w:val="aa"/>
    <w:uiPriority w:val="59"/>
    <w:rsid w:val="004502E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31">
    <w:name w:val="Нет списка23"/>
    <w:next w:val="a3"/>
    <w:uiPriority w:val="99"/>
    <w:semiHidden/>
    <w:unhideWhenUsed/>
    <w:rsid w:val="00D65CA1"/>
  </w:style>
  <w:style w:type="table" w:customStyle="1" w:styleId="114">
    <w:name w:val="Сетка таблицы114"/>
    <w:basedOn w:val="a2"/>
    <w:next w:val="aa"/>
    <w:uiPriority w:val="59"/>
    <w:rsid w:val="00D65CA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a"/>
    <w:uiPriority w:val="59"/>
    <w:rsid w:val="00D65CA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a"/>
    <w:uiPriority w:val="59"/>
    <w:rsid w:val="00D65CA1"/>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a"/>
    <w:uiPriority w:val="59"/>
    <w:rsid w:val="00D65CA1"/>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Таблица-список 34"/>
    <w:basedOn w:val="a2"/>
    <w:next w:val="-3"/>
    <w:uiPriority w:val="99"/>
    <w:semiHidden/>
    <w:unhideWhenUsed/>
    <w:rsid w:val="00D65CA1"/>
    <w:pPr>
      <w:spacing w:after="200" w:line="276" w:lineRule="auto"/>
    </w:pPr>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50">
    <w:name w:val="Сетка таблицы215"/>
    <w:basedOn w:val="a2"/>
    <w:next w:val="aa"/>
    <w:uiPriority w:val="59"/>
    <w:rsid w:val="00D65CA1"/>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a"/>
    <w:uiPriority w:val="59"/>
    <w:rsid w:val="00D65CA1"/>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a"/>
    <w:uiPriority w:val="59"/>
    <w:rsid w:val="00D65CA1"/>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2"/>
    <w:next w:val="aa"/>
    <w:uiPriority w:val="59"/>
    <w:rsid w:val="00D65CA1"/>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2"/>
    <w:next w:val="aa"/>
    <w:uiPriority w:val="59"/>
    <w:rsid w:val="00D65CA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a"/>
    <w:uiPriority w:val="59"/>
    <w:rsid w:val="00D65CA1"/>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a"/>
    <w:uiPriority w:val="59"/>
    <w:rsid w:val="00D65CA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a"/>
    <w:uiPriority w:val="59"/>
    <w:rsid w:val="00D65CA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2"/>
    <w:next w:val="aa"/>
    <w:uiPriority w:val="59"/>
    <w:rsid w:val="00D65CA1"/>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1">
    <w:name w:val="Сетка таблицы11261"/>
    <w:basedOn w:val="a2"/>
    <w:next w:val="aa"/>
    <w:uiPriority w:val="59"/>
    <w:rsid w:val="00D65CA1"/>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1">
    <w:name w:val="Сетка таблицы21331"/>
    <w:basedOn w:val="a2"/>
    <w:next w:val="aa"/>
    <w:uiPriority w:val="59"/>
    <w:rsid w:val="00D65CA1"/>
    <w:rPr>
      <w:rFonts w:ascii="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a"/>
    <w:uiPriority w:val="59"/>
    <w:rsid w:val="00D65C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
    <w:name w:val="Нет списка24"/>
    <w:next w:val="a3"/>
    <w:uiPriority w:val="99"/>
    <w:semiHidden/>
    <w:unhideWhenUsed/>
    <w:rsid w:val="00D65CA1"/>
  </w:style>
  <w:style w:type="table" w:customStyle="1" w:styleId="500">
    <w:name w:val="Сетка таблицы50"/>
    <w:basedOn w:val="a2"/>
    <w:next w:val="aa"/>
    <w:uiPriority w:val="59"/>
    <w:rsid w:val="00D65CA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61CB3"/>
  </w:style>
  <w:style w:type="table" w:customStyle="1" w:styleId="520">
    <w:name w:val="Сетка таблицы52"/>
    <w:basedOn w:val="a2"/>
    <w:next w:val="aa"/>
    <w:uiPriority w:val="59"/>
    <w:rsid w:val="00861CB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Style">
    <w:name w:val="Paragraph Style"/>
    <w:uiPriority w:val="99"/>
    <w:rsid w:val="00861CB3"/>
    <w:pPr>
      <w:widowControl w:val="0"/>
      <w:autoSpaceDE w:val="0"/>
      <w:autoSpaceDN w:val="0"/>
      <w:adjustRightInd w:val="0"/>
    </w:pPr>
    <w:rPr>
      <w:rFonts w:ascii="Arial" w:eastAsia="Times New Roman" w:hAnsi="Arial" w:cs="Arial"/>
      <w:sz w:val="24"/>
      <w:szCs w:val="24"/>
    </w:rPr>
  </w:style>
  <w:style w:type="numbering" w:customStyle="1" w:styleId="261">
    <w:name w:val="Нет списка26"/>
    <w:next w:val="a3"/>
    <w:uiPriority w:val="99"/>
    <w:semiHidden/>
    <w:unhideWhenUsed/>
    <w:rsid w:val="00B113D2"/>
  </w:style>
  <w:style w:type="table" w:customStyle="1" w:styleId="53">
    <w:name w:val="Сетка таблицы53"/>
    <w:basedOn w:val="a2"/>
    <w:next w:val="aa"/>
    <w:uiPriority w:val="59"/>
    <w:rsid w:val="00B113D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2"/>
    <w:next w:val="aa"/>
    <w:uiPriority w:val="59"/>
    <w:rsid w:val="00B113D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
    <w:name w:val="Нет списка27"/>
    <w:next w:val="a3"/>
    <w:semiHidden/>
    <w:rsid w:val="008E2648"/>
  </w:style>
  <w:style w:type="table" w:customStyle="1" w:styleId="54">
    <w:name w:val="Сетка таблицы54"/>
    <w:basedOn w:val="a2"/>
    <w:next w:val="aa"/>
    <w:rsid w:val="008E26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3">
    <w:name w:val="xl93"/>
    <w:basedOn w:val="a0"/>
    <w:rsid w:val="008E26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4">
    <w:name w:val="xl94"/>
    <w:basedOn w:val="a0"/>
    <w:rsid w:val="008E26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5">
    <w:name w:val="xl95"/>
    <w:basedOn w:val="a0"/>
    <w:rsid w:val="008E26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96">
    <w:name w:val="xl96"/>
    <w:basedOn w:val="a0"/>
    <w:rsid w:val="008E26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7">
    <w:name w:val="xl97"/>
    <w:basedOn w:val="a0"/>
    <w:rsid w:val="008E2648"/>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8">
    <w:name w:val="xl98"/>
    <w:basedOn w:val="a0"/>
    <w:rsid w:val="008E26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99">
    <w:name w:val="xl99"/>
    <w:basedOn w:val="a0"/>
    <w:rsid w:val="008E26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0">
    <w:name w:val="xl100"/>
    <w:basedOn w:val="a0"/>
    <w:rsid w:val="008E2648"/>
    <w:pP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01">
    <w:name w:val="xl101"/>
    <w:basedOn w:val="a0"/>
    <w:rsid w:val="008E26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02">
    <w:name w:val="xl102"/>
    <w:basedOn w:val="a0"/>
    <w:rsid w:val="008E26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ru-RU"/>
    </w:rPr>
  </w:style>
  <w:style w:type="paragraph" w:customStyle="1" w:styleId="xl103">
    <w:name w:val="xl103"/>
    <w:basedOn w:val="a0"/>
    <w:rsid w:val="008E2648"/>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0"/>
    <w:rsid w:val="008E2648"/>
    <w:pPr>
      <w:spacing w:before="100" w:beforeAutospacing="1" w:after="100" w:afterAutospacing="1" w:line="240" w:lineRule="auto"/>
      <w:jc w:val="both"/>
      <w:textAlignment w:val="center"/>
    </w:pPr>
    <w:rPr>
      <w:rFonts w:ascii="Arial" w:eastAsia="Times New Roman" w:hAnsi="Arial" w:cs="Arial"/>
      <w:color w:val="000000"/>
      <w:sz w:val="24"/>
      <w:szCs w:val="24"/>
      <w:lang w:eastAsia="ru-RU"/>
    </w:rPr>
  </w:style>
  <w:style w:type="paragraph" w:customStyle="1" w:styleId="xl105">
    <w:name w:val="xl105"/>
    <w:basedOn w:val="a0"/>
    <w:rsid w:val="008E264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06">
    <w:name w:val="xl106"/>
    <w:basedOn w:val="a0"/>
    <w:rsid w:val="008E264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07">
    <w:name w:val="xl107"/>
    <w:basedOn w:val="a0"/>
    <w:rsid w:val="008E2648"/>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08">
    <w:name w:val="xl108"/>
    <w:basedOn w:val="a0"/>
    <w:rsid w:val="008E264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09">
    <w:name w:val="xl109"/>
    <w:basedOn w:val="a0"/>
    <w:rsid w:val="008E2648"/>
    <w:pPr>
      <w:pBdr>
        <w:bottom w:val="single" w:sz="4" w:space="0" w:color="auto"/>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10">
    <w:name w:val="xl110"/>
    <w:basedOn w:val="a0"/>
    <w:rsid w:val="008E26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lang w:eastAsia="ru-RU"/>
    </w:rPr>
  </w:style>
  <w:style w:type="paragraph" w:customStyle="1" w:styleId="1f9">
    <w:name w:val="Основной текст с отступом1"/>
    <w:basedOn w:val="a0"/>
    <w:rsid w:val="008E2648"/>
    <w:pPr>
      <w:autoSpaceDE w:val="0"/>
      <w:autoSpaceDN w:val="0"/>
      <w:spacing w:after="120" w:line="240" w:lineRule="auto"/>
      <w:ind w:left="283"/>
    </w:pPr>
    <w:rPr>
      <w:rFonts w:ascii="SchoolDL" w:eastAsia="Times New Roman" w:hAnsi="SchoolDL"/>
      <w:sz w:val="24"/>
      <w:szCs w:val="24"/>
      <w:lang w:eastAsia="ru-RU"/>
    </w:rPr>
  </w:style>
  <w:style w:type="character" w:customStyle="1" w:styleId="2e">
    <w:name w:val="Знак Знак2"/>
    <w:rsid w:val="008E2648"/>
    <w:rPr>
      <w:b/>
    </w:rPr>
  </w:style>
  <w:style w:type="numbering" w:customStyle="1" w:styleId="281">
    <w:name w:val="Нет списка28"/>
    <w:next w:val="a3"/>
    <w:uiPriority w:val="99"/>
    <w:semiHidden/>
    <w:unhideWhenUsed/>
    <w:rsid w:val="009F78BD"/>
  </w:style>
  <w:style w:type="paragraph" w:customStyle="1" w:styleId="font5">
    <w:name w:val="font5"/>
    <w:basedOn w:val="a0"/>
    <w:rsid w:val="009F78BD"/>
    <w:pPr>
      <w:spacing w:before="100" w:beforeAutospacing="1" w:after="100" w:afterAutospacing="1" w:line="240" w:lineRule="auto"/>
    </w:pPr>
    <w:rPr>
      <w:rFonts w:ascii="Arial" w:eastAsia="Times New Roman" w:hAnsi="Arial" w:cs="Arial"/>
      <w:sz w:val="17"/>
      <w:szCs w:val="17"/>
      <w:lang w:eastAsia="ru-RU"/>
    </w:rPr>
  </w:style>
  <w:style w:type="paragraph" w:customStyle="1" w:styleId="font6">
    <w:name w:val="font6"/>
    <w:basedOn w:val="a0"/>
    <w:rsid w:val="009F78BD"/>
    <w:pPr>
      <w:spacing w:before="100" w:beforeAutospacing="1" w:after="100" w:afterAutospacing="1" w:line="240" w:lineRule="auto"/>
    </w:pPr>
    <w:rPr>
      <w:rFonts w:ascii="Arial" w:eastAsia="Times New Roman" w:hAnsi="Arial" w:cs="Arial"/>
      <w:b/>
      <w:bCs/>
      <w:sz w:val="17"/>
      <w:szCs w:val="17"/>
      <w:lang w:eastAsia="ru-RU"/>
    </w:rPr>
  </w:style>
  <w:style w:type="paragraph" w:customStyle="1" w:styleId="font7">
    <w:name w:val="font7"/>
    <w:basedOn w:val="a0"/>
    <w:rsid w:val="009F78BD"/>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1">
    <w:name w:val="xl111"/>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2">
    <w:name w:val="xl112"/>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eastAsia="ru-RU"/>
    </w:rPr>
  </w:style>
  <w:style w:type="paragraph" w:customStyle="1" w:styleId="xl113">
    <w:name w:val="xl113"/>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lang w:eastAsia="ru-RU"/>
    </w:rPr>
  </w:style>
  <w:style w:type="paragraph" w:customStyle="1" w:styleId="xl114">
    <w:name w:val="xl114"/>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5">
    <w:name w:val="xl115"/>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6">
    <w:name w:val="xl116"/>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eastAsia="ru-RU"/>
    </w:rPr>
  </w:style>
  <w:style w:type="paragraph" w:customStyle="1" w:styleId="xl117">
    <w:name w:val="xl117"/>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lang w:eastAsia="ru-RU"/>
    </w:rPr>
  </w:style>
  <w:style w:type="paragraph" w:customStyle="1" w:styleId="xl118">
    <w:name w:val="xl118"/>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eastAsia="ru-RU"/>
    </w:rPr>
  </w:style>
  <w:style w:type="paragraph" w:customStyle="1" w:styleId="xl119">
    <w:name w:val="xl119"/>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lang w:eastAsia="ru-RU"/>
    </w:rPr>
  </w:style>
  <w:style w:type="paragraph" w:customStyle="1" w:styleId="xl120">
    <w:name w:val="xl120"/>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eastAsia="ru-RU"/>
    </w:rPr>
  </w:style>
  <w:style w:type="paragraph" w:customStyle="1" w:styleId="xl121">
    <w:name w:val="xl121"/>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lang w:eastAsia="ru-RU"/>
    </w:rPr>
  </w:style>
  <w:style w:type="paragraph" w:customStyle="1" w:styleId="xl122">
    <w:name w:val="xl122"/>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lang w:eastAsia="ru-RU"/>
    </w:rPr>
  </w:style>
  <w:style w:type="paragraph" w:customStyle="1" w:styleId="xl123">
    <w:name w:val="xl123"/>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eastAsia="ru-RU"/>
    </w:rPr>
  </w:style>
  <w:style w:type="paragraph" w:customStyle="1" w:styleId="xl124">
    <w:name w:val="xl124"/>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lang w:eastAsia="ru-RU"/>
    </w:rPr>
  </w:style>
  <w:style w:type="paragraph" w:customStyle="1" w:styleId="xl125">
    <w:name w:val="xl125"/>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lang w:eastAsia="ru-RU"/>
    </w:rPr>
  </w:style>
  <w:style w:type="paragraph" w:customStyle="1" w:styleId="xl126">
    <w:name w:val="xl126"/>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eastAsia="ru-RU"/>
    </w:rPr>
  </w:style>
  <w:style w:type="paragraph" w:customStyle="1" w:styleId="xl127">
    <w:name w:val="xl127"/>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lang w:eastAsia="ru-RU"/>
    </w:rPr>
  </w:style>
  <w:style w:type="paragraph" w:customStyle="1" w:styleId="xl128">
    <w:name w:val="xl128"/>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color w:val="000000"/>
      <w:sz w:val="18"/>
      <w:szCs w:val="18"/>
      <w:lang w:eastAsia="ru-RU"/>
    </w:rPr>
  </w:style>
  <w:style w:type="paragraph" w:customStyle="1" w:styleId="xl129">
    <w:name w:val="xl129"/>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eastAsia="ru-RU"/>
    </w:rPr>
  </w:style>
  <w:style w:type="paragraph" w:customStyle="1" w:styleId="xl130">
    <w:name w:val="xl130"/>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lang w:eastAsia="ru-RU"/>
    </w:rPr>
  </w:style>
  <w:style w:type="paragraph" w:customStyle="1" w:styleId="xl131">
    <w:name w:val="xl131"/>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lang w:eastAsia="ru-RU"/>
    </w:rPr>
  </w:style>
  <w:style w:type="paragraph" w:customStyle="1" w:styleId="xl132">
    <w:name w:val="xl132"/>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lang w:eastAsia="ru-RU"/>
    </w:rPr>
  </w:style>
  <w:style w:type="paragraph" w:customStyle="1" w:styleId="xl133">
    <w:name w:val="xl133"/>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lang w:eastAsia="ru-RU"/>
    </w:rPr>
  </w:style>
  <w:style w:type="paragraph" w:customStyle="1" w:styleId="xl134">
    <w:name w:val="xl134"/>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35">
    <w:name w:val="xl135"/>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36">
    <w:name w:val="xl136"/>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37">
    <w:name w:val="xl137"/>
    <w:basedOn w:val="a0"/>
    <w:rsid w:val="00C27445"/>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39">
    <w:name w:val="xl139"/>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40">
    <w:name w:val="xl140"/>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41">
    <w:name w:val="xl141"/>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42">
    <w:name w:val="xl142"/>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43">
    <w:name w:val="xl143"/>
    <w:basedOn w:val="a0"/>
    <w:rsid w:val="00C2744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4">
    <w:name w:val="xl144"/>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18"/>
      <w:szCs w:val="18"/>
      <w:lang w:eastAsia="ru-RU"/>
    </w:rPr>
  </w:style>
  <w:style w:type="paragraph" w:customStyle="1" w:styleId="xl145">
    <w:name w:val="xl145"/>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4"/>
      <w:szCs w:val="24"/>
      <w:lang w:eastAsia="ru-RU"/>
    </w:rPr>
  </w:style>
  <w:style w:type="paragraph" w:customStyle="1" w:styleId="xl146">
    <w:name w:val="xl146"/>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4"/>
      <w:szCs w:val="24"/>
      <w:lang w:eastAsia="ru-RU"/>
    </w:rPr>
  </w:style>
  <w:style w:type="paragraph" w:customStyle="1" w:styleId="xl147">
    <w:name w:val="xl147"/>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lang w:eastAsia="ru-RU"/>
    </w:rPr>
  </w:style>
  <w:style w:type="paragraph" w:customStyle="1" w:styleId="xl148">
    <w:name w:val="xl148"/>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4"/>
      <w:szCs w:val="24"/>
      <w:lang w:eastAsia="ru-RU"/>
    </w:rPr>
  </w:style>
  <w:style w:type="paragraph" w:customStyle="1" w:styleId="xl149">
    <w:name w:val="xl149"/>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50">
    <w:name w:val="xl150"/>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51">
    <w:name w:val="xl151"/>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53">
    <w:name w:val="xl153"/>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54">
    <w:name w:val="xl154"/>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55">
    <w:name w:val="xl155"/>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56">
    <w:name w:val="xl156"/>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57">
    <w:name w:val="xl157"/>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58">
    <w:name w:val="xl158"/>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eastAsia="ru-RU"/>
    </w:rPr>
  </w:style>
  <w:style w:type="paragraph" w:customStyle="1" w:styleId="xl159">
    <w:name w:val="xl159"/>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lang w:eastAsia="ru-RU"/>
    </w:rPr>
  </w:style>
  <w:style w:type="paragraph" w:customStyle="1" w:styleId="xl160">
    <w:name w:val="xl160"/>
    <w:basedOn w:val="a0"/>
    <w:rsid w:val="00C27445"/>
    <w:pPr>
      <w:spacing w:before="100" w:beforeAutospacing="1" w:after="100" w:afterAutospacing="1" w:line="240" w:lineRule="auto"/>
    </w:pPr>
    <w:rPr>
      <w:rFonts w:ascii="Arial" w:eastAsia="Times New Roman" w:hAnsi="Arial" w:cs="Arial"/>
      <w:sz w:val="18"/>
      <w:szCs w:val="18"/>
      <w:lang w:eastAsia="ru-RU"/>
    </w:rPr>
  </w:style>
  <w:style w:type="paragraph" w:customStyle="1" w:styleId="xl161">
    <w:name w:val="xl161"/>
    <w:basedOn w:val="a0"/>
    <w:rsid w:val="00C27445"/>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2">
    <w:name w:val="xl162"/>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63">
    <w:name w:val="xl163"/>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64">
    <w:name w:val="xl164"/>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65">
    <w:name w:val="xl165"/>
    <w:basedOn w:val="a0"/>
    <w:rsid w:val="00C27445"/>
    <w:pPr>
      <w:spacing w:before="100" w:beforeAutospacing="1" w:after="100" w:afterAutospacing="1" w:line="240" w:lineRule="auto"/>
    </w:pPr>
    <w:rPr>
      <w:rFonts w:ascii="Arial" w:eastAsia="Times New Roman" w:hAnsi="Arial" w:cs="Arial"/>
      <w:sz w:val="24"/>
      <w:szCs w:val="24"/>
      <w:lang w:eastAsia="ru-RU"/>
    </w:rPr>
  </w:style>
  <w:style w:type="paragraph" w:customStyle="1" w:styleId="xl166">
    <w:name w:val="xl166"/>
    <w:basedOn w:val="a0"/>
    <w:rsid w:val="00C27445"/>
    <w:pPr>
      <w:spacing w:before="100" w:beforeAutospacing="1" w:after="100" w:afterAutospacing="1" w:line="240" w:lineRule="auto"/>
      <w:jc w:val="right"/>
    </w:pPr>
    <w:rPr>
      <w:rFonts w:ascii="Arial" w:eastAsia="Times New Roman" w:hAnsi="Arial" w:cs="Arial"/>
      <w:sz w:val="17"/>
      <w:szCs w:val="17"/>
      <w:lang w:eastAsia="ru-RU"/>
    </w:rPr>
  </w:style>
  <w:style w:type="paragraph" w:customStyle="1" w:styleId="xl167">
    <w:name w:val="xl167"/>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ru-RU"/>
    </w:rPr>
  </w:style>
  <w:style w:type="paragraph" w:customStyle="1" w:styleId="xl168">
    <w:name w:val="xl168"/>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ru-RU"/>
    </w:rPr>
  </w:style>
  <w:style w:type="paragraph" w:customStyle="1" w:styleId="xl169">
    <w:name w:val="xl169"/>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ru-RU"/>
    </w:rPr>
  </w:style>
  <w:style w:type="paragraph" w:customStyle="1" w:styleId="xl170">
    <w:name w:val="xl170"/>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ru-RU"/>
    </w:rPr>
  </w:style>
  <w:style w:type="paragraph" w:customStyle="1" w:styleId="xl171">
    <w:name w:val="xl171"/>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ru-RU"/>
    </w:rPr>
  </w:style>
  <w:style w:type="paragraph" w:customStyle="1" w:styleId="xl172">
    <w:name w:val="xl172"/>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ru-RU"/>
    </w:rPr>
  </w:style>
  <w:style w:type="paragraph" w:customStyle="1" w:styleId="xl173">
    <w:name w:val="xl173"/>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ru-RU"/>
    </w:rPr>
  </w:style>
  <w:style w:type="paragraph" w:customStyle="1" w:styleId="xl174">
    <w:name w:val="xl174"/>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ru-RU"/>
    </w:rPr>
  </w:style>
  <w:style w:type="paragraph" w:customStyle="1" w:styleId="xl175">
    <w:name w:val="xl175"/>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ru-RU"/>
    </w:rPr>
  </w:style>
  <w:style w:type="paragraph" w:customStyle="1" w:styleId="xl176">
    <w:name w:val="xl176"/>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ru-RU"/>
    </w:rPr>
  </w:style>
  <w:style w:type="paragraph" w:customStyle="1" w:styleId="xl177">
    <w:name w:val="xl177"/>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ru-RU"/>
    </w:rPr>
  </w:style>
  <w:style w:type="paragraph" w:customStyle="1" w:styleId="xl178">
    <w:name w:val="xl178"/>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ru-RU"/>
    </w:rPr>
  </w:style>
  <w:style w:type="paragraph" w:customStyle="1" w:styleId="xl179">
    <w:name w:val="xl179"/>
    <w:basedOn w:val="a0"/>
    <w:rsid w:val="00C274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ru-RU"/>
    </w:rPr>
  </w:style>
  <w:style w:type="numbering" w:customStyle="1" w:styleId="291">
    <w:name w:val="Нет списка29"/>
    <w:next w:val="a3"/>
    <w:semiHidden/>
    <w:rsid w:val="00F46EC8"/>
  </w:style>
  <w:style w:type="table" w:customStyle="1" w:styleId="55">
    <w:name w:val="Сетка таблицы55"/>
    <w:basedOn w:val="a2"/>
    <w:next w:val="aa"/>
    <w:rsid w:val="00F46E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Основной текст с отступом2"/>
    <w:basedOn w:val="a0"/>
    <w:rsid w:val="00F46EC8"/>
    <w:pPr>
      <w:autoSpaceDE w:val="0"/>
      <w:autoSpaceDN w:val="0"/>
      <w:spacing w:after="120" w:line="240" w:lineRule="auto"/>
      <w:ind w:left="283"/>
    </w:pPr>
    <w:rPr>
      <w:rFonts w:ascii="SchoolDL" w:eastAsia="Times New Roman" w:hAnsi="SchoolDL"/>
      <w:sz w:val="24"/>
      <w:szCs w:val="24"/>
      <w:lang w:eastAsia="ru-RU"/>
    </w:rPr>
  </w:style>
  <w:style w:type="character" w:customStyle="1" w:styleId="2f0">
    <w:name w:val="Знак Знак2"/>
    <w:rsid w:val="00F46EC8"/>
    <w:rPr>
      <w:b/>
    </w:rPr>
  </w:style>
  <w:style w:type="numbering" w:customStyle="1" w:styleId="301">
    <w:name w:val="Нет списка30"/>
    <w:next w:val="a3"/>
    <w:uiPriority w:val="99"/>
    <w:semiHidden/>
    <w:unhideWhenUsed/>
    <w:rsid w:val="004558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6763">
      <w:bodyDiv w:val="1"/>
      <w:marLeft w:val="0"/>
      <w:marRight w:val="0"/>
      <w:marTop w:val="0"/>
      <w:marBottom w:val="0"/>
      <w:divBdr>
        <w:top w:val="none" w:sz="0" w:space="0" w:color="auto"/>
        <w:left w:val="none" w:sz="0" w:space="0" w:color="auto"/>
        <w:bottom w:val="none" w:sz="0" w:space="0" w:color="auto"/>
        <w:right w:val="none" w:sz="0" w:space="0" w:color="auto"/>
      </w:divBdr>
    </w:div>
    <w:div w:id="42409030">
      <w:bodyDiv w:val="1"/>
      <w:marLeft w:val="0"/>
      <w:marRight w:val="0"/>
      <w:marTop w:val="0"/>
      <w:marBottom w:val="0"/>
      <w:divBdr>
        <w:top w:val="none" w:sz="0" w:space="0" w:color="auto"/>
        <w:left w:val="none" w:sz="0" w:space="0" w:color="auto"/>
        <w:bottom w:val="none" w:sz="0" w:space="0" w:color="auto"/>
        <w:right w:val="none" w:sz="0" w:space="0" w:color="auto"/>
      </w:divBdr>
    </w:div>
    <w:div w:id="43915194">
      <w:bodyDiv w:val="1"/>
      <w:marLeft w:val="0"/>
      <w:marRight w:val="0"/>
      <w:marTop w:val="0"/>
      <w:marBottom w:val="0"/>
      <w:divBdr>
        <w:top w:val="none" w:sz="0" w:space="0" w:color="auto"/>
        <w:left w:val="none" w:sz="0" w:space="0" w:color="auto"/>
        <w:bottom w:val="none" w:sz="0" w:space="0" w:color="auto"/>
        <w:right w:val="none" w:sz="0" w:space="0" w:color="auto"/>
      </w:divBdr>
    </w:div>
    <w:div w:id="46227168">
      <w:bodyDiv w:val="1"/>
      <w:marLeft w:val="0"/>
      <w:marRight w:val="0"/>
      <w:marTop w:val="0"/>
      <w:marBottom w:val="0"/>
      <w:divBdr>
        <w:top w:val="none" w:sz="0" w:space="0" w:color="auto"/>
        <w:left w:val="none" w:sz="0" w:space="0" w:color="auto"/>
        <w:bottom w:val="none" w:sz="0" w:space="0" w:color="auto"/>
        <w:right w:val="none" w:sz="0" w:space="0" w:color="auto"/>
      </w:divBdr>
    </w:div>
    <w:div w:id="47267580">
      <w:bodyDiv w:val="1"/>
      <w:marLeft w:val="0"/>
      <w:marRight w:val="0"/>
      <w:marTop w:val="0"/>
      <w:marBottom w:val="0"/>
      <w:divBdr>
        <w:top w:val="none" w:sz="0" w:space="0" w:color="auto"/>
        <w:left w:val="none" w:sz="0" w:space="0" w:color="auto"/>
        <w:bottom w:val="none" w:sz="0" w:space="0" w:color="auto"/>
        <w:right w:val="none" w:sz="0" w:space="0" w:color="auto"/>
      </w:divBdr>
    </w:div>
    <w:div w:id="55511638">
      <w:bodyDiv w:val="1"/>
      <w:marLeft w:val="0"/>
      <w:marRight w:val="0"/>
      <w:marTop w:val="0"/>
      <w:marBottom w:val="0"/>
      <w:divBdr>
        <w:top w:val="none" w:sz="0" w:space="0" w:color="auto"/>
        <w:left w:val="none" w:sz="0" w:space="0" w:color="auto"/>
        <w:bottom w:val="none" w:sz="0" w:space="0" w:color="auto"/>
        <w:right w:val="none" w:sz="0" w:space="0" w:color="auto"/>
      </w:divBdr>
    </w:div>
    <w:div w:id="68381471">
      <w:bodyDiv w:val="1"/>
      <w:marLeft w:val="0"/>
      <w:marRight w:val="0"/>
      <w:marTop w:val="0"/>
      <w:marBottom w:val="0"/>
      <w:divBdr>
        <w:top w:val="none" w:sz="0" w:space="0" w:color="auto"/>
        <w:left w:val="none" w:sz="0" w:space="0" w:color="auto"/>
        <w:bottom w:val="none" w:sz="0" w:space="0" w:color="auto"/>
        <w:right w:val="none" w:sz="0" w:space="0" w:color="auto"/>
      </w:divBdr>
    </w:div>
    <w:div w:id="71777705">
      <w:bodyDiv w:val="1"/>
      <w:marLeft w:val="0"/>
      <w:marRight w:val="0"/>
      <w:marTop w:val="0"/>
      <w:marBottom w:val="0"/>
      <w:divBdr>
        <w:top w:val="none" w:sz="0" w:space="0" w:color="auto"/>
        <w:left w:val="none" w:sz="0" w:space="0" w:color="auto"/>
        <w:bottom w:val="none" w:sz="0" w:space="0" w:color="auto"/>
        <w:right w:val="none" w:sz="0" w:space="0" w:color="auto"/>
      </w:divBdr>
    </w:div>
    <w:div w:id="79252218">
      <w:bodyDiv w:val="1"/>
      <w:marLeft w:val="0"/>
      <w:marRight w:val="0"/>
      <w:marTop w:val="0"/>
      <w:marBottom w:val="0"/>
      <w:divBdr>
        <w:top w:val="none" w:sz="0" w:space="0" w:color="auto"/>
        <w:left w:val="none" w:sz="0" w:space="0" w:color="auto"/>
        <w:bottom w:val="none" w:sz="0" w:space="0" w:color="auto"/>
        <w:right w:val="none" w:sz="0" w:space="0" w:color="auto"/>
      </w:divBdr>
    </w:div>
    <w:div w:id="85688240">
      <w:bodyDiv w:val="1"/>
      <w:marLeft w:val="0"/>
      <w:marRight w:val="0"/>
      <w:marTop w:val="0"/>
      <w:marBottom w:val="0"/>
      <w:divBdr>
        <w:top w:val="none" w:sz="0" w:space="0" w:color="auto"/>
        <w:left w:val="none" w:sz="0" w:space="0" w:color="auto"/>
        <w:bottom w:val="none" w:sz="0" w:space="0" w:color="auto"/>
        <w:right w:val="none" w:sz="0" w:space="0" w:color="auto"/>
      </w:divBdr>
    </w:div>
    <w:div w:id="90198870">
      <w:bodyDiv w:val="1"/>
      <w:marLeft w:val="0"/>
      <w:marRight w:val="0"/>
      <w:marTop w:val="0"/>
      <w:marBottom w:val="0"/>
      <w:divBdr>
        <w:top w:val="none" w:sz="0" w:space="0" w:color="auto"/>
        <w:left w:val="none" w:sz="0" w:space="0" w:color="auto"/>
        <w:bottom w:val="none" w:sz="0" w:space="0" w:color="auto"/>
        <w:right w:val="none" w:sz="0" w:space="0" w:color="auto"/>
      </w:divBdr>
    </w:div>
    <w:div w:id="114718878">
      <w:bodyDiv w:val="1"/>
      <w:marLeft w:val="0"/>
      <w:marRight w:val="0"/>
      <w:marTop w:val="0"/>
      <w:marBottom w:val="0"/>
      <w:divBdr>
        <w:top w:val="none" w:sz="0" w:space="0" w:color="auto"/>
        <w:left w:val="none" w:sz="0" w:space="0" w:color="auto"/>
        <w:bottom w:val="none" w:sz="0" w:space="0" w:color="auto"/>
        <w:right w:val="none" w:sz="0" w:space="0" w:color="auto"/>
      </w:divBdr>
    </w:div>
    <w:div w:id="119151749">
      <w:bodyDiv w:val="1"/>
      <w:marLeft w:val="0"/>
      <w:marRight w:val="0"/>
      <w:marTop w:val="0"/>
      <w:marBottom w:val="0"/>
      <w:divBdr>
        <w:top w:val="none" w:sz="0" w:space="0" w:color="auto"/>
        <w:left w:val="none" w:sz="0" w:space="0" w:color="auto"/>
        <w:bottom w:val="none" w:sz="0" w:space="0" w:color="auto"/>
        <w:right w:val="none" w:sz="0" w:space="0" w:color="auto"/>
      </w:divBdr>
    </w:div>
    <w:div w:id="151454220">
      <w:bodyDiv w:val="1"/>
      <w:marLeft w:val="0"/>
      <w:marRight w:val="0"/>
      <w:marTop w:val="0"/>
      <w:marBottom w:val="0"/>
      <w:divBdr>
        <w:top w:val="none" w:sz="0" w:space="0" w:color="auto"/>
        <w:left w:val="none" w:sz="0" w:space="0" w:color="auto"/>
        <w:bottom w:val="none" w:sz="0" w:space="0" w:color="auto"/>
        <w:right w:val="none" w:sz="0" w:space="0" w:color="auto"/>
      </w:divBdr>
    </w:div>
    <w:div w:id="175921777">
      <w:bodyDiv w:val="1"/>
      <w:marLeft w:val="0"/>
      <w:marRight w:val="0"/>
      <w:marTop w:val="0"/>
      <w:marBottom w:val="0"/>
      <w:divBdr>
        <w:top w:val="none" w:sz="0" w:space="0" w:color="auto"/>
        <w:left w:val="none" w:sz="0" w:space="0" w:color="auto"/>
        <w:bottom w:val="none" w:sz="0" w:space="0" w:color="auto"/>
        <w:right w:val="none" w:sz="0" w:space="0" w:color="auto"/>
      </w:divBdr>
    </w:div>
    <w:div w:id="197937629">
      <w:bodyDiv w:val="1"/>
      <w:marLeft w:val="0"/>
      <w:marRight w:val="0"/>
      <w:marTop w:val="0"/>
      <w:marBottom w:val="0"/>
      <w:divBdr>
        <w:top w:val="none" w:sz="0" w:space="0" w:color="auto"/>
        <w:left w:val="none" w:sz="0" w:space="0" w:color="auto"/>
        <w:bottom w:val="none" w:sz="0" w:space="0" w:color="auto"/>
        <w:right w:val="none" w:sz="0" w:space="0" w:color="auto"/>
      </w:divBdr>
    </w:div>
    <w:div w:id="214514657">
      <w:bodyDiv w:val="1"/>
      <w:marLeft w:val="0"/>
      <w:marRight w:val="0"/>
      <w:marTop w:val="0"/>
      <w:marBottom w:val="0"/>
      <w:divBdr>
        <w:top w:val="none" w:sz="0" w:space="0" w:color="auto"/>
        <w:left w:val="none" w:sz="0" w:space="0" w:color="auto"/>
        <w:bottom w:val="none" w:sz="0" w:space="0" w:color="auto"/>
        <w:right w:val="none" w:sz="0" w:space="0" w:color="auto"/>
      </w:divBdr>
    </w:div>
    <w:div w:id="218177678">
      <w:bodyDiv w:val="1"/>
      <w:marLeft w:val="0"/>
      <w:marRight w:val="0"/>
      <w:marTop w:val="0"/>
      <w:marBottom w:val="0"/>
      <w:divBdr>
        <w:top w:val="none" w:sz="0" w:space="0" w:color="auto"/>
        <w:left w:val="none" w:sz="0" w:space="0" w:color="auto"/>
        <w:bottom w:val="none" w:sz="0" w:space="0" w:color="auto"/>
        <w:right w:val="none" w:sz="0" w:space="0" w:color="auto"/>
      </w:divBdr>
    </w:div>
    <w:div w:id="225530164">
      <w:bodyDiv w:val="1"/>
      <w:marLeft w:val="0"/>
      <w:marRight w:val="0"/>
      <w:marTop w:val="0"/>
      <w:marBottom w:val="0"/>
      <w:divBdr>
        <w:top w:val="none" w:sz="0" w:space="0" w:color="auto"/>
        <w:left w:val="none" w:sz="0" w:space="0" w:color="auto"/>
        <w:bottom w:val="none" w:sz="0" w:space="0" w:color="auto"/>
        <w:right w:val="none" w:sz="0" w:space="0" w:color="auto"/>
      </w:divBdr>
    </w:div>
    <w:div w:id="226191150">
      <w:bodyDiv w:val="1"/>
      <w:marLeft w:val="0"/>
      <w:marRight w:val="0"/>
      <w:marTop w:val="0"/>
      <w:marBottom w:val="0"/>
      <w:divBdr>
        <w:top w:val="none" w:sz="0" w:space="0" w:color="auto"/>
        <w:left w:val="none" w:sz="0" w:space="0" w:color="auto"/>
        <w:bottom w:val="none" w:sz="0" w:space="0" w:color="auto"/>
        <w:right w:val="none" w:sz="0" w:space="0" w:color="auto"/>
      </w:divBdr>
    </w:div>
    <w:div w:id="232400028">
      <w:bodyDiv w:val="1"/>
      <w:marLeft w:val="0"/>
      <w:marRight w:val="0"/>
      <w:marTop w:val="0"/>
      <w:marBottom w:val="0"/>
      <w:divBdr>
        <w:top w:val="none" w:sz="0" w:space="0" w:color="auto"/>
        <w:left w:val="none" w:sz="0" w:space="0" w:color="auto"/>
        <w:bottom w:val="none" w:sz="0" w:space="0" w:color="auto"/>
        <w:right w:val="none" w:sz="0" w:space="0" w:color="auto"/>
      </w:divBdr>
    </w:div>
    <w:div w:id="235211759">
      <w:bodyDiv w:val="1"/>
      <w:marLeft w:val="0"/>
      <w:marRight w:val="0"/>
      <w:marTop w:val="0"/>
      <w:marBottom w:val="0"/>
      <w:divBdr>
        <w:top w:val="none" w:sz="0" w:space="0" w:color="auto"/>
        <w:left w:val="none" w:sz="0" w:space="0" w:color="auto"/>
        <w:bottom w:val="none" w:sz="0" w:space="0" w:color="auto"/>
        <w:right w:val="none" w:sz="0" w:space="0" w:color="auto"/>
      </w:divBdr>
    </w:div>
    <w:div w:id="235289047">
      <w:bodyDiv w:val="1"/>
      <w:marLeft w:val="0"/>
      <w:marRight w:val="0"/>
      <w:marTop w:val="0"/>
      <w:marBottom w:val="0"/>
      <w:divBdr>
        <w:top w:val="none" w:sz="0" w:space="0" w:color="auto"/>
        <w:left w:val="none" w:sz="0" w:space="0" w:color="auto"/>
        <w:bottom w:val="none" w:sz="0" w:space="0" w:color="auto"/>
        <w:right w:val="none" w:sz="0" w:space="0" w:color="auto"/>
      </w:divBdr>
    </w:div>
    <w:div w:id="263000544">
      <w:bodyDiv w:val="1"/>
      <w:marLeft w:val="0"/>
      <w:marRight w:val="0"/>
      <w:marTop w:val="0"/>
      <w:marBottom w:val="0"/>
      <w:divBdr>
        <w:top w:val="none" w:sz="0" w:space="0" w:color="auto"/>
        <w:left w:val="none" w:sz="0" w:space="0" w:color="auto"/>
        <w:bottom w:val="none" w:sz="0" w:space="0" w:color="auto"/>
        <w:right w:val="none" w:sz="0" w:space="0" w:color="auto"/>
      </w:divBdr>
    </w:div>
    <w:div w:id="274674319">
      <w:bodyDiv w:val="1"/>
      <w:marLeft w:val="0"/>
      <w:marRight w:val="0"/>
      <w:marTop w:val="0"/>
      <w:marBottom w:val="0"/>
      <w:divBdr>
        <w:top w:val="none" w:sz="0" w:space="0" w:color="auto"/>
        <w:left w:val="none" w:sz="0" w:space="0" w:color="auto"/>
        <w:bottom w:val="none" w:sz="0" w:space="0" w:color="auto"/>
        <w:right w:val="none" w:sz="0" w:space="0" w:color="auto"/>
      </w:divBdr>
    </w:div>
    <w:div w:id="279535981">
      <w:bodyDiv w:val="1"/>
      <w:marLeft w:val="0"/>
      <w:marRight w:val="0"/>
      <w:marTop w:val="0"/>
      <w:marBottom w:val="0"/>
      <w:divBdr>
        <w:top w:val="none" w:sz="0" w:space="0" w:color="auto"/>
        <w:left w:val="none" w:sz="0" w:space="0" w:color="auto"/>
        <w:bottom w:val="none" w:sz="0" w:space="0" w:color="auto"/>
        <w:right w:val="none" w:sz="0" w:space="0" w:color="auto"/>
      </w:divBdr>
    </w:div>
    <w:div w:id="285548866">
      <w:bodyDiv w:val="1"/>
      <w:marLeft w:val="0"/>
      <w:marRight w:val="0"/>
      <w:marTop w:val="0"/>
      <w:marBottom w:val="0"/>
      <w:divBdr>
        <w:top w:val="none" w:sz="0" w:space="0" w:color="auto"/>
        <w:left w:val="none" w:sz="0" w:space="0" w:color="auto"/>
        <w:bottom w:val="none" w:sz="0" w:space="0" w:color="auto"/>
        <w:right w:val="none" w:sz="0" w:space="0" w:color="auto"/>
      </w:divBdr>
    </w:div>
    <w:div w:id="322514006">
      <w:bodyDiv w:val="1"/>
      <w:marLeft w:val="0"/>
      <w:marRight w:val="0"/>
      <w:marTop w:val="0"/>
      <w:marBottom w:val="0"/>
      <w:divBdr>
        <w:top w:val="none" w:sz="0" w:space="0" w:color="auto"/>
        <w:left w:val="none" w:sz="0" w:space="0" w:color="auto"/>
        <w:bottom w:val="none" w:sz="0" w:space="0" w:color="auto"/>
        <w:right w:val="none" w:sz="0" w:space="0" w:color="auto"/>
      </w:divBdr>
    </w:div>
    <w:div w:id="344868770">
      <w:bodyDiv w:val="1"/>
      <w:marLeft w:val="0"/>
      <w:marRight w:val="0"/>
      <w:marTop w:val="0"/>
      <w:marBottom w:val="0"/>
      <w:divBdr>
        <w:top w:val="none" w:sz="0" w:space="0" w:color="auto"/>
        <w:left w:val="none" w:sz="0" w:space="0" w:color="auto"/>
        <w:bottom w:val="none" w:sz="0" w:space="0" w:color="auto"/>
        <w:right w:val="none" w:sz="0" w:space="0" w:color="auto"/>
      </w:divBdr>
    </w:div>
    <w:div w:id="370769593">
      <w:bodyDiv w:val="1"/>
      <w:marLeft w:val="0"/>
      <w:marRight w:val="0"/>
      <w:marTop w:val="0"/>
      <w:marBottom w:val="0"/>
      <w:divBdr>
        <w:top w:val="none" w:sz="0" w:space="0" w:color="auto"/>
        <w:left w:val="none" w:sz="0" w:space="0" w:color="auto"/>
        <w:bottom w:val="none" w:sz="0" w:space="0" w:color="auto"/>
        <w:right w:val="none" w:sz="0" w:space="0" w:color="auto"/>
      </w:divBdr>
    </w:div>
    <w:div w:id="372192838">
      <w:bodyDiv w:val="1"/>
      <w:marLeft w:val="0"/>
      <w:marRight w:val="0"/>
      <w:marTop w:val="0"/>
      <w:marBottom w:val="0"/>
      <w:divBdr>
        <w:top w:val="none" w:sz="0" w:space="0" w:color="auto"/>
        <w:left w:val="none" w:sz="0" w:space="0" w:color="auto"/>
        <w:bottom w:val="none" w:sz="0" w:space="0" w:color="auto"/>
        <w:right w:val="none" w:sz="0" w:space="0" w:color="auto"/>
      </w:divBdr>
    </w:div>
    <w:div w:id="395907062">
      <w:bodyDiv w:val="1"/>
      <w:marLeft w:val="0"/>
      <w:marRight w:val="0"/>
      <w:marTop w:val="0"/>
      <w:marBottom w:val="0"/>
      <w:divBdr>
        <w:top w:val="none" w:sz="0" w:space="0" w:color="auto"/>
        <w:left w:val="none" w:sz="0" w:space="0" w:color="auto"/>
        <w:bottom w:val="none" w:sz="0" w:space="0" w:color="auto"/>
        <w:right w:val="none" w:sz="0" w:space="0" w:color="auto"/>
      </w:divBdr>
    </w:div>
    <w:div w:id="402603745">
      <w:bodyDiv w:val="1"/>
      <w:marLeft w:val="0"/>
      <w:marRight w:val="0"/>
      <w:marTop w:val="0"/>
      <w:marBottom w:val="0"/>
      <w:divBdr>
        <w:top w:val="none" w:sz="0" w:space="0" w:color="auto"/>
        <w:left w:val="none" w:sz="0" w:space="0" w:color="auto"/>
        <w:bottom w:val="none" w:sz="0" w:space="0" w:color="auto"/>
        <w:right w:val="none" w:sz="0" w:space="0" w:color="auto"/>
      </w:divBdr>
    </w:div>
    <w:div w:id="404960019">
      <w:bodyDiv w:val="1"/>
      <w:marLeft w:val="0"/>
      <w:marRight w:val="0"/>
      <w:marTop w:val="0"/>
      <w:marBottom w:val="0"/>
      <w:divBdr>
        <w:top w:val="none" w:sz="0" w:space="0" w:color="auto"/>
        <w:left w:val="none" w:sz="0" w:space="0" w:color="auto"/>
        <w:bottom w:val="none" w:sz="0" w:space="0" w:color="auto"/>
        <w:right w:val="none" w:sz="0" w:space="0" w:color="auto"/>
      </w:divBdr>
    </w:div>
    <w:div w:id="427119363">
      <w:bodyDiv w:val="1"/>
      <w:marLeft w:val="0"/>
      <w:marRight w:val="0"/>
      <w:marTop w:val="0"/>
      <w:marBottom w:val="0"/>
      <w:divBdr>
        <w:top w:val="none" w:sz="0" w:space="0" w:color="auto"/>
        <w:left w:val="none" w:sz="0" w:space="0" w:color="auto"/>
        <w:bottom w:val="none" w:sz="0" w:space="0" w:color="auto"/>
        <w:right w:val="none" w:sz="0" w:space="0" w:color="auto"/>
      </w:divBdr>
    </w:div>
    <w:div w:id="441609574">
      <w:bodyDiv w:val="1"/>
      <w:marLeft w:val="0"/>
      <w:marRight w:val="0"/>
      <w:marTop w:val="0"/>
      <w:marBottom w:val="0"/>
      <w:divBdr>
        <w:top w:val="none" w:sz="0" w:space="0" w:color="auto"/>
        <w:left w:val="none" w:sz="0" w:space="0" w:color="auto"/>
        <w:bottom w:val="none" w:sz="0" w:space="0" w:color="auto"/>
        <w:right w:val="none" w:sz="0" w:space="0" w:color="auto"/>
      </w:divBdr>
    </w:div>
    <w:div w:id="446435818">
      <w:bodyDiv w:val="1"/>
      <w:marLeft w:val="0"/>
      <w:marRight w:val="0"/>
      <w:marTop w:val="0"/>
      <w:marBottom w:val="0"/>
      <w:divBdr>
        <w:top w:val="none" w:sz="0" w:space="0" w:color="auto"/>
        <w:left w:val="none" w:sz="0" w:space="0" w:color="auto"/>
        <w:bottom w:val="none" w:sz="0" w:space="0" w:color="auto"/>
        <w:right w:val="none" w:sz="0" w:space="0" w:color="auto"/>
      </w:divBdr>
    </w:div>
    <w:div w:id="451899947">
      <w:bodyDiv w:val="1"/>
      <w:marLeft w:val="0"/>
      <w:marRight w:val="0"/>
      <w:marTop w:val="0"/>
      <w:marBottom w:val="0"/>
      <w:divBdr>
        <w:top w:val="none" w:sz="0" w:space="0" w:color="auto"/>
        <w:left w:val="none" w:sz="0" w:space="0" w:color="auto"/>
        <w:bottom w:val="none" w:sz="0" w:space="0" w:color="auto"/>
        <w:right w:val="none" w:sz="0" w:space="0" w:color="auto"/>
      </w:divBdr>
    </w:div>
    <w:div w:id="459882785">
      <w:bodyDiv w:val="1"/>
      <w:marLeft w:val="0"/>
      <w:marRight w:val="0"/>
      <w:marTop w:val="0"/>
      <w:marBottom w:val="0"/>
      <w:divBdr>
        <w:top w:val="none" w:sz="0" w:space="0" w:color="auto"/>
        <w:left w:val="none" w:sz="0" w:space="0" w:color="auto"/>
        <w:bottom w:val="none" w:sz="0" w:space="0" w:color="auto"/>
        <w:right w:val="none" w:sz="0" w:space="0" w:color="auto"/>
      </w:divBdr>
    </w:div>
    <w:div w:id="475100118">
      <w:bodyDiv w:val="1"/>
      <w:marLeft w:val="0"/>
      <w:marRight w:val="0"/>
      <w:marTop w:val="0"/>
      <w:marBottom w:val="0"/>
      <w:divBdr>
        <w:top w:val="none" w:sz="0" w:space="0" w:color="auto"/>
        <w:left w:val="none" w:sz="0" w:space="0" w:color="auto"/>
        <w:bottom w:val="none" w:sz="0" w:space="0" w:color="auto"/>
        <w:right w:val="none" w:sz="0" w:space="0" w:color="auto"/>
      </w:divBdr>
    </w:div>
    <w:div w:id="478376774">
      <w:bodyDiv w:val="1"/>
      <w:marLeft w:val="0"/>
      <w:marRight w:val="0"/>
      <w:marTop w:val="0"/>
      <w:marBottom w:val="0"/>
      <w:divBdr>
        <w:top w:val="none" w:sz="0" w:space="0" w:color="auto"/>
        <w:left w:val="none" w:sz="0" w:space="0" w:color="auto"/>
        <w:bottom w:val="none" w:sz="0" w:space="0" w:color="auto"/>
        <w:right w:val="none" w:sz="0" w:space="0" w:color="auto"/>
      </w:divBdr>
    </w:div>
    <w:div w:id="481846650">
      <w:bodyDiv w:val="1"/>
      <w:marLeft w:val="0"/>
      <w:marRight w:val="0"/>
      <w:marTop w:val="0"/>
      <w:marBottom w:val="0"/>
      <w:divBdr>
        <w:top w:val="none" w:sz="0" w:space="0" w:color="auto"/>
        <w:left w:val="none" w:sz="0" w:space="0" w:color="auto"/>
        <w:bottom w:val="none" w:sz="0" w:space="0" w:color="auto"/>
        <w:right w:val="none" w:sz="0" w:space="0" w:color="auto"/>
      </w:divBdr>
    </w:div>
    <w:div w:id="488441905">
      <w:bodyDiv w:val="1"/>
      <w:marLeft w:val="0"/>
      <w:marRight w:val="0"/>
      <w:marTop w:val="0"/>
      <w:marBottom w:val="0"/>
      <w:divBdr>
        <w:top w:val="none" w:sz="0" w:space="0" w:color="auto"/>
        <w:left w:val="none" w:sz="0" w:space="0" w:color="auto"/>
        <w:bottom w:val="none" w:sz="0" w:space="0" w:color="auto"/>
        <w:right w:val="none" w:sz="0" w:space="0" w:color="auto"/>
      </w:divBdr>
    </w:div>
    <w:div w:id="490292030">
      <w:bodyDiv w:val="1"/>
      <w:marLeft w:val="0"/>
      <w:marRight w:val="0"/>
      <w:marTop w:val="0"/>
      <w:marBottom w:val="0"/>
      <w:divBdr>
        <w:top w:val="none" w:sz="0" w:space="0" w:color="auto"/>
        <w:left w:val="none" w:sz="0" w:space="0" w:color="auto"/>
        <w:bottom w:val="none" w:sz="0" w:space="0" w:color="auto"/>
        <w:right w:val="none" w:sz="0" w:space="0" w:color="auto"/>
      </w:divBdr>
    </w:div>
    <w:div w:id="558786027">
      <w:bodyDiv w:val="1"/>
      <w:marLeft w:val="0"/>
      <w:marRight w:val="0"/>
      <w:marTop w:val="0"/>
      <w:marBottom w:val="0"/>
      <w:divBdr>
        <w:top w:val="none" w:sz="0" w:space="0" w:color="auto"/>
        <w:left w:val="none" w:sz="0" w:space="0" w:color="auto"/>
        <w:bottom w:val="none" w:sz="0" w:space="0" w:color="auto"/>
        <w:right w:val="none" w:sz="0" w:space="0" w:color="auto"/>
      </w:divBdr>
    </w:div>
    <w:div w:id="563217887">
      <w:bodyDiv w:val="1"/>
      <w:marLeft w:val="0"/>
      <w:marRight w:val="0"/>
      <w:marTop w:val="0"/>
      <w:marBottom w:val="0"/>
      <w:divBdr>
        <w:top w:val="none" w:sz="0" w:space="0" w:color="auto"/>
        <w:left w:val="none" w:sz="0" w:space="0" w:color="auto"/>
        <w:bottom w:val="none" w:sz="0" w:space="0" w:color="auto"/>
        <w:right w:val="none" w:sz="0" w:space="0" w:color="auto"/>
      </w:divBdr>
    </w:div>
    <w:div w:id="570697530">
      <w:bodyDiv w:val="1"/>
      <w:marLeft w:val="0"/>
      <w:marRight w:val="0"/>
      <w:marTop w:val="0"/>
      <w:marBottom w:val="0"/>
      <w:divBdr>
        <w:top w:val="none" w:sz="0" w:space="0" w:color="auto"/>
        <w:left w:val="none" w:sz="0" w:space="0" w:color="auto"/>
        <w:bottom w:val="none" w:sz="0" w:space="0" w:color="auto"/>
        <w:right w:val="none" w:sz="0" w:space="0" w:color="auto"/>
      </w:divBdr>
    </w:div>
    <w:div w:id="583805653">
      <w:bodyDiv w:val="1"/>
      <w:marLeft w:val="0"/>
      <w:marRight w:val="0"/>
      <w:marTop w:val="0"/>
      <w:marBottom w:val="0"/>
      <w:divBdr>
        <w:top w:val="none" w:sz="0" w:space="0" w:color="auto"/>
        <w:left w:val="none" w:sz="0" w:space="0" w:color="auto"/>
        <w:bottom w:val="none" w:sz="0" w:space="0" w:color="auto"/>
        <w:right w:val="none" w:sz="0" w:space="0" w:color="auto"/>
      </w:divBdr>
    </w:div>
    <w:div w:id="590554887">
      <w:bodyDiv w:val="1"/>
      <w:marLeft w:val="0"/>
      <w:marRight w:val="0"/>
      <w:marTop w:val="0"/>
      <w:marBottom w:val="0"/>
      <w:divBdr>
        <w:top w:val="none" w:sz="0" w:space="0" w:color="auto"/>
        <w:left w:val="none" w:sz="0" w:space="0" w:color="auto"/>
        <w:bottom w:val="none" w:sz="0" w:space="0" w:color="auto"/>
        <w:right w:val="none" w:sz="0" w:space="0" w:color="auto"/>
      </w:divBdr>
    </w:div>
    <w:div w:id="590627005">
      <w:bodyDiv w:val="1"/>
      <w:marLeft w:val="0"/>
      <w:marRight w:val="0"/>
      <w:marTop w:val="0"/>
      <w:marBottom w:val="0"/>
      <w:divBdr>
        <w:top w:val="none" w:sz="0" w:space="0" w:color="auto"/>
        <w:left w:val="none" w:sz="0" w:space="0" w:color="auto"/>
        <w:bottom w:val="none" w:sz="0" w:space="0" w:color="auto"/>
        <w:right w:val="none" w:sz="0" w:space="0" w:color="auto"/>
      </w:divBdr>
    </w:div>
    <w:div w:id="591472300">
      <w:bodyDiv w:val="1"/>
      <w:marLeft w:val="0"/>
      <w:marRight w:val="0"/>
      <w:marTop w:val="0"/>
      <w:marBottom w:val="0"/>
      <w:divBdr>
        <w:top w:val="none" w:sz="0" w:space="0" w:color="auto"/>
        <w:left w:val="none" w:sz="0" w:space="0" w:color="auto"/>
        <w:bottom w:val="none" w:sz="0" w:space="0" w:color="auto"/>
        <w:right w:val="none" w:sz="0" w:space="0" w:color="auto"/>
      </w:divBdr>
    </w:div>
    <w:div w:id="601299178">
      <w:bodyDiv w:val="1"/>
      <w:marLeft w:val="0"/>
      <w:marRight w:val="0"/>
      <w:marTop w:val="0"/>
      <w:marBottom w:val="0"/>
      <w:divBdr>
        <w:top w:val="none" w:sz="0" w:space="0" w:color="auto"/>
        <w:left w:val="none" w:sz="0" w:space="0" w:color="auto"/>
        <w:bottom w:val="none" w:sz="0" w:space="0" w:color="auto"/>
        <w:right w:val="none" w:sz="0" w:space="0" w:color="auto"/>
      </w:divBdr>
    </w:div>
    <w:div w:id="604925036">
      <w:bodyDiv w:val="1"/>
      <w:marLeft w:val="0"/>
      <w:marRight w:val="0"/>
      <w:marTop w:val="0"/>
      <w:marBottom w:val="0"/>
      <w:divBdr>
        <w:top w:val="none" w:sz="0" w:space="0" w:color="auto"/>
        <w:left w:val="none" w:sz="0" w:space="0" w:color="auto"/>
        <w:bottom w:val="none" w:sz="0" w:space="0" w:color="auto"/>
        <w:right w:val="none" w:sz="0" w:space="0" w:color="auto"/>
      </w:divBdr>
    </w:div>
    <w:div w:id="638846479">
      <w:bodyDiv w:val="1"/>
      <w:marLeft w:val="0"/>
      <w:marRight w:val="0"/>
      <w:marTop w:val="0"/>
      <w:marBottom w:val="0"/>
      <w:divBdr>
        <w:top w:val="none" w:sz="0" w:space="0" w:color="auto"/>
        <w:left w:val="none" w:sz="0" w:space="0" w:color="auto"/>
        <w:bottom w:val="none" w:sz="0" w:space="0" w:color="auto"/>
        <w:right w:val="none" w:sz="0" w:space="0" w:color="auto"/>
      </w:divBdr>
    </w:div>
    <w:div w:id="667174682">
      <w:bodyDiv w:val="1"/>
      <w:marLeft w:val="0"/>
      <w:marRight w:val="0"/>
      <w:marTop w:val="0"/>
      <w:marBottom w:val="0"/>
      <w:divBdr>
        <w:top w:val="none" w:sz="0" w:space="0" w:color="auto"/>
        <w:left w:val="none" w:sz="0" w:space="0" w:color="auto"/>
        <w:bottom w:val="none" w:sz="0" w:space="0" w:color="auto"/>
        <w:right w:val="none" w:sz="0" w:space="0" w:color="auto"/>
      </w:divBdr>
    </w:div>
    <w:div w:id="674118092">
      <w:bodyDiv w:val="1"/>
      <w:marLeft w:val="0"/>
      <w:marRight w:val="0"/>
      <w:marTop w:val="0"/>
      <w:marBottom w:val="0"/>
      <w:divBdr>
        <w:top w:val="none" w:sz="0" w:space="0" w:color="auto"/>
        <w:left w:val="none" w:sz="0" w:space="0" w:color="auto"/>
        <w:bottom w:val="none" w:sz="0" w:space="0" w:color="auto"/>
        <w:right w:val="none" w:sz="0" w:space="0" w:color="auto"/>
      </w:divBdr>
    </w:div>
    <w:div w:id="708187869">
      <w:bodyDiv w:val="1"/>
      <w:marLeft w:val="0"/>
      <w:marRight w:val="0"/>
      <w:marTop w:val="0"/>
      <w:marBottom w:val="0"/>
      <w:divBdr>
        <w:top w:val="none" w:sz="0" w:space="0" w:color="auto"/>
        <w:left w:val="none" w:sz="0" w:space="0" w:color="auto"/>
        <w:bottom w:val="none" w:sz="0" w:space="0" w:color="auto"/>
        <w:right w:val="none" w:sz="0" w:space="0" w:color="auto"/>
      </w:divBdr>
    </w:div>
    <w:div w:id="711348149">
      <w:bodyDiv w:val="1"/>
      <w:marLeft w:val="0"/>
      <w:marRight w:val="0"/>
      <w:marTop w:val="0"/>
      <w:marBottom w:val="0"/>
      <w:divBdr>
        <w:top w:val="none" w:sz="0" w:space="0" w:color="auto"/>
        <w:left w:val="none" w:sz="0" w:space="0" w:color="auto"/>
        <w:bottom w:val="none" w:sz="0" w:space="0" w:color="auto"/>
        <w:right w:val="none" w:sz="0" w:space="0" w:color="auto"/>
      </w:divBdr>
    </w:div>
    <w:div w:id="719012899">
      <w:bodyDiv w:val="1"/>
      <w:marLeft w:val="0"/>
      <w:marRight w:val="0"/>
      <w:marTop w:val="0"/>
      <w:marBottom w:val="0"/>
      <w:divBdr>
        <w:top w:val="none" w:sz="0" w:space="0" w:color="auto"/>
        <w:left w:val="none" w:sz="0" w:space="0" w:color="auto"/>
        <w:bottom w:val="none" w:sz="0" w:space="0" w:color="auto"/>
        <w:right w:val="none" w:sz="0" w:space="0" w:color="auto"/>
      </w:divBdr>
    </w:div>
    <w:div w:id="725955904">
      <w:bodyDiv w:val="1"/>
      <w:marLeft w:val="0"/>
      <w:marRight w:val="0"/>
      <w:marTop w:val="0"/>
      <w:marBottom w:val="0"/>
      <w:divBdr>
        <w:top w:val="none" w:sz="0" w:space="0" w:color="auto"/>
        <w:left w:val="none" w:sz="0" w:space="0" w:color="auto"/>
        <w:bottom w:val="none" w:sz="0" w:space="0" w:color="auto"/>
        <w:right w:val="none" w:sz="0" w:space="0" w:color="auto"/>
      </w:divBdr>
    </w:div>
    <w:div w:id="731464882">
      <w:bodyDiv w:val="1"/>
      <w:marLeft w:val="0"/>
      <w:marRight w:val="0"/>
      <w:marTop w:val="0"/>
      <w:marBottom w:val="0"/>
      <w:divBdr>
        <w:top w:val="none" w:sz="0" w:space="0" w:color="auto"/>
        <w:left w:val="none" w:sz="0" w:space="0" w:color="auto"/>
        <w:bottom w:val="none" w:sz="0" w:space="0" w:color="auto"/>
        <w:right w:val="none" w:sz="0" w:space="0" w:color="auto"/>
      </w:divBdr>
    </w:div>
    <w:div w:id="759444735">
      <w:bodyDiv w:val="1"/>
      <w:marLeft w:val="0"/>
      <w:marRight w:val="0"/>
      <w:marTop w:val="0"/>
      <w:marBottom w:val="0"/>
      <w:divBdr>
        <w:top w:val="none" w:sz="0" w:space="0" w:color="auto"/>
        <w:left w:val="none" w:sz="0" w:space="0" w:color="auto"/>
        <w:bottom w:val="none" w:sz="0" w:space="0" w:color="auto"/>
        <w:right w:val="none" w:sz="0" w:space="0" w:color="auto"/>
      </w:divBdr>
    </w:div>
    <w:div w:id="771558024">
      <w:bodyDiv w:val="1"/>
      <w:marLeft w:val="0"/>
      <w:marRight w:val="0"/>
      <w:marTop w:val="0"/>
      <w:marBottom w:val="0"/>
      <w:divBdr>
        <w:top w:val="none" w:sz="0" w:space="0" w:color="auto"/>
        <w:left w:val="none" w:sz="0" w:space="0" w:color="auto"/>
        <w:bottom w:val="none" w:sz="0" w:space="0" w:color="auto"/>
        <w:right w:val="none" w:sz="0" w:space="0" w:color="auto"/>
      </w:divBdr>
    </w:div>
    <w:div w:id="779034625">
      <w:bodyDiv w:val="1"/>
      <w:marLeft w:val="0"/>
      <w:marRight w:val="0"/>
      <w:marTop w:val="0"/>
      <w:marBottom w:val="0"/>
      <w:divBdr>
        <w:top w:val="none" w:sz="0" w:space="0" w:color="auto"/>
        <w:left w:val="none" w:sz="0" w:space="0" w:color="auto"/>
        <w:bottom w:val="none" w:sz="0" w:space="0" w:color="auto"/>
        <w:right w:val="none" w:sz="0" w:space="0" w:color="auto"/>
      </w:divBdr>
    </w:div>
    <w:div w:id="788747239">
      <w:bodyDiv w:val="1"/>
      <w:marLeft w:val="0"/>
      <w:marRight w:val="0"/>
      <w:marTop w:val="0"/>
      <w:marBottom w:val="0"/>
      <w:divBdr>
        <w:top w:val="none" w:sz="0" w:space="0" w:color="auto"/>
        <w:left w:val="none" w:sz="0" w:space="0" w:color="auto"/>
        <w:bottom w:val="none" w:sz="0" w:space="0" w:color="auto"/>
        <w:right w:val="none" w:sz="0" w:space="0" w:color="auto"/>
      </w:divBdr>
    </w:div>
    <w:div w:id="793449195">
      <w:bodyDiv w:val="1"/>
      <w:marLeft w:val="0"/>
      <w:marRight w:val="0"/>
      <w:marTop w:val="0"/>
      <w:marBottom w:val="0"/>
      <w:divBdr>
        <w:top w:val="none" w:sz="0" w:space="0" w:color="auto"/>
        <w:left w:val="none" w:sz="0" w:space="0" w:color="auto"/>
        <w:bottom w:val="none" w:sz="0" w:space="0" w:color="auto"/>
        <w:right w:val="none" w:sz="0" w:space="0" w:color="auto"/>
      </w:divBdr>
    </w:div>
    <w:div w:id="815031130">
      <w:bodyDiv w:val="1"/>
      <w:marLeft w:val="0"/>
      <w:marRight w:val="0"/>
      <w:marTop w:val="0"/>
      <w:marBottom w:val="0"/>
      <w:divBdr>
        <w:top w:val="none" w:sz="0" w:space="0" w:color="auto"/>
        <w:left w:val="none" w:sz="0" w:space="0" w:color="auto"/>
        <w:bottom w:val="none" w:sz="0" w:space="0" w:color="auto"/>
        <w:right w:val="none" w:sz="0" w:space="0" w:color="auto"/>
      </w:divBdr>
    </w:div>
    <w:div w:id="820464409">
      <w:bodyDiv w:val="1"/>
      <w:marLeft w:val="0"/>
      <w:marRight w:val="0"/>
      <w:marTop w:val="0"/>
      <w:marBottom w:val="0"/>
      <w:divBdr>
        <w:top w:val="none" w:sz="0" w:space="0" w:color="auto"/>
        <w:left w:val="none" w:sz="0" w:space="0" w:color="auto"/>
        <w:bottom w:val="none" w:sz="0" w:space="0" w:color="auto"/>
        <w:right w:val="none" w:sz="0" w:space="0" w:color="auto"/>
      </w:divBdr>
    </w:div>
    <w:div w:id="824855105">
      <w:bodyDiv w:val="1"/>
      <w:marLeft w:val="0"/>
      <w:marRight w:val="0"/>
      <w:marTop w:val="0"/>
      <w:marBottom w:val="0"/>
      <w:divBdr>
        <w:top w:val="none" w:sz="0" w:space="0" w:color="auto"/>
        <w:left w:val="none" w:sz="0" w:space="0" w:color="auto"/>
        <w:bottom w:val="none" w:sz="0" w:space="0" w:color="auto"/>
        <w:right w:val="none" w:sz="0" w:space="0" w:color="auto"/>
      </w:divBdr>
    </w:div>
    <w:div w:id="828985676">
      <w:bodyDiv w:val="1"/>
      <w:marLeft w:val="0"/>
      <w:marRight w:val="0"/>
      <w:marTop w:val="0"/>
      <w:marBottom w:val="0"/>
      <w:divBdr>
        <w:top w:val="none" w:sz="0" w:space="0" w:color="auto"/>
        <w:left w:val="none" w:sz="0" w:space="0" w:color="auto"/>
        <w:bottom w:val="none" w:sz="0" w:space="0" w:color="auto"/>
        <w:right w:val="none" w:sz="0" w:space="0" w:color="auto"/>
      </w:divBdr>
    </w:div>
    <w:div w:id="848838721">
      <w:bodyDiv w:val="1"/>
      <w:marLeft w:val="0"/>
      <w:marRight w:val="0"/>
      <w:marTop w:val="0"/>
      <w:marBottom w:val="0"/>
      <w:divBdr>
        <w:top w:val="none" w:sz="0" w:space="0" w:color="auto"/>
        <w:left w:val="none" w:sz="0" w:space="0" w:color="auto"/>
        <w:bottom w:val="none" w:sz="0" w:space="0" w:color="auto"/>
        <w:right w:val="none" w:sz="0" w:space="0" w:color="auto"/>
      </w:divBdr>
    </w:div>
    <w:div w:id="859129726">
      <w:bodyDiv w:val="1"/>
      <w:marLeft w:val="0"/>
      <w:marRight w:val="0"/>
      <w:marTop w:val="0"/>
      <w:marBottom w:val="0"/>
      <w:divBdr>
        <w:top w:val="none" w:sz="0" w:space="0" w:color="auto"/>
        <w:left w:val="none" w:sz="0" w:space="0" w:color="auto"/>
        <w:bottom w:val="none" w:sz="0" w:space="0" w:color="auto"/>
        <w:right w:val="none" w:sz="0" w:space="0" w:color="auto"/>
      </w:divBdr>
    </w:div>
    <w:div w:id="873541204">
      <w:bodyDiv w:val="1"/>
      <w:marLeft w:val="0"/>
      <w:marRight w:val="0"/>
      <w:marTop w:val="0"/>
      <w:marBottom w:val="0"/>
      <w:divBdr>
        <w:top w:val="none" w:sz="0" w:space="0" w:color="auto"/>
        <w:left w:val="none" w:sz="0" w:space="0" w:color="auto"/>
        <w:bottom w:val="none" w:sz="0" w:space="0" w:color="auto"/>
        <w:right w:val="none" w:sz="0" w:space="0" w:color="auto"/>
      </w:divBdr>
    </w:div>
    <w:div w:id="909385845">
      <w:bodyDiv w:val="1"/>
      <w:marLeft w:val="0"/>
      <w:marRight w:val="0"/>
      <w:marTop w:val="0"/>
      <w:marBottom w:val="0"/>
      <w:divBdr>
        <w:top w:val="none" w:sz="0" w:space="0" w:color="auto"/>
        <w:left w:val="none" w:sz="0" w:space="0" w:color="auto"/>
        <w:bottom w:val="none" w:sz="0" w:space="0" w:color="auto"/>
        <w:right w:val="none" w:sz="0" w:space="0" w:color="auto"/>
      </w:divBdr>
    </w:div>
    <w:div w:id="937059080">
      <w:bodyDiv w:val="1"/>
      <w:marLeft w:val="0"/>
      <w:marRight w:val="0"/>
      <w:marTop w:val="0"/>
      <w:marBottom w:val="0"/>
      <w:divBdr>
        <w:top w:val="none" w:sz="0" w:space="0" w:color="auto"/>
        <w:left w:val="none" w:sz="0" w:space="0" w:color="auto"/>
        <w:bottom w:val="none" w:sz="0" w:space="0" w:color="auto"/>
        <w:right w:val="none" w:sz="0" w:space="0" w:color="auto"/>
      </w:divBdr>
    </w:div>
    <w:div w:id="940995512">
      <w:bodyDiv w:val="1"/>
      <w:marLeft w:val="0"/>
      <w:marRight w:val="0"/>
      <w:marTop w:val="0"/>
      <w:marBottom w:val="0"/>
      <w:divBdr>
        <w:top w:val="none" w:sz="0" w:space="0" w:color="auto"/>
        <w:left w:val="none" w:sz="0" w:space="0" w:color="auto"/>
        <w:bottom w:val="none" w:sz="0" w:space="0" w:color="auto"/>
        <w:right w:val="none" w:sz="0" w:space="0" w:color="auto"/>
      </w:divBdr>
    </w:div>
    <w:div w:id="951480211">
      <w:bodyDiv w:val="1"/>
      <w:marLeft w:val="0"/>
      <w:marRight w:val="0"/>
      <w:marTop w:val="0"/>
      <w:marBottom w:val="0"/>
      <w:divBdr>
        <w:top w:val="none" w:sz="0" w:space="0" w:color="auto"/>
        <w:left w:val="none" w:sz="0" w:space="0" w:color="auto"/>
        <w:bottom w:val="none" w:sz="0" w:space="0" w:color="auto"/>
        <w:right w:val="none" w:sz="0" w:space="0" w:color="auto"/>
      </w:divBdr>
    </w:div>
    <w:div w:id="952437362">
      <w:bodyDiv w:val="1"/>
      <w:marLeft w:val="0"/>
      <w:marRight w:val="0"/>
      <w:marTop w:val="0"/>
      <w:marBottom w:val="0"/>
      <w:divBdr>
        <w:top w:val="none" w:sz="0" w:space="0" w:color="auto"/>
        <w:left w:val="none" w:sz="0" w:space="0" w:color="auto"/>
        <w:bottom w:val="none" w:sz="0" w:space="0" w:color="auto"/>
        <w:right w:val="none" w:sz="0" w:space="0" w:color="auto"/>
      </w:divBdr>
    </w:div>
    <w:div w:id="993142473">
      <w:bodyDiv w:val="1"/>
      <w:marLeft w:val="0"/>
      <w:marRight w:val="0"/>
      <w:marTop w:val="0"/>
      <w:marBottom w:val="0"/>
      <w:divBdr>
        <w:top w:val="none" w:sz="0" w:space="0" w:color="auto"/>
        <w:left w:val="none" w:sz="0" w:space="0" w:color="auto"/>
        <w:bottom w:val="none" w:sz="0" w:space="0" w:color="auto"/>
        <w:right w:val="none" w:sz="0" w:space="0" w:color="auto"/>
      </w:divBdr>
    </w:div>
    <w:div w:id="998850259">
      <w:bodyDiv w:val="1"/>
      <w:marLeft w:val="0"/>
      <w:marRight w:val="0"/>
      <w:marTop w:val="0"/>
      <w:marBottom w:val="0"/>
      <w:divBdr>
        <w:top w:val="none" w:sz="0" w:space="0" w:color="auto"/>
        <w:left w:val="none" w:sz="0" w:space="0" w:color="auto"/>
        <w:bottom w:val="none" w:sz="0" w:space="0" w:color="auto"/>
        <w:right w:val="none" w:sz="0" w:space="0" w:color="auto"/>
      </w:divBdr>
    </w:div>
    <w:div w:id="1004555920">
      <w:bodyDiv w:val="1"/>
      <w:marLeft w:val="0"/>
      <w:marRight w:val="0"/>
      <w:marTop w:val="0"/>
      <w:marBottom w:val="0"/>
      <w:divBdr>
        <w:top w:val="none" w:sz="0" w:space="0" w:color="auto"/>
        <w:left w:val="none" w:sz="0" w:space="0" w:color="auto"/>
        <w:bottom w:val="none" w:sz="0" w:space="0" w:color="auto"/>
        <w:right w:val="none" w:sz="0" w:space="0" w:color="auto"/>
      </w:divBdr>
    </w:div>
    <w:div w:id="1009989833">
      <w:bodyDiv w:val="1"/>
      <w:marLeft w:val="0"/>
      <w:marRight w:val="0"/>
      <w:marTop w:val="0"/>
      <w:marBottom w:val="0"/>
      <w:divBdr>
        <w:top w:val="none" w:sz="0" w:space="0" w:color="auto"/>
        <w:left w:val="none" w:sz="0" w:space="0" w:color="auto"/>
        <w:bottom w:val="none" w:sz="0" w:space="0" w:color="auto"/>
        <w:right w:val="none" w:sz="0" w:space="0" w:color="auto"/>
      </w:divBdr>
    </w:div>
    <w:div w:id="1050180814">
      <w:bodyDiv w:val="1"/>
      <w:marLeft w:val="0"/>
      <w:marRight w:val="0"/>
      <w:marTop w:val="0"/>
      <w:marBottom w:val="0"/>
      <w:divBdr>
        <w:top w:val="none" w:sz="0" w:space="0" w:color="auto"/>
        <w:left w:val="none" w:sz="0" w:space="0" w:color="auto"/>
        <w:bottom w:val="none" w:sz="0" w:space="0" w:color="auto"/>
        <w:right w:val="none" w:sz="0" w:space="0" w:color="auto"/>
      </w:divBdr>
    </w:div>
    <w:div w:id="1064795413">
      <w:bodyDiv w:val="1"/>
      <w:marLeft w:val="0"/>
      <w:marRight w:val="0"/>
      <w:marTop w:val="0"/>
      <w:marBottom w:val="0"/>
      <w:divBdr>
        <w:top w:val="none" w:sz="0" w:space="0" w:color="auto"/>
        <w:left w:val="none" w:sz="0" w:space="0" w:color="auto"/>
        <w:bottom w:val="none" w:sz="0" w:space="0" w:color="auto"/>
        <w:right w:val="none" w:sz="0" w:space="0" w:color="auto"/>
      </w:divBdr>
    </w:div>
    <w:div w:id="1068649203">
      <w:bodyDiv w:val="1"/>
      <w:marLeft w:val="0"/>
      <w:marRight w:val="0"/>
      <w:marTop w:val="0"/>
      <w:marBottom w:val="0"/>
      <w:divBdr>
        <w:top w:val="none" w:sz="0" w:space="0" w:color="auto"/>
        <w:left w:val="none" w:sz="0" w:space="0" w:color="auto"/>
        <w:bottom w:val="none" w:sz="0" w:space="0" w:color="auto"/>
        <w:right w:val="none" w:sz="0" w:space="0" w:color="auto"/>
      </w:divBdr>
    </w:div>
    <w:div w:id="1075013032">
      <w:bodyDiv w:val="1"/>
      <w:marLeft w:val="0"/>
      <w:marRight w:val="0"/>
      <w:marTop w:val="0"/>
      <w:marBottom w:val="0"/>
      <w:divBdr>
        <w:top w:val="none" w:sz="0" w:space="0" w:color="auto"/>
        <w:left w:val="none" w:sz="0" w:space="0" w:color="auto"/>
        <w:bottom w:val="none" w:sz="0" w:space="0" w:color="auto"/>
        <w:right w:val="none" w:sz="0" w:space="0" w:color="auto"/>
      </w:divBdr>
    </w:div>
    <w:div w:id="1077247108">
      <w:bodyDiv w:val="1"/>
      <w:marLeft w:val="0"/>
      <w:marRight w:val="0"/>
      <w:marTop w:val="0"/>
      <w:marBottom w:val="0"/>
      <w:divBdr>
        <w:top w:val="none" w:sz="0" w:space="0" w:color="auto"/>
        <w:left w:val="none" w:sz="0" w:space="0" w:color="auto"/>
        <w:bottom w:val="none" w:sz="0" w:space="0" w:color="auto"/>
        <w:right w:val="none" w:sz="0" w:space="0" w:color="auto"/>
      </w:divBdr>
    </w:div>
    <w:div w:id="1082071081">
      <w:bodyDiv w:val="1"/>
      <w:marLeft w:val="0"/>
      <w:marRight w:val="0"/>
      <w:marTop w:val="0"/>
      <w:marBottom w:val="0"/>
      <w:divBdr>
        <w:top w:val="none" w:sz="0" w:space="0" w:color="auto"/>
        <w:left w:val="none" w:sz="0" w:space="0" w:color="auto"/>
        <w:bottom w:val="none" w:sz="0" w:space="0" w:color="auto"/>
        <w:right w:val="none" w:sz="0" w:space="0" w:color="auto"/>
      </w:divBdr>
    </w:div>
    <w:div w:id="1092168478">
      <w:bodyDiv w:val="1"/>
      <w:marLeft w:val="0"/>
      <w:marRight w:val="0"/>
      <w:marTop w:val="0"/>
      <w:marBottom w:val="0"/>
      <w:divBdr>
        <w:top w:val="none" w:sz="0" w:space="0" w:color="auto"/>
        <w:left w:val="none" w:sz="0" w:space="0" w:color="auto"/>
        <w:bottom w:val="none" w:sz="0" w:space="0" w:color="auto"/>
        <w:right w:val="none" w:sz="0" w:space="0" w:color="auto"/>
      </w:divBdr>
    </w:div>
    <w:div w:id="1110052959">
      <w:bodyDiv w:val="1"/>
      <w:marLeft w:val="0"/>
      <w:marRight w:val="0"/>
      <w:marTop w:val="0"/>
      <w:marBottom w:val="0"/>
      <w:divBdr>
        <w:top w:val="none" w:sz="0" w:space="0" w:color="auto"/>
        <w:left w:val="none" w:sz="0" w:space="0" w:color="auto"/>
        <w:bottom w:val="none" w:sz="0" w:space="0" w:color="auto"/>
        <w:right w:val="none" w:sz="0" w:space="0" w:color="auto"/>
      </w:divBdr>
    </w:div>
    <w:div w:id="1117528110">
      <w:bodyDiv w:val="1"/>
      <w:marLeft w:val="0"/>
      <w:marRight w:val="0"/>
      <w:marTop w:val="0"/>
      <w:marBottom w:val="0"/>
      <w:divBdr>
        <w:top w:val="none" w:sz="0" w:space="0" w:color="auto"/>
        <w:left w:val="none" w:sz="0" w:space="0" w:color="auto"/>
        <w:bottom w:val="none" w:sz="0" w:space="0" w:color="auto"/>
        <w:right w:val="none" w:sz="0" w:space="0" w:color="auto"/>
      </w:divBdr>
    </w:div>
    <w:div w:id="1131703219">
      <w:bodyDiv w:val="1"/>
      <w:marLeft w:val="0"/>
      <w:marRight w:val="0"/>
      <w:marTop w:val="0"/>
      <w:marBottom w:val="0"/>
      <w:divBdr>
        <w:top w:val="none" w:sz="0" w:space="0" w:color="auto"/>
        <w:left w:val="none" w:sz="0" w:space="0" w:color="auto"/>
        <w:bottom w:val="none" w:sz="0" w:space="0" w:color="auto"/>
        <w:right w:val="none" w:sz="0" w:space="0" w:color="auto"/>
      </w:divBdr>
    </w:div>
    <w:div w:id="1139884023">
      <w:bodyDiv w:val="1"/>
      <w:marLeft w:val="0"/>
      <w:marRight w:val="0"/>
      <w:marTop w:val="0"/>
      <w:marBottom w:val="0"/>
      <w:divBdr>
        <w:top w:val="none" w:sz="0" w:space="0" w:color="auto"/>
        <w:left w:val="none" w:sz="0" w:space="0" w:color="auto"/>
        <w:bottom w:val="none" w:sz="0" w:space="0" w:color="auto"/>
        <w:right w:val="none" w:sz="0" w:space="0" w:color="auto"/>
      </w:divBdr>
    </w:div>
    <w:div w:id="1148861025">
      <w:bodyDiv w:val="1"/>
      <w:marLeft w:val="0"/>
      <w:marRight w:val="0"/>
      <w:marTop w:val="0"/>
      <w:marBottom w:val="0"/>
      <w:divBdr>
        <w:top w:val="none" w:sz="0" w:space="0" w:color="auto"/>
        <w:left w:val="none" w:sz="0" w:space="0" w:color="auto"/>
        <w:bottom w:val="none" w:sz="0" w:space="0" w:color="auto"/>
        <w:right w:val="none" w:sz="0" w:space="0" w:color="auto"/>
      </w:divBdr>
    </w:div>
    <w:div w:id="1166017732">
      <w:bodyDiv w:val="1"/>
      <w:marLeft w:val="0"/>
      <w:marRight w:val="0"/>
      <w:marTop w:val="0"/>
      <w:marBottom w:val="0"/>
      <w:divBdr>
        <w:top w:val="none" w:sz="0" w:space="0" w:color="auto"/>
        <w:left w:val="none" w:sz="0" w:space="0" w:color="auto"/>
        <w:bottom w:val="none" w:sz="0" w:space="0" w:color="auto"/>
        <w:right w:val="none" w:sz="0" w:space="0" w:color="auto"/>
      </w:divBdr>
    </w:div>
    <w:div w:id="1168597077">
      <w:bodyDiv w:val="1"/>
      <w:marLeft w:val="0"/>
      <w:marRight w:val="0"/>
      <w:marTop w:val="0"/>
      <w:marBottom w:val="0"/>
      <w:divBdr>
        <w:top w:val="none" w:sz="0" w:space="0" w:color="auto"/>
        <w:left w:val="none" w:sz="0" w:space="0" w:color="auto"/>
        <w:bottom w:val="none" w:sz="0" w:space="0" w:color="auto"/>
        <w:right w:val="none" w:sz="0" w:space="0" w:color="auto"/>
      </w:divBdr>
    </w:div>
    <w:div w:id="1171943580">
      <w:bodyDiv w:val="1"/>
      <w:marLeft w:val="0"/>
      <w:marRight w:val="0"/>
      <w:marTop w:val="0"/>
      <w:marBottom w:val="0"/>
      <w:divBdr>
        <w:top w:val="none" w:sz="0" w:space="0" w:color="auto"/>
        <w:left w:val="none" w:sz="0" w:space="0" w:color="auto"/>
        <w:bottom w:val="none" w:sz="0" w:space="0" w:color="auto"/>
        <w:right w:val="none" w:sz="0" w:space="0" w:color="auto"/>
      </w:divBdr>
    </w:div>
    <w:div w:id="1175875839">
      <w:bodyDiv w:val="1"/>
      <w:marLeft w:val="0"/>
      <w:marRight w:val="0"/>
      <w:marTop w:val="0"/>
      <w:marBottom w:val="0"/>
      <w:divBdr>
        <w:top w:val="none" w:sz="0" w:space="0" w:color="auto"/>
        <w:left w:val="none" w:sz="0" w:space="0" w:color="auto"/>
        <w:bottom w:val="none" w:sz="0" w:space="0" w:color="auto"/>
        <w:right w:val="none" w:sz="0" w:space="0" w:color="auto"/>
      </w:divBdr>
    </w:div>
    <w:div w:id="1180436595">
      <w:bodyDiv w:val="1"/>
      <w:marLeft w:val="0"/>
      <w:marRight w:val="0"/>
      <w:marTop w:val="0"/>
      <w:marBottom w:val="0"/>
      <w:divBdr>
        <w:top w:val="none" w:sz="0" w:space="0" w:color="auto"/>
        <w:left w:val="none" w:sz="0" w:space="0" w:color="auto"/>
        <w:bottom w:val="none" w:sz="0" w:space="0" w:color="auto"/>
        <w:right w:val="none" w:sz="0" w:space="0" w:color="auto"/>
      </w:divBdr>
    </w:div>
    <w:div w:id="1207447552">
      <w:bodyDiv w:val="1"/>
      <w:marLeft w:val="0"/>
      <w:marRight w:val="0"/>
      <w:marTop w:val="0"/>
      <w:marBottom w:val="0"/>
      <w:divBdr>
        <w:top w:val="none" w:sz="0" w:space="0" w:color="auto"/>
        <w:left w:val="none" w:sz="0" w:space="0" w:color="auto"/>
        <w:bottom w:val="none" w:sz="0" w:space="0" w:color="auto"/>
        <w:right w:val="none" w:sz="0" w:space="0" w:color="auto"/>
      </w:divBdr>
    </w:div>
    <w:div w:id="1208646663">
      <w:bodyDiv w:val="1"/>
      <w:marLeft w:val="0"/>
      <w:marRight w:val="0"/>
      <w:marTop w:val="0"/>
      <w:marBottom w:val="0"/>
      <w:divBdr>
        <w:top w:val="none" w:sz="0" w:space="0" w:color="auto"/>
        <w:left w:val="none" w:sz="0" w:space="0" w:color="auto"/>
        <w:bottom w:val="none" w:sz="0" w:space="0" w:color="auto"/>
        <w:right w:val="none" w:sz="0" w:space="0" w:color="auto"/>
      </w:divBdr>
    </w:div>
    <w:div w:id="1217082585">
      <w:bodyDiv w:val="1"/>
      <w:marLeft w:val="0"/>
      <w:marRight w:val="0"/>
      <w:marTop w:val="0"/>
      <w:marBottom w:val="0"/>
      <w:divBdr>
        <w:top w:val="none" w:sz="0" w:space="0" w:color="auto"/>
        <w:left w:val="none" w:sz="0" w:space="0" w:color="auto"/>
        <w:bottom w:val="none" w:sz="0" w:space="0" w:color="auto"/>
        <w:right w:val="none" w:sz="0" w:space="0" w:color="auto"/>
      </w:divBdr>
    </w:div>
    <w:div w:id="1225290525">
      <w:bodyDiv w:val="1"/>
      <w:marLeft w:val="0"/>
      <w:marRight w:val="0"/>
      <w:marTop w:val="0"/>
      <w:marBottom w:val="0"/>
      <w:divBdr>
        <w:top w:val="none" w:sz="0" w:space="0" w:color="auto"/>
        <w:left w:val="none" w:sz="0" w:space="0" w:color="auto"/>
        <w:bottom w:val="none" w:sz="0" w:space="0" w:color="auto"/>
        <w:right w:val="none" w:sz="0" w:space="0" w:color="auto"/>
      </w:divBdr>
    </w:div>
    <w:div w:id="1227036115">
      <w:bodyDiv w:val="1"/>
      <w:marLeft w:val="0"/>
      <w:marRight w:val="0"/>
      <w:marTop w:val="0"/>
      <w:marBottom w:val="0"/>
      <w:divBdr>
        <w:top w:val="none" w:sz="0" w:space="0" w:color="auto"/>
        <w:left w:val="none" w:sz="0" w:space="0" w:color="auto"/>
        <w:bottom w:val="none" w:sz="0" w:space="0" w:color="auto"/>
        <w:right w:val="none" w:sz="0" w:space="0" w:color="auto"/>
      </w:divBdr>
    </w:div>
    <w:div w:id="1234047505">
      <w:bodyDiv w:val="1"/>
      <w:marLeft w:val="0"/>
      <w:marRight w:val="0"/>
      <w:marTop w:val="0"/>
      <w:marBottom w:val="0"/>
      <w:divBdr>
        <w:top w:val="none" w:sz="0" w:space="0" w:color="auto"/>
        <w:left w:val="none" w:sz="0" w:space="0" w:color="auto"/>
        <w:bottom w:val="none" w:sz="0" w:space="0" w:color="auto"/>
        <w:right w:val="none" w:sz="0" w:space="0" w:color="auto"/>
      </w:divBdr>
    </w:div>
    <w:div w:id="1234393956">
      <w:bodyDiv w:val="1"/>
      <w:marLeft w:val="0"/>
      <w:marRight w:val="0"/>
      <w:marTop w:val="0"/>
      <w:marBottom w:val="0"/>
      <w:divBdr>
        <w:top w:val="none" w:sz="0" w:space="0" w:color="auto"/>
        <w:left w:val="none" w:sz="0" w:space="0" w:color="auto"/>
        <w:bottom w:val="none" w:sz="0" w:space="0" w:color="auto"/>
        <w:right w:val="none" w:sz="0" w:space="0" w:color="auto"/>
      </w:divBdr>
    </w:div>
    <w:div w:id="1237858241">
      <w:bodyDiv w:val="1"/>
      <w:marLeft w:val="0"/>
      <w:marRight w:val="0"/>
      <w:marTop w:val="0"/>
      <w:marBottom w:val="0"/>
      <w:divBdr>
        <w:top w:val="none" w:sz="0" w:space="0" w:color="auto"/>
        <w:left w:val="none" w:sz="0" w:space="0" w:color="auto"/>
        <w:bottom w:val="none" w:sz="0" w:space="0" w:color="auto"/>
        <w:right w:val="none" w:sz="0" w:space="0" w:color="auto"/>
      </w:divBdr>
    </w:div>
    <w:div w:id="1242642693">
      <w:bodyDiv w:val="1"/>
      <w:marLeft w:val="0"/>
      <w:marRight w:val="0"/>
      <w:marTop w:val="0"/>
      <w:marBottom w:val="0"/>
      <w:divBdr>
        <w:top w:val="none" w:sz="0" w:space="0" w:color="auto"/>
        <w:left w:val="none" w:sz="0" w:space="0" w:color="auto"/>
        <w:bottom w:val="none" w:sz="0" w:space="0" w:color="auto"/>
        <w:right w:val="none" w:sz="0" w:space="0" w:color="auto"/>
      </w:divBdr>
    </w:div>
    <w:div w:id="1244141377">
      <w:bodyDiv w:val="1"/>
      <w:marLeft w:val="0"/>
      <w:marRight w:val="0"/>
      <w:marTop w:val="0"/>
      <w:marBottom w:val="0"/>
      <w:divBdr>
        <w:top w:val="none" w:sz="0" w:space="0" w:color="auto"/>
        <w:left w:val="none" w:sz="0" w:space="0" w:color="auto"/>
        <w:bottom w:val="none" w:sz="0" w:space="0" w:color="auto"/>
        <w:right w:val="none" w:sz="0" w:space="0" w:color="auto"/>
      </w:divBdr>
    </w:div>
    <w:div w:id="1247760430">
      <w:bodyDiv w:val="1"/>
      <w:marLeft w:val="0"/>
      <w:marRight w:val="0"/>
      <w:marTop w:val="0"/>
      <w:marBottom w:val="0"/>
      <w:divBdr>
        <w:top w:val="none" w:sz="0" w:space="0" w:color="auto"/>
        <w:left w:val="none" w:sz="0" w:space="0" w:color="auto"/>
        <w:bottom w:val="none" w:sz="0" w:space="0" w:color="auto"/>
        <w:right w:val="none" w:sz="0" w:space="0" w:color="auto"/>
      </w:divBdr>
    </w:div>
    <w:div w:id="1274559767">
      <w:bodyDiv w:val="1"/>
      <w:marLeft w:val="0"/>
      <w:marRight w:val="0"/>
      <w:marTop w:val="0"/>
      <w:marBottom w:val="0"/>
      <w:divBdr>
        <w:top w:val="none" w:sz="0" w:space="0" w:color="auto"/>
        <w:left w:val="none" w:sz="0" w:space="0" w:color="auto"/>
        <w:bottom w:val="none" w:sz="0" w:space="0" w:color="auto"/>
        <w:right w:val="none" w:sz="0" w:space="0" w:color="auto"/>
      </w:divBdr>
    </w:div>
    <w:div w:id="1275089309">
      <w:bodyDiv w:val="1"/>
      <w:marLeft w:val="0"/>
      <w:marRight w:val="0"/>
      <w:marTop w:val="0"/>
      <w:marBottom w:val="0"/>
      <w:divBdr>
        <w:top w:val="none" w:sz="0" w:space="0" w:color="auto"/>
        <w:left w:val="none" w:sz="0" w:space="0" w:color="auto"/>
        <w:bottom w:val="none" w:sz="0" w:space="0" w:color="auto"/>
        <w:right w:val="none" w:sz="0" w:space="0" w:color="auto"/>
      </w:divBdr>
    </w:div>
    <w:div w:id="1278367963">
      <w:bodyDiv w:val="1"/>
      <w:marLeft w:val="0"/>
      <w:marRight w:val="0"/>
      <w:marTop w:val="0"/>
      <w:marBottom w:val="0"/>
      <w:divBdr>
        <w:top w:val="none" w:sz="0" w:space="0" w:color="auto"/>
        <w:left w:val="none" w:sz="0" w:space="0" w:color="auto"/>
        <w:bottom w:val="none" w:sz="0" w:space="0" w:color="auto"/>
        <w:right w:val="none" w:sz="0" w:space="0" w:color="auto"/>
      </w:divBdr>
    </w:div>
    <w:div w:id="1287390202">
      <w:bodyDiv w:val="1"/>
      <w:marLeft w:val="0"/>
      <w:marRight w:val="0"/>
      <w:marTop w:val="0"/>
      <w:marBottom w:val="0"/>
      <w:divBdr>
        <w:top w:val="none" w:sz="0" w:space="0" w:color="auto"/>
        <w:left w:val="none" w:sz="0" w:space="0" w:color="auto"/>
        <w:bottom w:val="none" w:sz="0" w:space="0" w:color="auto"/>
        <w:right w:val="none" w:sz="0" w:space="0" w:color="auto"/>
      </w:divBdr>
    </w:div>
    <w:div w:id="1289818550">
      <w:bodyDiv w:val="1"/>
      <w:marLeft w:val="0"/>
      <w:marRight w:val="0"/>
      <w:marTop w:val="0"/>
      <w:marBottom w:val="0"/>
      <w:divBdr>
        <w:top w:val="none" w:sz="0" w:space="0" w:color="auto"/>
        <w:left w:val="none" w:sz="0" w:space="0" w:color="auto"/>
        <w:bottom w:val="none" w:sz="0" w:space="0" w:color="auto"/>
        <w:right w:val="none" w:sz="0" w:space="0" w:color="auto"/>
      </w:divBdr>
    </w:div>
    <w:div w:id="1293176131">
      <w:bodyDiv w:val="1"/>
      <w:marLeft w:val="0"/>
      <w:marRight w:val="0"/>
      <w:marTop w:val="0"/>
      <w:marBottom w:val="0"/>
      <w:divBdr>
        <w:top w:val="none" w:sz="0" w:space="0" w:color="auto"/>
        <w:left w:val="none" w:sz="0" w:space="0" w:color="auto"/>
        <w:bottom w:val="none" w:sz="0" w:space="0" w:color="auto"/>
        <w:right w:val="none" w:sz="0" w:space="0" w:color="auto"/>
      </w:divBdr>
    </w:div>
    <w:div w:id="1298029484">
      <w:bodyDiv w:val="1"/>
      <w:marLeft w:val="0"/>
      <w:marRight w:val="0"/>
      <w:marTop w:val="0"/>
      <w:marBottom w:val="0"/>
      <w:divBdr>
        <w:top w:val="none" w:sz="0" w:space="0" w:color="auto"/>
        <w:left w:val="none" w:sz="0" w:space="0" w:color="auto"/>
        <w:bottom w:val="none" w:sz="0" w:space="0" w:color="auto"/>
        <w:right w:val="none" w:sz="0" w:space="0" w:color="auto"/>
      </w:divBdr>
    </w:div>
    <w:div w:id="1300961143">
      <w:bodyDiv w:val="1"/>
      <w:marLeft w:val="0"/>
      <w:marRight w:val="0"/>
      <w:marTop w:val="0"/>
      <w:marBottom w:val="0"/>
      <w:divBdr>
        <w:top w:val="none" w:sz="0" w:space="0" w:color="auto"/>
        <w:left w:val="none" w:sz="0" w:space="0" w:color="auto"/>
        <w:bottom w:val="none" w:sz="0" w:space="0" w:color="auto"/>
        <w:right w:val="none" w:sz="0" w:space="0" w:color="auto"/>
      </w:divBdr>
    </w:div>
    <w:div w:id="1301417331">
      <w:bodyDiv w:val="1"/>
      <w:marLeft w:val="0"/>
      <w:marRight w:val="0"/>
      <w:marTop w:val="0"/>
      <w:marBottom w:val="0"/>
      <w:divBdr>
        <w:top w:val="none" w:sz="0" w:space="0" w:color="auto"/>
        <w:left w:val="none" w:sz="0" w:space="0" w:color="auto"/>
        <w:bottom w:val="none" w:sz="0" w:space="0" w:color="auto"/>
        <w:right w:val="none" w:sz="0" w:space="0" w:color="auto"/>
      </w:divBdr>
    </w:div>
    <w:div w:id="1307734066">
      <w:bodyDiv w:val="1"/>
      <w:marLeft w:val="0"/>
      <w:marRight w:val="0"/>
      <w:marTop w:val="0"/>
      <w:marBottom w:val="0"/>
      <w:divBdr>
        <w:top w:val="none" w:sz="0" w:space="0" w:color="auto"/>
        <w:left w:val="none" w:sz="0" w:space="0" w:color="auto"/>
        <w:bottom w:val="none" w:sz="0" w:space="0" w:color="auto"/>
        <w:right w:val="none" w:sz="0" w:space="0" w:color="auto"/>
      </w:divBdr>
    </w:div>
    <w:div w:id="1346245154">
      <w:bodyDiv w:val="1"/>
      <w:marLeft w:val="0"/>
      <w:marRight w:val="0"/>
      <w:marTop w:val="0"/>
      <w:marBottom w:val="0"/>
      <w:divBdr>
        <w:top w:val="none" w:sz="0" w:space="0" w:color="auto"/>
        <w:left w:val="none" w:sz="0" w:space="0" w:color="auto"/>
        <w:bottom w:val="none" w:sz="0" w:space="0" w:color="auto"/>
        <w:right w:val="none" w:sz="0" w:space="0" w:color="auto"/>
      </w:divBdr>
    </w:div>
    <w:div w:id="1348823008">
      <w:bodyDiv w:val="1"/>
      <w:marLeft w:val="0"/>
      <w:marRight w:val="0"/>
      <w:marTop w:val="0"/>
      <w:marBottom w:val="0"/>
      <w:divBdr>
        <w:top w:val="none" w:sz="0" w:space="0" w:color="auto"/>
        <w:left w:val="none" w:sz="0" w:space="0" w:color="auto"/>
        <w:bottom w:val="none" w:sz="0" w:space="0" w:color="auto"/>
        <w:right w:val="none" w:sz="0" w:space="0" w:color="auto"/>
      </w:divBdr>
    </w:div>
    <w:div w:id="1351487729">
      <w:bodyDiv w:val="1"/>
      <w:marLeft w:val="0"/>
      <w:marRight w:val="0"/>
      <w:marTop w:val="0"/>
      <w:marBottom w:val="0"/>
      <w:divBdr>
        <w:top w:val="none" w:sz="0" w:space="0" w:color="auto"/>
        <w:left w:val="none" w:sz="0" w:space="0" w:color="auto"/>
        <w:bottom w:val="none" w:sz="0" w:space="0" w:color="auto"/>
        <w:right w:val="none" w:sz="0" w:space="0" w:color="auto"/>
      </w:divBdr>
    </w:div>
    <w:div w:id="1355964791">
      <w:bodyDiv w:val="1"/>
      <w:marLeft w:val="0"/>
      <w:marRight w:val="0"/>
      <w:marTop w:val="0"/>
      <w:marBottom w:val="0"/>
      <w:divBdr>
        <w:top w:val="none" w:sz="0" w:space="0" w:color="auto"/>
        <w:left w:val="none" w:sz="0" w:space="0" w:color="auto"/>
        <w:bottom w:val="none" w:sz="0" w:space="0" w:color="auto"/>
        <w:right w:val="none" w:sz="0" w:space="0" w:color="auto"/>
      </w:divBdr>
    </w:div>
    <w:div w:id="1362390575">
      <w:bodyDiv w:val="1"/>
      <w:marLeft w:val="0"/>
      <w:marRight w:val="0"/>
      <w:marTop w:val="0"/>
      <w:marBottom w:val="0"/>
      <w:divBdr>
        <w:top w:val="none" w:sz="0" w:space="0" w:color="auto"/>
        <w:left w:val="none" w:sz="0" w:space="0" w:color="auto"/>
        <w:bottom w:val="none" w:sz="0" w:space="0" w:color="auto"/>
        <w:right w:val="none" w:sz="0" w:space="0" w:color="auto"/>
      </w:divBdr>
    </w:div>
    <w:div w:id="1365256443">
      <w:bodyDiv w:val="1"/>
      <w:marLeft w:val="0"/>
      <w:marRight w:val="0"/>
      <w:marTop w:val="0"/>
      <w:marBottom w:val="0"/>
      <w:divBdr>
        <w:top w:val="none" w:sz="0" w:space="0" w:color="auto"/>
        <w:left w:val="none" w:sz="0" w:space="0" w:color="auto"/>
        <w:bottom w:val="none" w:sz="0" w:space="0" w:color="auto"/>
        <w:right w:val="none" w:sz="0" w:space="0" w:color="auto"/>
      </w:divBdr>
    </w:div>
    <w:div w:id="1378898748">
      <w:bodyDiv w:val="1"/>
      <w:marLeft w:val="0"/>
      <w:marRight w:val="0"/>
      <w:marTop w:val="0"/>
      <w:marBottom w:val="0"/>
      <w:divBdr>
        <w:top w:val="none" w:sz="0" w:space="0" w:color="auto"/>
        <w:left w:val="none" w:sz="0" w:space="0" w:color="auto"/>
        <w:bottom w:val="none" w:sz="0" w:space="0" w:color="auto"/>
        <w:right w:val="none" w:sz="0" w:space="0" w:color="auto"/>
      </w:divBdr>
    </w:div>
    <w:div w:id="1381058197">
      <w:bodyDiv w:val="1"/>
      <w:marLeft w:val="0"/>
      <w:marRight w:val="0"/>
      <w:marTop w:val="0"/>
      <w:marBottom w:val="0"/>
      <w:divBdr>
        <w:top w:val="none" w:sz="0" w:space="0" w:color="auto"/>
        <w:left w:val="none" w:sz="0" w:space="0" w:color="auto"/>
        <w:bottom w:val="none" w:sz="0" w:space="0" w:color="auto"/>
        <w:right w:val="none" w:sz="0" w:space="0" w:color="auto"/>
      </w:divBdr>
    </w:div>
    <w:div w:id="1416124036">
      <w:bodyDiv w:val="1"/>
      <w:marLeft w:val="0"/>
      <w:marRight w:val="0"/>
      <w:marTop w:val="0"/>
      <w:marBottom w:val="0"/>
      <w:divBdr>
        <w:top w:val="none" w:sz="0" w:space="0" w:color="auto"/>
        <w:left w:val="none" w:sz="0" w:space="0" w:color="auto"/>
        <w:bottom w:val="none" w:sz="0" w:space="0" w:color="auto"/>
        <w:right w:val="none" w:sz="0" w:space="0" w:color="auto"/>
      </w:divBdr>
    </w:div>
    <w:div w:id="1422724390">
      <w:bodyDiv w:val="1"/>
      <w:marLeft w:val="0"/>
      <w:marRight w:val="0"/>
      <w:marTop w:val="0"/>
      <w:marBottom w:val="0"/>
      <w:divBdr>
        <w:top w:val="none" w:sz="0" w:space="0" w:color="auto"/>
        <w:left w:val="none" w:sz="0" w:space="0" w:color="auto"/>
        <w:bottom w:val="none" w:sz="0" w:space="0" w:color="auto"/>
        <w:right w:val="none" w:sz="0" w:space="0" w:color="auto"/>
      </w:divBdr>
    </w:div>
    <w:div w:id="1435638335">
      <w:bodyDiv w:val="1"/>
      <w:marLeft w:val="0"/>
      <w:marRight w:val="0"/>
      <w:marTop w:val="0"/>
      <w:marBottom w:val="0"/>
      <w:divBdr>
        <w:top w:val="none" w:sz="0" w:space="0" w:color="auto"/>
        <w:left w:val="none" w:sz="0" w:space="0" w:color="auto"/>
        <w:bottom w:val="none" w:sz="0" w:space="0" w:color="auto"/>
        <w:right w:val="none" w:sz="0" w:space="0" w:color="auto"/>
      </w:divBdr>
    </w:div>
    <w:div w:id="1451244819">
      <w:bodyDiv w:val="1"/>
      <w:marLeft w:val="0"/>
      <w:marRight w:val="0"/>
      <w:marTop w:val="0"/>
      <w:marBottom w:val="0"/>
      <w:divBdr>
        <w:top w:val="none" w:sz="0" w:space="0" w:color="auto"/>
        <w:left w:val="none" w:sz="0" w:space="0" w:color="auto"/>
        <w:bottom w:val="none" w:sz="0" w:space="0" w:color="auto"/>
        <w:right w:val="none" w:sz="0" w:space="0" w:color="auto"/>
      </w:divBdr>
    </w:div>
    <w:div w:id="1453208307">
      <w:bodyDiv w:val="1"/>
      <w:marLeft w:val="0"/>
      <w:marRight w:val="0"/>
      <w:marTop w:val="0"/>
      <w:marBottom w:val="0"/>
      <w:divBdr>
        <w:top w:val="none" w:sz="0" w:space="0" w:color="auto"/>
        <w:left w:val="none" w:sz="0" w:space="0" w:color="auto"/>
        <w:bottom w:val="none" w:sz="0" w:space="0" w:color="auto"/>
        <w:right w:val="none" w:sz="0" w:space="0" w:color="auto"/>
      </w:divBdr>
    </w:div>
    <w:div w:id="1461923484">
      <w:bodyDiv w:val="1"/>
      <w:marLeft w:val="0"/>
      <w:marRight w:val="0"/>
      <w:marTop w:val="0"/>
      <w:marBottom w:val="0"/>
      <w:divBdr>
        <w:top w:val="none" w:sz="0" w:space="0" w:color="auto"/>
        <w:left w:val="none" w:sz="0" w:space="0" w:color="auto"/>
        <w:bottom w:val="none" w:sz="0" w:space="0" w:color="auto"/>
        <w:right w:val="none" w:sz="0" w:space="0" w:color="auto"/>
      </w:divBdr>
    </w:div>
    <w:div w:id="1467623228">
      <w:bodyDiv w:val="1"/>
      <w:marLeft w:val="0"/>
      <w:marRight w:val="0"/>
      <w:marTop w:val="0"/>
      <w:marBottom w:val="0"/>
      <w:divBdr>
        <w:top w:val="none" w:sz="0" w:space="0" w:color="auto"/>
        <w:left w:val="none" w:sz="0" w:space="0" w:color="auto"/>
        <w:bottom w:val="none" w:sz="0" w:space="0" w:color="auto"/>
        <w:right w:val="none" w:sz="0" w:space="0" w:color="auto"/>
      </w:divBdr>
    </w:div>
    <w:div w:id="1492142560">
      <w:bodyDiv w:val="1"/>
      <w:marLeft w:val="0"/>
      <w:marRight w:val="0"/>
      <w:marTop w:val="0"/>
      <w:marBottom w:val="0"/>
      <w:divBdr>
        <w:top w:val="none" w:sz="0" w:space="0" w:color="auto"/>
        <w:left w:val="none" w:sz="0" w:space="0" w:color="auto"/>
        <w:bottom w:val="none" w:sz="0" w:space="0" w:color="auto"/>
        <w:right w:val="none" w:sz="0" w:space="0" w:color="auto"/>
      </w:divBdr>
    </w:div>
    <w:div w:id="1499226372">
      <w:bodyDiv w:val="1"/>
      <w:marLeft w:val="0"/>
      <w:marRight w:val="0"/>
      <w:marTop w:val="0"/>
      <w:marBottom w:val="0"/>
      <w:divBdr>
        <w:top w:val="none" w:sz="0" w:space="0" w:color="auto"/>
        <w:left w:val="none" w:sz="0" w:space="0" w:color="auto"/>
        <w:bottom w:val="none" w:sz="0" w:space="0" w:color="auto"/>
        <w:right w:val="none" w:sz="0" w:space="0" w:color="auto"/>
      </w:divBdr>
    </w:div>
    <w:div w:id="1550534716">
      <w:bodyDiv w:val="1"/>
      <w:marLeft w:val="0"/>
      <w:marRight w:val="0"/>
      <w:marTop w:val="0"/>
      <w:marBottom w:val="0"/>
      <w:divBdr>
        <w:top w:val="none" w:sz="0" w:space="0" w:color="auto"/>
        <w:left w:val="none" w:sz="0" w:space="0" w:color="auto"/>
        <w:bottom w:val="none" w:sz="0" w:space="0" w:color="auto"/>
        <w:right w:val="none" w:sz="0" w:space="0" w:color="auto"/>
      </w:divBdr>
    </w:div>
    <w:div w:id="1559516946">
      <w:bodyDiv w:val="1"/>
      <w:marLeft w:val="0"/>
      <w:marRight w:val="0"/>
      <w:marTop w:val="0"/>
      <w:marBottom w:val="0"/>
      <w:divBdr>
        <w:top w:val="none" w:sz="0" w:space="0" w:color="auto"/>
        <w:left w:val="none" w:sz="0" w:space="0" w:color="auto"/>
        <w:bottom w:val="none" w:sz="0" w:space="0" w:color="auto"/>
        <w:right w:val="none" w:sz="0" w:space="0" w:color="auto"/>
      </w:divBdr>
    </w:div>
    <w:div w:id="1592396645">
      <w:bodyDiv w:val="1"/>
      <w:marLeft w:val="0"/>
      <w:marRight w:val="0"/>
      <w:marTop w:val="0"/>
      <w:marBottom w:val="0"/>
      <w:divBdr>
        <w:top w:val="none" w:sz="0" w:space="0" w:color="auto"/>
        <w:left w:val="none" w:sz="0" w:space="0" w:color="auto"/>
        <w:bottom w:val="none" w:sz="0" w:space="0" w:color="auto"/>
        <w:right w:val="none" w:sz="0" w:space="0" w:color="auto"/>
      </w:divBdr>
    </w:div>
    <w:div w:id="1596400235">
      <w:bodyDiv w:val="1"/>
      <w:marLeft w:val="0"/>
      <w:marRight w:val="0"/>
      <w:marTop w:val="0"/>
      <w:marBottom w:val="0"/>
      <w:divBdr>
        <w:top w:val="none" w:sz="0" w:space="0" w:color="auto"/>
        <w:left w:val="none" w:sz="0" w:space="0" w:color="auto"/>
        <w:bottom w:val="none" w:sz="0" w:space="0" w:color="auto"/>
        <w:right w:val="none" w:sz="0" w:space="0" w:color="auto"/>
      </w:divBdr>
    </w:div>
    <w:div w:id="1603027700">
      <w:bodyDiv w:val="1"/>
      <w:marLeft w:val="0"/>
      <w:marRight w:val="0"/>
      <w:marTop w:val="0"/>
      <w:marBottom w:val="0"/>
      <w:divBdr>
        <w:top w:val="none" w:sz="0" w:space="0" w:color="auto"/>
        <w:left w:val="none" w:sz="0" w:space="0" w:color="auto"/>
        <w:bottom w:val="none" w:sz="0" w:space="0" w:color="auto"/>
        <w:right w:val="none" w:sz="0" w:space="0" w:color="auto"/>
      </w:divBdr>
    </w:div>
    <w:div w:id="1615134745">
      <w:bodyDiv w:val="1"/>
      <w:marLeft w:val="0"/>
      <w:marRight w:val="0"/>
      <w:marTop w:val="0"/>
      <w:marBottom w:val="0"/>
      <w:divBdr>
        <w:top w:val="none" w:sz="0" w:space="0" w:color="auto"/>
        <w:left w:val="none" w:sz="0" w:space="0" w:color="auto"/>
        <w:bottom w:val="none" w:sz="0" w:space="0" w:color="auto"/>
        <w:right w:val="none" w:sz="0" w:space="0" w:color="auto"/>
      </w:divBdr>
    </w:div>
    <w:div w:id="1616136669">
      <w:bodyDiv w:val="1"/>
      <w:marLeft w:val="0"/>
      <w:marRight w:val="0"/>
      <w:marTop w:val="0"/>
      <w:marBottom w:val="0"/>
      <w:divBdr>
        <w:top w:val="none" w:sz="0" w:space="0" w:color="auto"/>
        <w:left w:val="none" w:sz="0" w:space="0" w:color="auto"/>
        <w:bottom w:val="none" w:sz="0" w:space="0" w:color="auto"/>
        <w:right w:val="none" w:sz="0" w:space="0" w:color="auto"/>
      </w:divBdr>
    </w:div>
    <w:div w:id="1617255983">
      <w:bodyDiv w:val="1"/>
      <w:marLeft w:val="0"/>
      <w:marRight w:val="0"/>
      <w:marTop w:val="0"/>
      <w:marBottom w:val="0"/>
      <w:divBdr>
        <w:top w:val="none" w:sz="0" w:space="0" w:color="auto"/>
        <w:left w:val="none" w:sz="0" w:space="0" w:color="auto"/>
        <w:bottom w:val="none" w:sz="0" w:space="0" w:color="auto"/>
        <w:right w:val="none" w:sz="0" w:space="0" w:color="auto"/>
      </w:divBdr>
    </w:div>
    <w:div w:id="1633752643">
      <w:bodyDiv w:val="1"/>
      <w:marLeft w:val="0"/>
      <w:marRight w:val="0"/>
      <w:marTop w:val="0"/>
      <w:marBottom w:val="0"/>
      <w:divBdr>
        <w:top w:val="none" w:sz="0" w:space="0" w:color="auto"/>
        <w:left w:val="none" w:sz="0" w:space="0" w:color="auto"/>
        <w:bottom w:val="none" w:sz="0" w:space="0" w:color="auto"/>
        <w:right w:val="none" w:sz="0" w:space="0" w:color="auto"/>
      </w:divBdr>
    </w:div>
    <w:div w:id="1641037631">
      <w:bodyDiv w:val="1"/>
      <w:marLeft w:val="0"/>
      <w:marRight w:val="0"/>
      <w:marTop w:val="0"/>
      <w:marBottom w:val="0"/>
      <w:divBdr>
        <w:top w:val="none" w:sz="0" w:space="0" w:color="auto"/>
        <w:left w:val="none" w:sz="0" w:space="0" w:color="auto"/>
        <w:bottom w:val="none" w:sz="0" w:space="0" w:color="auto"/>
        <w:right w:val="none" w:sz="0" w:space="0" w:color="auto"/>
      </w:divBdr>
    </w:div>
    <w:div w:id="1647050849">
      <w:bodyDiv w:val="1"/>
      <w:marLeft w:val="0"/>
      <w:marRight w:val="0"/>
      <w:marTop w:val="0"/>
      <w:marBottom w:val="0"/>
      <w:divBdr>
        <w:top w:val="none" w:sz="0" w:space="0" w:color="auto"/>
        <w:left w:val="none" w:sz="0" w:space="0" w:color="auto"/>
        <w:bottom w:val="none" w:sz="0" w:space="0" w:color="auto"/>
        <w:right w:val="none" w:sz="0" w:space="0" w:color="auto"/>
      </w:divBdr>
    </w:div>
    <w:div w:id="1651399487">
      <w:bodyDiv w:val="1"/>
      <w:marLeft w:val="0"/>
      <w:marRight w:val="0"/>
      <w:marTop w:val="0"/>
      <w:marBottom w:val="0"/>
      <w:divBdr>
        <w:top w:val="none" w:sz="0" w:space="0" w:color="auto"/>
        <w:left w:val="none" w:sz="0" w:space="0" w:color="auto"/>
        <w:bottom w:val="none" w:sz="0" w:space="0" w:color="auto"/>
        <w:right w:val="none" w:sz="0" w:space="0" w:color="auto"/>
      </w:divBdr>
    </w:div>
    <w:div w:id="1681662443">
      <w:bodyDiv w:val="1"/>
      <w:marLeft w:val="0"/>
      <w:marRight w:val="0"/>
      <w:marTop w:val="0"/>
      <w:marBottom w:val="0"/>
      <w:divBdr>
        <w:top w:val="none" w:sz="0" w:space="0" w:color="auto"/>
        <w:left w:val="none" w:sz="0" w:space="0" w:color="auto"/>
        <w:bottom w:val="none" w:sz="0" w:space="0" w:color="auto"/>
        <w:right w:val="none" w:sz="0" w:space="0" w:color="auto"/>
      </w:divBdr>
    </w:div>
    <w:div w:id="1682583509">
      <w:bodyDiv w:val="1"/>
      <w:marLeft w:val="0"/>
      <w:marRight w:val="0"/>
      <w:marTop w:val="0"/>
      <w:marBottom w:val="0"/>
      <w:divBdr>
        <w:top w:val="none" w:sz="0" w:space="0" w:color="auto"/>
        <w:left w:val="none" w:sz="0" w:space="0" w:color="auto"/>
        <w:bottom w:val="none" w:sz="0" w:space="0" w:color="auto"/>
        <w:right w:val="none" w:sz="0" w:space="0" w:color="auto"/>
      </w:divBdr>
    </w:div>
    <w:div w:id="1685861764">
      <w:bodyDiv w:val="1"/>
      <w:marLeft w:val="0"/>
      <w:marRight w:val="0"/>
      <w:marTop w:val="0"/>
      <w:marBottom w:val="0"/>
      <w:divBdr>
        <w:top w:val="none" w:sz="0" w:space="0" w:color="auto"/>
        <w:left w:val="none" w:sz="0" w:space="0" w:color="auto"/>
        <w:bottom w:val="none" w:sz="0" w:space="0" w:color="auto"/>
        <w:right w:val="none" w:sz="0" w:space="0" w:color="auto"/>
      </w:divBdr>
    </w:div>
    <w:div w:id="1687749291">
      <w:bodyDiv w:val="1"/>
      <w:marLeft w:val="0"/>
      <w:marRight w:val="0"/>
      <w:marTop w:val="0"/>
      <w:marBottom w:val="0"/>
      <w:divBdr>
        <w:top w:val="none" w:sz="0" w:space="0" w:color="auto"/>
        <w:left w:val="none" w:sz="0" w:space="0" w:color="auto"/>
        <w:bottom w:val="none" w:sz="0" w:space="0" w:color="auto"/>
        <w:right w:val="none" w:sz="0" w:space="0" w:color="auto"/>
      </w:divBdr>
    </w:div>
    <w:div w:id="1691175863">
      <w:bodyDiv w:val="1"/>
      <w:marLeft w:val="0"/>
      <w:marRight w:val="0"/>
      <w:marTop w:val="0"/>
      <w:marBottom w:val="0"/>
      <w:divBdr>
        <w:top w:val="none" w:sz="0" w:space="0" w:color="auto"/>
        <w:left w:val="none" w:sz="0" w:space="0" w:color="auto"/>
        <w:bottom w:val="none" w:sz="0" w:space="0" w:color="auto"/>
        <w:right w:val="none" w:sz="0" w:space="0" w:color="auto"/>
      </w:divBdr>
    </w:div>
    <w:div w:id="1691293675">
      <w:bodyDiv w:val="1"/>
      <w:marLeft w:val="0"/>
      <w:marRight w:val="0"/>
      <w:marTop w:val="0"/>
      <w:marBottom w:val="0"/>
      <w:divBdr>
        <w:top w:val="none" w:sz="0" w:space="0" w:color="auto"/>
        <w:left w:val="none" w:sz="0" w:space="0" w:color="auto"/>
        <w:bottom w:val="none" w:sz="0" w:space="0" w:color="auto"/>
        <w:right w:val="none" w:sz="0" w:space="0" w:color="auto"/>
      </w:divBdr>
    </w:div>
    <w:div w:id="1695687997">
      <w:bodyDiv w:val="1"/>
      <w:marLeft w:val="0"/>
      <w:marRight w:val="0"/>
      <w:marTop w:val="0"/>
      <w:marBottom w:val="0"/>
      <w:divBdr>
        <w:top w:val="none" w:sz="0" w:space="0" w:color="auto"/>
        <w:left w:val="none" w:sz="0" w:space="0" w:color="auto"/>
        <w:bottom w:val="none" w:sz="0" w:space="0" w:color="auto"/>
        <w:right w:val="none" w:sz="0" w:space="0" w:color="auto"/>
      </w:divBdr>
    </w:div>
    <w:div w:id="1709067583">
      <w:bodyDiv w:val="1"/>
      <w:marLeft w:val="0"/>
      <w:marRight w:val="0"/>
      <w:marTop w:val="0"/>
      <w:marBottom w:val="0"/>
      <w:divBdr>
        <w:top w:val="none" w:sz="0" w:space="0" w:color="auto"/>
        <w:left w:val="none" w:sz="0" w:space="0" w:color="auto"/>
        <w:bottom w:val="none" w:sz="0" w:space="0" w:color="auto"/>
        <w:right w:val="none" w:sz="0" w:space="0" w:color="auto"/>
      </w:divBdr>
    </w:div>
    <w:div w:id="1711689932">
      <w:bodyDiv w:val="1"/>
      <w:marLeft w:val="0"/>
      <w:marRight w:val="0"/>
      <w:marTop w:val="0"/>
      <w:marBottom w:val="0"/>
      <w:divBdr>
        <w:top w:val="none" w:sz="0" w:space="0" w:color="auto"/>
        <w:left w:val="none" w:sz="0" w:space="0" w:color="auto"/>
        <w:bottom w:val="none" w:sz="0" w:space="0" w:color="auto"/>
        <w:right w:val="none" w:sz="0" w:space="0" w:color="auto"/>
      </w:divBdr>
    </w:div>
    <w:div w:id="1714236454">
      <w:bodyDiv w:val="1"/>
      <w:marLeft w:val="0"/>
      <w:marRight w:val="0"/>
      <w:marTop w:val="0"/>
      <w:marBottom w:val="0"/>
      <w:divBdr>
        <w:top w:val="none" w:sz="0" w:space="0" w:color="auto"/>
        <w:left w:val="none" w:sz="0" w:space="0" w:color="auto"/>
        <w:bottom w:val="none" w:sz="0" w:space="0" w:color="auto"/>
        <w:right w:val="none" w:sz="0" w:space="0" w:color="auto"/>
      </w:divBdr>
    </w:div>
    <w:div w:id="1740441093">
      <w:bodyDiv w:val="1"/>
      <w:marLeft w:val="0"/>
      <w:marRight w:val="0"/>
      <w:marTop w:val="0"/>
      <w:marBottom w:val="0"/>
      <w:divBdr>
        <w:top w:val="none" w:sz="0" w:space="0" w:color="auto"/>
        <w:left w:val="none" w:sz="0" w:space="0" w:color="auto"/>
        <w:bottom w:val="none" w:sz="0" w:space="0" w:color="auto"/>
        <w:right w:val="none" w:sz="0" w:space="0" w:color="auto"/>
      </w:divBdr>
    </w:div>
    <w:div w:id="1749303809">
      <w:bodyDiv w:val="1"/>
      <w:marLeft w:val="0"/>
      <w:marRight w:val="0"/>
      <w:marTop w:val="0"/>
      <w:marBottom w:val="0"/>
      <w:divBdr>
        <w:top w:val="none" w:sz="0" w:space="0" w:color="auto"/>
        <w:left w:val="none" w:sz="0" w:space="0" w:color="auto"/>
        <w:bottom w:val="none" w:sz="0" w:space="0" w:color="auto"/>
        <w:right w:val="none" w:sz="0" w:space="0" w:color="auto"/>
      </w:divBdr>
    </w:div>
    <w:div w:id="1750688482">
      <w:bodyDiv w:val="1"/>
      <w:marLeft w:val="0"/>
      <w:marRight w:val="0"/>
      <w:marTop w:val="0"/>
      <w:marBottom w:val="0"/>
      <w:divBdr>
        <w:top w:val="none" w:sz="0" w:space="0" w:color="auto"/>
        <w:left w:val="none" w:sz="0" w:space="0" w:color="auto"/>
        <w:bottom w:val="none" w:sz="0" w:space="0" w:color="auto"/>
        <w:right w:val="none" w:sz="0" w:space="0" w:color="auto"/>
      </w:divBdr>
    </w:div>
    <w:div w:id="1770615221">
      <w:bodyDiv w:val="1"/>
      <w:marLeft w:val="0"/>
      <w:marRight w:val="0"/>
      <w:marTop w:val="0"/>
      <w:marBottom w:val="0"/>
      <w:divBdr>
        <w:top w:val="none" w:sz="0" w:space="0" w:color="auto"/>
        <w:left w:val="none" w:sz="0" w:space="0" w:color="auto"/>
        <w:bottom w:val="none" w:sz="0" w:space="0" w:color="auto"/>
        <w:right w:val="none" w:sz="0" w:space="0" w:color="auto"/>
      </w:divBdr>
    </w:div>
    <w:div w:id="1777014969">
      <w:bodyDiv w:val="1"/>
      <w:marLeft w:val="0"/>
      <w:marRight w:val="0"/>
      <w:marTop w:val="0"/>
      <w:marBottom w:val="0"/>
      <w:divBdr>
        <w:top w:val="none" w:sz="0" w:space="0" w:color="auto"/>
        <w:left w:val="none" w:sz="0" w:space="0" w:color="auto"/>
        <w:bottom w:val="none" w:sz="0" w:space="0" w:color="auto"/>
        <w:right w:val="none" w:sz="0" w:space="0" w:color="auto"/>
      </w:divBdr>
    </w:div>
    <w:div w:id="1800997087">
      <w:bodyDiv w:val="1"/>
      <w:marLeft w:val="0"/>
      <w:marRight w:val="0"/>
      <w:marTop w:val="0"/>
      <w:marBottom w:val="0"/>
      <w:divBdr>
        <w:top w:val="none" w:sz="0" w:space="0" w:color="auto"/>
        <w:left w:val="none" w:sz="0" w:space="0" w:color="auto"/>
        <w:bottom w:val="none" w:sz="0" w:space="0" w:color="auto"/>
        <w:right w:val="none" w:sz="0" w:space="0" w:color="auto"/>
      </w:divBdr>
    </w:div>
    <w:div w:id="1803225408">
      <w:bodyDiv w:val="1"/>
      <w:marLeft w:val="0"/>
      <w:marRight w:val="0"/>
      <w:marTop w:val="0"/>
      <w:marBottom w:val="0"/>
      <w:divBdr>
        <w:top w:val="none" w:sz="0" w:space="0" w:color="auto"/>
        <w:left w:val="none" w:sz="0" w:space="0" w:color="auto"/>
        <w:bottom w:val="none" w:sz="0" w:space="0" w:color="auto"/>
        <w:right w:val="none" w:sz="0" w:space="0" w:color="auto"/>
      </w:divBdr>
    </w:div>
    <w:div w:id="1808274254">
      <w:bodyDiv w:val="1"/>
      <w:marLeft w:val="0"/>
      <w:marRight w:val="0"/>
      <w:marTop w:val="0"/>
      <w:marBottom w:val="0"/>
      <w:divBdr>
        <w:top w:val="none" w:sz="0" w:space="0" w:color="auto"/>
        <w:left w:val="none" w:sz="0" w:space="0" w:color="auto"/>
        <w:bottom w:val="none" w:sz="0" w:space="0" w:color="auto"/>
        <w:right w:val="none" w:sz="0" w:space="0" w:color="auto"/>
      </w:divBdr>
    </w:div>
    <w:div w:id="1808351574">
      <w:bodyDiv w:val="1"/>
      <w:marLeft w:val="0"/>
      <w:marRight w:val="0"/>
      <w:marTop w:val="0"/>
      <w:marBottom w:val="0"/>
      <w:divBdr>
        <w:top w:val="none" w:sz="0" w:space="0" w:color="auto"/>
        <w:left w:val="none" w:sz="0" w:space="0" w:color="auto"/>
        <w:bottom w:val="none" w:sz="0" w:space="0" w:color="auto"/>
        <w:right w:val="none" w:sz="0" w:space="0" w:color="auto"/>
      </w:divBdr>
    </w:div>
    <w:div w:id="1843622028">
      <w:bodyDiv w:val="1"/>
      <w:marLeft w:val="0"/>
      <w:marRight w:val="0"/>
      <w:marTop w:val="0"/>
      <w:marBottom w:val="0"/>
      <w:divBdr>
        <w:top w:val="none" w:sz="0" w:space="0" w:color="auto"/>
        <w:left w:val="none" w:sz="0" w:space="0" w:color="auto"/>
        <w:bottom w:val="none" w:sz="0" w:space="0" w:color="auto"/>
        <w:right w:val="none" w:sz="0" w:space="0" w:color="auto"/>
      </w:divBdr>
    </w:div>
    <w:div w:id="1863015284">
      <w:bodyDiv w:val="1"/>
      <w:marLeft w:val="0"/>
      <w:marRight w:val="0"/>
      <w:marTop w:val="0"/>
      <w:marBottom w:val="0"/>
      <w:divBdr>
        <w:top w:val="none" w:sz="0" w:space="0" w:color="auto"/>
        <w:left w:val="none" w:sz="0" w:space="0" w:color="auto"/>
        <w:bottom w:val="none" w:sz="0" w:space="0" w:color="auto"/>
        <w:right w:val="none" w:sz="0" w:space="0" w:color="auto"/>
      </w:divBdr>
    </w:div>
    <w:div w:id="1867669664">
      <w:bodyDiv w:val="1"/>
      <w:marLeft w:val="0"/>
      <w:marRight w:val="0"/>
      <w:marTop w:val="0"/>
      <w:marBottom w:val="0"/>
      <w:divBdr>
        <w:top w:val="none" w:sz="0" w:space="0" w:color="auto"/>
        <w:left w:val="none" w:sz="0" w:space="0" w:color="auto"/>
        <w:bottom w:val="none" w:sz="0" w:space="0" w:color="auto"/>
        <w:right w:val="none" w:sz="0" w:space="0" w:color="auto"/>
      </w:divBdr>
    </w:div>
    <w:div w:id="1871184423">
      <w:bodyDiv w:val="1"/>
      <w:marLeft w:val="0"/>
      <w:marRight w:val="0"/>
      <w:marTop w:val="0"/>
      <w:marBottom w:val="0"/>
      <w:divBdr>
        <w:top w:val="none" w:sz="0" w:space="0" w:color="auto"/>
        <w:left w:val="none" w:sz="0" w:space="0" w:color="auto"/>
        <w:bottom w:val="none" w:sz="0" w:space="0" w:color="auto"/>
        <w:right w:val="none" w:sz="0" w:space="0" w:color="auto"/>
      </w:divBdr>
    </w:div>
    <w:div w:id="1900050099">
      <w:bodyDiv w:val="1"/>
      <w:marLeft w:val="0"/>
      <w:marRight w:val="0"/>
      <w:marTop w:val="0"/>
      <w:marBottom w:val="0"/>
      <w:divBdr>
        <w:top w:val="none" w:sz="0" w:space="0" w:color="auto"/>
        <w:left w:val="none" w:sz="0" w:space="0" w:color="auto"/>
        <w:bottom w:val="none" w:sz="0" w:space="0" w:color="auto"/>
        <w:right w:val="none" w:sz="0" w:space="0" w:color="auto"/>
      </w:divBdr>
    </w:div>
    <w:div w:id="1902013903">
      <w:bodyDiv w:val="1"/>
      <w:marLeft w:val="0"/>
      <w:marRight w:val="0"/>
      <w:marTop w:val="0"/>
      <w:marBottom w:val="0"/>
      <w:divBdr>
        <w:top w:val="none" w:sz="0" w:space="0" w:color="auto"/>
        <w:left w:val="none" w:sz="0" w:space="0" w:color="auto"/>
        <w:bottom w:val="none" w:sz="0" w:space="0" w:color="auto"/>
        <w:right w:val="none" w:sz="0" w:space="0" w:color="auto"/>
      </w:divBdr>
    </w:div>
    <w:div w:id="1905219841">
      <w:bodyDiv w:val="1"/>
      <w:marLeft w:val="0"/>
      <w:marRight w:val="0"/>
      <w:marTop w:val="0"/>
      <w:marBottom w:val="0"/>
      <w:divBdr>
        <w:top w:val="none" w:sz="0" w:space="0" w:color="auto"/>
        <w:left w:val="none" w:sz="0" w:space="0" w:color="auto"/>
        <w:bottom w:val="none" w:sz="0" w:space="0" w:color="auto"/>
        <w:right w:val="none" w:sz="0" w:space="0" w:color="auto"/>
      </w:divBdr>
    </w:div>
    <w:div w:id="1906061691">
      <w:bodyDiv w:val="1"/>
      <w:marLeft w:val="0"/>
      <w:marRight w:val="0"/>
      <w:marTop w:val="0"/>
      <w:marBottom w:val="0"/>
      <w:divBdr>
        <w:top w:val="none" w:sz="0" w:space="0" w:color="auto"/>
        <w:left w:val="none" w:sz="0" w:space="0" w:color="auto"/>
        <w:bottom w:val="none" w:sz="0" w:space="0" w:color="auto"/>
        <w:right w:val="none" w:sz="0" w:space="0" w:color="auto"/>
      </w:divBdr>
    </w:div>
    <w:div w:id="1922518077">
      <w:bodyDiv w:val="1"/>
      <w:marLeft w:val="0"/>
      <w:marRight w:val="0"/>
      <w:marTop w:val="0"/>
      <w:marBottom w:val="0"/>
      <w:divBdr>
        <w:top w:val="none" w:sz="0" w:space="0" w:color="auto"/>
        <w:left w:val="none" w:sz="0" w:space="0" w:color="auto"/>
        <w:bottom w:val="none" w:sz="0" w:space="0" w:color="auto"/>
        <w:right w:val="none" w:sz="0" w:space="0" w:color="auto"/>
      </w:divBdr>
    </w:div>
    <w:div w:id="1926111868">
      <w:bodyDiv w:val="1"/>
      <w:marLeft w:val="0"/>
      <w:marRight w:val="0"/>
      <w:marTop w:val="0"/>
      <w:marBottom w:val="0"/>
      <w:divBdr>
        <w:top w:val="none" w:sz="0" w:space="0" w:color="auto"/>
        <w:left w:val="none" w:sz="0" w:space="0" w:color="auto"/>
        <w:bottom w:val="none" w:sz="0" w:space="0" w:color="auto"/>
        <w:right w:val="none" w:sz="0" w:space="0" w:color="auto"/>
      </w:divBdr>
    </w:div>
    <w:div w:id="1929728226">
      <w:bodyDiv w:val="1"/>
      <w:marLeft w:val="0"/>
      <w:marRight w:val="0"/>
      <w:marTop w:val="0"/>
      <w:marBottom w:val="0"/>
      <w:divBdr>
        <w:top w:val="none" w:sz="0" w:space="0" w:color="auto"/>
        <w:left w:val="none" w:sz="0" w:space="0" w:color="auto"/>
        <w:bottom w:val="none" w:sz="0" w:space="0" w:color="auto"/>
        <w:right w:val="none" w:sz="0" w:space="0" w:color="auto"/>
      </w:divBdr>
    </w:div>
    <w:div w:id="1960379214">
      <w:bodyDiv w:val="1"/>
      <w:marLeft w:val="0"/>
      <w:marRight w:val="0"/>
      <w:marTop w:val="0"/>
      <w:marBottom w:val="0"/>
      <w:divBdr>
        <w:top w:val="none" w:sz="0" w:space="0" w:color="auto"/>
        <w:left w:val="none" w:sz="0" w:space="0" w:color="auto"/>
        <w:bottom w:val="none" w:sz="0" w:space="0" w:color="auto"/>
        <w:right w:val="none" w:sz="0" w:space="0" w:color="auto"/>
      </w:divBdr>
    </w:div>
    <w:div w:id="1970620523">
      <w:bodyDiv w:val="1"/>
      <w:marLeft w:val="0"/>
      <w:marRight w:val="0"/>
      <w:marTop w:val="0"/>
      <w:marBottom w:val="0"/>
      <w:divBdr>
        <w:top w:val="none" w:sz="0" w:space="0" w:color="auto"/>
        <w:left w:val="none" w:sz="0" w:space="0" w:color="auto"/>
        <w:bottom w:val="none" w:sz="0" w:space="0" w:color="auto"/>
        <w:right w:val="none" w:sz="0" w:space="0" w:color="auto"/>
      </w:divBdr>
    </w:div>
    <w:div w:id="1974485576">
      <w:bodyDiv w:val="1"/>
      <w:marLeft w:val="0"/>
      <w:marRight w:val="0"/>
      <w:marTop w:val="0"/>
      <w:marBottom w:val="0"/>
      <w:divBdr>
        <w:top w:val="none" w:sz="0" w:space="0" w:color="auto"/>
        <w:left w:val="none" w:sz="0" w:space="0" w:color="auto"/>
        <w:bottom w:val="none" w:sz="0" w:space="0" w:color="auto"/>
        <w:right w:val="none" w:sz="0" w:space="0" w:color="auto"/>
      </w:divBdr>
    </w:div>
    <w:div w:id="1993219084">
      <w:bodyDiv w:val="1"/>
      <w:marLeft w:val="0"/>
      <w:marRight w:val="0"/>
      <w:marTop w:val="0"/>
      <w:marBottom w:val="0"/>
      <w:divBdr>
        <w:top w:val="none" w:sz="0" w:space="0" w:color="auto"/>
        <w:left w:val="none" w:sz="0" w:space="0" w:color="auto"/>
        <w:bottom w:val="none" w:sz="0" w:space="0" w:color="auto"/>
        <w:right w:val="none" w:sz="0" w:space="0" w:color="auto"/>
      </w:divBdr>
    </w:div>
    <w:div w:id="2000765982">
      <w:bodyDiv w:val="1"/>
      <w:marLeft w:val="0"/>
      <w:marRight w:val="0"/>
      <w:marTop w:val="0"/>
      <w:marBottom w:val="0"/>
      <w:divBdr>
        <w:top w:val="none" w:sz="0" w:space="0" w:color="auto"/>
        <w:left w:val="none" w:sz="0" w:space="0" w:color="auto"/>
        <w:bottom w:val="none" w:sz="0" w:space="0" w:color="auto"/>
        <w:right w:val="none" w:sz="0" w:space="0" w:color="auto"/>
      </w:divBdr>
    </w:div>
    <w:div w:id="2014260735">
      <w:bodyDiv w:val="1"/>
      <w:marLeft w:val="0"/>
      <w:marRight w:val="0"/>
      <w:marTop w:val="0"/>
      <w:marBottom w:val="0"/>
      <w:divBdr>
        <w:top w:val="none" w:sz="0" w:space="0" w:color="auto"/>
        <w:left w:val="none" w:sz="0" w:space="0" w:color="auto"/>
        <w:bottom w:val="none" w:sz="0" w:space="0" w:color="auto"/>
        <w:right w:val="none" w:sz="0" w:space="0" w:color="auto"/>
      </w:divBdr>
    </w:div>
    <w:div w:id="2024547202">
      <w:bodyDiv w:val="1"/>
      <w:marLeft w:val="0"/>
      <w:marRight w:val="0"/>
      <w:marTop w:val="0"/>
      <w:marBottom w:val="0"/>
      <w:divBdr>
        <w:top w:val="none" w:sz="0" w:space="0" w:color="auto"/>
        <w:left w:val="none" w:sz="0" w:space="0" w:color="auto"/>
        <w:bottom w:val="none" w:sz="0" w:space="0" w:color="auto"/>
        <w:right w:val="none" w:sz="0" w:space="0" w:color="auto"/>
      </w:divBdr>
    </w:div>
    <w:div w:id="2032106079">
      <w:bodyDiv w:val="1"/>
      <w:marLeft w:val="0"/>
      <w:marRight w:val="0"/>
      <w:marTop w:val="0"/>
      <w:marBottom w:val="0"/>
      <w:divBdr>
        <w:top w:val="none" w:sz="0" w:space="0" w:color="auto"/>
        <w:left w:val="none" w:sz="0" w:space="0" w:color="auto"/>
        <w:bottom w:val="none" w:sz="0" w:space="0" w:color="auto"/>
        <w:right w:val="none" w:sz="0" w:space="0" w:color="auto"/>
      </w:divBdr>
    </w:div>
    <w:div w:id="2037461538">
      <w:bodyDiv w:val="1"/>
      <w:marLeft w:val="0"/>
      <w:marRight w:val="0"/>
      <w:marTop w:val="0"/>
      <w:marBottom w:val="0"/>
      <w:divBdr>
        <w:top w:val="none" w:sz="0" w:space="0" w:color="auto"/>
        <w:left w:val="none" w:sz="0" w:space="0" w:color="auto"/>
        <w:bottom w:val="none" w:sz="0" w:space="0" w:color="auto"/>
        <w:right w:val="none" w:sz="0" w:space="0" w:color="auto"/>
      </w:divBdr>
    </w:div>
    <w:div w:id="2072538682">
      <w:bodyDiv w:val="1"/>
      <w:marLeft w:val="0"/>
      <w:marRight w:val="0"/>
      <w:marTop w:val="0"/>
      <w:marBottom w:val="0"/>
      <w:divBdr>
        <w:top w:val="none" w:sz="0" w:space="0" w:color="auto"/>
        <w:left w:val="none" w:sz="0" w:space="0" w:color="auto"/>
        <w:bottom w:val="none" w:sz="0" w:space="0" w:color="auto"/>
        <w:right w:val="none" w:sz="0" w:space="0" w:color="auto"/>
      </w:divBdr>
    </w:div>
    <w:div w:id="2072656702">
      <w:bodyDiv w:val="1"/>
      <w:marLeft w:val="0"/>
      <w:marRight w:val="0"/>
      <w:marTop w:val="0"/>
      <w:marBottom w:val="0"/>
      <w:divBdr>
        <w:top w:val="none" w:sz="0" w:space="0" w:color="auto"/>
        <w:left w:val="none" w:sz="0" w:space="0" w:color="auto"/>
        <w:bottom w:val="none" w:sz="0" w:space="0" w:color="auto"/>
        <w:right w:val="none" w:sz="0" w:space="0" w:color="auto"/>
      </w:divBdr>
    </w:div>
    <w:div w:id="2075271466">
      <w:bodyDiv w:val="1"/>
      <w:marLeft w:val="0"/>
      <w:marRight w:val="0"/>
      <w:marTop w:val="0"/>
      <w:marBottom w:val="0"/>
      <w:divBdr>
        <w:top w:val="none" w:sz="0" w:space="0" w:color="auto"/>
        <w:left w:val="none" w:sz="0" w:space="0" w:color="auto"/>
        <w:bottom w:val="none" w:sz="0" w:space="0" w:color="auto"/>
        <w:right w:val="none" w:sz="0" w:space="0" w:color="auto"/>
      </w:divBdr>
    </w:div>
    <w:div w:id="2076468905">
      <w:bodyDiv w:val="1"/>
      <w:marLeft w:val="0"/>
      <w:marRight w:val="0"/>
      <w:marTop w:val="0"/>
      <w:marBottom w:val="0"/>
      <w:divBdr>
        <w:top w:val="none" w:sz="0" w:space="0" w:color="auto"/>
        <w:left w:val="none" w:sz="0" w:space="0" w:color="auto"/>
        <w:bottom w:val="none" w:sz="0" w:space="0" w:color="auto"/>
        <w:right w:val="none" w:sz="0" w:space="0" w:color="auto"/>
      </w:divBdr>
    </w:div>
    <w:div w:id="2076931534">
      <w:bodyDiv w:val="1"/>
      <w:marLeft w:val="0"/>
      <w:marRight w:val="0"/>
      <w:marTop w:val="0"/>
      <w:marBottom w:val="0"/>
      <w:divBdr>
        <w:top w:val="none" w:sz="0" w:space="0" w:color="auto"/>
        <w:left w:val="none" w:sz="0" w:space="0" w:color="auto"/>
        <w:bottom w:val="none" w:sz="0" w:space="0" w:color="auto"/>
        <w:right w:val="none" w:sz="0" w:space="0" w:color="auto"/>
      </w:divBdr>
    </w:div>
    <w:div w:id="2086565584">
      <w:bodyDiv w:val="1"/>
      <w:marLeft w:val="0"/>
      <w:marRight w:val="0"/>
      <w:marTop w:val="0"/>
      <w:marBottom w:val="0"/>
      <w:divBdr>
        <w:top w:val="none" w:sz="0" w:space="0" w:color="auto"/>
        <w:left w:val="none" w:sz="0" w:space="0" w:color="auto"/>
        <w:bottom w:val="none" w:sz="0" w:space="0" w:color="auto"/>
        <w:right w:val="none" w:sz="0" w:space="0" w:color="auto"/>
      </w:divBdr>
    </w:div>
    <w:div w:id="2090534999">
      <w:bodyDiv w:val="1"/>
      <w:marLeft w:val="0"/>
      <w:marRight w:val="0"/>
      <w:marTop w:val="0"/>
      <w:marBottom w:val="0"/>
      <w:divBdr>
        <w:top w:val="none" w:sz="0" w:space="0" w:color="auto"/>
        <w:left w:val="none" w:sz="0" w:space="0" w:color="auto"/>
        <w:bottom w:val="none" w:sz="0" w:space="0" w:color="auto"/>
        <w:right w:val="none" w:sz="0" w:space="0" w:color="auto"/>
      </w:divBdr>
    </w:div>
    <w:div w:id="2093696770">
      <w:bodyDiv w:val="1"/>
      <w:marLeft w:val="0"/>
      <w:marRight w:val="0"/>
      <w:marTop w:val="0"/>
      <w:marBottom w:val="0"/>
      <w:divBdr>
        <w:top w:val="none" w:sz="0" w:space="0" w:color="auto"/>
        <w:left w:val="none" w:sz="0" w:space="0" w:color="auto"/>
        <w:bottom w:val="none" w:sz="0" w:space="0" w:color="auto"/>
        <w:right w:val="none" w:sz="0" w:space="0" w:color="auto"/>
      </w:divBdr>
    </w:div>
    <w:div w:id="2099595956">
      <w:bodyDiv w:val="1"/>
      <w:marLeft w:val="0"/>
      <w:marRight w:val="0"/>
      <w:marTop w:val="0"/>
      <w:marBottom w:val="0"/>
      <w:divBdr>
        <w:top w:val="none" w:sz="0" w:space="0" w:color="auto"/>
        <w:left w:val="none" w:sz="0" w:space="0" w:color="auto"/>
        <w:bottom w:val="none" w:sz="0" w:space="0" w:color="auto"/>
        <w:right w:val="none" w:sz="0" w:space="0" w:color="auto"/>
      </w:divBdr>
    </w:div>
    <w:div w:id="2105219424">
      <w:bodyDiv w:val="1"/>
      <w:marLeft w:val="0"/>
      <w:marRight w:val="0"/>
      <w:marTop w:val="0"/>
      <w:marBottom w:val="0"/>
      <w:divBdr>
        <w:top w:val="none" w:sz="0" w:space="0" w:color="auto"/>
        <w:left w:val="none" w:sz="0" w:space="0" w:color="auto"/>
        <w:bottom w:val="none" w:sz="0" w:space="0" w:color="auto"/>
        <w:right w:val="none" w:sz="0" w:space="0" w:color="auto"/>
      </w:divBdr>
    </w:div>
    <w:div w:id="2111971242">
      <w:bodyDiv w:val="1"/>
      <w:marLeft w:val="0"/>
      <w:marRight w:val="0"/>
      <w:marTop w:val="0"/>
      <w:marBottom w:val="0"/>
      <w:divBdr>
        <w:top w:val="none" w:sz="0" w:space="0" w:color="auto"/>
        <w:left w:val="none" w:sz="0" w:space="0" w:color="auto"/>
        <w:bottom w:val="none" w:sz="0" w:space="0" w:color="auto"/>
        <w:right w:val="none" w:sz="0" w:space="0" w:color="auto"/>
      </w:divBdr>
    </w:div>
    <w:div w:id="214410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FBB54A6B5C4C1F53024BB7B1BC4EDCD4496E2B48F557A4552B14FD6691E1B3B10F48A63AB81909319C078451210151BFE6CE897060hAU8G" TargetMode="External"/><Relationship Id="rId26" Type="http://schemas.openxmlformats.org/officeDocument/2006/relationships/hyperlink" Target="mailto:arh98280@mail.ru" TargetMode="External"/><Relationship Id="rId39" Type="http://schemas.openxmlformats.org/officeDocument/2006/relationships/hyperlink" Target="consultantplus://offline/ref=6D3F64F4B79E99ED1EAE337A794E3BDDCE04720D7C57553C367DAFC0D6DE28A9a863I" TargetMode="Externa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yperlink" Target="consultantplus://offline/ref=EF7E32EB81C4DE25657E56B34A44E606593307B729011763DD0814v9QFN"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base=RLAW096;n=54084;fld=134;dst=100005" TargetMode="External"/><Relationship Id="rId17" Type="http://schemas.openxmlformats.org/officeDocument/2006/relationships/hyperlink" Target="consultantplus://offline/ref=FBB54A6B5C4C1F53024BB7B1BC4EDCD4496E2B48F557A4552B14FD6691E1B3B10F48A63CB81C0767CA48850D675142BCE3CE8A707FA2D80DhAU4G" TargetMode="External"/><Relationship Id="rId25" Type="http://schemas.openxmlformats.org/officeDocument/2006/relationships/hyperlink" Target="mailto:arh98280@mail.ru" TargetMode="External"/><Relationship Id="rId33" Type="http://schemas.openxmlformats.org/officeDocument/2006/relationships/hyperlink" Target="consultantplus://offline/ref=98AA2C3CEE7BA6FC8A5403343ADF3F44F64158BA5B5CB18A28254A9B4FA9A6957074C37C631ABB682B97E5D605tBP" TargetMode="External"/><Relationship Id="rId38" Type="http://schemas.openxmlformats.org/officeDocument/2006/relationships/hyperlink" Target="consultantplus://offline/ref=222C0816D136EDBAD47C55EC0B7A326BE0C202198EA4C74ABC20F6FBD0991DE02EAAA45D2D5219F4f4K3J" TargetMode="External"/><Relationship Id="rId2" Type="http://schemas.openxmlformats.org/officeDocument/2006/relationships/numbering" Target="numbering.xml"/><Relationship Id="rId16" Type="http://schemas.openxmlformats.org/officeDocument/2006/relationships/hyperlink" Target="consultantplus://offline/ref=AFC1414E6D54691CB0474BFA6F6C31193E1583DD11D2EF1C21A669CEC872CB5C33q3I" TargetMode="External"/><Relationship Id="rId20" Type="http://schemas.openxmlformats.org/officeDocument/2006/relationships/image" Target="media/image4.jpeg"/><Relationship Id="rId29" Type="http://schemas.openxmlformats.org/officeDocument/2006/relationships/hyperlink" Target="consultantplus://offline/ref=BE0B2F1077FE80E964DB6001196AAFEE835822FDE4896B994BBBE3EF550F75B54BFDA4D321AC5F79AEMA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base=RLAW096;n=54310;fld=134;dst=100009" TargetMode="External"/><Relationship Id="rId24" Type="http://schemas.openxmlformats.org/officeDocument/2006/relationships/hyperlink" Target="http://gam-oosh.ucoz.ru" TargetMode="External"/><Relationship Id="rId32" Type="http://schemas.openxmlformats.org/officeDocument/2006/relationships/hyperlink" Target="consultantplus://offline/ref=8834C3381D5ACAF5474C56A8B611FB91970EEB10309BDC286AFDBE9B12840AF682B5A1F789FF10C9B1D6379165fEpFI" TargetMode="External"/><Relationship Id="rId37" Type="http://schemas.openxmlformats.org/officeDocument/2006/relationships/hyperlink" Target="consultantplus://offline/ref=222C0816D136EDBAD47C55EC0B7A326BE0C202198EA4C74ABC20F6FBD0991DE02EAAA45D2D5219FEf4K4J" TargetMode="External"/><Relationship Id="rId40" Type="http://schemas.openxmlformats.org/officeDocument/2006/relationships/hyperlink" Target="consultantplus://offline/ref=6D3F64F4B79E99ED1EAE337A794E3BDDCE04720D73505A393F7DAFC0D6DE28A98352CBD792F0EB7CA7BDF4a366I"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mailto:vertepschool@mail.ru" TargetMode="External"/><Relationship Id="rId28" Type="http://schemas.openxmlformats.org/officeDocument/2006/relationships/hyperlink" Target="consultantplus://offline/ref=3B25B36932417EBA4908557EBE3A0801B01D88394DB58A3B8120021E6781F81DAB53C138E43054710CF55FC6dBG" TargetMode="External"/><Relationship Id="rId36" Type="http://schemas.openxmlformats.org/officeDocument/2006/relationships/hyperlink" Target="consultantplus://offline/ref=222C0816D136EDBAD47C55EC0B7A326BE0C202198EA4C74ABC20F6FBD0991DE02EAAA45D2D5219FFf4K0J" TargetMode="External"/><Relationship Id="rId10" Type="http://schemas.openxmlformats.org/officeDocument/2006/relationships/image" Target="media/image2.jpeg"/><Relationship Id="rId19" Type="http://schemas.openxmlformats.org/officeDocument/2006/relationships/hyperlink" Target="consultantplus://offline/ref=FBB54A6B5C4C1F53024BB7B1BC4EDCD4496E2B48F557A4552B14FD6691E1B3B11D48FE30BA1B1C64CD5DD35C22h0UCG" TargetMode="External"/><Relationship Id="rId31" Type="http://schemas.openxmlformats.org/officeDocument/2006/relationships/hyperlink" Target="consultantplus://offline/ref=8947D6247B54BA1A4F106D3F563A74AC2F827AD2CDD8FC5F81ED614239216B360CA2A8F447530562AFA0AAD4F463l6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base=RLAW096;n=118996;fld=134;dst=100031" TargetMode="External"/><Relationship Id="rId22" Type="http://schemas.openxmlformats.org/officeDocument/2006/relationships/hyperlink" Target="mailto:vertepschool@rambler.ru" TargetMode="External"/><Relationship Id="rId27" Type="http://schemas.openxmlformats.org/officeDocument/2006/relationships/image" Target="media/image6.jpeg"/><Relationship Id="rId30" Type="http://schemas.openxmlformats.org/officeDocument/2006/relationships/hyperlink" Target="consultantplus://offline/ref=BE0B2F1077FE80E964DB7E0C0F06F1EA84567CF4ED8F61CE1EE4B8B202067FE20CB2FD9165A3587BEE88E4A5MEI" TargetMode="External"/><Relationship Id="rId35" Type="http://schemas.openxmlformats.org/officeDocument/2006/relationships/hyperlink" Target="consultantplus://offline/ref=6D3F64F4B79E99ED1EAE337A794E3BDDCE04720D73505A393F7DAFC0D6DE28A98352CBD792F0EB7CA7BDF4a36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F92B7-699E-4227-A59B-3836671B4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262</Pages>
  <Words>88805</Words>
  <Characters>506194</Characters>
  <Application>Microsoft Office Word</Application>
  <DocSecurity>0</DocSecurity>
  <Lines>4218</Lines>
  <Paragraphs>1187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593812</CharactersWithSpaces>
  <SharedDoc>false</SharedDoc>
  <HLinks>
    <vt:vector size="264" baseType="variant">
      <vt:variant>
        <vt:i4>458819</vt:i4>
      </vt:variant>
      <vt:variant>
        <vt:i4>129</vt:i4>
      </vt:variant>
      <vt:variant>
        <vt:i4>0</vt:i4>
      </vt:variant>
      <vt:variant>
        <vt:i4>5</vt:i4>
      </vt:variant>
      <vt:variant>
        <vt:lpwstr/>
      </vt:variant>
      <vt:variant>
        <vt:lpwstr>P235</vt:lpwstr>
      </vt:variant>
      <vt:variant>
        <vt:i4>3342448</vt:i4>
      </vt:variant>
      <vt:variant>
        <vt:i4>126</vt:i4>
      </vt:variant>
      <vt:variant>
        <vt:i4>0</vt:i4>
      </vt:variant>
      <vt:variant>
        <vt:i4>5</vt:i4>
      </vt:variant>
      <vt:variant>
        <vt:lpwstr/>
      </vt:variant>
      <vt:variant>
        <vt:lpwstr>P38</vt:lpwstr>
      </vt:variant>
      <vt:variant>
        <vt:i4>3932216</vt:i4>
      </vt:variant>
      <vt:variant>
        <vt:i4>123</vt:i4>
      </vt:variant>
      <vt:variant>
        <vt:i4>0</vt:i4>
      </vt:variant>
      <vt:variant>
        <vt:i4>5</vt:i4>
      </vt:variant>
      <vt:variant>
        <vt:lpwstr>consultantplus://offline/ref=E5F646189889CDA6A638996ABFDF3E9AF78174CD88F554E88C04687EA24D021C6671D13D7C8EB8724225AB66p715I</vt:lpwstr>
      </vt:variant>
      <vt:variant>
        <vt:lpwstr/>
      </vt:variant>
      <vt:variant>
        <vt:i4>3932267</vt:i4>
      </vt:variant>
      <vt:variant>
        <vt:i4>120</vt:i4>
      </vt:variant>
      <vt:variant>
        <vt:i4>0</vt:i4>
      </vt:variant>
      <vt:variant>
        <vt:i4>5</vt:i4>
      </vt:variant>
      <vt:variant>
        <vt:lpwstr>consultantplus://offline/ref=E5F646189889CDA6A638996ABFDF3E9AF78174CD88F554E88C04687EA24D021C6671D13D7C8EB8724225AA65p71FI</vt:lpwstr>
      </vt:variant>
      <vt:variant>
        <vt:lpwstr/>
      </vt:variant>
      <vt:variant>
        <vt:i4>3932265</vt:i4>
      </vt:variant>
      <vt:variant>
        <vt:i4>117</vt:i4>
      </vt:variant>
      <vt:variant>
        <vt:i4>0</vt:i4>
      </vt:variant>
      <vt:variant>
        <vt:i4>5</vt:i4>
      </vt:variant>
      <vt:variant>
        <vt:lpwstr>consultantplus://offline/ref=E5F646189889CDA6A638996ABFDF3E9AF78174CD88F750E4890D687EA24D021C6671D13D7C8EB8724225AB64p71FI</vt:lpwstr>
      </vt:variant>
      <vt:variant>
        <vt:lpwstr/>
      </vt:variant>
      <vt:variant>
        <vt:i4>7274547</vt:i4>
      </vt:variant>
      <vt:variant>
        <vt:i4>114</vt:i4>
      </vt:variant>
      <vt:variant>
        <vt:i4>0</vt:i4>
      </vt:variant>
      <vt:variant>
        <vt:i4>5</vt:i4>
      </vt:variant>
      <vt:variant>
        <vt:lpwstr>consultantplus://offline/ref=E5F646189889CDA6A6388767A9B3609EF38A2AC88BF35FB7D3586E29FD1D04492631D7683FCAB477p414I</vt:lpwstr>
      </vt:variant>
      <vt:variant>
        <vt:lpwstr/>
      </vt:variant>
      <vt:variant>
        <vt:i4>7274597</vt:i4>
      </vt:variant>
      <vt:variant>
        <vt:i4>111</vt:i4>
      </vt:variant>
      <vt:variant>
        <vt:i4>0</vt:i4>
      </vt:variant>
      <vt:variant>
        <vt:i4>5</vt:i4>
      </vt:variant>
      <vt:variant>
        <vt:lpwstr>consultantplus://offline/ref=E5F646189889CDA6A6388767A9B3609EF08228C68CFE5FB7D3586E29FD1D04492631D7683FCAB472p417I</vt:lpwstr>
      </vt:variant>
      <vt:variant>
        <vt:lpwstr/>
      </vt:variant>
      <vt:variant>
        <vt:i4>3932219</vt:i4>
      </vt:variant>
      <vt:variant>
        <vt:i4>108</vt:i4>
      </vt:variant>
      <vt:variant>
        <vt:i4>0</vt:i4>
      </vt:variant>
      <vt:variant>
        <vt:i4>5</vt:i4>
      </vt:variant>
      <vt:variant>
        <vt:lpwstr>consultantplus://offline/ref=6EF46CF789FC81C2BB943CE5850C438291C027A60C48F56F78D8587B9CE8285DD9A5F764B048963D6Bv3J</vt:lpwstr>
      </vt:variant>
      <vt:variant>
        <vt:lpwstr/>
      </vt:variant>
      <vt:variant>
        <vt:i4>393231</vt:i4>
      </vt:variant>
      <vt:variant>
        <vt:i4>105</vt:i4>
      </vt:variant>
      <vt:variant>
        <vt:i4>0</vt:i4>
      </vt:variant>
      <vt:variant>
        <vt:i4>5</vt:i4>
      </vt:variant>
      <vt:variant>
        <vt:lpwstr>consultantplus://offline/ref=59021458EA0E93784F5C23EFCCE46001A703BF2E9F7487F183B674B2BAqED4G</vt:lpwstr>
      </vt:variant>
      <vt:variant>
        <vt:lpwstr/>
      </vt:variant>
      <vt:variant>
        <vt:i4>7144543</vt:i4>
      </vt:variant>
      <vt:variant>
        <vt:i4>102</vt:i4>
      </vt:variant>
      <vt:variant>
        <vt:i4>0</vt:i4>
      </vt:variant>
      <vt:variant>
        <vt:i4>5</vt:i4>
      </vt:variant>
      <vt:variant>
        <vt:lpwstr>../../Алёна/Desktop/Лист Microsoft Office Excel.xlsx</vt:lpwstr>
      </vt:variant>
      <vt:variant>
        <vt:lpwstr>RANGE!Par668</vt:lpwstr>
      </vt:variant>
      <vt:variant>
        <vt:i4>6423632</vt:i4>
      </vt:variant>
      <vt:variant>
        <vt:i4>99</vt:i4>
      </vt:variant>
      <vt:variant>
        <vt:i4>0</vt:i4>
      </vt:variant>
      <vt:variant>
        <vt:i4>5</vt:i4>
      </vt:variant>
      <vt:variant>
        <vt:lpwstr>../../Алёна/Desktop/Лист Microsoft Office Excel.xlsx</vt:lpwstr>
      </vt:variant>
      <vt:variant>
        <vt:lpwstr>RANGE!Par796</vt:lpwstr>
      </vt:variant>
      <vt:variant>
        <vt:i4>3407923</vt:i4>
      </vt:variant>
      <vt:variant>
        <vt:i4>96</vt:i4>
      </vt:variant>
      <vt:variant>
        <vt:i4>0</vt:i4>
      </vt:variant>
      <vt:variant>
        <vt:i4>5</vt:i4>
      </vt:variant>
      <vt:variant>
        <vt:lpwstr>consultantplus://offline/ref=E22D0FC0A9BA0636FA11DFCE4E2536860F7DCAA5282BFF4E3774BC8B2F10F2910D3AcBT6H</vt:lpwstr>
      </vt:variant>
      <vt:variant>
        <vt:lpwstr/>
      </vt:variant>
      <vt:variant>
        <vt:i4>6423642</vt:i4>
      </vt:variant>
      <vt:variant>
        <vt:i4>93</vt:i4>
      </vt:variant>
      <vt:variant>
        <vt:i4>0</vt:i4>
      </vt:variant>
      <vt:variant>
        <vt:i4>5</vt:i4>
      </vt:variant>
      <vt:variant>
        <vt:lpwstr>../../Алёна/Desktop/Лист Microsoft Office Excel.xlsx</vt:lpwstr>
      </vt:variant>
      <vt:variant>
        <vt:lpwstr>RANGE!Par534</vt:lpwstr>
      </vt:variant>
      <vt:variant>
        <vt:i4>6423642</vt:i4>
      </vt:variant>
      <vt:variant>
        <vt:i4>90</vt:i4>
      </vt:variant>
      <vt:variant>
        <vt:i4>0</vt:i4>
      </vt:variant>
      <vt:variant>
        <vt:i4>5</vt:i4>
      </vt:variant>
      <vt:variant>
        <vt:lpwstr>../../Алёна/Desktop/Лист Microsoft Office Excel.xlsx</vt:lpwstr>
      </vt:variant>
      <vt:variant>
        <vt:lpwstr>RANGE!Par534</vt:lpwstr>
      </vt:variant>
      <vt:variant>
        <vt:i4>7144543</vt:i4>
      </vt:variant>
      <vt:variant>
        <vt:i4>87</vt:i4>
      </vt:variant>
      <vt:variant>
        <vt:i4>0</vt:i4>
      </vt:variant>
      <vt:variant>
        <vt:i4>5</vt:i4>
      </vt:variant>
      <vt:variant>
        <vt:lpwstr>../../Алёна/Desktop/Лист Microsoft Office Excel.xlsx</vt:lpwstr>
      </vt:variant>
      <vt:variant>
        <vt:lpwstr>RANGE!Par668</vt:lpwstr>
      </vt:variant>
      <vt:variant>
        <vt:i4>6423632</vt:i4>
      </vt:variant>
      <vt:variant>
        <vt:i4>84</vt:i4>
      </vt:variant>
      <vt:variant>
        <vt:i4>0</vt:i4>
      </vt:variant>
      <vt:variant>
        <vt:i4>5</vt:i4>
      </vt:variant>
      <vt:variant>
        <vt:lpwstr>../../Алёна/Desktop/Лист Microsoft Office Excel.xlsx</vt:lpwstr>
      </vt:variant>
      <vt:variant>
        <vt:lpwstr>RANGE!Par796</vt:lpwstr>
      </vt:variant>
      <vt:variant>
        <vt:i4>3407923</vt:i4>
      </vt:variant>
      <vt:variant>
        <vt:i4>81</vt:i4>
      </vt:variant>
      <vt:variant>
        <vt:i4>0</vt:i4>
      </vt:variant>
      <vt:variant>
        <vt:i4>5</vt:i4>
      </vt:variant>
      <vt:variant>
        <vt:lpwstr>consultantplus://offline/ref=E22D0FC0A9BA0636FA11DFCE4E2536860F7DCAA5282BFF4E3774BC8B2F10F2910D3AcBT6H</vt:lpwstr>
      </vt:variant>
      <vt:variant>
        <vt:lpwstr/>
      </vt:variant>
      <vt:variant>
        <vt:i4>6423642</vt:i4>
      </vt:variant>
      <vt:variant>
        <vt:i4>78</vt:i4>
      </vt:variant>
      <vt:variant>
        <vt:i4>0</vt:i4>
      </vt:variant>
      <vt:variant>
        <vt:i4>5</vt:i4>
      </vt:variant>
      <vt:variant>
        <vt:lpwstr>../../Алёна/Desktop/Лист Microsoft Office Excel.xlsx</vt:lpwstr>
      </vt:variant>
      <vt:variant>
        <vt:lpwstr>RANGE!Par534</vt:lpwstr>
      </vt:variant>
      <vt:variant>
        <vt:i4>6423642</vt:i4>
      </vt:variant>
      <vt:variant>
        <vt:i4>75</vt:i4>
      </vt:variant>
      <vt:variant>
        <vt:i4>0</vt:i4>
      </vt:variant>
      <vt:variant>
        <vt:i4>5</vt:i4>
      </vt:variant>
      <vt:variant>
        <vt:lpwstr>../../Алёна/Desktop/Лист Microsoft Office Excel.xlsx</vt:lpwstr>
      </vt:variant>
      <vt:variant>
        <vt:lpwstr>RANGE!Par534</vt:lpwstr>
      </vt:variant>
      <vt:variant>
        <vt:i4>5308498</vt:i4>
      </vt:variant>
      <vt:variant>
        <vt:i4>72</vt:i4>
      </vt:variant>
      <vt:variant>
        <vt:i4>0</vt:i4>
      </vt:variant>
      <vt:variant>
        <vt:i4>5</vt:i4>
      </vt:variant>
      <vt:variant>
        <vt:lpwstr>consultantplus://offline/ref=6380D849C2210D2EF96FC6242DE77C68E317E30C0D2C57355004F10F6734128A0EF7852140287718DA9AE0J6PCK</vt:lpwstr>
      </vt:variant>
      <vt:variant>
        <vt:lpwstr/>
      </vt:variant>
      <vt:variant>
        <vt:i4>5308419</vt:i4>
      </vt:variant>
      <vt:variant>
        <vt:i4>69</vt:i4>
      </vt:variant>
      <vt:variant>
        <vt:i4>0</vt:i4>
      </vt:variant>
      <vt:variant>
        <vt:i4>5</vt:i4>
      </vt:variant>
      <vt:variant>
        <vt:lpwstr>consultantplus://offline/ref=6380D849C2210D2EF96FC6242DE77C68E317E30C0D2C57355004F10F6734128A0EF7852140287718DB93E6J6PEK</vt:lpwstr>
      </vt:variant>
      <vt:variant>
        <vt:lpwstr/>
      </vt:variant>
      <vt:variant>
        <vt:i4>6357043</vt:i4>
      </vt:variant>
      <vt:variant>
        <vt:i4>66</vt:i4>
      </vt:variant>
      <vt:variant>
        <vt:i4>0</vt:i4>
      </vt:variant>
      <vt:variant>
        <vt:i4>5</vt:i4>
      </vt:variant>
      <vt:variant>
        <vt:lpwstr>consultantplus://offline/ref=50987A9C51F7DB0DCABBF396D59994513650BD2E3790294B596A5B8B780015698698F92DA26ED97921A2773Bu1D3L</vt:lpwstr>
      </vt:variant>
      <vt:variant>
        <vt:lpwstr/>
      </vt:variant>
      <vt:variant>
        <vt:i4>6357043</vt:i4>
      </vt:variant>
      <vt:variant>
        <vt:i4>63</vt:i4>
      </vt:variant>
      <vt:variant>
        <vt:i4>0</vt:i4>
      </vt:variant>
      <vt:variant>
        <vt:i4>5</vt:i4>
      </vt:variant>
      <vt:variant>
        <vt:lpwstr>consultantplus://offline/ref=50987A9C51F7DB0DCABBF396D59994513650BD2E3790294B596A5B8B780015698698F92DA26ED97921A2773Bu1D3L</vt:lpwstr>
      </vt:variant>
      <vt:variant>
        <vt:lpwstr/>
      </vt:variant>
      <vt:variant>
        <vt:i4>6357043</vt:i4>
      </vt:variant>
      <vt:variant>
        <vt:i4>60</vt:i4>
      </vt:variant>
      <vt:variant>
        <vt:i4>0</vt:i4>
      </vt:variant>
      <vt:variant>
        <vt:i4>5</vt:i4>
      </vt:variant>
      <vt:variant>
        <vt:lpwstr>consultantplus://offline/ref=50987A9C51F7DB0DCABBF396D59994513650BD2E3790294B596A5B8B780015698698F92DA26ED97921A2773Bu1D3L</vt:lpwstr>
      </vt:variant>
      <vt:variant>
        <vt:lpwstr/>
      </vt:variant>
      <vt:variant>
        <vt:i4>74056791</vt:i4>
      </vt:variant>
      <vt:variant>
        <vt:i4>57</vt:i4>
      </vt:variant>
      <vt:variant>
        <vt:i4>0</vt:i4>
      </vt:variant>
      <vt:variant>
        <vt:i4>5</vt:i4>
      </vt:variant>
      <vt:variant>
        <vt:lpwstr>../../../Documents and Settings/Владелец/Рабочий стол/Отчёты исполняемые в 2014/Разработка программы/Программа МО МР Ижемский/программа Раз. и сохр. культуры (1).doc</vt:lpwstr>
      </vt:variant>
      <vt:variant>
        <vt:lpwstr>Par525</vt:lpwstr>
      </vt:variant>
      <vt:variant>
        <vt:i4>74056791</vt:i4>
      </vt:variant>
      <vt:variant>
        <vt:i4>54</vt:i4>
      </vt:variant>
      <vt:variant>
        <vt:i4>0</vt:i4>
      </vt:variant>
      <vt:variant>
        <vt:i4>5</vt:i4>
      </vt:variant>
      <vt:variant>
        <vt:lpwstr>../../../Documents and Settings/Владелец/Рабочий стол/Отчёты исполняемые в 2014/Разработка программы/Программа МО МР Ижемский/программа Раз. и сохр. культуры (1).doc</vt:lpwstr>
      </vt:variant>
      <vt:variant>
        <vt:lpwstr>Par525</vt:lpwstr>
      </vt:variant>
      <vt:variant>
        <vt:i4>74056791</vt:i4>
      </vt:variant>
      <vt:variant>
        <vt:i4>51</vt:i4>
      </vt:variant>
      <vt:variant>
        <vt:i4>0</vt:i4>
      </vt:variant>
      <vt:variant>
        <vt:i4>5</vt:i4>
      </vt:variant>
      <vt:variant>
        <vt:lpwstr>../../../Documents and Settings/Владелец/Рабочий стол/Отчёты исполняемые в 2014/Разработка программы/Программа МО МР Ижемский/программа Раз. и сохр. культуры (1).doc</vt:lpwstr>
      </vt:variant>
      <vt:variant>
        <vt:lpwstr>Par525</vt:lpwstr>
      </vt:variant>
      <vt:variant>
        <vt:i4>72942693</vt:i4>
      </vt:variant>
      <vt:variant>
        <vt:i4>48</vt:i4>
      </vt:variant>
      <vt:variant>
        <vt:i4>0</vt:i4>
      </vt:variant>
      <vt:variant>
        <vt:i4>5</vt:i4>
      </vt:variant>
      <vt:variant>
        <vt:lpwstr>../../../Documents and Settings/Владелец/Рабочий стол/Отчёты исполняемые в 2014/Разработка программы/Программа МО МР Ижемский/программа Раз. и сохр. культуры (1).doc</vt:lpwstr>
      </vt:variant>
      <vt:variant>
        <vt:lpwstr>Par31</vt:lpwstr>
      </vt:variant>
      <vt:variant>
        <vt:i4>74056791</vt:i4>
      </vt:variant>
      <vt:variant>
        <vt:i4>45</vt:i4>
      </vt:variant>
      <vt:variant>
        <vt:i4>0</vt:i4>
      </vt:variant>
      <vt:variant>
        <vt:i4>5</vt:i4>
      </vt:variant>
      <vt:variant>
        <vt:lpwstr>../../../Documents and Settings/Владелец/Рабочий стол/Отчёты исполняемые в 2014/Разработка программы/Программа МО МР Ижемский/программа Раз. и сохр. культуры (1).doc</vt:lpwstr>
      </vt:variant>
      <vt:variant>
        <vt:lpwstr>Par525</vt:lpwstr>
      </vt:variant>
      <vt:variant>
        <vt:i4>74056791</vt:i4>
      </vt:variant>
      <vt:variant>
        <vt:i4>42</vt:i4>
      </vt:variant>
      <vt:variant>
        <vt:i4>0</vt:i4>
      </vt:variant>
      <vt:variant>
        <vt:i4>5</vt:i4>
      </vt:variant>
      <vt:variant>
        <vt:lpwstr>../../../Documents and Settings/Владелец/Рабочий стол/Отчёты исполняемые в 2014/Разработка программы/Программа МО МР Ижемский/программа Раз. и сохр. культуры (1).doc</vt:lpwstr>
      </vt:variant>
      <vt:variant>
        <vt:lpwstr>Par525</vt:lpwstr>
      </vt:variant>
      <vt:variant>
        <vt:i4>74056791</vt:i4>
      </vt:variant>
      <vt:variant>
        <vt:i4>39</vt:i4>
      </vt:variant>
      <vt:variant>
        <vt:i4>0</vt:i4>
      </vt:variant>
      <vt:variant>
        <vt:i4>5</vt:i4>
      </vt:variant>
      <vt:variant>
        <vt:lpwstr>../../../Documents and Settings/Владелец/Рабочий стол/Отчёты исполняемые в 2014/Разработка программы/Программа МО МР Ижемский/программа Раз. и сохр. культуры (1).doc</vt:lpwstr>
      </vt:variant>
      <vt:variant>
        <vt:lpwstr>Par525</vt:lpwstr>
      </vt:variant>
      <vt:variant>
        <vt:i4>72942693</vt:i4>
      </vt:variant>
      <vt:variant>
        <vt:i4>36</vt:i4>
      </vt:variant>
      <vt:variant>
        <vt:i4>0</vt:i4>
      </vt:variant>
      <vt:variant>
        <vt:i4>5</vt:i4>
      </vt:variant>
      <vt:variant>
        <vt:lpwstr>../../../Documents and Settings/Владелец/Рабочий стол/Отчёты исполняемые в 2014/Разработка программы/Программа МО МР Ижемский/программа Раз. и сохр. культуры (1).doc</vt:lpwstr>
      </vt:variant>
      <vt:variant>
        <vt:lpwstr>Par31</vt:lpwstr>
      </vt:variant>
      <vt:variant>
        <vt:i4>74056791</vt:i4>
      </vt:variant>
      <vt:variant>
        <vt:i4>33</vt:i4>
      </vt:variant>
      <vt:variant>
        <vt:i4>0</vt:i4>
      </vt:variant>
      <vt:variant>
        <vt:i4>5</vt:i4>
      </vt:variant>
      <vt:variant>
        <vt:lpwstr>../../../Documents and Settings/Владелец/Рабочий стол/Отчёты исполняемые в 2014/Разработка программы/Программа МО МР Ижемский/программа Раз. и сохр. культуры (1).doc</vt:lpwstr>
      </vt:variant>
      <vt:variant>
        <vt:lpwstr>Par525</vt:lpwstr>
      </vt:variant>
      <vt:variant>
        <vt:i4>74056791</vt:i4>
      </vt:variant>
      <vt:variant>
        <vt:i4>30</vt:i4>
      </vt:variant>
      <vt:variant>
        <vt:i4>0</vt:i4>
      </vt:variant>
      <vt:variant>
        <vt:i4>5</vt:i4>
      </vt:variant>
      <vt:variant>
        <vt:lpwstr>../../../Documents and Settings/Владелец/Рабочий стол/Отчёты исполняемые в 2014/Разработка программы/Программа МО МР Ижемский/программа Раз. и сохр. культуры (1).doc</vt:lpwstr>
      </vt:variant>
      <vt:variant>
        <vt:lpwstr>Par525</vt:lpwstr>
      </vt:variant>
      <vt:variant>
        <vt:i4>72942693</vt:i4>
      </vt:variant>
      <vt:variant>
        <vt:i4>27</vt:i4>
      </vt:variant>
      <vt:variant>
        <vt:i4>0</vt:i4>
      </vt:variant>
      <vt:variant>
        <vt:i4>5</vt:i4>
      </vt:variant>
      <vt:variant>
        <vt:lpwstr>../../../Documents and Settings/Владелец/Рабочий стол/Отчёты исполняемые в 2014/Разработка программы/Программа МО МР Ижемский/программа Раз. и сохр. культуры (1).doc</vt:lpwstr>
      </vt:variant>
      <vt:variant>
        <vt:lpwstr>Par31</vt:lpwstr>
      </vt:variant>
      <vt:variant>
        <vt:i4>7733346</vt:i4>
      </vt:variant>
      <vt:variant>
        <vt:i4>24</vt:i4>
      </vt:variant>
      <vt:variant>
        <vt:i4>0</vt:i4>
      </vt:variant>
      <vt:variant>
        <vt:i4>5</vt:i4>
      </vt:variant>
      <vt:variant>
        <vt:lpwstr>consultantplus://offline/ref=2600DD53DFDC8F7339573D6BAAEFCEE9379E12DD8901F491D03C172E21B118D88291C50483161EC7218E83DBj8h1K</vt:lpwstr>
      </vt:variant>
      <vt:variant>
        <vt:lpwstr/>
      </vt:variant>
      <vt:variant>
        <vt:i4>75366494</vt:i4>
      </vt:variant>
      <vt:variant>
        <vt:i4>21</vt:i4>
      </vt:variant>
      <vt:variant>
        <vt:i4>0</vt:i4>
      </vt:variant>
      <vt:variant>
        <vt:i4>5</vt:i4>
      </vt:variant>
      <vt:variant>
        <vt:lpwstr>D:\сеть\МП Муниципальное управление\Приложение к программе август.xlsx</vt:lpwstr>
      </vt:variant>
      <vt:variant>
        <vt:lpwstr>RANGE!Par2645</vt:lpwstr>
      </vt:variant>
      <vt:variant>
        <vt:i4>75366494</vt:i4>
      </vt:variant>
      <vt:variant>
        <vt:i4>18</vt:i4>
      </vt:variant>
      <vt:variant>
        <vt:i4>0</vt:i4>
      </vt:variant>
      <vt:variant>
        <vt:i4>5</vt:i4>
      </vt:variant>
      <vt:variant>
        <vt:lpwstr>D:\сеть\МП Муниципальное управление\Приложение к программе август.xlsx</vt:lpwstr>
      </vt:variant>
      <vt:variant>
        <vt:lpwstr>RANGE!Par2645</vt:lpwstr>
      </vt:variant>
      <vt:variant>
        <vt:i4>2162793</vt:i4>
      </vt:variant>
      <vt:variant>
        <vt:i4>15</vt:i4>
      </vt:variant>
      <vt:variant>
        <vt:i4>0</vt:i4>
      </vt:variant>
      <vt:variant>
        <vt:i4>5</vt:i4>
      </vt:variant>
      <vt:variant>
        <vt:lpwstr>consultantplus://offline/ref=86BF12BF99AF793A3998D5DB77BE27D73F4B64783C2B591882B71C9CA5F61E3539997A264B6C382E22ADB197z9y3J</vt:lpwstr>
      </vt:variant>
      <vt:variant>
        <vt:lpwstr/>
      </vt:variant>
      <vt:variant>
        <vt:i4>2162798</vt:i4>
      </vt:variant>
      <vt:variant>
        <vt:i4>12</vt:i4>
      </vt:variant>
      <vt:variant>
        <vt:i4>0</vt:i4>
      </vt:variant>
      <vt:variant>
        <vt:i4>5</vt:i4>
      </vt:variant>
      <vt:variant>
        <vt:lpwstr>consultantplus://offline/ref=86BF12BF99AF793A3998D5DB77BE27D73F4B64783C2B591882B71C9CA5F61E3539997A264B6C382E22ADB396z9y7J</vt:lpwstr>
      </vt:variant>
      <vt:variant>
        <vt:lpwstr/>
      </vt:variant>
      <vt:variant>
        <vt:i4>3735650</vt:i4>
      </vt:variant>
      <vt:variant>
        <vt:i4>9</vt:i4>
      </vt:variant>
      <vt:variant>
        <vt:i4>0</vt:i4>
      </vt:variant>
      <vt:variant>
        <vt:i4>5</vt:i4>
      </vt:variant>
      <vt:variant>
        <vt:lpwstr>consultantplus://offline/ref=FFCB1FC628712DE15B29CB0299770712FB183D923DD66AA5E08F34CD8F6E230E00E5B5C9454637990433F86Bu3m8J</vt:lpwstr>
      </vt:variant>
      <vt:variant>
        <vt:lpwstr/>
      </vt:variant>
      <vt:variant>
        <vt:i4>3735651</vt:i4>
      </vt:variant>
      <vt:variant>
        <vt:i4>6</vt:i4>
      </vt:variant>
      <vt:variant>
        <vt:i4>0</vt:i4>
      </vt:variant>
      <vt:variant>
        <vt:i4>5</vt:i4>
      </vt:variant>
      <vt:variant>
        <vt:lpwstr>consultantplus://offline/ref=FFCB1FC628712DE15B29CB0299770712FB183D923DD66AA5E08F34CD8F6E230E00E5B5C9454637990433FA6Au3mCJ</vt:lpwstr>
      </vt:variant>
      <vt:variant>
        <vt:lpwstr/>
      </vt:variant>
      <vt:variant>
        <vt:i4>7995495</vt:i4>
      </vt:variant>
      <vt:variant>
        <vt:i4>3</vt:i4>
      </vt:variant>
      <vt:variant>
        <vt:i4>0</vt:i4>
      </vt:variant>
      <vt:variant>
        <vt:i4>5</vt:i4>
      </vt:variant>
      <vt:variant>
        <vt:lpwstr>consultantplus://offline/ref=986AF1FBB03E6591E797162E1FC0DAF138B1D8C1DF3CA6AF516F4EE34A50B5F477F698BA84776A19B9FA4C8914g9J</vt:lpwstr>
      </vt:variant>
      <vt:variant>
        <vt:lpwstr/>
      </vt:variant>
      <vt:variant>
        <vt:i4>7995453</vt:i4>
      </vt:variant>
      <vt:variant>
        <vt:i4>0</vt:i4>
      </vt:variant>
      <vt:variant>
        <vt:i4>0</vt:i4>
      </vt:variant>
      <vt:variant>
        <vt:i4>5</vt:i4>
      </vt:variant>
      <vt:variant>
        <vt:lpwstr>consultantplus://offline/ref=986AF1FBB03E6591E797162E1FC0DAF138B1D8C1DF3CA6AF516F4EE34A50B5F477F698BA84776A19B9FA4E8814gDJ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Dengorod</dc:creator>
  <cp:lastModifiedBy>Информотдел</cp:lastModifiedBy>
  <cp:revision>4</cp:revision>
  <dcterms:created xsi:type="dcterms:W3CDTF">2018-11-22T08:22:00Z</dcterms:created>
  <dcterms:modified xsi:type="dcterms:W3CDTF">2018-11-22T13:00:00Z</dcterms:modified>
</cp:coreProperties>
</file>