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49" w:rsidRDefault="003A2D49" w:rsidP="003A2D49">
      <w:pPr>
        <w:spacing w:after="0"/>
        <w:jc w:val="center"/>
        <w:rPr>
          <w:rFonts w:ascii="Times New Roman" w:hAnsi="Times New Roman" w:cs="Times New Roman"/>
          <w:b/>
          <w:sz w:val="28"/>
          <w:szCs w:val="28"/>
        </w:rPr>
      </w:pPr>
      <w:r>
        <w:rPr>
          <w:rFonts w:ascii="Times New Roman" w:hAnsi="Times New Roman" w:cs="Times New Roman"/>
          <w:b/>
          <w:sz w:val="28"/>
          <w:szCs w:val="28"/>
        </w:rPr>
        <w:t>Совет муниципального района «Ижемский»</w:t>
      </w:r>
    </w:p>
    <w:p w:rsidR="003A2D49" w:rsidRDefault="003A2D49" w:rsidP="003A2D49">
      <w:pPr>
        <w:spacing w:after="0"/>
        <w:jc w:val="center"/>
        <w:rPr>
          <w:rFonts w:ascii="Times New Roman" w:hAnsi="Times New Roman" w:cs="Times New Roman"/>
          <w:b/>
          <w:sz w:val="28"/>
          <w:szCs w:val="28"/>
        </w:rPr>
      </w:pPr>
      <w:r>
        <w:rPr>
          <w:rFonts w:ascii="Times New Roman" w:hAnsi="Times New Roman" w:cs="Times New Roman"/>
          <w:b/>
          <w:sz w:val="28"/>
          <w:szCs w:val="28"/>
        </w:rPr>
        <w:t>и</w:t>
      </w:r>
    </w:p>
    <w:p w:rsidR="003A2D49" w:rsidRDefault="003A2D49" w:rsidP="003A2D49">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«Ижемский»</w:t>
      </w:r>
    </w:p>
    <w:p w:rsidR="003A2D49" w:rsidRDefault="003A2D49" w:rsidP="003A2D49">
      <w:pPr>
        <w:spacing w:after="0"/>
        <w:jc w:val="center"/>
        <w:rPr>
          <w:rFonts w:ascii="Times New Roman" w:hAnsi="Times New Roman" w:cs="Times New Roman"/>
          <w:b/>
          <w:sz w:val="28"/>
          <w:szCs w:val="28"/>
        </w:rPr>
      </w:pPr>
    </w:p>
    <w:p w:rsidR="003A2D49" w:rsidRDefault="003A2D49" w:rsidP="003A2D49">
      <w:pPr>
        <w:spacing w:after="0"/>
        <w:jc w:val="center"/>
        <w:rPr>
          <w:rFonts w:ascii="Times New Roman" w:hAnsi="Times New Roman" w:cs="Times New Roman"/>
          <w:b/>
          <w:sz w:val="28"/>
          <w:szCs w:val="28"/>
        </w:rPr>
      </w:pPr>
    </w:p>
    <w:p w:rsidR="003A2D49" w:rsidRDefault="003A2D49" w:rsidP="003A2D4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16025" cy="1527175"/>
            <wp:effectExtent l="19050" t="0" r="3175" b="0"/>
            <wp:docPr id="11"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5"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3A2D49" w:rsidRDefault="003A2D49" w:rsidP="003A2D49">
      <w:pPr>
        <w:spacing w:after="0"/>
        <w:jc w:val="center"/>
        <w:rPr>
          <w:rFonts w:ascii="Times New Roman" w:hAnsi="Times New Roman" w:cs="Times New Roman"/>
          <w:b/>
          <w:sz w:val="28"/>
          <w:szCs w:val="28"/>
        </w:rPr>
      </w:pPr>
    </w:p>
    <w:p w:rsidR="003A2D49" w:rsidRDefault="003A2D49" w:rsidP="003A2D49">
      <w:pPr>
        <w:spacing w:after="0"/>
        <w:jc w:val="center"/>
        <w:rPr>
          <w:rFonts w:ascii="Times New Roman" w:hAnsi="Times New Roman" w:cs="Times New Roman"/>
          <w:b/>
          <w:sz w:val="28"/>
          <w:szCs w:val="28"/>
        </w:rPr>
      </w:pPr>
    </w:p>
    <w:p w:rsidR="003A2D49" w:rsidRDefault="003A2D49" w:rsidP="003A2D49">
      <w:pPr>
        <w:spacing w:after="0"/>
        <w:jc w:val="center"/>
        <w:rPr>
          <w:rFonts w:ascii="Times New Roman" w:hAnsi="Times New Roman" w:cs="Times New Roman"/>
          <w:b/>
          <w:sz w:val="72"/>
          <w:szCs w:val="72"/>
        </w:rPr>
      </w:pPr>
      <w:r>
        <w:rPr>
          <w:rFonts w:ascii="Times New Roman" w:hAnsi="Times New Roman" w:cs="Times New Roman"/>
          <w:b/>
          <w:sz w:val="72"/>
          <w:szCs w:val="72"/>
        </w:rPr>
        <w:t>ИНФОРМАЦИОННЫЙ</w:t>
      </w:r>
    </w:p>
    <w:p w:rsidR="003A2D49" w:rsidRDefault="003A2D49" w:rsidP="003A2D49">
      <w:pPr>
        <w:spacing w:after="0"/>
        <w:jc w:val="center"/>
        <w:rPr>
          <w:rFonts w:ascii="Times New Roman" w:hAnsi="Times New Roman" w:cs="Times New Roman"/>
          <w:b/>
          <w:sz w:val="72"/>
          <w:szCs w:val="72"/>
        </w:rPr>
      </w:pPr>
      <w:r>
        <w:rPr>
          <w:rFonts w:ascii="Times New Roman" w:hAnsi="Times New Roman" w:cs="Times New Roman"/>
          <w:b/>
          <w:sz w:val="72"/>
          <w:szCs w:val="72"/>
        </w:rPr>
        <w:t>ВЕСТНИК</w:t>
      </w:r>
    </w:p>
    <w:p w:rsidR="003A2D49" w:rsidRDefault="003A2D49" w:rsidP="003A2D49">
      <w:pPr>
        <w:spacing w:after="0"/>
        <w:jc w:val="center"/>
        <w:rPr>
          <w:rFonts w:ascii="Times New Roman" w:hAnsi="Times New Roman" w:cs="Times New Roman"/>
          <w:b/>
          <w:sz w:val="72"/>
          <w:szCs w:val="72"/>
        </w:rPr>
      </w:pPr>
    </w:p>
    <w:p w:rsidR="003A2D49" w:rsidRDefault="003A2D49" w:rsidP="003A2D49">
      <w:pPr>
        <w:spacing w:after="0"/>
        <w:jc w:val="center"/>
        <w:rPr>
          <w:rFonts w:ascii="Times New Roman" w:hAnsi="Times New Roman" w:cs="Times New Roman"/>
          <w:b/>
          <w:sz w:val="28"/>
          <w:szCs w:val="28"/>
        </w:rPr>
      </w:pPr>
    </w:p>
    <w:p w:rsidR="003A2D49" w:rsidRDefault="003A2D49" w:rsidP="003A2D49">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Совета и администрации</w:t>
      </w:r>
    </w:p>
    <w:p w:rsidR="003A2D49" w:rsidRDefault="003A2D49" w:rsidP="003A2D49">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w:t>
      </w:r>
    </w:p>
    <w:p w:rsidR="003A2D49" w:rsidRDefault="003A2D49" w:rsidP="003A2D49">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района «Ижемский»</w:t>
      </w:r>
    </w:p>
    <w:p w:rsidR="003A2D49" w:rsidRDefault="003A2D49" w:rsidP="003A2D49">
      <w:pPr>
        <w:spacing w:after="0"/>
        <w:jc w:val="center"/>
        <w:rPr>
          <w:rFonts w:ascii="Times New Roman" w:hAnsi="Times New Roman" w:cs="Times New Roman"/>
          <w:b/>
          <w:sz w:val="32"/>
          <w:szCs w:val="32"/>
        </w:rPr>
      </w:pPr>
    </w:p>
    <w:p w:rsidR="003A2D49" w:rsidRDefault="003A2D49" w:rsidP="003A2D49">
      <w:pPr>
        <w:spacing w:after="0"/>
        <w:jc w:val="center"/>
        <w:rPr>
          <w:rFonts w:ascii="Times New Roman" w:hAnsi="Times New Roman" w:cs="Times New Roman"/>
          <w:b/>
          <w:sz w:val="32"/>
          <w:szCs w:val="32"/>
        </w:rPr>
      </w:pPr>
    </w:p>
    <w:p w:rsidR="003A2D49" w:rsidRDefault="003A2D49" w:rsidP="003A2D49">
      <w:pPr>
        <w:spacing w:after="0"/>
        <w:jc w:val="center"/>
        <w:rPr>
          <w:rFonts w:ascii="Times New Roman" w:hAnsi="Times New Roman" w:cs="Times New Roman"/>
          <w:b/>
          <w:sz w:val="32"/>
          <w:szCs w:val="32"/>
        </w:rPr>
      </w:pPr>
    </w:p>
    <w:p w:rsidR="003A2D49" w:rsidRDefault="003A2D49" w:rsidP="003A2D49">
      <w:pPr>
        <w:autoSpaceDE w:val="0"/>
        <w:autoSpaceDN w:val="0"/>
        <w:adjustRightInd w:val="0"/>
        <w:spacing w:after="0"/>
        <w:jc w:val="center"/>
        <w:rPr>
          <w:rFonts w:ascii="Times New Roman" w:hAnsi="Times New Roman" w:cs="Times New Roman"/>
          <w:sz w:val="28"/>
          <w:szCs w:val="28"/>
        </w:rPr>
      </w:pPr>
    </w:p>
    <w:p w:rsidR="003A2D49" w:rsidRDefault="003A2D49" w:rsidP="003A2D49">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17</w:t>
      </w:r>
    </w:p>
    <w:p w:rsidR="003A2D49" w:rsidRDefault="003A2D49" w:rsidP="003A2D49">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28.11.2016</w:t>
      </w:r>
    </w:p>
    <w:p w:rsidR="003A2D49" w:rsidRDefault="003A2D49" w:rsidP="003A2D49">
      <w:pPr>
        <w:spacing w:after="0"/>
        <w:jc w:val="center"/>
        <w:rPr>
          <w:rFonts w:ascii="Times New Roman" w:hAnsi="Times New Roman" w:cs="Times New Roman"/>
          <w:sz w:val="28"/>
          <w:szCs w:val="28"/>
        </w:rPr>
      </w:pPr>
    </w:p>
    <w:p w:rsidR="003A2D49" w:rsidRDefault="003A2D49" w:rsidP="003A2D49">
      <w:pPr>
        <w:spacing w:after="0"/>
        <w:rPr>
          <w:rFonts w:ascii="Times New Roman" w:hAnsi="Times New Roman" w:cs="Times New Roman"/>
          <w:sz w:val="28"/>
          <w:szCs w:val="28"/>
        </w:rPr>
      </w:pPr>
    </w:p>
    <w:p w:rsidR="003A2D49" w:rsidRDefault="003A2D49" w:rsidP="003A2D49">
      <w:pPr>
        <w:spacing w:after="0"/>
        <w:rPr>
          <w:rFonts w:ascii="Times New Roman" w:hAnsi="Times New Roman" w:cs="Times New Roman"/>
          <w:sz w:val="28"/>
          <w:szCs w:val="28"/>
        </w:rPr>
      </w:pPr>
    </w:p>
    <w:p w:rsidR="003A2D49" w:rsidRDefault="003A2D49" w:rsidP="003A2D49">
      <w:pPr>
        <w:spacing w:after="0"/>
        <w:rPr>
          <w:rFonts w:ascii="Times New Roman" w:hAnsi="Times New Roman" w:cs="Times New Roman"/>
          <w:sz w:val="28"/>
          <w:szCs w:val="28"/>
        </w:rPr>
      </w:pPr>
    </w:p>
    <w:p w:rsidR="003A2D49" w:rsidRDefault="003A2D49" w:rsidP="003A2D49">
      <w:pPr>
        <w:spacing w:after="0"/>
        <w:rPr>
          <w:rFonts w:ascii="Times New Roman" w:hAnsi="Times New Roman" w:cs="Times New Roman"/>
          <w:sz w:val="28"/>
          <w:szCs w:val="28"/>
        </w:rPr>
      </w:pPr>
    </w:p>
    <w:p w:rsidR="003A2D49" w:rsidRPr="00EE51A9" w:rsidRDefault="003A2D49" w:rsidP="003A2D49">
      <w:pPr>
        <w:spacing w:after="0"/>
        <w:jc w:val="center"/>
        <w:rPr>
          <w:rFonts w:ascii="Times New Roman" w:hAnsi="Times New Roman" w:cs="Times New Roman"/>
          <w:b/>
          <w:bCs/>
          <w:sz w:val="28"/>
          <w:szCs w:val="28"/>
        </w:rPr>
      </w:pPr>
    </w:p>
    <w:p w:rsidR="003A2D49" w:rsidRPr="00EE51A9" w:rsidRDefault="003A2D49" w:rsidP="003A2D49">
      <w:pPr>
        <w:spacing w:after="0"/>
        <w:jc w:val="center"/>
        <w:rPr>
          <w:rFonts w:ascii="Times New Roman" w:hAnsi="Times New Roman" w:cs="Times New Roman"/>
          <w:b/>
          <w:bCs/>
          <w:sz w:val="28"/>
          <w:szCs w:val="28"/>
        </w:rPr>
      </w:pPr>
    </w:p>
    <w:p w:rsidR="003A2D49" w:rsidRDefault="003A2D49" w:rsidP="003A2D49">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2016 г.</w:t>
      </w:r>
    </w:p>
    <w:p w:rsidR="003A2D49" w:rsidRPr="00EE51A9" w:rsidRDefault="003A2D49" w:rsidP="003A2D49">
      <w:pPr>
        <w:spacing w:after="0"/>
        <w:rPr>
          <w:rFonts w:ascii="Times New Roman" w:hAnsi="Times New Roman" w:cs="Times New Roman"/>
          <w:sz w:val="28"/>
          <w:szCs w:val="28"/>
        </w:rPr>
      </w:pPr>
    </w:p>
    <w:tbl>
      <w:tblPr>
        <w:tblpPr w:leftFromText="180" w:rightFromText="180" w:vertAnchor="page" w:horzAnchor="margin" w:tblpXSpec="center" w:tblpY="691"/>
        <w:tblW w:w="0" w:type="auto"/>
        <w:tblLook w:val="04A0"/>
      </w:tblPr>
      <w:tblGrid>
        <w:gridCol w:w="3295"/>
        <w:gridCol w:w="3258"/>
        <w:gridCol w:w="3301"/>
      </w:tblGrid>
      <w:tr w:rsidR="003A2D49" w:rsidRPr="004B616A" w:rsidTr="003A2D49">
        <w:tc>
          <w:tcPr>
            <w:tcW w:w="3295" w:type="dxa"/>
          </w:tcPr>
          <w:p w:rsidR="003A2D49" w:rsidRPr="004B616A" w:rsidRDefault="003A2D49" w:rsidP="003A2D49">
            <w:pPr>
              <w:tabs>
                <w:tab w:val="left" w:pos="2310"/>
              </w:tabs>
              <w:spacing w:line="240" w:lineRule="auto"/>
              <w:rPr>
                <w:rFonts w:ascii="Times New Roman" w:hAnsi="Times New Roman" w:cs="Times New Roman"/>
                <w:b/>
                <w:sz w:val="20"/>
                <w:szCs w:val="20"/>
              </w:rPr>
            </w:pPr>
          </w:p>
          <w:p w:rsidR="003A2D49" w:rsidRPr="004B616A" w:rsidRDefault="003A2D49" w:rsidP="003A2D49">
            <w:pPr>
              <w:tabs>
                <w:tab w:val="left" w:pos="2310"/>
              </w:tabs>
              <w:spacing w:after="0" w:line="240" w:lineRule="auto"/>
              <w:jc w:val="center"/>
              <w:rPr>
                <w:rFonts w:ascii="Times New Roman" w:hAnsi="Times New Roman" w:cs="Times New Roman"/>
                <w:b/>
                <w:sz w:val="20"/>
                <w:szCs w:val="20"/>
                <w:lang w:eastAsia="ar-SA"/>
              </w:rPr>
            </w:pPr>
            <w:r w:rsidRPr="004B616A">
              <w:rPr>
                <w:rFonts w:ascii="Times New Roman" w:hAnsi="Times New Roman" w:cs="Times New Roman"/>
                <w:b/>
                <w:sz w:val="20"/>
                <w:szCs w:val="20"/>
              </w:rPr>
              <w:t>«Изьва»</w:t>
            </w:r>
          </w:p>
          <w:p w:rsidR="003A2D49" w:rsidRPr="004B616A" w:rsidRDefault="003A2D49" w:rsidP="003A2D49">
            <w:pPr>
              <w:tabs>
                <w:tab w:val="left" w:pos="2310"/>
              </w:tabs>
              <w:spacing w:after="0"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муниципальнöй районса</w:t>
            </w:r>
          </w:p>
          <w:p w:rsidR="003A2D49" w:rsidRPr="004B616A" w:rsidRDefault="003A2D49" w:rsidP="003A2D49">
            <w:pPr>
              <w:tabs>
                <w:tab w:val="left" w:pos="2310"/>
              </w:tabs>
              <w:suppressAutoHyphens/>
              <w:spacing w:after="0" w:line="240" w:lineRule="auto"/>
              <w:jc w:val="center"/>
              <w:rPr>
                <w:rFonts w:ascii="Times New Roman" w:hAnsi="Times New Roman" w:cs="Times New Roman"/>
                <w:b/>
                <w:sz w:val="20"/>
                <w:szCs w:val="20"/>
                <w:lang w:eastAsia="ar-SA"/>
              </w:rPr>
            </w:pPr>
            <w:r w:rsidRPr="004B616A">
              <w:rPr>
                <w:rFonts w:ascii="Times New Roman" w:hAnsi="Times New Roman" w:cs="Times New Roman"/>
                <w:b/>
                <w:sz w:val="20"/>
                <w:szCs w:val="20"/>
              </w:rPr>
              <w:t>Сöвет</w:t>
            </w:r>
          </w:p>
        </w:tc>
        <w:tc>
          <w:tcPr>
            <w:tcW w:w="3258" w:type="dxa"/>
          </w:tcPr>
          <w:p w:rsidR="003A2D49" w:rsidRPr="004B616A" w:rsidRDefault="003A2D49" w:rsidP="003A2D49">
            <w:pPr>
              <w:spacing w:line="240" w:lineRule="auto"/>
              <w:jc w:val="center"/>
              <w:rPr>
                <w:rFonts w:ascii="Times New Roman" w:hAnsi="Times New Roman" w:cs="Times New Roman"/>
                <w:b/>
                <w:sz w:val="20"/>
                <w:szCs w:val="20"/>
                <w:lang w:eastAsia="ar-SA"/>
              </w:rPr>
            </w:pPr>
            <w:r>
              <w:rPr>
                <w:rFonts w:ascii="Times New Roman" w:hAnsi="Times New Roman" w:cs="Times New Roman"/>
                <w:noProof/>
                <w:sz w:val="20"/>
                <w:szCs w:val="20"/>
                <w:lang w:eastAsia="ru-RU"/>
              </w:rPr>
              <w:drawing>
                <wp:inline distT="0" distB="0" distL="0" distR="0">
                  <wp:extent cx="709930" cy="875665"/>
                  <wp:effectExtent l="19050" t="0" r="0"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09930" cy="875665"/>
                          </a:xfrm>
                          <a:prstGeom prst="rect">
                            <a:avLst/>
                          </a:prstGeom>
                          <a:noFill/>
                          <a:ln w="9525">
                            <a:noFill/>
                            <a:miter lim="800000"/>
                            <a:headEnd/>
                            <a:tailEnd/>
                          </a:ln>
                        </pic:spPr>
                      </pic:pic>
                    </a:graphicData>
                  </a:graphic>
                </wp:inline>
              </w:drawing>
            </w:r>
          </w:p>
        </w:tc>
        <w:tc>
          <w:tcPr>
            <w:tcW w:w="3301" w:type="dxa"/>
          </w:tcPr>
          <w:p w:rsidR="003A2D49" w:rsidRPr="004B616A" w:rsidRDefault="003A2D49" w:rsidP="003A2D49">
            <w:pPr>
              <w:tabs>
                <w:tab w:val="left" w:pos="2310"/>
              </w:tabs>
              <w:spacing w:line="240" w:lineRule="auto"/>
              <w:jc w:val="center"/>
              <w:rPr>
                <w:rFonts w:ascii="Times New Roman" w:hAnsi="Times New Roman" w:cs="Times New Roman"/>
                <w:b/>
                <w:sz w:val="20"/>
                <w:szCs w:val="20"/>
              </w:rPr>
            </w:pPr>
          </w:p>
          <w:p w:rsidR="003A2D49" w:rsidRPr="004B616A" w:rsidRDefault="003A2D49" w:rsidP="003A2D49">
            <w:pPr>
              <w:tabs>
                <w:tab w:val="left" w:pos="2310"/>
              </w:tabs>
              <w:spacing w:after="0" w:line="240" w:lineRule="auto"/>
              <w:jc w:val="center"/>
              <w:rPr>
                <w:rFonts w:ascii="Times New Roman" w:hAnsi="Times New Roman" w:cs="Times New Roman"/>
                <w:b/>
                <w:sz w:val="20"/>
                <w:szCs w:val="20"/>
                <w:lang w:eastAsia="ar-SA"/>
              </w:rPr>
            </w:pPr>
            <w:r w:rsidRPr="004B616A">
              <w:rPr>
                <w:rFonts w:ascii="Times New Roman" w:hAnsi="Times New Roman" w:cs="Times New Roman"/>
                <w:b/>
                <w:sz w:val="20"/>
                <w:szCs w:val="20"/>
              </w:rPr>
              <w:t>Совет</w:t>
            </w:r>
          </w:p>
          <w:p w:rsidR="003A2D49" w:rsidRPr="004B616A" w:rsidRDefault="003A2D49" w:rsidP="003A2D49">
            <w:pPr>
              <w:tabs>
                <w:tab w:val="left" w:pos="2310"/>
              </w:tabs>
              <w:spacing w:after="0"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муниципального района</w:t>
            </w:r>
          </w:p>
          <w:p w:rsidR="003A2D49" w:rsidRPr="004B616A" w:rsidRDefault="003A2D49" w:rsidP="003A2D49">
            <w:pPr>
              <w:tabs>
                <w:tab w:val="left" w:pos="2310"/>
              </w:tabs>
              <w:spacing w:after="0"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«Ижемский»</w:t>
            </w:r>
          </w:p>
          <w:p w:rsidR="003A2D49" w:rsidRPr="004B616A" w:rsidRDefault="003A2D49" w:rsidP="003A2D49">
            <w:pPr>
              <w:tabs>
                <w:tab w:val="left" w:pos="2310"/>
              </w:tabs>
              <w:suppressAutoHyphens/>
              <w:spacing w:after="0" w:line="240" w:lineRule="auto"/>
              <w:jc w:val="right"/>
              <w:rPr>
                <w:rFonts w:ascii="Times New Roman" w:hAnsi="Times New Roman" w:cs="Times New Roman"/>
                <w:b/>
                <w:sz w:val="20"/>
                <w:szCs w:val="20"/>
                <w:lang w:eastAsia="ar-SA"/>
              </w:rPr>
            </w:pPr>
          </w:p>
        </w:tc>
      </w:tr>
    </w:tbl>
    <w:p w:rsidR="004B616A" w:rsidRPr="004B616A" w:rsidRDefault="004B616A" w:rsidP="004B616A">
      <w:pPr>
        <w:pStyle w:val="ConsTitle"/>
        <w:widowControl/>
        <w:ind w:right="0"/>
        <w:jc w:val="right"/>
        <w:outlineLvl w:val="0"/>
        <w:rPr>
          <w:rFonts w:ascii="Times New Roman" w:hAnsi="Times New Roman" w:cs="Times New Roman"/>
          <w:b w:val="0"/>
          <w:sz w:val="20"/>
          <w:szCs w:val="20"/>
        </w:rPr>
      </w:pPr>
      <w:r w:rsidRPr="004B616A">
        <w:rPr>
          <w:rFonts w:ascii="Times New Roman" w:hAnsi="Times New Roman" w:cs="Times New Roman"/>
          <w:b w:val="0"/>
          <w:sz w:val="20"/>
          <w:szCs w:val="20"/>
        </w:rPr>
        <w:t>Проект</w:t>
      </w:r>
    </w:p>
    <w:p w:rsidR="004B616A" w:rsidRPr="004B616A" w:rsidRDefault="004B616A" w:rsidP="004B616A">
      <w:pPr>
        <w:pStyle w:val="ConsTitle"/>
        <w:widowControl/>
        <w:ind w:right="0"/>
        <w:jc w:val="center"/>
        <w:outlineLvl w:val="0"/>
        <w:rPr>
          <w:rFonts w:ascii="Times New Roman" w:hAnsi="Times New Roman" w:cs="Times New Roman"/>
          <w:b w:val="0"/>
          <w:sz w:val="20"/>
          <w:szCs w:val="20"/>
        </w:rPr>
      </w:pPr>
      <w:r w:rsidRPr="004B616A">
        <w:rPr>
          <w:rFonts w:ascii="Times New Roman" w:hAnsi="Times New Roman" w:cs="Times New Roman"/>
          <w:b w:val="0"/>
          <w:sz w:val="20"/>
          <w:szCs w:val="20"/>
        </w:rPr>
        <w:t>К Ы В К Ö Р Т Ö Д</w:t>
      </w:r>
    </w:p>
    <w:p w:rsidR="004B616A" w:rsidRPr="004B616A" w:rsidRDefault="004B616A" w:rsidP="004B616A">
      <w:pPr>
        <w:pStyle w:val="ConsTitle"/>
        <w:widowControl/>
        <w:ind w:right="0"/>
        <w:jc w:val="center"/>
        <w:outlineLvl w:val="0"/>
        <w:rPr>
          <w:rFonts w:ascii="Times New Roman" w:hAnsi="Times New Roman" w:cs="Times New Roman"/>
          <w:b w:val="0"/>
          <w:sz w:val="20"/>
          <w:szCs w:val="20"/>
        </w:rPr>
      </w:pPr>
    </w:p>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Р Е Ш Е Н И Е</w:t>
      </w:r>
    </w:p>
    <w:p w:rsidR="004B616A" w:rsidRPr="004B616A" w:rsidRDefault="004B616A" w:rsidP="004B616A">
      <w:pPr>
        <w:pStyle w:val="ConsTitle"/>
        <w:widowControl/>
        <w:ind w:right="0"/>
        <w:jc w:val="center"/>
        <w:rPr>
          <w:rFonts w:ascii="Times New Roman" w:hAnsi="Times New Roman" w:cs="Times New Roman"/>
          <w:sz w:val="20"/>
          <w:szCs w:val="20"/>
        </w:rPr>
      </w:pPr>
    </w:p>
    <w:p w:rsidR="004B616A" w:rsidRPr="004B616A" w:rsidRDefault="004B616A" w:rsidP="004B616A">
      <w:pPr>
        <w:pStyle w:val="ConsTitle"/>
        <w:widowControl/>
        <w:ind w:right="0"/>
        <w:rPr>
          <w:rFonts w:ascii="Times New Roman" w:hAnsi="Times New Roman" w:cs="Times New Roman"/>
          <w:b w:val="0"/>
          <w:sz w:val="20"/>
          <w:szCs w:val="20"/>
        </w:rPr>
      </w:pPr>
      <w:r w:rsidRPr="004B616A">
        <w:rPr>
          <w:rFonts w:ascii="Times New Roman" w:hAnsi="Times New Roman" w:cs="Times New Roman"/>
          <w:b w:val="0"/>
          <w:sz w:val="20"/>
          <w:szCs w:val="20"/>
        </w:rPr>
        <w:t>от декабря 2016 года   №</w:t>
      </w:r>
    </w:p>
    <w:p w:rsidR="004B616A" w:rsidRPr="004B616A" w:rsidRDefault="004B616A" w:rsidP="004B616A">
      <w:pPr>
        <w:pStyle w:val="ConsTitle"/>
        <w:widowControl/>
        <w:ind w:right="0"/>
        <w:rPr>
          <w:rFonts w:ascii="Times New Roman" w:hAnsi="Times New Roman" w:cs="Times New Roman"/>
          <w:b w:val="0"/>
          <w:sz w:val="20"/>
          <w:szCs w:val="20"/>
        </w:rPr>
      </w:pPr>
      <w:r w:rsidRPr="004B616A">
        <w:rPr>
          <w:rFonts w:ascii="Times New Roman" w:hAnsi="Times New Roman" w:cs="Times New Roman"/>
          <w:b w:val="0"/>
          <w:sz w:val="20"/>
          <w:szCs w:val="20"/>
        </w:rPr>
        <w:t>Республика Коми, Ижемский район, с. Ижма</w:t>
      </w:r>
    </w:p>
    <w:p w:rsidR="004B616A" w:rsidRPr="004B616A" w:rsidRDefault="004B616A" w:rsidP="004B616A">
      <w:pPr>
        <w:spacing w:after="0" w:line="240" w:lineRule="auto"/>
        <w:rPr>
          <w:rFonts w:ascii="Times New Roman" w:hAnsi="Times New Roman" w:cs="Times New Roman"/>
          <w:sz w:val="20"/>
          <w:szCs w:val="20"/>
        </w:rPr>
      </w:pPr>
    </w:p>
    <w:p w:rsidR="004B616A" w:rsidRPr="004B616A" w:rsidRDefault="004B616A" w:rsidP="004B616A">
      <w:pPr>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О бюджете муниципального образования муниципального района</w:t>
      </w:r>
    </w:p>
    <w:p w:rsidR="004B616A" w:rsidRPr="004B616A" w:rsidRDefault="004B616A" w:rsidP="004B616A">
      <w:pPr>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 xml:space="preserve"> «Ижемский» на 2017 год и плановый период 2018 и 2019 годов</w:t>
      </w:r>
    </w:p>
    <w:p w:rsidR="004B616A" w:rsidRPr="004B616A" w:rsidRDefault="004B616A" w:rsidP="004B616A">
      <w:pPr>
        <w:spacing w:after="0" w:line="240" w:lineRule="auto"/>
        <w:rPr>
          <w:rFonts w:ascii="Times New Roman" w:hAnsi="Times New Roman" w:cs="Times New Roman"/>
          <w:b/>
          <w:sz w:val="20"/>
          <w:szCs w:val="20"/>
        </w:rPr>
      </w:pPr>
    </w:p>
    <w:p w:rsidR="004B616A" w:rsidRPr="004B616A" w:rsidRDefault="004B616A" w:rsidP="004B616A">
      <w:pPr>
        <w:spacing w:after="0"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Руководствуясь статьей 9 Бюджетного кодекса Российской Федерации, статьей 51 Устава муниципального района «Ижемский», статьей 13 решения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w:t>
      </w:r>
    </w:p>
    <w:p w:rsidR="004B616A" w:rsidRPr="004B616A" w:rsidRDefault="004B616A" w:rsidP="004B616A">
      <w:pPr>
        <w:spacing w:after="0" w:line="240" w:lineRule="auto"/>
        <w:jc w:val="both"/>
        <w:rPr>
          <w:rFonts w:ascii="Times New Roman" w:hAnsi="Times New Roman" w:cs="Times New Roman"/>
          <w:sz w:val="20"/>
          <w:szCs w:val="20"/>
        </w:rPr>
      </w:pPr>
    </w:p>
    <w:p w:rsidR="004B616A" w:rsidRPr="004B616A" w:rsidRDefault="004B616A" w:rsidP="004B616A">
      <w:pPr>
        <w:spacing w:after="0" w:line="240" w:lineRule="auto"/>
        <w:ind w:firstLine="708"/>
        <w:jc w:val="center"/>
        <w:rPr>
          <w:rFonts w:ascii="Times New Roman" w:hAnsi="Times New Roman" w:cs="Times New Roman"/>
          <w:sz w:val="20"/>
          <w:szCs w:val="20"/>
        </w:rPr>
      </w:pPr>
      <w:r w:rsidRPr="004B616A">
        <w:rPr>
          <w:rFonts w:ascii="Times New Roman" w:hAnsi="Times New Roman" w:cs="Times New Roman"/>
          <w:sz w:val="20"/>
          <w:szCs w:val="20"/>
        </w:rPr>
        <w:t xml:space="preserve">Совет муниципального района «Ижемский» </w:t>
      </w:r>
    </w:p>
    <w:p w:rsidR="004B616A" w:rsidRPr="004B616A" w:rsidRDefault="004B616A" w:rsidP="004B616A">
      <w:pPr>
        <w:spacing w:after="0" w:line="240" w:lineRule="auto"/>
        <w:ind w:firstLine="708"/>
        <w:jc w:val="center"/>
        <w:rPr>
          <w:rFonts w:ascii="Times New Roman" w:hAnsi="Times New Roman" w:cs="Times New Roman"/>
          <w:sz w:val="20"/>
          <w:szCs w:val="20"/>
        </w:rPr>
      </w:pPr>
    </w:p>
    <w:p w:rsidR="004B616A" w:rsidRPr="004B616A" w:rsidRDefault="004B616A" w:rsidP="004B616A">
      <w:pPr>
        <w:spacing w:line="240" w:lineRule="auto"/>
        <w:ind w:firstLine="708"/>
        <w:jc w:val="center"/>
        <w:rPr>
          <w:rFonts w:ascii="Times New Roman" w:hAnsi="Times New Roman" w:cs="Times New Roman"/>
          <w:sz w:val="20"/>
          <w:szCs w:val="20"/>
        </w:rPr>
      </w:pPr>
      <w:r w:rsidRPr="004B616A">
        <w:rPr>
          <w:rFonts w:ascii="Times New Roman" w:hAnsi="Times New Roman" w:cs="Times New Roman"/>
          <w:sz w:val="20"/>
          <w:szCs w:val="20"/>
        </w:rPr>
        <w:t>РЕШИЛ:</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1.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Утвердить основные характеристики бюджета муниципального образования муниципального района «Ижемский» (далее – бюджет МР «Ижемский») на 2017 год:</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общий объем доходов в сумме 848 586,7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общий объем расходов в сумме 848 586,7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дефицитв сумме 0,0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2.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Утвердить основные характеристики бюджета МР «Ижемский» на 2018 год и на 2019 год:</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общий объем доходов на 2018 год в сумме 745 305,3 тыс. рублей и на 2019 год в сумме 757 993,4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общий объем расходов на 2018 год в сумме 745 305,3 тыс. рублей и на 2019 год в сумме 757 993,4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профицит на 2018 год в сумме 0,0 тыс. рублей и на 2019 год в сумме 0,0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3.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Установить общий объем условно утвержденных расходов на 2018 год в сумме 6 910,0 тыс. рублей и на 2019 год в сумме 14 800,0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4.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Установить общий объем бюджетных ассигнований, направляемых на исполнение публичных нормативных обязательств муниципального района «Ижемский» в сумме 120,0 тыс. рублей ежегодно.</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Статья 5.</w:t>
      </w:r>
    </w:p>
    <w:p w:rsidR="004B616A" w:rsidRPr="004B616A" w:rsidRDefault="004B616A" w:rsidP="004B616A">
      <w:pPr>
        <w:pStyle w:val="ConsPlusNormal"/>
        <w:tabs>
          <w:tab w:val="left" w:pos="992"/>
        </w:tabs>
        <w:jc w:val="both"/>
        <w:rPr>
          <w:rFonts w:ascii="Times New Roman" w:hAnsi="Times New Roman"/>
        </w:rPr>
      </w:pPr>
      <w:r w:rsidRPr="004B616A">
        <w:rPr>
          <w:rFonts w:ascii="Times New Roman" w:hAnsi="Times New Roman"/>
        </w:rPr>
        <w:t>1. Утвердить объем безвозмездных поступлений в бюджет МР «Ижемский» в 2017 году в сумме 620 208,1 тыс. рублей, в том числе объем межбюджетных трансфертов, получаемых из других бюджетов бюджетной системы Российской Федерации, в сумме 620 208,1 тыс. рублей.</w:t>
      </w:r>
    </w:p>
    <w:p w:rsidR="004B616A" w:rsidRPr="004B616A" w:rsidRDefault="004B616A" w:rsidP="004B616A">
      <w:pPr>
        <w:pStyle w:val="ConsPlusNormal"/>
        <w:tabs>
          <w:tab w:val="left" w:pos="992"/>
        </w:tabs>
        <w:jc w:val="both"/>
        <w:rPr>
          <w:rFonts w:ascii="Times New Roman" w:hAnsi="Times New Roman"/>
        </w:rPr>
      </w:pPr>
    </w:p>
    <w:p w:rsidR="004B616A" w:rsidRPr="004B616A" w:rsidRDefault="004B616A" w:rsidP="004B616A">
      <w:pPr>
        <w:pStyle w:val="ConsPlusNormal"/>
        <w:tabs>
          <w:tab w:val="left" w:pos="992"/>
        </w:tabs>
        <w:jc w:val="both"/>
        <w:rPr>
          <w:rFonts w:ascii="Times New Roman" w:hAnsi="Times New Roman"/>
        </w:rPr>
      </w:pPr>
      <w:r w:rsidRPr="004B616A">
        <w:rPr>
          <w:rFonts w:ascii="Times New Roman" w:hAnsi="Times New Roman"/>
        </w:rPr>
        <w:t>2. Утвердить объем безвозмездных поступлений в бюджет МР «Ижемский»  в 2018 году в сумме 509 119,5 тыс. рублей, в том числе объем межбюджетных трансфертов, получаемых из других бюджетов бюджетной системы Российской Федерации, в сумме 509 119,5 рублей.</w:t>
      </w:r>
    </w:p>
    <w:p w:rsidR="004B616A" w:rsidRPr="004B616A" w:rsidRDefault="004B616A" w:rsidP="004B616A">
      <w:pPr>
        <w:pStyle w:val="ConsPlusNormal"/>
        <w:tabs>
          <w:tab w:val="left" w:pos="992"/>
        </w:tabs>
        <w:jc w:val="both"/>
        <w:rPr>
          <w:rFonts w:ascii="Times New Roman" w:hAnsi="Times New Roman"/>
        </w:rPr>
      </w:pPr>
    </w:p>
    <w:p w:rsidR="004B616A" w:rsidRPr="004B616A" w:rsidRDefault="004B616A" w:rsidP="004B616A">
      <w:pPr>
        <w:pStyle w:val="ConsPlusNormal"/>
        <w:tabs>
          <w:tab w:val="left" w:pos="992"/>
        </w:tabs>
        <w:jc w:val="both"/>
        <w:rPr>
          <w:rFonts w:ascii="Times New Roman" w:hAnsi="Times New Roman"/>
        </w:rPr>
      </w:pPr>
      <w:r w:rsidRPr="004B616A">
        <w:rPr>
          <w:rFonts w:ascii="Times New Roman" w:hAnsi="Times New Roman"/>
        </w:rPr>
        <w:lastRenderedPageBreak/>
        <w:t>3. Утвердить объем безвозмездных поступлений в бюджет МР «Ижемский» в 2019 году в сумме 514 945,0 тыс. рублей, в том числе объем межбюджетных трансфертов, получаемых из других бюджетов бюджетной системы Российской Федерации, в сумме 514 945,0  рублей.</w:t>
      </w:r>
    </w:p>
    <w:p w:rsidR="004B616A" w:rsidRPr="004B616A" w:rsidRDefault="004B616A" w:rsidP="004B616A">
      <w:pPr>
        <w:pStyle w:val="ConsPlusNormal"/>
        <w:tabs>
          <w:tab w:val="left" w:pos="992"/>
        </w:tabs>
        <w:jc w:val="both"/>
        <w:rPr>
          <w:rFonts w:ascii="Times New Roman" w:hAnsi="Times New Roman"/>
        </w:rPr>
      </w:pPr>
    </w:p>
    <w:p w:rsidR="004B616A" w:rsidRPr="004B616A" w:rsidRDefault="004B616A" w:rsidP="004B616A">
      <w:pPr>
        <w:pStyle w:val="ConsPlusNormal"/>
        <w:jc w:val="both"/>
        <w:rPr>
          <w:rFonts w:ascii="Times New Roman" w:hAnsi="Times New Roman"/>
        </w:rPr>
      </w:pPr>
      <w:r w:rsidRPr="004B616A">
        <w:rPr>
          <w:rFonts w:ascii="Times New Roman" w:hAnsi="Times New Roman"/>
        </w:rPr>
        <w:t>4. Утвердить объем межбюджетных трансфертов, предоставляемых из бюджета МР «Ижемский» другим бюджетам бюджетной системы Российской Федерации в 2017 году, в сумме 37 160,0 тыс. рублей, в том числе объем межбюджетных трансфертов бюджетам сельских поселений в сумме 37 160,0 тыс. рублей.</w:t>
      </w:r>
    </w:p>
    <w:p w:rsidR="004B616A" w:rsidRPr="004B616A" w:rsidRDefault="004B616A" w:rsidP="004B616A">
      <w:pPr>
        <w:pStyle w:val="ConsPlusNormal"/>
        <w:ind w:firstLine="0"/>
        <w:jc w:val="both"/>
        <w:rPr>
          <w:rFonts w:ascii="Times New Roman" w:hAnsi="Times New Roman"/>
        </w:rPr>
      </w:pPr>
    </w:p>
    <w:p w:rsidR="004B616A" w:rsidRPr="004B616A" w:rsidRDefault="004B616A" w:rsidP="004B616A">
      <w:pPr>
        <w:pStyle w:val="ConsPlusNormal"/>
        <w:jc w:val="both"/>
        <w:rPr>
          <w:rFonts w:ascii="Times New Roman" w:hAnsi="Times New Roman"/>
        </w:rPr>
      </w:pPr>
      <w:r w:rsidRPr="004B616A">
        <w:rPr>
          <w:rFonts w:ascii="Times New Roman" w:hAnsi="Times New Roman"/>
        </w:rPr>
        <w:t>5. Утвердить объем межбюджетных трансфертов, предоставляемых из бюджета МР «Ижемский» другим бюджетам бюджетной системы Российской Федерации в 2018 году, в сумме 28 088,9 тыс. рублей, в том числе объем межбюджетных трансфертов бюджетам сельских поселений в сумме 28 088,9 тыс. рублей.</w:t>
      </w:r>
    </w:p>
    <w:p w:rsidR="004B616A" w:rsidRPr="004B616A" w:rsidRDefault="004B616A" w:rsidP="004B616A">
      <w:pPr>
        <w:pStyle w:val="ConsPlusNormal"/>
        <w:jc w:val="both"/>
        <w:rPr>
          <w:rFonts w:ascii="Times New Roman" w:hAnsi="Times New Roman"/>
        </w:rPr>
      </w:pPr>
    </w:p>
    <w:p w:rsidR="004B616A" w:rsidRPr="004B616A" w:rsidRDefault="004B616A" w:rsidP="004B616A">
      <w:pPr>
        <w:pStyle w:val="ConsPlusNormal"/>
        <w:jc w:val="both"/>
        <w:rPr>
          <w:rFonts w:ascii="Times New Roman" w:hAnsi="Times New Roman"/>
        </w:rPr>
      </w:pPr>
      <w:r w:rsidRPr="004B616A">
        <w:rPr>
          <w:rFonts w:ascii="Times New Roman" w:hAnsi="Times New Roman"/>
        </w:rPr>
        <w:t>6. Утвердить объем межбюджетных трансфертов, предоставляемых из бюджета МР «Ижемский» другим бюджетам бюджетной системы Российской Федерации в 2019 году, в сумме 28 058,9 тыс. рублей, в том числе объем межбюджетных трансфертов бюджетам сельских поселений в сумме 28 058,9 тыс. рублей.</w:t>
      </w:r>
    </w:p>
    <w:p w:rsidR="004B616A" w:rsidRPr="004B616A" w:rsidRDefault="004B616A" w:rsidP="004B616A">
      <w:pPr>
        <w:pStyle w:val="ConsPlusNormal"/>
        <w:jc w:val="both"/>
        <w:rPr>
          <w:rFonts w:ascii="Times New Roman" w:hAnsi="Times New Roman"/>
        </w:rPr>
      </w:pPr>
    </w:p>
    <w:p w:rsidR="004B616A" w:rsidRPr="004B616A" w:rsidRDefault="004B616A" w:rsidP="004B616A">
      <w:pPr>
        <w:pStyle w:val="ConsPlusNormal"/>
        <w:jc w:val="both"/>
        <w:rPr>
          <w:rFonts w:ascii="Times New Roman" w:hAnsi="Times New Roman"/>
        </w:rPr>
      </w:pPr>
      <w:r w:rsidRPr="004B616A">
        <w:rPr>
          <w:rFonts w:ascii="Times New Roman" w:hAnsi="Times New Roman"/>
        </w:rPr>
        <w:t>Статья 6.</w:t>
      </w:r>
    </w:p>
    <w:p w:rsidR="004B616A" w:rsidRPr="004B616A" w:rsidRDefault="004B616A" w:rsidP="004B616A">
      <w:pPr>
        <w:pStyle w:val="ConsPlusNormal"/>
        <w:jc w:val="both"/>
        <w:rPr>
          <w:rFonts w:ascii="Times New Roman" w:hAnsi="Times New Roman"/>
        </w:rPr>
      </w:pPr>
      <w:r w:rsidRPr="004B616A">
        <w:rPr>
          <w:rFonts w:ascii="Times New Roman" w:hAnsi="Times New Roman"/>
        </w:rPr>
        <w:t>Утвердить объем бюджетных ассигнований Дорожного фонда муниципального района «Ижемский» на 2017 в размере 5 534,4 тыс. рублей, на 2018 и 2019 годы – 5 711,8 тыс. рублей и 5 711,8 тыс. рублей соответственно.</w:t>
      </w:r>
    </w:p>
    <w:p w:rsidR="004B616A" w:rsidRPr="004B616A" w:rsidRDefault="004B616A" w:rsidP="004B616A">
      <w:pPr>
        <w:pStyle w:val="ConsPlusNormal"/>
        <w:ind w:firstLine="0"/>
        <w:jc w:val="both"/>
        <w:rPr>
          <w:rFonts w:ascii="Times New Roman" w:hAnsi="Times New Roman"/>
        </w:rPr>
      </w:pP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Статья 7.</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Утвердить:</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1)распределение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2017 год согласно приложению 1 к настоящему решению;</w:t>
      </w:r>
    </w:p>
    <w:p w:rsidR="004B616A" w:rsidRPr="004B616A" w:rsidRDefault="004B616A" w:rsidP="004B616A">
      <w:pPr>
        <w:numPr>
          <w:ilvl w:val="0"/>
          <w:numId w:val="1"/>
        </w:numPr>
        <w:spacing w:after="0" w:line="240" w:lineRule="auto"/>
        <w:ind w:left="0" w:firstLine="720"/>
        <w:jc w:val="both"/>
        <w:rPr>
          <w:rFonts w:ascii="Times New Roman" w:hAnsi="Times New Roman" w:cs="Times New Roman"/>
          <w:sz w:val="20"/>
          <w:szCs w:val="20"/>
        </w:rPr>
      </w:pPr>
      <w:r w:rsidRPr="004B616A">
        <w:rPr>
          <w:rFonts w:ascii="Times New Roman" w:hAnsi="Times New Roman" w:cs="Times New Roman"/>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плановый период 2018 и 2019 годов согласно приложению 2 к настоящему решению;</w:t>
      </w:r>
    </w:p>
    <w:p w:rsidR="004B616A" w:rsidRPr="004B616A" w:rsidRDefault="004B616A" w:rsidP="004B616A">
      <w:pPr>
        <w:numPr>
          <w:ilvl w:val="0"/>
          <w:numId w:val="1"/>
        </w:numPr>
        <w:spacing w:after="0" w:line="240" w:lineRule="auto"/>
        <w:ind w:left="0" w:firstLine="720"/>
        <w:jc w:val="both"/>
        <w:rPr>
          <w:rFonts w:ascii="Times New Roman" w:hAnsi="Times New Roman" w:cs="Times New Roman"/>
          <w:sz w:val="20"/>
          <w:szCs w:val="20"/>
        </w:rPr>
      </w:pPr>
      <w:r w:rsidRPr="004B616A">
        <w:rPr>
          <w:rFonts w:ascii="Times New Roman" w:hAnsi="Times New Roman" w:cs="Times New Roman"/>
          <w:sz w:val="20"/>
          <w:szCs w:val="20"/>
        </w:rPr>
        <w:t>ведомственную структуру расходов бюджета муниципального образования муниципального района «Ижемский» на 2017 год согласно приложению 3 к настоящему решению;</w:t>
      </w:r>
    </w:p>
    <w:p w:rsidR="004B616A" w:rsidRPr="004B616A" w:rsidRDefault="004B616A" w:rsidP="004B616A">
      <w:pPr>
        <w:numPr>
          <w:ilvl w:val="0"/>
          <w:numId w:val="1"/>
        </w:numPr>
        <w:spacing w:after="0" w:line="240" w:lineRule="auto"/>
        <w:ind w:left="0" w:firstLine="720"/>
        <w:jc w:val="both"/>
        <w:rPr>
          <w:rFonts w:ascii="Times New Roman" w:hAnsi="Times New Roman" w:cs="Times New Roman"/>
          <w:sz w:val="20"/>
          <w:szCs w:val="20"/>
        </w:rPr>
      </w:pPr>
      <w:r w:rsidRPr="004B616A">
        <w:rPr>
          <w:rFonts w:ascii="Times New Roman" w:hAnsi="Times New Roman" w:cs="Times New Roman"/>
          <w:sz w:val="20"/>
          <w:szCs w:val="20"/>
        </w:rPr>
        <w:t>ведомственную структуру расходов бюджета муниципального образования муниципального района «Ижемский» на плановый период 2018 и 2019 годов согласно приложению 4 к настоящему решению;</w:t>
      </w:r>
    </w:p>
    <w:p w:rsidR="004B616A" w:rsidRPr="004B616A" w:rsidRDefault="004B616A" w:rsidP="004B616A">
      <w:pPr>
        <w:numPr>
          <w:ilvl w:val="0"/>
          <w:numId w:val="1"/>
        </w:numPr>
        <w:spacing w:after="0" w:line="240" w:lineRule="auto"/>
        <w:ind w:left="0" w:firstLine="720"/>
        <w:jc w:val="both"/>
        <w:rPr>
          <w:rFonts w:ascii="Times New Roman" w:hAnsi="Times New Roman" w:cs="Times New Roman"/>
          <w:sz w:val="20"/>
          <w:szCs w:val="20"/>
        </w:rPr>
      </w:pPr>
      <w:r w:rsidRPr="004B616A">
        <w:rPr>
          <w:rFonts w:ascii="Times New Roman" w:hAnsi="Times New Roman" w:cs="Times New Roman"/>
          <w:sz w:val="20"/>
          <w:szCs w:val="20"/>
        </w:rPr>
        <w:t>источники финансирования дефицита бюджетамуниципального образования муниципального района «Ижемский» на 2017 год согласно приложению 5 к настоящему решению;</w:t>
      </w:r>
    </w:p>
    <w:p w:rsidR="004B616A" w:rsidRPr="004B616A" w:rsidRDefault="004B616A" w:rsidP="004B616A">
      <w:pPr>
        <w:numPr>
          <w:ilvl w:val="0"/>
          <w:numId w:val="1"/>
        </w:numPr>
        <w:spacing w:after="0" w:line="240" w:lineRule="auto"/>
        <w:ind w:left="0" w:firstLine="720"/>
        <w:jc w:val="both"/>
        <w:rPr>
          <w:rFonts w:ascii="Times New Roman" w:hAnsi="Times New Roman" w:cs="Times New Roman"/>
          <w:sz w:val="20"/>
          <w:szCs w:val="20"/>
        </w:rPr>
      </w:pPr>
      <w:r w:rsidRPr="004B616A">
        <w:rPr>
          <w:rFonts w:ascii="Times New Roman" w:hAnsi="Times New Roman" w:cs="Times New Roman"/>
          <w:sz w:val="20"/>
          <w:szCs w:val="20"/>
        </w:rPr>
        <w:t>источники финансирования дефицита бюджета муниципального образования муниципального района «Ижемский» на плановый период 2018 и 2019 годов согласно приложению 6 к настоящему решению;</w:t>
      </w:r>
    </w:p>
    <w:p w:rsidR="004B616A" w:rsidRPr="004B616A" w:rsidRDefault="004B616A" w:rsidP="004B616A">
      <w:pPr>
        <w:numPr>
          <w:ilvl w:val="0"/>
          <w:numId w:val="1"/>
        </w:numPr>
        <w:spacing w:after="0" w:line="240" w:lineRule="auto"/>
        <w:ind w:left="0" w:firstLine="720"/>
        <w:jc w:val="both"/>
        <w:rPr>
          <w:rFonts w:ascii="Times New Roman" w:hAnsi="Times New Roman" w:cs="Times New Roman"/>
          <w:sz w:val="20"/>
          <w:szCs w:val="20"/>
        </w:rPr>
      </w:pPr>
      <w:r w:rsidRPr="004B616A">
        <w:rPr>
          <w:rFonts w:ascii="Times New Roman" w:hAnsi="Times New Roman" w:cs="Times New Roman"/>
          <w:sz w:val="20"/>
          <w:szCs w:val="20"/>
        </w:rPr>
        <w:t>перечень главных администраторов доходов бюджета муниципального образования муниципального района «Ижемский» согласно приложению 7 к настоящему решению;</w:t>
      </w:r>
    </w:p>
    <w:p w:rsidR="004B616A" w:rsidRPr="004B616A" w:rsidRDefault="004B616A" w:rsidP="004B616A">
      <w:pPr>
        <w:numPr>
          <w:ilvl w:val="0"/>
          <w:numId w:val="1"/>
        </w:numPr>
        <w:spacing w:after="0" w:line="240" w:lineRule="auto"/>
        <w:ind w:left="0" w:firstLine="720"/>
        <w:jc w:val="both"/>
        <w:rPr>
          <w:rFonts w:ascii="Times New Roman" w:hAnsi="Times New Roman" w:cs="Times New Roman"/>
          <w:sz w:val="20"/>
          <w:szCs w:val="20"/>
        </w:rPr>
      </w:pPr>
      <w:r w:rsidRPr="004B616A">
        <w:rPr>
          <w:rFonts w:ascii="Times New Roman" w:hAnsi="Times New Roman" w:cs="Times New Roman"/>
          <w:sz w:val="20"/>
          <w:szCs w:val="20"/>
        </w:rPr>
        <w:t>перечень главных администраторов источников финансирования дефицита бюджета муниципального образования муниципального района «Ижемский» согласно приложению 8 к настоящему решению;</w:t>
      </w:r>
    </w:p>
    <w:p w:rsidR="004B616A" w:rsidRPr="004B616A" w:rsidRDefault="004B616A" w:rsidP="004B616A">
      <w:pPr>
        <w:numPr>
          <w:ilvl w:val="0"/>
          <w:numId w:val="1"/>
        </w:numPr>
        <w:spacing w:after="0" w:line="240" w:lineRule="auto"/>
        <w:ind w:left="0" w:firstLine="720"/>
        <w:jc w:val="both"/>
        <w:rPr>
          <w:rFonts w:ascii="Times New Roman" w:hAnsi="Times New Roman" w:cs="Times New Roman"/>
          <w:sz w:val="20"/>
          <w:szCs w:val="20"/>
        </w:rPr>
      </w:pPr>
      <w:r w:rsidRPr="004B616A">
        <w:rPr>
          <w:rFonts w:ascii="Times New Roman" w:hAnsi="Times New Roman" w:cs="Times New Roman"/>
          <w:sz w:val="20"/>
          <w:szCs w:val="20"/>
        </w:rPr>
        <w:t>нормативы распределения доходов между бюджетом муниципального образования муниципального района «Ижемский» и бюджетами сельских поселений на 2017 год и плановый период 2018 и 2019 годов согласно приложению 9 к настоящему решению;</w:t>
      </w:r>
    </w:p>
    <w:p w:rsidR="004B616A" w:rsidRPr="004B616A" w:rsidRDefault="004B616A" w:rsidP="004B616A">
      <w:pPr>
        <w:numPr>
          <w:ilvl w:val="0"/>
          <w:numId w:val="1"/>
        </w:numPr>
        <w:spacing w:after="0" w:line="240" w:lineRule="auto"/>
        <w:ind w:left="0" w:firstLine="720"/>
        <w:jc w:val="both"/>
        <w:rPr>
          <w:rFonts w:ascii="Times New Roman" w:hAnsi="Times New Roman" w:cs="Times New Roman"/>
          <w:sz w:val="20"/>
          <w:szCs w:val="20"/>
        </w:rPr>
      </w:pPr>
      <w:r w:rsidRPr="004B616A">
        <w:rPr>
          <w:rFonts w:ascii="Times New Roman" w:hAnsi="Times New Roman" w:cs="Times New Roman"/>
          <w:sz w:val="20"/>
          <w:szCs w:val="20"/>
        </w:rPr>
        <w:t>распределение межбюджетных трансфертов бюджетам сельских поселений на 2017 год согласно приложению 10 к настоящему решению;</w:t>
      </w:r>
    </w:p>
    <w:p w:rsidR="004B616A" w:rsidRPr="004B616A" w:rsidRDefault="004B616A" w:rsidP="004B616A">
      <w:pPr>
        <w:numPr>
          <w:ilvl w:val="0"/>
          <w:numId w:val="1"/>
        </w:numPr>
        <w:spacing w:after="0" w:line="240" w:lineRule="auto"/>
        <w:ind w:left="0" w:firstLine="720"/>
        <w:jc w:val="both"/>
        <w:rPr>
          <w:rFonts w:ascii="Times New Roman" w:hAnsi="Times New Roman" w:cs="Times New Roman"/>
          <w:sz w:val="20"/>
          <w:szCs w:val="20"/>
        </w:rPr>
      </w:pPr>
      <w:r w:rsidRPr="004B616A">
        <w:rPr>
          <w:rFonts w:ascii="Times New Roman" w:hAnsi="Times New Roman" w:cs="Times New Roman"/>
          <w:sz w:val="20"/>
          <w:szCs w:val="20"/>
        </w:rPr>
        <w:t>распределение межбюджетных трансфертов бюджетам сельских поселений на плановый период 2018 и 2019 годов согласно приложению 11 к настоящему решению.</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Распределение субсидий и иных межбюджетных трансфертов бюджетам поселений (за исключением межбюджетных трансфертов, распределение которых утверждено приложениями 10 и 11 к настоящему решению) устанавливается нормативными правовыми актами администрации муниципального района «Ижемский».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8.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1. Установить предельный объем муниципального долга муниципального образования муниципального района «Ижемский» на 2017 года в сумме 0,0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2. Установить предельный объем муниципального долга муниципального образования муниципального района «Ижемский» на 2018 год в сумме 0,0 тыс. рублей и на 2019 год в сумме 0,0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3. Установить верхний предел муниципального долга муниципального образования муниципального района «Ижемский» по состоянию на 01 января 2018 года в сумме 0,0 тыс. рублей, в том числе верхний предел долга по муниципальным гарантиям в сумме 0,0 тыс. рублей.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lastRenderedPageBreak/>
        <w:t>4. Установить верхний предел муниципального долга муниципального образования муниципального района «Ижемский» по состоянию на 01 января 2019 года в сумме 0,0 тыс. рублей, в том числе верхний предел долга по муниципальным гарантиям в сумме 0,0 тыс. рублей, и на 01 января 2020 года в сумме 0,0 тыс. рублей, в том числе верхний предел долга по муниципальным гарантиям муниципального района «Ижемский» в сумме 0,0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5. Утвердить объем расходов на обслуживание муниципального долга муниципального района «Ижемский» в 2017 году в сумме 0,0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6. Утвердить объем расходов на обслуживание муниципального долга муниципального района «Ижемский» в 2018 году в сумме 0,0 тыс. рублей и в 2019 году в сумме 0,0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Статья 9.</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Утвердить программу муниципальных заимствований муниципального образования муниципального района «Ижемский» на 2017 год и плановый период 2018 и 2019 годов согласно приложению 12 к настоящему решению.</w:t>
      </w:r>
    </w:p>
    <w:p w:rsidR="004B616A" w:rsidRPr="004B616A" w:rsidRDefault="004B616A" w:rsidP="004B616A">
      <w:pPr>
        <w:spacing w:line="240" w:lineRule="auto"/>
        <w:ind w:left="720"/>
        <w:jc w:val="both"/>
        <w:rPr>
          <w:rFonts w:ascii="Times New Roman" w:hAnsi="Times New Roman" w:cs="Times New Roman"/>
          <w:sz w:val="20"/>
          <w:szCs w:val="20"/>
        </w:rPr>
      </w:pPr>
      <w:r w:rsidRPr="004B616A">
        <w:rPr>
          <w:rFonts w:ascii="Times New Roman" w:hAnsi="Times New Roman" w:cs="Times New Roman"/>
          <w:sz w:val="20"/>
          <w:szCs w:val="20"/>
        </w:rPr>
        <w:t>Статья 10.</w:t>
      </w:r>
    </w:p>
    <w:p w:rsidR="004B616A" w:rsidRPr="004B616A" w:rsidRDefault="004B616A" w:rsidP="004B616A">
      <w:pPr>
        <w:spacing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Утвердить программу муниципальных гарантий муниципального района «Ижемский» на 2017 год и плановый период 2018 и 2019 годов согласно приложению 13 к настоящему решению.</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Статья 11.</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Установить, что муниципальные унитарные предприятия муниципального района «Ижемский» перечисляют в бюджет МР «Ижемский» 30 процентов прибыли, остающейся в распоряжении муниципальных унитарных предприятий муниципального района «Ижемский» после уплаты установленных законодательством налогов и иных обязательных платежей.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Порядок исчисления и перечисления, указанных в абзаце первом платежей в бюджет МР «Ижемский» устанавливается решением Совета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Статья 12.</w:t>
      </w:r>
    </w:p>
    <w:p w:rsidR="004B616A" w:rsidRPr="004B616A" w:rsidRDefault="004B616A" w:rsidP="004B616A">
      <w:pPr>
        <w:pStyle w:val="ConsPlusNormal"/>
        <w:jc w:val="both"/>
        <w:rPr>
          <w:rFonts w:ascii="Times New Roman" w:hAnsi="Times New Roman"/>
        </w:rPr>
      </w:pPr>
      <w:r w:rsidRPr="004B616A">
        <w:rPr>
          <w:rFonts w:ascii="Times New Roman" w:hAnsi="Times New Roman"/>
        </w:rPr>
        <w:t>Установить, что плата за предоставление конкурсной документации, взимаемая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при осуществлении определения поставщика (подрядчика, исполнителя) путем проведения конкурса органом, уполномоченным на осуществление полномочий по определению поставщиков (подрядчиков, исполнителей) для заказчиков муниципального района «Ижемский», зачисляется в доход бюджета МР «Ижемский».</w:t>
      </w:r>
    </w:p>
    <w:p w:rsidR="004B616A" w:rsidRPr="004B616A" w:rsidRDefault="004B616A" w:rsidP="004B616A">
      <w:pPr>
        <w:pStyle w:val="ConsPlusNormal"/>
        <w:jc w:val="both"/>
        <w:rPr>
          <w:rFonts w:ascii="Times New Roman" w:hAnsi="Times New Roman"/>
          <w:highlight w:val="lightGray"/>
        </w:rPr>
      </w:pPr>
    </w:p>
    <w:p w:rsidR="004B616A" w:rsidRPr="004B616A" w:rsidRDefault="004B616A" w:rsidP="004B616A">
      <w:pPr>
        <w:pStyle w:val="ConsPlusNormal"/>
        <w:jc w:val="both"/>
        <w:rPr>
          <w:rFonts w:ascii="Times New Roman" w:hAnsi="Times New Roman"/>
        </w:rPr>
      </w:pPr>
      <w:r w:rsidRPr="004B616A">
        <w:rPr>
          <w:rFonts w:ascii="Times New Roman" w:hAnsi="Times New Roman"/>
        </w:rPr>
        <w:t>Статья 13.</w:t>
      </w:r>
    </w:p>
    <w:p w:rsidR="004B616A" w:rsidRPr="004B616A" w:rsidRDefault="004B616A" w:rsidP="004B616A">
      <w:pPr>
        <w:pStyle w:val="ConsPlusNormal"/>
        <w:jc w:val="both"/>
        <w:rPr>
          <w:rFonts w:ascii="Times New Roman" w:hAnsi="Times New Roman"/>
        </w:rPr>
      </w:pPr>
      <w:r w:rsidRPr="004B616A">
        <w:rPr>
          <w:rFonts w:ascii="Times New Roman" w:hAnsi="Times New Roman"/>
        </w:rPr>
        <w:t>Установить, что денежные средства, внесенные участниками конкурсов и аукционов при осуществлении закупок товаров, работ, услуг для муниципальных нужд муниципального района «Ижемский» и нужд бюджетных учреждений муниципального района «Ижемский»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муниципального района «Ижемский», а также денежные суммы, подлежащие уплате по банковской гарантии, по основаниям, предусмотренным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МР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Установить, что денежные средства, перечисленные муниципальным заказчикам в качестве обеспечения муниципальных контрактов и не подлежащие возврату поставщикам (исполнителям, подрядчикам), а также сумма средств по банковской гарантии, подлежащей уплате гарантом муниципальному заказчику в случаях ненадлежащего исполнения обязательств принципалом, предусмотренных муниципальными контрактами,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МР «Ижемский».</w:t>
      </w:r>
    </w:p>
    <w:p w:rsidR="004B616A" w:rsidRPr="004B616A" w:rsidRDefault="004B616A" w:rsidP="004B616A">
      <w:pPr>
        <w:pStyle w:val="ConsPlusNormal"/>
        <w:ind w:firstLine="0"/>
        <w:jc w:val="both"/>
        <w:rPr>
          <w:rFonts w:ascii="Times New Roman" w:hAnsi="Times New Roman"/>
        </w:rPr>
      </w:pPr>
    </w:p>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Статья 14. </w:t>
      </w:r>
    </w:p>
    <w:p w:rsidR="004B616A" w:rsidRPr="004B616A" w:rsidRDefault="004B616A" w:rsidP="004B616A">
      <w:pPr>
        <w:pStyle w:val="ConsPlusNormal"/>
        <w:jc w:val="both"/>
        <w:rPr>
          <w:rFonts w:ascii="Times New Roman" w:hAnsi="Times New Roman"/>
        </w:rPr>
      </w:pPr>
      <w:r w:rsidRPr="004B616A">
        <w:rPr>
          <w:rFonts w:ascii="Times New Roman" w:hAnsi="Times New Roman"/>
        </w:rPr>
        <w:t>Установить, что сумма цены за права заключения муниципального контракта в случае проведения электронного аукциона на право заключить муниципальный контракт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зачисляется в доход бюджета МР «Ижемский».</w:t>
      </w:r>
    </w:p>
    <w:p w:rsidR="004B616A" w:rsidRPr="004B616A" w:rsidRDefault="004B616A" w:rsidP="004B616A">
      <w:pPr>
        <w:pStyle w:val="ConsPlusNormal"/>
        <w:jc w:val="both"/>
        <w:rPr>
          <w:rFonts w:ascii="Times New Roman" w:hAnsi="Times New Roman"/>
          <w:highlight w:val="lightGray"/>
        </w:rPr>
      </w:pP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15. </w:t>
      </w:r>
    </w:p>
    <w:p w:rsidR="004B616A" w:rsidRPr="004B616A" w:rsidRDefault="004B616A" w:rsidP="004B616A">
      <w:pPr>
        <w:pStyle w:val="ConsPlusNormal"/>
        <w:jc w:val="both"/>
        <w:rPr>
          <w:rFonts w:ascii="Times New Roman" w:hAnsi="Times New Roman"/>
        </w:rPr>
      </w:pPr>
      <w:r w:rsidRPr="004B616A">
        <w:rPr>
          <w:rFonts w:ascii="Times New Roman" w:hAnsi="Times New Roman"/>
        </w:rPr>
        <w:t>Средства, поступающие во временное распоряжение получателей средств бюджета МР «Ижемский» и подлежащие при наступлении определенных условий возврату или перечислению по назначению,  учитываются на лицевых счетах, открытых им в Финансовом управлении администрации муниципального района  «Ижемский» на балансовом счете № 40302 «Средства, поступающие во временное распоряжение», открытом Финансовому управлению администрации муниципального района «Ижемский» в учреждении Центрального банка Российской Федерации в порядке, установленном Финансовым управлением администрации муниципального района «Ижемский».</w:t>
      </w:r>
    </w:p>
    <w:p w:rsidR="004B616A" w:rsidRPr="00EE51A9" w:rsidRDefault="004B616A" w:rsidP="004B616A">
      <w:pPr>
        <w:spacing w:line="240" w:lineRule="auto"/>
        <w:ind w:firstLine="720"/>
        <w:jc w:val="both"/>
        <w:rPr>
          <w:rFonts w:ascii="Times New Roman" w:hAnsi="Times New Roman" w:cs="Times New Roman"/>
          <w:sz w:val="20"/>
          <w:szCs w:val="20"/>
        </w:rPr>
      </w:pP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lastRenderedPageBreak/>
        <w:t xml:space="preserve">Статья 16. </w:t>
      </w:r>
    </w:p>
    <w:p w:rsidR="004B616A" w:rsidRPr="004B616A" w:rsidRDefault="004B616A" w:rsidP="004B616A">
      <w:pPr>
        <w:numPr>
          <w:ilvl w:val="0"/>
          <w:numId w:val="2"/>
        </w:numPr>
        <w:tabs>
          <w:tab w:val="left" w:pos="851"/>
          <w:tab w:val="left" w:pos="993"/>
        </w:tabs>
        <w:spacing w:after="0" w:line="240" w:lineRule="auto"/>
        <w:ind w:left="0" w:firstLine="708"/>
        <w:jc w:val="both"/>
        <w:rPr>
          <w:rFonts w:ascii="Times New Roman" w:hAnsi="Times New Roman" w:cs="Times New Roman"/>
          <w:sz w:val="20"/>
          <w:szCs w:val="20"/>
        </w:rPr>
      </w:pPr>
      <w:r w:rsidRPr="004B616A">
        <w:rPr>
          <w:rFonts w:ascii="Times New Roman" w:hAnsi="Times New Roman" w:cs="Times New Roman"/>
          <w:sz w:val="20"/>
          <w:szCs w:val="20"/>
        </w:rPr>
        <w:t>Установить, что в 2017 году в случаях, предусмотренных настоящей статьей, Финансовым управлением администрации муниципального района «Ижемский» осуществляется казначейское сопровождение муниципальных контрактов (контрактов, договоров, соглашений) в порядке, установленном администрацией муниципального района «Ижемский».</w:t>
      </w:r>
    </w:p>
    <w:p w:rsidR="004B616A" w:rsidRPr="004B616A" w:rsidRDefault="004B616A" w:rsidP="004B616A">
      <w:pPr>
        <w:spacing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При казначейском сопровождении муниципальных контрактов  (контрактов, договоров, соглашений) перечисление средств из бюджета муниципального района  «Ижемский», являющихся источником финансового обеспечения указанных муниципальных контрактов (контрактов, договоров, соглашений), осуществляется на счет, открытый  финансовому управлению в учреждении Западно-Уральского Банка ПАО «Сбербанк России».</w:t>
      </w:r>
    </w:p>
    <w:p w:rsidR="004B616A" w:rsidRPr="004B616A" w:rsidRDefault="004B616A" w:rsidP="004B616A">
      <w:pPr>
        <w:spacing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Операции по зачислению и списанию средств на счете, указанном в абзаце втором настоящей статьи, отражаются на лицевых счетах, открытых юридическим лицам, индивидуальным предпринимателям, получающих средства из бюджета муниципального района «Ижемский», в Финансовом управлении администрации муниципального района «Ижемский» в порядке, установленном Финансовым управлением администрации муниципального района «Ижемский».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Операции по списанию средств, отраженных на лицевых счетах, указанным в абзаце третьем настоящей статьи, осуществляются в пределах суммы, необходимой для оплаты обязательств по расходам юридических лиц, индивидуальных предпринимателей, возникающих из указанных муниципальных контрактов (контрактов, договоров, соглашений), подлежащих казначейскому сопровождению в соответствии с настоящей статьей, после представления документов, подтверждающих возникновения указанных обязательств.</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При казначейском сопровождении муниципальных контрактов (контрактов, договоров, соглашений) Финансовое управление администрации муниципального района «Ижемский» осуществляет санкционирование операций в порядке, установленном Финансовым управлением администрации муниципального района «Ижемский». </w:t>
      </w:r>
    </w:p>
    <w:p w:rsidR="004B616A" w:rsidRPr="004B616A" w:rsidRDefault="004B616A" w:rsidP="004B616A">
      <w:pPr>
        <w:numPr>
          <w:ilvl w:val="0"/>
          <w:numId w:val="2"/>
        </w:numPr>
        <w:spacing w:after="0" w:line="240" w:lineRule="auto"/>
        <w:ind w:left="0" w:firstLine="709"/>
        <w:jc w:val="both"/>
        <w:rPr>
          <w:rFonts w:ascii="Times New Roman" w:hAnsi="Times New Roman" w:cs="Times New Roman"/>
          <w:sz w:val="20"/>
          <w:szCs w:val="20"/>
        </w:rPr>
      </w:pPr>
      <w:r w:rsidRPr="004B616A">
        <w:rPr>
          <w:rFonts w:ascii="Times New Roman" w:hAnsi="Times New Roman" w:cs="Times New Roman"/>
          <w:sz w:val="20"/>
          <w:szCs w:val="20"/>
        </w:rPr>
        <w:t>Установить, что в 2017 году казначейскому сопровождению подлежат:</w:t>
      </w:r>
    </w:p>
    <w:p w:rsidR="004B616A" w:rsidRPr="004B616A" w:rsidRDefault="004B616A" w:rsidP="004B616A">
      <w:pPr>
        <w:spacing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договоры, соглашения о предоставлении субсидии юридическим лицам (за исключением субсидий бюджетным и автономным учреждениям муниципального района),  индивидуальным предпринимателям, в том числе гранты, включенные в утверждаемый администрацией муниципального района «Ижемский» перечень;</w:t>
      </w:r>
    </w:p>
    <w:p w:rsidR="004B616A" w:rsidRPr="004B616A" w:rsidRDefault="004B616A" w:rsidP="004B616A">
      <w:pPr>
        <w:spacing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муниципальные контракты (контракты, договора) по строительству объектов, при заключении которых получателями средств бюджета муниципального района «Ижемский» предусматриваются авансовые платежи;</w:t>
      </w:r>
    </w:p>
    <w:p w:rsidR="004B616A" w:rsidRPr="004B616A" w:rsidRDefault="004B616A" w:rsidP="004B616A">
      <w:pPr>
        <w:tabs>
          <w:tab w:val="left" w:pos="3261"/>
        </w:tabs>
        <w:spacing w:line="240" w:lineRule="auto"/>
        <w:ind w:firstLine="709"/>
        <w:jc w:val="both"/>
        <w:rPr>
          <w:rFonts w:ascii="Times New Roman" w:hAnsi="Times New Roman" w:cs="Times New Roman"/>
          <w:sz w:val="20"/>
          <w:szCs w:val="20"/>
        </w:rPr>
      </w:pPr>
      <w:r w:rsidRPr="004B616A">
        <w:rPr>
          <w:rFonts w:ascii="Times New Roman" w:hAnsi="Times New Roman" w:cs="Times New Roman"/>
          <w:color w:val="000000"/>
          <w:sz w:val="20"/>
          <w:szCs w:val="20"/>
        </w:rPr>
        <w:t xml:space="preserve">контракты (договоры) по строительству объектов, заключаемые исполнителями и соисполнителями по </w:t>
      </w:r>
      <w:r w:rsidRPr="004B616A">
        <w:rPr>
          <w:rFonts w:ascii="Times New Roman" w:hAnsi="Times New Roman" w:cs="Times New Roman"/>
          <w:sz w:val="20"/>
          <w:szCs w:val="20"/>
        </w:rPr>
        <w:t>муниципальным контрактам (контрактам, договорам), указанным в абзаце третьем настоящей части, в рамках исполнения указанных муниципальных контрактов (контрактов, договоров) в случае, если условиями данных контрактов (договоров) предусмотрены авансовые платежи.</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17. </w:t>
      </w:r>
    </w:p>
    <w:p w:rsidR="004B616A" w:rsidRPr="004B616A" w:rsidRDefault="004B616A" w:rsidP="004B616A">
      <w:pPr>
        <w:spacing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Остатки средств на счетах, открытых Финансовому управлению администрации муниципального района «Ижемский» в учреждении Западно-Уральского Банка ПАО «Сбербанк России» во исполнение части 2 статьи 16 настоящего решения, а также для отражения операций со средствами, поступающими во временное распоряжение получателей средств бюджета муниципального района «Ижемский», могут перечислятся с указанных счетов на единый счет бюджета муниципального района «Ижемский» с их возвратом не позднее последнего рабочего дня текущего финансового года на счета, с которых они ранее были перечислены, в порядке, установленном Финансовым управлением администрации муниципального района «Ижемский».</w:t>
      </w:r>
    </w:p>
    <w:p w:rsidR="004B616A" w:rsidRPr="004B616A" w:rsidRDefault="004B616A" w:rsidP="004B616A">
      <w:pPr>
        <w:spacing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Финансовое управление администрации муниципального района «Ижемский» осуществляет проведение кассовых выплат за счет средств, указанных в абзаце первом настоящей статьи, не позднее второго рабочего дня, следующего за днем представления платежных документов, в порядке, установленном финансовым управлением.</w:t>
      </w:r>
    </w:p>
    <w:p w:rsidR="004B616A" w:rsidRPr="004B616A" w:rsidRDefault="004B616A" w:rsidP="004B616A">
      <w:pPr>
        <w:spacing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18. </w:t>
      </w:r>
    </w:p>
    <w:p w:rsidR="004B616A" w:rsidRPr="004B616A" w:rsidRDefault="004B616A" w:rsidP="004B616A">
      <w:pPr>
        <w:spacing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Утвердить в составе расходов бюджета МР «Ижемский» на 2017 год резервный фонд администрации муниципального района «Ижемский» в сумме 100,0 тыс. рублей и резервный фонд администрации муниципального района «Ижемский» по предупреждению и ликвидации чрезвычайных ситуаций и последствий стихийных бедствий в сумме 300,0 тыс. рублей.</w:t>
      </w:r>
    </w:p>
    <w:p w:rsidR="004B616A" w:rsidRPr="004B616A" w:rsidRDefault="004B616A" w:rsidP="004B616A">
      <w:pPr>
        <w:spacing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Утвердить в составе расходов бюджета МР «Ижемский» на 2018 год резервный фонд администрации муниципального района «Ижемский» в сумме 100,0 тыс. рублей и резервный фонд администрации муниципального района «Ижемский» по предупреждению и ликвидации чрезвычайных ситуаций и последствий стихийных бедствий в сумме 100,0 тыс. рублей</w:t>
      </w:r>
    </w:p>
    <w:p w:rsidR="004B616A" w:rsidRPr="004B616A" w:rsidRDefault="004B616A" w:rsidP="004B616A">
      <w:pPr>
        <w:spacing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 xml:space="preserve">Утвердить в составе расходов бюджета МР «Ижемский» на 2019 год резервный фонд администрации муниципального района «Ижемский» в сумме 100,0 тыс. рублей и резервный фонд администрации муниципального </w:t>
      </w:r>
      <w:r w:rsidRPr="004B616A">
        <w:rPr>
          <w:rFonts w:ascii="Times New Roman" w:hAnsi="Times New Roman" w:cs="Times New Roman"/>
          <w:sz w:val="20"/>
          <w:szCs w:val="20"/>
        </w:rPr>
        <w:lastRenderedPageBreak/>
        <w:t>района «Ижемский» по предупреждению и ликвидации чрезвычайных ситуаций и последствий стихийных бедствий в сумме 100,0 тыс. рублей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19.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Установить, что заключение и оплата органами местного самоуправления, их отраслевыми (функциональными) органами и казенными учреждениями муниципального района «Ижемский» договоров, исполнение которых осуществляется за счет средств бюджета МР «Ижемский», производятся в пределах утвержденных лимитов бюджетных обязательств в соответствии с ведомственной, функциональной классификацией расходов бюджета МР «Ижемский» и с учетом принятых и неисполненных обязательств.</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Обязательства, вытекающие из договоров, исполнение которых осуществляется за счет средств бюджета МР «Ижемский», принятые органами местного самоуправления, их отраслевыми (функциональными) органами и казенными учреждениями муниципального района «Ижемский» сверх утвержденных лимитов бюджетных обязательств, не подлежат оплате за счет средств бюджета МР «Ижемский» на 2017 год.</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20.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Установить, что бюджетные инвестиции в форме капитальных вложений в объекты муниципальной собственности района по целевым статьям (муниципальным программам и непрограммным направлениям деятельности), группам видов расходов классификации расходов бюджетов,  предусмотренных настоящим решением, осуществляются по перечню строек и объектов района, утвержденному администрацией муниципального района «Ижемский».</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21.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Установить, что исполнение бюджета МР «Ижемский» осуществляется по казначейской системе Финансовым управлением администрации муниципального района «Ижемский» с использованием единого лицевого счета бюджетных средств, открытого Финансовому управлению администрации муниципального района «Ижемский» Управлением федерального казначейства по Республике Коми в соответствии с законодательством Российской Федерации и законодательством субъекта Российской Федерации.</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22.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1. Установить в соответствии с пунктом 3 статьи 217 Бюджетного кодекса Российской Федерации, что основанием для внесения в 2017 году изменений в показатели сводной бюджетной росписи бюджета МР «Ижемский» является использование (перераспределение) зарезервированных в составе утвержденных статьей 18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района «Ижемский» и резервном фонде администрации муниципального района «Ижемский» по предупреждению и ликвидации чрезвычайных ситуаций и последствий стихийных бедствий в порядке, предусмотренном администрацией муниципального района «Ижемский».</w:t>
      </w:r>
    </w:p>
    <w:p w:rsidR="004B616A" w:rsidRPr="004B616A" w:rsidRDefault="004B616A" w:rsidP="004B616A">
      <w:pPr>
        <w:spacing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2. Установить в соответствии с пунктом 8 статьи 217 Бюджетного кодекса Российской Федерации  и пунктом 6 статьи 16 решения Совета муниципального района «Ижемский» «Об утверждении положения «О бюджетом процессе в муниципальном образовании муниципального района «Ижемский»» следующие основания для внесения в 2017 году изменений в показатели сводной бюджетной росписи бюджета МР «Ижемский»:</w:t>
      </w:r>
    </w:p>
    <w:p w:rsidR="004B616A" w:rsidRPr="004B616A" w:rsidRDefault="004B616A" w:rsidP="004B616A">
      <w:pPr>
        <w:spacing w:line="240" w:lineRule="auto"/>
        <w:ind w:firstLine="1080"/>
        <w:jc w:val="both"/>
        <w:rPr>
          <w:rFonts w:ascii="Times New Roman" w:hAnsi="Times New Roman" w:cs="Times New Roman"/>
          <w:sz w:val="20"/>
          <w:szCs w:val="20"/>
        </w:rPr>
      </w:pPr>
      <w:r w:rsidRPr="004B616A">
        <w:rPr>
          <w:rFonts w:ascii="Times New Roman" w:hAnsi="Times New Roman" w:cs="Times New Roman"/>
          <w:sz w:val="20"/>
          <w:szCs w:val="20"/>
        </w:rPr>
        <w:t>1) перераспределение бюджетных ассигнований в пределах утвержденного настоящим решением объема бюджетных ассигнований на реализацию нормативных правовых актов администрации муниципального района «Ижемский», устанавливающих расходные обязательства муниципального района «Ижемский» в виде социальных выплат, в случае изменения численности получателей и (или) размера социальных выплат;</w:t>
      </w:r>
    </w:p>
    <w:p w:rsidR="004B616A" w:rsidRPr="004B616A" w:rsidRDefault="004B616A" w:rsidP="004B616A">
      <w:pPr>
        <w:spacing w:line="240" w:lineRule="auto"/>
        <w:ind w:firstLine="1080"/>
        <w:jc w:val="both"/>
        <w:rPr>
          <w:rFonts w:ascii="Times New Roman" w:hAnsi="Times New Roman" w:cs="Times New Roman"/>
          <w:sz w:val="20"/>
          <w:szCs w:val="20"/>
        </w:rPr>
      </w:pPr>
      <w:r w:rsidRPr="004B616A">
        <w:rPr>
          <w:rFonts w:ascii="Times New Roman" w:hAnsi="Times New Roman" w:cs="Times New Roman"/>
          <w:sz w:val="20"/>
          <w:szCs w:val="20"/>
        </w:rPr>
        <w:t>2)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4B616A" w:rsidRPr="004B616A" w:rsidRDefault="004B616A" w:rsidP="004B616A">
      <w:pPr>
        <w:spacing w:line="240" w:lineRule="auto"/>
        <w:ind w:firstLine="1080"/>
        <w:jc w:val="both"/>
        <w:rPr>
          <w:rFonts w:ascii="Times New Roman" w:hAnsi="Times New Roman" w:cs="Times New Roman"/>
          <w:sz w:val="20"/>
          <w:szCs w:val="20"/>
        </w:rPr>
      </w:pPr>
      <w:r w:rsidRPr="004B616A">
        <w:rPr>
          <w:rFonts w:ascii="Times New Roman" w:hAnsi="Times New Roman" w:cs="Times New Roman"/>
          <w:sz w:val="20"/>
          <w:szCs w:val="20"/>
        </w:rPr>
        <w:t>3)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автономных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4B616A" w:rsidRPr="004B616A" w:rsidRDefault="004B616A" w:rsidP="004B616A">
      <w:pPr>
        <w:spacing w:line="240" w:lineRule="auto"/>
        <w:ind w:firstLine="1080"/>
        <w:jc w:val="both"/>
        <w:rPr>
          <w:rFonts w:ascii="Times New Roman" w:hAnsi="Times New Roman" w:cs="Times New Roman"/>
          <w:sz w:val="20"/>
          <w:szCs w:val="20"/>
        </w:rPr>
      </w:pPr>
      <w:r w:rsidRPr="004B616A">
        <w:rPr>
          <w:rFonts w:ascii="Times New Roman" w:hAnsi="Times New Roman" w:cs="Times New Roman"/>
          <w:sz w:val="20"/>
          <w:szCs w:val="20"/>
        </w:rPr>
        <w:t>4)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«Ижемский» на соответствующий финансовый год в связи с вступлением в силу постановления администрации муниципального района «Ижемский» о внесении изменений в муниципальную программу муниципального района «Ижемский»;</w:t>
      </w:r>
    </w:p>
    <w:p w:rsidR="004B616A" w:rsidRPr="004B616A" w:rsidRDefault="004B616A" w:rsidP="004B616A">
      <w:pPr>
        <w:spacing w:line="240" w:lineRule="auto"/>
        <w:ind w:firstLine="1080"/>
        <w:jc w:val="both"/>
        <w:rPr>
          <w:rFonts w:ascii="Times New Roman" w:hAnsi="Times New Roman" w:cs="Times New Roman"/>
          <w:sz w:val="20"/>
          <w:szCs w:val="20"/>
        </w:rPr>
      </w:pPr>
      <w:r w:rsidRPr="004B616A">
        <w:rPr>
          <w:rFonts w:ascii="Times New Roman" w:hAnsi="Times New Roman" w:cs="Times New Roman"/>
          <w:sz w:val="20"/>
          <w:szCs w:val="20"/>
        </w:rPr>
        <w:t xml:space="preserve">5)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w:t>
      </w:r>
      <w:r w:rsidRPr="004B616A">
        <w:rPr>
          <w:rFonts w:ascii="Times New Roman" w:hAnsi="Times New Roman" w:cs="Times New Roman"/>
          <w:sz w:val="20"/>
          <w:szCs w:val="20"/>
        </w:rPr>
        <w:lastRenderedPageBreak/>
        <w:t>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(13- 17 разряды кода классификации расходов бюджетов);</w:t>
      </w:r>
    </w:p>
    <w:p w:rsidR="004B616A" w:rsidRPr="004B616A" w:rsidRDefault="004B616A" w:rsidP="004B616A">
      <w:pPr>
        <w:spacing w:line="240" w:lineRule="auto"/>
        <w:ind w:firstLine="1080"/>
        <w:jc w:val="both"/>
        <w:rPr>
          <w:rFonts w:ascii="Times New Roman" w:hAnsi="Times New Roman" w:cs="Times New Roman"/>
          <w:sz w:val="20"/>
          <w:szCs w:val="20"/>
        </w:rPr>
      </w:pPr>
      <w:r w:rsidRPr="004B616A">
        <w:rPr>
          <w:rFonts w:ascii="Times New Roman" w:hAnsi="Times New Roman" w:cs="Times New Roman"/>
          <w:sz w:val="20"/>
          <w:szCs w:val="20"/>
        </w:rPr>
        <w:t>6)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4B616A" w:rsidRPr="004B616A" w:rsidRDefault="004B616A" w:rsidP="004B616A">
      <w:pPr>
        <w:spacing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3. Внесение в 2017 году изменений в показатели сводной бюджетной росписи бюджета МР «Ижемский» в связи с увеличением бюджетных ассигнований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района «Ижемский»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осуществляется в случае принятия администрацией муниципального района «Ижемский» соответствующего решения.</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23. </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Нормативные и иные правовые акты администрации района, влекущие дополнительные расходы за счет средств бюджета  МР «Ижемский» в 2017 году и  плановом периоде 2018 и 2019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МР «Ижемский» и (или) при сокращении расходов по конкретным статьям бюджета МР «Ижемский», а также после внесения соответствующих изменений в настоящее решение.</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В случае если реализация правового акта частично (не в полной мере) обеспечена источниками финансирования в бюджете МР «Ижемский», такой правовой акт реализуется и применяется в пределах средств, предусмотренных на эти цели в бюджете МР «Ижемский» на 2017 год и плановый период 2018 и 2019 годов.</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24. </w:t>
      </w:r>
    </w:p>
    <w:p w:rsidR="004B616A" w:rsidRPr="004B616A" w:rsidRDefault="004B616A" w:rsidP="004B616A">
      <w:pPr>
        <w:autoSpaceDE w:val="0"/>
        <w:autoSpaceDN w:val="0"/>
        <w:adjustRightInd w:val="0"/>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Субсидии юридическим лицам</w:t>
      </w:r>
      <w:r w:rsidRPr="004B616A">
        <w:rPr>
          <w:rFonts w:ascii="Times New Roman" w:hAnsi="Times New Roman" w:cs="Times New Roman"/>
          <w:sz w:val="20"/>
          <w:szCs w:val="20"/>
          <w:lang w:eastAsia="ru-RU"/>
        </w:rPr>
        <w:t xml:space="preserve"> (за исключением субсидий муниципальным учреждениям, а также субсидий, указанных в пунктах 6 и 7 статьи 78 </w:t>
      </w:r>
      <w:r w:rsidRPr="004B616A">
        <w:rPr>
          <w:rFonts w:ascii="Times New Roman" w:hAnsi="Times New Roman" w:cs="Times New Roman"/>
          <w:sz w:val="20"/>
          <w:szCs w:val="20"/>
        </w:rPr>
        <w:t>Бюджетного кодекса Российской Федерации</w:t>
      </w:r>
      <w:r w:rsidRPr="004B616A">
        <w:rPr>
          <w:rFonts w:ascii="Times New Roman" w:hAnsi="Times New Roman" w:cs="Times New Roman"/>
          <w:sz w:val="20"/>
          <w:szCs w:val="20"/>
          <w:lang w:eastAsia="ru-RU"/>
        </w:rPr>
        <w:t>)</w:t>
      </w:r>
      <w:r w:rsidRPr="004B616A">
        <w:rPr>
          <w:rFonts w:ascii="Times New Roman" w:hAnsi="Times New Roman" w:cs="Times New Roman"/>
          <w:sz w:val="20"/>
          <w:szCs w:val="20"/>
        </w:rPr>
        <w:t>, индивидуальным предпринимателям,а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района «Ижемский», с учетом требований, установленных пунктами 3, 5, 5.1 статьи 78 Бюджетного кодекса Российской Федерации, определяющими, в том числе размер предоставления указанных субсидий.</w:t>
      </w:r>
    </w:p>
    <w:p w:rsidR="004B616A" w:rsidRPr="004B616A" w:rsidRDefault="004B616A" w:rsidP="004B616A">
      <w:pPr>
        <w:autoSpaceDE w:val="0"/>
        <w:autoSpaceDN w:val="0"/>
        <w:adjustRightInd w:val="0"/>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 xml:space="preserve">Статья 25. </w:t>
      </w:r>
    </w:p>
    <w:p w:rsidR="004B616A" w:rsidRPr="004B616A" w:rsidRDefault="004B616A" w:rsidP="004B616A">
      <w:pPr>
        <w:spacing w:line="240" w:lineRule="auto"/>
        <w:ind w:firstLine="720"/>
        <w:jc w:val="both"/>
        <w:rPr>
          <w:rFonts w:ascii="Times New Roman" w:hAnsi="Times New Roman" w:cs="Times New Roman"/>
          <w:sz w:val="20"/>
          <w:szCs w:val="20"/>
          <w:highlight w:val="darkYellow"/>
        </w:rPr>
      </w:pPr>
      <w:r w:rsidRPr="004B616A">
        <w:rPr>
          <w:rFonts w:ascii="Times New Roman" w:hAnsi="Times New Roman" w:cs="Times New Roman"/>
          <w:sz w:val="20"/>
          <w:szCs w:val="20"/>
        </w:rPr>
        <w:t>Установить, что не использованные по состоянию на 1 января 2017 года остатки межбюджетных трансфертов, предоставленных из бюджета МР «Ижемский» в форме субвенций, субсидий, иных межбюджетных трансфертов, име</w:t>
      </w:r>
      <w:bookmarkStart w:id="0" w:name="_GoBack"/>
      <w:bookmarkEnd w:id="0"/>
      <w:r w:rsidRPr="004B616A">
        <w:rPr>
          <w:rFonts w:ascii="Times New Roman" w:hAnsi="Times New Roman" w:cs="Times New Roman"/>
          <w:sz w:val="20"/>
          <w:szCs w:val="20"/>
        </w:rPr>
        <w:t>ющих целевое назначение, подлежат возврату в бюджет МР  «Ижемский» в соответствии с бюджетным законодательством.</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Статья 26.</w:t>
      </w:r>
    </w:p>
    <w:p w:rsidR="004B616A" w:rsidRPr="004B616A" w:rsidRDefault="004B616A" w:rsidP="004B616A">
      <w:pPr>
        <w:spacing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Настоящее решение подлежит официальному опубликованию и вступает в силу с 1 января 2017 года.</w:t>
      </w:r>
    </w:p>
    <w:p w:rsidR="004B616A" w:rsidRPr="004B616A" w:rsidRDefault="004B616A" w:rsidP="004B616A">
      <w:pPr>
        <w:spacing w:line="240" w:lineRule="auto"/>
        <w:jc w:val="both"/>
        <w:rPr>
          <w:rFonts w:ascii="Times New Roman" w:hAnsi="Times New Roman" w:cs="Times New Roman"/>
          <w:sz w:val="20"/>
          <w:szCs w:val="20"/>
          <w:highlight w:val="lightGray"/>
        </w:rPr>
      </w:pPr>
    </w:p>
    <w:p w:rsidR="004B616A" w:rsidRPr="004B616A" w:rsidRDefault="004B616A" w:rsidP="004B616A">
      <w:pPr>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t>Глава муниципального района «Ижемский» –</w:t>
      </w:r>
    </w:p>
    <w:p w:rsidR="004B616A" w:rsidRPr="004B616A" w:rsidRDefault="004B616A" w:rsidP="004B616A">
      <w:pPr>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председатель Совета района                                                               </w:t>
      </w:r>
      <w:r w:rsidRPr="004B616A">
        <w:rPr>
          <w:rFonts w:ascii="Times New Roman" w:hAnsi="Times New Roman" w:cs="Times New Roman"/>
          <w:sz w:val="20"/>
          <w:szCs w:val="20"/>
        </w:rPr>
        <w:tab/>
      </w:r>
      <w:r w:rsidRPr="004B616A">
        <w:rPr>
          <w:rFonts w:ascii="Times New Roman" w:hAnsi="Times New Roman" w:cs="Times New Roman"/>
          <w:sz w:val="20"/>
          <w:szCs w:val="20"/>
        </w:rPr>
        <w:tab/>
      </w:r>
      <w:r w:rsidRPr="004B616A">
        <w:rPr>
          <w:rFonts w:ascii="Times New Roman" w:hAnsi="Times New Roman" w:cs="Times New Roman"/>
          <w:sz w:val="20"/>
          <w:szCs w:val="20"/>
        </w:rPr>
        <w:tab/>
      </w:r>
      <w:r w:rsidRPr="004B616A">
        <w:rPr>
          <w:rFonts w:ascii="Times New Roman" w:hAnsi="Times New Roman" w:cs="Times New Roman"/>
          <w:sz w:val="20"/>
          <w:szCs w:val="20"/>
        </w:rPr>
        <w:tab/>
      </w:r>
      <w:r w:rsidRPr="004B616A">
        <w:rPr>
          <w:rFonts w:ascii="Times New Roman" w:hAnsi="Times New Roman" w:cs="Times New Roman"/>
          <w:sz w:val="20"/>
          <w:szCs w:val="20"/>
        </w:rPr>
        <w:tab/>
        <w:t>Т.В.Артеева</w:t>
      </w:r>
    </w:p>
    <w:p w:rsidR="004B616A" w:rsidRPr="004B616A" w:rsidRDefault="004B616A" w:rsidP="004B616A">
      <w:pPr>
        <w:spacing w:after="0" w:line="240" w:lineRule="auto"/>
        <w:jc w:val="both"/>
        <w:rPr>
          <w:rFonts w:ascii="Times New Roman" w:hAnsi="Times New Roman" w:cs="Times New Roman"/>
          <w:sz w:val="20"/>
          <w:szCs w:val="20"/>
        </w:rPr>
      </w:pPr>
      <w:bookmarkStart w:id="1" w:name="RANGE!A1:D113"/>
      <w:bookmarkEnd w:id="1"/>
    </w:p>
    <w:p w:rsidR="004B616A" w:rsidRPr="00EE51A9" w:rsidRDefault="004B616A" w:rsidP="004B616A">
      <w:pPr>
        <w:spacing w:line="240" w:lineRule="auto"/>
        <w:rPr>
          <w:rFonts w:ascii="Times New Roman" w:hAnsi="Times New Roman" w:cs="Times New Roman"/>
          <w:b/>
          <w:sz w:val="20"/>
          <w:szCs w:val="20"/>
        </w:rPr>
      </w:pPr>
    </w:p>
    <w:p w:rsidR="004B616A" w:rsidRDefault="004B616A" w:rsidP="004B616A">
      <w:pPr>
        <w:rPr>
          <w:rFonts w:ascii="Times New Roman" w:hAnsi="Times New Roman" w:cs="Times New Roman"/>
          <w:sz w:val="20"/>
          <w:szCs w:val="20"/>
        </w:rPr>
      </w:pPr>
    </w:p>
    <w:tbl>
      <w:tblPr>
        <w:tblW w:w="9860" w:type="dxa"/>
        <w:jc w:val="center"/>
        <w:tblInd w:w="93" w:type="dxa"/>
        <w:tblLook w:val="04A0"/>
      </w:tblPr>
      <w:tblGrid>
        <w:gridCol w:w="6920"/>
        <w:gridCol w:w="1320"/>
        <w:gridCol w:w="517"/>
        <w:gridCol w:w="1180"/>
      </w:tblGrid>
      <w:tr w:rsidR="004B616A" w:rsidTr="003A2D49">
        <w:trPr>
          <w:trHeight w:val="225"/>
          <w:jc w:val="center"/>
        </w:trPr>
        <w:tc>
          <w:tcPr>
            <w:tcW w:w="9860" w:type="dxa"/>
            <w:gridSpan w:val="4"/>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bookmarkStart w:id="2" w:name="RANGE!A1:D320"/>
            <w:r>
              <w:rPr>
                <w:rFonts w:ascii="Arial CYR" w:eastAsia="Times New Roman" w:hAnsi="Arial CYR" w:cs="Arial CYR"/>
                <w:sz w:val="16"/>
                <w:szCs w:val="16"/>
                <w:lang w:eastAsia="ru-RU"/>
              </w:rPr>
              <w:t>Приложение 1</w:t>
            </w:r>
            <w:bookmarkEnd w:id="2"/>
          </w:p>
        </w:tc>
      </w:tr>
      <w:tr w:rsidR="004B616A" w:rsidTr="003A2D49">
        <w:trPr>
          <w:trHeight w:val="225"/>
          <w:jc w:val="center"/>
        </w:trPr>
        <w:tc>
          <w:tcPr>
            <w:tcW w:w="9860" w:type="dxa"/>
            <w:gridSpan w:val="4"/>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к решению Совета  муниципального района "Ижемский" "О бюджете</w:t>
            </w:r>
          </w:p>
        </w:tc>
      </w:tr>
      <w:tr w:rsidR="004B616A" w:rsidTr="003A2D49">
        <w:trPr>
          <w:trHeight w:val="225"/>
          <w:jc w:val="center"/>
        </w:trPr>
        <w:tc>
          <w:tcPr>
            <w:tcW w:w="9860" w:type="dxa"/>
            <w:gridSpan w:val="4"/>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 xml:space="preserve">муниципального образования муниципального района "Ижемский" </w:t>
            </w:r>
          </w:p>
        </w:tc>
      </w:tr>
      <w:tr w:rsidR="004B616A" w:rsidTr="003A2D49">
        <w:trPr>
          <w:trHeight w:val="255"/>
          <w:jc w:val="center"/>
        </w:trPr>
        <w:tc>
          <w:tcPr>
            <w:tcW w:w="9860" w:type="dxa"/>
            <w:gridSpan w:val="4"/>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на 2017 год и плановый период 2018 и 2019 годов"</w:t>
            </w:r>
          </w:p>
        </w:tc>
      </w:tr>
      <w:tr w:rsidR="004B616A" w:rsidTr="003A2D49">
        <w:trPr>
          <w:trHeight w:val="255"/>
          <w:jc w:val="center"/>
        </w:trPr>
        <w:tc>
          <w:tcPr>
            <w:tcW w:w="6920" w:type="dxa"/>
            <w:noWrap/>
            <w:vAlign w:val="bottom"/>
            <w:hideMark/>
          </w:tcPr>
          <w:p w:rsidR="004B616A" w:rsidRDefault="004B616A">
            <w:pPr>
              <w:spacing w:after="0"/>
            </w:pPr>
          </w:p>
        </w:tc>
        <w:tc>
          <w:tcPr>
            <w:tcW w:w="2940" w:type="dxa"/>
            <w:gridSpan w:val="3"/>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от декабря 2016 года №</w:t>
            </w:r>
          </w:p>
        </w:tc>
      </w:tr>
      <w:tr w:rsidR="004B616A" w:rsidTr="003A2D49">
        <w:trPr>
          <w:trHeight w:val="225"/>
          <w:jc w:val="center"/>
        </w:trPr>
        <w:tc>
          <w:tcPr>
            <w:tcW w:w="6920" w:type="dxa"/>
            <w:noWrap/>
            <w:vAlign w:val="bottom"/>
            <w:hideMark/>
          </w:tcPr>
          <w:p w:rsidR="004B616A" w:rsidRDefault="004B616A">
            <w:pPr>
              <w:spacing w:after="0"/>
            </w:pPr>
          </w:p>
        </w:tc>
        <w:tc>
          <w:tcPr>
            <w:tcW w:w="1320" w:type="dxa"/>
            <w:noWrap/>
            <w:vAlign w:val="bottom"/>
            <w:hideMark/>
          </w:tcPr>
          <w:p w:rsidR="004B616A" w:rsidRDefault="004B616A">
            <w:pPr>
              <w:spacing w:after="0"/>
            </w:pPr>
          </w:p>
        </w:tc>
        <w:tc>
          <w:tcPr>
            <w:tcW w:w="440" w:type="dxa"/>
            <w:noWrap/>
            <w:vAlign w:val="bottom"/>
            <w:hideMark/>
          </w:tcPr>
          <w:p w:rsidR="004B616A" w:rsidRDefault="004B616A">
            <w:pPr>
              <w:spacing w:after="0"/>
            </w:pPr>
          </w:p>
        </w:tc>
        <w:tc>
          <w:tcPr>
            <w:tcW w:w="1180" w:type="dxa"/>
            <w:noWrap/>
            <w:vAlign w:val="bottom"/>
            <w:hideMark/>
          </w:tcPr>
          <w:p w:rsidR="004B616A" w:rsidRDefault="004B616A">
            <w:pPr>
              <w:spacing w:after="0"/>
            </w:pPr>
          </w:p>
        </w:tc>
      </w:tr>
      <w:tr w:rsidR="004B616A" w:rsidTr="003A2D49">
        <w:trPr>
          <w:trHeight w:val="885"/>
          <w:jc w:val="center"/>
        </w:trPr>
        <w:tc>
          <w:tcPr>
            <w:tcW w:w="9860" w:type="dxa"/>
            <w:gridSpan w:val="4"/>
            <w:vAlign w:val="center"/>
            <w:hideMark/>
          </w:tcPr>
          <w:p w:rsidR="004B616A" w:rsidRDefault="004B616A">
            <w:pPr>
              <w:spacing w:after="0" w:line="240" w:lineRule="auto"/>
              <w:jc w:val="center"/>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2017 год</w:t>
            </w:r>
          </w:p>
        </w:tc>
      </w:tr>
      <w:tr w:rsidR="004B616A" w:rsidTr="003A2D49">
        <w:trPr>
          <w:trHeight w:val="255"/>
          <w:jc w:val="center"/>
        </w:trPr>
        <w:tc>
          <w:tcPr>
            <w:tcW w:w="6920" w:type="dxa"/>
            <w:noWrap/>
            <w:vAlign w:val="bottom"/>
            <w:hideMark/>
          </w:tcPr>
          <w:p w:rsidR="004B616A" w:rsidRDefault="004B616A">
            <w:pPr>
              <w:spacing w:after="0"/>
            </w:pPr>
          </w:p>
        </w:tc>
        <w:tc>
          <w:tcPr>
            <w:tcW w:w="1320" w:type="dxa"/>
            <w:noWrap/>
            <w:vAlign w:val="bottom"/>
            <w:hideMark/>
          </w:tcPr>
          <w:p w:rsidR="004B616A" w:rsidRDefault="004B616A">
            <w:pPr>
              <w:spacing w:after="0"/>
            </w:pPr>
          </w:p>
        </w:tc>
        <w:tc>
          <w:tcPr>
            <w:tcW w:w="440" w:type="dxa"/>
            <w:noWrap/>
            <w:vAlign w:val="bottom"/>
            <w:hideMark/>
          </w:tcPr>
          <w:p w:rsidR="004B616A" w:rsidRDefault="004B616A">
            <w:pPr>
              <w:spacing w:after="0"/>
            </w:pPr>
          </w:p>
        </w:tc>
        <w:tc>
          <w:tcPr>
            <w:tcW w:w="1180" w:type="dxa"/>
            <w:noWrap/>
            <w:vAlign w:val="bottom"/>
            <w:hideMark/>
          </w:tcPr>
          <w:p w:rsidR="004B616A" w:rsidRDefault="004B616A">
            <w:pPr>
              <w:spacing w:after="0"/>
            </w:pPr>
          </w:p>
        </w:tc>
      </w:tr>
      <w:tr w:rsidR="004B616A" w:rsidTr="003A2D49">
        <w:trPr>
          <w:trHeight w:val="720"/>
          <w:jc w:val="center"/>
        </w:trPr>
        <w:tc>
          <w:tcPr>
            <w:tcW w:w="6920" w:type="dxa"/>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Наименование </w:t>
            </w:r>
          </w:p>
        </w:tc>
        <w:tc>
          <w:tcPr>
            <w:tcW w:w="132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КЦСР</w:t>
            </w:r>
          </w:p>
        </w:tc>
        <w:tc>
          <w:tcPr>
            <w:tcW w:w="44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ВР</w:t>
            </w:r>
          </w:p>
        </w:tc>
        <w:tc>
          <w:tcPr>
            <w:tcW w:w="118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Сумма (тыс. рублей) </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1</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3</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4</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5</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14 431,9</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01 1 00 00000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7 568,9</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Актуализация генеральных планов  и правил землепользования и застройки муниципальных образований поселений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индивидуального жилья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r>
      <w:tr w:rsidR="004B616A" w:rsidTr="003A2D49">
        <w:trPr>
          <w:trHeight w:val="72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r>
      <w:tr w:rsidR="004B616A" w:rsidTr="003A2D49">
        <w:trPr>
          <w:trHeight w:val="5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r>
      <w:tr w:rsidR="004B616A" w:rsidTr="003A2D49">
        <w:trPr>
          <w:trHeight w:val="97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355,3</w:t>
            </w:r>
          </w:p>
        </w:tc>
      </w:tr>
      <w:tr w:rsidR="004B616A" w:rsidTr="003A2D49">
        <w:trPr>
          <w:trHeight w:val="5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355,3</w:t>
            </w:r>
          </w:p>
        </w:tc>
      </w:tr>
      <w:tr w:rsidR="004B616A" w:rsidTr="003A2D49">
        <w:trPr>
          <w:trHeight w:val="72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94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5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01 1 46 00000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69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46 L0200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46 L0200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96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4 850,5</w:t>
            </w:r>
          </w:p>
        </w:tc>
      </w:tr>
      <w:tr w:rsidR="004B616A" w:rsidTr="003A2D49">
        <w:trPr>
          <w:trHeight w:val="148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4 850,5</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4 850,5</w:t>
            </w:r>
          </w:p>
        </w:tc>
      </w:tr>
      <w:tr w:rsidR="004B616A" w:rsidTr="003A2D49">
        <w:trPr>
          <w:trHeight w:val="7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01 2 00 00000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6 763,0</w:t>
            </w:r>
          </w:p>
        </w:tc>
      </w:tr>
      <w:tr w:rsidR="004B616A" w:rsidTr="003A2D49">
        <w:trPr>
          <w:trHeight w:val="36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Отлов безнадзорных животных на территории Ижемского района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Республики Коми по отлову и содержанию безнадзорных животных</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2 589,6</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2 589,6</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и реконструкция объектов водоснабжения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1 216,6</w:t>
            </w:r>
          </w:p>
        </w:tc>
      </w:tr>
      <w:tr w:rsidR="004B616A" w:rsidTr="003A2D49">
        <w:trPr>
          <w:trHeight w:val="27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водопроводных сетей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1 216,6</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976,6</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2 450,0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2 450,0</w:t>
            </w:r>
          </w:p>
        </w:tc>
      </w:tr>
      <w:tr w:rsidR="004B616A" w:rsidTr="003A2D49">
        <w:trPr>
          <w:trHeight w:val="124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300,0</w:t>
            </w:r>
          </w:p>
        </w:tc>
      </w:tr>
      <w:tr w:rsidR="004B616A" w:rsidTr="003A2D49">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300,0</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систем обращения с отходами»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01 3 00 00000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100,0</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Ликвидация и рекультивация несанкционированных свалок</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01 3 12 00000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01 3 12 00000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570 796,8</w:t>
            </w:r>
          </w:p>
        </w:tc>
      </w:tr>
      <w:tr w:rsidR="004B616A" w:rsidTr="003A2D49">
        <w:trPr>
          <w:trHeight w:val="75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505 468,9</w:t>
            </w:r>
          </w:p>
        </w:tc>
      </w:tr>
      <w:tr w:rsidR="004B616A" w:rsidTr="003A2D49">
        <w:trPr>
          <w:trHeight w:val="57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69 486,2</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69 486,2</w:t>
            </w:r>
          </w:p>
        </w:tc>
      </w:tr>
      <w:tr w:rsidR="004B616A" w:rsidTr="003A2D49">
        <w:trPr>
          <w:trHeight w:val="73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435 982,7</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435 982,7</w:t>
            </w:r>
          </w:p>
        </w:tc>
      </w:tr>
      <w:tr w:rsidR="004B616A" w:rsidTr="003A2D49">
        <w:trPr>
          <w:trHeight w:val="123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8 281,5</w:t>
            </w:r>
          </w:p>
        </w:tc>
      </w:tr>
      <w:tr w:rsidR="004B616A" w:rsidTr="003A2D49">
        <w:trPr>
          <w:trHeight w:val="100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8 281,5</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8 281,5</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Проведение противопожарных мероприятий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02 0 15 </w:t>
            </w:r>
            <w:r>
              <w:rPr>
                <w:rFonts w:ascii="Arial" w:eastAsia="Times New Roman" w:hAnsi="Arial" w:cs="Arial"/>
                <w:sz w:val="18"/>
                <w:szCs w:val="18"/>
                <w:lang w:eastAsia="ru-RU"/>
              </w:rPr>
              <w:lastRenderedPageBreak/>
              <w:t>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lastRenderedPageBreak/>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1 673,9</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1 673,9</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Проведение мероприятий по энергосбережению и повышению энергетической эффективности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1 390,0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1 390,0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9 925,0</w:t>
            </w:r>
          </w:p>
        </w:tc>
      </w:tr>
      <w:tr w:rsidR="004B616A" w:rsidTr="003A2D49">
        <w:trPr>
          <w:trHeight w:val="34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9 665,0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3 251,0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6 414,0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материально-технической базы и создание безопасных условий в муниципальных образовательных организациях</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260,0</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260,0</w:t>
            </w:r>
          </w:p>
        </w:tc>
      </w:tr>
      <w:tr w:rsidR="004B616A" w:rsidTr="003A2D49">
        <w:trPr>
          <w:trHeight w:val="7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8 236,8</w:t>
            </w:r>
          </w:p>
        </w:tc>
      </w:tr>
      <w:tr w:rsidR="004B616A" w:rsidTr="003A2D49">
        <w:trPr>
          <w:trHeight w:val="7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02 0 18 72000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8 134,3</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02 0 18 72000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8 134,3</w:t>
            </w:r>
          </w:p>
        </w:tc>
      </w:tr>
      <w:tr w:rsidR="004B616A" w:rsidTr="003A2D49">
        <w:trPr>
          <w:trHeight w:val="75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S2000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102,5</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S2000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102,5</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46,0</w:t>
            </w:r>
          </w:p>
        </w:tc>
      </w:tr>
      <w:tr w:rsidR="004B616A" w:rsidTr="003A2D49">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38,0</w:t>
            </w:r>
          </w:p>
        </w:tc>
      </w:tr>
      <w:tr w:rsidR="004B616A" w:rsidTr="003A2D49">
        <w:trPr>
          <w:trHeight w:val="34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610,0</w:t>
            </w:r>
          </w:p>
        </w:tc>
      </w:tr>
      <w:tr w:rsidR="004B616A" w:rsidTr="003A2D49">
        <w:trPr>
          <w:trHeight w:val="97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310,8</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199,2</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r>
      <w:tr w:rsidR="004B616A" w:rsidTr="003A2D49">
        <w:trPr>
          <w:trHeight w:val="75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96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w:t>
            </w:r>
          </w:p>
        </w:tc>
      </w:tr>
      <w:tr w:rsidR="004B616A" w:rsidTr="003A2D49">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Поддержка талантливой молодежи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7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допризывной подготовки учащихся муниципальных образовательных организаций к военной службе</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w:t>
            </w:r>
          </w:p>
        </w:tc>
      </w:tr>
      <w:tr w:rsidR="004B616A" w:rsidTr="003A2D49">
        <w:trPr>
          <w:trHeight w:val="94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оздоровления и отдыха детей Ижемского района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1 450,6</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Мероприятия по проведению оздоровительной кампании детей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850,6</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850,6</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535,0</w:t>
            </w:r>
          </w:p>
        </w:tc>
      </w:tr>
      <w:tr w:rsidR="004B616A" w:rsidTr="003A2D49">
        <w:trPr>
          <w:trHeight w:val="73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33 144,1</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17 563,4</w:t>
            </w:r>
          </w:p>
        </w:tc>
      </w:tr>
      <w:tr w:rsidR="004B616A" w:rsidTr="003A2D49">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15 039,0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2 465,4</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15 580,7</w:t>
            </w:r>
          </w:p>
        </w:tc>
      </w:tr>
      <w:tr w:rsidR="004B616A" w:rsidTr="003A2D49">
        <w:trPr>
          <w:trHeight w:val="94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14 848,2</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732,5</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lastRenderedPageBreak/>
              <w:t>Муниципальная программа муниципального образования муниципального района "Ижемский" "Развитие и сохранение культуры"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03 0 00 00000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93 706,9</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2 589,6</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2 085,0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2 085,0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и модернизация материально-технической базы объектов сферы  искусства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403,0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403,0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Приобретение специального оборудования, музыкальных инструментов для оснащения муниципальных учреждений сферы культуры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56,0</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культуры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41,0</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искусства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Развитие библиотечного дела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16 211,1</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15 777,9</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15 777,9</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Подписка периодических изданий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Комплектование книжных (документных) фондов библиотек</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музеями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3 003,6</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3 003,6</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515,0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391,0</w:t>
            </w:r>
          </w:p>
        </w:tc>
      </w:tr>
      <w:tr w:rsidR="004B616A" w:rsidTr="003A2D49">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391,0</w:t>
            </w:r>
          </w:p>
        </w:tc>
      </w:tr>
      <w:tr w:rsidR="004B616A" w:rsidTr="003A2D49">
        <w:trPr>
          <w:trHeight w:val="5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03 0 15 13000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03 0 15 13000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40 967,9</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40 967,9</w:t>
            </w:r>
          </w:p>
        </w:tc>
      </w:tr>
      <w:tr w:rsidR="004B616A" w:rsidTr="003A2D49">
        <w:trPr>
          <w:trHeight w:val="5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Поддержка художественного народного творчества, сохранение традиционной культуры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592,5</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592,5</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58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9 531,2</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9 531,2</w:t>
            </w:r>
          </w:p>
        </w:tc>
      </w:tr>
      <w:tr w:rsidR="004B616A" w:rsidTr="003A2D49">
        <w:trPr>
          <w:trHeight w:val="33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народных проектов в сфере культуры и искусства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народных проектов в сфере культуры и искусства, прошедших отбор в рамках проекта "Народный бюджет"</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25 S2460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25 S2460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60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7 694,6</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2 451,1</w:t>
            </w:r>
          </w:p>
        </w:tc>
      </w:tr>
      <w:tr w:rsidR="004B616A" w:rsidTr="003A2D49">
        <w:trPr>
          <w:trHeight w:val="100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2 173,1</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278,0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5 243,5</w:t>
            </w:r>
          </w:p>
        </w:tc>
      </w:tr>
      <w:tr w:rsidR="004B616A" w:rsidTr="003A2D49">
        <w:trPr>
          <w:trHeight w:val="94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4 982,3</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261,2</w:t>
            </w:r>
          </w:p>
        </w:tc>
      </w:tr>
      <w:tr w:rsidR="004B616A" w:rsidTr="003A2D49">
        <w:trPr>
          <w:trHeight w:val="34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прочими учреждениями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12 385,4</w:t>
            </w:r>
          </w:p>
        </w:tc>
      </w:tr>
      <w:tr w:rsidR="004B616A" w:rsidTr="003A2D49">
        <w:trPr>
          <w:trHeight w:val="99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11 739,8</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640,6</w:t>
            </w:r>
          </w:p>
        </w:tc>
      </w:tr>
      <w:tr w:rsidR="004B616A" w:rsidTr="003A2D49">
        <w:trPr>
          <w:trHeight w:val="27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23 283,3</w:t>
            </w:r>
          </w:p>
        </w:tc>
      </w:tr>
      <w:tr w:rsidR="004B616A" w:rsidTr="003A2D49">
        <w:trPr>
          <w:trHeight w:val="30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народных проектов в сфере физической культуры и спорта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04 0 14 00000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30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2 970,0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2 970,0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Укрепление материально-технической базы учреждений физкультурно-спортивной направленности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75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14 712,9</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14 712,9</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1 650,0</w:t>
            </w:r>
          </w:p>
        </w:tc>
      </w:tr>
      <w:tr w:rsidR="004B616A" w:rsidTr="003A2D49">
        <w:trPr>
          <w:trHeight w:val="7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125,0</w:t>
            </w:r>
          </w:p>
        </w:tc>
      </w:tr>
      <w:tr w:rsidR="004B616A" w:rsidTr="003A2D49">
        <w:trPr>
          <w:trHeight w:val="97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w:t>
            </w:r>
          </w:p>
        </w:tc>
      </w:tr>
      <w:tr w:rsidR="004B616A" w:rsidTr="003A2D49">
        <w:trPr>
          <w:trHeight w:val="127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934,0</w:t>
            </w:r>
          </w:p>
        </w:tc>
      </w:tr>
      <w:tr w:rsidR="004B616A" w:rsidTr="003A2D49">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814,0</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2 301,4</w:t>
            </w:r>
          </w:p>
        </w:tc>
      </w:tr>
      <w:tr w:rsidR="004B616A" w:rsidTr="003A2D49">
        <w:trPr>
          <w:trHeight w:val="58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2 301,4</w:t>
            </w:r>
          </w:p>
        </w:tc>
      </w:tr>
      <w:tr w:rsidR="004B616A" w:rsidTr="003A2D49">
        <w:trPr>
          <w:trHeight w:val="97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2 186,4</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115,0</w:t>
            </w:r>
          </w:p>
        </w:tc>
      </w:tr>
      <w:tr w:rsidR="004B616A" w:rsidTr="003A2D49">
        <w:trPr>
          <w:trHeight w:val="34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Поддержка спортсменов высокого класса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10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75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04 0 71 00000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Приобретение инвентаря и оборудования, предназначенного для приема тестов комплекса ГТО в центрах тестирования ГТО</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71 S2590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57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71 S2590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1 599,3</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lastRenderedPageBreak/>
              <w:t>Подпрограмма "Малое и среднее предпринимательство в Ижемском районе"</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769,3</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119,3</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Содействие функционированию информационно-маркетингового центра малого и среднего предпринимательства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12 S2180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119,3</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12 S2180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119,3</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650,0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05 2 00 00000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750,0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750,0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750,0</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внутреннего и въездного туризма на территории Ижемского района"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05 3 00 00000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80,0</w:t>
            </w:r>
          </w:p>
        </w:tc>
      </w:tr>
      <w:tr w:rsidR="004B616A" w:rsidTr="003A2D49">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05 3 22 00000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58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05 3 22 00000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45 893,4</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06 1 00 00000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45 067,1</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30 966,1</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30 431,2</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30 431,2</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534,9</w:t>
            </w:r>
          </w:p>
        </w:tc>
      </w:tr>
      <w:tr w:rsidR="004B616A" w:rsidTr="003A2D49">
        <w:trPr>
          <w:trHeight w:val="33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534,9</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14 101,0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14 101,0</w:t>
            </w:r>
          </w:p>
        </w:tc>
      </w:tr>
      <w:tr w:rsidR="004B616A" w:rsidTr="003A2D49">
        <w:trPr>
          <w:trHeight w:val="100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13 257,7</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841,3</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"Управление муниципальным имуществом"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06 2 00 00000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280,0</w:t>
            </w:r>
          </w:p>
        </w:tc>
      </w:tr>
      <w:tr w:rsidR="004B616A" w:rsidTr="003A2D49">
        <w:trPr>
          <w:trHeight w:val="76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Вовлечение в оборот муниципального имущества МО МР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34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"Электронный муниципалитет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06 3 00 00000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346,3</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lastRenderedPageBreak/>
              <w:t>Подготовка и размещение информации в СМИ (печатные СМИ, электронные СМИ и Интернет, радио и телевидение)</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99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защиты конфиденциальной информации  в информационных системах</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06 3 53 00000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81,3</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06 3 53 00000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81,3</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"Противодействие коррупции в муниципальном образовании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06 4 00 00000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обучения лиц, замещающих муниципальные должности, должности муниципальной службы, специалистов ОМСУ МО МР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06 4 21 00000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06 4 21 00000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муниципальной службы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06 5 00 00000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непрерывного профессионального образования и развития работников</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06 5 11 00000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06 5 11 00000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07 0 00 00000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300,0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07 1 00 00000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300,0</w:t>
            </w:r>
          </w:p>
        </w:tc>
      </w:tr>
      <w:tr w:rsidR="004B616A" w:rsidTr="003A2D49">
        <w:trPr>
          <w:trHeight w:val="60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Раннее обнаружение очагов лесных пожаров на территории муниципального района "Ижемский" в целях недопущения ЧС в пожароопасный период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129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11 181,5</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08 1 00 00000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6 834,4</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4 414,5</w:t>
            </w:r>
          </w:p>
        </w:tc>
      </w:tr>
      <w:tr w:rsidR="004B616A" w:rsidTr="003A2D49">
        <w:trPr>
          <w:trHeight w:val="42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4 389,1</w:t>
            </w:r>
          </w:p>
        </w:tc>
      </w:tr>
      <w:tr w:rsidR="004B616A" w:rsidTr="003A2D49">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4 389,1</w:t>
            </w:r>
          </w:p>
        </w:tc>
      </w:tr>
      <w:tr w:rsidR="004B616A" w:rsidTr="003A2D49">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r>
      <w:tr w:rsidR="004B616A" w:rsidTr="003A2D49">
        <w:trPr>
          <w:trHeight w:val="45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Оборудование и содержание ледовых переправ и зимних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Содержание элементов наплавного моста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r>
      <w:tr w:rsidR="004B616A" w:rsidTr="003A2D49">
        <w:trPr>
          <w:trHeight w:val="8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08 2 00 00000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3 200,0</w:t>
            </w:r>
          </w:p>
        </w:tc>
      </w:tr>
      <w:tr w:rsidR="004B616A" w:rsidTr="003A2D49">
        <w:trPr>
          <w:trHeight w:val="5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3 000,0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3 000,0</w:t>
            </w:r>
          </w:p>
        </w:tc>
      </w:tr>
      <w:tr w:rsidR="004B616A" w:rsidTr="003A2D49">
        <w:trPr>
          <w:trHeight w:val="57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1 147,1</w:t>
            </w:r>
          </w:p>
        </w:tc>
      </w:tr>
      <w:tr w:rsidR="004B616A" w:rsidTr="003A2D49">
        <w:trPr>
          <w:trHeight w:val="75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55,0</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55,0</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r>
      <w:tr w:rsidR="004B616A" w:rsidTr="003A2D49">
        <w:trPr>
          <w:trHeight w:val="7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1 047,1</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1 047,1</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87 393,6</w:t>
            </w:r>
          </w:p>
        </w:tc>
      </w:tr>
      <w:tr w:rsidR="004B616A" w:rsidTr="003A2D49">
        <w:trPr>
          <w:trHeight w:val="28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Выполнение других обязательств государства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2 194,5</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2 009,5</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185,0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5 332,0</w:t>
            </w:r>
          </w:p>
        </w:tc>
      </w:tr>
      <w:tr w:rsidR="004B616A" w:rsidTr="003A2D49">
        <w:trPr>
          <w:trHeight w:val="31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5 332,0</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741,0</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741,0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Мероприятия в области социальной политики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27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Дотации поселениям на поддержку мер по обеспечению сбалансированности бюджетов</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4 097,0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4 097,0</w:t>
            </w:r>
          </w:p>
        </w:tc>
      </w:tr>
      <w:tr w:rsidR="004B616A" w:rsidTr="003A2D49">
        <w:trPr>
          <w:trHeight w:val="48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r>
      <w:tr w:rsidR="004B616A" w:rsidTr="003A2D49">
        <w:trPr>
          <w:trHeight w:val="33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r>
      <w:tr w:rsidR="004B616A" w:rsidTr="003A2D49">
        <w:trPr>
          <w:trHeight w:val="60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r>
      <w:tr w:rsidR="004B616A" w:rsidTr="003A2D49">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r>
      <w:tr w:rsidR="004B616A" w:rsidTr="003A2D49">
        <w:trPr>
          <w:trHeight w:val="226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60,4</w:t>
            </w:r>
          </w:p>
        </w:tc>
      </w:tr>
      <w:tr w:rsidR="004B616A" w:rsidTr="003A2D49">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59,1</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1,3</w:t>
            </w:r>
          </w:p>
        </w:tc>
      </w:tr>
      <w:tr w:rsidR="004B616A" w:rsidTr="003A2D49">
        <w:trPr>
          <w:trHeight w:val="79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r>
      <w:tr w:rsidR="004B616A" w:rsidTr="003A2D49">
        <w:trPr>
          <w:trHeight w:val="27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r>
      <w:tr w:rsidR="004B616A" w:rsidTr="003A2D49">
        <w:trPr>
          <w:trHeight w:val="99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r>
      <w:tr w:rsidR="004B616A" w:rsidTr="003A2D49">
        <w:trPr>
          <w:trHeight w:val="103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157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335,8</w:t>
            </w:r>
          </w:p>
        </w:tc>
      </w:tr>
      <w:tr w:rsidR="004B616A" w:rsidTr="003A2D49">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328,3</w:t>
            </w:r>
          </w:p>
        </w:tc>
      </w:tr>
      <w:tr w:rsidR="004B616A" w:rsidTr="003A2D49">
        <w:trPr>
          <w:trHeight w:val="5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7,5</w:t>
            </w:r>
          </w:p>
        </w:tc>
      </w:tr>
      <w:tr w:rsidR="004B616A" w:rsidTr="003A2D49">
        <w:trPr>
          <w:trHeight w:val="121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222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54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по отлову и содержанию безнадзорных животных</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r>
      <w:tr w:rsidR="004B616A" w:rsidTr="003A2D49">
        <w:trPr>
          <w:trHeight w:val="99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14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326,6</w:t>
            </w:r>
          </w:p>
        </w:tc>
      </w:tr>
      <w:tr w:rsidR="004B616A" w:rsidTr="003A2D49">
        <w:trPr>
          <w:trHeight w:val="99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19,7</w:t>
            </w:r>
          </w:p>
        </w:tc>
      </w:tr>
      <w:tr w:rsidR="004B616A" w:rsidTr="003A2D49">
        <w:trPr>
          <w:trHeight w:val="49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296,9</w:t>
            </w:r>
          </w:p>
        </w:tc>
      </w:tr>
      <w:tr w:rsidR="004B616A" w:rsidTr="003A2D49">
        <w:trPr>
          <w:trHeight w:val="178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46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127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22 433,0</w:t>
            </w:r>
          </w:p>
        </w:tc>
      </w:tr>
      <w:tr w:rsidR="004B616A" w:rsidTr="003A2D49">
        <w:trPr>
          <w:trHeight w:val="33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22 433,0</w:t>
            </w:r>
          </w:p>
        </w:tc>
      </w:tr>
      <w:tr w:rsidR="004B616A" w:rsidTr="003A2D49">
        <w:trPr>
          <w:trHeight w:val="63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44 284,8</w:t>
            </w:r>
          </w:p>
        </w:tc>
      </w:tr>
      <w:tr w:rsidR="004B616A" w:rsidTr="003A2D49">
        <w:trPr>
          <w:trHeight w:val="99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38 922,8</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5 360,0</w:t>
            </w:r>
          </w:p>
        </w:tc>
      </w:tr>
      <w:tr w:rsidR="004B616A" w:rsidTr="003A2D49">
        <w:trPr>
          <w:trHeight w:val="22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1 049,1</w:t>
            </w:r>
          </w:p>
        </w:tc>
      </w:tr>
      <w:tr w:rsidR="004B616A" w:rsidTr="003A2D49">
        <w:trPr>
          <w:trHeight w:val="96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1 049,1</w:t>
            </w:r>
          </w:p>
        </w:tc>
      </w:tr>
      <w:tr w:rsidR="004B616A" w:rsidTr="003A2D49">
        <w:trPr>
          <w:trHeight w:val="51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3 079,0</w:t>
            </w:r>
          </w:p>
        </w:tc>
      </w:tr>
      <w:tr w:rsidR="004B616A" w:rsidTr="003A2D49">
        <w:trPr>
          <w:trHeight w:val="100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3 079,0</w:t>
            </w:r>
          </w:p>
        </w:tc>
      </w:tr>
      <w:tr w:rsidR="004B616A" w:rsidTr="003A2D49">
        <w:trPr>
          <w:trHeight w:val="330"/>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Резервный фонд администрации муниципального района "Ижемский"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300"/>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855"/>
          <w:jc w:val="center"/>
        </w:trPr>
        <w:tc>
          <w:tcPr>
            <w:tcW w:w="69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300,0</w:t>
            </w:r>
          </w:p>
        </w:tc>
      </w:tr>
      <w:tr w:rsidR="004B616A" w:rsidTr="003A2D49">
        <w:trPr>
          <w:trHeight w:val="255"/>
          <w:jc w:val="center"/>
        </w:trPr>
        <w:tc>
          <w:tcPr>
            <w:tcW w:w="69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300,0</w:t>
            </w:r>
          </w:p>
        </w:tc>
      </w:tr>
      <w:tr w:rsidR="004B616A" w:rsidTr="003A2D49">
        <w:trPr>
          <w:trHeight w:val="255"/>
          <w:jc w:val="center"/>
        </w:trPr>
        <w:tc>
          <w:tcPr>
            <w:tcW w:w="8680" w:type="dxa"/>
            <w:gridSpan w:val="3"/>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ВСЕГО РАСХОДОВ</w:t>
            </w:r>
          </w:p>
        </w:tc>
        <w:tc>
          <w:tcPr>
            <w:tcW w:w="11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848 586,7</w:t>
            </w:r>
          </w:p>
        </w:tc>
      </w:tr>
    </w:tbl>
    <w:p w:rsidR="004B616A" w:rsidRDefault="004B616A" w:rsidP="004B616A">
      <w:pPr>
        <w:rPr>
          <w:rFonts w:ascii="Times New Roman" w:hAnsi="Times New Roman" w:cs="Times New Roman"/>
          <w:sz w:val="20"/>
          <w:szCs w:val="20"/>
        </w:rPr>
      </w:pPr>
    </w:p>
    <w:tbl>
      <w:tblPr>
        <w:tblW w:w="9840" w:type="dxa"/>
        <w:jc w:val="center"/>
        <w:tblInd w:w="93" w:type="dxa"/>
        <w:tblLook w:val="04A0"/>
      </w:tblPr>
      <w:tblGrid>
        <w:gridCol w:w="5980"/>
        <w:gridCol w:w="1360"/>
        <w:gridCol w:w="517"/>
        <w:gridCol w:w="1040"/>
        <w:gridCol w:w="1060"/>
      </w:tblGrid>
      <w:tr w:rsidR="004B616A" w:rsidTr="003A2D49">
        <w:trPr>
          <w:trHeight w:val="225"/>
          <w:jc w:val="center"/>
        </w:trPr>
        <w:tc>
          <w:tcPr>
            <w:tcW w:w="9840" w:type="dxa"/>
            <w:gridSpan w:val="5"/>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bookmarkStart w:id="3" w:name="RANGE!A1:E249"/>
            <w:r>
              <w:rPr>
                <w:rFonts w:ascii="Arial CYR" w:eastAsia="Times New Roman" w:hAnsi="Arial CYR" w:cs="Arial CYR"/>
                <w:sz w:val="16"/>
                <w:szCs w:val="16"/>
                <w:lang w:eastAsia="ru-RU"/>
              </w:rPr>
              <w:t>Приложение 2</w:t>
            </w:r>
            <w:bookmarkEnd w:id="3"/>
          </w:p>
        </w:tc>
      </w:tr>
      <w:tr w:rsidR="004B616A" w:rsidTr="003A2D49">
        <w:trPr>
          <w:trHeight w:val="225"/>
          <w:jc w:val="center"/>
        </w:trPr>
        <w:tc>
          <w:tcPr>
            <w:tcW w:w="9840" w:type="dxa"/>
            <w:gridSpan w:val="5"/>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к решению Совета  муниципального района "Ижемский" "О бюджете</w:t>
            </w:r>
          </w:p>
        </w:tc>
      </w:tr>
      <w:tr w:rsidR="004B616A" w:rsidTr="003A2D49">
        <w:trPr>
          <w:trHeight w:val="225"/>
          <w:jc w:val="center"/>
        </w:trPr>
        <w:tc>
          <w:tcPr>
            <w:tcW w:w="9840" w:type="dxa"/>
            <w:gridSpan w:val="5"/>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 xml:space="preserve">муниципального образования муниципального района "Ижемский" </w:t>
            </w:r>
          </w:p>
        </w:tc>
      </w:tr>
      <w:tr w:rsidR="004B616A" w:rsidTr="003A2D49">
        <w:trPr>
          <w:trHeight w:val="255"/>
          <w:jc w:val="center"/>
        </w:trPr>
        <w:tc>
          <w:tcPr>
            <w:tcW w:w="9840" w:type="dxa"/>
            <w:gridSpan w:val="5"/>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на 2017 год и плановый период 2018 и 2019 годов"</w:t>
            </w:r>
          </w:p>
        </w:tc>
      </w:tr>
      <w:tr w:rsidR="004B616A" w:rsidTr="003A2D49">
        <w:trPr>
          <w:trHeight w:val="255"/>
          <w:jc w:val="center"/>
        </w:trPr>
        <w:tc>
          <w:tcPr>
            <w:tcW w:w="5980" w:type="dxa"/>
            <w:noWrap/>
            <w:vAlign w:val="bottom"/>
            <w:hideMark/>
          </w:tcPr>
          <w:p w:rsidR="004B616A" w:rsidRDefault="004B616A">
            <w:pPr>
              <w:spacing w:after="0"/>
            </w:pPr>
          </w:p>
        </w:tc>
        <w:tc>
          <w:tcPr>
            <w:tcW w:w="3860" w:type="dxa"/>
            <w:gridSpan w:val="4"/>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от декабря 2016 года №</w:t>
            </w:r>
          </w:p>
        </w:tc>
      </w:tr>
      <w:tr w:rsidR="004B616A" w:rsidTr="003A2D49">
        <w:trPr>
          <w:trHeight w:val="225"/>
          <w:jc w:val="center"/>
        </w:trPr>
        <w:tc>
          <w:tcPr>
            <w:tcW w:w="5980" w:type="dxa"/>
            <w:noWrap/>
            <w:vAlign w:val="bottom"/>
            <w:hideMark/>
          </w:tcPr>
          <w:p w:rsidR="004B616A" w:rsidRDefault="004B616A">
            <w:pPr>
              <w:spacing w:after="0"/>
            </w:pPr>
          </w:p>
        </w:tc>
        <w:tc>
          <w:tcPr>
            <w:tcW w:w="1360" w:type="dxa"/>
            <w:noWrap/>
            <w:vAlign w:val="bottom"/>
            <w:hideMark/>
          </w:tcPr>
          <w:p w:rsidR="004B616A" w:rsidRDefault="004B616A">
            <w:pPr>
              <w:spacing w:after="0"/>
            </w:pPr>
          </w:p>
        </w:tc>
        <w:tc>
          <w:tcPr>
            <w:tcW w:w="400" w:type="dxa"/>
            <w:noWrap/>
            <w:vAlign w:val="bottom"/>
            <w:hideMark/>
          </w:tcPr>
          <w:p w:rsidR="004B616A" w:rsidRDefault="004B616A">
            <w:pPr>
              <w:spacing w:after="0"/>
            </w:pPr>
          </w:p>
        </w:tc>
        <w:tc>
          <w:tcPr>
            <w:tcW w:w="1040" w:type="dxa"/>
            <w:noWrap/>
            <w:vAlign w:val="bottom"/>
            <w:hideMark/>
          </w:tcPr>
          <w:p w:rsidR="004B616A" w:rsidRDefault="004B616A">
            <w:pPr>
              <w:spacing w:after="0"/>
            </w:pPr>
          </w:p>
        </w:tc>
        <w:tc>
          <w:tcPr>
            <w:tcW w:w="1060" w:type="dxa"/>
            <w:noWrap/>
            <w:vAlign w:val="bottom"/>
            <w:hideMark/>
          </w:tcPr>
          <w:p w:rsidR="004B616A" w:rsidRDefault="004B616A">
            <w:pPr>
              <w:spacing w:after="0"/>
            </w:pPr>
          </w:p>
        </w:tc>
      </w:tr>
      <w:tr w:rsidR="004B616A" w:rsidTr="003A2D49">
        <w:trPr>
          <w:trHeight w:val="795"/>
          <w:jc w:val="center"/>
        </w:trPr>
        <w:tc>
          <w:tcPr>
            <w:tcW w:w="9840" w:type="dxa"/>
            <w:gridSpan w:val="5"/>
            <w:vAlign w:val="center"/>
            <w:hideMark/>
          </w:tcPr>
          <w:p w:rsidR="004B616A" w:rsidRDefault="004B616A">
            <w:pPr>
              <w:spacing w:after="0" w:line="240" w:lineRule="auto"/>
              <w:jc w:val="center"/>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плановый период 2018 и 2019 годов </w:t>
            </w:r>
          </w:p>
        </w:tc>
      </w:tr>
      <w:tr w:rsidR="004B616A" w:rsidTr="003A2D49">
        <w:trPr>
          <w:trHeight w:val="255"/>
          <w:jc w:val="center"/>
        </w:trPr>
        <w:tc>
          <w:tcPr>
            <w:tcW w:w="5980" w:type="dxa"/>
            <w:noWrap/>
            <w:vAlign w:val="bottom"/>
            <w:hideMark/>
          </w:tcPr>
          <w:p w:rsidR="004B616A" w:rsidRDefault="004B616A">
            <w:pPr>
              <w:spacing w:after="0"/>
            </w:pPr>
          </w:p>
        </w:tc>
        <w:tc>
          <w:tcPr>
            <w:tcW w:w="1360" w:type="dxa"/>
            <w:noWrap/>
            <w:vAlign w:val="bottom"/>
            <w:hideMark/>
          </w:tcPr>
          <w:p w:rsidR="004B616A" w:rsidRDefault="004B616A">
            <w:pPr>
              <w:spacing w:after="0"/>
            </w:pPr>
          </w:p>
        </w:tc>
        <w:tc>
          <w:tcPr>
            <w:tcW w:w="400" w:type="dxa"/>
            <w:noWrap/>
            <w:vAlign w:val="bottom"/>
            <w:hideMark/>
          </w:tcPr>
          <w:p w:rsidR="004B616A" w:rsidRDefault="004B616A">
            <w:pPr>
              <w:spacing w:after="0"/>
            </w:pPr>
          </w:p>
        </w:tc>
        <w:tc>
          <w:tcPr>
            <w:tcW w:w="1040" w:type="dxa"/>
            <w:noWrap/>
            <w:vAlign w:val="bottom"/>
            <w:hideMark/>
          </w:tcPr>
          <w:p w:rsidR="004B616A" w:rsidRDefault="004B616A">
            <w:pPr>
              <w:spacing w:after="0"/>
            </w:pPr>
          </w:p>
        </w:tc>
        <w:tc>
          <w:tcPr>
            <w:tcW w:w="1060" w:type="dxa"/>
            <w:noWrap/>
            <w:vAlign w:val="bottom"/>
            <w:hideMark/>
          </w:tcPr>
          <w:p w:rsidR="004B616A" w:rsidRDefault="004B616A">
            <w:pPr>
              <w:spacing w:after="0"/>
            </w:pPr>
          </w:p>
        </w:tc>
      </w:tr>
      <w:tr w:rsidR="004B616A" w:rsidTr="003A2D49">
        <w:trPr>
          <w:trHeight w:val="255"/>
          <w:jc w:val="center"/>
        </w:trPr>
        <w:tc>
          <w:tcPr>
            <w:tcW w:w="5980" w:type="dxa"/>
            <w:vMerge w:val="restart"/>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Наименование </w:t>
            </w:r>
          </w:p>
        </w:tc>
        <w:tc>
          <w:tcPr>
            <w:tcW w:w="1360" w:type="dxa"/>
            <w:vMerge w:val="restart"/>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КЦСР</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ВР</w:t>
            </w:r>
          </w:p>
        </w:tc>
        <w:tc>
          <w:tcPr>
            <w:tcW w:w="2100" w:type="dxa"/>
            <w:gridSpan w:val="2"/>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Сумма (тыс. рублей) </w:t>
            </w:r>
          </w:p>
        </w:tc>
      </w:tr>
      <w:tr w:rsidR="004B616A" w:rsidTr="003A2D4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p>
        </w:tc>
        <w:tc>
          <w:tcPr>
            <w:tcW w:w="104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2018 год </w:t>
            </w:r>
          </w:p>
        </w:tc>
        <w:tc>
          <w:tcPr>
            <w:tcW w:w="1060" w:type="dxa"/>
            <w:tcBorders>
              <w:top w:val="nil"/>
              <w:left w:val="nil"/>
              <w:bottom w:val="single" w:sz="4" w:space="0" w:color="auto"/>
              <w:right w:val="single" w:sz="4" w:space="0" w:color="auto"/>
            </w:tcBorders>
            <w:noWrap/>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2019 год</w:t>
            </w:r>
          </w:p>
        </w:tc>
      </w:tr>
      <w:tr w:rsidR="004B616A" w:rsidTr="003A2D49">
        <w:trPr>
          <w:trHeight w:val="780"/>
          <w:jc w:val="center"/>
        </w:trPr>
        <w:tc>
          <w:tcPr>
            <w:tcW w:w="598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14 254,8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12 099,5</w:t>
            </w:r>
          </w:p>
        </w:tc>
      </w:tr>
      <w:tr w:rsidR="004B616A" w:rsidTr="003A2D49">
        <w:trPr>
          <w:trHeight w:val="46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01 1 00 00000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5 546,9</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5 546,9</w:t>
            </w:r>
          </w:p>
        </w:tc>
      </w:tr>
      <w:tr w:rsidR="004B616A" w:rsidTr="003A2D49">
        <w:trPr>
          <w:trHeight w:val="99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01 1 24 00000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01 1 24 00000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280,0</w:t>
            </w:r>
          </w:p>
        </w:tc>
      </w:tr>
      <w:tr w:rsidR="004B616A" w:rsidTr="003A2D49">
        <w:trPr>
          <w:trHeight w:val="7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97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01 1 45 51350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31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01 1 45 51350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126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r>
      <w:tr w:rsidR="004B616A" w:rsidTr="003A2D49">
        <w:trPr>
          <w:trHeight w:val="174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R0820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R0820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r>
      <w:tr w:rsidR="004B616A" w:rsidTr="003A2D49">
        <w:trPr>
          <w:trHeight w:val="75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01 2 00 00000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7 680,3</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4 756,8</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01 2 12 00000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01 2 12 00000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70,0</w:t>
            </w:r>
          </w:p>
        </w:tc>
      </w:tr>
      <w:tr w:rsidR="004B616A" w:rsidTr="003A2D49">
        <w:trPr>
          <w:trHeight w:val="34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Отлов безнадзорных животных на территории Ижемского района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57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Республики Коми по отлову и содержанию безнадзорных животных</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01 2 22 73120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01 2 22 73120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и реконструкция объектов водоснабжения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3 023,5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водопроводных сетей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L0180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1 223,5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L0180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1 223,5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объектов водоснабжения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01 2 31 91000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1 800,0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01 2 31 91000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1 800,0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3 100,0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3 100,0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систем обращения с отходами»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01 3 00 00000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1 027,6</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1 795,8</w:t>
            </w:r>
          </w:p>
        </w:tc>
      </w:tr>
      <w:tr w:rsidR="004B616A" w:rsidTr="003A2D49">
        <w:trPr>
          <w:trHeight w:val="72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01 3 11 00000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1 027,6</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1 795,8</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3 11 S2340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1 027,6</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1 795,8</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3 11 S2340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1 027,6</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1 795,8</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02 0 00 00000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525 796,5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528 437,5</w:t>
            </w:r>
          </w:p>
        </w:tc>
      </w:tr>
      <w:tr w:rsidR="004B616A" w:rsidTr="003A2D49">
        <w:trPr>
          <w:trHeight w:val="75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474 239,5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476 181,1</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02 0 11 11000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49 061,8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51 003,4</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02 0 11 11000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49 061,8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51 003,4</w:t>
            </w:r>
          </w:p>
        </w:tc>
      </w:tr>
      <w:tr w:rsidR="004B616A" w:rsidTr="003A2D49">
        <w:trPr>
          <w:trHeight w:val="7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02 0 11 73010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425 177,7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425 177,7</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02 0 11 73010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425 177,7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425 177,7</w:t>
            </w:r>
          </w:p>
        </w:tc>
      </w:tr>
      <w:tr w:rsidR="004B616A" w:rsidTr="003A2D49">
        <w:trPr>
          <w:trHeight w:val="126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9 066,5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9 455,9</w:t>
            </w:r>
          </w:p>
        </w:tc>
      </w:tr>
      <w:tr w:rsidR="004B616A" w:rsidTr="003A2D49">
        <w:trPr>
          <w:trHeight w:val="126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02 0 12 73020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9 066,5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9 455,9</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02 0 12 73020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9 066,5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9 455,9</w:t>
            </w:r>
          </w:p>
        </w:tc>
      </w:tr>
      <w:tr w:rsidR="004B616A" w:rsidTr="003A2D49">
        <w:trPr>
          <w:trHeight w:val="82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8 481,8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8 791,8</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02 0 18 72000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8 481,8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8 791,8</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02 0 18 72000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8 481,8</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8 791,8</w:t>
            </w:r>
          </w:p>
        </w:tc>
      </w:tr>
      <w:tr w:rsidR="004B616A" w:rsidTr="003A2D49">
        <w:trPr>
          <w:trHeight w:val="31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оздоровления и отдыха детей Ижемского района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1 483,0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1 483,0</w:t>
            </w:r>
          </w:p>
        </w:tc>
      </w:tr>
      <w:tr w:rsidR="004B616A" w:rsidTr="003A2D49">
        <w:trPr>
          <w:trHeight w:val="31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Мероприятия по проведению оздоровительной кампании детей </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02 0 41 72040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884,7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884,7</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02 0 41 72040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884,7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884,7</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598,3</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598,3</w:t>
            </w:r>
          </w:p>
        </w:tc>
      </w:tr>
      <w:tr w:rsidR="004B616A" w:rsidTr="003A2D49">
        <w:trPr>
          <w:trHeight w:val="96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63,3</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63,3</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535,0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535,0</w:t>
            </w:r>
          </w:p>
        </w:tc>
      </w:tr>
      <w:tr w:rsidR="004B616A" w:rsidTr="003A2D49">
        <w:trPr>
          <w:trHeight w:val="84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30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S2040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S2040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32 175,7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32 175,7</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16 595,0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16 595,0</w:t>
            </w:r>
          </w:p>
        </w:tc>
      </w:tr>
      <w:tr w:rsidR="004B616A" w:rsidTr="003A2D49">
        <w:trPr>
          <w:trHeight w:val="94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15 207,0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15 207,0</w:t>
            </w:r>
          </w:p>
        </w:tc>
      </w:tr>
      <w:tr w:rsidR="004B616A" w:rsidTr="003A2D49">
        <w:trPr>
          <w:trHeight w:val="45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1 329,0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1 329,0</w:t>
            </w:r>
          </w:p>
        </w:tc>
      </w:tr>
      <w:tr w:rsidR="004B616A" w:rsidTr="003A2D49">
        <w:trPr>
          <w:trHeight w:val="33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59,0</w:t>
            </w:r>
          </w:p>
        </w:tc>
      </w:tr>
      <w:tr w:rsidR="004B616A" w:rsidTr="003A2D49">
        <w:trPr>
          <w:trHeight w:val="57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15 580,7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15 580,7</w:t>
            </w:r>
          </w:p>
        </w:tc>
      </w:tr>
      <w:tr w:rsidR="004B616A" w:rsidTr="003A2D49">
        <w:trPr>
          <w:trHeight w:val="69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14 848,2</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14 848,2</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732,5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732,5</w:t>
            </w:r>
          </w:p>
        </w:tc>
      </w:tr>
      <w:tr w:rsidR="004B616A" w:rsidTr="003A2D49">
        <w:trPr>
          <w:trHeight w:val="75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03 0 00 00000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67 230,0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69 110,0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201,6</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201,6</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и модернизация материально-технической базы объектов сферы  искусства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03 0 11 12000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03 0 11 12000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75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Приобретение специального оборудования, музыкальных инструментов для оснащения муниципальных учреждений сферы культуры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S2150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r>
      <w:tr w:rsidR="004B616A" w:rsidTr="003A2D49">
        <w:trPr>
          <w:trHeight w:val="54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S2150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r>
      <w:tr w:rsidR="004B616A" w:rsidTr="003A2D49">
        <w:trPr>
          <w:trHeight w:val="57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r>
      <w:tr w:rsidR="004B616A" w:rsidTr="003A2D49">
        <w:trPr>
          <w:trHeight w:val="30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культуры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03 0 12 11000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03 0 12 11000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r>
      <w:tr w:rsidR="004B616A" w:rsidTr="003A2D49">
        <w:trPr>
          <w:trHeight w:val="30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искусства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03 0 12 12000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45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03 0 12 12000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Развитие библиотечного дела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10 662,7</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10 662,7</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03 0 13 11100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10 229,5</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10 229,5</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03 0 13 11100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10 229,5</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10 229,5</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Подписка периодических изданий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03 0 13 11300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03 0 13 11300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Комплектование книжных (документных) фондов библиотек</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S2450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S2450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r>
      <w:tr w:rsidR="004B616A" w:rsidTr="003A2D49">
        <w:trPr>
          <w:trHeight w:val="31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музеями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03 0 14 00000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1 262,9</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1 262,9</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03 0 14 00000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1 262,9</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1 262,9</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305,0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305,0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281,0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281,0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281,0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281,0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03 0 15 12000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03 0 15 12000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r>
      <w:tr w:rsidR="004B616A" w:rsidTr="003A2D49">
        <w:trPr>
          <w:trHeight w:val="55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27 413,7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29 293,7</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27 413,7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29 293,7</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Стимулирование деятельности и повышение профессиональной компетентности работников учреждений культуры и искусства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03 0 24 00000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6 619,1</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6 619,1</w:t>
            </w:r>
          </w:p>
        </w:tc>
      </w:tr>
      <w:tr w:rsidR="004B616A" w:rsidTr="003A2D49">
        <w:trPr>
          <w:trHeight w:val="46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03 0 24 00000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6 619,1</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6 619,1</w:t>
            </w:r>
          </w:p>
        </w:tc>
      </w:tr>
      <w:tr w:rsidR="004B616A" w:rsidTr="003A2D49">
        <w:trPr>
          <w:trHeight w:val="60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7 694,6</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7 694,6</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2 451,1</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2 451,1</w:t>
            </w:r>
          </w:p>
        </w:tc>
      </w:tr>
      <w:tr w:rsidR="004B616A" w:rsidTr="003A2D49">
        <w:trPr>
          <w:trHeight w:val="94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2 173,1</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2 173,1</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278,0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278,0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5 243,5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5 243,5</w:t>
            </w:r>
          </w:p>
        </w:tc>
      </w:tr>
      <w:tr w:rsidR="004B616A" w:rsidTr="003A2D49">
        <w:trPr>
          <w:trHeight w:val="94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4 982,3</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4 982,3</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261,2</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261,2</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прочими учреждениями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12 460,4</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12 460,4</w:t>
            </w:r>
          </w:p>
        </w:tc>
      </w:tr>
      <w:tr w:rsidR="004B616A" w:rsidTr="003A2D49">
        <w:trPr>
          <w:trHeight w:val="100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11 829,8</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11 829,8</w:t>
            </w:r>
          </w:p>
        </w:tc>
      </w:tr>
      <w:tr w:rsidR="004B616A" w:rsidTr="003A2D49">
        <w:trPr>
          <w:trHeight w:val="46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625,6</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625,6</w:t>
            </w:r>
          </w:p>
        </w:tc>
      </w:tr>
      <w:tr w:rsidR="004B616A" w:rsidTr="003A2D49">
        <w:trPr>
          <w:trHeight w:val="27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7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04 0 00 00000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14 998,2</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15 786,6</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2 332,2</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2 332,2</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2 332,2</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2 332,2</w:t>
            </w:r>
          </w:p>
        </w:tc>
      </w:tr>
      <w:tr w:rsidR="004B616A" w:rsidTr="003A2D49">
        <w:trPr>
          <w:trHeight w:val="8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10 068,2</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10 716,6</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10 068,2</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10 716,6</w:t>
            </w:r>
          </w:p>
        </w:tc>
      </w:tr>
      <w:tr w:rsidR="004B616A" w:rsidTr="003A2D49">
        <w:trPr>
          <w:trHeight w:val="84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r>
      <w:tr w:rsidR="004B616A" w:rsidTr="003A2D49">
        <w:trPr>
          <w:trHeight w:val="148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331,4</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471,4</w:t>
            </w:r>
          </w:p>
        </w:tc>
      </w:tr>
      <w:tr w:rsidR="004B616A" w:rsidTr="003A2D49">
        <w:trPr>
          <w:trHeight w:val="99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331,4</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471,4</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r>
      <w:tr w:rsidR="004B616A" w:rsidTr="003A2D49">
        <w:trPr>
          <w:trHeight w:val="97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r>
      <w:tr w:rsidR="004B616A" w:rsidTr="003A2D49">
        <w:trPr>
          <w:trHeight w:val="31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Поддержка спортсменов высокого класса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118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04 0 62 60000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27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04 0 62 60000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61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540,0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540,0</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05 1 00 00000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250,0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250,0</w:t>
            </w:r>
          </w:p>
        </w:tc>
      </w:tr>
      <w:tr w:rsidR="004B616A" w:rsidTr="003A2D49">
        <w:trPr>
          <w:trHeight w:val="45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27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05 2 00 00000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250,0</w:t>
            </w:r>
          </w:p>
        </w:tc>
      </w:tr>
      <w:tr w:rsidR="004B616A" w:rsidTr="003A2D49">
        <w:trPr>
          <w:trHeight w:val="54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45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внутреннего и въездного туризма на территории Ижемского района"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05 3 00 00000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05 3 22 00000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05 3 22 00000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69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35 902,0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35 967,0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06 1 00 00000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35 502,0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35 667,0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Выравнивание бюджетной обеспеченности сельских поселений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25 372,0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25 152,0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06 1 14 21010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24 841,0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24 626,4</w:t>
            </w:r>
          </w:p>
        </w:tc>
      </w:tr>
      <w:tr w:rsidR="004B616A" w:rsidTr="003A2D49">
        <w:trPr>
          <w:trHeight w:val="31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06 1 14 21010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24 841,0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24 626,4</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06 1 14 73110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531,0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525,6</w:t>
            </w:r>
          </w:p>
        </w:tc>
      </w:tr>
      <w:tr w:rsidR="004B616A" w:rsidTr="003A2D49">
        <w:trPr>
          <w:trHeight w:val="28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06 1 14 73110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531,0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525,6</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10 130,0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10 515,0</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10 130,0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10 515,0</w:t>
            </w:r>
          </w:p>
        </w:tc>
      </w:tr>
      <w:tr w:rsidR="004B616A" w:rsidTr="003A2D49">
        <w:trPr>
          <w:trHeight w:val="96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9 400,3</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9 775,6</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728,7</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738,4</w:t>
            </w:r>
          </w:p>
        </w:tc>
      </w:tr>
      <w:tr w:rsidR="004B616A" w:rsidTr="003A2D49">
        <w:trPr>
          <w:trHeight w:val="27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w:t>
            </w:r>
          </w:p>
        </w:tc>
      </w:tr>
      <w:tr w:rsidR="004B616A" w:rsidTr="003A2D49">
        <w:trPr>
          <w:trHeight w:val="27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"Управление муниципальным имуществом"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06 2 00 00000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50,0</w:t>
            </w:r>
          </w:p>
        </w:tc>
      </w:tr>
      <w:tr w:rsidR="004B616A" w:rsidTr="003A2D49">
        <w:trPr>
          <w:trHeight w:val="75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46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30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"Электронный муниципалитет "</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06 3 00 00000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210,0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160,0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Подготовка и размещение информации в СМИ (печатные СМИ, электронные СМИ и Интернет, радио и телевидение)</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124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06 3 41 00000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06 3 41 00000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"Противодействие коррупции в муниципальном образовании муниципального района "Ижемский""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06 4 00 00000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50,0</w:t>
            </w:r>
          </w:p>
        </w:tc>
      </w:tr>
      <w:tr w:rsidR="004B616A" w:rsidTr="003A2D49">
        <w:trPr>
          <w:trHeight w:val="7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обучения лиц, замещающих муниципальные должности, должности муниципальной службы, специалистов ОМСУ МО МР "Ижемский"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06 4 21 00000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06 4 21 00000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муниципальной службы муниципального района "Ижемский""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06 5 00 00000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непрерывного профессионального образования и развития работников</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06 5 11 00000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06 5 11 00000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75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07 0 00 00000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07 1 00 00000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r>
      <w:tr w:rsidR="004B616A" w:rsidTr="003A2D49">
        <w:trPr>
          <w:trHeight w:val="7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Раннее обнаружение очагов лесных пожаров на территории муниципального района "Ижемский" в целях недопущения ЧС в пожароопасный период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144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8 211,8</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8 211,8</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08 1 00 00000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6 511,8</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6 511,8</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4 691,9</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4 691,9</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08 1 11 41000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4 666,5</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4 666,5</w:t>
            </w:r>
          </w:p>
        </w:tc>
      </w:tr>
      <w:tr w:rsidR="004B616A" w:rsidTr="003A2D49">
        <w:trPr>
          <w:trHeight w:val="54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08 1 11 41000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4 666,5</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4 666,5</w:t>
            </w:r>
          </w:p>
        </w:tc>
      </w:tr>
      <w:tr w:rsidR="004B616A" w:rsidTr="003A2D49">
        <w:trPr>
          <w:trHeight w:val="54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S2220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r>
      <w:tr w:rsidR="004B616A" w:rsidTr="003A2D49">
        <w:trPr>
          <w:trHeight w:val="54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S2220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r>
      <w:tr w:rsidR="004B616A" w:rsidTr="003A2D49">
        <w:trPr>
          <w:trHeight w:val="45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31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S2210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46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S2210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27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Содержание элементов наплавного моста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r>
      <w:tr w:rsidR="004B616A" w:rsidTr="003A2D49">
        <w:trPr>
          <w:trHeight w:val="46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r>
      <w:tr w:rsidR="004B616A" w:rsidTr="003A2D49">
        <w:trPr>
          <w:trHeight w:val="96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08 2 00 00000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1 500,0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1 500,0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1 300,0</w:t>
            </w:r>
          </w:p>
        </w:tc>
      </w:tr>
      <w:tr w:rsidR="004B616A" w:rsidTr="003A2D49">
        <w:trPr>
          <w:trHeight w:val="27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1 300,0</w:t>
            </w:r>
          </w:p>
        </w:tc>
      </w:tr>
      <w:tr w:rsidR="004B616A" w:rsidTr="003A2D49">
        <w:trPr>
          <w:trHeight w:val="33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S2280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22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S2280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08 3 00 00000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r>
      <w:tr w:rsidR="004B616A" w:rsidTr="003A2D49">
        <w:trPr>
          <w:trHeight w:val="72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08 3 31 00000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08 3 31 00000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78 172,0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87 641,0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Выполнение других обязательств государства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1 970,0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1 969,8</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1 820,0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1 819,8</w:t>
            </w:r>
          </w:p>
        </w:tc>
      </w:tr>
      <w:tr w:rsidR="004B616A" w:rsidTr="003A2D49">
        <w:trPr>
          <w:trHeight w:val="28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150,0</w:t>
            </w:r>
          </w:p>
        </w:tc>
      </w:tr>
      <w:tr w:rsidR="004B616A" w:rsidTr="003A2D49">
        <w:trPr>
          <w:trHeight w:val="72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99 0 00 10490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4 800,0</w:t>
            </w:r>
          </w:p>
        </w:tc>
      </w:tr>
      <w:tr w:rsidR="004B616A" w:rsidTr="003A2D49">
        <w:trPr>
          <w:trHeight w:val="24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99 0 00 10490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4 800,0</w:t>
            </w:r>
          </w:p>
        </w:tc>
      </w:tr>
      <w:tr w:rsidR="004B616A" w:rsidTr="003A2D49">
        <w:trPr>
          <w:trHeight w:val="24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Мероприятия в области социальной политики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36,0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36,0</w:t>
            </w:r>
          </w:p>
        </w:tc>
      </w:tr>
      <w:tr w:rsidR="004B616A" w:rsidTr="003A2D49">
        <w:trPr>
          <w:trHeight w:val="24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36,0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36,0</w:t>
            </w:r>
          </w:p>
        </w:tc>
      </w:tr>
      <w:tr w:rsidR="004B616A" w:rsidTr="003A2D49">
        <w:trPr>
          <w:trHeight w:val="52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99 0 00 21020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620,0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99 0 00 21020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620,0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810,0</w:t>
            </w:r>
          </w:p>
        </w:tc>
      </w:tr>
      <w:tr w:rsidR="004B616A" w:rsidTr="003A2D49">
        <w:trPr>
          <w:trHeight w:val="60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99 0 00 51180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r>
      <w:tr w:rsidR="004B616A" w:rsidTr="003A2D49">
        <w:trPr>
          <w:trHeight w:val="27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99 0 00 51180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r>
      <w:tr w:rsidR="004B616A" w:rsidTr="003A2D49">
        <w:trPr>
          <w:trHeight w:val="64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99 0 00 59300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r>
      <w:tr w:rsidR="004B616A" w:rsidTr="003A2D49">
        <w:trPr>
          <w:trHeight w:val="28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99 0 00 59300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r>
      <w:tr w:rsidR="004B616A" w:rsidTr="003A2D49">
        <w:trPr>
          <w:trHeight w:val="244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60,4</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60,4</w:t>
            </w:r>
          </w:p>
        </w:tc>
      </w:tr>
      <w:tr w:rsidR="004B616A" w:rsidTr="003A2D49">
        <w:trPr>
          <w:trHeight w:val="100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59,1</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59,1</w:t>
            </w:r>
          </w:p>
        </w:tc>
      </w:tr>
      <w:tr w:rsidR="004B616A" w:rsidTr="003A2D49">
        <w:trPr>
          <w:trHeight w:val="51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1,3</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1,3</w:t>
            </w:r>
          </w:p>
        </w:tc>
      </w:tr>
      <w:tr w:rsidR="004B616A" w:rsidTr="003A2D49">
        <w:trPr>
          <w:trHeight w:val="70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99 0 00 73060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99 0 00 73060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r>
      <w:tr w:rsidR="004B616A" w:rsidTr="003A2D49">
        <w:trPr>
          <w:trHeight w:val="126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r>
      <w:tr w:rsidR="004B616A" w:rsidTr="003A2D49">
        <w:trPr>
          <w:trHeight w:val="103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r>
      <w:tr w:rsidR="004B616A" w:rsidTr="003A2D49">
        <w:trPr>
          <w:trHeight w:val="54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174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335,8</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335,8</w:t>
            </w:r>
          </w:p>
        </w:tc>
      </w:tr>
      <w:tr w:rsidR="004B616A" w:rsidTr="003A2D49">
        <w:trPr>
          <w:trHeight w:val="96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328,3</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328,3</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7,5</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7,5</w:t>
            </w:r>
          </w:p>
        </w:tc>
      </w:tr>
      <w:tr w:rsidR="004B616A" w:rsidTr="003A2D49">
        <w:trPr>
          <w:trHeight w:val="124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99 0 00 73090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99 0 00 73090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240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495"/>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по отлову и содержанию безнадзорных животных</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r>
      <w:tr w:rsidR="004B616A" w:rsidTr="003A2D49">
        <w:trPr>
          <w:trHeight w:val="99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r>
      <w:tr w:rsidR="004B616A" w:rsidTr="003A2D49">
        <w:trPr>
          <w:trHeight w:val="5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16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326,6</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326,6</w:t>
            </w:r>
          </w:p>
        </w:tc>
      </w:tr>
      <w:tr w:rsidR="004B616A" w:rsidTr="003A2D49">
        <w:trPr>
          <w:trHeight w:val="96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19,7</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19,7</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296,9</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296,9</w:t>
            </w:r>
          </w:p>
        </w:tc>
      </w:tr>
      <w:tr w:rsidR="004B616A" w:rsidTr="003A2D49">
        <w:trPr>
          <w:trHeight w:val="195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144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22 433,0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22 433,0</w:t>
            </w:r>
          </w:p>
        </w:tc>
      </w:tr>
      <w:tr w:rsidR="004B616A" w:rsidTr="003A2D49">
        <w:trPr>
          <w:trHeight w:val="30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22 433,0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22 433,0</w:t>
            </w:r>
          </w:p>
        </w:tc>
      </w:tr>
      <w:tr w:rsidR="004B616A" w:rsidTr="003A2D49">
        <w:trPr>
          <w:trHeight w:val="54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34 418,8</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35 636,8</w:t>
            </w:r>
          </w:p>
        </w:tc>
      </w:tr>
      <w:tr w:rsidR="004B616A" w:rsidTr="003A2D49">
        <w:trPr>
          <w:trHeight w:val="99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31 141,7</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32 380,6</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3 275,1</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3 254,2</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775,6</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816,5</w:t>
            </w:r>
          </w:p>
        </w:tc>
      </w:tr>
      <w:tr w:rsidR="004B616A" w:rsidTr="003A2D49">
        <w:trPr>
          <w:trHeight w:val="96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775,6</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816,5</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2 345,4</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2 475,7</w:t>
            </w:r>
          </w:p>
        </w:tc>
      </w:tr>
      <w:tr w:rsidR="004B616A" w:rsidTr="003A2D49">
        <w:trPr>
          <w:trHeight w:val="96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2 345,4</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2 475,7</w:t>
            </w:r>
          </w:p>
        </w:tc>
      </w:tr>
      <w:tr w:rsidR="004B616A" w:rsidTr="003A2D49">
        <w:trPr>
          <w:trHeight w:val="48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Резервный фонд администрации муниципального района "Ижемский"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99 0 00 92730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25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99 0 00 92730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81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285"/>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0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270"/>
          <w:jc w:val="center"/>
        </w:trPr>
        <w:tc>
          <w:tcPr>
            <w:tcW w:w="59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Условно утверждаемые (утвержденные) расходы</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99 0 00 99990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6 910,0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14 800,0</w:t>
            </w:r>
          </w:p>
        </w:tc>
      </w:tr>
      <w:tr w:rsidR="004B616A" w:rsidTr="003A2D49">
        <w:trPr>
          <w:trHeight w:val="270"/>
          <w:jc w:val="center"/>
        </w:trPr>
        <w:tc>
          <w:tcPr>
            <w:tcW w:w="5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13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99 0 00 99990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6 910,0</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14 800,0</w:t>
            </w:r>
          </w:p>
        </w:tc>
      </w:tr>
      <w:tr w:rsidR="004B616A" w:rsidTr="003A2D49">
        <w:trPr>
          <w:trHeight w:val="255"/>
          <w:jc w:val="center"/>
        </w:trPr>
        <w:tc>
          <w:tcPr>
            <w:tcW w:w="7740" w:type="dxa"/>
            <w:gridSpan w:val="3"/>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ВСЕГО РАСХОДОВ</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745 305,3</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757 993,4</w:t>
            </w:r>
          </w:p>
        </w:tc>
      </w:tr>
    </w:tbl>
    <w:p w:rsidR="004B616A" w:rsidRDefault="004B616A" w:rsidP="004B616A">
      <w:pPr>
        <w:rPr>
          <w:rFonts w:ascii="Times New Roman" w:hAnsi="Times New Roman" w:cs="Times New Roman"/>
          <w:sz w:val="20"/>
          <w:szCs w:val="20"/>
        </w:rPr>
      </w:pPr>
    </w:p>
    <w:tbl>
      <w:tblPr>
        <w:tblW w:w="9720" w:type="dxa"/>
        <w:jc w:val="center"/>
        <w:tblInd w:w="93" w:type="dxa"/>
        <w:tblLook w:val="04A0"/>
      </w:tblPr>
      <w:tblGrid>
        <w:gridCol w:w="6520"/>
        <w:gridCol w:w="517"/>
        <w:gridCol w:w="1320"/>
        <w:gridCol w:w="517"/>
        <w:gridCol w:w="1040"/>
      </w:tblGrid>
      <w:tr w:rsidR="004B616A" w:rsidTr="003A2D49">
        <w:trPr>
          <w:trHeight w:val="225"/>
          <w:jc w:val="center"/>
        </w:trPr>
        <w:tc>
          <w:tcPr>
            <w:tcW w:w="9720" w:type="dxa"/>
            <w:gridSpan w:val="5"/>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bookmarkStart w:id="4" w:name="RANGE!A1:E359"/>
            <w:r>
              <w:rPr>
                <w:rFonts w:ascii="Arial CYR" w:eastAsia="Times New Roman" w:hAnsi="Arial CYR" w:cs="Arial CYR"/>
                <w:sz w:val="16"/>
                <w:szCs w:val="16"/>
                <w:lang w:eastAsia="ru-RU"/>
              </w:rPr>
              <w:t>Приложение 3</w:t>
            </w:r>
            <w:bookmarkEnd w:id="4"/>
          </w:p>
        </w:tc>
      </w:tr>
      <w:tr w:rsidR="004B616A" w:rsidTr="003A2D49">
        <w:trPr>
          <w:trHeight w:val="225"/>
          <w:jc w:val="center"/>
        </w:trPr>
        <w:tc>
          <w:tcPr>
            <w:tcW w:w="9720" w:type="dxa"/>
            <w:gridSpan w:val="5"/>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к решению Совета  муниципального района "Ижемский" "О бюджете</w:t>
            </w:r>
          </w:p>
        </w:tc>
      </w:tr>
      <w:tr w:rsidR="004B616A" w:rsidTr="003A2D49">
        <w:trPr>
          <w:trHeight w:val="225"/>
          <w:jc w:val="center"/>
        </w:trPr>
        <w:tc>
          <w:tcPr>
            <w:tcW w:w="9720" w:type="dxa"/>
            <w:gridSpan w:val="5"/>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 xml:space="preserve">муниципального образования муниципального района "Ижемский" </w:t>
            </w:r>
          </w:p>
        </w:tc>
      </w:tr>
      <w:tr w:rsidR="004B616A" w:rsidTr="003A2D49">
        <w:trPr>
          <w:trHeight w:val="255"/>
          <w:jc w:val="center"/>
        </w:trPr>
        <w:tc>
          <w:tcPr>
            <w:tcW w:w="9720" w:type="dxa"/>
            <w:gridSpan w:val="5"/>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на 2017 год и плановый период 2018 и 2019 годов"</w:t>
            </w:r>
          </w:p>
        </w:tc>
      </w:tr>
      <w:tr w:rsidR="004B616A" w:rsidTr="003A2D49">
        <w:trPr>
          <w:trHeight w:val="255"/>
          <w:jc w:val="center"/>
        </w:trPr>
        <w:tc>
          <w:tcPr>
            <w:tcW w:w="6520" w:type="dxa"/>
            <w:noWrap/>
            <w:vAlign w:val="bottom"/>
            <w:hideMark/>
          </w:tcPr>
          <w:p w:rsidR="004B616A" w:rsidRDefault="004B616A">
            <w:pPr>
              <w:spacing w:after="0"/>
            </w:pPr>
          </w:p>
        </w:tc>
        <w:tc>
          <w:tcPr>
            <w:tcW w:w="3200" w:type="dxa"/>
            <w:gridSpan w:val="4"/>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от декабря 2016 года №</w:t>
            </w:r>
          </w:p>
        </w:tc>
      </w:tr>
      <w:tr w:rsidR="004B616A" w:rsidTr="003A2D49">
        <w:trPr>
          <w:trHeight w:val="225"/>
          <w:jc w:val="center"/>
        </w:trPr>
        <w:tc>
          <w:tcPr>
            <w:tcW w:w="6520" w:type="dxa"/>
            <w:noWrap/>
            <w:vAlign w:val="bottom"/>
            <w:hideMark/>
          </w:tcPr>
          <w:p w:rsidR="004B616A" w:rsidRDefault="004B616A">
            <w:pPr>
              <w:spacing w:after="0"/>
            </w:pPr>
          </w:p>
        </w:tc>
        <w:tc>
          <w:tcPr>
            <w:tcW w:w="400" w:type="dxa"/>
            <w:noWrap/>
            <w:vAlign w:val="bottom"/>
            <w:hideMark/>
          </w:tcPr>
          <w:p w:rsidR="004B616A" w:rsidRDefault="004B616A">
            <w:pPr>
              <w:spacing w:after="0"/>
            </w:pPr>
          </w:p>
        </w:tc>
        <w:tc>
          <w:tcPr>
            <w:tcW w:w="1320" w:type="dxa"/>
            <w:noWrap/>
            <w:vAlign w:val="bottom"/>
            <w:hideMark/>
          </w:tcPr>
          <w:p w:rsidR="004B616A" w:rsidRDefault="004B616A">
            <w:pPr>
              <w:spacing w:after="0"/>
            </w:pPr>
          </w:p>
        </w:tc>
        <w:tc>
          <w:tcPr>
            <w:tcW w:w="440" w:type="dxa"/>
            <w:noWrap/>
            <w:vAlign w:val="bottom"/>
            <w:hideMark/>
          </w:tcPr>
          <w:p w:rsidR="004B616A" w:rsidRDefault="004B616A">
            <w:pPr>
              <w:spacing w:after="0"/>
            </w:pPr>
          </w:p>
        </w:tc>
        <w:tc>
          <w:tcPr>
            <w:tcW w:w="1040" w:type="dxa"/>
            <w:noWrap/>
            <w:vAlign w:val="bottom"/>
            <w:hideMark/>
          </w:tcPr>
          <w:p w:rsidR="004B616A" w:rsidRDefault="004B616A">
            <w:pPr>
              <w:spacing w:after="0"/>
            </w:pPr>
          </w:p>
        </w:tc>
      </w:tr>
      <w:tr w:rsidR="004B616A" w:rsidTr="003A2D49">
        <w:trPr>
          <w:trHeight w:val="255"/>
          <w:jc w:val="center"/>
        </w:trPr>
        <w:tc>
          <w:tcPr>
            <w:tcW w:w="9720" w:type="dxa"/>
            <w:gridSpan w:val="5"/>
            <w:noWrap/>
            <w:vAlign w:val="bottom"/>
            <w:hideMark/>
          </w:tcPr>
          <w:p w:rsidR="004B616A" w:rsidRDefault="004B616A">
            <w:pPr>
              <w:spacing w:after="0" w:line="240" w:lineRule="auto"/>
              <w:jc w:val="center"/>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 xml:space="preserve">Ведомственная структура расходов бюджета муниципального </w:t>
            </w:r>
          </w:p>
        </w:tc>
      </w:tr>
      <w:tr w:rsidR="004B616A" w:rsidTr="003A2D49">
        <w:trPr>
          <w:trHeight w:val="255"/>
          <w:jc w:val="center"/>
        </w:trPr>
        <w:tc>
          <w:tcPr>
            <w:tcW w:w="9720" w:type="dxa"/>
            <w:gridSpan w:val="5"/>
            <w:noWrap/>
            <w:vAlign w:val="bottom"/>
            <w:hideMark/>
          </w:tcPr>
          <w:p w:rsidR="004B616A" w:rsidRDefault="004B616A">
            <w:pPr>
              <w:spacing w:after="0" w:line="240" w:lineRule="auto"/>
              <w:jc w:val="center"/>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образования муниципального района "Ижемский" на 2017 год</w:t>
            </w:r>
          </w:p>
        </w:tc>
      </w:tr>
      <w:tr w:rsidR="004B616A" w:rsidTr="003A2D49">
        <w:trPr>
          <w:trHeight w:val="255"/>
          <w:jc w:val="center"/>
        </w:trPr>
        <w:tc>
          <w:tcPr>
            <w:tcW w:w="6520" w:type="dxa"/>
            <w:noWrap/>
            <w:vAlign w:val="bottom"/>
            <w:hideMark/>
          </w:tcPr>
          <w:p w:rsidR="004B616A" w:rsidRDefault="004B616A">
            <w:pPr>
              <w:spacing w:after="0"/>
            </w:pPr>
          </w:p>
        </w:tc>
        <w:tc>
          <w:tcPr>
            <w:tcW w:w="400" w:type="dxa"/>
            <w:noWrap/>
            <w:vAlign w:val="bottom"/>
            <w:hideMark/>
          </w:tcPr>
          <w:p w:rsidR="004B616A" w:rsidRDefault="004B616A">
            <w:pPr>
              <w:spacing w:after="0"/>
            </w:pPr>
          </w:p>
        </w:tc>
        <w:tc>
          <w:tcPr>
            <w:tcW w:w="1320" w:type="dxa"/>
            <w:noWrap/>
            <w:vAlign w:val="bottom"/>
            <w:hideMark/>
          </w:tcPr>
          <w:p w:rsidR="004B616A" w:rsidRDefault="004B616A">
            <w:pPr>
              <w:spacing w:after="0"/>
            </w:pPr>
          </w:p>
        </w:tc>
        <w:tc>
          <w:tcPr>
            <w:tcW w:w="440" w:type="dxa"/>
            <w:noWrap/>
            <w:vAlign w:val="bottom"/>
            <w:hideMark/>
          </w:tcPr>
          <w:p w:rsidR="004B616A" w:rsidRDefault="004B616A">
            <w:pPr>
              <w:spacing w:after="0"/>
            </w:pPr>
          </w:p>
        </w:tc>
        <w:tc>
          <w:tcPr>
            <w:tcW w:w="1040" w:type="dxa"/>
            <w:noWrap/>
            <w:vAlign w:val="bottom"/>
            <w:hideMark/>
          </w:tcPr>
          <w:p w:rsidR="004B616A" w:rsidRDefault="004B616A">
            <w:pPr>
              <w:spacing w:after="0"/>
            </w:pPr>
          </w:p>
        </w:tc>
      </w:tr>
      <w:tr w:rsidR="004B616A" w:rsidTr="003A2D49">
        <w:trPr>
          <w:trHeight w:val="720"/>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Наименование </w:t>
            </w:r>
          </w:p>
        </w:tc>
        <w:tc>
          <w:tcPr>
            <w:tcW w:w="40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Гл</w:t>
            </w:r>
          </w:p>
        </w:tc>
        <w:tc>
          <w:tcPr>
            <w:tcW w:w="132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КЦСР</w:t>
            </w:r>
          </w:p>
        </w:tc>
        <w:tc>
          <w:tcPr>
            <w:tcW w:w="44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ВР</w:t>
            </w:r>
          </w:p>
        </w:tc>
        <w:tc>
          <w:tcPr>
            <w:tcW w:w="104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Сумма (тыс. рублей) </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1</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3</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4</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5</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Совет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901</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370,0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370,0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370,0</w:t>
            </w:r>
          </w:p>
        </w:tc>
      </w:tr>
      <w:tr w:rsidR="004B616A" w:rsidTr="003A2D49">
        <w:trPr>
          <w:trHeight w:val="100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270,0</w:t>
            </w:r>
          </w:p>
        </w:tc>
      </w:tr>
      <w:tr w:rsidR="004B616A" w:rsidTr="003A2D49">
        <w:trPr>
          <w:trHeight w:val="315"/>
          <w:jc w:val="center"/>
        </w:trPr>
        <w:tc>
          <w:tcPr>
            <w:tcW w:w="6520" w:type="dxa"/>
            <w:vAlign w:val="bottom"/>
            <w:hideMark/>
          </w:tcPr>
          <w:p w:rsidR="004B616A" w:rsidRDefault="004B616A">
            <w:pPr>
              <w:spacing w:after="0"/>
            </w:pPr>
          </w:p>
        </w:tc>
        <w:tc>
          <w:tcPr>
            <w:tcW w:w="400" w:type="dxa"/>
            <w:vAlign w:val="bottom"/>
            <w:hideMark/>
          </w:tcPr>
          <w:p w:rsidR="004B616A" w:rsidRDefault="004B616A">
            <w:pPr>
              <w:spacing w:after="0"/>
            </w:pPr>
          </w:p>
        </w:tc>
        <w:tc>
          <w:tcPr>
            <w:tcW w:w="1320" w:type="dxa"/>
            <w:vAlign w:val="bottom"/>
            <w:hideMark/>
          </w:tcPr>
          <w:p w:rsidR="004B616A" w:rsidRDefault="004B616A">
            <w:pPr>
              <w:spacing w:after="0"/>
            </w:pPr>
          </w:p>
        </w:tc>
        <w:tc>
          <w:tcPr>
            <w:tcW w:w="440" w:type="dxa"/>
            <w:vAlign w:val="bottom"/>
            <w:hideMark/>
          </w:tcPr>
          <w:p w:rsidR="004B616A" w:rsidRDefault="004B616A">
            <w:pPr>
              <w:spacing w:after="0"/>
            </w:pPr>
          </w:p>
        </w:tc>
        <w:tc>
          <w:tcPr>
            <w:tcW w:w="1040" w:type="dxa"/>
            <w:vAlign w:val="bottom"/>
            <w:hideMark/>
          </w:tcPr>
          <w:p w:rsidR="004B616A" w:rsidRDefault="004B616A">
            <w:pPr>
              <w:spacing w:after="0"/>
            </w:pPr>
          </w:p>
        </w:tc>
      </w:tr>
      <w:tr w:rsidR="004B616A" w:rsidTr="003A2D49">
        <w:trPr>
          <w:trHeight w:val="25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903</w:t>
            </w:r>
          </w:p>
        </w:tc>
        <w:tc>
          <w:tcPr>
            <w:tcW w:w="132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4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83 117,4</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lastRenderedPageBreak/>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14 431,9</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01 1 00 00000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7 568,9</w:t>
            </w:r>
          </w:p>
        </w:tc>
      </w:tr>
      <w:tr w:rsidR="004B616A" w:rsidTr="003A2D49">
        <w:trPr>
          <w:trHeight w:val="46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Актуализация генеральных планов  и правил землепользования и застройки муниципальных образований поселений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33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индивидуального жилья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r>
      <w:tr w:rsidR="004B616A" w:rsidTr="003A2D49">
        <w:trPr>
          <w:trHeight w:val="75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r>
      <w:tr w:rsidR="004B616A" w:rsidTr="003A2D49">
        <w:trPr>
          <w:trHeight w:val="46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r>
      <w:tr w:rsidR="004B616A" w:rsidTr="003A2D49">
        <w:trPr>
          <w:trHeight w:val="96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355,3</w:t>
            </w:r>
          </w:p>
        </w:tc>
      </w:tr>
      <w:tr w:rsidR="004B616A" w:rsidTr="003A2D49">
        <w:trPr>
          <w:trHeight w:val="46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355,3</w:t>
            </w:r>
          </w:p>
        </w:tc>
      </w:tr>
      <w:tr w:rsidR="004B616A" w:rsidTr="003A2D49">
        <w:trPr>
          <w:trHeight w:val="76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99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01 1 46 00000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73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46 L0200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46 L0200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96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4 850,5</w:t>
            </w:r>
          </w:p>
        </w:tc>
      </w:tr>
      <w:tr w:rsidR="004B616A" w:rsidTr="003A2D49">
        <w:trPr>
          <w:trHeight w:val="14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4 850,5</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4 850,5</w:t>
            </w:r>
          </w:p>
        </w:tc>
      </w:tr>
      <w:tr w:rsidR="004B616A" w:rsidTr="003A2D49">
        <w:trPr>
          <w:trHeight w:val="72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01 2 00 00000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6 763,0</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Отлов безнадзорных животных на территории Ижемского района</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2 589,6</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2 589,6</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и реконструкция объектов водоснабжения</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1 216,6</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водопроводных сетей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1 216,6</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976,6</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2 450,0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2 450,0</w:t>
            </w:r>
          </w:p>
        </w:tc>
      </w:tr>
      <w:tr w:rsidR="004B616A" w:rsidTr="003A2D49">
        <w:trPr>
          <w:trHeight w:val="153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систем обращения с отходами»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01 3 00 00000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Ликвидация и рекультивация несанкционированных свалок</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01 3 12 00000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01 3 12 00000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7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1 400,0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650,0</w:t>
            </w:r>
          </w:p>
        </w:tc>
      </w:tr>
      <w:tr w:rsidR="004B616A" w:rsidTr="003A2D49">
        <w:trPr>
          <w:trHeight w:val="45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650,0</w:t>
            </w:r>
          </w:p>
        </w:tc>
      </w:tr>
      <w:tr w:rsidR="004B616A" w:rsidTr="003A2D49">
        <w:trPr>
          <w:trHeight w:val="46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05 2 00 00000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750,0</w:t>
            </w:r>
          </w:p>
        </w:tc>
      </w:tr>
      <w:tr w:rsidR="004B616A" w:rsidTr="003A2D49">
        <w:trPr>
          <w:trHeight w:val="57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750,0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750,0</w:t>
            </w:r>
          </w:p>
        </w:tc>
      </w:tr>
      <w:tr w:rsidR="004B616A" w:rsidTr="003A2D49">
        <w:trPr>
          <w:trHeight w:val="58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826,3</w:t>
            </w:r>
          </w:p>
        </w:tc>
      </w:tr>
      <w:tr w:rsidR="004B616A" w:rsidTr="003A2D49">
        <w:trPr>
          <w:trHeight w:val="27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"Управление муниципальным имуществом"</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06 2 00 00000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280,0</w:t>
            </w:r>
          </w:p>
        </w:tc>
      </w:tr>
      <w:tr w:rsidR="004B616A" w:rsidTr="003A2D49">
        <w:trPr>
          <w:trHeight w:val="7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30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Вовлечение в оборот муниципального имущества МО МР "Ижемский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"Электронный муниципалитет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06 3 00 00000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346,3</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Подготовка и размещение информации в СМИ (печатные СМИ, электронные СМИ и Интернет, радио и телевидение)</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150,0</w:t>
            </w:r>
          </w:p>
        </w:tc>
      </w:tr>
      <w:tr w:rsidR="004B616A" w:rsidTr="003A2D49">
        <w:trPr>
          <w:trHeight w:val="5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103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защиты конфиденциальной информации  в информационных системах</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06 3 53 00000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81,3</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06 3 53 00000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81,3</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"Противодействие коррупции в муниципальном образовании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06 4 00 00000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100,0</w:t>
            </w:r>
          </w:p>
        </w:tc>
      </w:tr>
      <w:tr w:rsidR="004B616A" w:rsidTr="003A2D49">
        <w:trPr>
          <w:trHeight w:val="73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обучения лиц, замещающих муниципальные должности, должности муниципальной службы, специалистов ОМСУ МО МР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06 4 21 00000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06 4 21 00000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муниципальной службы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06 5 00 00000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непрерывного профессионального образования и развития работников</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06 5 11 00000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06 5 11 00000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7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07 0 00 00000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300,0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07 1 00 00000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300,0</w:t>
            </w:r>
          </w:p>
        </w:tc>
      </w:tr>
      <w:tr w:rsidR="004B616A" w:rsidTr="003A2D49">
        <w:trPr>
          <w:trHeight w:val="8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Раннее обнаружение очагов лесных пожаров на территории муниципального района "Ижемский" в целях недопущения ЧС в пожароопасный период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127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46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11 081,5</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08 1 00 00000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6 834,4</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4 414,5</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4 389,1</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4 389,1</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45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Содержание элементов наплавного моста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r>
      <w:tr w:rsidR="004B616A" w:rsidTr="003A2D49">
        <w:trPr>
          <w:trHeight w:val="58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r>
      <w:tr w:rsidR="004B616A" w:rsidTr="003A2D49">
        <w:trPr>
          <w:trHeight w:val="94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08 2 00 00000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3 200,0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3 000,0</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1 047,1</w:t>
            </w:r>
          </w:p>
        </w:tc>
      </w:tr>
      <w:tr w:rsidR="004B616A" w:rsidTr="003A2D49">
        <w:trPr>
          <w:trHeight w:val="7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1 047,1</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1 047,1</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55 077,7</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Выполнение других обязательств государства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2 194,5</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2 009,5</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185,0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5 332,0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5 332,0</w:t>
            </w:r>
          </w:p>
        </w:tc>
      </w:tr>
      <w:tr w:rsidR="004B616A" w:rsidTr="003A2D49">
        <w:trPr>
          <w:trHeight w:val="225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60,4</w:t>
            </w:r>
          </w:p>
        </w:tc>
      </w:tr>
      <w:tr w:rsidR="004B616A" w:rsidTr="003A2D49">
        <w:trPr>
          <w:trHeight w:val="94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59,1</w:t>
            </w:r>
          </w:p>
        </w:tc>
      </w:tr>
      <w:tr w:rsidR="004B616A" w:rsidTr="003A2D49">
        <w:trPr>
          <w:trHeight w:val="5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1,3</w:t>
            </w:r>
          </w:p>
        </w:tc>
      </w:tr>
      <w:tr w:rsidR="004B616A" w:rsidTr="003A2D49">
        <w:trPr>
          <w:trHeight w:val="73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r>
      <w:tr w:rsidR="004B616A" w:rsidTr="003A2D49">
        <w:trPr>
          <w:trHeight w:val="97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r>
      <w:tr w:rsidR="004B616A" w:rsidTr="003A2D49">
        <w:trPr>
          <w:trHeight w:val="96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17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335,8</w:t>
            </w:r>
          </w:p>
        </w:tc>
      </w:tr>
      <w:tr w:rsidR="004B616A" w:rsidTr="003A2D49">
        <w:trPr>
          <w:trHeight w:val="102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328,3</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7,5</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r>
      <w:tr w:rsidR="004B616A" w:rsidTr="003A2D49">
        <w:trPr>
          <w:trHeight w:val="94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154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145,3</w:t>
            </w:r>
          </w:p>
        </w:tc>
      </w:tr>
      <w:tr w:rsidR="004B616A" w:rsidTr="003A2D49">
        <w:trPr>
          <w:trHeight w:val="96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19,7</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115,6</w:t>
            </w:r>
          </w:p>
        </w:tc>
      </w:tr>
      <w:tr w:rsidR="004B616A" w:rsidTr="003A2D49">
        <w:trPr>
          <w:trHeight w:val="19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42 804,3</w:t>
            </w:r>
          </w:p>
        </w:tc>
      </w:tr>
      <w:tr w:rsidR="004B616A" w:rsidTr="003A2D49">
        <w:trPr>
          <w:trHeight w:val="94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37 920,3</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4 882,0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3 079,0</w:t>
            </w:r>
          </w:p>
        </w:tc>
      </w:tr>
      <w:tr w:rsidR="004B616A" w:rsidTr="003A2D49">
        <w:trPr>
          <w:trHeight w:val="97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3 079,0</w:t>
            </w:r>
          </w:p>
        </w:tc>
      </w:tr>
      <w:tr w:rsidR="004B616A" w:rsidTr="003A2D49">
        <w:trPr>
          <w:trHeight w:val="255"/>
          <w:jc w:val="center"/>
        </w:trPr>
        <w:tc>
          <w:tcPr>
            <w:tcW w:w="9720" w:type="dxa"/>
            <w:gridSpan w:val="5"/>
            <w:tcBorders>
              <w:top w:val="single" w:sz="4" w:space="0" w:color="auto"/>
              <w:left w:val="single" w:sz="4" w:space="0" w:color="auto"/>
              <w:bottom w:val="single" w:sz="4" w:space="0" w:color="auto"/>
              <w:right w:val="single" w:sz="4" w:space="0" w:color="000000"/>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r>
      <w:tr w:rsidR="004B616A" w:rsidTr="003A2D49">
        <w:trPr>
          <w:trHeight w:val="46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905</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2 159,6</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2 159,6</w:t>
            </w:r>
          </w:p>
        </w:tc>
      </w:tr>
      <w:tr w:rsidR="004B616A" w:rsidTr="003A2D49">
        <w:trPr>
          <w:trHeight w:val="46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1 110,5</w:t>
            </w:r>
          </w:p>
        </w:tc>
      </w:tr>
      <w:tr w:rsidR="004B616A" w:rsidTr="003A2D49">
        <w:trPr>
          <w:trHeight w:val="102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902,5</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208,0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1 049,1</w:t>
            </w:r>
          </w:p>
        </w:tc>
      </w:tr>
      <w:tr w:rsidR="004B616A" w:rsidTr="003A2D49">
        <w:trPr>
          <w:trHeight w:val="97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1 049,1</w:t>
            </w:r>
          </w:p>
        </w:tc>
      </w:tr>
      <w:tr w:rsidR="004B616A" w:rsidTr="003A2D49">
        <w:trPr>
          <w:trHeight w:val="255"/>
          <w:jc w:val="center"/>
        </w:trPr>
        <w:tc>
          <w:tcPr>
            <w:tcW w:w="9720" w:type="dxa"/>
            <w:gridSpan w:val="5"/>
            <w:tcBorders>
              <w:top w:val="single" w:sz="4" w:space="0" w:color="auto"/>
              <w:left w:val="single" w:sz="4" w:space="0" w:color="auto"/>
              <w:bottom w:val="single" w:sz="4" w:space="0" w:color="auto"/>
              <w:right w:val="single" w:sz="4" w:space="0" w:color="000000"/>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Управление культуры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956</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95 029,3</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03 0 00 00000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93 706,9</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2 589,6</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2 085,0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2 085,0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и модернизация материально-технической базы объектов сферы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403,0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403,0</w:t>
            </w:r>
          </w:p>
        </w:tc>
      </w:tr>
      <w:tr w:rsidR="004B616A" w:rsidTr="003A2D49">
        <w:trPr>
          <w:trHeight w:val="5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Приобретение специального оборудования, музыкальных инструментов для оснащения муниципальных учреждений сферы культуры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r>
      <w:tr w:rsidR="004B616A" w:rsidTr="003A2D49">
        <w:trPr>
          <w:trHeight w:val="28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56,0</w:t>
            </w:r>
          </w:p>
        </w:tc>
      </w:tr>
      <w:tr w:rsidR="004B616A" w:rsidTr="003A2D49">
        <w:trPr>
          <w:trHeight w:val="28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культуры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41,0</w:t>
            </w:r>
          </w:p>
        </w:tc>
      </w:tr>
      <w:tr w:rsidR="004B616A" w:rsidTr="003A2D49">
        <w:trPr>
          <w:trHeight w:val="27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Развитие библиотечного дела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16 211,1</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15 777,9</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15 777,9</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Подписка периодических изданий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33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Комплектование книжных (документных) фондов библиотек</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3 003,6</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3 003,6</w:t>
            </w:r>
          </w:p>
        </w:tc>
      </w:tr>
      <w:tr w:rsidR="004B616A" w:rsidTr="003A2D49">
        <w:trPr>
          <w:trHeight w:val="60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515,0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391,0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391,0</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r>
      <w:tr w:rsidR="004B616A" w:rsidTr="003A2D49">
        <w:trPr>
          <w:trHeight w:val="33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03 0 15 13000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03 0 15 13000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40 967,9</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40 967,9</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592,5</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592,5</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9 531,2</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9 531,2</w:t>
            </w:r>
          </w:p>
        </w:tc>
      </w:tr>
      <w:tr w:rsidR="004B616A" w:rsidTr="003A2D49">
        <w:trPr>
          <w:trHeight w:val="27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народных проектов в сфере культуры и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народных проектов в сфере культуры и искусства, прошедших отбор в рамках проекта "Народный бюджет"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25 S2460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25 S2460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7 694,6</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2 451,1</w:t>
            </w:r>
          </w:p>
        </w:tc>
      </w:tr>
      <w:tr w:rsidR="004B616A" w:rsidTr="003A2D49">
        <w:trPr>
          <w:trHeight w:val="96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2 173,1</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278,0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5 243,5</w:t>
            </w:r>
          </w:p>
        </w:tc>
      </w:tr>
      <w:tr w:rsidR="004B616A" w:rsidTr="003A2D49">
        <w:trPr>
          <w:trHeight w:val="72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4 982,3</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261,2</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прочими учреждениями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12 385,4</w:t>
            </w:r>
          </w:p>
        </w:tc>
      </w:tr>
      <w:tr w:rsidR="004B616A" w:rsidTr="003A2D49">
        <w:trPr>
          <w:trHeight w:val="96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11 739,8</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640,6</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199,3</w:t>
            </w:r>
          </w:p>
        </w:tc>
      </w:tr>
      <w:tr w:rsidR="004B616A" w:rsidTr="003A2D49">
        <w:trPr>
          <w:trHeight w:val="45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119,3</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119,3</w:t>
            </w:r>
          </w:p>
        </w:tc>
      </w:tr>
      <w:tr w:rsidR="004B616A" w:rsidTr="003A2D49">
        <w:trPr>
          <w:trHeight w:val="46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Содействие функционированию информационно-маркетингового центра малого и среднего предпринимательства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12 S2180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119,3</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12 S2180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119,3</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Подпрограмма "Развитие внутреннего и въездного туризма на территории Ижемского района"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05 3 00 00000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05 3 22 00000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05 3 22 00000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1 123,1</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733,0</w:t>
            </w:r>
          </w:p>
        </w:tc>
      </w:tr>
      <w:tr w:rsidR="004B616A" w:rsidTr="003A2D49">
        <w:trPr>
          <w:trHeight w:val="14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390,1</w:t>
            </w:r>
          </w:p>
        </w:tc>
      </w:tr>
      <w:tr w:rsidR="004B616A" w:rsidTr="003A2D49">
        <w:trPr>
          <w:trHeight w:val="28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390,1</w:t>
            </w:r>
          </w:p>
        </w:tc>
      </w:tr>
      <w:tr w:rsidR="004B616A" w:rsidTr="003A2D49">
        <w:trPr>
          <w:trHeight w:val="255"/>
          <w:jc w:val="center"/>
        </w:trPr>
        <w:tc>
          <w:tcPr>
            <w:tcW w:w="9720" w:type="dxa"/>
            <w:gridSpan w:val="5"/>
            <w:tcBorders>
              <w:top w:val="single" w:sz="4" w:space="0" w:color="auto"/>
              <w:left w:val="single" w:sz="4" w:space="0" w:color="auto"/>
              <w:bottom w:val="single" w:sz="4" w:space="0" w:color="auto"/>
              <w:right w:val="single" w:sz="4" w:space="0" w:color="000000"/>
            </w:tcBorders>
            <w:vAlign w:val="bottom"/>
            <w:hideMark/>
          </w:tcPr>
          <w:p w:rsidR="004B616A" w:rsidRDefault="004B616A">
            <w:pPr>
              <w:spacing w:after="0" w:line="240" w:lineRule="auto"/>
              <w:jc w:val="center"/>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r>
      <w:tr w:rsidR="004B616A" w:rsidTr="003A2D49">
        <w:trPr>
          <w:trHeight w:val="46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Отдел физической культуры, спорта и туризма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964</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6 920,4</w:t>
            </w:r>
          </w:p>
        </w:tc>
      </w:tr>
      <w:tr w:rsidR="004B616A" w:rsidTr="003A2D49">
        <w:trPr>
          <w:trHeight w:val="72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6 920,4</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народных проектов в сфере физической культуры и спорта</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04 0 14 00000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Расходы на реализацию основного мероприятия</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2 970,0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2 970,0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материально-технической базы учреждений физкультурно-спортивной направленности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72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125,0</w:t>
            </w:r>
          </w:p>
        </w:tc>
      </w:tr>
      <w:tr w:rsidR="004B616A" w:rsidTr="003A2D49">
        <w:trPr>
          <w:trHeight w:val="96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w:t>
            </w:r>
          </w:p>
        </w:tc>
      </w:tr>
      <w:tr w:rsidR="004B616A" w:rsidTr="003A2D49">
        <w:trPr>
          <w:trHeight w:val="120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934,0</w:t>
            </w:r>
          </w:p>
        </w:tc>
      </w:tr>
      <w:tr w:rsidR="004B616A" w:rsidTr="003A2D49">
        <w:trPr>
          <w:trHeight w:val="96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814,0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04 0 61 00000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2 301,4</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2 301,4</w:t>
            </w:r>
          </w:p>
        </w:tc>
      </w:tr>
      <w:tr w:rsidR="004B616A" w:rsidTr="003A2D49">
        <w:trPr>
          <w:trHeight w:val="102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2 186,4</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115,0</w:t>
            </w:r>
          </w:p>
        </w:tc>
      </w:tr>
      <w:tr w:rsidR="004B616A" w:rsidTr="003A2D49">
        <w:trPr>
          <w:trHeight w:val="30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Поддержка спортсменов высокого класса</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100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30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8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04 0 71 00000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5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Приобретение инвентаря и оборудования, предназначенного для приема тестов комплекса ГТО в центрах тестирования ГТО</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71 S2590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71 S2590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285"/>
          <w:jc w:val="center"/>
        </w:trPr>
        <w:tc>
          <w:tcPr>
            <w:tcW w:w="9720" w:type="dxa"/>
            <w:gridSpan w:val="5"/>
            <w:tcBorders>
              <w:top w:val="single" w:sz="4" w:space="0" w:color="auto"/>
              <w:left w:val="single" w:sz="4" w:space="0" w:color="auto"/>
              <w:bottom w:val="single" w:sz="4" w:space="0" w:color="auto"/>
              <w:right w:val="single" w:sz="4" w:space="0" w:color="000000"/>
            </w:tcBorders>
            <w:vAlign w:val="bottom"/>
            <w:hideMark/>
          </w:tcPr>
          <w:p w:rsidR="004B616A" w:rsidRDefault="004B616A">
            <w:pPr>
              <w:spacing w:after="0" w:line="240" w:lineRule="auto"/>
              <w:jc w:val="center"/>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Управление образования администрации муниципального района "Ижемский"</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975</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609 430,6</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lastRenderedPageBreak/>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570 796,8</w:t>
            </w:r>
          </w:p>
        </w:tc>
      </w:tr>
      <w:tr w:rsidR="004B616A" w:rsidTr="003A2D49">
        <w:trPr>
          <w:trHeight w:val="8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505 468,9</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69 486,2</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69 486,2</w:t>
            </w:r>
          </w:p>
        </w:tc>
      </w:tr>
      <w:tr w:rsidR="004B616A" w:rsidTr="003A2D49">
        <w:trPr>
          <w:trHeight w:val="73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435 982,7</w:t>
            </w:r>
          </w:p>
        </w:tc>
      </w:tr>
      <w:tr w:rsidR="004B616A" w:rsidTr="003A2D49">
        <w:trPr>
          <w:trHeight w:val="5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435 982,7</w:t>
            </w:r>
          </w:p>
        </w:tc>
      </w:tr>
      <w:tr w:rsidR="004B616A" w:rsidTr="003A2D49">
        <w:trPr>
          <w:trHeight w:val="123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8 281,5</w:t>
            </w:r>
          </w:p>
        </w:tc>
      </w:tr>
      <w:tr w:rsidR="004B616A" w:rsidTr="003A2D49">
        <w:trPr>
          <w:trHeight w:val="100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8 281,5</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8 281,5</w:t>
            </w:r>
          </w:p>
        </w:tc>
      </w:tr>
      <w:tr w:rsidR="004B616A" w:rsidTr="003A2D49">
        <w:trPr>
          <w:trHeight w:val="31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Проведение противопожарных мероприятий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1 673,9</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1 673,9</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Проведение мероприятий по энергосбережению и повышению энергетической эффективности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1 390,0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1 390,0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9 925,0</w:t>
            </w:r>
          </w:p>
        </w:tc>
      </w:tr>
      <w:tr w:rsidR="004B616A" w:rsidTr="003A2D49">
        <w:trPr>
          <w:trHeight w:val="30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9 665,0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3 251,0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6 414,0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материально-технической базы и создание безопасных условий в муниципальных образовательных организациях</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260,0</w:t>
            </w:r>
          </w:p>
        </w:tc>
      </w:tr>
      <w:tr w:rsidR="004B616A" w:rsidTr="003A2D49">
        <w:trPr>
          <w:trHeight w:val="75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8 236,8</w:t>
            </w:r>
          </w:p>
        </w:tc>
      </w:tr>
      <w:tr w:rsidR="004B616A" w:rsidTr="003A2D49">
        <w:trPr>
          <w:trHeight w:val="76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02 0 18 72000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8 134,3</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02 0 18 72000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8 134,3</w:t>
            </w:r>
          </w:p>
        </w:tc>
      </w:tr>
      <w:tr w:rsidR="004B616A" w:rsidTr="003A2D49">
        <w:trPr>
          <w:trHeight w:val="8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S2000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102,5</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S2000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102,5</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46,0</w:t>
            </w:r>
          </w:p>
        </w:tc>
      </w:tr>
      <w:tr w:rsidR="004B616A" w:rsidTr="003A2D49">
        <w:trPr>
          <w:trHeight w:val="96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38,0</w:t>
            </w:r>
          </w:p>
        </w:tc>
      </w:tr>
      <w:tr w:rsidR="004B616A" w:rsidTr="003A2D49">
        <w:trPr>
          <w:trHeight w:val="34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610,0</w:t>
            </w:r>
          </w:p>
        </w:tc>
      </w:tr>
      <w:tr w:rsidR="004B616A" w:rsidTr="003A2D49">
        <w:trPr>
          <w:trHeight w:val="99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310,8</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199,2</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36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r>
      <w:tr w:rsidR="004B616A" w:rsidTr="003A2D49">
        <w:trPr>
          <w:trHeight w:val="75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02 0 25 00000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100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w:t>
            </w:r>
          </w:p>
        </w:tc>
      </w:tr>
      <w:tr w:rsidR="004B616A" w:rsidTr="003A2D49">
        <w:trPr>
          <w:trHeight w:val="100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33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Поддержка талантливой молодежи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97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допризывной подготовки учащихся муниципальных образовательных организаций к военной службе</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w:t>
            </w:r>
          </w:p>
        </w:tc>
      </w:tr>
      <w:tr w:rsidR="004B616A" w:rsidTr="003A2D49">
        <w:trPr>
          <w:trHeight w:val="94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w:t>
            </w:r>
          </w:p>
        </w:tc>
      </w:tr>
      <w:tr w:rsidR="004B616A" w:rsidTr="003A2D49">
        <w:trPr>
          <w:trHeight w:val="31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оздоровления и отдыха детей Ижемского района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1 450,6</w:t>
            </w:r>
          </w:p>
        </w:tc>
      </w:tr>
      <w:tr w:rsidR="004B616A" w:rsidTr="003A2D49">
        <w:trPr>
          <w:trHeight w:val="31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Мероприятия по проведению оздоровительной кампании детей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850,6</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850,6</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600,0</w:t>
            </w:r>
          </w:p>
        </w:tc>
      </w:tr>
      <w:tr w:rsidR="004B616A" w:rsidTr="003A2D49">
        <w:trPr>
          <w:trHeight w:val="94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65,0</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535,0</w:t>
            </w:r>
          </w:p>
        </w:tc>
      </w:tr>
      <w:tr w:rsidR="004B616A" w:rsidTr="003A2D49">
        <w:trPr>
          <w:trHeight w:val="72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37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33 144,1</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17 563,4</w:t>
            </w:r>
          </w:p>
        </w:tc>
      </w:tr>
      <w:tr w:rsidR="004B616A" w:rsidTr="003A2D49">
        <w:trPr>
          <w:trHeight w:val="97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15 039,0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2 465,4</w:t>
            </w:r>
          </w:p>
        </w:tc>
      </w:tr>
      <w:tr w:rsidR="004B616A" w:rsidTr="003A2D49">
        <w:trPr>
          <w:trHeight w:val="31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15 580,7</w:t>
            </w:r>
          </w:p>
        </w:tc>
      </w:tr>
      <w:tr w:rsidR="004B616A" w:rsidTr="003A2D49">
        <w:trPr>
          <w:trHeight w:val="102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14 848,2</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732,5</w:t>
            </w:r>
          </w:p>
        </w:tc>
      </w:tr>
      <w:tr w:rsidR="004B616A" w:rsidTr="003A2D49">
        <w:trPr>
          <w:trHeight w:val="70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16 362,9</w:t>
            </w:r>
          </w:p>
        </w:tc>
      </w:tr>
      <w:tr w:rsidR="004B616A" w:rsidTr="003A2D49">
        <w:trPr>
          <w:trHeight w:val="79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14 712,9</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14 712,9</w:t>
            </w:r>
          </w:p>
        </w:tc>
      </w:tr>
      <w:tr w:rsidR="004B616A" w:rsidTr="003A2D49">
        <w:trPr>
          <w:trHeight w:val="5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1 650,0</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1 650,0</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100,0</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100,0</w:t>
            </w:r>
          </w:p>
        </w:tc>
      </w:tr>
      <w:tr w:rsidR="004B616A" w:rsidTr="003A2D49">
        <w:trPr>
          <w:trHeight w:val="76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55,0</w:t>
            </w:r>
          </w:p>
        </w:tc>
      </w:tr>
      <w:tr w:rsidR="004B616A" w:rsidTr="003A2D49">
        <w:trPr>
          <w:trHeight w:val="49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55,0</w:t>
            </w:r>
          </w:p>
        </w:tc>
      </w:tr>
      <w:tr w:rsidR="004B616A" w:rsidTr="003A2D49">
        <w:trPr>
          <w:trHeight w:val="52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r>
      <w:tr w:rsidR="004B616A" w:rsidTr="003A2D49">
        <w:trPr>
          <w:trHeight w:val="54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22 170,9</w:t>
            </w:r>
          </w:p>
        </w:tc>
      </w:tr>
      <w:tr w:rsidR="004B616A" w:rsidTr="003A2D49">
        <w:trPr>
          <w:trHeight w:val="60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Мероприятия в области социальной политики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144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22 042,9</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22 042,9</w:t>
            </w:r>
          </w:p>
        </w:tc>
      </w:tr>
      <w:tr w:rsidR="004B616A" w:rsidTr="003A2D49">
        <w:trPr>
          <w:trHeight w:val="390"/>
          <w:jc w:val="center"/>
        </w:trPr>
        <w:tc>
          <w:tcPr>
            <w:tcW w:w="9720" w:type="dxa"/>
            <w:gridSpan w:val="5"/>
            <w:tcBorders>
              <w:top w:val="single" w:sz="4" w:space="0" w:color="auto"/>
              <w:left w:val="single" w:sz="4" w:space="0" w:color="auto"/>
              <w:bottom w:val="single" w:sz="4" w:space="0" w:color="auto"/>
              <w:right w:val="single" w:sz="4" w:space="0" w:color="000000"/>
            </w:tcBorders>
            <w:vAlign w:val="bottom"/>
            <w:hideMark/>
          </w:tcPr>
          <w:p w:rsidR="004B616A" w:rsidRDefault="004B616A">
            <w:pPr>
              <w:spacing w:after="0" w:line="240" w:lineRule="auto"/>
              <w:jc w:val="center"/>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Финансовое управление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992</w:t>
            </w:r>
          </w:p>
        </w:tc>
        <w:tc>
          <w:tcPr>
            <w:tcW w:w="132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51 559,4</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45 067,1</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06 1 00 00000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45 067,1</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30 966,1</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30 431,2</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30 431,2</w:t>
            </w:r>
          </w:p>
        </w:tc>
      </w:tr>
      <w:tr w:rsidR="004B616A" w:rsidTr="003A2D49">
        <w:trPr>
          <w:trHeight w:val="72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534,9</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534,9</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14 101,0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14 101,0</w:t>
            </w:r>
          </w:p>
        </w:tc>
      </w:tr>
      <w:tr w:rsidR="004B616A" w:rsidTr="003A2D49">
        <w:trPr>
          <w:trHeight w:val="72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13 257,7</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841,3</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6 492,3</w:t>
            </w:r>
          </w:p>
        </w:tc>
      </w:tr>
      <w:tr w:rsidR="004B616A" w:rsidTr="003A2D49">
        <w:trPr>
          <w:trHeight w:val="51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4 097,0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4 097,0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r>
      <w:tr w:rsidR="004B616A" w:rsidTr="003A2D49">
        <w:trPr>
          <w:trHeight w:val="120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216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147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181,3</w:t>
            </w:r>
          </w:p>
        </w:tc>
      </w:tr>
      <w:tr w:rsidR="004B616A" w:rsidTr="003A2D49">
        <w:trPr>
          <w:trHeight w:val="28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181,3</w:t>
            </w:r>
          </w:p>
        </w:tc>
      </w:tr>
      <w:tr w:rsidR="004B616A" w:rsidTr="003A2D49">
        <w:trPr>
          <w:trHeight w:val="195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48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270"/>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270"/>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765"/>
          <w:jc w:val="center"/>
        </w:trPr>
        <w:tc>
          <w:tcPr>
            <w:tcW w:w="652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300,0</w:t>
            </w:r>
          </w:p>
        </w:tc>
      </w:tr>
      <w:tr w:rsidR="004B616A" w:rsidTr="003A2D49">
        <w:trPr>
          <w:trHeight w:val="255"/>
          <w:jc w:val="center"/>
        </w:trPr>
        <w:tc>
          <w:tcPr>
            <w:tcW w:w="652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300,0</w:t>
            </w:r>
          </w:p>
        </w:tc>
      </w:tr>
      <w:tr w:rsidR="004B616A" w:rsidTr="003A2D49">
        <w:trPr>
          <w:trHeight w:val="255"/>
          <w:jc w:val="center"/>
        </w:trPr>
        <w:tc>
          <w:tcPr>
            <w:tcW w:w="8680" w:type="dxa"/>
            <w:gridSpan w:val="4"/>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ВСЕГО РАСХОДОВ</w:t>
            </w:r>
          </w:p>
        </w:tc>
        <w:tc>
          <w:tcPr>
            <w:tcW w:w="10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848 586,7</w:t>
            </w:r>
          </w:p>
        </w:tc>
      </w:tr>
    </w:tbl>
    <w:p w:rsidR="004B616A" w:rsidRDefault="004B616A" w:rsidP="004B616A">
      <w:pPr>
        <w:rPr>
          <w:rFonts w:ascii="Times New Roman" w:hAnsi="Times New Roman" w:cs="Times New Roman"/>
          <w:sz w:val="20"/>
          <w:szCs w:val="20"/>
        </w:rPr>
      </w:pPr>
    </w:p>
    <w:tbl>
      <w:tblPr>
        <w:tblW w:w="9840" w:type="dxa"/>
        <w:jc w:val="center"/>
        <w:tblInd w:w="93" w:type="dxa"/>
        <w:tblLook w:val="04A0"/>
      </w:tblPr>
      <w:tblGrid>
        <w:gridCol w:w="5280"/>
        <w:gridCol w:w="517"/>
        <w:gridCol w:w="1320"/>
        <w:gridCol w:w="517"/>
        <w:gridCol w:w="1140"/>
        <w:gridCol w:w="1300"/>
      </w:tblGrid>
      <w:tr w:rsidR="004B616A" w:rsidTr="003A2D49">
        <w:trPr>
          <w:trHeight w:val="225"/>
          <w:jc w:val="center"/>
        </w:trPr>
        <w:tc>
          <w:tcPr>
            <w:tcW w:w="9840" w:type="dxa"/>
            <w:gridSpan w:val="6"/>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bookmarkStart w:id="5" w:name="RANGE!A1:F284"/>
            <w:r>
              <w:rPr>
                <w:rFonts w:ascii="Arial CYR" w:eastAsia="Times New Roman" w:hAnsi="Arial CYR" w:cs="Arial CYR"/>
                <w:sz w:val="16"/>
                <w:szCs w:val="16"/>
                <w:lang w:eastAsia="ru-RU"/>
              </w:rPr>
              <w:t>Приложение 4</w:t>
            </w:r>
            <w:bookmarkEnd w:id="5"/>
          </w:p>
        </w:tc>
      </w:tr>
      <w:tr w:rsidR="004B616A" w:rsidTr="003A2D49">
        <w:trPr>
          <w:trHeight w:val="225"/>
          <w:jc w:val="center"/>
        </w:trPr>
        <w:tc>
          <w:tcPr>
            <w:tcW w:w="9840" w:type="dxa"/>
            <w:gridSpan w:val="6"/>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к решению Совета  муниципального района "Ижемский" "О бюджете</w:t>
            </w:r>
          </w:p>
        </w:tc>
      </w:tr>
      <w:tr w:rsidR="004B616A" w:rsidTr="003A2D49">
        <w:trPr>
          <w:trHeight w:val="225"/>
          <w:jc w:val="center"/>
        </w:trPr>
        <w:tc>
          <w:tcPr>
            <w:tcW w:w="9840" w:type="dxa"/>
            <w:gridSpan w:val="6"/>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 xml:space="preserve">муниципального образования муниципального района "Ижемский" </w:t>
            </w:r>
          </w:p>
        </w:tc>
      </w:tr>
      <w:tr w:rsidR="004B616A" w:rsidTr="003A2D49">
        <w:trPr>
          <w:trHeight w:val="255"/>
          <w:jc w:val="center"/>
        </w:trPr>
        <w:tc>
          <w:tcPr>
            <w:tcW w:w="9840" w:type="dxa"/>
            <w:gridSpan w:val="6"/>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на 2017 год и плановый период 2018 и 2019 годов"</w:t>
            </w:r>
          </w:p>
        </w:tc>
      </w:tr>
      <w:tr w:rsidR="004B616A" w:rsidTr="003A2D49">
        <w:trPr>
          <w:trHeight w:val="255"/>
          <w:jc w:val="center"/>
        </w:trPr>
        <w:tc>
          <w:tcPr>
            <w:tcW w:w="5280" w:type="dxa"/>
            <w:noWrap/>
            <w:vAlign w:val="bottom"/>
            <w:hideMark/>
          </w:tcPr>
          <w:p w:rsidR="004B616A" w:rsidRDefault="004B616A">
            <w:pPr>
              <w:spacing w:after="0"/>
            </w:pPr>
          </w:p>
        </w:tc>
        <w:tc>
          <w:tcPr>
            <w:tcW w:w="4560" w:type="dxa"/>
            <w:gridSpan w:val="5"/>
            <w:noWrap/>
            <w:vAlign w:val="bottom"/>
            <w:hideMark/>
          </w:tcPr>
          <w:p w:rsidR="004B616A" w:rsidRDefault="004B616A">
            <w:pPr>
              <w:spacing w:after="0" w:line="240" w:lineRule="auto"/>
              <w:jc w:val="right"/>
              <w:rPr>
                <w:rFonts w:ascii="Arial CYR" w:eastAsia="Times New Roman" w:hAnsi="Arial CYR" w:cs="Arial CYR"/>
                <w:sz w:val="16"/>
                <w:szCs w:val="16"/>
                <w:lang w:eastAsia="ru-RU"/>
              </w:rPr>
            </w:pPr>
            <w:r>
              <w:rPr>
                <w:rFonts w:ascii="Arial CYR" w:eastAsia="Times New Roman" w:hAnsi="Arial CYR" w:cs="Arial CYR"/>
                <w:sz w:val="16"/>
                <w:szCs w:val="16"/>
                <w:lang w:eastAsia="ru-RU"/>
              </w:rPr>
              <w:t>от декабря 2016 года №</w:t>
            </w:r>
          </w:p>
        </w:tc>
      </w:tr>
      <w:tr w:rsidR="004B616A" w:rsidTr="003A2D49">
        <w:trPr>
          <w:trHeight w:val="225"/>
          <w:jc w:val="center"/>
        </w:trPr>
        <w:tc>
          <w:tcPr>
            <w:tcW w:w="5280" w:type="dxa"/>
            <w:noWrap/>
            <w:vAlign w:val="bottom"/>
            <w:hideMark/>
          </w:tcPr>
          <w:p w:rsidR="004B616A" w:rsidRDefault="004B616A">
            <w:pPr>
              <w:spacing w:after="0"/>
            </w:pPr>
          </w:p>
        </w:tc>
        <w:tc>
          <w:tcPr>
            <w:tcW w:w="400" w:type="dxa"/>
            <w:noWrap/>
            <w:vAlign w:val="bottom"/>
            <w:hideMark/>
          </w:tcPr>
          <w:p w:rsidR="004B616A" w:rsidRDefault="004B616A">
            <w:pPr>
              <w:spacing w:after="0"/>
            </w:pPr>
          </w:p>
        </w:tc>
        <w:tc>
          <w:tcPr>
            <w:tcW w:w="1320" w:type="dxa"/>
            <w:noWrap/>
            <w:vAlign w:val="bottom"/>
            <w:hideMark/>
          </w:tcPr>
          <w:p w:rsidR="004B616A" w:rsidRDefault="004B616A">
            <w:pPr>
              <w:spacing w:after="0"/>
            </w:pPr>
          </w:p>
        </w:tc>
        <w:tc>
          <w:tcPr>
            <w:tcW w:w="400" w:type="dxa"/>
            <w:noWrap/>
            <w:vAlign w:val="bottom"/>
            <w:hideMark/>
          </w:tcPr>
          <w:p w:rsidR="004B616A" w:rsidRDefault="004B616A">
            <w:pPr>
              <w:spacing w:after="0"/>
            </w:pPr>
          </w:p>
        </w:tc>
        <w:tc>
          <w:tcPr>
            <w:tcW w:w="1140" w:type="dxa"/>
            <w:noWrap/>
            <w:vAlign w:val="bottom"/>
            <w:hideMark/>
          </w:tcPr>
          <w:p w:rsidR="004B616A" w:rsidRDefault="004B616A">
            <w:pPr>
              <w:spacing w:after="0"/>
            </w:pPr>
          </w:p>
        </w:tc>
        <w:tc>
          <w:tcPr>
            <w:tcW w:w="1300" w:type="dxa"/>
            <w:noWrap/>
            <w:vAlign w:val="bottom"/>
            <w:hideMark/>
          </w:tcPr>
          <w:p w:rsidR="004B616A" w:rsidRDefault="004B616A">
            <w:pPr>
              <w:spacing w:after="0"/>
            </w:pPr>
          </w:p>
        </w:tc>
      </w:tr>
      <w:tr w:rsidR="004B616A" w:rsidTr="003A2D49">
        <w:trPr>
          <w:trHeight w:val="255"/>
          <w:jc w:val="center"/>
        </w:trPr>
        <w:tc>
          <w:tcPr>
            <w:tcW w:w="9840" w:type="dxa"/>
            <w:gridSpan w:val="6"/>
            <w:noWrap/>
            <w:vAlign w:val="bottom"/>
            <w:hideMark/>
          </w:tcPr>
          <w:p w:rsidR="004B616A" w:rsidRDefault="004B616A">
            <w:pPr>
              <w:spacing w:after="0" w:line="240" w:lineRule="auto"/>
              <w:jc w:val="center"/>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Ведомственная структура расходов бюджета муниципального образования</w:t>
            </w:r>
          </w:p>
        </w:tc>
      </w:tr>
      <w:tr w:rsidR="004B616A" w:rsidTr="003A2D49">
        <w:trPr>
          <w:trHeight w:val="255"/>
          <w:jc w:val="center"/>
        </w:trPr>
        <w:tc>
          <w:tcPr>
            <w:tcW w:w="9840" w:type="dxa"/>
            <w:gridSpan w:val="6"/>
            <w:noWrap/>
            <w:vAlign w:val="bottom"/>
            <w:hideMark/>
          </w:tcPr>
          <w:p w:rsidR="004B616A" w:rsidRDefault="004B616A">
            <w:pPr>
              <w:spacing w:after="0" w:line="240" w:lineRule="auto"/>
              <w:jc w:val="center"/>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муниципального района "Ижемский" на плановый период 2018 и 2019 годов</w:t>
            </w:r>
          </w:p>
        </w:tc>
      </w:tr>
      <w:tr w:rsidR="004B616A" w:rsidTr="003A2D49">
        <w:trPr>
          <w:trHeight w:val="255"/>
          <w:jc w:val="center"/>
        </w:trPr>
        <w:tc>
          <w:tcPr>
            <w:tcW w:w="5280" w:type="dxa"/>
            <w:noWrap/>
            <w:vAlign w:val="bottom"/>
            <w:hideMark/>
          </w:tcPr>
          <w:p w:rsidR="004B616A" w:rsidRDefault="004B616A">
            <w:pPr>
              <w:spacing w:after="0"/>
            </w:pPr>
          </w:p>
        </w:tc>
        <w:tc>
          <w:tcPr>
            <w:tcW w:w="400" w:type="dxa"/>
            <w:noWrap/>
            <w:vAlign w:val="bottom"/>
            <w:hideMark/>
          </w:tcPr>
          <w:p w:rsidR="004B616A" w:rsidRDefault="004B616A">
            <w:pPr>
              <w:spacing w:after="0"/>
            </w:pPr>
          </w:p>
        </w:tc>
        <w:tc>
          <w:tcPr>
            <w:tcW w:w="1320" w:type="dxa"/>
            <w:noWrap/>
            <w:vAlign w:val="bottom"/>
            <w:hideMark/>
          </w:tcPr>
          <w:p w:rsidR="004B616A" w:rsidRDefault="004B616A">
            <w:pPr>
              <w:spacing w:after="0"/>
            </w:pPr>
          </w:p>
        </w:tc>
        <w:tc>
          <w:tcPr>
            <w:tcW w:w="400" w:type="dxa"/>
            <w:noWrap/>
            <w:vAlign w:val="bottom"/>
            <w:hideMark/>
          </w:tcPr>
          <w:p w:rsidR="004B616A" w:rsidRDefault="004B616A">
            <w:pPr>
              <w:spacing w:after="0"/>
            </w:pPr>
          </w:p>
        </w:tc>
        <w:tc>
          <w:tcPr>
            <w:tcW w:w="1140" w:type="dxa"/>
            <w:noWrap/>
            <w:vAlign w:val="bottom"/>
            <w:hideMark/>
          </w:tcPr>
          <w:p w:rsidR="004B616A" w:rsidRDefault="004B616A">
            <w:pPr>
              <w:spacing w:after="0"/>
            </w:pPr>
          </w:p>
        </w:tc>
        <w:tc>
          <w:tcPr>
            <w:tcW w:w="1300" w:type="dxa"/>
            <w:noWrap/>
            <w:vAlign w:val="bottom"/>
            <w:hideMark/>
          </w:tcPr>
          <w:p w:rsidR="004B616A" w:rsidRDefault="004B616A">
            <w:pPr>
              <w:spacing w:after="0"/>
            </w:pPr>
          </w:p>
        </w:tc>
      </w:tr>
      <w:tr w:rsidR="004B616A" w:rsidTr="003A2D49">
        <w:trPr>
          <w:trHeight w:val="255"/>
          <w:jc w:val="center"/>
        </w:trPr>
        <w:tc>
          <w:tcPr>
            <w:tcW w:w="5280" w:type="dxa"/>
            <w:vMerge w:val="restart"/>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Наименование </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Гл</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КЦСР</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ВР</w:t>
            </w:r>
          </w:p>
        </w:tc>
        <w:tc>
          <w:tcPr>
            <w:tcW w:w="2440" w:type="dxa"/>
            <w:gridSpan w:val="2"/>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Сумма (тыс. рублей) </w:t>
            </w:r>
          </w:p>
        </w:tc>
      </w:tr>
      <w:tr w:rsidR="004B616A" w:rsidTr="003A2D4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p>
        </w:tc>
        <w:tc>
          <w:tcPr>
            <w:tcW w:w="114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2018 год </w:t>
            </w:r>
          </w:p>
        </w:tc>
        <w:tc>
          <w:tcPr>
            <w:tcW w:w="1300" w:type="dxa"/>
            <w:tcBorders>
              <w:top w:val="nil"/>
              <w:left w:val="nil"/>
              <w:bottom w:val="single" w:sz="4" w:space="0" w:color="auto"/>
              <w:right w:val="single" w:sz="4" w:space="0" w:color="auto"/>
            </w:tcBorders>
            <w:noWrap/>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2019 год</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1</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3</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4</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6</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Совет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901</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260,0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275,0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275,0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275,0</w:t>
            </w:r>
          </w:p>
        </w:tc>
      </w:tr>
      <w:tr w:rsidR="004B616A" w:rsidTr="003A2D49">
        <w:trPr>
          <w:trHeight w:val="123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85,0</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190,0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190,0</w:t>
            </w:r>
          </w:p>
        </w:tc>
      </w:tr>
      <w:tr w:rsidR="004B616A" w:rsidTr="003A2D49">
        <w:trPr>
          <w:trHeight w:val="315"/>
          <w:jc w:val="center"/>
        </w:trPr>
        <w:tc>
          <w:tcPr>
            <w:tcW w:w="5280" w:type="dxa"/>
            <w:vAlign w:val="bottom"/>
            <w:hideMark/>
          </w:tcPr>
          <w:p w:rsidR="004B616A" w:rsidRDefault="004B616A">
            <w:pPr>
              <w:spacing w:after="0"/>
            </w:pPr>
          </w:p>
        </w:tc>
        <w:tc>
          <w:tcPr>
            <w:tcW w:w="400" w:type="dxa"/>
            <w:vAlign w:val="bottom"/>
            <w:hideMark/>
          </w:tcPr>
          <w:p w:rsidR="004B616A" w:rsidRDefault="004B616A">
            <w:pPr>
              <w:spacing w:after="0"/>
            </w:pPr>
          </w:p>
        </w:tc>
        <w:tc>
          <w:tcPr>
            <w:tcW w:w="1320" w:type="dxa"/>
            <w:vAlign w:val="bottom"/>
            <w:hideMark/>
          </w:tcPr>
          <w:p w:rsidR="004B616A" w:rsidRDefault="004B616A">
            <w:pPr>
              <w:spacing w:after="0"/>
            </w:pPr>
          </w:p>
        </w:tc>
        <w:tc>
          <w:tcPr>
            <w:tcW w:w="400" w:type="dxa"/>
            <w:vAlign w:val="bottom"/>
            <w:hideMark/>
          </w:tcPr>
          <w:p w:rsidR="004B616A" w:rsidRDefault="004B616A">
            <w:pPr>
              <w:spacing w:after="0"/>
            </w:pPr>
          </w:p>
        </w:tc>
        <w:tc>
          <w:tcPr>
            <w:tcW w:w="1140" w:type="dxa"/>
            <w:vAlign w:val="bottom"/>
            <w:hideMark/>
          </w:tcPr>
          <w:p w:rsidR="004B616A" w:rsidRDefault="004B616A">
            <w:pPr>
              <w:spacing w:after="0"/>
            </w:pPr>
          </w:p>
        </w:tc>
        <w:tc>
          <w:tcPr>
            <w:tcW w:w="1300" w:type="dxa"/>
            <w:noWrap/>
            <w:vAlign w:val="bottom"/>
            <w:hideMark/>
          </w:tcPr>
          <w:p w:rsidR="004B616A" w:rsidRDefault="004B616A">
            <w:pPr>
              <w:spacing w:after="0"/>
            </w:pPr>
          </w:p>
        </w:tc>
      </w:tr>
      <w:tr w:rsidR="004B616A" w:rsidTr="003A2D4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903</w:t>
            </w:r>
          </w:p>
        </w:tc>
        <w:tc>
          <w:tcPr>
            <w:tcW w:w="132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67 724,3</w:t>
            </w:r>
          </w:p>
        </w:tc>
        <w:tc>
          <w:tcPr>
            <w:tcW w:w="13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66 793,0</w:t>
            </w:r>
          </w:p>
        </w:tc>
      </w:tr>
      <w:tr w:rsidR="004B616A" w:rsidTr="003A2D49">
        <w:trPr>
          <w:trHeight w:val="735"/>
          <w:jc w:val="center"/>
        </w:trPr>
        <w:tc>
          <w:tcPr>
            <w:tcW w:w="528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14 254,8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12 099,5</w:t>
            </w:r>
          </w:p>
        </w:tc>
      </w:tr>
      <w:tr w:rsidR="004B616A" w:rsidTr="003A2D49">
        <w:trPr>
          <w:trHeight w:val="73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01 1 00 00000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5 546,9</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5 546,9</w:t>
            </w:r>
          </w:p>
        </w:tc>
      </w:tr>
      <w:tr w:rsidR="004B616A" w:rsidTr="003A2D49">
        <w:trPr>
          <w:trHeight w:val="99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01 1 24 00000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280,0</w:t>
            </w:r>
          </w:p>
        </w:tc>
      </w:tr>
      <w:tr w:rsidR="004B616A" w:rsidTr="003A2D49">
        <w:trPr>
          <w:trHeight w:val="46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01 1 24 00000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280,0</w:t>
            </w:r>
          </w:p>
        </w:tc>
      </w:tr>
      <w:tr w:rsidR="004B616A" w:rsidTr="003A2D49">
        <w:trPr>
          <w:trHeight w:val="76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99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01 1 45 51350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01 1 45 51350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733,1</w:t>
            </w:r>
          </w:p>
        </w:tc>
      </w:tr>
      <w:tr w:rsidR="004B616A" w:rsidTr="003A2D49">
        <w:trPr>
          <w:trHeight w:val="130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r>
      <w:tr w:rsidR="004B616A" w:rsidTr="003A2D49">
        <w:trPr>
          <w:trHeight w:val="19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R0820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1 47 R0820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4 533,8</w:t>
            </w:r>
          </w:p>
        </w:tc>
      </w:tr>
      <w:tr w:rsidR="004B616A" w:rsidTr="003A2D49">
        <w:trPr>
          <w:trHeight w:val="96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01 2 00 00000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7 680,3</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4 756,8</w:t>
            </w:r>
          </w:p>
        </w:tc>
      </w:tr>
      <w:tr w:rsidR="004B616A" w:rsidTr="003A2D49">
        <w:trPr>
          <w:trHeight w:val="5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01 2 12 00000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01 2 12 00000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Отлов безнадзорных животных на территории Ижемского района</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01 2 22 73120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01 2 22 73120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86,8</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Обеспечение функционирования деятельности муниципального учреждения "Жилищное управление"</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1 500,0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и реконструкция объектов водоснабжения</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3 023,5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водопроводных сетей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L0180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1 223,5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L0180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1 223,5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объектов водоснабжения</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01 2 31 91000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1 800,0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01 2 31 91000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1 800,0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3 100,0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01 2 32 00000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3 000,0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3 100,0</w:t>
            </w:r>
          </w:p>
        </w:tc>
      </w:tr>
      <w:tr w:rsidR="004B616A" w:rsidTr="003A2D49">
        <w:trPr>
          <w:trHeight w:val="3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систем обращения с отходами»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01 3 00 00000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1 027,6</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1 795,8</w:t>
            </w:r>
          </w:p>
        </w:tc>
      </w:tr>
      <w:tr w:rsidR="004B616A" w:rsidTr="003A2D49">
        <w:trPr>
          <w:trHeight w:val="96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01 3 11 00000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1 027,6</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1 795,8</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3 11 S2340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1 027,6</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1 795,8</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 3 11 S2340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1 027,6</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1 795,8</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500,0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05 1 00 00000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250,0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250,0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28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05 1 21 00000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05 2 00 00000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250,0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250,0</w:t>
            </w:r>
          </w:p>
        </w:tc>
      </w:tr>
      <w:tr w:rsidR="004B616A" w:rsidTr="003A2D49">
        <w:trPr>
          <w:trHeight w:val="54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28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250,0</w:t>
            </w:r>
          </w:p>
        </w:tc>
      </w:tr>
      <w:tr w:rsidR="004B616A" w:rsidTr="003A2D49">
        <w:trPr>
          <w:trHeight w:val="70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300,0</w:t>
            </w:r>
          </w:p>
        </w:tc>
      </w:tr>
      <w:tr w:rsidR="004B616A" w:rsidTr="003A2D49">
        <w:trPr>
          <w:trHeight w:val="34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"Управление муниципальным имуществом"</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06 2 00 00000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50,0</w:t>
            </w:r>
          </w:p>
        </w:tc>
      </w:tr>
      <w:tr w:rsidR="004B616A" w:rsidTr="003A2D49">
        <w:trPr>
          <w:trHeight w:val="70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5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28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"Электронный муниципалитет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06 3 00 00000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210,0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160,0</w:t>
            </w:r>
          </w:p>
        </w:tc>
      </w:tr>
      <w:tr w:rsidR="004B616A" w:rsidTr="003A2D49">
        <w:trPr>
          <w:trHeight w:val="58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Подготовка и размещение информации в СМИ (печатные СМИ, электронные СМИ и Интернет, радио и телевидение)</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123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06 3 41 00000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06 3 41 00000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0,0</w:t>
            </w:r>
          </w:p>
        </w:tc>
      </w:tr>
      <w:tr w:rsidR="004B616A" w:rsidTr="003A2D49">
        <w:trPr>
          <w:trHeight w:val="69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"Противодействие коррупции в муниципальном образовании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06 4 00 00000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50,0</w:t>
            </w:r>
          </w:p>
        </w:tc>
      </w:tr>
      <w:tr w:rsidR="004B616A" w:rsidTr="003A2D49">
        <w:trPr>
          <w:trHeight w:val="7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обучения лиц, замещающих муниципальные должности, должности муниципальной службы, специалистов ОМСУ МО МР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06 4 21 00000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06 4 21 00000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"Развитие муниципальной службы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06 5 00 00000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непрерывного профессионального образования и развития работников</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06 5 11 00000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06 5 11 00000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7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07 0 00 00000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07 1 00 00000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r>
      <w:tr w:rsidR="004B616A" w:rsidTr="003A2D49">
        <w:trPr>
          <w:trHeight w:val="7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Раннее обнаружение очагов лесных пожаров на территории муниципального района "Ижемский" в целях недопущения ЧС в пожароопасный период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16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6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07 1 12 00000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81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8 211,8</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8 211,8</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08 1 00 00000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6 511,8</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6 511,8</w:t>
            </w:r>
          </w:p>
        </w:tc>
      </w:tr>
      <w:tr w:rsidR="004B616A" w:rsidTr="003A2D49">
        <w:trPr>
          <w:trHeight w:val="7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4 691,9</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4 691,9</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08 1 11 41000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4 666,5</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4 666,5</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08 1 11 41000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4 666,5</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4 666,5</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S2220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11 S2220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25,4</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08 1 12 </w:t>
            </w:r>
            <w:r>
              <w:rPr>
                <w:rFonts w:ascii="Arial" w:eastAsia="Times New Roman" w:hAnsi="Arial" w:cs="Arial"/>
                <w:sz w:val="18"/>
                <w:szCs w:val="18"/>
                <w:lang w:eastAsia="ru-RU"/>
              </w:rPr>
              <w:lastRenderedPageBreak/>
              <w:t>S2210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lastRenderedPageBreak/>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45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12 S2210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419,9</w:t>
            </w:r>
          </w:p>
        </w:tc>
      </w:tr>
      <w:tr w:rsidR="004B616A" w:rsidTr="003A2D49">
        <w:trPr>
          <w:trHeight w:val="3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Содержание элементов наплавного моста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08 1 13 00000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1 000,0</w:t>
            </w:r>
          </w:p>
        </w:tc>
      </w:tr>
      <w:tr w:rsidR="004B616A" w:rsidTr="003A2D49">
        <w:trPr>
          <w:trHeight w:val="105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08 1 21 00000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08 2 00 00000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1 500,0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1 500,0</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1 300,0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1 300,0</w:t>
            </w:r>
          </w:p>
        </w:tc>
      </w:tr>
      <w:tr w:rsidR="004B616A" w:rsidTr="003A2D49">
        <w:trPr>
          <w:trHeight w:val="54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S2280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2 12 S2280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81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08 3 00 00000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200,0</w:t>
            </w:r>
          </w:p>
        </w:tc>
      </w:tr>
      <w:tr w:rsidR="004B616A" w:rsidTr="003A2D49">
        <w:trPr>
          <w:trHeight w:val="97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08 3 31 00000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08 3 31 00000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44 157,7</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45 481,7</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Выполнение других обязательств государства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1 970,0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1 969,8</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1 820,0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1 819,8</w:t>
            </w:r>
          </w:p>
        </w:tc>
      </w:tr>
      <w:tr w:rsidR="004B616A" w:rsidTr="003A2D49">
        <w:trPr>
          <w:trHeight w:val="24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99 0 00 09230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150,0</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99 0 00 10490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4 800,0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99 0 00 10490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4 800,0</w:t>
            </w:r>
          </w:p>
        </w:tc>
      </w:tr>
      <w:tr w:rsidR="004B616A" w:rsidTr="003A2D49">
        <w:trPr>
          <w:trHeight w:val="273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60,4</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60,4</w:t>
            </w:r>
          </w:p>
        </w:tc>
      </w:tr>
      <w:tr w:rsidR="004B616A" w:rsidTr="003A2D49">
        <w:trPr>
          <w:trHeight w:val="94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59,1</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59,1</w:t>
            </w:r>
          </w:p>
        </w:tc>
      </w:tr>
      <w:tr w:rsidR="004B616A" w:rsidTr="003A2D49">
        <w:trPr>
          <w:trHeight w:val="5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1,3</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1,3</w:t>
            </w:r>
          </w:p>
        </w:tc>
      </w:tr>
      <w:tr w:rsidR="004B616A" w:rsidTr="003A2D49">
        <w:trPr>
          <w:trHeight w:val="105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99 0 00 73060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99 0 00 73060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980,0</w:t>
            </w:r>
          </w:p>
        </w:tc>
      </w:tr>
      <w:tr w:rsidR="004B616A" w:rsidTr="003A2D49">
        <w:trPr>
          <w:trHeight w:val="121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r>
      <w:tr w:rsidR="004B616A" w:rsidTr="003A2D49">
        <w:trPr>
          <w:trHeight w:val="96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99 0 00 73070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208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335,8</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335,8</w:t>
            </w:r>
          </w:p>
        </w:tc>
      </w:tr>
      <w:tr w:rsidR="004B616A" w:rsidTr="003A2D49">
        <w:trPr>
          <w:trHeight w:val="123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328,3</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328,3</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7,5</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7,5</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70,7</w:t>
            </w:r>
          </w:p>
        </w:tc>
      </w:tr>
      <w:tr w:rsidR="004B616A" w:rsidTr="003A2D49">
        <w:trPr>
          <w:trHeight w:val="94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65,7</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99 0 00 73120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178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145,3</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145,3</w:t>
            </w:r>
          </w:p>
        </w:tc>
      </w:tr>
      <w:tr w:rsidR="004B616A" w:rsidTr="003A2D49">
        <w:trPr>
          <w:trHeight w:val="96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19,7</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19,7</w:t>
            </w:r>
          </w:p>
        </w:tc>
      </w:tr>
      <w:tr w:rsidR="004B616A" w:rsidTr="003A2D49">
        <w:trPr>
          <w:trHeight w:val="54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115,6</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115,6</w:t>
            </w:r>
          </w:p>
        </w:tc>
      </w:tr>
      <w:tr w:rsidR="004B616A" w:rsidTr="003A2D49">
        <w:trPr>
          <w:trHeight w:val="217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33 374,4</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34 568,3</w:t>
            </w:r>
          </w:p>
        </w:tc>
      </w:tr>
      <w:tr w:rsidR="004B616A" w:rsidTr="003A2D49">
        <w:trPr>
          <w:trHeight w:val="94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30 404,4</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31 628,3</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2 968,0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2 938,0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r>
      <w:tr w:rsidR="004B616A" w:rsidTr="003A2D49">
        <w:trPr>
          <w:trHeight w:val="5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2 345,4</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2 475,7</w:t>
            </w:r>
          </w:p>
        </w:tc>
      </w:tr>
      <w:tr w:rsidR="004B616A" w:rsidTr="003A2D49">
        <w:trPr>
          <w:trHeight w:val="126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99 0 00 82080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2 345,4</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2 475,7</w:t>
            </w:r>
          </w:p>
        </w:tc>
      </w:tr>
      <w:tr w:rsidR="004B616A" w:rsidTr="003A2D49">
        <w:trPr>
          <w:trHeight w:val="255"/>
          <w:jc w:val="center"/>
        </w:trPr>
        <w:tc>
          <w:tcPr>
            <w:tcW w:w="8540" w:type="dxa"/>
            <w:gridSpan w:val="5"/>
            <w:tcBorders>
              <w:top w:val="single" w:sz="4" w:space="0" w:color="auto"/>
              <w:left w:val="single" w:sz="4" w:space="0" w:color="auto"/>
              <w:bottom w:val="nil"/>
              <w:right w:val="single" w:sz="4" w:space="0" w:color="000000"/>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00" w:type="dxa"/>
            <w:noWrap/>
            <w:vAlign w:val="bottom"/>
            <w:hideMark/>
          </w:tcPr>
          <w:p w:rsidR="004B616A" w:rsidRDefault="004B616A">
            <w:pPr>
              <w:spacing w:after="0"/>
            </w:pPr>
          </w:p>
        </w:tc>
      </w:tr>
      <w:tr w:rsidR="004B616A" w:rsidTr="003A2D49">
        <w:trPr>
          <w:trHeight w:val="780"/>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905</w:t>
            </w:r>
          </w:p>
        </w:tc>
        <w:tc>
          <w:tcPr>
            <w:tcW w:w="132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1 560,0</w:t>
            </w:r>
          </w:p>
        </w:tc>
        <w:tc>
          <w:tcPr>
            <w:tcW w:w="13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1 610,0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1 560,0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1 610,0</w:t>
            </w:r>
          </w:p>
        </w:tc>
      </w:tr>
      <w:tr w:rsidR="004B616A" w:rsidTr="003A2D49">
        <w:trPr>
          <w:trHeight w:val="46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784,4</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793,5</w:t>
            </w:r>
          </w:p>
        </w:tc>
      </w:tr>
      <w:tr w:rsidR="004B616A" w:rsidTr="003A2D49">
        <w:trPr>
          <w:trHeight w:val="121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667,3</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667,3</w:t>
            </w:r>
          </w:p>
        </w:tc>
      </w:tr>
      <w:tr w:rsidR="004B616A" w:rsidTr="003A2D49">
        <w:trPr>
          <w:trHeight w:val="46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117,1</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126,2</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775,6</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816,5</w:t>
            </w:r>
          </w:p>
        </w:tc>
      </w:tr>
      <w:tr w:rsidR="004B616A" w:rsidTr="003A2D49">
        <w:trPr>
          <w:trHeight w:val="12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99 0 00 82050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775,6</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816,5</w:t>
            </w:r>
          </w:p>
        </w:tc>
      </w:tr>
      <w:tr w:rsidR="004B616A" w:rsidTr="003A2D49">
        <w:trPr>
          <w:trHeight w:val="255"/>
          <w:jc w:val="center"/>
        </w:trPr>
        <w:tc>
          <w:tcPr>
            <w:tcW w:w="8540" w:type="dxa"/>
            <w:gridSpan w:val="5"/>
            <w:tcBorders>
              <w:top w:val="nil"/>
              <w:left w:val="single" w:sz="4" w:space="0" w:color="auto"/>
              <w:bottom w:val="nil"/>
              <w:right w:val="single" w:sz="4" w:space="0" w:color="000000"/>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00" w:type="dxa"/>
            <w:noWrap/>
            <w:vAlign w:val="bottom"/>
            <w:hideMark/>
          </w:tcPr>
          <w:p w:rsidR="004B616A" w:rsidRDefault="004B616A">
            <w:pPr>
              <w:spacing w:after="0"/>
            </w:pPr>
          </w:p>
        </w:tc>
      </w:tr>
      <w:tr w:rsidR="004B616A" w:rsidTr="003A2D49">
        <w:trPr>
          <w:trHeight w:val="510"/>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Управление культуры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956</w:t>
            </w:r>
          </w:p>
        </w:tc>
        <w:tc>
          <w:tcPr>
            <w:tcW w:w="132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67 660,1</w:t>
            </w:r>
          </w:p>
        </w:tc>
        <w:tc>
          <w:tcPr>
            <w:tcW w:w="13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69 540,1</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03 0 00 00000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67 230,0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69 110,0</w:t>
            </w:r>
          </w:p>
        </w:tc>
      </w:tr>
      <w:tr w:rsidR="004B616A" w:rsidTr="003A2D49">
        <w:trPr>
          <w:trHeight w:val="5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201,6</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201,6</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Укрепление и модернизация материально-технической базы объектов сферы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03 0 11 12000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43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03 0 11 12000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Приобретение специального оборудования, музыкальных инструментов для оснащения муниципальных учреждений сферы культуры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S2150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11 S2150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101,6</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60,0</w:t>
            </w:r>
          </w:p>
        </w:tc>
      </w:tr>
      <w:tr w:rsidR="004B616A" w:rsidTr="003A2D49">
        <w:trPr>
          <w:trHeight w:val="28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культуры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03 0 12 11000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03 0 12 11000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45,0</w:t>
            </w:r>
          </w:p>
        </w:tc>
      </w:tr>
      <w:tr w:rsidR="004B616A" w:rsidTr="003A2D49">
        <w:trPr>
          <w:trHeight w:val="3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Реализация концепции информатизации сферы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03 0 12 12000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03 0 12 12000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Развитие библиотечного дела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10 662,7</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10 662,7</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03 0 13 11100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10 229,5</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10 229,5</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03 0 13 11100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10 229,5</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10 229,5</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Подписка периодических изданий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03 0 13 11300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03 0 13 11300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400,0</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Комплектование книжных (документных) фондов библиотек</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S2450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13 S2450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33,2</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03 0 14 00000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1 262,9</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1 262,9</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03 0 14 00000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1 262,9</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1 262,9</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305,0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305,0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281,0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281,0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281,0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281,0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03 0 15 12000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03 0 15 12000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24,0</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27 413,7</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29 293,7</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27 413,7</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29 293,7</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03 0 24 00000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6 619,1</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6 619,1</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03 0 24 00000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6 619,1</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6 619,1</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7 694,6</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7 694,6</w:t>
            </w:r>
          </w:p>
        </w:tc>
      </w:tr>
      <w:tr w:rsidR="004B616A" w:rsidTr="003A2D49">
        <w:trPr>
          <w:trHeight w:val="61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2 451,1</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2 451,1</w:t>
            </w:r>
          </w:p>
        </w:tc>
      </w:tr>
      <w:tr w:rsidR="004B616A" w:rsidTr="003A2D49">
        <w:trPr>
          <w:trHeight w:val="12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2 173,1</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2 173,1</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278,0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278,0</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5 243,5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5 243,5</w:t>
            </w:r>
          </w:p>
        </w:tc>
      </w:tr>
      <w:tr w:rsidR="004B616A" w:rsidTr="003A2D49">
        <w:trPr>
          <w:trHeight w:val="121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4 982,3</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4 982,3</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261,2</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261,2</w:t>
            </w:r>
          </w:p>
        </w:tc>
      </w:tr>
      <w:tr w:rsidR="004B616A" w:rsidTr="003A2D49">
        <w:trPr>
          <w:trHeight w:val="31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прочими учреждениями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12 460,4</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12 460,4</w:t>
            </w:r>
          </w:p>
        </w:tc>
      </w:tr>
      <w:tr w:rsidR="004B616A" w:rsidTr="003A2D49">
        <w:trPr>
          <w:trHeight w:val="12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11 829,8</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11 829,8</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625,6</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625,6</w:t>
            </w:r>
          </w:p>
        </w:tc>
      </w:tr>
      <w:tr w:rsidR="004B616A" w:rsidTr="003A2D49">
        <w:trPr>
          <w:trHeight w:val="33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03 0 33 00000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73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Подпрограмма "Развитие внутреннего и въездного туризма на территории Ижемского района"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05 3 00 00000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40,0</w:t>
            </w:r>
          </w:p>
        </w:tc>
      </w:tr>
      <w:tr w:rsidR="004B616A" w:rsidTr="003A2D49">
        <w:trPr>
          <w:trHeight w:val="63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05 3 22 00000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05 3 22 00000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390,1</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390,1</w:t>
            </w:r>
          </w:p>
        </w:tc>
      </w:tr>
      <w:tr w:rsidR="004B616A" w:rsidTr="003A2D49">
        <w:trPr>
          <w:trHeight w:val="150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390,1</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390,1</w:t>
            </w:r>
          </w:p>
        </w:tc>
      </w:tr>
      <w:tr w:rsidR="004B616A" w:rsidTr="003A2D49">
        <w:trPr>
          <w:trHeight w:val="33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390,1</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390,1</w:t>
            </w:r>
          </w:p>
        </w:tc>
      </w:tr>
      <w:tr w:rsidR="004B616A" w:rsidTr="003A2D49">
        <w:trPr>
          <w:trHeight w:val="255"/>
          <w:jc w:val="center"/>
        </w:trPr>
        <w:tc>
          <w:tcPr>
            <w:tcW w:w="8540" w:type="dxa"/>
            <w:gridSpan w:val="5"/>
            <w:tcBorders>
              <w:top w:val="nil"/>
              <w:left w:val="single" w:sz="4" w:space="0" w:color="auto"/>
              <w:bottom w:val="nil"/>
              <w:right w:val="single" w:sz="4" w:space="0" w:color="000000"/>
            </w:tcBorders>
            <w:vAlign w:val="bottom"/>
            <w:hideMark/>
          </w:tcPr>
          <w:p w:rsidR="004B616A" w:rsidRDefault="004B616A">
            <w:pPr>
              <w:spacing w:after="0" w:line="240" w:lineRule="auto"/>
              <w:jc w:val="center"/>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300" w:type="dxa"/>
            <w:noWrap/>
            <w:vAlign w:val="bottom"/>
            <w:hideMark/>
          </w:tcPr>
          <w:p w:rsidR="004B616A" w:rsidRDefault="004B616A">
            <w:pPr>
              <w:spacing w:after="0"/>
            </w:pPr>
          </w:p>
        </w:tc>
      </w:tr>
      <w:tr w:rsidR="004B616A" w:rsidTr="003A2D49">
        <w:trPr>
          <w:trHeight w:val="540"/>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Отдел физической культуры, спорта и туризма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964</w:t>
            </w:r>
          </w:p>
        </w:tc>
        <w:tc>
          <w:tcPr>
            <w:tcW w:w="132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400" w:type="dxa"/>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4 930,0</w:t>
            </w:r>
          </w:p>
        </w:tc>
        <w:tc>
          <w:tcPr>
            <w:tcW w:w="1300" w:type="dxa"/>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5 070,0</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04 0 00 00000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4 930,0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5 070,0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2 332,2</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2 332,2</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2 332,2</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2 332,2</w:t>
            </w:r>
          </w:p>
        </w:tc>
      </w:tr>
      <w:tr w:rsidR="004B616A" w:rsidTr="003A2D49">
        <w:trPr>
          <w:trHeight w:val="96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30,0</w:t>
            </w:r>
          </w:p>
        </w:tc>
      </w:tr>
      <w:tr w:rsidR="004B616A" w:rsidTr="003A2D49">
        <w:trPr>
          <w:trHeight w:val="144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331,4</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471,4</w:t>
            </w:r>
          </w:p>
        </w:tc>
      </w:tr>
      <w:tr w:rsidR="004B616A" w:rsidTr="003A2D49">
        <w:trPr>
          <w:trHeight w:val="12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04 0 52 00000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331,4</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471,4</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04 0 61 00000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r>
      <w:tr w:rsidR="004B616A" w:rsidTr="003A2D49">
        <w:trPr>
          <w:trHeight w:val="12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2 116,4</w:t>
            </w:r>
          </w:p>
        </w:tc>
      </w:tr>
      <w:tr w:rsidR="004B616A" w:rsidTr="003A2D49">
        <w:trPr>
          <w:trHeight w:val="30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Поддержка спортсменов высокого класса</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129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04 0 62 60000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3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04 0 62 60000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120,0</w:t>
            </w:r>
          </w:p>
        </w:tc>
      </w:tr>
      <w:tr w:rsidR="004B616A" w:rsidTr="003A2D49">
        <w:trPr>
          <w:trHeight w:val="285"/>
          <w:jc w:val="center"/>
        </w:trPr>
        <w:tc>
          <w:tcPr>
            <w:tcW w:w="8540" w:type="dxa"/>
            <w:gridSpan w:val="5"/>
            <w:tcBorders>
              <w:top w:val="nil"/>
              <w:left w:val="single" w:sz="4" w:space="0" w:color="auto"/>
              <w:bottom w:val="nil"/>
              <w:right w:val="single" w:sz="4" w:space="0" w:color="000000"/>
            </w:tcBorders>
            <w:vAlign w:val="bottom"/>
            <w:hideMark/>
          </w:tcPr>
          <w:p w:rsidR="004B616A" w:rsidRDefault="004B616A">
            <w:pPr>
              <w:spacing w:after="0" w:line="240" w:lineRule="auto"/>
              <w:jc w:val="center"/>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300" w:type="dxa"/>
            <w:noWrap/>
            <w:vAlign w:val="bottom"/>
            <w:hideMark/>
          </w:tcPr>
          <w:p w:rsidR="004B616A" w:rsidRDefault="004B616A">
            <w:pPr>
              <w:spacing w:after="0"/>
            </w:pPr>
          </w:p>
        </w:tc>
      </w:tr>
      <w:tr w:rsidR="004B616A" w:rsidTr="003A2D49">
        <w:trPr>
          <w:trHeight w:val="600"/>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Управление образования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975</w:t>
            </w:r>
          </w:p>
        </w:tc>
        <w:tc>
          <w:tcPr>
            <w:tcW w:w="132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400" w:type="dxa"/>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557 943,6</w:t>
            </w:r>
          </w:p>
        </w:tc>
        <w:tc>
          <w:tcPr>
            <w:tcW w:w="1300" w:type="dxa"/>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561 233,0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02 0 00 00000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525 796,5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528 437,5</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474 239,5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476 181,1</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02 0 11 11000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49 061,8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51 003,4</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02 0 11 11000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49 061,8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51 003,4</w:t>
            </w:r>
          </w:p>
        </w:tc>
      </w:tr>
      <w:tr w:rsidR="004B616A" w:rsidTr="003A2D49">
        <w:trPr>
          <w:trHeight w:val="73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02 0 11 73010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425 177,7</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425 177,7</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02 0 11 73010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425 177,7</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425 177,7</w:t>
            </w:r>
          </w:p>
        </w:tc>
      </w:tr>
      <w:tr w:rsidR="004B616A" w:rsidTr="003A2D49">
        <w:trPr>
          <w:trHeight w:val="14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9 066,5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9 455,9</w:t>
            </w:r>
          </w:p>
        </w:tc>
      </w:tr>
      <w:tr w:rsidR="004B616A" w:rsidTr="003A2D49">
        <w:trPr>
          <w:trHeight w:val="123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02 0 12 73020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9 066,5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9 455,9</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02 0 12 73020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9 066,5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9 455,9</w:t>
            </w:r>
          </w:p>
        </w:tc>
      </w:tr>
      <w:tr w:rsidR="004B616A" w:rsidTr="003A2D49">
        <w:trPr>
          <w:trHeight w:val="7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8 481,8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8 791,8</w:t>
            </w:r>
          </w:p>
        </w:tc>
      </w:tr>
      <w:tr w:rsidR="004B616A" w:rsidTr="003A2D49">
        <w:trPr>
          <w:trHeight w:val="70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02 0 18 72000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8 481,8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8 791,8</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02 0 18 72000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8 481,8</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8 791,8</w:t>
            </w:r>
          </w:p>
        </w:tc>
      </w:tr>
      <w:tr w:rsidR="004B616A" w:rsidTr="003A2D49">
        <w:trPr>
          <w:trHeight w:val="60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Обеспечение оздоровления и отдыха детей Ижемского района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1 483,0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1 483,0</w:t>
            </w:r>
          </w:p>
        </w:tc>
      </w:tr>
      <w:tr w:rsidR="004B616A" w:rsidTr="003A2D49">
        <w:trPr>
          <w:trHeight w:val="60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Мероприятия по проведению оздоровительной кампании детей </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02 0 41 72040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884,7</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884,7</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02 0 41 72040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884,7</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884,7</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598,3</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598,3</w:t>
            </w:r>
          </w:p>
        </w:tc>
      </w:tr>
      <w:tr w:rsidR="004B616A" w:rsidTr="003A2D49">
        <w:trPr>
          <w:trHeight w:val="96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63,3</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63,3</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41 S2040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535,0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535,0</w:t>
            </w:r>
          </w:p>
        </w:tc>
      </w:tr>
      <w:tr w:rsidR="004B616A" w:rsidTr="003A2D49">
        <w:trPr>
          <w:trHeight w:val="81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27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S2040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51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42 S2040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350,0</w:t>
            </w:r>
          </w:p>
        </w:tc>
      </w:tr>
      <w:tr w:rsidR="004B616A" w:rsidTr="003A2D49">
        <w:trPr>
          <w:trHeight w:val="52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32 175,7</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32 175,7</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16 595,0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16 595,0</w:t>
            </w:r>
          </w:p>
        </w:tc>
      </w:tr>
      <w:tr w:rsidR="004B616A" w:rsidTr="003A2D49">
        <w:trPr>
          <w:trHeight w:val="121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15 207,0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15 207,0</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1 329,0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1 329,0</w:t>
            </w:r>
          </w:p>
        </w:tc>
      </w:tr>
      <w:tr w:rsidR="004B616A" w:rsidTr="003A2D49">
        <w:trPr>
          <w:trHeight w:val="3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59,0</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15 580,7</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15 580,7</w:t>
            </w:r>
          </w:p>
        </w:tc>
      </w:tr>
      <w:tr w:rsidR="004B616A" w:rsidTr="003A2D49">
        <w:trPr>
          <w:trHeight w:val="93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14 848,2</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14 848,2</w:t>
            </w:r>
          </w:p>
        </w:tc>
      </w:tr>
      <w:tr w:rsidR="004B616A" w:rsidTr="003A2D49">
        <w:trPr>
          <w:trHeight w:val="5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02 0 51 82060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732,5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732,5</w:t>
            </w:r>
          </w:p>
        </w:tc>
      </w:tr>
      <w:tr w:rsidR="004B616A" w:rsidTr="003A2D49">
        <w:trPr>
          <w:trHeight w:val="79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lastRenderedPageBreak/>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04 0 00 00000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10 068,2</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10 716,6</w:t>
            </w:r>
          </w:p>
        </w:tc>
      </w:tr>
      <w:tr w:rsidR="004B616A" w:rsidTr="003A2D49">
        <w:trPr>
          <w:trHeight w:val="70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10 068,2</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10 716,6</w:t>
            </w:r>
          </w:p>
        </w:tc>
      </w:tr>
      <w:tr w:rsidR="004B616A" w:rsidTr="003A2D49">
        <w:trPr>
          <w:trHeight w:val="49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04 0 23 00000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10 068,2</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10 716,6</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22 078,9</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22 078,9</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Мероприятия в области социальной политики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36,0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36,0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99 0 00 10510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36,0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36,0</w:t>
            </w:r>
          </w:p>
        </w:tc>
      </w:tr>
      <w:tr w:rsidR="004B616A" w:rsidTr="003A2D49">
        <w:trPr>
          <w:trHeight w:val="147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22 042,9</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22 042,9</w:t>
            </w:r>
          </w:p>
        </w:tc>
      </w:tr>
      <w:tr w:rsidR="004B616A" w:rsidTr="003A2D49">
        <w:trPr>
          <w:trHeight w:val="27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22 042,9</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22 042,9</w:t>
            </w:r>
          </w:p>
        </w:tc>
      </w:tr>
      <w:tr w:rsidR="004B616A" w:rsidTr="003A2D49">
        <w:trPr>
          <w:trHeight w:val="390"/>
          <w:jc w:val="center"/>
        </w:trPr>
        <w:tc>
          <w:tcPr>
            <w:tcW w:w="8540" w:type="dxa"/>
            <w:gridSpan w:val="5"/>
            <w:tcBorders>
              <w:top w:val="nil"/>
              <w:left w:val="single" w:sz="4" w:space="0" w:color="auto"/>
              <w:bottom w:val="nil"/>
              <w:right w:val="single" w:sz="4" w:space="0" w:color="000000"/>
            </w:tcBorders>
            <w:vAlign w:val="bottom"/>
            <w:hideMark/>
          </w:tcPr>
          <w:p w:rsidR="004B616A" w:rsidRDefault="004B616A">
            <w:pPr>
              <w:spacing w:after="0" w:line="240" w:lineRule="auto"/>
              <w:jc w:val="center"/>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300" w:type="dxa"/>
            <w:noWrap/>
            <w:vAlign w:val="bottom"/>
            <w:hideMark/>
          </w:tcPr>
          <w:p w:rsidR="004B616A" w:rsidRDefault="004B616A">
            <w:pPr>
              <w:spacing w:after="0"/>
            </w:pPr>
          </w:p>
        </w:tc>
      </w:tr>
      <w:tr w:rsidR="004B616A" w:rsidTr="003A2D49">
        <w:trPr>
          <w:trHeight w:val="480"/>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Финансовое управление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992</w:t>
            </w:r>
          </w:p>
        </w:tc>
        <w:tc>
          <w:tcPr>
            <w:tcW w:w="1320" w:type="dxa"/>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00" w:type="dxa"/>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45 227,3</w:t>
            </w:r>
          </w:p>
        </w:tc>
        <w:tc>
          <w:tcPr>
            <w:tcW w:w="1300" w:type="dxa"/>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53 472,3</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35 502,0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35 667,0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06 1 00 00000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35 502,0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35 667,0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25 372,0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25 152,0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06 1 14 21010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24 841,0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24 626,4</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06 1 14 21010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24 841,0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24 626,4</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06 1 14 73110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531,0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525,6</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06 1 14 73110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531,0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525,6</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10 130,0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10 515,0</w:t>
            </w:r>
          </w:p>
        </w:tc>
      </w:tr>
      <w:tr w:rsidR="004B616A" w:rsidTr="003A2D49">
        <w:trPr>
          <w:trHeight w:val="58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10 130,0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10 515,0</w:t>
            </w:r>
          </w:p>
        </w:tc>
      </w:tr>
      <w:tr w:rsidR="004B616A" w:rsidTr="003A2D49">
        <w:trPr>
          <w:trHeight w:val="120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9 400,3</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9 775,6</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728,7</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738,4</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06 1 31 82040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99 0 00 00000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9 725,3</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17 805,3</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99 0 00 21020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620,0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810,0</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99 0 00 21020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620,0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810,0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99 0 00 51180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99 0 00 51180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1 653,3</w:t>
            </w:r>
          </w:p>
        </w:tc>
      </w:tr>
      <w:tr w:rsidR="004B616A" w:rsidTr="003A2D49">
        <w:trPr>
          <w:trHeight w:val="7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Субвенции на осуществление полномочий Российской Федерации по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99 0 00 59300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r>
      <w:tr w:rsidR="004B616A" w:rsidTr="003A2D49">
        <w:trPr>
          <w:trHeight w:val="25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99 0 00 59300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146,7</w:t>
            </w:r>
          </w:p>
        </w:tc>
      </w:tr>
      <w:tr w:rsidR="004B616A" w:rsidTr="003A2D49">
        <w:trPr>
          <w:trHeight w:val="144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99 0 00 73090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99 0 00 73090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270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99 0 00 73100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4,5</w:t>
            </w:r>
          </w:p>
        </w:tc>
      </w:tr>
      <w:tr w:rsidR="004B616A" w:rsidTr="003A2D49">
        <w:trPr>
          <w:trHeight w:val="180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181,3</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181,3</w:t>
            </w:r>
          </w:p>
        </w:tc>
      </w:tr>
      <w:tr w:rsidR="004B616A" w:rsidTr="003A2D49">
        <w:trPr>
          <w:trHeight w:val="28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99 0 00 73150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181,3</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181,3</w:t>
            </w:r>
          </w:p>
        </w:tc>
      </w:tr>
      <w:tr w:rsidR="004B616A" w:rsidTr="003A2D49">
        <w:trPr>
          <w:trHeight w:val="222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99 0 00 73160</w:t>
            </w:r>
          </w:p>
        </w:tc>
        <w:tc>
          <w:tcPr>
            <w:tcW w:w="4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5,0</w:t>
            </w:r>
          </w:p>
        </w:tc>
      </w:tr>
      <w:tr w:rsidR="004B616A" w:rsidTr="003A2D49">
        <w:trPr>
          <w:trHeight w:val="480"/>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99 0 00 92730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270"/>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i/>
                <w:iCs/>
                <w:sz w:val="18"/>
                <w:szCs w:val="18"/>
                <w:lang w:eastAsia="ru-RU"/>
              </w:rPr>
            </w:pPr>
            <w:r>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99 0 00 92730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76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2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99 0 00 92740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4B616A" w:rsidTr="003A2D49">
        <w:trPr>
          <w:trHeight w:val="225"/>
          <w:jc w:val="center"/>
        </w:trPr>
        <w:tc>
          <w:tcPr>
            <w:tcW w:w="528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Условно утверждаемые (утвержденные) расходы</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99 0 00 99990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6 910,0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14 800,0</w:t>
            </w:r>
          </w:p>
        </w:tc>
      </w:tr>
      <w:tr w:rsidR="004B616A" w:rsidTr="003A2D49">
        <w:trPr>
          <w:trHeight w:val="225"/>
          <w:jc w:val="center"/>
        </w:trPr>
        <w:tc>
          <w:tcPr>
            <w:tcW w:w="52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ind w:firstLineChars="100" w:firstLine="180"/>
              <w:rPr>
                <w:rFonts w:ascii="Arial" w:eastAsia="Times New Roman" w:hAnsi="Arial" w:cs="Arial"/>
                <w:i/>
                <w:iCs/>
                <w:sz w:val="18"/>
                <w:szCs w:val="18"/>
                <w:lang w:eastAsia="ru-RU"/>
              </w:rPr>
            </w:pPr>
            <w:r>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99 0 00 99990</w:t>
            </w:r>
          </w:p>
        </w:tc>
        <w:tc>
          <w:tcPr>
            <w:tcW w:w="40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6 910,0</w:t>
            </w:r>
          </w:p>
        </w:tc>
        <w:tc>
          <w:tcPr>
            <w:tcW w:w="13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14 800,0</w:t>
            </w:r>
          </w:p>
        </w:tc>
      </w:tr>
      <w:tr w:rsidR="004B616A" w:rsidTr="003A2D49">
        <w:trPr>
          <w:trHeight w:val="255"/>
          <w:jc w:val="center"/>
        </w:trPr>
        <w:tc>
          <w:tcPr>
            <w:tcW w:w="7400" w:type="dxa"/>
            <w:gridSpan w:val="4"/>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ВСЕГО РАСХОДОВ</w:t>
            </w:r>
          </w:p>
        </w:tc>
        <w:tc>
          <w:tcPr>
            <w:tcW w:w="114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745 305,3</w:t>
            </w:r>
          </w:p>
        </w:tc>
        <w:tc>
          <w:tcPr>
            <w:tcW w:w="130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757 993,4</w:t>
            </w:r>
          </w:p>
        </w:tc>
      </w:tr>
    </w:tbl>
    <w:p w:rsidR="004B616A" w:rsidRDefault="004B616A" w:rsidP="004B616A">
      <w:pPr>
        <w:rPr>
          <w:rFonts w:ascii="Times New Roman" w:hAnsi="Times New Roman" w:cs="Times New Roman"/>
          <w:sz w:val="20"/>
          <w:szCs w:val="20"/>
        </w:rPr>
      </w:pPr>
    </w:p>
    <w:tbl>
      <w:tblPr>
        <w:tblW w:w="9440" w:type="dxa"/>
        <w:jc w:val="center"/>
        <w:tblInd w:w="93" w:type="dxa"/>
        <w:tblLook w:val="04A0"/>
      </w:tblPr>
      <w:tblGrid>
        <w:gridCol w:w="546"/>
        <w:gridCol w:w="437"/>
        <w:gridCol w:w="437"/>
        <w:gridCol w:w="437"/>
        <w:gridCol w:w="437"/>
        <w:gridCol w:w="437"/>
        <w:gridCol w:w="656"/>
        <w:gridCol w:w="547"/>
        <w:gridCol w:w="5208"/>
        <w:gridCol w:w="1447"/>
      </w:tblGrid>
      <w:tr w:rsidR="004B616A" w:rsidTr="003A2D49">
        <w:trPr>
          <w:trHeight w:val="225"/>
          <w:jc w:val="center"/>
        </w:trPr>
        <w:tc>
          <w:tcPr>
            <w:tcW w:w="400" w:type="dxa"/>
            <w:noWrap/>
            <w:hideMark/>
          </w:tcPr>
          <w:p w:rsidR="004B616A" w:rsidRDefault="004B616A"/>
        </w:tc>
        <w:tc>
          <w:tcPr>
            <w:tcW w:w="280" w:type="dxa"/>
            <w:noWrap/>
            <w:hideMark/>
          </w:tcPr>
          <w:p w:rsidR="004B616A" w:rsidRDefault="004B616A"/>
        </w:tc>
        <w:tc>
          <w:tcPr>
            <w:tcW w:w="280" w:type="dxa"/>
            <w:noWrap/>
            <w:hideMark/>
          </w:tcPr>
          <w:p w:rsidR="004B616A" w:rsidRDefault="004B616A"/>
        </w:tc>
        <w:tc>
          <w:tcPr>
            <w:tcW w:w="280" w:type="dxa"/>
            <w:noWrap/>
            <w:hideMark/>
          </w:tcPr>
          <w:p w:rsidR="004B616A" w:rsidRDefault="004B616A"/>
        </w:tc>
        <w:tc>
          <w:tcPr>
            <w:tcW w:w="280" w:type="dxa"/>
            <w:noWrap/>
            <w:hideMark/>
          </w:tcPr>
          <w:p w:rsidR="004B616A" w:rsidRDefault="004B616A"/>
        </w:tc>
        <w:tc>
          <w:tcPr>
            <w:tcW w:w="280" w:type="dxa"/>
            <w:noWrap/>
            <w:hideMark/>
          </w:tcPr>
          <w:p w:rsidR="004B616A" w:rsidRDefault="004B616A"/>
        </w:tc>
        <w:tc>
          <w:tcPr>
            <w:tcW w:w="520" w:type="dxa"/>
            <w:noWrap/>
            <w:hideMark/>
          </w:tcPr>
          <w:p w:rsidR="004B616A" w:rsidRDefault="004B616A"/>
        </w:tc>
        <w:tc>
          <w:tcPr>
            <w:tcW w:w="400" w:type="dxa"/>
            <w:noWrap/>
            <w:hideMark/>
          </w:tcPr>
          <w:p w:rsidR="004B616A" w:rsidRDefault="004B616A"/>
        </w:tc>
        <w:tc>
          <w:tcPr>
            <w:tcW w:w="5260" w:type="dxa"/>
            <w:hideMark/>
          </w:tcPr>
          <w:p w:rsidR="004B616A" w:rsidRDefault="004B616A"/>
        </w:tc>
        <w:tc>
          <w:tcPr>
            <w:tcW w:w="1460" w:type="dxa"/>
            <w:noWrap/>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Приложение  5</w:t>
            </w:r>
          </w:p>
        </w:tc>
      </w:tr>
      <w:tr w:rsidR="004B616A" w:rsidTr="003A2D49">
        <w:trPr>
          <w:trHeight w:val="22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6720" w:type="dxa"/>
            <w:gridSpan w:val="2"/>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к решению Совета  муниципального района "Ижемский" "О бюджете</w:t>
            </w:r>
          </w:p>
        </w:tc>
      </w:tr>
      <w:tr w:rsidR="004B616A" w:rsidTr="003A2D49">
        <w:trPr>
          <w:trHeight w:val="22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6720" w:type="dxa"/>
            <w:gridSpan w:val="2"/>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муниципального образования муниципального района "Ижемский"</w:t>
            </w:r>
          </w:p>
        </w:tc>
      </w:tr>
      <w:tr w:rsidR="004B616A" w:rsidTr="003A2D49">
        <w:trPr>
          <w:trHeight w:val="22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6720" w:type="dxa"/>
            <w:gridSpan w:val="2"/>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на 2017 год и плановый период 2018 и 2019 годов"</w:t>
            </w:r>
          </w:p>
        </w:tc>
      </w:tr>
      <w:tr w:rsidR="004B616A" w:rsidTr="003A2D49">
        <w:trPr>
          <w:trHeight w:val="22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6720" w:type="dxa"/>
            <w:gridSpan w:val="2"/>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от декабря 2016 года №</w:t>
            </w:r>
          </w:p>
        </w:tc>
      </w:tr>
      <w:tr w:rsidR="004B616A" w:rsidTr="003A2D49">
        <w:trPr>
          <w:trHeight w:val="31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5260" w:type="dxa"/>
            <w:hideMark/>
          </w:tcPr>
          <w:p w:rsidR="004B616A" w:rsidRDefault="004B616A">
            <w:pPr>
              <w:spacing w:after="0"/>
            </w:pPr>
          </w:p>
        </w:tc>
        <w:tc>
          <w:tcPr>
            <w:tcW w:w="1460" w:type="dxa"/>
            <w:hideMark/>
          </w:tcPr>
          <w:p w:rsidR="004B616A" w:rsidRDefault="004B616A">
            <w:pPr>
              <w:spacing w:after="0"/>
            </w:pPr>
          </w:p>
        </w:tc>
      </w:tr>
      <w:tr w:rsidR="004B616A" w:rsidTr="003A2D49">
        <w:trPr>
          <w:trHeight w:val="255"/>
          <w:jc w:val="center"/>
        </w:trPr>
        <w:tc>
          <w:tcPr>
            <w:tcW w:w="9440" w:type="dxa"/>
            <w:gridSpan w:val="10"/>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Источники </w:t>
            </w:r>
          </w:p>
        </w:tc>
      </w:tr>
      <w:tr w:rsidR="004B616A" w:rsidTr="003A2D49">
        <w:trPr>
          <w:trHeight w:val="585"/>
          <w:jc w:val="center"/>
        </w:trPr>
        <w:tc>
          <w:tcPr>
            <w:tcW w:w="9440" w:type="dxa"/>
            <w:gridSpan w:val="10"/>
            <w:vAlign w:val="center"/>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финансирования дефицита бюджета муниципального образования муниципального района "Ижемский" на 2017 год</w:t>
            </w:r>
          </w:p>
        </w:tc>
      </w:tr>
      <w:tr w:rsidR="004B616A" w:rsidTr="003A2D49">
        <w:trPr>
          <w:trHeight w:val="25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5260" w:type="dxa"/>
            <w:noWrap/>
            <w:hideMark/>
          </w:tcPr>
          <w:p w:rsidR="004B616A" w:rsidRDefault="004B616A">
            <w:pPr>
              <w:spacing w:after="0"/>
            </w:pPr>
          </w:p>
        </w:tc>
        <w:tc>
          <w:tcPr>
            <w:tcW w:w="1460" w:type="dxa"/>
            <w:noWrap/>
            <w:hideMark/>
          </w:tcPr>
          <w:p w:rsidR="004B616A" w:rsidRDefault="004B616A">
            <w:pPr>
              <w:spacing w:after="0"/>
            </w:pPr>
          </w:p>
        </w:tc>
      </w:tr>
      <w:tr w:rsidR="004B616A" w:rsidTr="003A2D49">
        <w:trPr>
          <w:trHeight w:val="22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5260" w:type="dxa"/>
            <w:hideMark/>
          </w:tcPr>
          <w:p w:rsidR="004B616A" w:rsidRDefault="004B616A">
            <w:pPr>
              <w:spacing w:after="0"/>
            </w:pPr>
          </w:p>
        </w:tc>
        <w:tc>
          <w:tcPr>
            <w:tcW w:w="1460" w:type="dxa"/>
            <w:noWrap/>
            <w:hideMark/>
          </w:tcPr>
          <w:p w:rsidR="004B616A" w:rsidRDefault="004B616A">
            <w:pPr>
              <w:spacing w:after="0"/>
            </w:pPr>
          </w:p>
        </w:tc>
      </w:tr>
      <w:tr w:rsidR="004B616A" w:rsidTr="003A2D49">
        <w:trPr>
          <w:trHeight w:val="480"/>
          <w:jc w:val="center"/>
        </w:trPr>
        <w:tc>
          <w:tcPr>
            <w:tcW w:w="2720" w:type="dxa"/>
            <w:gridSpan w:val="8"/>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Код </w:t>
            </w:r>
          </w:p>
        </w:tc>
        <w:tc>
          <w:tcPr>
            <w:tcW w:w="526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Наименование </w:t>
            </w:r>
          </w:p>
        </w:tc>
        <w:tc>
          <w:tcPr>
            <w:tcW w:w="146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Сумма (тыс. рублей) </w:t>
            </w:r>
          </w:p>
        </w:tc>
      </w:tr>
      <w:tr w:rsidR="004B616A" w:rsidTr="003A2D49">
        <w:trPr>
          <w:trHeight w:val="255"/>
          <w:jc w:val="center"/>
        </w:trPr>
        <w:tc>
          <w:tcPr>
            <w:tcW w:w="2720" w:type="dxa"/>
            <w:gridSpan w:val="8"/>
            <w:tcBorders>
              <w:top w:val="single" w:sz="4" w:space="0" w:color="auto"/>
              <w:left w:val="single" w:sz="4" w:space="0" w:color="auto"/>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526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146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w:t>
            </w:r>
          </w:p>
        </w:tc>
      </w:tr>
      <w:tr w:rsidR="004B616A" w:rsidTr="003A2D49">
        <w:trPr>
          <w:trHeight w:val="495"/>
          <w:jc w:val="center"/>
        </w:trPr>
        <w:tc>
          <w:tcPr>
            <w:tcW w:w="400" w:type="dxa"/>
            <w:tcBorders>
              <w:top w:val="nil"/>
              <w:left w:val="single" w:sz="4" w:space="0" w:color="auto"/>
              <w:bottom w:val="single" w:sz="4" w:space="0" w:color="auto"/>
              <w:right w:val="single" w:sz="4" w:space="0" w:color="auto"/>
            </w:tcBorders>
            <w:noWrap/>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01</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52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0000</w:t>
            </w:r>
          </w:p>
        </w:tc>
        <w:tc>
          <w:tcPr>
            <w:tcW w:w="40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526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ИСТОЧНИКИ ВНУТРЕННЕГО ФИНАНСИРОВАНИЯ ДЕФИЦИТОВ БЮДЖЕТОВ</w:t>
            </w:r>
          </w:p>
        </w:tc>
        <w:tc>
          <w:tcPr>
            <w:tcW w:w="14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0,0 </w:t>
            </w:r>
          </w:p>
        </w:tc>
      </w:tr>
      <w:tr w:rsidR="004B616A" w:rsidTr="003A2D49">
        <w:trPr>
          <w:trHeight w:val="495"/>
          <w:jc w:val="center"/>
        </w:trPr>
        <w:tc>
          <w:tcPr>
            <w:tcW w:w="400" w:type="dxa"/>
            <w:tcBorders>
              <w:top w:val="nil"/>
              <w:left w:val="single" w:sz="4" w:space="0" w:color="auto"/>
              <w:bottom w:val="single" w:sz="4" w:space="0" w:color="auto"/>
              <w:right w:val="single" w:sz="4" w:space="0" w:color="auto"/>
            </w:tcBorders>
            <w:noWrap/>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01</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03</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52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0000</w:t>
            </w:r>
          </w:p>
        </w:tc>
        <w:tc>
          <w:tcPr>
            <w:tcW w:w="40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526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Бюджетные кредиты от других бюджетов бюджетной системы Российской Федерации</w:t>
            </w:r>
          </w:p>
        </w:tc>
        <w:tc>
          <w:tcPr>
            <w:tcW w:w="14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0,0 </w:t>
            </w:r>
          </w:p>
        </w:tc>
      </w:tr>
      <w:tr w:rsidR="004B616A" w:rsidTr="003A2D49">
        <w:trPr>
          <w:trHeight w:val="510"/>
          <w:jc w:val="center"/>
        </w:trPr>
        <w:tc>
          <w:tcPr>
            <w:tcW w:w="400" w:type="dxa"/>
            <w:tcBorders>
              <w:top w:val="nil"/>
              <w:left w:val="single" w:sz="4" w:space="0" w:color="auto"/>
              <w:bottom w:val="single" w:sz="4" w:space="0" w:color="auto"/>
              <w:right w:val="single" w:sz="4" w:space="0" w:color="auto"/>
            </w:tcBorders>
            <w:noWrap/>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01</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05</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52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0000</w:t>
            </w:r>
          </w:p>
        </w:tc>
        <w:tc>
          <w:tcPr>
            <w:tcW w:w="400" w:type="dxa"/>
            <w:tcBorders>
              <w:top w:val="nil"/>
              <w:left w:val="nil"/>
              <w:bottom w:val="single" w:sz="4" w:space="0" w:color="auto"/>
              <w:right w:val="single" w:sz="4" w:space="0" w:color="auto"/>
            </w:tcBorders>
            <w:noWrap/>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526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Изменение остатков средств на счетах по учету средств бюджета</w:t>
            </w:r>
          </w:p>
        </w:tc>
        <w:tc>
          <w:tcPr>
            <w:tcW w:w="14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0,0 </w:t>
            </w:r>
          </w:p>
        </w:tc>
      </w:tr>
    </w:tbl>
    <w:p w:rsidR="004B616A" w:rsidRDefault="004B616A" w:rsidP="004B616A">
      <w:pPr>
        <w:rPr>
          <w:rFonts w:ascii="Times New Roman" w:hAnsi="Times New Roman" w:cs="Times New Roman"/>
          <w:sz w:val="20"/>
          <w:szCs w:val="20"/>
        </w:rPr>
      </w:pPr>
    </w:p>
    <w:tbl>
      <w:tblPr>
        <w:tblW w:w="9580" w:type="dxa"/>
        <w:jc w:val="center"/>
        <w:tblInd w:w="93" w:type="dxa"/>
        <w:tblLook w:val="04A0"/>
      </w:tblPr>
      <w:tblGrid>
        <w:gridCol w:w="542"/>
        <w:gridCol w:w="433"/>
        <w:gridCol w:w="433"/>
        <w:gridCol w:w="433"/>
        <w:gridCol w:w="433"/>
        <w:gridCol w:w="433"/>
        <w:gridCol w:w="649"/>
        <w:gridCol w:w="541"/>
        <w:gridCol w:w="4696"/>
        <w:gridCol w:w="1037"/>
        <w:gridCol w:w="959"/>
      </w:tblGrid>
      <w:tr w:rsidR="004B616A" w:rsidTr="003A2D49">
        <w:trPr>
          <w:trHeight w:val="225"/>
          <w:jc w:val="center"/>
        </w:trPr>
        <w:tc>
          <w:tcPr>
            <w:tcW w:w="400" w:type="dxa"/>
            <w:noWrap/>
            <w:hideMark/>
          </w:tcPr>
          <w:p w:rsidR="004B616A" w:rsidRDefault="004B616A">
            <w:bookmarkStart w:id="6" w:name="RANGE!A1:Q17"/>
            <w:bookmarkEnd w:id="6"/>
          </w:p>
        </w:tc>
        <w:tc>
          <w:tcPr>
            <w:tcW w:w="280" w:type="dxa"/>
            <w:noWrap/>
            <w:hideMark/>
          </w:tcPr>
          <w:p w:rsidR="004B616A" w:rsidRDefault="004B616A"/>
        </w:tc>
        <w:tc>
          <w:tcPr>
            <w:tcW w:w="280" w:type="dxa"/>
            <w:noWrap/>
            <w:hideMark/>
          </w:tcPr>
          <w:p w:rsidR="004B616A" w:rsidRDefault="004B616A"/>
        </w:tc>
        <w:tc>
          <w:tcPr>
            <w:tcW w:w="280" w:type="dxa"/>
            <w:noWrap/>
            <w:hideMark/>
          </w:tcPr>
          <w:p w:rsidR="004B616A" w:rsidRDefault="004B616A"/>
        </w:tc>
        <w:tc>
          <w:tcPr>
            <w:tcW w:w="280" w:type="dxa"/>
            <w:noWrap/>
            <w:hideMark/>
          </w:tcPr>
          <w:p w:rsidR="004B616A" w:rsidRDefault="004B616A"/>
        </w:tc>
        <w:tc>
          <w:tcPr>
            <w:tcW w:w="280" w:type="dxa"/>
            <w:noWrap/>
            <w:hideMark/>
          </w:tcPr>
          <w:p w:rsidR="004B616A" w:rsidRDefault="004B616A"/>
        </w:tc>
        <w:tc>
          <w:tcPr>
            <w:tcW w:w="520" w:type="dxa"/>
            <w:noWrap/>
            <w:hideMark/>
          </w:tcPr>
          <w:p w:rsidR="004B616A" w:rsidRDefault="004B616A"/>
        </w:tc>
        <w:tc>
          <w:tcPr>
            <w:tcW w:w="400" w:type="dxa"/>
            <w:noWrap/>
            <w:hideMark/>
          </w:tcPr>
          <w:p w:rsidR="004B616A" w:rsidRDefault="004B616A"/>
        </w:tc>
        <w:tc>
          <w:tcPr>
            <w:tcW w:w="4820" w:type="dxa"/>
            <w:hideMark/>
          </w:tcPr>
          <w:p w:rsidR="004B616A" w:rsidRDefault="004B616A"/>
        </w:tc>
        <w:tc>
          <w:tcPr>
            <w:tcW w:w="2040" w:type="dxa"/>
            <w:gridSpan w:val="2"/>
            <w:noWrap/>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Приложение 6</w:t>
            </w:r>
          </w:p>
        </w:tc>
      </w:tr>
      <w:tr w:rsidR="004B616A" w:rsidTr="003A2D49">
        <w:trPr>
          <w:trHeight w:val="22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6860" w:type="dxa"/>
            <w:gridSpan w:val="3"/>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к решению Совета  муниципального района  "Ижемский" "О бюджете</w:t>
            </w:r>
          </w:p>
        </w:tc>
      </w:tr>
      <w:tr w:rsidR="004B616A" w:rsidTr="003A2D49">
        <w:trPr>
          <w:trHeight w:val="22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6860" w:type="dxa"/>
            <w:gridSpan w:val="3"/>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xml:space="preserve"> муниципального образования муниципального района "Ижемский"</w:t>
            </w:r>
          </w:p>
        </w:tc>
      </w:tr>
      <w:tr w:rsidR="004B616A" w:rsidTr="003A2D49">
        <w:trPr>
          <w:trHeight w:val="22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6860" w:type="dxa"/>
            <w:gridSpan w:val="3"/>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на 2017 год и плановый период 2018 и 2019 годов"</w:t>
            </w:r>
          </w:p>
        </w:tc>
      </w:tr>
      <w:tr w:rsidR="004B616A" w:rsidTr="003A2D49">
        <w:trPr>
          <w:trHeight w:val="22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6860" w:type="dxa"/>
            <w:gridSpan w:val="3"/>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от декабря 2016 года №</w:t>
            </w:r>
          </w:p>
        </w:tc>
      </w:tr>
      <w:tr w:rsidR="004B616A" w:rsidTr="003A2D49">
        <w:trPr>
          <w:trHeight w:val="31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4820" w:type="dxa"/>
            <w:hideMark/>
          </w:tcPr>
          <w:p w:rsidR="004B616A" w:rsidRDefault="004B616A">
            <w:pPr>
              <w:spacing w:after="0"/>
            </w:pPr>
          </w:p>
        </w:tc>
        <w:tc>
          <w:tcPr>
            <w:tcW w:w="1060" w:type="dxa"/>
            <w:hideMark/>
          </w:tcPr>
          <w:p w:rsidR="004B616A" w:rsidRDefault="004B616A">
            <w:pPr>
              <w:spacing w:after="0"/>
            </w:pPr>
          </w:p>
        </w:tc>
        <w:tc>
          <w:tcPr>
            <w:tcW w:w="980" w:type="dxa"/>
            <w:noWrap/>
            <w:hideMark/>
          </w:tcPr>
          <w:p w:rsidR="004B616A" w:rsidRDefault="004B616A">
            <w:pPr>
              <w:spacing w:after="0"/>
            </w:pPr>
          </w:p>
        </w:tc>
      </w:tr>
      <w:tr w:rsidR="004B616A" w:rsidTr="003A2D49">
        <w:trPr>
          <w:trHeight w:val="255"/>
          <w:jc w:val="center"/>
        </w:trPr>
        <w:tc>
          <w:tcPr>
            <w:tcW w:w="8600" w:type="dxa"/>
            <w:gridSpan w:val="10"/>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Источники </w:t>
            </w:r>
          </w:p>
        </w:tc>
        <w:tc>
          <w:tcPr>
            <w:tcW w:w="980" w:type="dxa"/>
            <w:noWrap/>
            <w:hideMark/>
          </w:tcPr>
          <w:p w:rsidR="004B616A" w:rsidRDefault="004B616A">
            <w:pPr>
              <w:spacing w:after="0"/>
            </w:pPr>
          </w:p>
        </w:tc>
      </w:tr>
      <w:tr w:rsidR="004B616A" w:rsidTr="003A2D49">
        <w:trPr>
          <w:trHeight w:val="555"/>
          <w:jc w:val="center"/>
        </w:trPr>
        <w:tc>
          <w:tcPr>
            <w:tcW w:w="9580" w:type="dxa"/>
            <w:gridSpan w:val="11"/>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финансирования дефицита бюджета муниципального образования муниципального района "Ижемский" на плановый период 2018 и 2019 годов</w:t>
            </w:r>
          </w:p>
        </w:tc>
      </w:tr>
      <w:tr w:rsidR="004B616A" w:rsidTr="003A2D49">
        <w:trPr>
          <w:trHeight w:val="255"/>
          <w:jc w:val="center"/>
        </w:trPr>
        <w:tc>
          <w:tcPr>
            <w:tcW w:w="40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280" w:type="dxa"/>
            <w:noWrap/>
            <w:hideMark/>
          </w:tcPr>
          <w:p w:rsidR="004B616A" w:rsidRDefault="004B616A">
            <w:pPr>
              <w:spacing w:after="0"/>
            </w:pPr>
          </w:p>
        </w:tc>
        <w:tc>
          <w:tcPr>
            <w:tcW w:w="520" w:type="dxa"/>
            <w:noWrap/>
            <w:hideMark/>
          </w:tcPr>
          <w:p w:rsidR="004B616A" w:rsidRDefault="004B616A">
            <w:pPr>
              <w:spacing w:after="0"/>
            </w:pPr>
          </w:p>
        </w:tc>
        <w:tc>
          <w:tcPr>
            <w:tcW w:w="400" w:type="dxa"/>
            <w:noWrap/>
            <w:hideMark/>
          </w:tcPr>
          <w:p w:rsidR="004B616A" w:rsidRDefault="004B616A">
            <w:pPr>
              <w:spacing w:after="0"/>
            </w:pPr>
          </w:p>
        </w:tc>
        <w:tc>
          <w:tcPr>
            <w:tcW w:w="4820" w:type="dxa"/>
            <w:noWrap/>
            <w:hideMark/>
          </w:tcPr>
          <w:p w:rsidR="004B616A" w:rsidRDefault="004B616A">
            <w:pPr>
              <w:spacing w:after="0"/>
            </w:pPr>
          </w:p>
        </w:tc>
        <w:tc>
          <w:tcPr>
            <w:tcW w:w="1060" w:type="dxa"/>
            <w:noWrap/>
            <w:hideMark/>
          </w:tcPr>
          <w:p w:rsidR="004B616A" w:rsidRDefault="004B616A">
            <w:pPr>
              <w:spacing w:after="0"/>
            </w:pPr>
          </w:p>
        </w:tc>
        <w:tc>
          <w:tcPr>
            <w:tcW w:w="980" w:type="dxa"/>
            <w:noWrap/>
            <w:hideMark/>
          </w:tcPr>
          <w:p w:rsidR="004B616A" w:rsidRDefault="004B616A">
            <w:pPr>
              <w:spacing w:after="0"/>
            </w:pPr>
          </w:p>
        </w:tc>
      </w:tr>
      <w:tr w:rsidR="004B616A" w:rsidTr="003A2D49">
        <w:trPr>
          <w:trHeight w:val="345"/>
          <w:jc w:val="center"/>
        </w:trPr>
        <w:tc>
          <w:tcPr>
            <w:tcW w:w="2720" w:type="dxa"/>
            <w:gridSpan w:val="8"/>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Код </w:t>
            </w:r>
          </w:p>
        </w:tc>
        <w:tc>
          <w:tcPr>
            <w:tcW w:w="482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Наименование </w:t>
            </w:r>
          </w:p>
        </w:tc>
        <w:tc>
          <w:tcPr>
            <w:tcW w:w="2040" w:type="dxa"/>
            <w:gridSpan w:val="2"/>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Сумма (тыс. рублей) </w:t>
            </w:r>
          </w:p>
        </w:tc>
      </w:tr>
      <w:tr w:rsidR="004B616A" w:rsidTr="003A2D49">
        <w:trPr>
          <w:trHeight w:val="285"/>
          <w:jc w:val="center"/>
        </w:trPr>
        <w:tc>
          <w:tcPr>
            <w:tcW w:w="400"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28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28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28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28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28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52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40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482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w:t>
            </w:r>
          </w:p>
        </w:tc>
        <w:tc>
          <w:tcPr>
            <w:tcW w:w="106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2018 год </w:t>
            </w:r>
          </w:p>
        </w:tc>
        <w:tc>
          <w:tcPr>
            <w:tcW w:w="98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2019 год </w:t>
            </w:r>
          </w:p>
        </w:tc>
      </w:tr>
      <w:tr w:rsidR="004B616A" w:rsidTr="003A2D49">
        <w:trPr>
          <w:trHeight w:val="255"/>
          <w:jc w:val="center"/>
        </w:trPr>
        <w:tc>
          <w:tcPr>
            <w:tcW w:w="2720" w:type="dxa"/>
            <w:gridSpan w:val="8"/>
            <w:tcBorders>
              <w:top w:val="single" w:sz="4" w:space="0" w:color="auto"/>
              <w:left w:val="single" w:sz="4" w:space="0" w:color="auto"/>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82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106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980" w:type="dxa"/>
            <w:tcBorders>
              <w:top w:val="nil"/>
              <w:left w:val="single" w:sz="4" w:space="0" w:color="auto"/>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w:t>
            </w:r>
          </w:p>
        </w:tc>
      </w:tr>
      <w:tr w:rsidR="004B616A" w:rsidTr="003A2D49">
        <w:trPr>
          <w:trHeight w:val="495"/>
          <w:jc w:val="center"/>
        </w:trPr>
        <w:tc>
          <w:tcPr>
            <w:tcW w:w="400" w:type="dxa"/>
            <w:tcBorders>
              <w:top w:val="nil"/>
              <w:left w:val="single" w:sz="4" w:space="0" w:color="auto"/>
              <w:bottom w:val="single" w:sz="4" w:space="0" w:color="auto"/>
              <w:right w:val="single" w:sz="4" w:space="0" w:color="auto"/>
            </w:tcBorders>
            <w:noWrap/>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01</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52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0000</w:t>
            </w:r>
          </w:p>
        </w:tc>
        <w:tc>
          <w:tcPr>
            <w:tcW w:w="40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482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ИСТОЧНИКИ ВНУТРЕННЕГО ФИНАНСИРОВАНИЯ ДЕФИЦИТОВ БЮДЖЕТОВ</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0,0 </w:t>
            </w:r>
          </w:p>
        </w:tc>
        <w:tc>
          <w:tcPr>
            <w:tcW w:w="9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0,0 </w:t>
            </w:r>
          </w:p>
        </w:tc>
      </w:tr>
      <w:tr w:rsidR="004B616A" w:rsidTr="003A2D49">
        <w:trPr>
          <w:trHeight w:val="495"/>
          <w:jc w:val="center"/>
        </w:trPr>
        <w:tc>
          <w:tcPr>
            <w:tcW w:w="400" w:type="dxa"/>
            <w:tcBorders>
              <w:top w:val="nil"/>
              <w:left w:val="single" w:sz="4" w:space="0" w:color="auto"/>
              <w:bottom w:val="single" w:sz="4" w:space="0" w:color="auto"/>
              <w:right w:val="single" w:sz="4" w:space="0" w:color="auto"/>
            </w:tcBorders>
            <w:noWrap/>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01</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03</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52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0000</w:t>
            </w:r>
          </w:p>
        </w:tc>
        <w:tc>
          <w:tcPr>
            <w:tcW w:w="40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482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Бюджетные кредиты от других бюджетов бюджетной системы Российской Федерации</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0,0 </w:t>
            </w:r>
          </w:p>
        </w:tc>
        <w:tc>
          <w:tcPr>
            <w:tcW w:w="9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0,0 </w:t>
            </w:r>
          </w:p>
        </w:tc>
      </w:tr>
      <w:tr w:rsidR="004B616A" w:rsidTr="003A2D49">
        <w:trPr>
          <w:trHeight w:val="750"/>
          <w:jc w:val="center"/>
        </w:trPr>
        <w:tc>
          <w:tcPr>
            <w:tcW w:w="400" w:type="dxa"/>
            <w:tcBorders>
              <w:top w:val="nil"/>
              <w:left w:val="single" w:sz="4" w:space="0" w:color="auto"/>
              <w:bottom w:val="single" w:sz="4" w:space="0" w:color="auto"/>
              <w:right w:val="single" w:sz="4" w:space="0" w:color="auto"/>
            </w:tcBorders>
            <w:noWrap/>
            <w:hideMark/>
          </w:tcPr>
          <w:p w:rsidR="004B616A" w:rsidRDefault="004B616A">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03</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52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40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800</w:t>
            </w:r>
          </w:p>
        </w:tc>
        <w:tc>
          <w:tcPr>
            <w:tcW w:w="482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0,0 </w:t>
            </w:r>
          </w:p>
        </w:tc>
        <w:tc>
          <w:tcPr>
            <w:tcW w:w="9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0,0 </w:t>
            </w:r>
          </w:p>
        </w:tc>
      </w:tr>
      <w:tr w:rsidR="004B616A" w:rsidTr="003A2D49">
        <w:trPr>
          <w:trHeight w:val="990"/>
          <w:jc w:val="center"/>
        </w:trPr>
        <w:tc>
          <w:tcPr>
            <w:tcW w:w="400" w:type="dxa"/>
            <w:tcBorders>
              <w:top w:val="nil"/>
              <w:left w:val="single" w:sz="4" w:space="0" w:color="auto"/>
              <w:bottom w:val="single" w:sz="4" w:space="0" w:color="auto"/>
              <w:right w:val="single" w:sz="4" w:space="0" w:color="auto"/>
            </w:tcBorders>
            <w:noWrap/>
            <w:hideMark/>
          </w:tcPr>
          <w:p w:rsidR="004B616A" w:rsidRDefault="004B616A">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03</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05</w:t>
            </w:r>
          </w:p>
        </w:tc>
        <w:tc>
          <w:tcPr>
            <w:tcW w:w="52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40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810</w:t>
            </w:r>
          </w:p>
        </w:tc>
        <w:tc>
          <w:tcPr>
            <w:tcW w:w="482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0,0 </w:t>
            </w:r>
          </w:p>
        </w:tc>
        <w:tc>
          <w:tcPr>
            <w:tcW w:w="9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0,0 </w:t>
            </w:r>
          </w:p>
        </w:tc>
      </w:tr>
      <w:tr w:rsidR="004B616A" w:rsidTr="003A2D49">
        <w:trPr>
          <w:trHeight w:val="510"/>
          <w:jc w:val="center"/>
        </w:trPr>
        <w:tc>
          <w:tcPr>
            <w:tcW w:w="400" w:type="dxa"/>
            <w:tcBorders>
              <w:top w:val="nil"/>
              <w:left w:val="single" w:sz="4" w:space="0" w:color="auto"/>
              <w:bottom w:val="single" w:sz="4" w:space="0" w:color="auto"/>
              <w:right w:val="single" w:sz="4" w:space="0" w:color="auto"/>
            </w:tcBorders>
            <w:noWrap/>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01</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05</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w:t>
            </w:r>
          </w:p>
        </w:tc>
        <w:tc>
          <w:tcPr>
            <w:tcW w:w="520" w:type="dxa"/>
            <w:tcBorders>
              <w:top w:val="nil"/>
              <w:left w:val="nil"/>
              <w:bottom w:val="single" w:sz="4" w:space="0" w:color="auto"/>
              <w:right w:val="single" w:sz="4" w:space="0" w:color="auto"/>
            </w:tcBorders>
            <w:noWrap/>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0000</w:t>
            </w:r>
          </w:p>
        </w:tc>
        <w:tc>
          <w:tcPr>
            <w:tcW w:w="400" w:type="dxa"/>
            <w:tcBorders>
              <w:top w:val="nil"/>
              <w:left w:val="nil"/>
              <w:bottom w:val="single" w:sz="4" w:space="0" w:color="auto"/>
              <w:right w:val="single" w:sz="4" w:space="0" w:color="auto"/>
            </w:tcBorders>
            <w:noWrap/>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000</w:t>
            </w:r>
          </w:p>
        </w:tc>
        <w:tc>
          <w:tcPr>
            <w:tcW w:w="482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Изменение остатков средств на счетах по учету средств бюджета</w:t>
            </w:r>
          </w:p>
        </w:tc>
        <w:tc>
          <w:tcPr>
            <w:tcW w:w="106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0,0 </w:t>
            </w:r>
          </w:p>
        </w:tc>
        <w:tc>
          <w:tcPr>
            <w:tcW w:w="9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0,0 </w:t>
            </w:r>
          </w:p>
        </w:tc>
      </w:tr>
    </w:tbl>
    <w:p w:rsidR="004B616A" w:rsidRDefault="004B616A" w:rsidP="004B616A">
      <w:pPr>
        <w:rPr>
          <w:rFonts w:ascii="Times New Roman" w:hAnsi="Times New Roman" w:cs="Times New Roman"/>
          <w:sz w:val="20"/>
          <w:szCs w:val="20"/>
        </w:rPr>
      </w:pPr>
    </w:p>
    <w:tbl>
      <w:tblPr>
        <w:tblW w:w="10038" w:type="dxa"/>
        <w:jc w:val="center"/>
        <w:tblInd w:w="93" w:type="dxa"/>
        <w:tblLook w:val="04A0"/>
      </w:tblPr>
      <w:tblGrid>
        <w:gridCol w:w="1865"/>
        <w:gridCol w:w="2199"/>
        <w:gridCol w:w="6160"/>
      </w:tblGrid>
      <w:tr w:rsidR="004B616A" w:rsidTr="003A2D49">
        <w:trPr>
          <w:trHeight w:val="225"/>
          <w:jc w:val="center"/>
        </w:trPr>
        <w:tc>
          <w:tcPr>
            <w:tcW w:w="1679" w:type="dxa"/>
            <w:noWrap/>
            <w:vAlign w:val="bottom"/>
            <w:hideMark/>
          </w:tcPr>
          <w:p w:rsidR="004B616A" w:rsidRDefault="004B616A">
            <w:bookmarkStart w:id="7" w:name="RANGE!A1:C152"/>
            <w:bookmarkEnd w:id="7"/>
          </w:p>
        </w:tc>
        <w:tc>
          <w:tcPr>
            <w:tcW w:w="2199" w:type="dxa"/>
            <w:noWrap/>
            <w:vAlign w:val="bottom"/>
            <w:hideMark/>
          </w:tcPr>
          <w:p w:rsidR="004B616A" w:rsidRDefault="004B616A"/>
        </w:tc>
        <w:tc>
          <w:tcPr>
            <w:tcW w:w="6160" w:type="dxa"/>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Приложение 7</w:t>
            </w:r>
          </w:p>
        </w:tc>
      </w:tr>
      <w:tr w:rsidR="004B616A" w:rsidTr="003A2D49">
        <w:trPr>
          <w:trHeight w:val="225"/>
          <w:jc w:val="center"/>
        </w:trPr>
        <w:tc>
          <w:tcPr>
            <w:tcW w:w="1679" w:type="dxa"/>
            <w:noWrap/>
            <w:vAlign w:val="bottom"/>
            <w:hideMark/>
          </w:tcPr>
          <w:p w:rsidR="004B616A" w:rsidRDefault="004B616A">
            <w:pPr>
              <w:spacing w:after="0"/>
            </w:pPr>
          </w:p>
        </w:tc>
        <w:tc>
          <w:tcPr>
            <w:tcW w:w="2199" w:type="dxa"/>
            <w:noWrap/>
            <w:vAlign w:val="bottom"/>
            <w:hideMark/>
          </w:tcPr>
          <w:p w:rsidR="004B616A" w:rsidRDefault="004B616A">
            <w:pPr>
              <w:spacing w:after="0"/>
            </w:pPr>
          </w:p>
        </w:tc>
        <w:tc>
          <w:tcPr>
            <w:tcW w:w="6160" w:type="dxa"/>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к решению Совета  муниципального района "Ижемский" "О бюджете</w:t>
            </w:r>
          </w:p>
        </w:tc>
      </w:tr>
      <w:tr w:rsidR="004B616A" w:rsidTr="003A2D49">
        <w:trPr>
          <w:trHeight w:val="225"/>
          <w:jc w:val="center"/>
        </w:trPr>
        <w:tc>
          <w:tcPr>
            <w:tcW w:w="1679" w:type="dxa"/>
            <w:noWrap/>
            <w:vAlign w:val="bottom"/>
            <w:hideMark/>
          </w:tcPr>
          <w:p w:rsidR="004B616A" w:rsidRDefault="004B616A">
            <w:pPr>
              <w:spacing w:after="0"/>
            </w:pPr>
          </w:p>
        </w:tc>
        <w:tc>
          <w:tcPr>
            <w:tcW w:w="2199" w:type="dxa"/>
            <w:noWrap/>
            <w:vAlign w:val="bottom"/>
            <w:hideMark/>
          </w:tcPr>
          <w:p w:rsidR="004B616A" w:rsidRDefault="004B616A">
            <w:pPr>
              <w:spacing w:after="0"/>
            </w:pPr>
          </w:p>
        </w:tc>
        <w:tc>
          <w:tcPr>
            <w:tcW w:w="6160" w:type="dxa"/>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муниципального образования  муниципального района "Ижемский"</w:t>
            </w:r>
          </w:p>
        </w:tc>
      </w:tr>
      <w:tr w:rsidR="004B616A" w:rsidTr="003A2D49">
        <w:trPr>
          <w:trHeight w:val="225"/>
          <w:jc w:val="center"/>
        </w:trPr>
        <w:tc>
          <w:tcPr>
            <w:tcW w:w="1679" w:type="dxa"/>
            <w:noWrap/>
            <w:vAlign w:val="bottom"/>
            <w:hideMark/>
          </w:tcPr>
          <w:p w:rsidR="004B616A" w:rsidRDefault="004B616A">
            <w:pPr>
              <w:spacing w:after="0"/>
            </w:pPr>
          </w:p>
        </w:tc>
        <w:tc>
          <w:tcPr>
            <w:tcW w:w="2199" w:type="dxa"/>
            <w:noWrap/>
            <w:vAlign w:val="bottom"/>
            <w:hideMark/>
          </w:tcPr>
          <w:p w:rsidR="004B616A" w:rsidRDefault="004B616A">
            <w:pPr>
              <w:spacing w:after="0"/>
            </w:pPr>
          </w:p>
        </w:tc>
        <w:tc>
          <w:tcPr>
            <w:tcW w:w="6160" w:type="dxa"/>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на 2017 год и плановый период 2018 и 2019 годов"</w:t>
            </w:r>
          </w:p>
        </w:tc>
      </w:tr>
      <w:tr w:rsidR="004B616A" w:rsidTr="003A2D49">
        <w:trPr>
          <w:trHeight w:val="225"/>
          <w:jc w:val="center"/>
        </w:trPr>
        <w:tc>
          <w:tcPr>
            <w:tcW w:w="1679" w:type="dxa"/>
            <w:noWrap/>
            <w:vAlign w:val="bottom"/>
            <w:hideMark/>
          </w:tcPr>
          <w:p w:rsidR="004B616A" w:rsidRDefault="004B616A">
            <w:pPr>
              <w:spacing w:after="0"/>
            </w:pPr>
          </w:p>
        </w:tc>
        <w:tc>
          <w:tcPr>
            <w:tcW w:w="2199" w:type="dxa"/>
            <w:noWrap/>
            <w:vAlign w:val="bottom"/>
            <w:hideMark/>
          </w:tcPr>
          <w:p w:rsidR="004B616A" w:rsidRDefault="004B616A">
            <w:pPr>
              <w:spacing w:after="0"/>
            </w:pPr>
          </w:p>
        </w:tc>
        <w:tc>
          <w:tcPr>
            <w:tcW w:w="6160" w:type="dxa"/>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от декабря 2016 года №</w:t>
            </w:r>
          </w:p>
        </w:tc>
      </w:tr>
      <w:tr w:rsidR="004B616A" w:rsidTr="003A2D49">
        <w:trPr>
          <w:trHeight w:val="315"/>
          <w:jc w:val="center"/>
        </w:trPr>
        <w:tc>
          <w:tcPr>
            <w:tcW w:w="1679" w:type="dxa"/>
            <w:noWrap/>
            <w:vAlign w:val="bottom"/>
            <w:hideMark/>
          </w:tcPr>
          <w:p w:rsidR="004B616A" w:rsidRDefault="004B616A">
            <w:pPr>
              <w:spacing w:after="0"/>
            </w:pPr>
          </w:p>
        </w:tc>
        <w:tc>
          <w:tcPr>
            <w:tcW w:w="2199" w:type="dxa"/>
            <w:noWrap/>
            <w:vAlign w:val="bottom"/>
            <w:hideMark/>
          </w:tcPr>
          <w:p w:rsidR="004B616A" w:rsidRDefault="004B616A">
            <w:pPr>
              <w:spacing w:after="0"/>
            </w:pPr>
          </w:p>
        </w:tc>
        <w:tc>
          <w:tcPr>
            <w:tcW w:w="6160" w:type="dxa"/>
            <w:noWrap/>
            <w:vAlign w:val="bottom"/>
            <w:hideMark/>
          </w:tcPr>
          <w:p w:rsidR="004B616A" w:rsidRDefault="004B616A">
            <w:pPr>
              <w:spacing w:after="0"/>
            </w:pPr>
          </w:p>
        </w:tc>
      </w:tr>
      <w:tr w:rsidR="004B616A" w:rsidTr="003A2D49">
        <w:trPr>
          <w:trHeight w:val="615"/>
          <w:jc w:val="center"/>
        </w:trPr>
        <w:tc>
          <w:tcPr>
            <w:tcW w:w="10038" w:type="dxa"/>
            <w:gridSpan w:val="3"/>
            <w:vAlign w:val="center"/>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Перечень главных администраторов доходов бюджета муниципального образования муниципального района "Ижемский"</w:t>
            </w:r>
          </w:p>
        </w:tc>
      </w:tr>
      <w:tr w:rsidR="004B616A" w:rsidTr="003A2D49">
        <w:trPr>
          <w:trHeight w:val="315"/>
          <w:jc w:val="center"/>
        </w:trPr>
        <w:tc>
          <w:tcPr>
            <w:tcW w:w="1679" w:type="dxa"/>
            <w:noWrap/>
            <w:vAlign w:val="bottom"/>
            <w:hideMark/>
          </w:tcPr>
          <w:p w:rsidR="004B616A" w:rsidRDefault="004B616A">
            <w:pPr>
              <w:spacing w:after="0"/>
            </w:pPr>
          </w:p>
        </w:tc>
        <w:tc>
          <w:tcPr>
            <w:tcW w:w="2199" w:type="dxa"/>
            <w:noWrap/>
            <w:vAlign w:val="bottom"/>
            <w:hideMark/>
          </w:tcPr>
          <w:p w:rsidR="004B616A" w:rsidRDefault="004B616A">
            <w:pPr>
              <w:spacing w:after="0"/>
            </w:pPr>
          </w:p>
        </w:tc>
        <w:tc>
          <w:tcPr>
            <w:tcW w:w="6160" w:type="dxa"/>
            <w:noWrap/>
            <w:vAlign w:val="bottom"/>
            <w:hideMark/>
          </w:tcPr>
          <w:p w:rsidR="004B616A" w:rsidRDefault="004B616A">
            <w:pPr>
              <w:spacing w:after="0"/>
            </w:pPr>
          </w:p>
        </w:tc>
      </w:tr>
      <w:tr w:rsidR="004B616A" w:rsidTr="003A2D49">
        <w:trPr>
          <w:trHeight w:val="555"/>
          <w:jc w:val="center"/>
        </w:trPr>
        <w:tc>
          <w:tcPr>
            <w:tcW w:w="3878" w:type="dxa"/>
            <w:gridSpan w:val="2"/>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Код бюджетной классификации Российской Федерации</w:t>
            </w:r>
          </w:p>
        </w:tc>
        <w:tc>
          <w:tcPr>
            <w:tcW w:w="6160" w:type="dxa"/>
            <w:vMerge w:val="restart"/>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Наименование главного администратора доходов бюджета муниципального образования муниципальный </w:t>
            </w:r>
            <w:r>
              <w:rPr>
                <w:rFonts w:ascii="Arial" w:eastAsia="Times New Roman" w:hAnsi="Arial" w:cs="Arial"/>
                <w:b/>
                <w:bCs/>
                <w:sz w:val="20"/>
                <w:szCs w:val="20"/>
                <w:lang w:eastAsia="ru-RU"/>
              </w:rPr>
              <w:lastRenderedPageBreak/>
              <w:t>район «Ижемский»</w:t>
            </w:r>
          </w:p>
        </w:tc>
      </w:tr>
      <w:tr w:rsidR="004B616A" w:rsidTr="003A2D49">
        <w:trPr>
          <w:trHeight w:val="1065"/>
          <w:jc w:val="center"/>
        </w:trPr>
        <w:tc>
          <w:tcPr>
            <w:tcW w:w="1679"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главного администратора доходов</w:t>
            </w:r>
          </w:p>
        </w:tc>
        <w:tc>
          <w:tcPr>
            <w:tcW w:w="2199"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доходов бюджета муниципального образования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rPr>
                <w:rFonts w:ascii="Arial" w:eastAsia="Times New Roman" w:hAnsi="Arial" w:cs="Arial"/>
                <w:b/>
                <w:bCs/>
                <w:sz w:val="20"/>
                <w:szCs w:val="20"/>
                <w:lang w:eastAsia="ru-RU"/>
              </w:rPr>
            </w:pPr>
          </w:p>
        </w:tc>
      </w:tr>
      <w:tr w:rsidR="004B616A" w:rsidTr="003A2D49">
        <w:trPr>
          <w:trHeight w:val="2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1</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2</w:t>
            </w:r>
          </w:p>
        </w:tc>
        <w:tc>
          <w:tcPr>
            <w:tcW w:w="616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3</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Администрация муниципального района «Ижемский»                         ИНН 1119002293 КПП 111901001</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1 08 07150 01 0000 110 </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Государственная пошлина за выдачу разрешения на установку рекламной конструкции</w:t>
            </w:r>
          </w:p>
        </w:tc>
      </w:tr>
      <w:tr w:rsidR="004B616A" w:rsidTr="003A2D49">
        <w:trPr>
          <w:trHeight w:val="12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1 11 05013 10 0000 120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4B616A" w:rsidTr="003A2D49">
        <w:trPr>
          <w:trHeight w:val="12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1 11 05035 05 0000 120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1 11 07015 05 0000 120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B616A" w:rsidTr="003A2D49">
        <w:trPr>
          <w:trHeight w:val="153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1 11 08050 05 0000 120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B616A" w:rsidTr="003A2D49">
        <w:trPr>
          <w:trHeight w:val="12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1 11 09045 05 0000 120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1 13 01995 05 0000 130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1 13 02995 05 0000 130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доходы от компенсации затрат бюджетов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1 14 01050 05 0000 410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от продажи квартир, находящихся в собственности муниципальных районов</w:t>
            </w:r>
          </w:p>
        </w:tc>
      </w:tr>
      <w:tr w:rsidR="004B616A" w:rsidTr="003A2D49">
        <w:trPr>
          <w:trHeight w:val="12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1 14 02052 05 0000 410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B616A" w:rsidTr="003A2D49">
        <w:trPr>
          <w:trHeight w:val="129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1 14 02052 05 0000 440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B616A" w:rsidTr="003A2D49">
        <w:trPr>
          <w:trHeight w:val="153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1 14 02053 05 0000 410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B616A" w:rsidTr="003A2D49">
        <w:trPr>
          <w:trHeight w:val="153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1 14 02053 05 0000 440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1 14 03050 05 0000 440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4B616A" w:rsidTr="003A2D49">
        <w:trPr>
          <w:trHeight w:val="75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1 14 03050 05 0000 410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1 14 06013 10 0000 430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1 16 90050 05 0000 140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1 17 01050 05 0000 180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Невыясненные поступления, зачисляемые в бюджеты муниципальных районов</w:t>
            </w:r>
          </w:p>
        </w:tc>
      </w:tr>
      <w:tr w:rsidR="004B616A" w:rsidTr="003A2D49">
        <w:trPr>
          <w:trHeight w:val="27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1 17 05050 05 0000 180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неналоговые доходы бюджетов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2 02 02008 05 0000 151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обеспечение жильем молодых семей</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2 02 02009 05 0000 151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на государственную поддержку малого и среднего предпринимательства, включая крестьянские (фермерские) хозяйства</w:t>
            </w:r>
          </w:p>
        </w:tc>
      </w:tr>
      <w:tr w:rsidR="004B616A" w:rsidTr="003A2D49">
        <w:trPr>
          <w:trHeight w:val="103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noWrap/>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2 02 02021 05 0000 151</w:t>
            </w:r>
          </w:p>
        </w:tc>
        <w:tc>
          <w:tcPr>
            <w:tcW w:w="6160" w:type="dxa"/>
            <w:tcBorders>
              <w:top w:val="nil"/>
              <w:left w:val="nil"/>
              <w:bottom w:val="single" w:sz="4" w:space="0" w:color="auto"/>
              <w:right w:val="single" w:sz="4" w:space="0" w:color="auto"/>
            </w:tcBorders>
            <w:vAlign w:val="bottom"/>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2 02 02051 05 0000 151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r>
      <w:tr w:rsidR="004B616A" w:rsidTr="003A2D49">
        <w:trPr>
          <w:trHeight w:val="78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noWrap/>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2 02 02077 05 0000 151</w:t>
            </w:r>
          </w:p>
        </w:tc>
        <w:tc>
          <w:tcPr>
            <w:tcW w:w="6160" w:type="dxa"/>
            <w:tcBorders>
              <w:top w:val="nil"/>
              <w:left w:val="nil"/>
              <w:bottom w:val="single" w:sz="4" w:space="0" w:color="auto"/>
              <w:right w:val="single" w:sz="4" w:space="0" w:color="auto"/>
            </w:tcBorders>
            <w:vAlign w:val="bottom"/>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4B616A" w:rsidTr="003A2D49">
        <w:trPr>
          <w:trHeight w:val="12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2 02 02088 05 0001 151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r>
      <w:tr w:rsidR="004B616A" w:rsidTr="003A2D49">
        <w:trPr>
          <w:trHeight w:val="12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2 02 02088 05 0002 151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r>
      <w:tr w:rsidR="004B616A" w:rsidTr="003A2D49">
        <w:trPr>
          <w:trHeight w:val="151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2 02 02088 05 0004 151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2 02 02089 05 0001 151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2 02 02089 05 0002 151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2 02 02089 05 0004 151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2 02 02102 05 0000 151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закупку автотранспортных средств и коммунальной техники</w:t>
            </w:r>
          </w:p>
        </w:tc>
      </w:tr>
      <w:tr w:rsidR="004B616A" w:rsidTr="003A2D49">
        <w:trPr>
          <w:trHeight w:val="30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субсидии бюджетам муниципальных районов</w:t>
            </w:r>
          </w:p>
        </w:tc>
      </w:tr>
      <w:tr w:rsidR="004B616A" w:rsidTr="003A2D49">
        <w:trPr>
          <w:trHeight w:val="49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2 02 03002 05 0000 151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осуществление полномочий по подготовке проведения статистических переписей</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2 02 03007 05 0000 151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2 02 03024 05 0000 151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r>
      <w:tr w:rsidR="004B616A" w:rsidTr="003A2D49">
        <w:trPr>
          <w:trHeight w:val="129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2 02 03026 05 0000 151</w:t>
            </w:r>
          </w:p>
        </w:tc>
        <w:tc>
          <w:tcPr>
            <w:tcW w:w="616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4B616A" w:rsidTr="003A2D49">
        <w:trPr>
          <w:trHeight w:val="12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noWrap/>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2 02 03070 05 0000 151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2 02 03119 05 0000 151</w:t>
            </w:r>
          </w:p>
        </w:tc>
        <w:tc>
          <w:tcPr>
            <w:tcW w:w="6160" w:type="dxa"/>
            <w:tcBorders>
              <w:top w:val="nil"/>
              <w:left w:val="nil"/>
              <w:bottom w:val="single" w:sz="4" w:space="0" w:color="auto"/>
              <w:right w:val="single" w:sz="4" w:space="0" w:color="auto"/>
            </w:tcBorders>
            <w:vAlign w:val="center"/>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B616A" w:rsidTr="003A2D49">
        <w:trPr>
          <w:trHeight w:val="31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субвенции бюджетам муниципальных районов</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2 02 04014 05 0000 151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2 02 04999 05 0000 151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2 07 05010 05 0000 180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2 07 05020 05 0000 180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2 07 05030 05 0000 180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безвозмездные поступления в бюджеты муниципальных районов</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2 18 05010 05 0000 151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2 18 05020 05 0000 151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2 18 05010 05 0000 180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903</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2 19 05000 05 0000 151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B616A" w:rsidTr="003A2D49">
        <w:trPr>
          <w:trHeight w:val="315"/>
          <w:jc w:val="center"/>
        </w:trPr>
        <w:tc>
          <w:tcPr>
            <w:tcW w:w="1679" w:type="dxa"/>
            <w:hideMark/>
          </w:tcPr>
          <w:p w:rsidR="004B616A" w:rsidRDefault="004B616A">
            <w:pPr>
              <w:spacing w:after="0"/>
            </w:pPr>
          </w:p>
        </w:tc>
        <w:tc>
          <w:tcPr>
            <w:tcW w:w="2199" w:type="dxa"/>
            <w:hideMark/>
          </w:tcPr>
          <w:p w:rsidR="004B616A" w:rsidRDefault="004B616A">
            <w:pPr>
              <w:spacing w:after="0"/>
            </w:pPr>
          </w:p>
        </w:tc>
        <w:tc>
          <w:tcPr>
            <w:tcW w:w="6160" w:type="dxa"/>
            <w:hideMark/>
          </w:tcPr>
          <w:p w:rsidR="004B616A" w:rsidRDefault="004B616A">
            <w:pPr>
              <w:spacing w:after="0"/>
            </w:pPr>
          </w:p>
        </w:tc>
      </w:tr>
      <w:tr w:rsidR="004B616A" w:rsidTr="003A2D49">
        <w:trPr>
          <w:trHeight w:val="780"/>
          <w:jc w:val="center"/>
        </w:trPr>
        <w:tc>
          <w:tcPr>
            <w:tcW w:w="1679" w:type="dxa"/>
            <w:tcBorders>
              <w:top w:val="single" w:sz="4" w:space="0" w:color="auto"/>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905</w:t>
            </w:r>
          </w:p>
        </w:tc>
        <w:tc>
          <w:tcPr>
            <w:tcW w:w="2199" w:type="dxa"/>
            <w:tcBorders>
              <w:top w:val="single" w:sz="4" w:space="0" w:color="auto"/>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w:t>
            </w:r>
          </w:p>
        </w:tc>
        <w:tc>
          <w:tcPr>
            <w:tcW w:w="6160" w:type="dxa"/>
            <w:tcBorders>
              <w:top w:val="single" w:sz="4" w:space="0" w:color="auto"/>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Контрольно-счетный орган муниципального района "Ижемский" - контрольно-счетная комиссия муниципального района "Ижемский" ИНН 1105022275 КПП 110501001</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1 16 32000 05 0000 140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1 16 90050 05 0000 140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905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2 02 04014 05 0000 151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B616A" w:rsidTr="003A2D49">
        <w:trPr>
          <w:trHeight w:val="315"/>
          <w:jc w:val="center"/>
        </w:trPr>
        <w:tc>
          <w:tcPr>
            <w:tcW w:w="1679" w:type="dxa"/>
            <w:hideMark/>
          </w:tcPr>
          <w:p w:rsidR="004B616A" w:rsidRDefault="004B616A">
            <w:pPr>
              <w:spacing w:after="0"/>
            </w:pPr>
          </w:p>
        </w:tc>
        <w:tc>
          <w:tcPr>
            <w:tcW w:w="2199" w:type="dxa"/>
            <w:hideMark/>
          </w:tcPr>
          <w:p w:rsidR="004B616A" w:rsidRDefault="004B616A">
            <w:pPr>
              <w:spacing w:after="0"/>
            </w:pPr>
          </w:p>
        </w:tc>
        <w:tc>
          <w:tcPr>
            <w:tcW w:w="6160" w:type="dxa"/>
            <w:hideMark/>
          </w:tcPr>
          <w:p w:rsidR="004B616A" w:rsidRDefault="004B616A">
            <w:pPr>
              <w:spacing w:after="0"/>
            </w:pPr>
          </w:p>
        </w:tc>
      </w:tr>
      <w:tr w:rsidR="004B616A" w:rsidTr="003A2D49">
        <w:trPr>
          <w:trHeight w:val="510"/>
          <w:jc w:val="center"/>
        </w:trPr>
        <w:tc>
          <w:tcPr>
            <w:tcW w:w="1679" w:type="dxa"/>
            <w:tcBorders>
              <w:top w:val="single" w:sz="4" w:space="0" w:color="auto"/>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956</w:t>
            </w:r>
          </w:p>
        </w:tc>
        <w:tc>
          <w:tcPr>
            <w:tcW w:w="2199" w:type="dxa"/>
            <w:tcBorders>
              <w:top w:val="single" w:sz="4" w:space="0" w:color="auto"/>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w:t>
            </w:r>
          </w:p>
        </w:tc>
        <w:tc>
          <w:tcPr>
            <w:tcW w:w="6160" w:type="dxa"/>
            <w:tcBorders>
              <w:top w:val="single" w:sz="4" w:space="0" w:color="auto"/>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Управление культуры администрации муниципального района "Ижемский" ИНН 1105021874 КПП 110501001</w:t>
            </w:r>
          </w:p>
        </w:tc>
      </w:tr>
      <w:tr w:rsidR="004B616A" w:rsidTr="003A2D49">
        <w:trPr>
          <w:trHeight w:val="12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1 11 05035 05 0000 120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1 13 01995 05 0000 130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1 13 02995 05 0000 130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доходы от компенсации затрат бюджетов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1 16 90050 05 0000 140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1 17 01050 05 0000 180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Невыясненные поступления, зачисляемые в бюджеты муниципальных районов</w:t>
            </w:r>
          </w:p>
        </w:tc>
      </w:tr>
      <w:tr w:rsidR="004B616A" w:rsidTr="003A2D49">
        <w:trPr>
          <w:trHeight w:val="25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1 17 05050 05 0000 180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неналоговые доходы бюджетов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2 02 02009 05 0000 151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на государственную поддержку малого и среднего предпринимательства, включая крестьянские (фермерские) хозяйства</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2 02 02051 05 0000 151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r>
      <w:tr w:rsidR="004B616A" w:rsidTr="003A2D49">
        <w:trPr>
          <w:trHeight w:val="78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noWrap/>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2 02 02077 05 0000 151</w:t>
            </w:r>
          </w:p>
        </w:tc>
        <w:tc>
          <w:tcPr>
            <w:tcW w:w="6160" w:type="dxa"/>
            <w:tcBorders>
              <w:top w:val="nil"/>
              <w:left w:val="nil"/>
              <w:bottom w:val="single" w:sz="4" w:space="0" w:color="auto"/>
              <w:right w:val="single" w:sz="4" w:space="0" w:color="auto"/>
            </w:tcBorders>
            <w:vAlign w:val="bottom"/>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4B616A" w:rsidTr="003A2D49">
        <w:trPr>
          <w:trHeight w:val="27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субсидии бюджетам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2 02 03024 05 0000 151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r>
      <w:tr w:rsidR="004B616A" w:rsidTr="003A2D49">
        <w:trPr>
          <w:trHeight w:val="24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субвенции бюджетам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2 02 04025 05 0000 151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4B616A" w:rsidTr="003A2D49">
        <w:trPr>
          <w:trHeight w:val="12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956</w:t>
            </w:r>
          </w:p>
        </w:tc>
        <w:tc>
          <w:tcPr>
            <w:tcW w:w="2199" w:type="dxa"/>
            <w:tcBorders>
              <w:top w:val="nil"/>
              <w:left w:val="nil"/>
              <w:bottom w:val="single" w:sz="4" w:space="0" w:color="auto"/>
              <w:right w:val="single" w:sz="4" w:space="0" w:color="auto"/>
            </w:tcBorders>
            <w:noWrap/>
            <w:hideMark/>
          </w:tcPr>
          <w:p w:rsidR="004B616A" w:rsidRDefault="004B616A">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2 02 04041 05 0000 151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noWrap/>
            <w:hideMark/>
          </w:tcPr>
          <w:p w:rsidR="004B616A" w:rsidRDefault="004B616A">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2 02 04052 05 0000 151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2 02 04999 05 0000 151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2 07 05020 05 0000 180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2 07 05030 05 0000 180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безвозмездные поступления в бюджеты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2 18 05010 05 0000 180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956</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2 19 05000 05 0000 151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B616A" w:rsidTr="003A2D49">
        <w:trPr>
          <w:trHeight w:val="315"/>
          <w:jc w:val="center"/>
        </w:trPr>
        <w:tc>
          <w:tcPr>
            <w:tcW w:w="1679" w:type="dxa"/>
            <w:hideMark/>
          </w:tcPr>
          <w:p w:rsidR="004B616A" w:rsidRDefault="004B616A">
            <w:pPr>
              <w:spacing w:after="0"/>
            </w:pPr>
          </w:p>
        </w:tc>
        <w:tc>
          <w:tcPr>
            <w:tcW w:w="2199" w:type="dxa"/>
            <w:hideMark/>
          </w:tcPr>
          <w:p w:rsidR="004B616A" w:rsidRDefault="004B616A">
            <w:pPr>
              <w:spacing w:after="0"/>
            </w:pPr>
          </w:p>
        </w:tc>
        <w:tc>
          <w:tcPr>
            <w:tcW w:w="6160" w:type="dxa"/>
            <w:hideMark/>
          </w:tcPr>
          <w:p w:rsidR="004B616A" w:rsidRDefault="004B616A">
            <w:pPr>
              <w:spacing w:after="0"/>
            </w:pPr>
          </w:p>
        </w:tc>
      </w:tr>
      <w:tr w:rsidR="004B616A" w:rsidTr="003A2D49">
        <w:trPr>
          <w:trHeight w:val="765"/>
          <w:jc w:val="center"/>
        </w:trPr>
        <w:tc>
          <w:tcPr>
            <w:tcW w:w="1679" w:type="dxa"/>
            <w:tcBorders>
              <w:top w:val="single" w:sz="4" w:space="0" w:color="auto"/>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964</w:t>
            </w:r>
          </w:p>
        </w:tc>
        <w:tc>
          <w:tcPr>
            <w:tcW w:w="2199" w:type="dxa"/>
            <w:tcBorders>
              <w:top w:val="single" w:sz="4" w:space="0" w:color="auto"/>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w:t>
            </w:r>
          </w:p>
        </w:tc>
        <w:tc>
          <w:tcPr>
            <w:tcW w:w="6160" w:type="dxa"/>
            <w:tcBorders>
              <w:top w:val="single" w:sz="4" w:space="0" w:color="auto"/>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Отдел физической культуры и спорта  администрации муниципального района "Ижемский" ИНН 1105021867                              КПП 110501001</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964</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1 13 01995 05 0000 130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964</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1 13 02995 05 0000 130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доходы от компенсации затрат бюджетов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964</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1 16 90050 05 0000 140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4B616A" w:rsidTr="003A2D49">
        <w:trPr>
          <w:trHeight w:val="28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964</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1 17 05050 05 0000 180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неналоговые доходы бюджетов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964</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1 17 01050 05 0000 180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Невыясненные поступления, зачисляемые в бюджеты муниципальных районов</w:t>
            </w:r>
          </w:p>
        </w:tc>
      </w:tr>
      <w:tr w:rsidR="004B616A" w:rsidTr="003A2D49">
        <w:trPr>
          <w:trHeight w:val="78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964</w:t>
            </w:r>
          </w:p>
        </w:tc>
        <w:tc>
          <w:tcPr>
            <w:tcW w:w="2199" w:type="dxa"/>
            <w:tcBorders>
              <w:top w:val="nil"/>
              <w:left w:val="nil"/>
              <w:bottom w:val="single" w:sz="4" w:space="0" w:color="auto"/>
              <w:right w:val="single" w:sz="4" w:space="0" w:color="auto"/>
            </w:tcBorders>
            <w:noWrap/>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2 02 02077 05 0000 151</w:t>
            </w:r>
          </w:p>
        </w:tc>
        <w:tc>
          <w:tcPr>
            <w:tcW w:w="616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4B616A" w:rsidTr="003A2D49">
        <w:trPr>
          <w:trHeight w:val="27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964</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субсидии бюджетам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964</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2 07 05020 05 0000 180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964</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2 07 05030 05 0000 180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безвозмездные поступления в бюджеты муниципальных районов</w:t>
            </w:r>
          </w:p>
        </w:tc>
      </w:tr>
      <w:tr w:rsidR="004B616A" w:rsidTr="003A2D49">
        <w:trPr>
          <w:trHeight w:val="315"/>
          <w:jc w:val="center"/>
        </w:trPr>
        <w:tc>
          <w:tcPr>
            <w:tcW w:w="1679" w:type="dxa"/>
            <w:hideMark/>
          </w:tcPr>
          <w:p w:rsidR="004B616A" w:rsidRDefault="004B616A">
            <w:pPr>
              <w:spacing w:after="0"/>
            </w:pPr>
          </w:p>
        </w:tc>
        <w:tc>
          <w:tcPr>
            <w:tcW w:w="2199" w:type="dxa"/>
            <w:hideMark/>
          </w:tcPr>
          <w:p w:rsidR="004B616A" w:rsidRDefault="004B616A">
            <w:pPr>
              <w:spacing w:after="0"/>
            </w:pPr>
          </w:p>
        </w:tc>
        <w:tc>
          <w:tcPr>
            <w:tcW w:w="6160" w:type="dxa"/>
            <w:hideMark/>
          </w:tcPr>
          <w:p w:rsidR="004B616A" w:rsidRDefault="004B616A">
            <w:pPr>
              <w:spacing w:after="0"/>
            </w:pPr>
          </w:p>
        </w:tc>
      </w:tr>
      <w:tr w:rsidR="004B616A" w:rsidTr="003A2D49">
        <w:trPr>
          <w:trHeight w:val="510"/>
          <w:jc w:val="center"/>
        </w:trPr>
        <w:tc>
          <w:tcPr>
            <w:tcW w:w="1679" w:type="dxa"/>
            <w:tcBorders>
              <w:top w:val="single" w:sz="4" w:space="0" w:color="auto"/>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975</w:t>
            </w:r>
          </w:p>
        </w:tc>
        <w:tc>
          <w:tcPr>
            <w:tcW w:w="2199" w:type="dxa"/>
            <w:tcBorders>
              <w:top w:val="single" w:sz="4" w:space="0" w:color="auto"/>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p>
        </w:tc>
        <w:tc>
          <w:tcPr>
            <w:tcW w:w="6160" w:type="dxa"/>
            <w:tcBorders>
              <w:top w:val="single" w:sz="4" w:space="0" w:color="auto"/>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Управление образования администрации муниципального района "Ижемский" ИНН 1105021881 КПП 110501001</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1 13 01995 05 0000 130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1 13 02995 05 0000 130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доходы от компенсации затрат бюджетов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1 16 90050 05 0000 140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1 17 01050 05 0000 180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Невыясненные поступления, зачисляемые в бюджеты муниципальных районов</w:t>
            </w:r>
          </w:p>
        </w:tc>
      </w:tr>
      <w:tr w:rsidR="004B616A" w:rsidTr="003A2D49">
        <w:trPr>
          <w:trHeight w:val="25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1 17 05050 05 0000 </w:t>
            </w:r>
            <w:r>
              <w:rPr>
                <w:rFonts w:ascii="Arial" w:eastAsia="Times New Roman" w:hAnsi="Arial" w:cs="Arial"/>
                <w:sz w:val="20"/>
                <w:szCs w:val="20"/>
                <w:lang w:eastAsia="ru-RU"/>
              </w:rPr>
              <w:lastRenderedPageBreak/>
              <w:t>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Прочие неналоговые доходы бюджетов муниципальных </w:t>
            </w:r>
            <w:r>
              <w:rPr>
                <w:rFonts w:ascii="Arial" w:eastAsia="Times New Roman" w:hAnsi="Arial" w:cs="Arial"/>
                <w:sz w:val="20"/>
                <w:szCs w:val="20"/>
                <w:lang w:eastAsia="ru-RU"/>
              </w:rPr>
              <w:lastRenderedPageBreak/>
              <w:t>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2 02 02008 05 0000 151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обеспечение жильем молодых семей</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2 02 02051 05 0000 151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r>
      <w:tr w:rsidR="004B616A" w:rsidTr="003A2D49">
        <w:trPr>
          <w:trHeight w:val="78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noWrap/>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2 02 02077 05 0000 151</w:t>
            </w:r>
          </w:p>
        </w:tc>
        <w:tc>
          <w:tcPr>
            <w:tcW w:w="616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2 02 02204 05 0000 151</w:t>
            </w:r>
          </w:p>
        </w:tc>
        <w:tc>
          <w:tcPr>
            <w:tcW w:w="6160" w:type="dxa"/>
            <w:tcBorders>
              <w:top w:val="nil"/>
              <w:left w:val="nil"/>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модернизацию региональных систем дошкольного образования</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2 02 02215 05 0000 151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4B616A" w:rsidTr="003A2D49">
        <w:trPr>
          <w:trHeight w:val="28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субсидии бюджетам муниципальных районов</w:t>
            </w:r>
          </w:p>
        </w:tc>
      </w:tr>
      <w:tr w:rsidR="004B616A" w:rsidTr="003A2D49">
        <w:trPr>
          <w:trHeight w:val="54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2 02 03021 05 0000 151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ежемесячное денежное вознаграждение за классное руководство</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2 02 03024 05 0000 151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r>
      <w:tr w:rsidR="004B616A" w:rsidTr="003A2D49">
        <w:trPr>
          <w:trHeight w:val="12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2 02 03029 05 0000 151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2 02 03078 05 0000 151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модернизацию региональных систем общего образования</w:t>
            </w:r>
          </w:p>
        </w:tc>
      </w:tr>
      <w:tr w:rsidR="004B616A" w:rsidTr="003A2D49">
        <w:trPr>
          <w:trHeight w:val="27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субвенции бюджетам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2 02 04999 05 0000 151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2 07 05020 05 0000 180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2 07 05030 05 0000 180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безвозмездные поступления в бюджеты муниципальных районов</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2 18 05010 05 0000 151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2 18 05010 05 0000 180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2 19 05000 05 0000 151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B616A" w:rsidTr="003A2D49">
        <w:trPr>
          <w:trHeight w:val="540"/>
          <w:jc w:val="center"/>
        </w:trPr>
        <w:tc>
          <w:tcPr>
            <w:tcW w:w="1679" w:type="dxa"/>
            <w:hideMark/>
          </w:tcPr>
          <w:p w:rsidR="004B616A" w:rsidRDefault="004B616A">
            <w:pPr>
              <w:spacing w:after="0"/>
            </w:pPr>
          </w:p>
        </w:tc>
        <w:tc>
          <w:tcPr>
            <w:tcW w:w="2199" w:type="dxa"/>
            <w:hideMark/>
          </w:tcPr>
          <w:p w:rsidR="004B616A" w:rsidRDefault="004B616A">
            <w:pPr>
              <w:spacing w:after="0"/>
            </w:pPr>
          </w:p>
        </w:tc>
        <w:tc>
          <w:tcPr>
            <w:tcW w:w="6160" w:type="dxa"/>
            <w:hideMark/>
          </w:tcPr>
          <w:p w:rsidR="004B616A" w:rsidRDefault="004B616A">
            <w:pPr>
              <w:spacing w:after="0"/>
            </w:pPr>
          </w:p>
        </w:tc>
      </w:tr>
      <w:tr w:rsidR="004B616A" w:rsidTr="003A2D49">
        <w:trPr>
          <w:trHeight w:val="510"/>
          <w:jc w:val="center"/>
        </w:trPr>
        <w:tc>
          <w:tcPr>
            <w:tcW w:w="1679" w:type="dxa"/>
            <w:tcBorders>
              <w:top w:val="single" w:sz="4" w:space="0" w:color="auto"/>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992</w:t>
            </w:r>
          </w:p>
        </w:tc>
        <w:tc>
          <w:tcPr>
            <w:tcW w:w="2199" w:type="dxa"/>
            <w:tcBorders>
              <w:top w:val="single" w:sz="4" w:space="0" w:color="auto"/>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p>
        </w:tc>
        <w:tc>
          <w:tcPr>
            <w:tcW w:w="6160" w:type="dxa"/>
            <w:tcBorders>
              <w:top w:val="single" w:sz="4" w:space="0" w:color="auto"/>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Финансовое управление администрации муниципального района "Ижемский" ИНН 1119005840 КПП 111901001</w:t>
            </w:r>
          </w:p>
        </w:tc>
      </w:tr>
      <w:tr w:rsidR="004B616A" w:rsidTr="003A2D49">
        <w:trPr>
          <w:trHeight w:val="48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1 11 03050 05 0000 120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1 13 01995 05 0000 130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1 13 02995 05 0000 130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доходы от компенсации затрат бюджетов муниципальных районов</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1 16 32000 05 0000 140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1 16 90050 05 0000 140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1 17 01050 05 0000 180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Невыясненные поступления, зачисляемые в бюджеты муниципальных районов</w:t>
            </w:r>
          </w:p>
        </w:tc>
      </w:tr>
      <w:tr w:rsidR="004B616A" w:rsidTr="003A2D49">
        <w:trPr>
          <w:trHeight w:val="28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1 17 01050 10 0000 180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Невыясненные поступления, зачисляемые в бюджеты поселений</w:t>
            </w:r>
          </w:p>
        </w:tc>
      </w:tr>
      <w:tr w:rsidR="004B616A" w:rsidTr="003A2D49">
        <w:trPr>
          <w:trHeight w:val="27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1 17 05050 05 0000 180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неналоговые доходы бюджетов муниципальных районов</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noWrap/>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1 18 05000 05 0000 180</w:t>
            </w:r>
          </w:p>
        </w:tc>
        <w:tc>
          <w:tcPr>
            <w:tcW w:w="616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single" w:sz="4" w:space="0" w:color="auto"/>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2 02 01001 05 0000 151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Дотации бюджетам муниципальных районов на выравнивание  бюджетной обеспеченности</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2 02 01003 05 0000 151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Дотации бюджетам муниципальных районов на поддержку мер по обеспечению сбалансированности бюджетов</w:t>
            </w:r>
          </w:p>
        </w:tc>
      </w:tr>
      <w:tr w:rsidR="004B616A" w:rsidTr="003A2D49">
        <w:trPr>
          <w:trHeight w:val="24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2 02 02999 05 0000 151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субсидии бюджетам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2 02 03003 05 0000 151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государственную регистрацию актов гражданского состояния</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2 02 03015 05 0000 151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осуществление  первичного воинского учету на территориях, где отсутствуют военные комиссариаты</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2 02 03024 05 0000 151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r>
      <w:tr w:rsidR="004B616A" w:rsidTr="003A2D49">
        <w:trPr>
          <w:trHeight w:val="28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2 02 03999 05 0000 151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субвенции бюджетам муниципальных районов</w:t>
            </w:r>
          </w:p>
        </w:tc>
      </w:tr>
      <w:tr w:rsidR="004B616A" w:rsidTr="003A2D49">
        <w:trPr>
          <w:trHeight w:val="97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2 02 04014 05 0000 151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2 02 04999 05 0000 151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2 02 09024 05 0000 151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безвозмездные поступления в бюджеты муниципальных районов от бюджетов субъектов Российской Федерации</w:t>
            </w:r>
          </w:p>
        </w:tc>
      </w:tr>
      <w:tr w:rsidR="004B616A" w:rsidTr="003A2D49">
        <w:trPr>
          <w:trHeight w:val="100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2 07 05010 05 0000 180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2 07 05020 05 0000 180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2 07 05030 05 0000 180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Прочие безвозмездные поступления в бюджеты муниципальных районов</w:t>
            </w:r>
          </w:p>
        </w:tc>
      </w:tr>
      <w:tr w:rsidR="004B616A" w:rsidTr="003A2D49">
        <w:trPr>
          <w:trHeight w:val="153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2 08 05000 05 0000 180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B616A" w:rsidTr="003A2D49">
        <w:trPr>
          <w:trHeight w:val="153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2 08 05000 10 0000 180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2 18 05010 05 0000 151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4B616A" w:rsidTr="003A2D49">
        <w:trPr>
          <w:trHeight w:val="102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2 18 05020 05 0000 151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B616A" w:rsidTr="003A2D49">
        <w:trPr>
          <w:trHeight w:val="510"/>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2 18 05010 05 0000 180</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r>
      <w:tr w:rsidR="004B616A" w:rsidTr="003A2D49">
        <w:trPr>
          <w:trHeight w:val="765"/>
          <w:jc w:val="center"/>
        </w:trPr>
        <w:tc>
          <w:tcPr>
            <w:tcW w:w="1679"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992</w:t>
            </w:r>
          </w:p>
        </w:tc>
        <w:tc>
          <w:tcPr>
            <w:tcW w:w="2199"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2 19 05000 05 0000 151</w:t>
            </w:r>
          </w:p>
        </w:tc>
        <w:tc>
          <w:tcPr>
            <w:tcW w:w="6160" w:type="dxa"/>
            <w:tcBorders>
              <w:top w:val="nil"/>
              <w:left w:val="nil"/>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4B616A" w:rsidRDefault="004B616A" w:rsidP="004B616A">
      <w:pPr>
        <w:rPr>
          <w:rFonts w:ascii="Times New Roman" w:hAnsi="Times New Roman" w:cs="Times New Roman"/>
          <w:sz w:val="20"/>
          <w:szCs w:val="20"/>
        </w:rPr>
      </w:pPr>
    </w:p>
    <w:tbl>
      <w:tblPr>
        <w:tblW w:w="9140" w:type="dxa"/>
        <w:jc w:val="center"/>
        <w:tblInd w:w="93" w:type="dxa"/>
        <w:tblLook w:val="04A0"/>
      </w:tblPr>
      <w:tblGrid>
        <w:gridCol w:w="709"/>
        <w:gridCol w:w="2440"/>
        <w:gridCol w:w="6000"/>
      </w:tblGrid>
      <w:tr w:rsidR="004B616A" w:rsidTr="003A2D49">
        <w:trPr>
          <w:trHeight w:val="225"/>
          <w:jc w:val="center"/>
        </w:trPr>
        <w:tc>
          <w:tcPr>
            <w:tcW w:w="9140" w:type="dxa"/>
            <w:gridSpan w:val="3"/>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Приложение 8</w:t>
            </w:r>
          </w:p>
        </w:tc>
      </w:tr>
      <w:tr w:rsidR="004B616A" w:rsidTr="003A2D49">
        <w:trPr>
          <w:trHeight w:val="225"/>
          <w:jc w:val="center"/>
        </w:trPr>
        <w:tc>
          <w:tcPr>
            <w:tcW w:w="9140" w:type="dxa"/>
            <w:gridSpan w:val="3"/>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к решению Совета  муниципального района  "Ижемский" "О бюджете</w:t>
            </w:r>
          </w:p>
        </w:tc>
      </w:tr>
      <w:tr w:rsidR="004B616A" w:rsidTr="003A2D49">
        <w:trPr>
          <w:trHeight w:val="225"/>
          <w:jc w:val="center"/>
        </w:trPr>
        <w:tc>
          <w:tcPr>
            <w:tcW w:w="9140" w:type="dxa"/>
            <w:gridSpan w:val="3"/>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муниципального образования муниципального района "Ижемский"</w:t>
            </w:r>
          </w:p>
        </w:tc>
      </w:tr>
      <w:tr w:rsidR="004B616A" w:rsidTr="003A2D49">
        <w:trPr>
          <w:trHeight w:val="225"/>
          <w:jc w:val="center"/>
        </w:trPr>
        <w:tc>
          <w:tcPr>
            <w:tcW w:w="700" w:type="dxa"/>
            <w:noWrap/>
            <w:vAlign w:val="bottom"/>
            <w:hideMark/>
          </w:tcPr>
          <w:p w:rsidR="004B616A" w:rsidRDefault="004B616A">
            <w:pPr>
              <w:spacing w:after="0"/>
            </w:pPr>
          </w:p>
        </w:tc>
        <w:tc>
          <w:tcPr>
            <w:tcW w:w="2440" w:type="dxa"/>
            <w:noWrap/>
            <w:vAlign w:val="bottom"/>
            <w:hideMark/>
          </w:tcPr>
          <w:p w:rsidR="004B616A" w:rsidRDefault="004B616A">
            <w:pPr>
              <w:spacing w:after="0"/>
            </w:pPr>
          </w:p>
        </w:tc>
        <w:tc>
          <w:tcPr>
            <w:tcW w:w="6000" w:type="dxa"/>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на 2017 год и плановый период 2018 и 2019 годов"</w:t>
            </w:r>
          </w:p>
        </w:tc>
      </w:tr>
      <w:tr w:rsidR="004B616A" w:rsidTr="003A2D49">
        <w:trPr>
          <w:trHeight w:val="225"/>
          <w:jc w:val="center"/>
        </w:trPr>
        <w:tc>
          <w:tcPr>
            <w:tcW w:w="700" w:type="dxa"/>
            <w:noWrap/>
            <w:vAlign w:val="bottom"/>
            <w:hideMark/>
          </w:tcPr>
          <w:p w:rsidR="004B616A" w:rsidRDefault="004B616A">
            <w:pPr>
              <w:spacing w:after="0"/>
            </w:pPr>
          </w:p>
        </w:tc>
        <w:tc>
          <w:tcPr>
            <w:tcW w:w="2440" w:type="dxa"/>
            <w:noWrap/>
            <w:vAlign w:val="bottom"/>
            <w:hideMark/>
          </w:tcPr>
          <w:p w:rsidR="004B616A" w:rsidRDefault="004B616A">
            <w:pPr>
              <w:spacing w:after="0"/>
            </w:pPr>
          </w:p>
        </w:tc>
        <w:tc>
          <w:tcPr>
            <w:tcW w:w="6000" w:type="dxa"/>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от декабря 2016 года №</w:t>
            </w:r>
          </w:p>
        </w:tc>
      </w:tr>
      <w:tr w:rsidR="004B616A" w:rsidTr="003A2D49">
        <w:trPr>
          <w:trHeight w:val="225"/>
          <w:jc w:val="center"/>
        </w:trPr>
        <w:tc>
          <w:tcPr>
            <w:tcW w:w="9140" w:type="dxa"/>
            <w:gridSpan w:val="3"/>
            <w:noWrap/>
            <w:vAlign w:val="bottom"/>
            <w:hideMark/>
          </w:tcPr>
          <w:p w:rsidR="004B616A" w:rsidRDefault="004B616A">
            <w:pPr>
              <w:spacing w:after="0"/>
            </w:pPr>
          </w:p>
        </w:tc>
      </w:tr>
      <w:tr w:rsidR="004B616A" w:rsidTr="003A2D49">
        <w:trPr>
          <w:trHeight w:val="540"/>
          <w:jc w:val="center"/>
        </w:trPr>
        <w:tc>
          <w:tcPr>
            <w:tcW w:w="9140" w:type="dxa"/>
            <w:gridSpan w:val="3"/>
            <w:vAlign w:val="center"/>
            <w:hideMark/>
          </w:tcPr>
          <w:p w:rsidR="004B616A" w:rsidRDefault="004B616A">
            <w:pPr>
              <w:spacing w:after="0" w:line="240" w:lineRule="auto"/>
              <w:jc w:val="center"/>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Перечень главных администраторов источников финансирования дефицита бюджета муниципального образования муниципального района "Ижемский"</w:t>
            </w:r>
          </w:p>
        </w:tc>
      </w:tr>
      <w:tr w:rsidR="004B616A" w:rsidTr="003A2D49">
        <w:trPr>
          <w:trHeight w:val="255"/>
          <w:jc w:val="center"/>
        </w:trPr>
        <w:tc>
          <w:tcPr>
            <w:tcW w:w="700" w:type="dxa"/>
            <w:noWrap/>
            <w:vAlign w:val="bottom"/>
            <w:hideMark/>
          </w:tcPr>
          <w:p w:rsidR="004B616A" w:rsidRDefault="004B616A">
            <w:pPr>
              <w:spacing w:after="0"/>
            </w:pPr>
          </w:p>
        </w:tc>
        <w:tc>
          <w:tcPr>
            <w:tcW w:w="2440" w:type="dxa"/>
            <w:noWrap/>
            <w:vAlign w:val="bottom"/>
            <w:hideMark/>
          </w:tcPr>
          <w:p w:rsidR="004B616A" w:rsidRDefault="004B616A">
            <w:pPr>
              <w:spacing w:after="0"/>
            </w:pPr>
          </w:p>
        </w:tc>
        <w:tc>
          <w:tcPr>
            <w:tcW w:w="6000" w:type="dxa"/>
            <w:noWrap/>
            <w:vAlign w:val="bottom"/>
            <w:hideMark/>
          </w:tcPr>
          <w:p w:rsidR="004B616A" w:rsidRDefault="004B616A">
            <w:pPr>
              <w:spacing w:after="0"/>
            </w:pPr>
          </w:p>
        </w:tc>
      </w:tr>
      <w:tr w:rsidR="004B616A" w:rsidTr="003A2D49">
        <w:trPr>
          <w:trHeight w:val="510"/>
          <w:jc w:val="center"/>
        </w:trPr>
        <w:tc>
          <w:tcPr>
            <w:tcW w:w="700" w:type="dxa"/>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Код главы</w:t>
            </w:r>
          </w:p>
        </w:tc>
        <w:tc>
          <w:tcPr>
            <w:tcW w:w="244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Код группы, подгруппы, статьи и вида источников</w:t>
            </w:r>
          </w:p>
        </w:tc>
        <w:tc>
          <w:tcPr>
            <w:tcW w:w="6000" w:type="dxa"/>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Наименование</w:t>
            </w:r>
          </w:p>
        </w:tc>
      </w:tr>
      <w:tr w:rsidR="004B616A" w:rsidTr="003A2D49">
        <w:trPr>
          <w:trHeight w:val="300"/>
          <w:jc w:val="center"/>
        </w:trPr>
        <w:tc>
          <w:tcPr>
            <w:tcW w:w="700" w:type="dxa"/>
            <w:tcBorders>
              <w:top w:val="nil"/>
              <w:left w:val="single" w:sz="4" w:space="0" w:color="auto"/>
              <w:bottom w:val="single" w:sz="4" w:space="0" w:color="auto"/>
              <w:right w:val="nil"/>
            </w:tcBorders>
            <w:vAlign w:val="center"/>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1</w:t>
            </w:r>
          </w:p>
        </w:tc>
        <w:tc>
          <w:tcPr>
            <w:tcW w:w="2440" w:type="dxa"/>
            <w:tcBorders>
              <w:top w:val="nil"/>
              <w:left w:val="nil"/>
              <w:bottom w:val="single" w:sz="4" w:space="0" w:color="auto"/>
              <w:right w:val="nil"/>
            </w:tcBorders>
            <w:vAlign w:val="center"/>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2</w:t>
            </w:r>
          </w:p>
        </w:tc>
        <w:tc>
          <w:tcPr>
            <w:tcW w:w="600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3</w:t>
            </w:r>
          </w:p>
        </w:tc>
      </w:tr>
      <w:tr w:rsidR="004B616A" w:rsidTr="003A2D49">
        <w:trPr>
          <w:trHeight w:val="510"/>
          <w:jc w:val="center"/>
        </w:trPr>
        <w:tc>
          <w:tcPr>
            <w:tcW w:w="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992</w:t>
            </w:r>
          </w:p>
        </w:tc>
        <w:tc>
          <w:tcPr>
            <w:tcW w:w="244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 </w:t>
            </w:r>
          </w:p>
        </w:tc>
        <w:tc>
          <w:tcPr>
            <w:tcW w:w="60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Финансовое управление администрации муниципального района "Ижемский"</w:t>
            </w:r>
          </w:p>
        </w:tc>
      </w:tr>
      <w:tr w:rsidR="004B616A" w:rsidTr="003A2D49">
        <w:trPr>
          <w:trHeight w:val="705"/>
          <w:jc w:val="center"/>
        </w:trPr>
        <w:tc>
          <w:tcPr>
            <w:tcW w:w="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w:t>
            </w:r>
          </w:p>
        </w:tc>
        <w:tc>
          <w:tcPr>
            <w:tcW w:w="244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01 03 01 00 05 0000 710</w:t>
            </w:r>
          </w:p>
        </w:tc>
        <w:tc>
          <w:tcPr>
            <w:tcW w:w="60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r>
      <w:tr w:rsidR="004B616A" w:rsidTr="003A2D49">
        <w:trPr>
          <w:trHeight w:val="720"/>
          <w:jc w:val="center"/>
        </w:trPr>
        <w:tc>
          <w:tcPr>
            <w:tcW w:w="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w:t>
            </w:r>
          </w:p>
        </w:tc>
        <w:tc>
          <w:tcPr>
            <w:tcW w:w="244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01 03 01 00 05 0000 810</w:t>
            </w:r>
          </w:p>
        </w:tc>
        <w:tc>
          <w:tcPr>
            <w:tcW w:w="600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4B616A" w:rsidTr="003A2D49">
        <w:trPr>
          <w:trHeight w:val="510"/>
          <w:jc w:val="center"/>
        </w:trPr>
        <w:tc>
          <w:tcPr>
            <w:tcW w:w="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w:t>
            </w:r>
          </w:p>
        </w:tc>
        <w:tc>
          <w:tcPr>
            <w:tcW w:w="244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01 05 02 01 05 0000 510</w:t>
            </w:r>
          </w:p>
        </w:tc>
        <w:tc>
          <w:tcPr>
            <w:tcW w:w="60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Увеличение прочих остатков денежных средств бюджетов муниципальных районов</w:t>
            </w:r>
          </w:p>
        </w:tc>
      </w:tr>
      <w:tr w:rsidR="004B616A" w:rsidTr="003A2D49">
        <w:trPr>
          <w:trHeight w:val="540"/>
          <w:jc w:val="center"/>
        </w:trPr>
        <w:tc>
          <w:tcPr>
            <w:tcW w:w="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w:t>
            </w:r>
          </w:p>
        </w:tc>
        <w:tc>
          <w:tcPr>
            <w:tcW w:w="2440" w:type="dxa"/>
            <w:tcBorders>
              <w:top w:val="nil"/>
              <w:left w:val="nil"/>
              <w:bottom w:val="single" w:sz="4" w:space="0" w:color="auto"/>
              <w:right w:val="single" w:sz="4" w:space="0" w:color="auto"/>
            </w:tcBorders>
            <w:hideMark/>
          </w:tcPr>
          <w:p w:rsidR="004B616A" w:rsidRDefault="004B616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01 05 02 01 05 0000 610</w:t>
            </w:r>
          </w:p>
        </w:tc>
        <w:tc>
          <w:tcPr>
            <w:tcW w:w="6000" w:type="dxa"/>
            <w:tcBorders>
              <w:top w:val="nil"/>
              <w:left w:val="nil"/>
              <w:bottom w:val="single" w:sz="4" w:space="0" w:color="auto"/>
              <w:right w:val="single" w:sz="4" w:space="0" w:color="auto"/>
            </w:tcBorders>
            <w:hideMark/>
          </w:tcPr>
          <w:p w:rsidR="004B616A" w:rsidRDefault="004B616A">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Уменьшение прочих остатков денежных средств бюджетов муниципальных районов</w:t>
            </w:r>
          </w:p>
        </w:tc>
      </w:tr>
    </w:tbl>
    <w:p w:rsidR="004B616A" w:rsidRDefault="004B616A" w:rsidP="004B616A">
      <w:pPr>
        <w:rPr>
          <w:rFonts w:ascii="Times New Roman" w:hAnsi="Times New Roman" w:cs="Times New Roman"/>
          <w:sz w:val="20"/>
          <w:szCs w:val="20"/>
        </w:rPr>
      </w:pPr>
    </w:p>
    <w:tbl>
      <w:tblPr>
        <w:tblW w:w="8720" w:type="dxa"/>
        <w:jc w:val="center"/>
        <w:tblInd w:w="93" w:type="dxa"/>
        <w:tblLook w:val="04A0"/>
      </w:tblPr>
      <w:tblGrid>
        <w:gridCol w:w="5480"/>
        <w:gridCol w:w="1749"/>
        <w:gridCol w:w="1677"/>
      </w:tblGrid>
      <w:tr w:rsidR="004B616A" w:rsidRPr="003A2D49" w:rsidTr="003A2D49">
        <w:trPr>
          <w:trHeight w:val="255"/>
          <w:jc w:val="center"/>
        </w:trPr>
        <w:tc>
          <w:tcPr>
            <w:tcW w:w="8720" w:type="dxa"/>
            <w:gridSpan w:val="3"/>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Приложение 9</w:t>
            </w:r>
          </w:p>
        </w:tc>
      </w:tr>
      <w:tr w:rsidR="004B616A" w:rsidRPr="003A2D49" w:rsidTr="003A2D49">
        <w:trPr>
          <w:trHeight w:val="225"/>
          <w:jc w:val="center"/>
        </w:trPr>
        <w:tc>
          <w:tcPr>
            <w:tcW w:w="8720" w:type="dxa"/>
            <w:gridSpan w:val="3"/>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к решению Совета  муниципального района  "Ижемский" "О бюджете</w:t>
            </w:r>
          </w:p>
        </w:tc>
      </w:tr>
      <w:tr w:rsidR="004B616A" w:rsidRPr="003A2D49" w:rsidTr="003A2D49">
        <w:trPr>
          <w:trHeight w:val="225"/>
          <w:jc w:val="center"/>
        </w:trPr>
        <w:tc>
          <w:tcPr>
            <w:tcW w:w="8720" w:type="dxa"/>
            <w:gridSpan w:val="3"/>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муниципального образования муниципального района "Ижемский"</w:t>
            </w:r>
          </w:p>
        </w:tc>
      </w:tr>
      <w:tr w:rsidR="004B616A" w:rsidRPr="003A2D49" w:rsidTr="003A2D49">
        <w:trPr>
          <w:trHeight w:val="225"/>
          <w:jc w:val="center"/>
        </w:trPr>
        <w:tc>
          <w:tcPr>
            <w:tcW w:w="8720" w:type="dxa"/>
            <w:gridSpan w:val="3"/>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на 2017 год и плановый период 2018 и 2019 годов"</w:t>
            </w:r>
          </w:p>
        </w:tc>
      </w:tr>
      <w:tr w:rsidR="004B616A" w:rsidRPr="003A2D49" w:rsidTr="003A2D49">
        <w:trPr>
          <w:trHeight w:val="255"/>
          <w:jc w:val="center"/>
        </w:trPr>
        <w:tc>
          <w:tcPr>
            <w:tcW w:w="8720" w:type="dxa"/>
            <w:gridSpan w:val="3"/>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от декабря 2016 года №</w:t>
            </w:r>
          </w:p>
        </w:tc>
      </w:tr>
      <w:tr w:rsidR="004B616A" w:rsidRPr="003A2D49" w:rsidTr="003A2D49">
        <w:trPr>
          <w:trHeight w:val="225"/>
          <w:jc w:val="center"/>
        </w:trPr>
        <w:tc>
          <w:tcPr>
            <w:tcW w:w="5480" w:type="dxa"/>
            <w:noWrap/>
            <w:vAlign w:val="bottom"/>
            <w:hideMark/>
          </w:tcPr>
          <w:p w:rsidR="004B616A" w:rsidRPr="003A2D49" w:rsidRDefault="004B616A">
            <w:pPr>
              <w:spacing w:after="0"/>
              <w:rPr>
                <w:sz w:val="20"/>
                <w:szCs w:val="20"/>
              </w:rPr>
            </w:pPr>
          </w:p>
        </w:tc>
        <w:tc>
          <w:tcPr>
            <w:tcW w:w="1563" w:type="dxa"/>
            <w:noWrap/>
            <w:vAlign w:val="bottom"/>
            <w:hideMark/>
          </w:tcPr>
          <w:p w:rsidR="004B616A" w:rsidRPr="003A2D49" w:rsidRDefault="004B616A">
            <w:pPr>
              <w:spacing w:after="0"/>
              <w:rPr>
                <w:sz w:val="20"/>
                <w:szCs w:val="20"/>
              </w:rPr>
            </w:pPr>
          </w:p>
        </w:tc>
        <w:tc>
          <w:tcPr>
            <w:tcW w:w="1677" w:type="dxa"/>
            <w:noWrap/>
            <w:vAlign w:val="bottom"/>
            <w:hideMark/>
          </w:tcPr>
          <w:p w:rsidR="004B616A" w:rsidRPr="003A2D49" w:rsidRDefault="004B616A">
            <w:pPr>
              <w:spacing w:after="0"/>
              <w:rPr>
                <w:sz w:val="20"/>
                <w:szCs w:val="20"/>
              </w:rPr>
            </w:pPr>
          </w:p>
        </w:tc>
      </w:tr>
      <w:tr w:rsidR="004B616A" w:rsidRPr="003A2D49" w:rsidTr="003A2D49">
        <w:trPr>
          <w:trHeight w:val="945"/>
          <w:jc w:val="center"/>
        </w:trPr>
        <w:tc>
          <w:tcPr>
            <w:tcW w:w="8720" w:type="dxa"/>
            <w:gridSpan w:val="3"/>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Нормативы распределения доходов между бюджетом МО МР "Ижемский" и бюджетами сельских поселений на 2017 год и плановый период                                        2018 и 2019 годов</w:t>
            </w:r>
          </w:p>
        </w:tc>
      </w:tr>
      <w:tr w:rsidR="004B616A" w:rsidRPr="003A2D49" w:rsidTr="003A2D49">
        <w:trPr>
          <w:trHeight w:val="315"/>
          <w:jc w:val="center"/>
        </w:trPr>
        <w:tc>
          <w:tcPr>
            <w:tcW w:w="5480" w:type="dxa"/>
            <w:noWrap/>
            <w:vAlign w:val="bottom"/>
            <w:hideMark/>
          </w:tcPr>
          <w:p w:rsidR="004B616A" w:rsidRPr="003A2D49" w:rsidRDefault="004B616A">
            <w:pPr>
              <w:spacing w:after="0"/>
              <w:rPr>
                <w:sz w:val="20"/>
                <w:szCs w:val="20"/>
              </w:rPr>
            </w:pPr>
          </w:p>
        </w:tc>
        <w:tc>
          <w:tcPr>
            <w:tcW w:w="1563" w:type="dxa"/>
            <w:noWrap/>
            <w:vAlign w:val="bottom"/>
            <w:hideMark/>
          </w:tcPr>
          <w:p w:rsidR="004B616A" w:rsidRPr="003A2D49" w:rsidRDefault="004B616A">
            <w:pPr>
              <w:spacing w:after="0"/>
              <w:rPr>
                <w:sz w:val="20"/>
                <w:szCs w:val="20"/>
              </w:rPr>
            </w:pPr>
          </w:p>
        </w:tc>
        <w:tc>
          <w:tcPr>
            <w:tcW w:w="1677" w:type="dxa"/>
            <w:noWrap/>
            <w:vAlign w:val="bottom"/>
            <w:hideMark/>
          </w:tcPr>
          <w:p w:rsidR="004B616A" w:rsidRPr="003A2D49" w:rsidRDefault="004B616A">
            <w:pPr>
              <w:spacing w:after="0"/>
              <w:rPr>
                <w:sz w:val="20"/>
                <w:szCs w:val="20"/>
              </w:rPr>
            </w:pPr>
          </w:p>
        </w:tc>
      </w:tr>
      <w:tr w:rsidR="004B616A" w:rsidRPr="003A2D49" w:rsidTr="003A2D49">
        <w:trPr>
          <w:trHeight w:val="765"/>
          <w:jc w:val="center"/>
        </w:trPr>
        <w:tc>
          <w:tcPr>
            <w:tcW w:w="5480" w:type="dxa"/>
            <w:tcBorders>
              <w:top w:val="single" w:sz="4" w:space="0" w:color="auto"/>
              <w:left w:val="single" w:sz="4" w:space="0" w:color="auto"/>
              <w:bottom w:val="single" w:sz="4" w:space="0" w:color="auto"/>
              <w:right w:val="single" w:sz="4" w:space="0" w:color="auto"/>
            </w:tcBorders>
            <w:noWrap/>
            <w:vAlign w:val="center"/>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Наименование дохода</w:t>
            </w:r>
          </w:p>
        </w:tc>
        <w:tc>
          <w:tcPr>
            <w:tcW w:w="1563" w:type="dxa"/>
            <w:tcBorders>
              <w:top w:val="single" w:sz="4" w:space="0" w:color="auto"/>
              <w:left w:val="nil"/>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Бюджет муниципального района</w:t>
            </w:r>
          </w:p>
        </w:tc>
        <w:tc>
          <w:tcPr>
            <w:tcW w:w="1677" w:type="dxa"/>
            <w:tcBorders>
              <w:top w:val="single" w:sz="4" w:space="0" w:color="auto"/>
              <w:left w:val="nil"/>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Бюджет сельского поселения</w:t>
            </w:r>
          </w:p>
        </w:tc>
      </w:tr>
      <w:tr w:rsidR="004B616A" w:rsidRPr="003A2D49" w:rsidTr="003A2D49">
        <w:trPr>
          <w:trHeight w:val="78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lastRenderedPageBreak/>
              <w:t>ДОХОДЫ ОТ ИСПОЛЬЗОВАНИЯ ИМУЩЕСТВА, НАХОДЯЩЕГОСЯ В ГОСУДАРСТВЕННОЙ И МУНИЦИПАЛЬНОЙ СОБСТВЕННОСТИ</w:t>
            </w:r>
          </w:p>
        </w:tc>
        <w:tc>
          <w:tcPr>
            <w:tcW w:w="1563" w:type="dxa"/>
            <w:tcBorders>
              <w:top w:val="nil"/>
              <w:left w:val="nil"/>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от размещения временно свободных средств бюджетов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от размещения временно свободных средств бюджетов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ДОХОДЫ ОТ ОКАЗАНИЯ ПЛАТНЫХ УСЛУГ (РАБОТ) И КОМПЕНСАЦИИ ЗАТРАТ ГОСУДАРСТВА</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103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103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r>
      <w:tr w:rsidR="004B616A" w:rsidRPr="003A2D49" w:rsidTr="003A2D49">
        <w:trPr>
          <w:trHeight w:val="51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Прочие доходы от оказания платных услуг (работ) получателями средств бюджетов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Прочие доходы от оказания платных услуг (работ) получателями средств бюджетов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r>
      <w:tr w:rsidR="004B616A" w:rsidRPr="003A2D49" w:rsidTr="003A2D49">
        <w:trPr>
          <w:trHeight w:val="78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поступающие в порядке возмещения расходов, понесенных в связи с эксплуатацией  имущества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78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поступающие в порядке возмещения расходов, понесенных в связи с эксплуатацией  имущества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Прочие доходы от компенсации затрат  бюджетов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Прочие доходы от компенсации затрат  бюджетов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r>
      <w:tr w:rsidR="004B616A" w:rsidRPr="003A2D49" w:rsidTr="003A2D49">
        <w:trPr>
          <w:trHeight w:val="315"/>
          <w:jc w:val="center"/>
        </w:trPr>
        <w:tc>
          <w:tcPr>
            <w:tcW w:w="5480" w:type="dxa"/>
            <w:tcBorders>
              <w:top w:val="nil"/>
              <w:left w:val="single" w:sz="4" w:space="0" w:color="auto"/>
              <w:bottom w:val="single" w:sz="4" w:space="0" w:color="auto"/>
              <w:right w:val="single" w:sz="4" w:space="0" w:color="auto"/>
            </w:tcBorders>
            <w:noWrap/>
            <w:vAlign w:val="bottom"/>
            <w:hideMark/>
          </w:tcPr>
          <w:p w:rsidR="004B616A" w:rsidRPr="003A2D49" w:rsidRDefault="004B616A">
            <w:pPr>
              <w:spacing w:after="0" w:line="240" w:lineRule="auto"/>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АДМИНИСТРАТИВНЫЕ ПЛАТЕЖИ И СБОРЫ</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78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Платежи, взимаемые органами местного самоуправления (организациями) муниципальных районов за выполнение определенных функций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78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r>
      <w:tr w:rsidR="004B616A" w:rsidRPr="003A2D49" w:rsidTr="003A2D49">
        <w:trPr>
          <w:trHeight w:val="315"/>
          <w:jc w:val="center"/>
        </w:trPr>
        <w:tc>
          <w:tcPr>
            <w:tcW w:w="5480" w:type="dxa"/>
            <w:tcBorders>
              <w:top w:val="nil"/>
              <w:left w:val="single" w:sz="4" w:space="0" w:color="auto"/>
              <w:bottom w:val="single" w:sz="4" w:space="0" w:color="auto"/>
              <w:right w:val="single" w:sz="4" w:space="0" w:color="auto"/>
            </w:tcBorders>
            <w:noWrap/>
            <w:vAlign w:val="bottom"/>
            <w:hideMark/>
          </w:tcPr>
          <w:p w:rsidR="004B616A" w:rsidRPr="003A2D49" w:rsidRDefault="004B616A">
            <w:pPr>
              <w:spacing w:after="0" w:line="240" w:lineRule="auto"/>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ШТРАФЫ, САНКЦИИ, ВОЗМЕЩЕНИЕ УЩЕРБА</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333399"/>
                <w:sz w:val="20"/>
                <w:szCs w:val="20"/>
                <w:lang w:eastAsia="ru-RU"/>
              </w:rPr>
            </w:pPr>
            <w:r w:rsidRPr="003A2D49">
              <w:rPr>
                <w:rFonts w:ascii="Arial" w:eastAsia="Times New Roman" w:hAnsi="Arial" w:cs="Arial"/>
                <w:color w:val="333399"/>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333399"/>
                <w:sz w:val="20"/>
                <w:szCs w:val="20"/>
                <w:lang w:eastAsia="ru-RU"/>
              </w:rPr>
            </w:pPr>
            <w:r w:rsidRPr="003A2D49">
              <w:rPr>
                <w:rFonts w:ascii="Arial" w:eastAsia="Times New Roman" w:hAnsi="Arial" w:cs="Arial"/>
                <w:color w:val="333399"/>
                <w:sz w:val="20"/>
                <w:szCs w:val="20"/>
                <w:lang w:eastAsia="ru-RU"/>
              </w:rPr>
              <w:t> </w:t>
            </w:r>
          </w:p>
        </w:tc>
      </w:tr>
      <w:tr w:rsidR="004B616A" w:rsidRPr="003A2D49" w:rsidTr="003A2D49">
        <w:trPr>
          <w:trHeight w:val="129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r>
      <w:tr w:rsidR="004B616A" w:rsidRPr="003A2D49" w:rsidTr="003A2D49">
        <w:trPr>
          <w:trHeight w:val="103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r>
      <w:tr w:rsidR="004B616A" w:rsidRPr="003A2D49" w:rsidTr="003A2D49">
        <w:trPr>
          <w:trHeight w:val="129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r>
      <w:tr w:rsidR="004B616A" w:rsidRPr="003A2D49" w:rsidTr="003A2D49">
        <w:trPr>
          <w:trHeight w:val="78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r>
      <w:tr w:rsidR="004B616A" w:rsidRPr="003A2D49" w:rsidTr="003A2D49">
        <w:trPr>
          <w:trHeight w:val="103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r>
      <w:tr w:rsidR="004B616A" w:rsidRPr="003A2D49" w:rsidTr="003A2D49">
        <w:trPr>
          <w:trHeight w:val="103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r>
      <w:tr w:rsidR="004B616A" w:rsidRPr="003A2D49" w:rsidTr="003A2D49">
        <w:trPr>
          <w:trHeight w:val="315"/>
          <w:jc w:val="center"/>
        </w:trPr>
        <w:tc>
          <w:tcPr>
            <w:tcW w:w="5480" w:type="dxa"/>
            <w:tcBorders>
              <w:top w:val="nil"/>
              <w:left w:val="single" w:sz="4" w:space="0" w:color="auto"/>
              <w:bottom w:val="single" w:sz="4" w:space="0" w:color="auto"/>
              <w:right w:val="single" w:sz="4" w:space="0" w:color="auto"/>
            </w:tcBorders>
            <w:noWrap/>
            <w:vAlign w:val="bottom"/>
            <w:hideMark/>
          </w:tcPr>
          <w:p w:rsidR="004B616A" w:rsidRPr="003A2D49" w:rsidRDefault="004B616A">
            <w:pPr>
              <w:spacing w:after="0" w:line="240" w:lineRule="auto"/>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ПРОЧИЕ НЕНАЛОГОВЫЕ ДОХОДЫ</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Невыясненные поступления, зачисляемые в бюджеты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Прочие неналоговые доходы бюджетов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31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Прочие неналоговые доходы бюджетов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r>
      <w:tr w:rsidR="004B616A" w:rsidRPr="003A2D49" w:rsidTr="003A2D49">
        <w:trPr>
          <w:trHeight w:val="105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r>
      <w:tr w:rsidR="004B616A" w:rsidRPr="003A2D49" w:rsidTr="003A2D49">
        <w:trPr>
          <w:trHeight w:val="100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r>
      <w:tr w:rsidR="004B616A" w:rsidRPr="003A2D49" w:rsidTr="003A2D49">
        <w:trPr>
          <w:trHeight w:val="31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Целевые отчисления от лотерей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r>
      <w:tr w:rsidR="004B616A" w:rsidRPr="003A2D49" w:rsidTr="003A2D49">
        <w:trPr>
          <w:trHeight w:val="31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Целевые отчисления от лотерей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333399"/>
                <w:sz w:val="20"/>
                <w:szCs w:val="20"/>
                <w:lang w:eastAsia="ru-RU"/>
              </w:rPr>
            </w:pPr>
            <w:r w:rsidRPr="003A2D49">
              <w:rPr>
                <w:rFonts w:ascii="Arial" w:eastAsia="Times New Roman" w:hAnsi="Arial" w:cs="Arial"/>
                <w:color w:val="333399"/>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r>
      <w:tr w:rsidR="004B616A" w:rsidRPr="003A2D49" w:rsidTr="003A2D49">
        <w:trPr>
          <w:trHeight w:val="180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ДОХОДЫ БЮДЖЕТОВ БЮДЖЕТНОЙ СИСТЕМЫ РОССИЙСКОЙ ФЕДЕРАЦИИ ОТ ВОЗВРАТА</w:t>
            </w:r>
            <w:r w:rsidRPr="003A2D49">
              <w:rPr>
                <w:rFonts w:ascii="Arial" w:eastAsia="Times New Roman" w:hAnsi="Arial" w:cs="Arial"/>
                <w:b/>
                <w:bCs/>
                <w:i/>
                <w:iCs/>
                <w:sz w:val="20"/>
                <w:szCs w:val="20"/>
                <w:lang w:eastAsia="ru-RU"/>
              </w:rPr>
              <w:t xml:space="preserve"> </w:t>
            </w:r>
            <w:r w:rsidRPr="003A2D49">
              <w:rPr>
                <w:rFonts w:ascii="Arial" w:eastAsia="Times New Roman" w:hAnsi="Arial" w:cs="Arial"/>
                <w:b/>
                <w:bCs/>
                <w:sz w:val="20"/>
                <w:szCs w:val="20"/>
                <w:lang w:eastAsia="ru-RU"/>
              </w:rPr>
              <w:t>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333399"/>
                <w:sz w:val="20"/>
                <w:szCs w:val="20"/>
                <w:lang w:eastAsia="ru-RU"/>
              </w:rPr>
            </w:pPr>
            <w:r w:rsidRPr="003A2D49">
              <w:rPr>
                <w:rFonts w:ascii="Arial" w:eastAsia="Times New Roman" w:hAnsi="Arial" w:cs="Arial"/>
                <w:color w:val="333399"/>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333399"/>
                <w:sz w:val="20"/>
                <w:szCs w:val="20"/>
                <w:lang w:eastAsia="ru-RU"/>
              </w:rPr>
            </w:pPr>
            <w:r w:rsidRPr="003A2D49">
              <w:rPr>
                <w:rFonts w:ascii="Arial" w:eastAsia="Times New Roman" w:hAnsi="Arial" w:cs="Arial"/>
                <w:color w:val="333399"/>
                <w:sz w:val="20"/>
                <w:szCs w:val="20"/>
                <w:lang w:eastAsia="ru-RU"/>
              </w:rPr>
              <w:t> </w:t>
            </w:r>
          </w:p>
        </w:tc>
      </w:tr>
      <w:tr w:rsidR="004B616A" w:rsidRPr="003A2D49" w:rsidTr="003A2D49">
        <w:trPr>
          <w:trHeight w:val="105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r>
      <w:tr w:rsidR="004B616A" w:rsidRPr="003A2D49" w:rsidTr="003A2D49">
        <w:trPr>
          <w:trHeight w:val="102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бюджетов поселений от возврата</w:t>
            </w:r>
            <w:r w:rsidRPr="003A2D49">
              <w:rPr>
                <w:rFonts w:ascii="Arial" w:eastAsia="Times New Roman" w:hAnsi="Arial" w:cs="Arial"/>
                <w:b/>
                <w:bCs/>
                <w:i/>
                <w:iCs/>
                <w:sz w:val="20"/>
                <w:szCs w:val="20"/>
                <w:lang w:eastAsia="ru-RU"/>
              </w:rPr>
              <w:t xml:space="preserve"> </w:t>
            </w:r>
            <w:r w:rsidRPr="003A2D49">
              <w:rPr>
                <w:rFonts w:ascii="Arial" w:eastAsia="Times New Roman" w:hAnsi="Arial" w:cs="Arial"/>
                <w:sz w:val="20"/>
                <w:szCs w:val="20"/>
                <w:lang w:eastAsia="ru-RU"/>
              </w:rPr>
              <w:t>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бюджетов муниципальных районов от возврата организациями остатков субсидий прошлых лет</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r>
      <w:tr w:rsidR="004B616A" w:rsidRPr="003A2D49" w:rsidTr="003A2D49">
        <w:trPr>
          <w:trHeight w:val="52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Доходы бюджетов поселений от возврата организациями остатков субсидий прошлых лет</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color w:val="000000"/>
                <w:sz w:val="20"/>
                <w:szCs w:val="20"/>
                <w:lang w:eastAsia="ru-RU"/>
              </w:rPr>
            </w:pPr>
            <w:r w:rsidRPr="003A2D49">
              <w:rPr>
                <w:rFonts w:ascii="Arial" w:eastAsia="Times New Roman" w:hAnsi="Arial" w:cs="Arial"/>
                <w:color w:val="000000"/>
                <w:sz w:val="20"/>
                <w:szCs w:val="20"/>
                <w:lang w:eastAsia="ru-RU"/>
              </w:rPr>
              <w:t>100</w:t>
            </w:r>
          </w:p>
        </w:tc>
      </w:tr>
      <w:tr w:rsidR="004B616A" w:rsidRPr="003A2D49" w:rsidTr="003A2D49">
        <w:trPr>
          <w:trHeight w:val="78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1035"/>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r>
      <w:tr w:rsidR="004B616A" w:rsidRPr="003A2D49" w:rsidTr="003A2D49">
        <w:trPr>
          <w:trHeight w:val="780"/>
          <w:jc w:val="center"/>
        </w:trPr>
        <w:tc>
          <w:tcPr>
            <w:tcW w:w="5480"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lastRenderedPageBreak/>
              <w:t>Возврат остатков субсидий, субвенций и иных межбюджетных трансфертов, имеющих целевое назначение, прошлых лет из бюджетов поселений</w:t>
            </w:r>
          </w:p>
        </w:tc>
        <w:tc>
          <w:tcPr>
            <w:tcW w:w="1563"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 </w:t>
            </w:r>
          </w:p>
        </w:tc>
        <w:tc>
          <w:tcPr>
            <w:tcW w:w="1677" w:type="dxa"/>
            <w:tcBorders>
              <w:top w:val="nil"/>
              <w:left w:val="nil"/>
              <w:bottom w:val="single" w:sz="4" w:space="0" w:color="auto"/>
              <w:right w:val="single" w:sz="4" w:space="0" w:color="auto"/>
            </w:tcBorders>
            <w:noWrap/>
            <w:vAlign w:val="bottom"/>
            <w:hideMark/>
          </w:tcPr>
          <w:p w:rsidR="004B616A" w:rsidRPr="003A2D49" w:rsidRDefault="004B616A">
            <w:pPr>
              <w:spacing w:after="0" w:line="240" w:lineRule="auto"/>
              <w:jc w:val="center"/>
              <w:rPr>
                <w:rFonts w:ascii="Arial" w:eastAsia="Times New Roman" w:hAnsi="Arial" w:cs="Arial"/>
                <w:sz w:val="20"/>
                <w:szCs w:val="20"/>
                <w:lang w:eastAsia="ru-RU"/>
              </w:rPr>
            </w:pPr>
            <w:r w:rsidRPr="003A2D49">
              <w:rPr>
                <w:rFonts w:ascii="Arial" w:eastAsia="Times New Roman" w:hAnsi="Arial" w:cs="Arial"/>
                <w:sz w:val="20"/>
                <w:szCs w:val="20"/>
                <w:lang w:eastAsia="ru-RU"/>
              </w:rPr>
              <w:t>100</w:t>
            </w:r>
          </w:p>
        </w:tc>
      </w:tr>
    </w:tbl>
    <w:p w:rsidR="004B616A" w:rsidRDefault="004B616A" w:rsidP="004B616A">
      <w:pPr>
        <w:rPr>
          <w:rFonts w:ascii="Times New Roman" w:hAnsi="Times New Roman" w:cs="Times New Roman"/>
          <w:sz w:val="20"/>
          <w:szCs w:val="20"/>
        </w:rPr>
      </w:pPr>
    </w:p>
    <w:tbl>
      <w:tblPr>
        <w:tblW w:w="9100" w:type="dxa"/>
        <w:jc w:val="center"/>
        <w:tblInd w:w="93" w:type="dxa"/>
        <w:tblLook w:val="04A0"/>
      </w:tblPr>
      <w:tblGrid>
        <w:gridCol w:w="3551"/>
        <w:gridCol w:w="1435"/>
        <w:gridCol w:w="2038"/>
        <w:gridCol w:w="2080"/>
      </w:tblGrid>
      <w:tr w:rsidR="004B616A" w:rsidRPr="003A2D49" w:rsidTr="003A2D49">
        <w:trPr>
          <w:trHeight w:val="225"/>
          <w:jc w:val="center"/>
        </w:trPr>
        <w:tc>
          <w:tcPr>
            <w:tcW w:w="9100" w:type="dxa"/>
            <w:gridSpan w:val="4"/>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                                                                                                       Приложение 10</w:t>
            </w:r>
          </w:p>
        </w:tc>
      </w:tr>
      <w:tr w:rsidR="004B616A" w:rsidRPr="003A2D49" w:rsidTr="003A2D49">
        <w:trPr>
          <w:trHeight w:val="225"/>
          <w:jc w:val="center"/>
        </w:trPr>
        <w:tc>
          <w:tcPr>
            <w:tcW w:w="9100" w:type="dxa"/>
            <w:gridSpan w:val="4"/>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                                                                    к Решению Совета муниципального района «Ижемский» "О бюджете</w:t>
            </w:r>
          </w:p>
        </w:tc>
      </w:tr>
      <w:tr w:rsidR="004B616A" w:rsidRPr="003A2D49" w:rsidTr="003A2D49">
        <w:trPr>
          <w:trHeight w:val="225"/>
          <w:jc w:val="center"/>
        </w:trPr>
        <w:tc>
          <w:tcPr>
            <w:tcW w:w="9100" w:type="dxa"/>
            <w:gridSpan w:val="4"/>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муниципального образования муниципального района "Ижемский"</w:t>
            </w:r>
          </w:p>
        </w:tc>
      </w:tr>
      <w:tr w:rsidR="004B616A" w:rsidRPr="003A2D49" w:rsidTr="003A2D49">
        <w:trPr>
          <w:trHeight w:val="225"/>
          <w:jc w:val="center"/>
        </w:trPr>
        <w:tc>
          <w:tcPr>
            <w:tcW w:w="3551" w:type="dxa"/>
            <w:noWrap/>
            <w:vAlign w:val="bottom"/>
            <w:hideMark/>
          </w:tcPr>
          <w:p w:rsidR="004B616A" w:rsidRPr="003A2D49" w:rsidRDefault="004B616A">
            <w:pPr>
              <w:spacing w:after="0"/>
              <w:rPr>
                <w:sz w:val="20"/>
                <w:szCs w:val="20"/>
              </w:rPr>
            </w:pPr>
          </w:p>
        </w:tc>
        <w:tc>
          <w:tcPr>
            <w:tcW w:w="5549" w:type="dxa"/>
            <w:gridSpan w:val="3"/>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на 2017 год и плановый период 2018 и 2019 годов"</w:t>
            </w:r>
          </w:p>
        </w:tc>
      </w:tr>
      <w:tr w:rsidR="004B616A" w:rsidRPr="003A2D49" w:rsidTr="003A2D49">
        <w:trPr>
          <w:trHeight w:val="225"/>
          <w:jc w:val="center"/>
        </w:trPr>
        <w:tc>
          <w:tcPr>
            <w:tcW w:w="3551" w:type="dxa"/>
            <w:noWrap/>
            <w:vAlign w:val="bottom"/>
            <w:hideMark/>
          </w:tcPr>
          <w:p w:rsidR="004B616A" w:rsidRPr="003A2D49" w:rsidRDefault="004B616A">
            <w:pPr>
              <w:spacing w:after="0"/>
              <w:rPr>
                <w:sz w:val="20"/>
                <w:szCs w:val="20"/>
              </w:rPr>
            </w:pPr>
          </w:p>
        </w:tc>
        <w:tc>
          <w:tcPr>
            <w:tcW w:w="5549" w:type="dxa"/>
            <w:gridSpan w:val="3"/>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от декабря 2016 года №</w:t>
            </w:r>
          </w:p>
        </w:tc>
      </w:tr>
      <w:tr w:rsidR="004B616A" w:rsidRPr="003A2D49" w:rsidTr="003A2D49">
        <w:trPr>
          <w:trHeight w:val="225"/>
          <w:jc w:val="center"/>
        </w:trPr>
        <w:tc>
          <w:tcPr>
            <w:tcW w:w="3551" w:type="dxa"/>
            <w:noWrap/>
            <w:vAlign w:val="bottom"/>
            <w:hideMark/>
          </w:tcPr>
          <w:p w:rsidR="004B616A" w:rsidRPr="003A2D49" w:rsidRDefault="004B616A">
            <w:pPr>
              <w:spacing w:after="0"/>
              <w:rPr>
                <w:sz w:val="20"/>
                <w:szCs w:val="20"/>
              </w:rPr>
            </w:pPr>
          </w:p>
        </w:tc>
        <w:tc>
          <w:tcPr>
            <w:tcW w:w="1435" w:type="dxa"/>
            <w:noWrap/>
            <w:vAlign w:val="bottom"/>
            <w:hideMark/>
          </w:tcPr>
          <w:p w:rsidR="004B616A" w:rsidRPr="003A2D49" w:rsidRDefault="004B616A">
            <w:pPr>
              <w:spacing w:after="0"/>
              <w:rPr>
                <w:sz w:val="20"/>
                <w:szCs w:val="20"/>
              </w:rPr>
            </w:pPr>
          </w:p>
        </w:tc>
        <w:tc>
          <w:tcPr>
            <w:tcW w:w="2034" w:type="dxa"/>
            <w:noWrap/>
            <w:vAlign w:val="bottom"/>
            <w:hideMark/>
          </w:tcPr>
          <w:p w:rsidR="004B616A" w:rsidRPr="003A2D49" w:rsidRDefault="004B616A">
            <w:pPr>
              <w:spacing w:after="0"/>
              <w:rPr>
                <w:sz w:val="20"/>
                <w:szCs w:val="20"/>
              </w:rPr>
            </w:pPr>
          </w:p>
        </w:tc>
        <w:tc>
          <w:tcPr>
            <w:tcW w:w="2080" w:type="dxa"/>
            <w:noWrap/>
            <w:vAlign w:val="bottom"/>
            <w:hideMark/>
          </w:tcPr>
          <w:p w:rsidR="004B616A" w:rsidRPr="003A2D49" w:rsidRDefault="004B616A">
            <w:pPr>
              <w:spacing w:after="0"/>
              <w:rPr>
                <w:sz w:val="20"/>
                <w:szCs w:val="20"/>
              </w:rPr>
            </w:pPr>
          </w:p>
        </w:tc>
      </w:tr>
      <w:tr w:rsidR="004B616A" w:rsidRPr="003A2D49" w:rsidTr="003A2D49">
        <w:trPr>
          <w:trHeight w:val="630"/>
          <w:jc w:val="center"/>
        </w:trPr>
        <w:tc>
          <w:tcPr>
            <w:tcW w:w="9100" w:type="dxa"/>
            <w:gridSpan w:val="4"/>
            <w:vAlign w:val="bottom"/>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Распределение межбюджетных трансфертов бюджетам                                                            сельских поселений на 2017 год</w:t>
            </w:r>
          </w:p>
        </w:tc>
      </w:tr>
      <w:tr w:rsidR="004B616A" w:rsidRPr="003A2D49" w:rsidTr="003A2D49">
        <w:trPr>
          <w:trHeight w:val="255"/>
          <w:jc w:val="center"/>
        </w:trPr>
        <w:tc>
          <w:tcPr>
            <w:tcW w:w="3551" w:type="dxa"/>
            <w:noWrap/>
            <w:vAlign w:val="bottom"/>
            <w:hideMark/>
          </w:tcPr>
          <w:p w:rsidR="004B616A" w:rsidRPr="003A2D49" w:rsidRDefault="004B616A">
            <w:pPr>
              <w:spacing w:after="0"/>
              <w:rPr>
                <w:sz w:val="20"/>
                <w:szCs w:val="20"/>
              </w:rPr>
            </w:pPr>
          </w:p>
        </w:tc>
        <w:tc>
          <w:tcPr>
            <w:tcW w:w="1435" w:type="dxa"/>
            <w:noWrap/>
            <w:vAlign w:val="bottom"/>
            <w:hideMark/>
          </w:tcPr>
          <w:p w:rsidR="004B616A" w:rsidRPr="003A2D49" w:rsidRDefault="004B616A">
            <w:pPr>
              <w:spacing w:after="0"/>
              <w:rPr>
                <w:sz w:val="20"/>
                <w:szCs w:val="20"/>
              </w:rPr>
            </w:pPr>
          </w:p>
        </w:tc>
        <w:tc>
          <w:tcPr>
            <w:tcW w:w="2034" w:type="dxa"/>
            <w:noWrap/>
            <w:vAlign w:val="bottom"/>
            <w:hideMark/>
          </w:tcPr>
          <w:p w:rsidR="004B616A" w:rsidRPr="003A2D49" w:rsidRDefault="004B616A">
            <w:pPr>
              <w:spacing w:after="0"/>
              <w:rPr>
                <w:sz w:val="20"/>
                <w:szCs w:val="20"/>
              </w:rPr>
            </w:pPr>
          </w:p>
        </w:tc>
        <w:tc>
          <w:tcPr>
            <w:tcW w:w="2080" w:type="dxa"/>
            <w:noWrap/>
            <w:vAlign w:val="bottom"/>
            <w:hideMark/>
          </w:tcPr>
          <w:p w:rsidR="004B616A" w:rsidRPr="003A2D49" w:rsidRDefault="004B616A">
            <w:pPr>
              <w:spacing w:after="0"/>
              <w:rPr>
                <w:sz w:val="20"/>
                <w:szCs w:val="20"/>
              </w:rPr>
            </w:pPr>
          </w:p>
        </w:tc>
      </w:tr>
      <w:tr w:rsidR="004B616A" w:rsidRPr="003A2D49" w:rsidTr="003A2D49">
        <w:trPr>
          <w:trHeight w:val="315"/>
          <w:jc w:val="center"/>
        </w:trPr>
        <w:tc>
          <w:tcPr>
            <w:tcW w:w="3551" w:type="dxa"/>
            <w:noWrap/>
            <w:vAlign w:val="bottom"/>
            <w:hideMark/>
          </w:tcPr>
          <w:p w:rsidR="004B616A" w:rsidRPr="003A2D49" w:rsidRDefault="004B616A">
            <w:pPr>
              <w:spacing w:after="0"/>
              <w:rPr>
                <w:sz w:val="20"/>
                <w:szCs w:val="20"/>
              </w:rPr>
            </w:pPr>
          </w:p>
        </w:tc>
        <w:tc>
          <w:tcPr>
            <w:tcW w:w="5549" w:type="dxa"/>
            <w:gridSpan w:val="3"/>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Таблица 1</w:t>
            </w:r>
          </w:p>
        </w:tc>
      </w:tr>
      <w:tr w:rsidR="004B616A" w:rsidRPr="003A2D49" w:rsidTr="003A2D49">
        <w:trPr>
          <w:trHeight w:val="315"/>
          <w:jc w:val="center"/>
        </w:trPr>
        <w:tc>
          <w:tcPr>
            <w:tcW w:w="3551" w:type="dxa"/>
            <w:noWrap/>
            <w:vAlign w:val="bottom"/>
            <w:hideMark/>
          </w:tcPr>
          <w:p w:rsidR="004B616A" w:rsidRPr="003A2D49" w:rsidRDefault="004B616A">
            <w:pPr>
              <w:spacing w:after="0"/>
              <w:rPr>
                <w:sz w:val="20"/>
                <w:szCs w:val="20"/>
              </w:rPr>
            </w:pPr>
          </w:p>
        </w:tc>
        <w:tc>
          <w:tcPr>
            <w:tcW w:w="1435" w:type="dxa"/>
            <w:noWrap/>
            <w:vAlign w:val="bottom"/>
            <w:hideMark/>
          </w:tcPr>
          <w:p w:rsidR="004B616A" w:rsidRPr="003A2D49" w:rsidRDefault="004B616A">
            <w:pPr>
              <w:spacing w:after="0"/>
              <w:rPr>
                <w:sz w:val="20"/>
                <w:szCs w:val="20"/>
              </w:rPr>
            </w:pPr>
          </w:p>
        </w:tc>
        <w:tc>
          <w:tcPr>
            <w:tcW w:w="2034" w:type="dxa"/>
            <w:noWrap/>
            <w:vAlign w:val="bottom"/>
            <w:hideMark/>
          </w:tcPr>
          <w:p w:rsidR="004B616A" w:rsidRPr="003A2D49" w:rsidRDefault="004B616A">
            <w:pPr>
              <w:spacing w:after="0"/>
              <w:rPr>
                <w:sz w:val="20"/>
                <w:szCs w:val="20"/>
              </w:rPr>
            </w:pPr>
          </w:p>
        </w:tc>
        <w:tc>
          <w:tcPr>
            <w:tcW w:w="2080" w:type="dxa"/>
            <w:noWrap/>
            <w:vAlign w:val="bottom"/>
            <w:hideMark/>
          </w:tcPr>
          <w:p w:rsidR="004B616A" w:rsidRPr="003A2D49" w:rsidRDefault="004B616A">
            <w:pPr>
              <w:spacing w:after="0"/>
              <w:rPr>
                <w:sz w:val="20"/>
                <w:szCs w:val="20"/>
              </w:rPr>
            </w:pPr>
          </w:p>
        </w:tc>
      </w:tr>
      <w:tr w:rsidR="004B616A" w:rsidRPr="003A2D49" w:rsidTr="003A2D49">
        <w:trPr>
          <w:trHeight w:val="300"/>
          <w:jc w:val="center"/>
        </w:trPr>
        <w:tc>
          <w:tcPr>
            <w:tcW w:w="9100" w:type="dxa"/>
            <w:gridSpan w:val="4"/>
            <w:noWrap/>
            <w:vAlign w:val="bottom"/>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Распределение дотаций на 2017 год</w:t>
            </w:r>
          </w:p>
        </w:tc>
      </w:tr>
      <w:tr w:rsidR="004B616A" w:rsidRPr="003A2D49" w:rsidTr="003A2D49">
        <w:trPr>
          <w:trHeight w:val="285"/>
          <w:jc w:val="center"/>
        </w:trPr>
        <w:tc>
          <w:tcPr>
            <w:tcW w:w="9100" w:type="dxa"/>
            <w:gridSpan w:val="4"/>
            <w:vAlign w:val="bottom"/>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 xml:space="preserve"> на выравнивание  бюджетной обеспеченности поселений </w:t>
            </w:r>
          </w:p>
        </w:tc>
      </w:tr>
      <w:tr w:rsidR="004B616A" w:rsidRPr="003A2D49" w:rsidTr="003A2D49">
        <w:trPr>
          <w:trHeight w:val="255"/>
          <w:jc w:val="center"/>
        </w:trPr>
        <w:tc>
          <w:tcPr>
            <w:tcW w:w="3551" w:type="dxa"/>
            <w:noWrap/>
            <w:vAlign w:val="bottom"/>
            <w:hideMark/>
          </w:tcPr>
          <w:p w:rsidR="004B616A" w:rsidRPr="003A2D49" w:rsidRDefault="004B616A">
            <w:pPr>
              <w:spacing w:after="0"/>
              <w:rPr>
                <w:sz w:val="20"/>
                <w:szCs w:val="20"/>
              </w:rPr>
            </w:pPr>
          </w:p>
        </w:tc>
        <w:tc>
          <w:tcPr>
            <w:tcW w:w="1435" w:type="dxa"/>
            <w:noWrap/>
            <w:vAlign w:val="bottom"/>
            <w:hideMark/>
          </w:tcPr>
          <w:p w:rsidR="004B616A" w:rsidRPr="003A2D49" w:rsidRDefault="004B616A">
            <w:pPr>
              <w:spacing w:after="0"/>
              <w:rPr>
                <w:sz w:val="20"/>
                <w:szCs w:val="20"/>
              </w:rPr>
            </w:pPr>
          </w:p>
        </w:tc>
        <w:tc>
          <w:tcPr>
            <w:tcW w:w="2034" w:type="dxa"/>
            <w:noWrap/>
            <w:vAlign w:val="bottom"/>
            <w:hideMark/>
          </w:tcPr>
          <w:p w:rsidR="004B616A" w:rsidRPr="003A2D49" w:rsidRDefault="004B616A">
            <w:pPr>
              <w:spacing w:after="0"/>
              <w:rPr>
                <w:sz w:val="20"/>
                <w:szCs w:val="20"/>
              </w:rPr>
            </w:pPr>
          </w:p>
        </w:tc>
        <w:tc>
          <w:tcPr>
            <w:tcW w:w="2080" w:type="dxa"/>
            <w:noWrap/>
            <w:vAlign w:val="bottom"/>
            <w:hideMark/>
          </w:tcPr>
          <w:p w:rsidR="004B616A" w:rsidRPr="003A2D49" w:rsidRDefault="004B616A">
            <w:pPr>
              <w:spacing w:after="0"/>
              <w:rPr>
                <w:sz w:val="20"/>
                <w:szCs w:val="20"/>
              </w:rPr>
            </w:pPr>
          </w:p>
        </w:tc>
      </w:tr>
      <w:tr w:rsidR="004B616A" w:rsidRPr="003A2D49" w:rsidTr="003A2D49">
        <w:trPr>
          <w:trHeight w:val="315"/>
          <w:jc w:val="center"/>
        </w:trPr>
        <w:tc>
          <w:tcPr>
            <w:tcW w:w="3551" w:type="dxa"/>
            <w:vMerge w:val="restart"/>
            <w:tcBorders>
              <w:top w:val="single" w:sz="4" w:space="0" w:color="auto"/>
              <w:left w:val="single" w:sz="4" w:space="0" w:color="auto"/>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Наименование сельского поселения</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Сумма (тыс. рублей)</w:t>
            </w:r>
          </w:p>
        </w:tc>
        <w:tc>
          <w:tcPr>
            <w:tcW w:w="4114" w:type="dxa"/>
            <w:gridSpan w:val="2"/>
            <w:tcBorders>
              <w:top w:val="single" w:sz="4" w:space="0" w:color="auto"/>
              <w:left w:val="nil"/>
              <w:bottom w:val="single" w:sz="4" w:space="0" w:color="auto"/>
              <w:right w:val="single" w:sz="4" w:space="0" w:color="auto"/>
            </w:tcBorders>
            <w:vAlign w:val="bottom"/>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в том числе</w:t>
            </w:r>
          </w:p>
        </w:tc>
      </w:tr>
      <w:tr w:rsidR="004B616A" w:rsidRPr="003A2D49" w:rsidTr="003A2D49">
        <w:trPr>
          <w:trHeight w:val="9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Pr="003A2D49" w:rsidRDefault="004B616A">
            <w:pPr>
              <w:spacing w:after="0" w:line="240" w:lineRule="auto"/>
              <w:rPr>
                <w:rFonts w:ascii="Arial" w:eastAsia="Times New Roman" w:hAnsi="Arial" w:cs="Arial"/>
                <w:b/>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Pr="003A2D49" w:rsidRDefault="004B616A">
            <w:pPr>
              <w:spacing w:after="0" w:line="240" w:lineRule="auto"/>
              <w:rPr>
                <w:rFonts w:ascii="Arial" w:eastAsia="Times New Roman" w:hAnsi="Arial" w:cs="Arial"/>
                <w:b/>
                <w:bCs/>
                <w:sz w:val="20"/>
                <w:szCs w:val="20"/>
                <w:lang w:eastAsia="ru-RU"/>
              </w:rPr>
            </w:pPr>
          </w:p>
        </w:tc>
        <w:tc>
          <w:tcPr>
            <w:tcW w:w="2034" w:type="dxa"/>
            <w:tcBorders>
              <w:top w:val="nil"/>
              <w:left w:val="nil"/>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из республиканского бюджета</w:t>
            </w:r>
          </w:p>
        </w:tc>
        <w:tc>
          <w:tcPr>
            <w:tcW w:w="2080" w:type="dxa"/>
            <w:tcBorders>
              <w:top w:val="nil"/>
              <w:left w:val="nil"/>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из бюджета муниципального района</w:t>
            </w:r>
          </w:p>
        </w:tc>
      </w:tr>
      <w:tr w:rsidR="004B616A" w:rsidRPr="003A2D49" w:rsidTr="003A2D49">
        <w:trPr>
          <w:trHeight w:val="240"/>
          <w:jc w:val="center"/>
        </w:trPr>
        <w:tc>
          <w:tcPr>
            <w:tcW w:w="3551" w:type="dxa"/>
            <w:tcBorders>
              <w:top w:val="nil"/>
              <w:left w:val="single" w:sz="4" w:space="0" w:color="auto"/>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1</w:t>
            </w:r>
          </w:p>
        </w:tc>
        <w:tc>
          <w:tcPr>
            <w:tcW w:w="1435" w:type="dxa"/>
            <w:tcBorders>
              <w:top w:val="nil"/>
              <w:left w:val="nil"/>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2</w:t>
            </w:r>
          </w:p>
        </w:tc>
        <w:tc>
          <w:tcPr>
            <w:tcW w:w="2034" w:type="dxa"/>
            <w:tcBorders>
              <w:top w:val="nil"/>
              <w:left w:val="nil"/>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3</w:t>
            </w:r>
          </w:p>
        </w:tc>
        <w:tc>
          <w:tcPr>
            <w:tcW w:w="2080" w:type="dxa"/>
            <w:tcBorders>
              <w:top w:val="nil"/>
              <w:left w:val="nil"/>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4</w:t>
            </w:r>
          </w:p>
        </w:tc>
      </w:tr>
      <w:tr w:rsidR="004B616A" w:rsidRPr="003A2D49" w:rsidTr="003A2D49">
        <w:trPr>
          <w:trHeight w:val="300"/>
          <w:jc w:val="center"/>
        </w:trPr>
        <w:tc>
          <w:tcPr>
            <w:tcW w:w="3551"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«Брыкаланск»</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1 856,1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24,5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1 831,6 </w:t>
            </w:r>
          </w:p>
        </w:tc>
      </w:tr>
      <w:tr w:rsidR="004B616A" w:rsidRPr="003A2D49" w:rsidTr="003A2D49">
        <w:trPr>
          <w:trHeight w:val="300"/>
          <w:jc w:val="center"/>
        </w:trPr>
        <w:tc>
          <w:tcPr>
            <w:tcW w:w="3551"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«Ижма»</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4 185,1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122,9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4 062,2 </w:t>
            </w:r>
          </w:p>
        </w:tc>
      </w:tr>
      <w:tr w:rsidR="004B616A" w:rsidRPr="003A2D49" w:rsidTr="003A2D49">
        <w:trPr>
          <w:trHeight w:val="300"/>
          <w:jc w:val="center"/>
        </w:trPr>
        <w:tc>
          <w:tcPr>
            <w:tcW w:w="3551"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«Кельчиюр»</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3 071,9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43,3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3 028,6 </w:t>
            </w:r>
          </w:p>
        </w:tc>
      </w:tr>
      <w:tr w:rsidR="004B616A" w:rsidRPr="003A2D49" w:rsidTr="003A2D49">
        <w:trPr>
          <w:trHeight w:val="300"/>
          <w:jc w:val="center"/>
        </w:trPr>
        <w:tc>
          <w:tcPr>
            <w:tcW w:w="3551"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«Кипиево»</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2 018,4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24,6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1 993,8 </w:t>
            </w:r>
          </w:p>
        </w:tc>
      </w:tr>
      <w:tr w:rsidR="004B616A" w:rsidRPr="003A2D49" w:rsidTr="003A2D49">
        <w:trPr>
          <w:trHeight w:val="285"/>
          <w:jc w:val="center"/>
        </w:trPr>
        <w:tc>
          <w:tcPr>
            <w:tcW w:w="3551"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«Краснобор»</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4 023,4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60,8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3 962,6 </w:t>
            </w:r>
          </w:p>
        </w:tc>
      </w:tr>
      <w:tr w:rsidR="004B616A" w:rsidRPr="003A2D49" w:rsidTr="003A2D49">
        <w:trPr>
          <w:trHeight w:val="285"/>
          <w:jc w:val="center"/>
        </w:trPr>
        <w:tc>
          <w:tcPr>
            <w:tcW w:w="3551"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«Мохча»</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3 650,9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57,2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3 593,7 </w:t>
            </w:r>
          </w:p>
        </w:tc>
      </w:tr>
      <w:tr w:rsidR="004B616A" w:rsidRPr="003A2D49" w:rsidTr="003A2D49">
        <w:trPr>
          <w:trHeight w:val="285"/>
          <w:jc w:val="center"/>
        </w:trPr>
        <w:tc>
          <w:tcPr>
            <w:tcW w:w="3551"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«Няшабож»</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1 008,2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18,8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989,4 </w:t>
            </w:r>
          </w:p>
        </w:tc>
      </w:tr>
      <w:tr w:rsidR="004B616A" w:rsidRPr="003A2D49" w:rsidTr="003A2D49">
        <w:trPr>
          <w:trHeight w:val="285"/>
          <w:jc w:val="center"/>
        </w:trPr>
        <w:tc>
          <w:tcPr>
            <w:tcW w:w="3551"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«Сизябск»</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4 123,7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62,3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4 061,4 </w:t>
            </w:r>
          </w:p>
        </w:tc>
      </w:tr>
      <w:tr w:rsidR="004B616A" w:rsidRPr="003A2D49" w:rsidTr="003A2D49">
        <w:trPr>
          <w:trHeight w:val="285"/>
          <w:jc w:val="center"/>
        </w:trPr>
        <w:tc>
          <w:tcPr>
            <w:tcW w:w="3551"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«Том»</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2 426,0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37,8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2 388,2 </w:t>
            </w:r>
          </w:p>
        </w:tc>
      </w:tr>
      <w:tr w:rsidR="004B616A" w:rsidRPr="003A2D49" w:rsidTr="003A2D49">
        <w:trPr>
          <w:trHeight w:val="285"/>
          <w:jc w:val="center"/>
        </w:trPr>
        <w:tc>
          <w:tcPr>
            <w:tcW w:w="3551"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«Щельяюр»</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4 602,4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82,7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 xml:space="preserve">4 519,7 </w:t>
            </w:r>
          </w:p>
        </w:tc>
      </w:tr>
      <w:tr w:rsidR="004B616A" w:rsidRPr="003A2D49" w:rsidTr="003A2D49">
        <w:trPr>
          <w:trHeight w:val="300"/>
          <w:jc w:val="center"/>
        </w:trPr>
        <w:tc>
          <w:tcPr>
            <w:tcW w:w="3551" w:type="dxa"/>
            <w:tcBorders>
              <w:top w:val="nil"/>
              <w:left w:val="single" w:sz="4" w:space="0" w:color="auto"/>
              <w:bottom w:val="single" w:sz="4" w:space="0" w:color="auto"/>
              <w:right w:val="single" w:sz="4" w:space="0" w:color="auto"/>
            </w:tcBorders>
            <w:vAlign w:val="bottom"/>
            <w:hideMark/>
          </w:tcPr>
          <w:p w:rsidR="004B616A" w:rsidRPr="003A2D49" w:rsidRDefault="004B616A">
            <w:pPr>
              <w:spacing w:after="0" w:line="240" w:lineRule="auto"/>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Итого</w:t>
            </w:r>
          </w:p>
        </w:tc>
        <w:tc>
          <w:tcPr>
            <w:tcW w:w="1435"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2"/>
              <w:jc w:val="right"/>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 xml:space="preserve">30 966,1 </w:t>
            </w:r>
          </w:p>
        </w:tc>
        <w:tc>
          <w:tcPr>
            <w:tcW w:w="2034"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2"/>
              <w:jc w:val="right"/>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 xml:space="preserve">534,9 </w:t>
            </w:r>
          </w:p>
        </w:tc>
        <w:tc>
          <w:tcPr>
            <w:tcW w:w="208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200" w:firstLine="402"/>
              <w:jc w:val="right"/>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 xml:space="preserve">30 431,2 </w:t>
            </w:r>
          </w:p>
        </w:tc>
      </w:tr>
    </w:tbl>
    <w:p w:rsidR="004B616A" w:rsidRDefault="004B616A" w:rsidP="004B616A">
      <w:pPr>
        <w:rPr>
          <w:rFonts w:ascii="Times New Roman" w:hAnsi="Times New Roman" w:cs="Times New Roman"/>
          <w:sz w:val="20"/>
          <w:szCs w:val="20"/>
        </w:rPr>
      </w:pPr>
    </w:p>
    <w:tbl>
      <w:tblPr>
        <w:tblW w:w="8880" w:type="dxa"/>
        <w:jc w:val="center"/>
        <w:tblInd w:w="93" w:type="dxa"/>
        <w:tblLook w:val="04A0"/>
      </w:tblPr>
      <w:tblGrid>
        <w:gridCol w:w="6380"/>
        <w:gridCol w:w="2500"/>
      </w:tblGrid>
      <w:tr w:rsidR="004B616A" w:rsidRPr="003A2D49" w:rsidTr="003A2D49">
        <w:trPr>
          <w:trHeight w:val="240"/>
          <w:jc w:val="center"/>
        </w:trPr>
        <w:tc>
          <w:tcPr>
            <w:tcW w:w="8880" w:type="dxa"/>
            <w:gridSpan w:val="2"/>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Таблица 2</w:t>
            </w:r>
          </w:p>
        </w:tc>
      </w:tr>
      <w:tr w:rsidR="004B616A" w:rsidRPr="003A2D49" w:rsidTr="003A2D49">
        <w:trPr>
          <w:trHeight w:val="240"/>
          <w:jc w:val="center"/>
        </w:trPr>
        <w:tc>
          <w:tcPr>
            <w:tcW w:w="6380" w:type="dxa"/>
            <w:noWrap/>
            <w:vAlign w:val="bottom"/>
            <w:hideMark/>
          </w:tcPr>
          <w:p w:rsidR="004B616A" w:rsidRPr="003A2D49" w:rsidRDefault="004B616A">
            <w:pPr>
              <w:spacing w:after="0"/>
              <w:rPr>
                <w:sz w:val="20"/>
                <w:szCs w:val="20"/>
              </w:rPr>
            </w:pPr>
          </w:p>
        </w:tc>
        <w:tc>
          <w:tcPr>
            <w:tcW w:w="2500" w:type="dxa"/>
            <w:noWrap/>
            <w:vAlign w:val="bottom"/>
            <w:hideMark/>
          </w:tcPr>
          <w:p w:rsidR="004B616A" w:rsidRPr="003A2D49" w:rsidRDefault="004B616A">
            <w:pPr>
              <w:spacing w:after="0" w:line="240" w:lineRule="auto"/>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Приложения 10</w:t>
            </w:r>
          </w:p>
        </w:tc>
      </w:tr>
      <w:tr w:rsidR="004B616A" w:rsidRPr="003A2D49" w:rsidTr="003A2D49">
        <w:trPr>
          <w:trHeight w:val="330"/>
          <w:jc w:val="center"/>
        </w:trPr>
        <w:tc>
          <w:tcPr>
            <w:tcW w:w="6380" w:type="dxa"/>
            <w:noWrap/>
            <w:vAlign w:val="bottom"/>
            <w:hideMark/>
          </w:tcPr>
          <w:p w:rsidR="004B616A" w:rsidRPr="003A2D49" w:rsidRDefault="004B616A">
            <w:pPr>
              <w:spacing w:after="0"/>
              <w:rPr>
                <w:sz w:val="20"/>
                <w:szCs w:val="20"/>
              </w:rPr>
            </w:pPr>
          </w:p>
        </w:tc>
        <w:tc>
          <w:tcPr>
            <w:tcW w:w="2500" w:type="dxa"/>
            <w:noWrap/>
            <w:vAlign w:val="bottom"/>
            <w:hideMark/>
          </w:tcPr>
          <w:p w:rsidR="004B616A" w:rsidRPr="003A2D49" w:rsidRDefault="004B616A">
            <w:pPr>
              <w:spacing w:after="0"/>
              <w:rPr>
                <w:sz w:val="20"/>
                <w:szCs w:val="20"/>
              </w:rPr>
            </w:pPr>
          </w:p>
        </w:tc>
      </w:tr>
      <w:tr w:rsidR="004B616A" w:rsidRPr="003A2D49" w:rsidTr="003A2D49">
        <w:trPr>
          <w:trHeight w:val="330"/>
          <w:jc w:val="center"/>
        </w:trPr>
        <w:tc>
          <w:tcPr>
            <w:tcW w:w="8880" w:type="dxa"/>
            <w:gridSpan w:val="2"/>
            <w:vAlign w:val="bottom"/>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 xml:space="preserve">Распределение дотаций на 2017 год </w:t>
            </w:r>
          </w:p>
        </w:tc>
      </w:tr>
      <w:tr w:rsidR="004B616A" w:rsidRPr="003A2D49" w:rsidTr="003A2D49">
        <w:trPr>
          <w:trHeight w:val="600"/>
          <w:jc w:val="center"/>
        </w:trPr>
        <w:tc>
          <w:tcPr>
            <w:tcW w:w="8880" w:type="dxa"/>
            <w:gridSpan w:val="2"/>
            <w:vAlign w:val="bottom"/>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бюджетам поселений на поддержку мер по обеспечению сбалансированности бюджетов</w:t>
            </w:r>
          </w:p>
        </w:tc>
      </w:tr>
      <w:tr w:rsidR="004B616A" w:rsidRPr="003A2D49" w:rsidTr="003A2D49">
        <w:trPr>
          <w:trHeight w:val="285"/>
          <w:jc w:val="center"/>
        </w:trPr>
        <w:tc>
          <w:tcPr>
            <w:tcW w:w="8880" w:type="dxa"/>
            <w:gridSpan w:val="2"/>
            <w:noWrap/>
            <w:vAlign w:val="bottom"/>
            <w:hideMark/>
          </w:tcPr>
          <w:p w:rsidR="004B616A" w:rsidRPr="003A2D49" w:rsidRDefault="004B616A">
            <w:pPr>
              <w:spacing w:after="0"/>
              <w:rPr>
                <w:sz w:val="20"/>
                <w:szCs w:val="20"/>
              </w:rPr>
            </w:pPr>
          </w:p>
        </w:tc>
      </w:tr>
      <w:tr w:rsidR="004B616A" w:rsidRPr="003A2D49" w:rsidTr="003A2D49">
        <w:trPr>
          <w:trHeight w:val="375"/>
          <w:jc w:val="center"/>
        </w:trPr>
        <w:tc>
          <w:tcPr>
            <w:tcW w:w="6380" w:type="dxa"/>
            <w:tcBorders>
              <w:top w:val="single" w:sz="4" w:space="0" w:color="auto"/>
              <w:left w:val="single" w:sz="4" w:space="0" w:color="auto"/>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Наименование сельского поселения</w:t>
            </w:r>
          </w:p>
        </w:tc>
        <w:tc>
          <w:tcPr>
            <w:tcW w:w="2500" w:type="dxa"/>
            <w:tcBorders>
              <w:top w:val="single" w:sz="4" w:space="0" w:color="auto"/>
              <w:left w:val="nil"/>
              <w:bottom w:val="single" w:sz="4" w:space="0" w:color="auto"/>
              <w:right w:val="single" w:sz="4" w:space="0" w:color="auto"/>
            </w:tcBorders>
            <w:vAlign w:val="center"/>
            <w:hideMark/>
          </w:tcPr>
          <w:p w:rsidR="004B616A" w:rsidRPr="003A2D49" w:rsidRDefault="004B616A">
            <w:pPr>
              <w:spacing w:after="0" w:line="240" w:lineRule="auto"/>
              <w:jc w:val="center"/>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Сумма (тыс. рублей)</w:t>
            </w:r>
          </w:p>
        </w:tc>
      </w:tr>
      <w:tr w:rsidR="004B616A" w:rsidRPr="003A2D49" w:rsidTr="003A2D49">
        <w:trPr>
          <w:trHeight w:val="330"/>
          <w:jc w:val="center"/>
        </w:trPr>
        <w:tc>
          <w:tcPr>
            <w:tcW w:w="6380"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«Брыкаланск»</w:t>
            </w:r>
          </w:p>
        </w:tc>
        <w:tc>
          <w:tcPr>
            <w:tcW w:w="250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100" w:firstLine="2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770,0</w:t>
            </w:r>
          </w:p>
        </w:tc>
      </w:tr>
      <w:tr w:rsidR="004B616A" w:rsidRPr="003A2D49" w:rsidTr="003A2D49">
        <w:trPr>
          <w:trHeight w:val="330"/>
          <w:jc w:val="center"/>
        </w:trPr>
        <w:tc>
          <w:tcPr>
            <w:tcW w:w="6380"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«Кельчиюр»</w:t>
            </w:r>
          </w:p>
        </w:tc>
        <w:tc>
          <w:tcPr>
            <w:tcW w:w="250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100" w:firstLine="2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240,0</w:t>
            </w:r>
          </w:p>
        </w:tc>
      </w:tr>
      <w:tr w:rsidR="004B616A" w:rsidRPr="003A2D49" w:rsidTr="003A2D49">
        <w:trPr>
          <w:trHeight w:val="330"/>
          <w:jc w:val="center"/>
        </w:trPr>
        <w:tc>
          <w:tcPr>
            <w:tcW w:w="6380"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«Кипиево»</w:t>
            </w:r>
          </w:p>
        </w:tc>
        <w:tc>
          <w:tcPr>
            <w:tcW w:w="250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100" w:firstLine="2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680,0</w:t>
            </w:r>
          </w:p>
        </w:tc>
      </w:tr>
      <w:tr w:rsidR="004B616A" w:rsidRPr="003A2D49" w:rsidTr="003A2D49">
        <w:trPr>
          <w:trHeight w:val="330"/>
          <w:jc w:val="center"/>
        </w:trPr>
        <w:tc>
          <w:tcPr>
            <w:tcW w:w="6380"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«Няшабож»</w:t>
            </w:r>
          </w:p>
        </w:tc>
        <w:tc>
          <w:tcPr>
            <w:tcW w:w="250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100" w:firstLine="2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1240,0</w:t>
            </w:r>
          </w:p>
        </w:tc>
      </w:tr>
      <w:tr w:rsidR="004B616A" w:rsidRPr="003A2D49" w:rsidTr="003A2D49">
        <w:trPr>
          <w:trHeight w:val="330"/>
          <w:jc w:val="center"/>
        </w:trPr>
        <w:tc>
          <w:tcPr>
            <w:tcW w:w="6380"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«Том»</w:t>
            </w:r>
          </w:p>
        </w:tc>
        <w:tc>
          <w:tcPr>
            <w:tcW w:w="250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100" w:firstLine="2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550,0</w:t>
            </w:r>
          </w:p>
        </w:tc>
      </w:tr>
      <w:tr w:rsidR="004B616A" w:rsidRPr="003A2D49" w:rsidTr="003A2D49">
        <w:trPr>
          <w:trHeight w:val="330"/>
          <w:jc w:val="center"/>
        </w:trPr>
        <w:tc>
          <w:tcPr>
            <w:tcW w:w="6380"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t>Сельское поселение «Щельяюр»</w:t>
            </w:r>
          </w:p>
        </w:tc>
        <w:tc>
          <w:tcPr>
            <w:tcW w:w="250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100" w:firstLine="2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227,0</w:t>
            </w:r>
          </w:p>
        </w:tc>
      </w:tr>
      <w:tr w:rsidR="004B616A" w:rsidRPr="003A2D49" w:rsidTr="003A2D49">
        <w:trPr>
          <w:trHeight w:val="330"/>
          <w:jc w:val="center"/>
        </w:trPr>
        <w:tc>
          <w:tcPr>
            <w:tcW w:w="6380"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Итого</w:t>
            </w:r>
          </w:p>
        </w:tc>
        <w:tc>
          <w:tcPr>
            <w:tcW w:w="250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100" w:firstLine="201"/>
              <w:jc w:val="right"/>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3707,0</w:t>
            </w:r>
          </w:p>
        </w:tc>
      </w:tr>
      <w:tr w:rsidR="004B616A" w:rsidRPr="003A2D49" w:rsidTr="003A2D49">
        <w:trPr>
          <w:trHeight w:val="330"/>
          <w:jc w:val="center"/>
        </w:trPr>
        <w:tc>
          <w:tcPr>
            <w:tcW w:w="6380"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sz w:val="20"/>
                <w:szCs w:val="20"/>
                <w:lang w:eastAsia="ru-RU"/>
              </w:rPr>
            </w:pPr>
            <w:r w:rsidRPr="003A2D49">
              <w:rPr>
                <w:rFonts w:ascii="Arial" w:eastAsia="Times New Roman" w:hAnsi="Arial" w:cs="Arial"/>
                <w:sz w:val="20"/>
                <w:szCs w:val="20"/>
                <w:lang w:eastAsia="ru-RU"/>
              </w:rPr>
              <w:lastRenderedPageBreak/>
              <w:t>Нераспределенный резерв</w:t>
            </w:r>
          </w:p>
        </w:tc>
        <w:tc>
          <w:tcPr>
            <w:tcW w:w="250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100" w:firstLine="200"/>
              <w:jc w:val="right"/>
              <w:rPr>
                <w:rFonts w:ascii="Arial" w:eastAsia="Times New Roman" w:hAnsi="Arial" w:cs="Arial"/>
                <w:sz w:val="20"/>
                <w:szCs w:val="20"/>
                <w:lang w:eastAsia="ru-RU"/>
              </w:rPr>
            </w:pPr>
            <w:r w:rsidRPr="003A2D49">
              <w:rPr>
                <w:rFonts w:ascii="Arial" w:eastAsia="Times New Roman" w:hAnsi="Arial" w:cs="Arial"/>
                <w:sz w:val="20"/>
                <w:szCs w:val="20"/>
                <w:lang w:eastAsia="ru-RU"/>
              </w:rPr>
              <w:t>390,0</w:t>
            </w:r>
          </w:p>
        </w:tc>
      </w:tr>
      <w:tr w:rsidR="004B616A" w:rsidRPr="003A2D49" w:rsidTr="003A2D49">
        <w:trPr>
          <w:trHeight w:val="300"/>
          <w:jc w:val="center"/>
        </w:trPr>
        <w:tc>
          <w:tcPr>
            <w:tcW w:w="6380" w:type="dxa"/>
            <w:tcBorders>
              <w:top w:val="nil"/>
              <w:left w:val="single" w:sz="4" w:space="0" w:color="auto"/>
              <w:bottom w:val="single" w:sz="4" w:space="0" w:color="auto"/>
              <w:right w:val="single" w:sz="4" w:space="0" w:color="auto"/>
            </w:tcBorders>
            <w:hideMark/>
          </w:tcPr>
          <w:p w:rsidR="004B616A" w:rsidRPr="003A2D49" w:rsidRDefault="004B616A">
            <w:pPr>
              <w:spacing w:after="0" w:line="240" w:lineRule="auto"/>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Всего</w:t>
            </w:r>
          </w:p>
        </w:tc>
        <w:tc>
          <w:tcPr>
            <w:tcW w:w="2500" w:type="dxa"/>
            <w:tcBorders>
              <w:top w:val="nil"/>
              <w:left w:val="nil"/>
              <w:bottom w:val="single" w:sz="4" w:space="0" w:color="auto"/>
              <w:right w:val="single" w:sz="4" w:space="0" w:color="auto"/>
            </w:tcBorders>
            <w:vAlign w:val="bottom"/>
            <w:hideMark/>
          </w:tcPr>
          <w:p w:rsidR="004B616A" w:rsidRPr="003A2D49" w:rsidRDefault="004B616A" w:rsidP="003A2D49">
            <w:pPr>
              <w:spacing w:after="0" w:line="240" w:lineRule="auto"/>
              <w:ind w:firstLineChars="100" w:firstLine="201"/>
              <w:jc w:val="right"/>
              <w:rPr>
                <w:rFonts w:ascii="Arial" w:eastAsia="Times New Roman" w:hAnsi="Arial" w:cs="Arial"/>
                <w:b/>
                <w:bCs/>
                <w:sz w:val="20"/>
                <w:szCs w:val="20"/>
                <w:lang w:eastAsia="ru-RU"/>
              </w:rPr>
            </w:pPr>
            <w:r w:rsidRPr="003A2D49">
              <w:rPr>
                <w:rFonts w:ascii="Arial" w:eastAsia="Times New Roman" w:hAnsi="Arial" w:cs="Arial"/>
                <w:b/>
                <w:bCs/>
                <w:sz w:val="20"/>
                <w:szCs w:val="20"/>
                <w:lang w:eastAsia="ru-RU"/>
              </w:rPr>
              <w:t>4097,0</w:t>
            </w:r>
          </w:p>
        </w:tc>
      </w:tr>
    </w:tbl>
    <w:p w:rsidR="004B616A" w:rsidRDefault="004B616A" w:rsidP="003A2D49">
      <w:pPr>
        <w:jc w:val="center"/>
        <w:rPr>
          <w:rFonts w:ascii="Times New Roman" w:hAnsi="Times New Roman" w:cs="Times New Roman"/>
          <w:sz w:val="20"/>
          <w:szCs w:val="20"/>
        </w:rPr>
      </w:pPr>
    </w:p>
    <w:tbl>
      <w:tblPr>
        <w:tblW w:w="9060" w:type="dxa"/>
        <w:jc w:val="center"/>
        <w:tblInd w:w="93" w:type="dxa"/>
        <w:tblLook w:val="04A0"/>
      </w:tblPr>
      <w:tblGrid>
        <w:gridCol w:w="6700"/>
        <w:gridCol w:w="2360"/>
      </w:tblGrid>
      <w:tr w:rsidR="004B616A" w:rsidTr="003A2D49">
        <w:trPr>
          <w:trHeight w:val="240"/>
          <w:jc w:val="center"/>
        </w:trPr>
        <w:tc>
          <w:tcPr>
            <w:tcW w:w="9060" w:type="dxa"/>
            <w:gridSpan w:val="2"/>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Таблица 3</w:t>
            </w:r>
          </w:p>
        </w:tc>
      </w:tr>
      <w:tr w:rsidR="004B616A" w:rsidTr="003A2D49">
        <w:trPr>
          <w:trHeight w:val="240"/>
          <w:jc w:val="center"/>
        </w:trPr>
        <w:tc>
          <w:tcPr>
            <w:tcW w:w="6700" w:type="dxa"/>
            <w:noWrap/>
            <w:vAlign w:val="bottom"/>
            <w:hideMark/>
          </w:tcPr>
          <w:p w:rsidR="004B616A" w:rsidRDefault="004B616A">
            <w:pPr>
              <w:spacing w:after="0"/>
            </w:pPr>
          </w:p>
        </w:tc>
        <w:tc>
          <w:tcPr>
            <w:tcW w:w="2360" w:type="dxa"/>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Приложения 10</w:t>
            </w:r>
          </w:p>
        </w:tc>
      </w:tr>
      <w:tr w:rsidR="004B616A" w:rsidTr="003A2D49">
        <w:trPr>
          <w:trHeight w:val="240"/>
          <w:jc w:val="center"/>
        </w:trPr>
        <w:tc>
          <w:tcPr>
            <w:tcW w:w="6700" w:type="dxa"/>
            <w:noWrap/>
            <w:vAlign w:val="bottom"/>
            <w:hideMark/>
          </w:tcPr>
          <w:p w:rsidR="004B616A" w:rsidRDefault="004B616A">
            <w:pPr>
              <w:spacing w:after="0"/>
            </w:pPr>
          </w:p>
        </w:tc>
        <w:tc>
          <w:tcPr>
            <w:tcW w:w="2360" w:type="dxa"/>
            <w:noWrap/>
            <w:vAlign w:val="bottom"/>
            <w:hideMark/>
          </w:tcPr>
          <w:p w:rsidR="004B616A" w:rsidRDefault="004B616A">
            <w:pPr>
              <w:spacing w:after="0"/>
            </w:pPr>
          </w:p>
        </w:tc>
      </w:tr>
      <w:tr w:rsidR="004B616A" w:rsidTr="003A2D49">
        <w:trPr>
          <w:trHeight w:val="300"/>
          <w:jc w:val="center"/>
        </w:trPr>
        <w:tc>
          <w:tcPr>
            <w:tcW w:w="9060" w:type="dxa"/>
            <w:gridSpan w:val="2"/>
            <w:noWrap/>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Распределение субвенции на 2017 год</w:t>
            </w:r>
          </w:p>
        </w:tc>
      </w:tr>
      <w:tr w:rsidR="004B616A" w:rsidTr="003A2D49">
        <w:trPr>
          <w:trHeight w:val="570"/>
          <w:jc w:val="center"/>
        </w:trPr>
        <w:tc>
          <w:tcPr>
            <w:tcW w:w="9060" w:type="dxa"/>
            <w:gridSpan w:val="2"/>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на выполнение государственных полномочий на государственную регистрацию актов гражданского состояния</w:t>
            </w:r>
          </w:p>
        </w:tc>
      </w:tr>
      <w:tr w:rsidR="004B616A" w:rsidTr="003A2D49">
        <w:trPr>
          <w:trHeight w:val="255"/>
          <w:jc w:val="center"/>
        </w:trPr>
        <w:tc>
          <w:tcPr>
            <w:tcW w:w="6700" w:type="dxa"/>
            <w:noWrap/>
            <w:vAlign w:val="bottom"/>
            <w:hideMark/>
          </w:tcPr>
          <w:p w:rsidR="004B616A" w:rsidRDefault="004B616A">
            <w:pPr>
              <w:spacing w:after="0"/>
            </w:pPr>
          </w:p>
        </w:tc>
        <w:tc>
          <w:tcPr>
            <w:tcW w:w="2360" w:type="dxa"/>
            <w:noWrap/>
            <w:vAlign w:val="bottom"/>
            <w:hideMark/>
          </w:tcPr>
          <w:p w:rsidR="004B616A" w:rsidRDefault="004B616A">
            <w:pPr>
              <w:spacing w:after="0"/>
            </w:pPr>
          </w:p>
        </w:tc>
      </w:tr>
      <w:tr w:rsidR="004B616A" w:rsidTr="003A2D49">
        <w:trPr>
          <w:trHeight w:val="240"/>
          <w:jc w:val="center"/>
        </w:trPr>
        <w:tc>
          <w:tcPr>
            <w:tcW w:w="9060" w:type="dxa"/>
            <w:gridSpan w:val="2"/>
            <w:noWrap/>
            <w:vAlign w:val="bottom"/>
            <w:hideMark/>
          </w:tcPr>
          <w:p w:rsidR="004B616A" w:rsidRDefault="004B616A">
            <w:pPr>
              <w:spacing w:after="0"/>
            </w:pPr>
          </w:p>
        </w:tc>
      </w:tr>
      <w:tr w:rsidR="004B616A" w:rsidTr="003A2D49">
        <w:trPr>
          <w:trHeight w:val="300"/>
          <w:jc w:val="center"/>
        </w:trPr>
        <w:tc>
          <w:tcPr>
            <w:tcW w:w="6700" w:type="dxa"/>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Наименование сельского поселения</w:t>
            </w:r>
          </w:p>
        </w:tc>
        <w:tc>
          <w:tcPr>
            <w:tcW w:w="236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Сумма (тыс. рублей)</w:t>
            </w:r>
          </w:p>
        </w:tc>
      </w:tr>
      <w:tr w:rsidR="004B616A" w:rsidTr="003A2D49">
        <w:trPr>
          <w:trHeight w:val="315"/>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"Брыкаланск"</w:t>
            </w:r>
          </w:p>
        </w:tc>
        <w:tc>
          <w:tcPr>
            <w:tcW w:w="23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8,8</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lang w:eastAsia="ru-RU"/>
              </w:rPr>
            </w:pPr>
            <w:r>
              <w:rPr>
                <w:rFonts w:ascii="Arial" w:eastAsia="Times New Roman" w:hAnsi="Arial" w:cs="Arial"/>
                <w:lang w:eastAsia="ru-RU"/>
              </w:rPr>
              <w:t>Сельское поселение "Кельчиюр"</w:t>
            </w:r>
          </w:p>
        </w:tc>
        <w:tc>
          <w:tcPr>
            <w:tcW w:w="23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15,7</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"Кипиево"</w:t>
            </w:r>
          </w:p>
        </w:tc>
        <w:tc>
          <w:tcPr>
            <w:tcW w:w="23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8,8</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"Краснобор"</w:t>
            </w:r>
          </w:p>
        </w:tc>
        <w:tc>
          <w:tcPr>
            <w:tcW w:w="23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21,8</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"Мохча"</w:t>
            </w:r>
          </w:p>
        </w:tc>
        <w:tc>
          <w:tcPr>
            <w:tcW w:w="23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20,1</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"Няшабож"</w:t>
            </w:r>
          </w:p>
        </w:tc>
        <w:tc>
          <w:tcPr>
            <w:tcW w:w="23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6,6</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"Сизябск"</w:t>
            </w:r>
          </w:p>
        </w:tc>
        <w:tc>
          <w:tcPr>
            <w:tcW w:w="23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22,5</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"Том"</w:t>
            </w:r>
          </w:p>
        </w:tc>
        <w:tc>
          <w:tcPr>
            <w:tcW w:w="23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12,8</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lang w:eastAsia="ru-RU"/>
              </w:rPr>
            </w:pPr>
            <w:r>
              <w:rPr>
                <w:rFonts w:ascii="Arial" w:eastAsia="Times New Roman" w:hAnsi="Arial" w:cs="Arial"/>
                <w:lang w:eastAsia="ru-RU"/>
              </w:rPr>
              <w:t>Сельское поселение "Щельяюр"</w:t>
            </w:r>
          </w:p>
        </w:tc>
        <w:tc>
          <w:tcPr>
            <w:tcW w:w="23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29,6</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b/>
                <w:bCs/>
                <w:lang w:eastAsia="ru-RU"/>
              </w:rPr>
            </w:pPr>
            <w:r>
              <w:rPr>
                <w:rFonts w:ascii="Arial" w:eastAsia="Times New Roman" w:hAnsi="Arial" w:cs="Arial"/>
                <w:b/>
                <w:bCs/>
                <w:lang w:eastAsia="ru-RU"/>
              </w:rPr>
              <w:t>Итого</w:t>
            </w:r>
          </w:p>
        </w:tc>
        <w:tc>
          <w:tcPr>
            <w:tcW w:w="23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2"/>
              <w:jc w:val="right"/>
              <w:rPr>
                <w:rFonts w:ascii="Arial" w:eastAsia="Times New Roman" w:hAnsi="Arial" w:cs="Arial"/>
                <w:b/>
                <w:bCs/>
                <w:lang w:eastAsia="ru-RU"/>
              </w:rPr>
            </w:pPr>
            <w:r>
              <w:rPr>
                <w:rFonts w:ascii="Arial" w:eastAsia="Times New Roman" w:hAnsi="Arial" w:cs="Arial"/>
                <w:b/>
                <w:bCs/>
                <w:lang w:eastAsia="ru-RU"/>
              </w:rPr>
              <w:t>146,7</w:t>
            </w:r>
          </w:p>
        </w:tc>
      </w:tr>
    </w:tbl>
    <w:p w:rsidR="004B616A" w:rsidRDefault="004B616A" w:rsidP="004B616A">
      <w:pPr>
        <w:rPr>
          <w:rFonts w:ascii="Times New Roman" w:hAnsi="Times New Roman" w:cs="Times New Roman"/>
          <w:sz w:val="20"/>
          <w:szCs w:val="20"/>
        </w:rPr>
      </w:pPr>
    </w:p>
    <w:tbl>
      <w:tblPr>
        <w:tblW w:w="9100" w:type="dxa"/>
        <w:jc w:val="center"/>
        <w:tblInd w:w="93" w:type="dxa"/>
        <w:tblLook w:val="04A0"/>
      </w:tblPr>
      <w:tblGrid>
        <w:gridCol w:w="6700"/>
        <w:gridCol w:w="2400"/>
      </w:tblGrid>
      <w:tr w:rsidR="004B616A" w:rsidTr="003A2D49">
        <w:trPr>
          <w:trHeight w:val="240"/>
          <w:jc w:val="center"/>
        </w:trPr>
        <w:tc>
          <w:tcPr>
            <w:tcW w:w="9100" w:type="dxa"/>
            <w:gridSpan w:val="2"/>
            <w:noWrap/>
            <w:vAlign w:val="bottom"/>
            <w:hideMark/>
          </w:tcPr>
          <w:p w:rsidR="004B616A" w:rsidRDefault="004B616A">
            <w:pPr>
              <w:spacing w:after="0" w:line="240" w:lineRule="auto"/>
              <w:jc w:val="right"/>
              <w:rPr>
                <w:rFonts w:ascii="Arial" w:eastAsia="Times New Roman" w:hAnsi="Arial" w:cs="Arial"/>
                <w:sz w:val="16"/>
                <w:szCs w:val="16"/>
                <w:lang w:eastAsia="ru-RU"/>
              </w:rPr>
            </w:pPr>
            <w:bookmarkStart w:id="8" w:name="RANGE!A1:B18"/>
            <w:r>
              <w:rPr>
                <w:rFonts w:ascii="Arial" w:eastAsia="Times New Roman" w:hAnsi="Arial" w:cs="Arial"/>
                <w:sz w:val="16"/>
                <w:szCs w:val="16"/>
                <w:lang w:eastAsia="ru-RU"/>
              </w:rPr>
              <w:t>Таблица 4</w:t>
            </w:r>
            <w:bookmarkEnd w:id="8"/>
          </w:p>
        </w:tc>
      </w:tr>
      <w:tr w:rsidR="004B616A" w:rsidTr="003A2D49">
        <w:trPr>
          <w:trHeight w:val="240"/>
          <w:jc w:val="center"/>
        </w:trPr>
        <w:tc>
          <w:tcPr>
            <w:tcW w:w="6700" w:type="dxa"/>
            <w:noWrap/>
            <w:vAlign w:val="bottom"/>
            <w:hideMark/>
          </w:tcPr>
          <w:p w:rsidR="004B616A" w:rsidRDefault="004B616A">
            <w:pPr>
              <w:spacing w:after="0"/>
            </w:pPr>
          </w:p>
        </w:tc>
        <w:tc>
          <w:tcPr>
            <w:tcW w:w="2400" w:type="dxa"/>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Приложения 10</w:t>
            </w:r>
          </w:p>
        </w:tc>
      </w:tr>
      <w:tr w:rsidR="004B616A" w:rsidTr="003A2D49">
        <w:trPr>
          <w:trHeight w:val="240"/>
          <w:jc w:val="center"/>
        </w:trPr>
        <w:tc>
          <w:tcPr>
            <w:tcW w:w="6700" w:type="dxa"/>
            <w:noWrap/>
            <w:vAlign w:val="bottom"/>
            <w:hideMark/>
          </w:tcPr>
          <w:p w:rsidR="004B616A" w:rsidRDefault="004B616A">
            <w:pPr>
              <w:spacing w:after="0"/>
            </w:pPr>
          </w:p>
        </w:tc>
        <w:tc>
          <w:tcPr>
            <w:tcW w:w="2400" w:type="dxa"/>
            <w:noWrap/>
            <w:vAlign w:val="bottom"/>
            <w:hideMark/>
          </w:tcPr>
          <w:p w:rsidR="004B616A" w:rsidRDefault="004B616A">
            <w:pPr>
              <w:spacing w:after="0"/>
            </w:pPr>
          </w:p>
        </w:tc>
      </w:tr>
      <w:tr w:rsidR="004B616A" w:rsidTr="003A2D49">
        <w:trPr>
          <w:trHeight w:val="300"/>
          <w:jc w:val="center"/>
        </w:trPr>
        <w:tc>
          <w:tcPr>
            <w:tcW w:w="9100" w:type="dxa"/>
            <w:gridSpan w:val="2"/>
            <w:noWrap/>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Распределение субвенций на 2017 год</w:t>
            </w:r>
          </w:p>
        </w:tc>
      </w:tr>
      <w:tr w:rsidR="004B616A" w:rsidTr="003A2D49">
        <w:trPr>
          <w:trHeight w:val="540"/>
          <w:jc w:val="center"/>
        </w:trPr>
        <w:tc>
          <w:tcPr>
            <w:tcW w:w="9100" w:type="dxa"/>
            <w:gridSpan w:val="2"/>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бюджетам сельских поселений на осуществление первичного воинского учет на территориях, где отсутствуют военные комиссариаты</w:t>
            </w:r>
          </w:p>
        </w:tc>
      </w:tr>
      <w:tr w:rsidR="004B616A" w:rsidTr="003A2D49">
        <w:trPr>
          <w:trHeight w:val="255"/>
          <w:jc w:val="center"/>
        </w:trPr>
        <w:tc>
          <w:tcPr>
            <w:tcW w:w="6700" w:type="dxa"/>
            <w:noWrap/>
            <w:vAlign w:val="bottom"/>
            <w:hideMark/>
          </w:tcPr>
          <w:p w:rsidR="004B616A" w:rsidRDefault="004B616A">
            <w:pPr>
              <w:spacing w:after="0"/>
            </w:pPr>
          </w:p>
        </w:tc>
        <w:tc>
          <w:tcPr>
            <w:tcW w:w="2400" w:type="dxa"/>
            <w:noWrap/>
            <w:vAlign w:val="bottom"/>
            <w:hideMark/>
          </w:tcPr>
          <w:p w:rsidR="004B616A" w:rsidRDefault="004B616A">
            <w:pPr>
              <w:spacing w:after="0"/>
            </w:pPr>
          </w:p>
        </w:tc>
      </w:tr>
      <w:tr w:rsidR="004B616A" w:rsidTr="003A2D49">
        <w:trPr>
          <w:trHeight w:val="240"/>
          <w:jc w:val="center"/>
        </w:trPr>
        <w:tc>
          <w:tcPr>
            <w:tcW w:w="9100" w:type="dxa"/>
            <w:gridSpan w:val="2"/>
            <w:noWrap/>
            <w:vAlign w:val="bottom"/>
            <w:hideMark/>
          </w:tcPr>
          <w:p w:rsidR="004B616A" w:rsidRDefault="004B616A">
            <w:pPr>
              <w:spacing w:after="0"/>
            </w:pPr>
          </w:p>
        </w:tc>
      </w:tr>
      <w:tr w:rsidR="004B616A" w:rsidTr="003A2D49">
        <w:trPr>
          <w:trHeight w:val="300"/>
          <w:jc w:val="center"/>
        </w:trPr>
        <w:tc>
          <w:tcPr>
            <w:tcW w:w="6700" w:type="dxa"/>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Наименование сельского поселения</w:t>
            </w:r>
          </w:p>
        </w:tc>
        <w:tc>
          <w:tcPr>
            <w:tcW w:w="2400" w:type="dxa"/>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Сумма (тыс. рублей)</w:t>
            </w:r>
          </w:p>
        </w:tc>
      </w:tr>
      <w:tr w:rsidR="004B616A" w:rsidTr="003A2D49">
        <w:trPr>
          <w:trHeight w:val="315"/>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"Брыкаланск"</w:t>
            </w:r>
          </w:p>
        </w:tc>
        <w:tc>
          <w:tcPr>
            <w:tcW w:w="24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70,0</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lang w:eastAsia="ru-RU"/>
              </w:rPr>
            </w:pPr>
            <w:r>
              <w:rPr>
                <w:rFonts w:ascii="Arial" w:eastAsia="Times New Roman" w:hAnsi="Arial" w:cs="Arial"/>
                <w:lang w:eastAsia="ru-RU"/>
              </w:rPr>
              <w:t>Сельское поселение "Кельчиюр"</w:t>
            </w:r>
          </w:p>
        </w:tc>
        <w:tc>
          <w:tcPr>
            <w:tcW w:w="24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122,7</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lang w:eastAsia="ru-RU"/>
              </w:rPr>
            </w:pPr>
            <w:r>
              <w:rPr>
                <w:rFonts w:ascii="Arial" w:eastAsia="Times New Roman" w:hAnsi="Arial" w:cs="Arial"/>
                <w:lang w:eastAsia="ru-RU"/>
              </w:rPr>
              <w:t>Сельское поселение "Кипиево"</w:t>
            </w:r>
          </w:p>
        </w:tc>
        <w:tc>
          <w:tcPr>
            <w:tcW w:w="24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71,7</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lang w:eastAsia="ru-RU"/>
              </w:rPr>
            </w:pPr>
            <w:r>
              <w:rPr>
                <w:rFonts w:ascii="Arial" w:eastAsia="Times New Roman" w:hAnsi="Arial" w:cs="Arial"/>
                <w:lang w:eastAsia="ru-RU"/>
              </w:rPr>
              <w:t>Сельское поселение "Краснобор"</w:t>
            </w:r>
          </w:p>
        </w:tc>
        <w:tc>
          <w:tcPr>
            <w:tcW w:w="24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310,8</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lang w:eastAsia="ru-RU"/>
              </w:rPr>
            </w:pPr>
            <w:r>
              <w:rPr>
                <w:rFonts w:ascii="Arial" w:eastAsia="Times New Roman" w:hAnsi="Arial" w:cs="Arial"/>
                <w:lang w:eastAsia="ru-RU"/>
              </w:rPr>
              <w:t>Сельское поселение "Мохча"</w:t>
            </w:r>
          </w:p>
        </w:tc>
        <w:tc>
          <w:tcPr>
            <w:tcW w:w="24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310,8</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lang w:eastAsia="ru-RU"/>
              </w:rPr>
            </w:pPr>
            <w:r>
              <w:rPr>
                <w:rFonts w:ascii="Arial" w:eastAsia="Times New Roman" w:hAnsi="Arial" w:cs="Arial"/>
                <w:lang w:eastAsia="ru-RU"/>
              </w:rPr>
              <w:t>Сельское поселение "Няшабож"</w:t>
            </w:r>
          </w:p>
        </w:tc>
        <w:tc>
          <w:tcPr>
            <w:tcW w:w="24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69,2</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"Сизябск"</w:t>
            </w:r>
          </w:p>
        </w:tc>
        <w:tc>
          <w:tcPr>
            <w:tcW w:w="24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310,8</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lang w:eastAsia="ru-RU"/>
              </w:rPr>
            </w:pPr>
            <w:r>
              <w:rPr>
                <w:rFonts w:ascii="Arial" w:eastAsia="Times New Roman" w:hAnsi="Arial" w:cs="Arial"/>
                <w:lang w:eastAsia="ru-RU"/>
              </w:rPr>
              <w:t>Сельское поселение "Том"</w:t>
            </w:r>
          </w:p>
        </w:tc>
        <w:tc>
          <w:tcPr>
            <w:tcW w:w="24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76,5</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Arial" w:eastAsia="Times New Roman" w:hAnsi="Arial" w:cs="Arial"/>
                <w:lang w:eastAsia="ru-RU"/>
              </w:rPr>
            </w:pPr>
            <w:r>
              <w:rPr>
                <w:rFonts w:ascii="Arial" w:eastAsia="Times New Roman" w:hAnsi="Arial" w:cs="Arial"/>
                <w:lang w:eastAsia="ru-RU"/>
              </w:rPr>
              <w:t>Сельское поселение "Щельяюр"</w:t>
            </w:r>
          </w:p>
        </w:tc>
        <w:tc>
          <w:tcPr>
            <w:tcW w:w="24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0"/>
              <w:jc w:val="right"/>
              <w:rPr>
                <w:rFonts w:ascii="Arial" w:eastAsia="Times New Roman" w:hAnsi="Arial" w:cs="Arial"/>
                <w:lang w:eastAsia="ru-RU"/>
              </w:rPr>
            </w:pPr>
            <w:r>
              <w:rPr>
                <w:rFonts w:ascii="Arial" w:eastAsia="Times New Roman" w:hAnsi="Arial" w:cs="Arial"/>
                <w:lang w:eastAsia="ru-RU"/>
              </w:rPr>
              <w:t>310,8</w:t>
            </w:r>
          </w:p>
        </w:tc>
      </w:tr>
      <w:tr w:rsidR="004B616A" w:rsidTr="003A2D49">
        <w:trPr>
          <w:trHeight w:val="300"/>
          <w:jc w:val="center"/>
        </w:trPr>
        <w:tc>
          <w:tcPr>
            <w:tcW w:w="67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b/>
                <w:bCs/>
                <w:lang w:eastAsia="ru-RU"/>
              </w:rPr>
            </w:pPr>
            <w:r>
              <w:rPr>
                <w:rFonts w:ascii="Arial" w:eastAsia="Times New Roman" w:hAnsi="Arial" w:cs="Arial"/>
                <w:b/>
                <w:bCs/>
                <w:lang w:eastAsia="ru-RU"/>
              </w:rPr>
              <w:t>Итого</w:t>
            </w:r>
          </w:p>
        </w:tc>
        <w:tc>
          <w:tcPr>
            <w:tcW w:w="24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42"/>
              <w:jc w:val="right"/>
              <w:rPr>
                <w:rFonts w:ascii="Arial" w:eastAsia="Times New Roman" w:hAnsi="Arial" w:cs="Arial"/>
                <w:b/>
                <w:bCs/>
                <w:lang w:eastAsia="ru-RU"/>
              </w:rPr>
            </w:pPr>
            <w:r>
              <w:rPr>
                <w:rFonts w:ascii="Arial" w:eastAsia="Times New Roman" w:hAnsi="Arial" w:cs="Arial"/>
                <w:b/>
                <w:bCs/>
                <w:lang w:eastAsia="ru-RU"/>
              </w:rPr>
              <w:t>1653,3</w:t>
            </w:r>
          </w:p>
        </w:tc>
      </w:tr>
    </w:tbl>
    <w:p w:rsidR="004B616A" w:rsidRDefault="004B616A" w:rsidP="004B616A">
      <w:pPr>
        <w:rPr>
          <w:rFonts w:ascii="Times New Roman" w:hAnsi="Times New Roman" w:cs="Times New Roman"/>
          <w:sz w:val="20"/>
          <w:szCs w:val="20"/>
        </w:rPr>
      </w:pPr>
    </w:p>
    <w:tbl>
      <w:tblPr>
        <w:tblW w:w="9260" w:type="dxa"/>
        <w:jc w:val="center"/>
        <w:tblInd w:w="93" w:type="dxa"/>
        <w:tblLook w:val="04A0"/>
      </w:tblPr>
      <w:tblGrid>
        <w:gridCol w:w="3760"/>
        <w:gridCol w:w="1620"/>
        <w:gridCol w:w="2000"/>
        <w:gridCol w:w="1937"/>
      </w:tblGrid>
      <w:tr w:rsidR="004B616A" w:rsidTr="003A2D49">
        <w:trPr>
          <w:trHeight w:val="225"/>
          <w:jc w:val="center"/>
        </w:trPr>
        <w:tc>
          <w:tcPr>
            <w:tcW w:w="9260" w:type="dxa"/>
            <w:gridSpan w:val="4"/>
            <w:noWrap/>
            <w:vAlign w:val="bottom"/>
            <w:hideMark/>
          </w:tcPr>
          <w:p w:rsidR="004B616A" w:rsidRDefault="004B616A">
            <w:pPr>
              <w:spacing w:after="0" w:line="240" w:lineRule="auto"/>
              <w:jc w:val="right"/>
              <w:rPr>
                <w:rFonts w:ascii="Arial" w:eastAsia="Times New Roman" w:hAnsi="Arial" w:cs="Arial"/>
                <w:sz w:val="16"/>
                <w:szCs w:val="16"/>
                <w:lang w:eastAsia="ru-RU"/>
              </w:rPr>
            </w:pPr>
            <w:bookmarkStart w:id="9" w:name="RANGE!A1:D20"/>
            <w:r>
              <w:rPr>
                <w:rFonts w:ascii="Arial" w:eastAsia="Times New Roman" w:hAnsi="Arial" w:cs="Arial"/>
                <w:sz w:val="16"/>
                <w:szCs w:val="16"/>
                <w:lang w:eastAsia="ru-RU"/>
              </w:rPr>
              <w:t>Таблица 5</w:t>
            </w:r>
            <w:bookmarkEnd w:id="9"/>
          </w:p>
        </w:tc>
      </w:tr>
      <w:tr w:rsidR="004B616A" w:rsidTr="003A2D49">
        <w:trPr>
          <w:trHeight w:val="225"/>
          <w:jc w:val="center"/>
        </w:trPr>
        <w:tc>
          <w:tcPr>
            <w:tcW w:w="3760" w:type="dxa"/>
            <w:noWrap/>
            <w:vAlign w:val="bottom"/>
            <w:hideMark/>
          </w:tcPr>
          <w:p w:rsidR="004B616A" w:rsidRDefault="004B616A">
            <w:pPr>
              <w:spacing w:after="0"/>
            </w:pPr>
          </w:p>
        </w:tc>
        <w:tc>
          <w:tcPr>
            <w:tcW w:w="5500" w:type="dxa"/>
            <w:gridSpan w:val="3"/>
            <w:noWrap/>
            <w:vAlign w:val="bottom"/>
            <w:hideMark/>
          </w:tcPr>
          <w:p w:rsidR="004B616A" w:rsidRDefault="004B616A">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Приложения 10</w:t>
            </w:r>
          </w:p>
        </w:tc>
      </w:tr>
      <w:tr w:rsidR="004B616A" w:rsidTr="003A2D49">
        <w:trPr>
          <w:trHeight w:val="225"/>
          <w:jc w:val="center"/>
        </w:trPr>
        <w:tc>
          <w:tcPr>
            <w:tcW w:w="3760" w:type="dxa"/>
            <w:noWrap/>
            <w:vAlign w:val="bottom"/>
            <w:hideMark/>
          </w:tcPr>
          <w:p w:rsidR="004B616A" w:rsidRDefault="004B616A">
            <w:pPr>
              <w:spacing w:after="0"/>
            </w:pPr>
          </w:p>
        </w:tc>
        <w:tc>
          <w:tcPr>
            <w:tcW w:w="1620" w:type="dxa"/>
            <w:noWrap/>
            <w:vAlign w:val="bottom"/>
            <w:hideMark/>
          </w:tcPr>
          <w:p w:rsidR="004B616A" w:rsidRDefault="004B616A">
            <w:pPr>
              <w:spacing w:after="0"/>
            </w:pPr>
          </w:p>
        </w:tc>
        <w:tc>
          <w:tcPr>
            <w:tcW w:w="2000" w:type="dxa"/>
            <w:noWrap/>
            <w:vAlign w:val="bottom"/>
            <w:hideMark/>
          </w:tcPr>
          <w:p w:rsidR="004B616A" w:rsidRDefault="004B616A">
            <w:pPr>
              <w:spacing w:after="0"/>
            </w:pPr>
          </w:p>
        </w:tc>
        <w:tc>
          <w:tcPr>
            <w:tcW w:w="1880" w:type="dxa"/>
            <w:noWrap/>
            <w:vAlign w:val="bottom"/>
            <w:hideMark/>
          </w:tcPr>
          <w:p w:rsidR="004B616A" w:rsidRDefault="004B616A">
            <w:pPr>
              <w:spacing w:after="0"/>
            </w:pPr>
          </w:p>
        </w:tc>
      </w:tr>
      <w:tr w:rsidR="004B616A" w:rsidTr="003A2D49">
        <w:trPr>
          <w:trHeight w:val="315"/>
          <w:jc w:val="center"/>
        </w:trPr>
        <w:tc>
          <w:tcPr>
            <w:tcW w:w="9260" w:type="dxa"/>
            <w:gridSpan w:val="4"/>
            <w:noWrap/>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Распределение субвенций бюджетам сельских поселений на 2017 год</w:t>
            </w:r>
          </w:p>
        </w:tc>
      </w:tr>
      <w:tr w:rsidR="004B616A" w:rsidTr="003A2D49">
        <w:trPr>
          <w:trHeight w:val="1440"/>
          <w:jc w:val="center"/>
        </w:trPr>
        <w:tc>
          <w:tcPr>
            <w:tcW w:w="9260" w:type="dxa"/>
            <w:gridSpan w:val="4"/>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lastRenderedPageBreak/>
              <w:t>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r>
      <w:tr w:rsidR="004B616A" w:rsidTr="003A2D49">
        <w:trPr>
          <w:trHeight w:val="300"/>
          <w:jc w:val="center"/>
        </w:trPr>
        <w:tc>
          <w:tcPr>
            <w:tcW w:w="3760" w:type="dxa"/>
            <w:noWrap/>
            <w:vAlign w:val="bottom"/>
            <w:hideMark/>
          </w:tcPr>
          <w:p w:rsidR="004B616A" w:rsidRDefault="004B616A">
            <w:pPr>
              <w:spacing w:after="0"/>
            </w:pPr>
          </w:p>
        </w:tc>
        <w:tc>
          <w:tcPr>
            <w:tcW w:w="1620" w:type="dxa"/>
            <w:noWrap/>
            <w:vAlign w:val="bottom"/>
            <w:hideMark/>
          </w:tcPr>
          <w:p w:rsidR="004B616A" w:rsidRDefault="004B616A">
            <w:pPr>
              <w:spacing w:after="0"/>
            </w:pPr>
          </w:p>
        </w:tc>
        <w:tc>
          <w:tcPr>
            <w:tcW w:w="2000" w:type="dxa"/>
            <w:noWrap/>
            <w:vAlign w:val="bottom"/>
            <w:hideMark/>
          </w:tcPr>
          <w:p w:rsidR="004B616A" w:rsidRDefault="004B616A">
            <w:pPr>
              <w:spacing w:after="0"/>
            </w:pPr>
          </w:p>
        </w:tc>
        <w:tc>
          <w:tcPr>
            <w:tcW w:w="1880" w:type="dxa"/>
            <w:noWrap/>
            <w:vAlign w:val="bottom"/>
            <w:hideMark/>
          </w:tcPr>
          <w:p w:rsidR="004B616A" w:rsidRDefault="004B616A">
            <w:pPr>
              <w:spacing w:after="0"/>
            </w:pPr>
          </w:p>
        </w:tc>
      </w:tr>
      <w:tr w:rsidR="004B616A" w:rsidTr="003A2D49">
        <w:trPr>
          <w:trHeight w:val="240"/>
          <w:jc w:val="center"/>
        </w:trPr>
        <w:tc>
          <w:tcPr>
            <w:tcW w:w="5380" w:type="dxa"/>
            <w:gridSpan w:val="2"/>
            <w:noWrap/>
            <w:vAlign w:val="bottom"/>
            <w:hideMark/>
          </w:tcPr>
          <w:p w:rsidR="004B616A" w:rsidRDefault="004B616A">
            <w:pPr>
              <w:spacing w:after="0"/>
            </w:pPr>
          </w:p>
        </w:tc>
        <w:tc>
          <w:tcPr>
            <w:tcW w:w="2000" w:type="dxa"/>
            <w:noWrap/>
            <w:vAlign w:val="bottom"/>
            <w:hideMark/>
          </w:tcPr>
          <w:p w:rsidR="004B616A" w:rsidRDefault="004B616A">
            <w:pPr>
              <w:spacing w:after="0"/>
            </w:pPr>
          </w:p>
        </w:tc>
        <w:tc>
          <w:tcPr>
            <w:tcW w:w="1880" w:type="dxa"/>
            <w:noWrap/>
            <w:vAlign w:val="bottom"/>
            <w:hideMark/>
          </w:tcPr>
          <w:p w:rsidR="004B616A" w:rsidRDefault="004B616A">
            <w:pPr>
              <w:spacing w:after="0"/>
            </w:pPr>
          </w:p>
        </w:tc>
      </w:tr>
      <w:tr w:rsidR="004B616A" w:rsidTr="003A2D49">
        <w:trPr>
          <w:trHeight w:val="270"/>
          <w:jc w:val="center"/>
        </w:trPr>
        <w:tc>
          <w:tcPr>
            <w:tcW w:w="3760" w:type="dxa"/>
            <w:vMerge w:val="restart"/>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Наименование сельского поселения</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Сумма всего (тыс. рублей)</w:t>
            </w:r>
          </w:p>
        </w:tc>
        <w:tc>
          <w:tcPr>
            <w:tcW w:w="3880" w:type="dxa"/>
            <w:gridSpan w:val="2"/>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в том числе</w:t>
            </w:r>
          </w:p>
        </w:tc>
      </w:tr>
      <w:tr w:rsidR="004B616A" w:rsidTr="003A2D49">
        <w:trPr>
          <w:trHeight w:val="1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Arial" w:eastAsia="Times New Roman" w:hAnsi="Arial" w:cs="Arial"/>
                <w:b/>
                <w:bCs/>
                <w:lang w:eastAsia="ru-RU"/>
              </w:rPr>
            </w:pPr>
          </w:p>
        </w:tc>
        <w:tc>
          <w:tcPr>
            <w:tcW w:w="200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Администрация МР "Ижемский"</w:t>
            </w:r>
          </w:p>
        </w:tc>
        <w:tc>
          <w:tcPr>
            <w:tcW w:w="188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Arial" w:eastAsia="Times New Roman" w:hAnsi="Arial" w:cs="Arial"/>
                <w:b/>
                <w:bCs/>
                <w:lang w:eastAsia="ru-RU"/>
              </w:rPr>
            </w:pPr>
            <w:r>
              <w:rPr>
                <w:rFonts w:ascii="Arial" w:eastAsia="Times New Roman" w:hAnsi="Arial" w:cs="Arial"/>
                <w:b/>
                <w:bCs/>
                <w:lang w:eastAsia="ru-RU"/>
              </w:rPr>
              <w:t>Финансовое управление администрации МР "Ижемский"</w:t>
            </w:r>
          </w:p>
        </w:tc>
      </w:tr>
      <w:tr w:rsidR="004B616A" w:rsidTr="003A2D49">
        <w:trPr>
          <w:trHeight w:val="315"/>
          <w:jc w:val="center"/>
        </w:trPr>
        <w:tc>
          <w:tcPr>
            <w:tcW w:w="37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«Брыкаланск»</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29,69</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11,56</w:t>
            </w:r>
          </w:p>
        </w:tc>
        <w:tc>
          <w:tcPr>
            <w:tcW w:w="18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18,13</w:t>
            </w:r>
          </w:p>
        </w:tc>
      </w:tr>
      <w:tr w:rsidR="004B616A" w:rsidTr="003A2D49">
        <w:trPr>
          <w:trHeight w:val="315"/>
          <w:jc w:val="center"/>
        </w:trPr>
        <w:tc>
          <w:tcPr>
            <w:tcW w:w="37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«Ижма»</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29,69</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11,56</w:t>
            </w:r>
          </w:p>
        </w:tc>
        <w:tc>
          <w:tcPr>
            <w:tcW w:w="18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18,13</w:t>
            </w:r>
          </w:p>
        </w:tc>
      </w:tr>
      <w:tr w:rsidR="004B616A" w:rsidTr="003A2D49">
        <w:trPr>
          <w:trHeight w:val="285"/>
          <w:jc w:val="center"/>
        </w:trPr>
        <w:tc>
          <w:tcPr>
            <w:tcW w:w="37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«Кельчиюр»</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29,69</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11,56</w:t>
            </w:r>
          </w:p>
        </w:tc>
        <w:tc>
          <w:tcPr>
            <w:tcW w:w="18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18,13</w:t>
            </w:r>
          </w:p>
        </w:tc>
      </w:tr>
      <w:tr w:rsidR="004B616A" w:rsidTr="003A2D49">
        <w:trPr>
          <w:trHeight w:val="285"/>
          <w:jc w:val="center"/>
        </w:trPr>
        <w:tc>
          <w:tcPr>
            <w:tcW w:w="37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«Кипиево»</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29,69</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11,56</w:t>
            </w:r>
          </w:p>
        </w:tc>
        <w:tc>
          <w:tcPr>
            <w:tcW w:w="18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18,13</w:t>
            </w:r>
          </w:p>
        </w:tc>
      </w:tr>
      <w:tr w:rsidR="004B616A" w:rsidTr="003A2D49">
        <w:trPr>
          <w:trHeight w:val="285"/>
          <w:jc w:val="center"/>
        </w:trPr>
        <w:tc>
          <w:tcPr>
            <w:tcW w:w="37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«Краснобор»</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29,69</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11,56</w:t>
            </w:r>
          </w:p>
        </w:tc>
        <w:tc>
          <w:tcPr>
            <w:tcW w:w="18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18,13</w:t>
            </w:r>
          </w:p>
        </w:tc>
      </w:tr>
      <w:tr w:rsidR="004B616A" w:rsidTr="003A2D49">
        <w:trPr>
          <w:trHeight w:val="285"/>
          <w:jc w:val="center"/>
        </w:trPr>
        <w:tc>
          <w:tcPr>
            <w:tcW w:w="37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«Мохча»</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29,69</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11,56</w:t>
            </w:r>
          </w:p>
        </w:tc>
        <w:tc>
          <w:tcPr>
            <w:tcW w:w="18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18,13</w:t>
            </w:r>
          </w:p>
        </w:tc>
      </w:tr>
      <w:tr w:rsidR="004B616A" w:rsidTr="003A2D49">
        <w:trPr>
          <w:trHeight w:val="285"/>
          <w:jc w:val="center"/>
        </w:trPr>
        <w:tc>
          <w:tcPr>
            <w:tcW w:w="37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«Няшабож»</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29,69</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11,56</w:t>
            </w:r>
          </w:p>
        </w:tc>
        <w:tc>
          <w:tcPr>
            <w:tcW w:w="18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18,13</w:t>
            </w:r>
          </w:p>
        </w:tc>
      </w:tr>
      <w:tr w:rsidR="004B616A" w:rsidTr="003A2D49">
        <w:trPr>
          <w:trHeight w:val="285"/>
          <w:jc w:val="center"/>
        </w:trPr>
        <w:tc>
          <w:tcPr>
            <w:tcW w:w="37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«Сизябск»</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29,69</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11,56</w:t>
            </w:r>
          </w:p>
        </w:tc>
        <w:tc>
          <w:tcPr>
            <w:tcW w:w="18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18,13</w:t>
            </w:r>
          </w:p>
        </w:tc>
      </w:tr>
      <w:tr w:rsidR="004B616A" w:rsidTr="003A2D49">
        <w:trPr>
          <w:trHeight w:val="285"/>
          <w:jc w:val="center"/>
        </w:trPr>
        <w:tc>
          <w:tcPr>
            <w:tcW w:w="37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«Щельяюр»</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29,69</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11,56</w:t>
            </w:r>
          </w:p>
        </w:tc>
        <w:tc>
          <w:tcPr>
            <w:tcW w:w="18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18,13</w:t>
            </w:r>
          </w:p>
        </w:tc>
      </w:tr>
      <w:tr w:rsidR="004B616A" w:rsidTr="003A2D49">
        <w:trPr>
          <w:trHeight w:val="285"/>
          <w:jc w:val="center"/>
        </w:trPr>
        <w:tc>
          <w:tcPr>
            <w:tcW w:w="37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Arial" w:eastAsia="Times New Roman" w:hAnsi="Arial" w:cs="Arial"/>
                <w:lang w:eastAsia="ru-RU"/>
              </w:rPr>
            </w:pPr>
            <w:r>
              <w:rPr>
                <w:rFonts w:ascii="Arial" w:eastAsia="Times New Roman" w:hAnsi="Arial" w:cs="Arial"/>
                <w:lang w:eastAsia="ru-RU"/>
              </w:rPr>
              <w:t>Сельское поселение «Том»</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29,69</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11,56</w:t>
            </w:r>
          </w:p>
        </w:tc>
        <w:tc>
          <w:tcPr>
            <w:tcW w:w="188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lang w:eastAsia="ru-RU"/>
              </w:rPr>
            </w:pPr>
            <w:r>
              <w:rPr>
                <w:rFonts w:ascii="Arial" w:eastAsia="Times New Roman" w:hAnsi="Arial" w:cs="Arial"/>
                <w:lang w:eastAsia="ru-RU"/>
              </w:rPr>
              <w:t>18,13</w:t>
            </w:r>
          </w:p>
        </w:tc>
      </w:tr>
      <w:tr w:rsidR="004B616A" w:rsidTr="003A2D49">
        <w:trPr>
          <w:trHeight w:val="300"/>
          <w:jc w:val="center"/>
        </w:trPr>
        <w:tc>
          <w:tcPr>
            <w:tcW w:w="376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Arial" w:eastAsia="Times New Roman" w:hAnsi="Arial" w:cs="Arial"/>
                <w:b/>
                <w:bCs/>
                <w:lang w:eastAsia="ru-RU"/>
              </w:rPr>
            </w:pPr>
            <w:r>
              <w:rPr>
                <w:rFonts w:ascii="Arial" w:eastAsia="Times New Roman" w:hAnsi="Arial" w:cs="Arial"/>
                <w:b/>
                <w:bCs/>
                <w:lang w:eastAsia="ru-RU"/>
              </w:rPr>
              <w:t>Итого</w:t>
            </w:r>
          </w:p>
        </w:tc>
        <w:tc>
          <w:tcPr>
            <w:tcW w:w="16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Arial" w:eastAsia="Times New Roman" w:hAnsi="Arial" w:cs="Arial"/>
                <w:b/>
                <w:bCs/>
                <w:lang w:eastAsia="ru-RU"/>
              </w:rPr>
            </w:pPr>
            <w:r>
              <w:rPr>
                <w:rFonts w:ascii="Arial" w:eastAsia="Times New Roman" w:hAnsi="Arial" w:cs="Arial"/>
                <w:b/>
                <w:bCs/>
                <w:lang w:eastAsia="ru-RU"/>
              </w:rPr>
              <w:t>296,90</w:t>
            </w:r>
          </w:p>
        </w:tc>
        <w:tc>
          <w:tcPr>
            <w:tcW w:w="20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115,60</w:t>
            </w:r>
          </w:p>
        </w:tc>
        <w:tc>
          <w:tcPr>
            <w:tcW w:w="18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181,30</w:t>
            </w:r>
          </w:p>
        </w:tc>
      </w:tr>
    </w:tbl>
    <w:p w:rsidR="004B616A" w:rsidRDefault="004B616A" w:rsidP="004B616A">
      <w:pPr>
        <w:spacing w:after="0"/>
        <w:rPr>
          <w:rFonts w:ascii="Times New Roman" w:hAnsi="Times New Roman" w:cs="Times New Roman"/>
          <w:sz w:val="20"/>
          <w:szCs w:val="20"/>
        </w:rPr>
        <w:sectPr w:rsidR="004B616A">
          <w:pgSz w:w="11906" w:h="16838"/>
          <w:pgMar w:top="720" w:right="720" w:bottom="720" w:left="720" w:header="708" w:footer="708" w:gutter="0"/>
          <w:cols w:space="720"/>
        </w:sectPr>
      </w:pPr>
    </w:p>
    <w:tbl>
      <w:tblPr>
        <w:tblW w:w="10143" w:type="dxa"/>
        <w:jc w:val="center"/>
        <w:tblInd w:w="449" w:type="dxa"/>
        <w:tblLook w:val="04A0"/>
      </w:tblPr>
      <w:tblGrid>
        <w:gridCol w:w="1497"/>
        <w:gridCol w:w="881"/>
        <w:gridCol w:w="1801"/>
        <w:gridCol w:w="1686"/>
        <w:gridCol w:w="881"/>
        <w:gridCol w:w="1801"/>
        <w:gridCol w:w="1686"/>
      </w:tblGrid>
      <w:tr w:rsidR="004B616A" w:rsidTr="004B616A">
        <w:trPr>
          <w:trHeight w:val="225"/>
          <w:jc w:val="center"/>
        </w:trPr>
        <w:tc>
          <w:tcPr>
            <w:tcW w:w="10143" w:type="dxa"/>
            <w:gridSpan w:val="7"/>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Приложение 11</w:t>
            </w:r>
          </w:p>
        </w:tc>
      </w:tr>
      <w:tr w:rsidR="004B616A" w:rsidTr="004B616A">
        <w:trPr>
          <w:trHeight w:val="225"/>
          <w:jc w:val="center"/>
        </w:trPr>
        <w:tc>
          <w:tcPr>
            <w:tcW w:w="10143" w:type="dxa"/>
            <w:gridSpan w:val="7"/>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Решению Совета муниципального района «Ижемский» "О бюджете</w:t>
            </w:r>
          </w:p>
        </w:tc>
      </w:tr>
      <w:tr w:rsidR="004B616A" w:rsidTr="004B616A">
        <w:trPr>
          <w:trHeight w:val="225"/>
          <w:jc w:val="center"/>
        </w:trPr>
        <w:tc>
          <w:tcPr>
            <w:tcW w:w="10143" w:type="dxa"/>
            <w:gridSpan w:val="7"/>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 муниципального района "Ижемский"</w:t>
            </w:r>
          </w:p>
        </w:tc>
      </w:tr>
      <w:tr w:rsidR="004B616A" w:rsidTr="004B616A">
        <w:trPr>
          <w:trHeight w:val="225"/>
          <w:jc w:val="center"/>
        </w:trPr>
        <w:tc>
          <w:tcPr>
            <w:tcW w:w="10143" w:type="dxa"/>
            <w:gridSpan w:val="7"/>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2017 год и плановый период 2018 и 2019 годов"</w:t>
            </w:r>
          </w:p>
        </w:tc>
      </w:tr>
      <w:tr w:rsidR="004B616A" w:rsidTr="004B616A">
        <w:trPr>
          <w:trHeight w:val="225"/>
          <w:jc w:val="center"/>
        </w:trPr>
        <w:tc>
          <w:tcPr>
            <w:tcW w:w="10143" w:type="dxa"/>
            <w:gridSpan w:val="7"/>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декабря 2016 года №</w:t>
            </w:r>
          </w:p>
        </w:tc>
      </w:tr>
      <w:tr w:rsidR="004B616A" w:rsidTr="004B616A">
        <w:trPr>
          <w:trHeight w:val="225"/>
          <w:jc w:val="center"/>
        </w:trPr>
        <w:tc>
          <w:tcPr>
            <w:tcW w:w="1555" w:type="dxa"/>
            <w:noWrap/>
            <w:vAlign w:val="bottom"/>
            <w:hideMark/>
          </w:tcPr>
          <w:p w:rsidR="004B616A" w:rsidRDefault="004B616A">
            <w:pPr>
              <w:spacing w:after="0"/>
            </w:pPr>
          </w:p>
        </w:tc>
        <w:tc>
          <w:tcPr>
            <w:tcW w:w="911" w:type="dxa"/>
            <w:noWrap/>
            <w:vAlign w:val="bottom"/>
            <w:hideMark/>
          </w:tcPr>
          <w:p w:rsidR="004B616A" w:rsidRDefault="004B616A">
            <w:pPr>
              <w:spacing w:after="0"/>
            </w:pPr>
          </w:p>
        </w:tc>
        <w:tc>
          <w:tcPr>
            <w:tcW w:w="1387" w:type="dxa"/>
            <w:noWrap/>
            <w:vAlign w:val="bottom"/>
            <w:hideMark/>
          </w:tcPr>
          <w:p w:rsidR="004B616A" w:rsidRDefault="004B616A">
            <w:pPr>
              <w:spacing w:after="0"/>
            </w:pPr>
          </w:p>
        </w:tc>
        <w:tc>
          <w:tcPr>
            <w:tcW w:w="1753" w:type="dxa"/>
            <w:noWrap/>
            <w:vAlign w:val="bottom"/>
            <w:hideMark/>
          </w:tcPr>
          <w:p w:rsidR="004B616A" w:rsidRDefault="004B616A">
            <w:pPr>
              <w:spacing w:after="0"/>
            </w:pPr>
          </w:p>
        </w:tc>
        <w:tc>
          <w:tcPr>
            <w:tcW w:w="911" w:type="dxa"/>
            <w:noWrap/>
            <w:vAlign w:val="bottom"/>
            <w:hideMark/>
          </w:tcPr>
          <w:p w:rsidR="004B616A" w:rsidRDefault="004B616A">
            <w:pPr>
              <w:spacing w:after="0"/>
            </w:pPr>
          </w:p>
        </w:tc>
        <w:tc>
          <w:tcPr>
            <w:tcW w:w="1873" w:type="dxa"/>
            <w:noWrap/>
            <w:vAlign w:val="bottom"/>
            <w:hideMark/>
          </w:tcPr>
          <w:p w:rsidR="004B616A" w:rsidRDefault="004B616A">
            <w:pPr>
              <w:spacing w:after="0"/>
            </w:pPr>
          </w:p>
        </w:tc>
        <w:tc>
          <w:tcPr>
            <w:tcW w:w="1753" w:type="dxa"/>
            <w:noWrap/>
            <w:vAlign w:val="bottom"/>
            <w:hideMark/>
          </w:tcPr>
          <w:p w:rsidR="004B616A" w:rsidRDefault="004B616A">
            <w:pPr>
              <w:spacing w:after="0"/>
            </w:pPr>
          </w:p>
        </w:tc>
      </w:tr>
      <w:tr w:rsidR="004B616A" w:rsidTr="004B616A">
        <w:trPr>
          <w:trHeight w:val="630"/>
          <w:jc w:val="center"/>
        </w:trPr>
        <w:tc>
          <w:tcPr>
            <w:tcW w:w="10143" w:type="dxa"/>
            <w:gridSpan w:val="7"/>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Распределение межбюджетных трансфертов бюджетам сельских поселений на плановый период 2018 и 2019 годов</w:t>
            </w:r>
          </w:p>
        </w:tc>
      </w:tr>
      <w:tr w:rsidR="004B616A" w:rsidTr="004B616A">
        <w:trPr>
          <w:trHeight w:val="255"/>
          <w:jc w:val="center"/>
        </w:trPr>
        <w:tc>
          <w:tcPr>
            <w:tcW w:w="1555" w:type="dxa"/>
            <w:noWrap/>
            <w:vAlign w:val="bottom"/>
            <w:hideMark/>
          </w:tcPr>
          <w:p w:rsidR="004B616A" w:rsidRDefault="004B616A">
            <w:pPr>
              <w:spacing w:after="0"/>
            </w:pPr>
          </w:p>
        </w:tc>
        <w:tc>
          <w:tcPr>
            <w:tcW w:w="911" w:type="dxa"/>
            <w:noWrap/>
            <w:vAlign w:val="bottom"/>
            <w:hideMark/>
          </w:tcPr>
          <w:p w:rsidR="004B616A" w:rsidRDefault="004B616A">
            <w:pPr>
              <w:spacing w:after="0"/>
            </w:pPr>
          </w:p>
        </w:tc>
        <w:tc>
          <w:tcPr>
            <w:tcW w:w="1387" w:type="dxa"/>
            <w:noWrap/>
            <w:vAlign w:val="bottom"/>
            <w:hideMark/>
          </w:tcPr>
          <w:p w:rsidR="004B616A" w:rsidRDefault="004B616A">
            <w:pPr>
              <w:spacing w:after="0"/>
            </w:pPr>
          </w:p>
        </w:tc>
        <w:tc>
          <w:tcPr>
            <w:tcW w:w="1753" w:type="dxa"/>
            <w:noWrap/>
            <w:vAlign w:val="bottom"/>
            <w:hideMark/>
          </w:tcPr>
          <w:p w:rsidR="004B616A" w:rsidRDefault="004B616A">
            <w:pPr>
              <w:spacing w:after="0"/>
            </w:pPr>
          </w:p>
        </w:tc>
        <w:tc>
          <w:tcPr>
            <w:tcW w:w="911" w:type="dxa"/>
            <w:noWrap/>
            <w:vAlign w:val="bottom"/>
            <w:hideMark/>
          </w:tcPr>
          <w:p w:rsidR="004B616A" w:rsidRDefault="004B616A">
            <w:pPr>
              <w:spacing w:after="0"/>
            </w:pPr>
          </w:p>
        </w:tc>
        <w:tc>
          <w:tcPr>
            <w:tcW w:w="1873" w:type="dxa"/>
            <w:noWrap/>
            <w:vAlign w:val="bottom"/>
            <w:hideMark/>
          </w:tcPr>
          <w:p w:rsidR="004B616A" w:rsidRDefault="004B616A">
            <w:pPr>
              <w:spacing w:after="0"/>
            </w:pPr>
          </w:p>
        </w:tc>
        <w:tc>
          <w:tcPr>
            <w:tcW w:w="1753" w:type="dxa"/>
            <w:noWrap/>
            <w:vAlign w:val="bottom"/>
            <w:hideMark/>
          </w:tcPr>
          <w:p w:rsidR="004B616A" w:rsidRDefault="004B616A">
            <w:pPr>
              <w:spacing w:after="0"/>
            </w:pPr>
          </w:p>
        </w:tc>
      </w:tr>
      <w:tr w:rsidR="004B616A" w:rsidTr="004B616A">
        <w:trPr>
          <w:trHeight w:val="315"/>
          <w:jc w:val="center"/>
        </w:trPr>
        <w:tc>
          <w:tcPr>
            <w:tcW w:w="1555" w:type="dxa"/>
            <w:noWrap/>
            <w:vAlign w:val="bottom"/>
            <w:hideMark/>
          </w:tcPr>
          <w:p w:rsidR="004B616A" w:rsidRDefault="004B616A">
            <w:pPr>
              <w:spacing w:after="0"/>
            </w:pPr>
          </w:p>
        </w:tc>
        <w:tc>
          <w:tcPr>
            <w:tcW w:w="8588" w:type="dxa"/>
            <w:gridSpan w:val="6"/>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1</w:t>
            </w:r>
          </w:p>
        </w:tc>
      </w:tr>
      <w:tr w:rsidR="004B616A" w:rsidTr="004B616A">
        <w:trPr>
          <w:trHeight w:val="315"/>
          <w:jc w:val="center"/>
        </w:trPr>
        <w:tc>
          <w:tcPr>
            <w:tcW w:w="1555" w:type="dxa"/>
            <w:noWrap/>
            <w:vAlign w:val="bottom"/>
            <w:hideMark/>
          </w:tcPr>
          <w:p w:rsidR="004B616A" w:rsidRDefault="004B616A">
            <w:pPr>
              <w:spacing w:after="0"/>
            </w:pPr>
          </w:p>
        </w:tc>
        <w:tc>
          <w:tcPr>
            <w:tcW w:w="911" w:type="dxa"/>
            <w:noWrap/>
            <w:vAlign w:val="bottom"/>
            <w:hideMark/>
          </w:tcPr>
          <w:p w:rsidR="004B616A" w:rsidRDefault="004B616A">
            <w:pPr>
              <w:spacing w:after="0"/>
            </w:pPr>
          </w:p>
        </w:tc>
        <w:tc>
          <w:tcPr>
            <w:tcW w:w="1387" w:type="dxa"/>
            <w:noWrap/>
            <w:vAlign w:val="bottom"/>
            <w:hideMark/>
          </w:tcPr>
          <w:p w:rsidR="004B616A" w:rsidRDefault="004B616A">
            <w:pPr>
              <w:spacing w:after="0"/>
            </w:pPr>
          </w:p>
        </w:tc>
        <w:tc>
          <w:tcPr>
            <w:tcW w:w="1753" w:type="dxa"/>
            <w:noWrap/>
            <w:vAlign w:val="bottom"/>
            <w:hideMark/>
          </w:tcPr>
          <w:p w:rsidR="004B616A" w:rsidRDefault="004B616A">
            <w:pPr>
              <w:spacing w:after="0"/>
            </w:pPr>
          </w:p>
        </w:tc>
        <w:tc>
          <w:tcPr>
            <w:tcW w:w="911" w:type="dxa"/>
            <w:noWrap/>
            <w:vAlign w:val="bottom"/>
            <w:hideMark/>
          </w:tcPr>
          <w:p w:rsidR="004B616A" w:rsidRDefault="004B616A">
            <w:pPr>
              <w:spacing w:after="0"/>
            </w:pPr>
          </w:p>
        </w:tc>
        <w:tc>
          <w:tcPr>
            <w:tcW w:w="1873" w:type="dxa"/>
            <w:noWrap/>
            <w:vAlign w:val="bottom"/>
            <w:hideMark/>
          </w:tcPr>
          <w:p w:rsidR="004B616A" w:rsidRDefault="004B616A">
            <w:pPr>
              <w:spacing w:after="0"/>
            </w:pPr>
          </w:p>
        </w:tc>
        <w:tc>
          <w:tcPr>
            <w:tcW w:w="1753" w:type="dxa"/>
            <w:noWrap/>
            <w:vAlign w:val="bottom"/>
            <w:hideMark/>
          </w:tcPr>
          <w:p w:rsidR="004B616A" w:rsidRDefault="004B616A">
            <w:pPr>
              <w:spacing w:after="0"/>
            </w:pPr>
          </w:p>
        </w:tc>
      </w:tr>
      <w:tr w:rsidR="004B616A" w:rsidTr="004B616A">
        <w:trPr>
          <w:trHeight w:val="555"/>
          <w:jc w:val="center"/>
        </w:trPr>
        <w:tc>
          <w:tcPr>
            <w:tcW w:w="10143" w:type="dxa"/>
            <w:gridSpan w:val="7"/>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Распределение дотаций на плановый период 2018 и 2019 годов на выравнивание  бюджетной обеспеченности поселений </w:t>
            </w:r>
          </w:p>
        </w:tc>
      </w:tr>
      <w:tr w:rsidR="004B616A" w:rsidTr="004B616A">
        <w:trPr>
          <w:trHeight w:val="285"/>
          <w:jc w:val="center"/>
        </w:trPr>
        <w:tc>
          <w:tcPr>
            <w:tcW w:w="1555" w:type="dxa"/>
            <w:noWrap/>
            <w:vAlign w:val="bottom"/>
            <w:hideMark/>
          </w:tcPr>
          <w:p w:rsidR="004B616A" w:rsidRDefault="004B616A">
            <w:pPr>
              <w:spacing w:after="0"/>
            </w:pPr>
          </w:p>
        </w:tc>
        <w:tc>
          <w:tcPr>
            <w:tcW w:w="911" w:type="dxa"/>
            <w:noWrap/>
            <w:vAlign w:val="bottom"/>
            <w:hideMark/>
          </w:tcPr>
          <w:p w:rsidR="004B616A" w:rsidRDefault="004B616A">
            <w:pPr>
              <w:spacing w:after="0"/>
            </w:pPr>
          </w:p>
        </w:tc>
        <w:tc>
          <w:tcPr>
            <w:tcW w:w="1387" w:type="dxa"/>
            <w:noWrap/>
            <w:vAlign w:val="bottom"/>
            <w:hideMark/>
          </w:tcPr>
          <w:p w:rsidR="004B616A" w:rsidRDefault="004B616A">
            <w:pPr>
              <w:spacing w:after="0"/>
            </w:pPr>
          </w:p>
        </w:tc>
        <w:tc>
          <w:tcPr>
            <w:tcW w:w="1753" w:type="dxa"/>
            <w:noWrap/>
            <w:vAlign w:val="bottom"/>
            <w:hideMark/>
          </w:tcPr>
          <w:p w:rsidR="004B616A" w:rsidRDefault="004B616A">
            <w:pPr>
              <w:spacing w:after="0"/>
            </w:pPr>
          </w:p>
        </w:tc>
        <w:tc>
          <w:tcPr>
            <w:tcW w:w="911" w:type="dxa"/>
            <w:noWrap/>
            <w:vAlign w:val="bottom"/>
            <w:hideMark/>
          </w:tcPr>
          <w:p w:rsidR="004B616A" w:rsidRDefault="004B616A">
            <w:pPr>
              <w:spacing w:after="0"/>
            </w:pPr>
          </w:p>
        </w:tc>
        <w:tc>
          <w:tcPr>
            <w:tcW w:w="1873" w:type="dxa"/>
            <w:noWrap/>
            <w:vAlign w:val="bottom"/>
            <w:hideMark/>
          </w:tcPr>
          <w:p w:rsidR="004B616A" w:rsidRDefault="004B616A">
            <w:pPr>
              <w:spacing w:after="0"/>
            </w:pPr>
          </w:p>
        </w:tc>
        <w:tc>
          <w:tcPr>
            <w:tcW w:w="1753" w:type="dxa"/>
            <w:noWrap/>
            <w:vAlign w:val="bottom"/>
            <w:hideMark/>
          </w:tcPr>
          <w:p w:rsidR="004B616A" w:rsidRDefault="004B616A">
            <w:pPr>
              <w:spacing w:after="0"/>
            </w:pPr>
          </w:p>
        </w:tc>
      </w:tr>
      <w:tr w:rsidR="004B616A" w:rsidTr="004B616A">
        <w:trPr>
          <w:trHeight w:val="255"/>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сельского поселения</w:t>
            </w:r>
          </w:p>
        </w:tc>
        <w:tc>
          <w:tcPr>
            <w:tcW w:w="4051" w:type="dxa"/>
            <w:gridSpan w:val="3"/>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2018 год</w:t>
            </w:r>
          </w:p>
        </w:tc>
        <w:tc>
          <w:tcPr>
            <w:tcW w:w="4537" w:type="dxa"/>
            <w:gridSpan w:val="3"/>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2019 год</w:t>
            </w:r>
          </w:p>
        </w:tc>
      </w:tr>
      <w:tr w:rsidR="004B616A" w:rsidTr="004B616A">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911" w:type="dxa"/>
            <w:vMerge w:val="restart"/>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Сумма (тыс. рублей)</w:t>
            </w:r>
          </w:p>
        </w:tc>
        <w:tc>
          <w:tcPr>
            <w:tcW w:w="3140" w:type="dxa"/>
            <w:gridSpan w:val="2"/>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 том числе</w:t>
            </w:r>
          </w:p>
        </w:tc>
        <w:tc>
          <w:tcPr>
            <w:tcW w:w="911" w:type="dxa"/>
            <w:vMerge w:val="restart"/>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Сумма (тыс. рублей)</w:t>
            </w:r>
          </w:p>
        </w:tc>
        <w:tc>
          <w:tcPr>
            <w:tcW w:w="3626" w:type="dxa"/>
            <w:gridSpan w:val="2"/>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 том числе</w:t>
            </w:r>
          </w:p>
        </w:tc>
      </w:tr>
      <w:tr w:rsidR="004B616A" w:rsidTr="004B616A">
        <w:trPr>
          <w:trHeight w:val="1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1387"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из республиканского бюджета</w:t>
            </w:r>
          </w:p>
        </w:tc>
        <w:tc>
          <w:tcPr>
            <w:tcW w:w="1753"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из бюджета муниципального района</w:t>
            </w:r>
          </w:p>
        </w:tc>
        <w:tc>
          <w:tcPr>
            <w:tcW w:w="0" w:type="auto"/>
            <w:vMerge/>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1873"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из республиканского бюджета</w:t>
            </w:r>
          </w:p>
        </w:tc>
        <w:tc>
          <w:tcPr>
            <w:tcW w:w="1753"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из бюджета муниципального района</w:t>
            </w:r>
          </w:p>
        </w:tc>
      </w:tr>
      <w:tr w:rsidR="004B616A" w:rsidTr="004B616A">
        <w:trPr>
          <w:trHeight w:val="240"/>
          <w:jc w:val="center"/>
        </w:trPr>
        <w:tc>
          <w:tcPr>
            <w:tcW w:w="1555" w:type="dxa"/>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911"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1387"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1753"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911"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1873"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1753"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tc>
      </w:tr>
      <w:tr w:rsidR="004B616A" w:rsidTr="004B616A">
        <w:trPr>
          <w:trHeight w:val="540"/>
          <w:jc w:val="center"/>
        </w:trPr>
        <w:tc>
          <w:tcPr>
            <w:tcW w:w="1555"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«Брыкаланск»</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1 577,7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24,5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1 553,2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1 572,3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24,4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1 547,9 </w:t>
            </w:r>
          </w:p>
        </w:tc>
      </w:tr>
      <w:tr w:rsidR="004B616A" w:rsidTr="004B616A">
        <w:trPr>
          <w:trHeight w:val="615"/>
          <w:jc w:val="center"/>
        </w:trPr>
        <w:tc>
          <w:tcPr>
            <w:tcW w:w="1555"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«Ижма»</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2 896,2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122,9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2 773,3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2 788,9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122,9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2 666,0 </w:t>
            </w:r>
          </w:p>
        </w:tc>
      </w:tr>
      <w:tr w:rsidR="004B616A" w:rsidTr="004B616A">
        <w:trPr>
          <w:trHeight w:val="600"/>
          <w:jc w:val="center"/>
        </w:trPr>
        <w:tc>
          <w:tcPr>
            <w:tcW w:w="1555"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«Кельчиюр»</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2 614,9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43,3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2 571,6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2 607,9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43,3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2 564,6 </w:t>
            </w:r>
          </w:p>
        </w:tc>
      </w:tr>
      <w:tr w:rsidR="004B616A" w:rsidTr="004B616A">
        <w:trPr>
          <w:trHeight w:val="600"/>
          <w:jc w:val="center"/>
        </w:trPr>
        <w:tc>
          <w:tcPr>
            <w:tcW w:w="1555"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«Кипиево»</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1 721,3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24,4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1 696,9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1 716,3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23,9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1 692,4 </w:t>
            </w:r>
          </w:p>
        </w:tc>
      </w:tr>
      <w:tr w:rsidR="004B616A" w:rsidTr="004B616A">
        <w:trPr>
          <w:trHeight w:val="600"/>
          <w:jc w:val="center"/>
        </w:trPr>
        <w:tc>
          <w:tcPr>
            <w:tcW w:w="1555"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«Краснобор»</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3 403,6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60,6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3 343,0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3 391,5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59,9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3 331,6 </w:t>
            </w:r>
          </w:p>
        </w:tc>
      </w:tr>
      <w:tr w:rsidR="004B616A" w:rsidTr="004B616A">
        <w:trPr>
          <w:trHeight w:val="600"/>
          <w:jc w:val="center"/>
        </w:trPr>
        <w:tc>
          <w:tcPr>
            <w:tcW w:w="1555"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«Мохча»</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3 069,8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56,5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3 013,3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3 058,4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55,5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3 002,9 </w:t>
            </w:r>
          </w:p>
        </w:tc>
      </w:tr>
      <w:tr w:rsidR="004B616A" w:rsidTr="004B616A">
        <w:trPr>
          <w:trHeight w:val="600"/>
          <w:jc w:val="center"/>
        </w:trPr>
        <w:tc>
          <w:tcPr>
            <w:tcW w:w="1555"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«Няшабож»</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797,0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18,6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778,4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783,2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18,4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764,8 </w:t>
            </w:r>
          </w:p>
        </w:tc>
      </w:tr>
      <w:tr w:rsidR="004B616A" w:rsidTr="004B616A">
        <w:trPr>
          <w:trHeight w:val="600"/>
          <w:jc w:val="center"/>
        </w:trPr>
        <w:tc>
          <w:tcPr>
            <w:tcW w:w="1555"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«Сизябск»</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3 483,4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62,3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3 421,1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3 471,3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61,7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3 409,6 </w:t>
            </w:r>
          </w:p>
        </w:tc>
      </w:tr>
      <w:tr w:rsidR="004B616A" w:rsidTr="004B616A">
        <w:trPr>
          <w:trHeight w:val="585"/>
          <w:jc w:val="center"/>
        </w:trPr>
        <w:tc>
          <w:tcPr>
            <w:tcW w:w="1555"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«Том»</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2 047,2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36,9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2 010,3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2 038,5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35,3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2 003,2 </w:t>
            </w:r>
          </w:p>
        </w:tc>
      </w:tr>
      <w:tr w:rsidR="004B616A" w:rsidTr="004B616A">
        <w:trPr>
          <w:trHeight w:val="615"/>
          <w:jc w:val="center"/>
        </w:trPr>
        <w:tc>
          <w:tcPr>
            <w:tcW w:w="1555"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«Щельяюр»</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3 760,9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81,0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3 679,9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3 723,7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80,3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3 643,4 </w:t>
            </w:r>
          </w:p>
        </w:tc>
      </w:tr>
      <w:tr w:rsidR="004B616A" w:rsidTr="004B616A">
        <w:trPr>
          <w:trHeight w:val="300"/>
          <w:jc w:val="center"/>
        </w:trPr>
        <w:tc>
          <w:tcPr>
            <w:tcW w:w="1555"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1"/>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25 372,0 </w:t>
            </w:r>
          </w:p>
        </w:tc>
        <w:tc>
          <w:tcPr>
            <w:tcW w:w="1387"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1"/>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531,0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1"/>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24 841,0 </w:t>
            </w:r>
          </w:p>
        </w:tc>
        <w:tc>
          <w:tcPr>
            <w:tcW w:w="911"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1"/>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25 152,0 </w:t>
            </w:r>
          </w:p>
        </w:tc>
        <w:tc>
          <w:tcPr>
            <w:tcW w:w="187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1"/>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525,6 </w:t>
            </w:r>
          </w:p>
        </w:tc>
        <w:tc>
          <w:tcPr>
            <w:tcW w:w="1753"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100" w:firstLine="201"/>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24 626,4 </w:t>
            </w:r>
          </w:p>
        </w:tc>
      </w:tr>
    </w:tbl>
    <w:p w:rsidR="004B616A" w:rsidRDefault="004B616A" w:rsidP="004B616A">
      <w:pPr>
        <w:rPr>
          <w:rFonts w:ascii="Times New Roman" w:hAnsi="Times New Roman" w:cs="Times New Roman"/>
          <w:sz w:val="20"/>
          <w:szCs w:val="20"/>
        </w:rPr>
      </w:pPr>
    </w:p>
    <w:tbl>
      <w:tblPr>
        <w:tblW w:w="9580" w:type="dxa"/>
        <w:jc w:val="center"/>
        <w:tblInd w:w="93" w:type="dxa"/>
        <w:tblLook w:val="04A0"/>
      </w:tblPr>
      <w:tblGrid>
        <w:gridCol w:w="5500"/>
        <w:gridCol w:w="2000"/>
        <w:gridCol w:w="2080"/>
      </w:tblGrid>
      <w:tr w:rsidR="004B616A" w:rsidTr="004B616A">
        <w:trPr>
          <w:trHeight w:val="240"/>
          <w:jc w:val="center"/>
        </w:trPr>
        <w:tc>
          <w:tcPr>
            <w:tcW w:w="9580" w:type="dxa"/>
            <w:gridSpan w:val="3"/>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2</w:t>
            </w:r>
          </w:p>
        </w:tc>
      </w:tr>
      <w:tr w:rsidR="004B616A" w:rsidTr="004B616A">
        <w:trPr>
          <w:trHeight w:val="240"/>
          <w:jc w:val="center"/>
        </w:trPr>
        <w:tc>
          <w:tcPr>
            <w:tcW w:w="5500" w:type="dxa"/>
            <w:noWrap/>
            <w:vAlign w:val="bottom"/>
            <w:hideMark/>
          </w:tcPr>
          <w:p w:rsidR="004B616A" w:rsidRDefault="004B616A">
            <w:pPr>
              <w:spacing w:after="0"/>
            </w:pPr>
          </w:p>
        </w:tc>
        <w:tc>
          <w:tcPr>
            <w:tcW w:w="2000" w:type="dxa"/>
            <w:noWrap/>
            <w:vAlign w:val="bottom"/>
            <w:hideMark/>
          </w:tcPr>
          <w:p w:rsidR="004B616A" w:rsidRDefault="004B616A">
            <w:pPr>
              <w:spacing w:after="0"/>
            </w:pPr>
          </w:p>
        </w:tc>
        <w:tc>
          <w:tcPr>
            <w:tcW w:w="2080" w:type="dxa"/>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Приложения 11</w:t>
            </w:r>
          </w:p>
        </w:tc>
      </w:tr>
      <w:tr w:rsidR="004B616A" w:rsidTr="004B616A">
        <w:trPr>
          <w:trHeight w:val="330"/>
          <w:jc w:val="center"/>
        </w:trPr>
        <w:tc>
          <w:tcPr>
            <w:tcW w:w="5500" w:type="dxa"/>
            <w:noWrap/>
            <w:vAlign w:val="bottom"/>
            <w:hideMark/>
          </w:tcPr>
          <w:p w:rsidR="004B616A" w:rsidRDefault="004B616A">
            <w:pPr>
              <w:spacing w:after="0"/>
            </w:pPr>
          </w:p>
        </w:tc>
        <w:tc>
          <w:tcPr>
            <w:tcW w:w="2000" w:type="dxa"/>
            <w:noWrap/>
            <w:vAlign w:val="bottom"/>
            <w:hideMark/>
          </w:tcPr>
          <w:p w:rsidR="004B616A" w:rsidRDefault="004B616A">
            <w:pPr>
              <w:spacing w:after="0"/>
            </w:pPr>
          </w:p>
        </w:tc>
        <w:tc>
          <w:tcPr>
            <w:tcW w:w="2080" w:type="dxa"/>
            <w:noWrap/>
            <w:vAlign w:val="bottom"/>
            <w:hideMark/>
          </w:tcPr>
          <w:p w:rsidR="004B616A" w:rsidRDefault="004B616A">
            <w:pPr>
              <w:spacing w:after="0"/>
            </w:pPr>
          </w:p>
        </w:tc>
      </w:tr>
      <w:tr w:rsidR="004B616A" w:rsidTr="004B616A">
        <w:trPr>
          <w:trHeight w:val="330"/>
          <w:jc w:val="center"/>
        </w:trPr>
        <w:tc>
          <w:tcPr>
            <w:tcW w:w="9580" w:type="dxa"/>
            <w:gridSpan w:val="3"/>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Распределение дотаций на плановый период 2018 и 2019 годов </w:t>
            </w:r>
          </w:p>
        </w:tc>
      </w:tr>
      <w:tr w:rsidR="004B616A" w:rsidTr="004B616A">
        <w:trPr>
          <w:trHeight w:val="600"/>
          <w:jc w:val="center"/>
        </w:trPr>
        <w:tc>
          <w:tcPr>
            <w:tcW w:w="9580" w:type="dxa"/>
            <w:gridSpan w:val="3"/>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бюджетам поселений на поддержку мер по обеспечению сбалансированности бюджетов</w:t>
            </w:r>
          </w:p>
        </w:tc>
      </w:tr>
      <w:tr w:rsidR="004B616A" w:rsidTr="004B616A">
        <w:trPr>
          <w:trHeight w:val="285"/>
          <w:jc w:val="center"/>
        </w:trPr>
        <w:tc>
          <w:tcPr>
            <w:tcW w:w="9580" w:type="dxa"/>
            <w:gridSpan w:val="3"/>
            <w:noWrap/>
            <w:vAlign w:val="bottom"/>
            <w:hideMark/>
          </w:tcPr>
          <w:p w:rsidR="004B616A" w:rsidRDefault="004B616A">
            <w:pPr>
              <w:spacing w:after="0"/>
            </w:pPr>
          </w:p>
        </w:tc>
      </w:tr>
      <w:tr w:rsidR="004B616A" w:rsidTr="004B616A">
        <w:trPr>
          <w:trHeight w:val="375"/>
          <w:jc w:val="center"/>
        </w:trPr>
        <w:tc>
          <w:tcPr>
            <w:tcW w:w="5500" w:type="dxa"/>
            <w:vMerge w:val="restart"/>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сельского поселения</w:t>
            </w:r>
          </w:p>
        </w:tc>
        <w:tc>
          <w:tcPr>
            <w:tcW w:w="4080" w:type="dxa"/>
            <w:gridSpan w:val="2"/>
            <w:tcBorders>
              <w:top w:val="single" w:sz="4" w:space="0" w:color="auto"/>
              <w:left w:val="nil"/>
              <w:bottom w:val="single" w:sz="4" w:space="0" w:color="auto"/>
              <w:right w:val="single" w:sz="4" w:space="0" w:color="000000"/>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Сумма (тыс. рублей)</w:t>
            </w:r>
          </w:p>
        </w:tc>
      </w:tr>
      <w:tr w:rsidR="004B616A" w:rsidTr="004B616A">
        <w:trPr>
          <w:trHeight w:val="37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200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2018 год</w:t>
            </w:r>
          </w:p>
        </w:tc>
        <w:tc>
          <w:tcPr>
            <w:tcW w:w="208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2019 год</w:t>
            </w:r>
          </w:p>
        </w:tc>
      </w:tr>
      <w:tr w:rsidR="004B616A" w:rsidTr="004B616A">
        <w:trPr>
          <w:trHeight w:val="330"/>
          <w:jc w:val="center"/>
        </w:trPr>
        <w:tc>
          <w:tcPr>
            <w:tcW w:w="55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«Брыкаланск»</w:t>
            </w:r>
          </w:p>
        </w:tc>
        <w:tc>
          <w:tcPr>
            <w:tcW w:w="2000" w:type="dxa"/>
            <w:tcBorders>
              <w:top w:val="nil"/>
              <w:left w:val="nil"/>
              <w:bottom w:val="single" w:sz="4" w:space="0" w:color="auto"/>
              <w:right w:val="single" w:sz="4" w:space="0" w:color="auto"/>
            </w:tcBorders>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r>
      <w:tr w:rsidR="004B616A" w:rsidTr="004B616A">
        <w:trPr>
          <w:trHeight w:val="330"/>
          <w:jc w:val="center"/>
        </w:trPr>
        <w:tc>
          <w:tcPr>
            <w:tcW w:w="55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«Кельчиюр»</w:t>
            </w:r>
          </w:p>
        </w:tc>
        <w:tc>
          <w:tcPr>
            <w:tcW w:w="2000" w:type="dxa"/>
            <w:tcBorders>
              <w:top w:val="nil"/>
              <w:left w:val="nil"/>
              <w:bottom w:val="single" w:sz="4" w:space="0" w:color="auto"/>
              <w:right w:val="single" w:sz="4" w:space="0" w:color="auto"/>
            </w:tcBorders>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0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r>
      <w:tr w:rsidR="004B616A" w:rsidTr="004B616A">
        <w:trPr>
          <w:trHeight w:val="330"/>
          <w:jc w:val="center"/>
        </w:trPr>
        <w:tc>
          <w:tcPr>
            <w:tcW w:w="55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«Кипиево»</w:t>
            </w:r>
          </w:p>
        </w:tc>
        <w:tc>
          <w:tcPr>
            <w:tcW w:w="2000" w:type="dxa"/>
            <w:tcBorders>
              <w:top w:val="nil"/>
              <w:left w:val="nil"/>
              <w:bottom w:val="single" w:sz="4" w:space="0" w:color="auto"/>
              <w:right w:val="single" w:sz="4" w:space="0" w:color="auto"/>
            </w:tcBorders>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20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r>
      <w:tr w:rsidR="004B616A" w:rsidTr="004B616A">
        <w:trPr>
          <w:trHeight w:val="330"/>
          <w:jc w:val="center"/>
        </w:trPr>
        <w:tc>
          <w:tcPr>
            <w:tcW w:w="55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«Няшабож»</w:t>
            </w:r>
          </w:p>
        </w:tc>
        <w:tc>
          <w:tcPr>
            <w:tcW w:w="2000" w:type="dxa"/>
            <w:tcBorders>
              <w:top w:val="nil"/>
              <w:left w:val="nil"/>
              <w:bottom w:val="single" w:sz="4" w:space="0" w:color="auto"/>
              <w:right w:val="single" w:sz="4" w:space="0" w:color="auto"/>
            </w:tcBorders>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410,0</w:t>
            </w:r>
          </w:p>
        </w:tc>
        <w:tc>
          <w:tcPr>
            <w:tcW w:w="20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530,0</w:t>
            </w:r>
          </w:p>
        </w:tc>
      </w:tr>
      <w:tr w:rsidR="004B616A" w:rsidTr="004B616A">
        <w:trPr>
          <w:trHeight w:val="330"/>
          <w:jc w:val="center"/>
        </w:trPr>
        <w:tc>
          <w:tcPr>
            <w:tcW w:w="55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«Том»</w:t>
            </w:r>
          </w:p>
        </w:tc>
        <w:tc>
          <w:tcPr>
            <w:tcW w:w="2000" w:type="dxa"/>
            <w:tcBorders>
              <w:top w:val="nil"/>
              <w:left w:val="nil"/>
              <w:bottom w:val="single" w:sz="4" w:space="0" w:color="auto"/>
              <w:right w:val="single" w:sz="4" w:space="0" w:color="auto"/>
            </w:tcBorders>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0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r>
      <w:tr w:rsidR="004B616A" w:rsidTr="004B616A">
        <w:trPr>
          <w:trHeight w:val="300"/>
          <w:jc w:val="center"/>
        </w:trPr>
        <w:tc>
          <w:tcPr>
            <w:tcW w:w="550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Всего</w:t>
            </w:r>
          </w:p>
        </w:tc>
        <w:tc>
          <w:tcPr>
            <w:tcW w:w="200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620,0</w:t>
            </w:r>
          </w:p>
        </w:tc>
        <w:tc>
          <w:tcPr>
            <w:tcW w:w="20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810,0</w:t>
            </w:r>
          </w:p>
        </w:tc>
      </w:tr>
    </w:tbl>
    <w:p w:rsidR="004B616A" w:rsidRDefault="004B616A" w:rsidP="004B616A">
      <w:pPr>
        <w:rPr>
          <w:rFonts w:ascii="Times New Roman" w:hAnsi="Times New Roman" w:cs="Times New Roman"/>
          <w:sz w:val="20"/>
          <w:szCs w:val="20"/>
        </w:rPr>
      </w:pPr>
    </w:p>
    <w:tbl>
      <w:tblPr>
        <w:tblW w:w="9160" w:type="dxa"/>
        <w:jc w:val="center"/>
        <w:tblInd w:w="93" w:type="dxa"/>
        <w:tblLook w:val="04A0"/>
      </w:tblPr>
      <w:tblGrid>
        <w:gridCol w:w="5860"/>
        <w:gridCol w:w="1720"/>
        <w:gridCol w:w="1580"/>
      </w:tblGrid>
      <w:tr w:rsidR="004B616A" w:rsidTr="004B616A">
        <w:trPr>
          <w:trHeight w:val="240"/>
          <w:jc w:val="center"/>
        </w:trPr>
        <w:tc>
          <w:tcPr>
            <w:tcW w:w="9160" w:type="dxa"/>
            <w:gridSpan w:val="3"/>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3</w:t>
            </w:r>
          </w:p>
        </w:tc>
      </w:tr>
      <w:tr w:rsidR="004B616A" w:rsidTr="004B616A">
        <w:trPr>
          <w:trHeight w:val="240"/>
          <w:jc w:val="center"/>
        </w:trPr>
        <w:tc>
          <w:tcPr>
            <w:tcW w:w="5860" w:type="dxa"/>
            <w:noWrap/>
            <w:vAlign w:val="bottom"/>
            <w:hideMark/>
          </w:tcPr>
          <w:p w:rsidR="004B616A" w:rsidRDefault="004B616A">
            <w:pPr>
              <w:spacing w:after="0"/>
            </w:pPr>
          </w:p>
        </w:tc>
        <w:tc>
          <w:tcPr>
            <w:tcW w:w="3300" w:type="dxa"/>
            <w:gridSpan w:val="2"/>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Приложения 11</w:t>
            </w:r>
          </w:p>
        </w:tc>
      </w:tr>
      <w:tr w:rsidR="004B616A" w:rsidTr="004B616A">
        <w:trPr>
          <w:trHeight w:val="240"/>
          <w:jc w:val="center"/>
        </w:trPr>
        <w:tc>
          <w:tcPr>
            <w:tcW w:w="5860" w:type="dxa"/>
            <w:noWrap/>
            <w:vAlign w:val="bottom"/>
            <w:hideMark/>
          </w:tcPr>
          <w:p w:rsidR="004B616A" w:rsidRDefault="004B616A">
            <w:pPr>
              <w:spacing w:after="0"/>
            </w:pPr>
          </w:p>
        </w:tc>
        <w:tc>
          <w:tcPr>
            <w:tcW w:w="1720" w:type="dxa"/>
            <w:noWrap/>
            <w:vAlign w:val="bottom"/>
            <w:hideMark/>
          </w:tcPr>
          <w:p w:rsidR="004B616A" w:rsidRDefault="004B616A">
            <w:pPr>
              <w:spacing w:after="0"/>
            </w:pPr>
          </w:p>
        </w:tc>
        <w:tc>
          <w:tcPr>
            <w:tcW w:w="1580" w:type="dxa"/>
            <w:noWrap/>
            <w:vAlign w:val="bottom"/>
            <w:hideMark/>
          </w:tcPr>
          <w:p w:rsidR="004B616A" w:rsidRDefault="004B616A">
            <w:pPr>
              <w:spacing w:after="0"/>
            </w:pPr>
          </w:p>
        </w:tc>
      </w:tr>
      <w:tr w:rsidR="004B616A" w:rsidTr="004B616A">
        <w:trPr>
          <w:trHeight w:val="285"/>
          <w:jc w:val="center"/>
        </w:trPr>
        <w:tc>
          <w:tcPr>
            <w:tcW w:w="9160" w:type="dxa"/>
            <w:gridSpan w:val="3"/>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Распределение субвенции на плановый период 2018 и 2019 годов </w:t>
            </w:r>
          </w:p>
        </w:tc>
      </w:tr>
      <w:tr w:rsidR="004B616A" w:rsidTr="004B616A">
        <w:trPr>
          <w:trHeight w:val="630"/>
          <w:jc w:val="center"/>
        </w:trPr>
        <w:tc>
          <w:tcPr>
            <w:tcW w:w="9160" w:type="dxa"/>
            <w:gridSpan w:val="3"/>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бюджетам сельских поселений на выполнение государственных полномочий на государственную регистрацию актов гражданского состояния</w:t>
            </w:r>
          </w:p>
        </w:tc>
      </w:tr>
      <w:tr w:rsidR="004B616A" w:rsidTr="004B616A">
        <w:trPr>
          <w:trHeight w:val="240"/>
          <w:jc w:val="center"/>
        </w:trPr>
        <w:tc>
          <w:tcPr>
            <w:tcW w:w="7580" w:type="dxa"/>
            <w:gridSpan w:val="2"/>
            <w:tcBorders>
              <w:top w:val="nil"/>
              <w:left w:val="nil"/>
              <w:bottom w:val="single" w:sz="4" w:space="0" w:color="auto"/>
              <w:right w:val="nil"/>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80" w:type="dxa"/>
            <w:noWrap/>
            <w:vAlign w:val="bottom"/>
            <w:hideMark/>
          </w:tcPr>
          <w:p w:rsidR="004B616A" w:rsidRDefault="004B616A">
            <w:pPr>
              <w:spacing w:after="0"/>
            </w:pPr>
          </w:p>
        </w:tc>
      </w:tr>
      <w:tr w:rsidR="004B616A" w:rsidTr="004B616A">
        <w:trPr>
          <w:trHeight w:val="300"/>
          <w:jc w:val="center"/>
        </w:trPr>
        <w:tc>
          <w:tcPr>
            <w:tcW w:w="5860" w:type="dxa"/>
            <w:vMerge w:val="restart"/>
            <w:tcBorders>
              <w:top w:val="nil"/>
              <w:left w:val="single" w:sz="4" w:space="0" w:color="auto"/>
              <w:bottom w:val="single" w:sz="4" w:space="0" w:color="000000"/>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сельского поселения</w:t>
            </w:r>
          </w:p>
        </w:tc>
        <w:tc>
          <w:tcPr>
            <w:tcW w:w="3300" w:type="dxa"/>
            <w:gridSpan w:val="2"/>
            <w:tcBorders>
              <w:top w:val="single" w:sz="4" w:space="0" w:color="auto"/>
              <w:left w:val="nil"/>
              <w:bottom w:val="single" w:sz="4" w:space="0" w:color="auto"/>
              <w:right w:val="single" w:sz="4" w:space="0" w:color="000000"/>
            </w:tcBorders>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Сумма (тыс. рублей)</w:t>
            </w:r>
          </w:p>
        </w:tc>
      </w:tr>
      <w:tr w:rsidR="004B616A" w:rsidTr="004B616A">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2018 год</w:t>
            </w:r>
          </w:p>
        </w:tc>
        <w:tc>
          <w:tcPr>
            <w:tcW w:w="158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2019 год</w:t>
            </w:r>
          </w:p>
        </w:tc>
      </w:tr>
      <w:tr w:rsidR="004B616A" w:rsidTr="004B616A">
        <w:trPr>
          <w:trHeight w:val="315"/>
          <w:jc w:val="center"/>
        </w:trPr>
        <w:tc>
          <w:tcPr>
            <w:tcW w:w="58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"Брыкаланск"</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15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4B616A" w:rsidTr="004B616A">
        <w:trPr>
          <w:trHeight w:val="300"/>
          <w:jc w:val="center"/>
        </w:trPr>
        <w:tc>
          <w:tcPr>
            <w:tcW w:w="586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"Кельчиюр"</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15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r>
      <w:tr w:rsidR="004B616A" w:rsidTr="004B616A">
        <w:trPr>
          <w:trHeight w:val="300"/>
          <w:jc w:val="center"/>
        </w:trPr>
        <w:tc>
          <w:tcPr>
            <w:tcW w:w="58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"Кипиево"</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15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4B616A" w:rsidTr="004B616A">
        <w:trPr>
          <w:trHeight w:val="300"/>
          <w:jc w:val="center"/>
        </w:trPr>
        <w:tc>
          <w:tcPr>
            <w:tcW w:w="58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"Краснобор"</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w:t>
            </w:r>
          </w:p>
        </w:tc>
        <w:tc>
          <w:tcPr>
            <w:tcW w:w="15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w:t>
            </w:r>
          </w:p>
        </w:tc>
      </w:tr>
      <w:tr w:rsidR="004B616A" w:rsidTr="004B616A">
        <w:trPr>
          <w:trHeight w:val="300"/>
          <w:jc w:val="center"/>
        </w:trPr>
        <w:tc>
          <w:tcPr>
            <w:tcW w:w="58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"Мохча"</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p>
        </w:tc>
        <w:tc>
          <w:tcPr>
            <w:tcW w:w="15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p>
        </w:tc>
      </w:tr>
      <w:tr w:rsidR="004B616A" w:rsidTr="004B616A">
        <w:trPr>
          <w:trHeight w:val="300"/>
          <w:jc w:val="center"/>
        </w:trPr>
        <w:tc>
          <w:tcPr>
            <w:tcW w:w="58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"Няшабож"</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5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4B616A" w:rsidTr="004B616A">
        <w:trPr>
          <w:trHeight w:val="300"/>
          <w:jc w:val="center"/>
        </w:trPr>
        <w:tc>
          <w:tcPr>
            <w:tcW w:w="58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"Сизябск"</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w:t>
            </w:r>
          </w:p>
        </w:tc>
        <w:tc>
          <w:tcPr>
            <w:tcW w:w="15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w:t>
            </w:r>
          </w:p>
        </w:tc>
      </w:tr>
      <w:tr w:rsidR="004B616A" w:rsidTr="004B616A">
        <w:trPr>
          <w:trHeight w:val="300"/>
          <w:jc w:val="center"/>
        </w:trPr>
        <w:tc>
          <w:tcPr>
            <w:tcW w:w="58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"Том"</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c>
          <w:tcPr>
            <w:tcW w:w="15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r>
      <w:tr w:rsidR="004B616A" w:rsidTr="004B616A">
        <w:trPr>
          <w:trHeight w:val="300"/>
          <w:jc w:val="center"/>
        </w:trPr>
        <w:tc>
          <w:tcPr>
            <w:tcW w:w="586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"Щельяюр"</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w:t>
            </w:r>
          </w:p>
        </w:tc>
        <w:tc>
          <w:tcPr>
            <w:tcW w:w="15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w:t>
            </w:r>
          </w:p>
        </w:tc>
      </w:tr>
      <w:tr w:rsidR="004B616A" w:rsidTr="004B616A">
        <w:trPr>
          <w:trHeight w:val="300"/>
          <w:jc w:val="center"/>
        </w:trPr>
        <w:tc>
          <w:tcPr>
            <w:tcW w:w="586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146,7</w:t>
            </w:r>
          </w:p>
        </w:tc>
        <w:tc>
          <w:tcPr>
            <w:tcW w:w="158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146,7</w:t>
            </w:r>
          </w:p>
        </w:tc>
      </w:tr>
    </w:tbl>
    <w:p w:rsidR="004B616A" w:rsidRDefault="004B616A" w:rsidP="004B616A">
      <w:pPr>
        <w:rPr>
          <w:rFonts w:ascii="Times New Roman" w:hAnsi="Times New Roman" w:cs="Times New Roman"/>
          <w:sz w:val="20"/>
          <w:szCs w:val="20"/>
        </w:rPr>
      </w:pPr>
    </w:p>
    <w:tbl>
      <w:tblPr>
        <w:tblW w:w="9060" w:type="dxa"/>
        <w:jc w:val="center"/>
        <w:tblInd w:w="93" w:type="dxa"/>
        <w:tblLook w:val="04A0"/>
      </w:tblPr>
      <w:tblGrid>
        <w:gridCol w:w="5680"/>
        <w:gridCol w:w="1720"/>
        <w:gridCol w:w="1660"/>
      </w:tblGrid>
      <w:tr w:rsidR="004B616A" w:rsidTr="004B616A">
        <w:trPr>
          <w:trHeight w:val="240"/>
          <w:jc w:val="center"/>
        </w:trPr>
        <w:tc>
          <w:tcPr>
            <w:tcW w:w="9060" w:type="dxa"/>
            <w:gridSpan w:val="3"/>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4</w:t>
            </w:r>
          </w:p>
        </w:tc>
      </w:tr>
      <w:tr w:rsidR="004B616A" w:rsidTr="004B616A">
        <w:trPr>
          <w:trHeight w:val="240"/>
          <w:jc w:val="center"/>
        </w:trPr>
        <w:tc>
          <w:tcPr>
            <w:tcW w:w="5680" w:type="dxa"/>
            <w:noWrap/>
            <w:vAlign w:val="bottom"/>
            <w:hideMark/>
          </w:tcPr>
          <w:p w:rsidR="004B616A" w:rsidRDefault="004B616A">
            <w:pPr>
              <w:spacing w:after="0"/>
            </w:pPr>
          </w:p>
        </w:tc>
        <w:tc>
          <w:tcPr>
            <w:tcW w:w="3380" w:type="dxa"/>
            <w:gridSpan w:val="2"/>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Приложения 11</w:t>
            </w:r>
          </w:p>
        </w:tc>
      </w:tr>
      <w:tr w:rsidR="004B616A" w:rsidTr="004B616A">
        <w:trPr>
          <w:trHeight w:val="240"/>
          <w:jc w:val="center"/>
        </w:trPr>
        <w:tc>
          <w:tcPr>
            <w:tcW w:w="5680" w:type="dxa"/>
            <w:noWrap/>
            <w:vAlign w:val="bottom"/>
            <w:hideMark/>
          </w:tcPr>
          <w:p w:rsidR="004B616A" w:rsidRDefault="004B616A">
            <w:pPr>
              <w:spacing w:after="0"/>
            </w:pPr>
          </w:p>
        </w:tc>
        <w:tc>
          <w:tcPr>
            <w:tcW w:w="1720" w:type="dxa"/>
            <w:noWrap/>
            <w:vAlign w:val="bottom"/>
            <w:hideMark/>
          </w:tcPr>
          <w:p w:rsidR="004B616A" w:rsidRDefault="004B616A">
            <w:pPr>
              <w:spacing w:after="0"/>
            </w:pPr>
          </w:p>
        </w:tc>
        <w:tc>
          <w:tcPr>
            <w:tcW w:w="1660" w:type="dxa"/>
            <w:noWrap/>
            <w:vAlign w:val="bottom"/>
            <w:hideMark/>
          </w:tcPr>
          <w:p w:rsidR="004B616A" w:rsidRDefault="004B616A">
            <w:pPr>
              <w:spacing w:after="0"/>
            </w:pPr>
          </w:p>
        </w:tc>
      </w:tr>
      <w:tr w:rsidR="004B616A" w:rsidTr="004B616A">
        <w:trPr>
          <w:trHeight w:val="315"/>
          <w:jc w:val="center"/>
        </w:trPr>
        <w:tc>
          <w:tcPr>
            <w:tcW w:w="9060" w:type="dxa"/>
            <w:gridSpan w:val="3"/>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Распределение субвенций на плановый период 2018 и 2019 годов</w:t>
            </w:r>
          </w:p>
        </w:tc>
      </w:tr>
      <w:tr w:rsidR="004B616A" w:rsidTr="004B616A">
        <w:trPr>
          <w:trHeight w:val="570"/>
          <w:jc w:val="center"/>
        </w:trPr>
        <w:tc>
          <w:tcPr>
            <w:tcW w:w="9060" w:type="dxa"/>
            <w:gridSpan w:val="3"/>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бюджетам сельских поселений на осуществление первичного воинского учет на территориях, где отсутствуют военные комиссариаты</w:t>
            </w:r>
          </w:p>
        </w:tc>
      </w:tr>
      <w:tr w:rsidR="004B616A" w:rsidTr="004B616A">
        <w:trPr>
          <w:trHeight w:val="255"/>
          <w:jc w:val="center"/>
        </w:trPr>
        <w:tc>
          <w:tcPr>
            <w:tcW w:w="5680" w:type="dxa"/>
            <w:noWrap/>
            <w:vAlign w:val="bottom"/>
            <w:hideMark/>
          </w:tcPr>
          <w:p w:rsidR="004B616A" w:rsidRDefault="004B616A">
            <w:pPr>
              <w:spacing w:after="0"/>
            </w:pPr>
          </w:p>
        </w:tc>
        <w:tc>
          <w:tcPr>
            <w:tcW w:w="1720" w:type="dxa"/>
            <w:noWrap/>
            <w:vAlign w:val="bottom"/>
            <w:hideMark/>
          </w:tcPr>
          <w:p w:rsidR="004B616A" w:rsidRDefault="004B616A">
            <w:pPr>
              <w:spacing w:after="0"/>
            </w:pPr>
          </w:p>
        </w:tc>
        <w:tc>
          <w:tcPr>
            <w:tcW w:w="1660" w:type="dxa"/>
            <w:noWrap/>
            <w:vAlign w:val="bottom"/>
            <w:hideMark/>
          </w:tcPr>
          <w:p w:rsidR="004B616A" w:rsidRDefault="004B616A">
            <w:pPr>
              <w:spacing w:after="0"/>
            </w:pPr>
          </w:p>
        </w:tc>
      </w:tr>
      <w:tr w:rsidR="004B616A" w:rsidTr="004B616A">
        <w:trPr>
          <w:trHeight w:val="240"/>
          <w:jc w:val="center"/>
        </w:trPr>
        <w:tc>
          <w:tcPr>
            <w:tcW w:w="7400" w:type="dxa"/>
            <w:gridSpan w:val="2"/>
            <w:noWrap/>
            <w:vAlign w:val="bottom"/>
            <w:hideMark/>
          </w:tcPr>
          <w:p w:rsidR="004B616A" w:rsidRDefault="004B616A">
            <w:pPr>
              <w:spacing w:after="0"/>
            </w:pPr>
          </w:p>
        </w:tc>
        <w:tc>
          <w:tcPr>
            <w:tcW w:w="1660" w:type="dxa"/>
            <w:noWrap/>
            <w:vAlign w:val="bottom"/>
            <w:hideMark/>
          </w:tcPr>
          <w:p w:rsidR="004B616A" w:rsidRDefault="004B616A">
            <w:pPr>
              <w:spacing w:after="0"/>
            </w:pPr>
          </w:p>
        </w:tc>
      </w:tr>
      <w:tr w:rsidR="004B616A" w:rsidTr="004B616A">
        <w:trPr>
          <w:trHeight w:val="300"/>
          <w:jc w:val="center"/>
        </w:trPr>
        <w:tc>
          <w:tcPr>
            <w:tcW w:w="5680" w:type="dxa"/>
            <w:tcBorders>
              <w:top w:val="single" w:sz="4" w:space="0" w:color="auto"/>
              <w:left w:val="single" w:sz="4" w:space="0" w:color="auto"/>
              <w:bottom w:val="single" w:sz="4" w:space="0" w:color="auto"/>
              <w:right w:val="single" w:sz="4" w:space="0" w:color="auto"/>
            </w:tcBorders>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сельского поселения</w:t>
            </w:r>
          </w:p>
        </w:tc>
        <w:tc>
          <w:tcPr>
            <w:tcW w:w="3380" w:type="dxa"/>
            <w:gridSpan w:val="2"/>
            <w:tcBorders>
              <w:top w:val="single" w:sz="4" w:space="0" w:color="auto"/>
              <w:left w:val="nil"/>
              <w:bottom w:val="single" w:sz="4" w:space="0" w:color="auto"/>
              <w:right w:val="single" w:sz="4" w:space="0" w:color="auto"/>
            </w:tcBorders>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Сумма (тыс. рублей)</w:t>
            </w:r>
          </w:p>
        </w:tc>
      </w:tr>
      <w:tr w:rsidR="004B616A" w:rsidTr="004B616A">
        <w:trPr>
          <w:trHeight w:val="300"/>
          <w:jc w:val="center"/>
        </w:trPr>
        <w:tc>
          <w:tcPr>
            <w:tcW w:w="5680"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2018 год</w:t>
            </w:r>
          </w:p>
        </w:tc>
        <w:tc>
          <w:tcPr>
            <w:tcW w:w="166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2019 год</w:t>
            </w:r>
          </w:p>
        </w:tc>
      </w:tr>
      <w:tr w:rsidR="004B616A" w:rsidTr="004B616A">
        <w:trPr>
          <w:trHeight w:val="315"/>
          <w:jc w:val="center"/>
        </w:trPr>
        <w:tc>
          <w:tcPr>
            <w:tcW w:w="568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"Брыкаланск"</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tc>
        <w:tc>
          <w:tcPr>
            <w:tcW w:w="16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tc>
      </w:tr>
      <w:tr w:rsidR="004B616A" w:rsidTr="004B616A">
        <w:trPr>
          <w:trHeight w:val="300"/>
          <w:jc w:val="center"/>
        </w:trPr>
        <w:tc>
          <w:tcPr>
            <w:tcW w:w="568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"Кельчиюр"</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122,7</w:t>
            </w:r>
          </w:p>
        </w:tc>
        <w:tc>
          <w:tcPr>
            <w:tcW w:w="16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122,7</w:t>
            </w:r>
          </w:p>
        </w:tc>
      </w:tr>
      <w:tr w:rsidR="004B616A" w:rsidTr="004B616A">
        <w:trPr>
          <w:trHeight w:val="300"/>
          <w:jc w:val="center"/>
        </w:trPr>
        <w:tc>
          <w:tcPr>
            <w:tcW w:w="568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"Кипиево"</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71,7</w:t>
            </w:r>
          </w:p>
        </w:tc>
        <w:tc>
          <w:tcPr>
            <w:tcW w:w="16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71,7</w:t>
            </w:r>
          </w:p>
        </w:tc>
      </w:tr>
      <w:tr w:rsidR="004B616A" w:rsidTr="004B616A">
        <w:trPr>
          <w:trHeight w:val="300"/>
          <w:jc w:val="center"/>
        </w:trPr>
        <w:tc>
          <w:tcPr>
            <w:tcW w:w="568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"Краснобор"</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310,8</w:t>
            </w:r>
          </w:p>
        </w:tc>
        <w:tc>
          <w:tcPr>
            <w:tcW w:w="16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310,8</w:t>
            </w:r>
          </w:p>
        </w:tc>
      </w:tr>
      <w:tr w:rsidR="004B616A" w:rsidTr="004B616A">
        <w:trPr>
          <w:trHeight w:val="300"/>
          <w:jc w:val="center"/>
        </w:trPr>
        <w:tc>
          <w:tcPr>
            <w:tcW w:w="568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"Мохча"</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310,8</w:t>
            </w:r>
          </w:p>
        </w:tc>
        <w:tc>
          <w:tcPr>
            <w:tcW w:w="16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310,8</w:t>
            </w:r>
          </w:p>
        </w:tc>
      </w:tr>
      <w:tr w:rsidR="004B616A" w:rsidTr="004B616A">
        <w:trPr>
          <w:trHeight w:val="300"/>
          <w:jc w:val="center"/>
        </w:trPr>
        <w:tc>
          <w:tcPr>
            <w:tcW w:w="568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"Няшабож"</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69,2</w:t>
            </w:r>
          </w:p>
        </w:tc>
        <w:tc>
          <w:tcPr>
            <w:tcW w:w="16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69,2</w:t>
            </w:r>
          </w:p>
        </w:tc>
      </w:tr>
      <w:tr w:rsidR="004B616A" w:rsidTr="004B616A">
        <w:trPr>
          <w:trHeight w:val="300"/>
          <w:jc w:val="center"/>
        </w:trPr>
        <w:tc>
          <w:tcPr>
            <w:tcW w:w="568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"Сизябск"</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310,8</w:t>
            </w:r>
          </w:p>
        </w:tc>
        <w:tc>
          <w:tcPr>
            <w:tcW w:w="16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310,8</w:t>
            </w:r>
          </w:p>
        </w:tc>
      </w:tr>
      <w:tr w:rsidR="004B616A" w:rsidTr="004B616A">
        <w:trPr>
          <w:trHeight w:val="300"/>
          <w:jc w:val="center"/>
        </w:trPr>
        <w:tc>
          <w:tcPr>
            <w:tcW w:w="568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Сельское поселение "Том"</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w:t>
            </w:r>
          </w:p>
        </w:tc>
        <w:tc>
          <w:tcPr>
            <w:tcW w:w="16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w:t>
            </w:r>
          </w:p>
        </w:tc>
      </w:tr>
      <w:tr w:rsidR="004B616A" w:rsidTr="004B616A">
        <w:trPr>
          <w:trHeight w:val="300"/>
          <w:jc w:val="center"/>
        </w:trPr>
        <w:tc>
          <w:tcPr>
            <w:tcW w:w="5680" w:type="dxa"/>
            <w:tcBorders>
              <w:top w:val="nil"/>
              <w:left w:val="single" w:sz="4" w:space="0" w:color="auto"/>
              <w:bottom w:val="single" w:sz="4" w:space="0" w:color="auto"/>
              <w:right w:val="single" w:sz="4" w:space="0" w:color="auto"/>
            </w:tcBorders>
            <w:hideMark/>
          </w:tcPr>
          <w:p w:rsidR="004B616A" w:rsidRDefault="004B61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"Щельяюр"</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310,8</w:t>
            </w:r>
          </w:p>
        </w:tc>
        <w:tc>
          <w:tcPr>
            <w:tcW w:w="16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310,8</w:t>
            </w:r>
          </w:p>
        </w:tc>
      </w:tr>
      <w:tr w:rsidR="004B616A" w:rsidTr="004B616A">
        <w:trPr>
          <w:trHeight w:val="300"/>
          <w:jc w:val="center"/>
        </w:trPr>
        <w:tc>
          <w:tcPr>
            <w:tcW w:w="5680"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172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1 653,3</w:t>
            </w:r>
          </w:p>
        </w:tc>
        <w:tc>
          <w:tcPr>
            <w:tcW w:w="1660"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1 653,3</w:t>
            </w:r>
          </w:p>
        </w:tc>
      </w:tr>
    </w:tbl>
    <w:p w:rsidR="004B616A" w:rsidRDefault="004B616A" w:rsidP="004B616A">
      <w:pPr>
        <w:rPr>
          <w:rFonts w:ascii="Times New Roman" w:hAnsi="Times New Roman" w:cs="Times New Roman"/>
          <w:sz w:val="20"/>
          <w:szCs w:val="20"/>
        </w:rPr>
      </w:pPr>
    </w:p>
    <w:tbl>
      <w:tblPr>
        <w:tblW w:w="10240" w:type="dxa"/>
        <w:tblInd w:w="93" w:type="dxa"/>
        <w:tblLook w:val="04A0"/>
      </w:tblPr>
      <w:tblGrid>
        <w:gridCol w:w="2546"/>
        <w:gridCol w:w="868"/>
        <w:gridCol w:w="1592"/>
        <w:gridCol w:w="1557"/>
        <w:gridCol w:w="877"/>
        <w:gridCol w:w="1592"/>
        <w:gridCol w:w="1557"/>
      </w:tblGrid>
      <w:tr w:rsidR="004B616A" w:rsidTr="004B616A">
        <w:trPr>
          <w:trHeight w:val="225"/>
        </w:trPr>
        <w:tc>
          <w:tcPr>
            <w:tcW w:w="10240" w:type="dxa"/>
            <w:gridSpan w:val="7"/>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bookmarkStart w:id="10" w:name="RANGE!A1:G20"/>
            <w:r>
              <w:rPr>
                <w:rFonts w:ascii="Times New Roman" w:eastAsia="Times New Roman" w:hAnsi="Times New Roman" w:cs="Times New Roman"/>
                <w:sz w:val="20"/>
                <w:szCs w:val="20"/>
                <w:lang w:eastAsia="ru-RU"/>
              </w:rPr>
              <w:t>Таблица 5</w:t>
            </w:r>
            <w:bookmarkEnd w:id="10"/>
          </w:p>
        </w:tc>
      </w:tr>
      <w:tr w:rsidR="004B616A" w:rsidTr="004B616A">
        <w:trPr>
          <w:trHeight w:val="225"/>
        </w:trPr>
        <w:tc>
          <w:tcPr>
            <w:tcW w:w="2698" w:type="dxa"/>
            <w:noWrap/>
            <w:vAlign w:val="bottom"/>
            <w:hideMark/>
          </w:tcPr>
          <w:p w:rsidR="004B616A" w:rsidRDefault="004B616A">
            <w:pPr>
              <w:spacing w:after="0"/>
            </w:pPr>
          </w:p>
        </w:tc>
        <w:tc>
          <w:tcPr>
            <w:tcW w:w="7542" w:type="dxa"/>
            <w:gridSpan w:val="6"/>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Приложения 11</w:t>
            </w:r>
          </w:p>
        </w:tc>
      </w:tr>
      <w:tr w:rsidR="004B616A" w:rsidTr="004B616A">
        <w:trPr>
          <w:trHeight w:val="225"/>
        </w:trPr>
        <w:tc>
          <w:tcPr>
            <w:tcW w:w="2698" w:type="dxa"/>
            <w:noWrap/>
            <w:vAlign w:val="bottom"/>
            <w:hideMark/>
          </w:tcPr>
          <w:p w:rsidR="004B616A" w:rsidRDefault="004B616A">
            <w:pPr>
              <w:spacing w:after="0"/>
            </w:pPr>
          </w:p>
        </w:tc>
        <w:tc>
          <w:tcPr>
            <w:tcW w:w="820" w:type="dxa"/>
            <w:noWrap/>
            <w:vAlign w:val="bottom"/>
            <w:hideMark/>
          </w:tcPr>
          <w:p w:rsidR="004B616A" w:rsidRDefault="004B616A">
            <w:pPr>
              <w:spacing w:after="0"/>
            </w:pPr>
          </w:p>
        </w:tc>
        <w:tc>
          <w:tcPr>
            <w:tcW w:w="1463" w:type="dxa"/>
            <w:noWrap/>
            <w:vAlign w:val="bottom"/>
            <w:hideMark/>
          </w:tcPr>
          <w:p w:rsidR="004B616A" w:rsidRDefault="004B616A">
            <w:pPr>
              <w:spacing w:after="0"/>
            </w:pPr>
          </w:p>
        </w:tc>
        <w:tc>
          <w:tcPr>
            <w:tcW w:w="1438" w:type="dxa"/>
            <w:noWrap/>
            <w:vAlign w:val="bottom"/>
            <w:hideMark/>
          </w:tcPr>
          <w:p w:rsidR="004B616A" w:rsidRDefault="004B616A">
            <w:pPr>
              <w:spacing w:after="0"/>
            </w:pPr>
          </w:p>
        </w:tc>
        <w:tc>
          <w:tcPr>
            <w:tcW w:w="920" w:type="dxa"/>
            <w:noWrap/>
            <w:vAlign w:val="bottom"/>
            <w:hideMark/>
          </w:tcPr>
          <w:p w:rsidR="004B616A" w:rsidRDefault="004B616A">
            <w:pPr>
              <w:spacing w:after="0"/>
            </w:pPr>
          </w:p>
        </w:tc>
        <w:tc>
          <w:tcPr>
            <w:tcW w:w="1463" w:type="dxa"/>
            <w:noWrap/>
            <w:vAlign w:val="bottom"/>
            <w:hideMark/>
          </w:tcPr>
          <w:p w:rsidR="004B616A" w:rsidRDefault="004B616A">
            <w:pPr>
              <w:spacing w:after="0"/>
            </w:pPr>
          </w:p>
        </w:tc>
        <w:tc>
          <w:tcPr>
            <w:tcW w:w="1438" w:type="dxa"/>
            <w:noWrap/>
            <w:vAlign w:val="bottom"/>
            <w:hideMark/>
          </w:tcPr>
          <w:p w:rsidR="004B616A" w:rsidRDefault="004B616A">
            <w:pPr>
              <w:spacing w:after="0"/>
            </w:pPr>
          </w:p>
        </w:tc>
      </w:tr>
      <w:tr w:rsidR="004B616A" w:rsidTr="004B616A">
        <w:trPr>
          <w:trHeight w:val="315"/>
        </w:trPr>
        <w:tc>
          <w:tcPr>
            <w:tcW w:w="6419" w:type="dxa"/>
            <w:gridSpan w:val="4"/>
            <w:noWrap/>
            <w:vAlign w:val="bottom"/>
            <w:hideMark/>
          </w:tcPr>
          <w:p w:rsidR="004B616A" w:rsidRDefault="004B616A">
            <w:pPr>
              <w:spacing w:after="0"/>
            </w:pPr>
          </w:p>
        </w:tc>
        <w:tc>
          <w:tcPr>
            <w:tcW w:w="920" w:type="dxa"/>
            <w:noWrap/>
            <w:vAlign w:val="bottom"/>
            <w:hideMark/>
          </w:tcPr>
          <w:p w:rsidR="004B616A" w:rsidRDefault="004B616A">
            <w:pPr>
              <w:spacing w:after="0"/>
            </w:pPr>
          </w:p>
        </w:tc>
        <w:tc>
          <w:tcPr>
            <w:tcW w:w="1463" w:type="dxa"/>
            <w:noWrap/>
            <w:vAlign w:val="bottom"/>
            <w:hideMark/>
          </w:tcPr>
          <w:p w:rsidR="004B616A" w:rsidRDefault="004B616A">
            <w:pPr>
              <w:spacing w:after="0"/>
            </w:pPr>
          </w:p>
        </w:tc>
        <w:tc>
          <w:tcPr>
            <w:tcW w:w="1438" w:type="dxa"/>
            <w:noWrap/>
            <w:vAlign w:val="bottom"/>
            <w:hideMark/>
          </w:tcPr>
          <w:p w:rsidR="004B616A" w:rsidRDefault="004B616A">
            <w:pPr>
              <w:spacing w:after="0"/>
            </w:pPr>
          </w:p>
        </w:tc>
      </w:tr>
      <w:tr w:rsidR="004B616A" w:rsidTr="004B616A">
        <w:trPr>
          <w:trHeight w:val="1785"/>
        </w:trPr>
        <w:tc>
          <w:tcPr>
            <w:tcW w:w="10240" w:type="dxa"/>
            <w:gridSpan w:val="7"/>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Распределение субвенций бюджетам сельских поселений на плановый период 2018 и 2019 годов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r>
      <w:tr w:rsidR="004B616A" w:rsidTr="004B616A">
        <w:trPr>
          <w:trHeight w:val="300"/>
        </w:trPr>
        <w:tc>
          <w:tcPr>
            <w:tcW w:w="2698" w:type="dxa"/>
            <w:noWrap/>
            <w:vAlign w:val="bottom"/>
            <w:hideMark/>
          </w:tcPr>
          <w:p w:rsidR="004B616A" w:rsidRDefault="004B616A">
            <w:pPr>
              <w:spacing w:after="0"/>
            </w:pPr>
          </w:p>
        </w:tc>
        <w:tc>
          <w:tcPr>
            <w:tcW w:w="820" w:type="dxa"/>
            <w:noWrap/>
            <w:vAlign w:val="bottom"/>
            <w:hideMark/>
          </w:tcPr>
          <w:p w:rsidR="004B616A" w:rsidRDefault="004B616A">
            <w:pPr>
              <w:spacing w:after="0"/>
            </w:pPr>
          </w:p>
        </w:tc>
        <w:tc>
          <w:tcPr>
            <w:tcW w:w="1463" w:type="dxa"/>
            <w:noWrap/>
            <w:vAlign w:val="bottom"/>
            <w:hideMark/>
          </w:tcPr>
          <w:p w:rsidR="004B616A" w:rsidRDefault="004B616A">
            <w:pPr>
              <w:spacing w:after="0"/>
            </w:pPr>
          </w:p>
        </w:tc>
        <w:tc>
          <w:tcPr>
            <w:tcW w:w="1438" w:type="dxa"/>
            <w:noWrap/>
            <w:vAlign w:val="bottom"/>
            <w:hideMark/>
          </w:tcPr>
          <w:p w:rsidR="004B616A" w:rsidRDefault="004B616A">
            <w:pPr>
              <w:spacing w:after="0"/>
            </w:pPr>
          </w:p>
        </w:tc>
        <w:tc>
          <w:tcPr>
            <w:tcW w:w="920" w:type="dxa"/>
            <w:noWrap/>
            <w:vAlign w:val="bottom"/>
            <w:hideMark/>
          </w:tcPr>
          <w:p w:rsidR="004B616A" w:rsidRDefault="004B616A">
            <w:pPr>
              <w:spacing w:after="0"/>
            </w:pPr>
          </w:p>
        </w:tc>
        <w:tc>
          <w:tcPr>
            <w:tcW w:w="1463" w:type="dxa"/>
            <w:noWrap/>
            <w:vAlign w:val="bottom"/>
            <w:hideMark/>
          </w:tcPr>
          <w:p w:rsidR="004B616A" w:rsidRDefault="004B616A">
            <w:pPr>
              <w:spacing w:after="0"/>
            </w:pPr>
          </w:p>
        </w:tc>
        <w:tc>
          <w:tcPr>
            <w:tcW w:w="1438" w:type="dxa"/>
            <w:noWrap/>
            <w:vAlign w:val="bottom"/>
            <w:hideMark/>
          </w:tcPr>
          <w:p w:rsidR="004B616A" w:rsidRDefault="004B616A">
            <w:pPr>
              <w:spacing w:after="0"/>
            </w:pPr>
          </w:p>
        </w:tc>
      </w:tr>
      <w:tr w:rsidR="004B616A" w:rsidTr="004B616A">
        <w:trPr>
          <w:trHeight w:val="240"/>
        </w:trPr>
        <w:tc>
          <w:tcPr>
            <w:tcW w:w="2698" w:type="dxa"/>
            <w:tcBorders>
              <w:top w:val="single" w:sz="4" w:space="0" w:color="auto"/>
              <w:left w:val="single" w:sz="4" w:space="0" w:color="auto"/>
              <w:bottom w:val="single" w:sz="4" w:space="0" w:color="auto"/>
              <w:right w:val="single" w:sz="4" w:space="0" w:color="auto"/>
            </w:tcBorders>
            <w:noWrap/>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3721" w:type="dxa"/>
            <w:gridSpan w:val="3"/>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2018 год</w:t>
            </w:r>
          </w:p>
        </w:tc>
        <w:tc>
          <w:tcPr>
            <w:tcW w:w="3821" w:type="dxa"/>
            <w:gridSpan w:val="3"/>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2019 год</w:t>
            </w:r>
          </w:p>
        </w:tc>
      </w:tr>
      <w:tr w:rsidR="004B616A" w:rsidTr="004B616A">
        <w:trPr>
          <w:trHeight w:val="270"/>
        </w:trPr>
        <w:tc>
          <w:tcPr>
            <w:tcW w:w="2698" w:type="dxa"/>
            <w:vMerge w:val="restart"/>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сельского поселения</w:t>
            </w:r>
          </w:p>
        </w:tc>
        <w:tc>
          <w:tcPr>
            <w:tcW w:w="820" w:type="dxa"/>
            <w:vMerge w:val="restart"/>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Сумма всего (тыс. рублей)</w:t>
            </w:r>
          </w:p>
        </w:tc>
        <w:tc>
          <w:tcPr>
            <w:tcW w:w="2901" w:type="dxa"/>
            <w:gridSpan w:val="2"/>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 том числе</w:t>
            </w:r>
          </w:p>
        </w:tc>
        <w:tc>
          <w:tcPr>
            <w:tcW w:w="920" w:type="dxa"/>
            <w:vMerge w:val="restart"/>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Сумма всего (тыс. рублей)</w:t>
            </w:r>
          </w:p>
        </w:tc>
        <w:tc>
          <w:tcPr>
            <w:tcW w:w="2901" w:type="dxa"/>
            <w:gridSpan w:val="2"/>
            <w:tcBorders>
              <w:top w:val="single" w:sz="4" w:space="0" w:color="auto"/>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 том числе</w:t>
            </w:r>
          </w:p>
        </w:tc>
      </w:tr>
      <w:tr w:rsidR="004B616A" w:rsidTr="004B616A">
        <w:trPr>
          <w:trHeight w:val="1215"/>
        </w:trPr>
        <w:tc>
          <w:tcPr>
            <w:tcW w:w="0" w:type="auto"/>
            <w:vMerge/>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1463"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Администрация МР "Ижемский"</w:t>
            </w:r>
          </w:p>
        </w:tc>
        <w:tc>
          <w:tcPr>
            <w:tcW w:w="1438"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Финансовое управление администрации МР "Ижемский"</w:t>
            </w:r>
          </w:p>
        </w:tc>
        <w:tc>
          <w:tcPr>
            <w:tcW w:w="0" w:type="auto"/>
            <w:vMerge/>
            <w:tcBorders>
              <w:top w:val="nil"/>
              <w:left w:val="single" w:sz="4" w:space="0" w:color="auto"/>
              <w:bottom w:val="single" w:sz="4" w:space="0" w:color="auto"/>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1463"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Администрация МР "Ижемский"</w:t>
            </w:r>
          </w:p>
        </w:tc>
        <w:tc>
          <w:tcPr>
            <w:tcW w:w="1438"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Финансовое управление администрации МР "Ижемский"</w:t>
            </w:r>
          </w:p>
        </w:tc>
      </w:tr>
      <w:tr w:rsidR="004B616A" w:rsidTr="004B616A">
        <w:trPr>
          <w:trHeight w:val="315"/>
        </w:trPr>
        <w:tc>
          <w:tcPr>
            <w:tcW w:w="2698"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«Брыкаланск»</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r>
      <w:tr w:rsidR="004B616A" w:rsidTr="004B616A">
        <w:trPr>
          <w:trHeight w:val="315"/>
        </w:trPr>
        <w:tc>
          <w:tcPr>
            <w:tcW w:w="2698"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«Ижма»</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r>
      <w:tr w:rsidR="004B616A" w:rsidTr="004B616A">
        <w:trPr>
          <w:trHeight w:val="285"/>
        </w:trPr>
        <w:tc>
          <w:tcPr>
            <w:tcW w:w="2698"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«Кельчиюр»</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r>
      <w:tr w:rsidR="004B616A" w:rsidTr="004B616A">
        <w:trPr>
          <w:trHeight w:val="285"/>
        </w:trPr>
        <w:tc>
          <w:tcPr>
            <w:tcW w:w="2698"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«Кипиево»</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r>
      <w:tr w:rsidR="004B616A" w:rsidTr="004B616A">
        <w:trPr>
          <w:trHeight w:val="285"/>
        </w:trPr>
        <w:tc>
          <w:tcPr>
            <w:tcW w:w="2698"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«Краснобор»</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r>
      <w:tr w:rsidR="004B616A" w:rsidTr="004B616A">
        <w:trPr>
          <w:trHeight w:val="285"/>
        </w:trPr>
        <w:tc>
          <w:tcPr>
            <w:tcW w:w="2698"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«Мохча»</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r>
      <w:tr w:rsidR="004B616A" w:rsidTr="004B616A">
        <w:trPr>
          <w:trHeight w:val="285"/>
        </w:trPr>
        <w:tc>
          <w:tcPr>
            <w:tcW w:w="2698"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«Няшабож»</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r>
      <w:tr w:rsidR="004B616A" w:rsidTr="004B616A">
        <w:trPr>
          <w:trHeight w:val="285"/>
        </w:trPr>
        <w:tc>
          <w:tcPr>
            <w:tcW w:w="2698"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«Сизябск»</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r>
      <w:tr w:rsidR="004B616A" w:rsidTr="004B616A">
        <w:trPr>
          <w:trHeight w:val="285"/>
        </w:trPr>
        <w:tc>
          <w:tcPr>
            <w:tcW w:w="2698"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«Щельяюр»</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r>
      <w:tr w:rsidR="004B616A" w:rsidTr="004B616A">
        <w:trPr>
          <w:trHeight w:val="285"/>
        </w:trPr>
        <w:tc>
          <w:tcPr>
            <w:tcW w:w="2698" w:type="dxa"/>
            <w:tcBorders>
              <w:top w:val="nil"/>
              <w:left w:val="single" w:sz="4" w:space="0" w:color="auto"/>
              <w:bottom w:val="single" w:sz="4" w:space="0" w:color="auto"/>
              <w:right w:val="single" w:sz="4" w:space="0" w:color="auto"/>
            </w:tcBorders>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Сельское поселение «Том»</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29,69</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1438"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18,13</w:t>
            </w:r>
          </w:p>
        </w:tc>
      </w:tr>
      <w:tr w:rsidR="004B616A" w:rsidTr="004B616A">
        <w:trPr>
          <w:trHeight w:val="300"/>
        </w:trPr>
        <w:tc>
          <w:tcPr>
            <w:tcW w:w="2698" w:type="dxa"/>
            <w:tcBorders>
              <w:top w:val="nil"/>
              <w:left w:val="single" w:sz="4" w:space="0" w:color="auto"/>
              <w:bottom w:val="single" w:sz="4" w:space="0" w:color="auto"/>
              <w:right w:val="single" w:sz="4" w:space="0" w:color="auto"/>
            </w:tcBorders>
            <w:vAlign w:val="bottom"/>
            <w:hideMark/>
          </w:tcPr>
          <w:p w:rsidR="004B616A" w:rsidRDefault="004B616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8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296,90</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115,60</w:t>
            </w:r>
          </w:p>
        </w:tc>
        <w:tc>
          <w:tcPr>
            <w:tcW w:w="1438"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181,30</w:t>
            </w:r>
          </w:p>
        </w:tc>
        <w:tc>
          <w:tcPr>
            <w:tcW w:w="920" w:type="dxa"/>
            <w:tcBorders>
              <w:top w:val="nil"/>
              <w:left w:val="nil"/>
              <w:bottom w:val="single" w:sz="4" w:space="0" w:color="auto"/>
              <w:right w:val="single" w:sz="4" w:space="0" w:color="auto"/>
            </w:tcBorders>
            <w:vAlign w:val="bottom"/>
            <w:hideMark/>
          </w:tcPr>
          <w:p w:rsidR="004B616A" w:rsidRDefault="004B616A">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296,90</w:t>
            </w:r>
          </w:p>
        </w:tc>
        <w:tc>
          <w:tcPr>
            <w:tcW w:w="1463"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115,6</w:t>
            </w:r>
          </w:p>
        </w:tc>
        <w:tc>
          <w:tcPr>
            <w:tcW w:w="1438"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181,3</w:t>
            </w:r>
          </w:p>
        </w:tc>
      </w:tr>
    </w:tbl>
    <w:p w:rsidR="004B616A" w:rsidRDefault="004B616A" w:rsidP="004B616A">
      <w:pPr>
        <w:rPr>
          <w:rFonts w:ascii="Times New Roman" w:hAnsi="Times New Roman" w:cs="Times New Roman"/>
          <w:sz w:val="20"/>
          <w:szCs w:val="20"/>
        </w:rPr>
      </w:pPr>
    </w:p>
    <w:tbl>
      <w:tblPr>
        <w:tblW w:w="9220" w:type="dxa"/>
        <w:jc w:val="center"/>
        <w:tblInd w:w="93" w:type="dxa"/>
        <w:tblLook w:val="04A0"/>
      </w:tblPr>
      <w:tblGrid>
        <w:gridCol w:w="366"/>
        <w:gridCol w:w="5290"/>
        <w:gridCol w:w="1209"/>
        <w:gridCol w:w="1209"/>
        <w:gridCol w:w="1209"/>
      </w:tblGrid>
      <w:tr w:rsidR="004B616A" w:rsidTr="004B616A">
        <w:trPr>
          <w:trHeight w:val="255"/>
          <w:jc w:val="center"/>
        </w:trPr>
        <w:tc>
          <w:tcPr>
            <w:tcW w:w="9220" w:type="dxa"/>
            <w:gridSpan w:val="5"/>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bookmarkStart w:id="11" w:name="RANGE!A1:E18"/>
            <w:r>
              <w:rPr>
                <w:rFonts w:ascii="Times New Roman" w:eastAsia="Times New Roman" w:hAnsi="Times New Roman" w:cs="Times New Roman"/>
                <w:sz w:val="20"/>
                <w:szCs w:val="20"/>
                <w:lang w:eastAsia="ru-RU"/>
              </w:rPr>
              <w:t>Приложение 12</w:t>
            </w:r>
            <w:bookmarkEnd w:id="11"/>
          </w:p>
        </w:tc>
      </w:tr>
      <w:tr w:rsidR="004B616A" w:rsidTr="004B616A">
        <w:trPr>
          <w:trHeight w:val="255"/>
          <w:jc w:val="center"/>
        </w:trPr>
        <w:tc>
          <w:tcPr>
            <w:tcW w:w="9220" w:type="dxa"/>
            <w:gridSpan w:val="5"/>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решению Совета муниципального района "Ижемский" "О бюджете</w:t>
            </w:r>
          </w:p>
        </w:tc>
      </w:tr>
      <w:tr w:rsidR="004B616A" w:rsidTr="004B616A">
        <w:trPr>
          <w:trHeight w:val="255"/>
          <w:jc w:val="center"/>
        </w:trPr>
        <w:tc>
          <w:tcPr>
            <w:tcW w:w="9220" w:type="dxa"/>
            <w:gridSpan w:val="5"/>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 муниципального района "Ижемский"</w:t>
            </w:r>
          </w:p>
        </w:tc>
      </w:tr>
      <w:tr w:rsidR="004B616A" w:rsidTr="004B616A">
        <w:trPr>
          <w:trHeight w:val="255"/>
          <w:jc w:val="center"/>
        </w:trPr>
        <w:tc>
          <w:tcPr>
            <w:tcW w:w="303" w:type="dxa"/>
            <w:noWrap/>
            <w:vAlign w:val="bottom"/>
            <w:hideMark/>
          </w:tcPr>
          <w:p w:rsidR="004B616A" w:rsidRDefault="004B616A">
            <w:pPr>
              <w:spacing w:after="0"/>
            </w:pPr>
          </w:p>
        </w:tc>
        <w:tc>
          <w:tcPr>
            <w:tcW w:w="8917" w:type="dxa"/>
            <w:gridSpan w:val="4"/>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2017 год и плановый период 2018 и 2019 годов"</w:t>
            </w:r>
          </w:p>
        </w:tc>
      </w:tr>
      <w:tr w:rsidR="004B616A" w:rsidTr="004B616A">
        <w:trPr>
          <w:trHeight w:val="255"/>
          <w:jc w:val="center"/>
        </w:trPr>
        <w:tc>
          <w:tcPr>
            <w:tcW w:w="303" w:type="dxa"/>
            <w:noWrap/>
            <w:vAlign w:val="bottom"/>
            <w:hideMark/>
          </w:tcPr>
          <w:p w:rsidR="004B616A" w:rsidRDefault="004B616A">
            <w:pPr>
              <w:spacing w:after="0"/>
            </w:pPr>
          </w:p>
        </w:tc>
        <w:tc>
          <w:tcPr>
            <w:tcW w:w="8917" w:type="dxa"/>
            <w:gridSpan w:val="4"/>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декабря 2016 года №</w:t>
            </w:r>
          </w:p>
        </w:tc>
      </w:tr>
      <w:tr w:rsidR="004B616A" w:rsidTr="004B616A">
        <w:trPr>
          <w:trHeight w:val="300"/>
          <w:jc w:val="center"/>
        </w:trPr>
        <w:tc>
          <w:tcPr>
            <w:tcW w:w="303" w:type="dxa"/>
            <w:noWrap/>
            <w:vAlign w:val="bottom"/>
            <w:hideMark/>
          </w:tcPr>
          <w:p w:rsidR="004B616A" w:rsidRDefault="004B616A">
            <w:pPr>
              <w:spacing w:after="0"/>
            </w:pPr>
          </w:p>
        </w:tc>
        <w:tc>
          <w:tcPr>
            <w:tcW w:w="5290" w:type="dxa"/>
            <w:noWrap/>
            <w:vAlign w:val="bottom"/>
            <w:hideMark/>
          </w:tcPr>
          <w:p w:rsidR="004B616A" w:rsidRDefault="004B616A">
            <w:pPr>
              <w:spacing w:after="0"/>
            </w:pPr>
          </w:p>
        </w:tc>
        <w:tc>
          <w:tcPr>
            <w:tcW w:w="1209" w:type="dxa"/>
            <w:noWrap/>
            <w:vAlign w:val="bottom"/>
            <w:hideMark/>
          </w:tcPr>
          <w:p w:rsidR="004B616A" w:rsidRDefault="004B616A">
            <w:pPr>
              <w:spacing w:after="0"/>
            </w:pPr>
          </w:p>
        </w:tc>
        <w:tc>
          <w:tcPr>
            <w:tcW w:w="1209" w:type="dxa"/>
            <w:noWrap/>
            <w:vAlign w:val="bottom"/>
            <w:hideMark/>
          </w:tcPr>
          <w:p w:rsidR="004B616A" w:rsidRDefault="004B616A">
            <w:pPr>
              <w:spacing w:after="0"/>
            </w:pPr>
          </w:p>
        </w:tc>
        <w:tc>
          <w:tcPr>
            <w:tcW w:w="1209" w:type="dxa"/>
            <w:noWrap/>
            <w:vAlign w:val="bottom"/>
            <w:hideMark/>
          </w:tcPr>
          <w:p w:rsidR="004B616A" w:rsidRDefault="004B616A">
            <w:pPr>
              <w:spacing w:after="0"/>
            </w:pPr>
          </w:p>
        </w:tc>
      </w:tr>
      <w:tr w:rsidR="004B616A" w:rsidTr="004B616A">
        <w:trPr>
          <w:trHeight w:val="870"/>
          <w:jc w:val="center"/>
        </w:trPr>
        <w:tc>
          <w:tcPr>
            <w:tcW w:w="9220" w:type="dxa"/>
            <w:gridSpan w:val="5"/>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bookmarkStart w:id="12" w:name="RANGE!A7"/>
            <w:r>
              <w:rPr>
                <w:rFonts w:ascii="Times New Roman" w:eastAsia="Times New Roman" w:hAnsi="Times New Roman" w:cs="Times New Roman"/>
                <w:b/>
                <w:bCs/>
                <w:sz w:val="20"/>
                <w:szCs w:val="20"/>
                <w:lang w:eastAsia="ru-RU"/>
              </w:rPr>
              <w:t>Программа муниципальных  заимствований  муниципального образования муниципального района "Ижемский" на 2017 год и плановый период 2018 и 2019 годов</w:t>
            </w:r>
            <w:bookmarkEnd w:id="12"/>
          </w:p>
        </w:tc>
      </w:tr>
      <w:tr w:rsidR="004B616A" w:rsidTr="004B616A">
        <w:trPr>
          <w:trHeight w:val="315"/>
          <w:jc w:val="center"/>
        </w:trPr>
        <w:tc>
          <w:tcPr>
            <w:tcW w:w="303" w:type="dxa"/>
            <w:noWrap/>
            <w:vAlign w:val="bottom"/>
            <w:hideMark/>
          </w:tcPr>
          <w:p w:rsidR="004B616A" w:rsidRDefault="004B616A">
            <w:pPr>
              <w:spacing w:after="0"/>
            </w:pPr>
          </w:p>
        </w:tc>
        <w:tc>
          <w:tcPr>
            <w:tcW w:w="5290" w:type="dxa"/>
            <w:noWrap/>
            <w:vAlign w:val="bottom"/>
            <w:hideMark/>
          </w:tcPr>
          <w:p w:rsidR="004B616A" w:rsidRDefault="004B616A">
            <w:pPr>
              <w:spacing w:after="0"/>
            </w:pPr>
          </w:p>
        </w:tc>
        <w:tc>
          <w:tcPr>
            <w:tcW w:w="1209" w:type="dxa"/>
            <w:noWrap/>
            <w:vAlign w:val="bottom"/>
            <w:hideMark/>
          </w:tcPr>
          <w:p w:rsidR="004B616A" w:rsidRDefault="004B616A">
            <w:pPr>
              <w:spacing w:after="0"/>
            </w:pPr>
          </w:p>
        </w:tc>
        <w:tc>
          <w:tcPr>
            <w:tcW w:w="1209" w:type="dxa"/>
            <w:noWrap/>
            <w:vAlign w:val="bottom"/>
            <w:hideMark/>
          </w:tcPr>
          <w:p w:rsidR="004B616A" w:rsidRDefault="004B616A">
            <w:pPr>
              <w:spacing w:after="0"/>
            </w:pPr>
          </w:p>
        </w:tc>
        <w:tc>
          <w:tcPr>
            <w:tcW w:w="1209" w:type="dxa"/>
            <w:noWrap/>
            <w:vAlign w:val="bottom"/>
            <w:hideMark/>
          </w:tcPr>
          <w:p w:rsidR="004B616A" w:rsidRDefault="004B616A">
            <w:pPr>
              <w:spacing w:after="0"/>
            </w:pPr>
          </w:p>
        </w:tc>
      </w:tr>
      <w:tr w:rsidR="004B616A" w:rsidTr="004B616A">
        <w:trPr>
          <w:trHeight w:val="255"/>
          <w:jc w:val="center"/>
        </w:trPr>
        <w:tc>
          <w:tcPr>
            <w:tcW w:w="303" w:type="dxa"/>
            <w:noWrap/>
            <w:vAlign w:val="bottom"/>
            <w:hideMark/>
          </w:tcPr>
          <w:p w:rsidR="004B616A" w:rsidRDefault="004B616A">
            <w:pPr>
              <w:spacing w:after="0"/>
            </w:pPr>
          </w:p>
        </w:tc>
        <w:tc>
          <w:tcPr>
            <w:tcW w:w="6499" w:type="dxa"/>
            <w:gridSpan w:val="2"/>
            <w:noWrap/>
            <w:vAlign w:val="bottom"/>
            <w:hideMark/>
          </w:tcPr>
          <w:p w:rsidR="004B616A" w:rsidRDefault="004B616A">
            <w:pPr>
              <w:spacing w:after="0"/>
            </w:pPr>
          </w:p>
        </w:tc>
        <w:tc>
          <w:tcPr>
            <w:tcW w:w="1209" w:type="dxa"/>
            <w:noWrap/>
            <w:vAlign w:val="bottom"/>
            <w:hideMark/>
          </w:tcPr>
          <w:p w:rsidR="004B616A" w:rsidRDefault="004B616A">
            <w:pPr>
              <w:spacing w:after="0"/>
            </w:pPr>
          </w:p>
        </w:tc>
        <w:tc>
          <w:tcPr>
            <w:tcW w:w="1209" w:type="dxa"/>
            <w:noWrap/>
            <w:vAlign w:val="bottom"/>
            <w:hideMark/>
          </w:tcPr>
          <w:p w:rsidR="004B616A" w:rsidRDefault="004B616A">
            <w:pPr>
              <w:spacing w:after="0"/>
            </w:pPr>
          </w:p>
        </w:tc>
      </w:tr>
      <w:tr w:rsidR="004B616A" w:rsidTr="004B616A">
        <w:trPr>
          <w:trHeight w:val="315"/>
          <w:jc w:val="center"/>
        </w:trPr>
        <w:tc>
          <w:tcPr>
            <w:tcW w:w="5593"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Вид заимствований</w:t>
            </w:r>
          </w:p>
        </w:tc>
        <w:tc>
          <w:tcPr>
            <w:tcW w:w="3627" w:type="dxa"/>
            <w:gridSpan w:val="3"/>
            <w:tcBorders>
              <w:top w:val="single" w:sz="4" w:space="0" w:color="auto"/>
              <w:left w:val="nil"/>
              <w:bottom w:val="single" w:sz="4" w:space="0" w:color="auto"/>
              <w:right w:val="single" w:sz="4" w:space="0" w:color="auto"/>
            </w:tcBorders>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Сумма (тыс. рублей)</w:t>
            </w:r>
          </w:p>
        </w:tc>
      </w:tr>
      <w:tr w:rsidR="004B616A" w:rsidTr="004B616A">
        <w:trPr>
          <w:trHeight w:val="315"/>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1209" w:type="dxa"/>
            <w:tcBorders>
              <w:top w:val="nil"/>
              <w:left w:val="nil"/>
              <w:bottom w:val="single" w:sz="4" w:space="0" w:color="auto"/>
              <w:right w:val="single" w:sz="4" w:space="0" w:color="auto"/>
            </w:tcBorders>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 год</w:t>
            </w:r>
          </w:p>
        </w:tc>
        <w:tc>
          <w:tcPr>
            <w:tcW w:w="1209" w:type="dxa"/>
            <w:tcBorders>
              <w:top w:val="nil"/>
              <w:left w:val="nil"/>
              <w:bottom w:val="single" w:sz="4" w:space="0" w:color="auto"/>
              <w:right w:val="single" w:sz="4" w:space="0" w:color="auto"/>
            </w:tcBorders>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2018 год</w:t>
            </w:r>
          </w:p>
        </w:tc>
        <w:tc>
          <w:tcPr>
            <w:tcW w:w="1209" w:type="dxa"/>
            <w:tcBorders>
              <w:top w:val="nil"/>
              <w:left w:val="nil"/>
              <w:bottom w:val="single" w:sz="4" w:space="0" w:color="auto"/>
              <w:right w:val="single" w:sz="4" w:space="0" w:color="auto"/>
            </w:tcBorders>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2019 год</w:t>
            </w:r>
          </w:p>
        </w:tc>
      </w:tr>
      <w:tr w:rsidR="004B616A" w:rsidTr="004B616A">
        <w:trPr>
          <w:trHeight w:val="270"/>
          <w:jc w:val="center"/>
        </w:trPr>
        <w:tc>
          <w:tcPr>
            <w:tcW w:w="5593" w:type="dxa"/>
            <w:gridSpan w:val="2"/>
            <w:tcBorders>
              <w:top w:val="single" w:sz="4" w:space="0" w:color="auto"/>
              <w:left w:val="single" w:sz="4" w:space="0" w:color="auto"/>
              <w:bottom w:val="single" w:sz="4" w:space="0" w:color="auto"/>
              <w:right w:val="single" w:sz="4" w:space="0" w:color="000000"/>
            </w:tcBorders>
            <w:noWrap/>
            <w:vAlign w:val="bottom"/>
            <w:hideMark/>
          </w:tcPr>
          <w:p w:rsidR="004B616A" w:rsidRDefault="004B616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 xml:space="preserve">Всего </w:t>
            </w:r>
          </w:p>
        </w:tc>
        <w:tc>
          <w:tcPr>
            <w:tcW w:w="1209" w:type="dxa"/>
            <w:tcBorders>
              <w:top w:val="nil"/>
              <w:left w:val="nil"/>
              <w:bottom w:val="single" w:sz="4" w:space="0" w:color="auto"/>
              <w:right w:val="single" w:sz="4" w:space="0" w:color="auto"/>
            </w:tcBorders>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1209" w:type="dxa"/>
            <w:tcBorders>
              <w:top w:val="nil"/>
              <w:left w:val="nil"/>
              <w:bottom w:val="single" w:sz="4" w:space="0" w:color="auto"/>
              <w:right w:val="single" w:sz="4" w:space="0" w:color="auto"/>
            </w:tcBorders>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1209" w:type="dxa"/>
            <w:tcBorders>
              <w:top w:val="nil"/>
              <w:left w:val="nil"/>
              <w:bottom w:val="single" w:sz="4" w:space="0" w:color="auto"/>
              <w:right w:val="single" w:sz="4" w:space="0" w:color="auto"/>
            </w:tcBorders>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r>
      <w:tr w:rsidR="004B616A" w:rsidTr="004B616A">
        <w:trPr>
          <w:trHeight w:val="600"/>
          <w:jc w:val="center"/>
        </w:trPr>
        <w:tc>
          <w:tcPr>
            <w:tcW w:w="303" w:type="dxa"/>
            <w:tcBorders>
              <w:top w:val="nil"/>
              <w:left w:val="single" w:sz="4" w:space="0" w:color="auto"/>
              <w:bottom w:val="single" w:sz="4" w:space="0" w:color="auto"/>
              <w:right w:val="single" w:sz="4" w:space="0" w:color="auto"/>
            </w:tcBorders>
            <w:noWrap/>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529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Бюджетные кредиты, привлеченные от других бюджетов бюджетной системы Российской Федерации</w:t>
            </w:r>
          </w:p>
        </w:tc>
        <w:tc>
          <w:tcPr>
            <w:tcW w:w="1209"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1209"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1209"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r>
      <w:tr w:rsidR="004B616A" w:rsidTr="004B616A">
        <w:trPr>
          <w:trHeight w:val="285"/>
          <w:jc w:val="center"/>
        </w:trPr>
        <w:tc>
          <w:tcPr>
            <w:tcW w:w="303" w:type="dxa"/>
            <w:tcBorders>
              <w:top w:val="nil"/>
              <w:left w:val="single" w:sz="4" w:space="0" w:color="auto"/>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529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Привлечение средств</w:t>
            </w:r>
          </w:p>
        </w:tc>
        <w:tc>
          <w:tcPr>
            <w:tcW w:w="1209"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09" w:type="dxa"/>
            <w:tcBorders>
              <w:top w:val="nil"/>
              <w:left w:val="nil"/>
              <w:bottom w:val="single" w:sz="4" w:space="0" w:color="auto"/>
              <w:right w:val="single" w:sz="4" w:space="0" w:color="auto"/>
            </w:tcBorders>
            <w:noWrap/>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09" w:type="dxa"/>
            <w:tcBorders>
              <w:top w:val="nil"/>
              <w:left w:val="nil"/>
              <w:bottom w:val="single" w:sz="4" w:space="0" w:color="auto"/>
              <w:right w:val="single" w:sz="4" w:space="0" w:color="auto"/>
            </w:tcBorders>
            <w:noWrap/>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B616A" w:rsidTr="004B616A">
        <w:trPr>
          <w:trHeight w:val="285"/>
          <w:jc w:val="center"/>
        </w:trPr>
        <w:tc>
          <w:tcPr>
            <w:tcW w:w="303" w:type="dxa"/>
            <w:tcBorders>
              <w:top w:val="nil"/>
              <w:left w:val="single" w:sz="4" w:space="0" w:color="auto"/>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529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Погашение основной суммы долга</w:t>
            </w:r>
          </w:p>
        </w:tc>
        <w:tc>
          <w:tcPr>
            <w:tcW w:w="1209"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09" w:type="dxa"/>
            <w:tcBorders>
              <w:top w:val="nil"/>
              <w:left w:val="nil"/>
              <w:bottom w:val="single" w:sz="4" w:space="0" w:color="auto"/>
              <w:right w:val="single" w:sz="4" w:space="0" w:color="auto"/>
            </w:tcBorders>
            <w:noWrap/>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09" w:type="dxa"/>
            <w:tcBorders>
              <w:top w:val="nil"/>
              <w:left w:val="nil"/>
              <w:bottom w:val="single" w:sz="4" w:space="0" w:color="auto"/>
              <w:right w:val="single" w:sz="4" w:space="0" w:color="auto"/>
            </w:tcBorders>
            <w:noWrap/>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B616A" w:rsidTr="004B616A">
        <w:trPr>
          <w:trHeight w:val="330"/>
          <w:jc w:val="center"/>
        </w:trPr>
        <w:tc>
          <w:tcPr>
            <w:tcW w:w="303" w:type="dxa"/>
            <w:tcBorders>
              <w:top w:val="nil"/>
              <w:left w:val="single" w:sz="4" w:space="0" w:color="auto"/>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529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Кредиты, полученные от кредитных организаций</w:t>
            </w:r>
          </w:p>
        </w:tc>
        <w:tc>
          <w:tcPr>
            <w:tcW w:w="1209"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1209"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1209" w:type="dxa"/>
            <w:tcBorders>
              <w:top w:val="nil"/>
              <w:left w:val="nil"/>
              <w:bottom w:val="single" w:sz="4" w:space="0" w:color="auto"/>
              <w:right w:val="single" w:sz="4" w:space="0" w:color="auto"/>
            </w:tcBorders>
            <w:vAlign w:val="bottom"/>
            <w:hideMark/>
          </w:tcPr>
          <w:p w:rsidR="004B616A" w:rsidRDefault="004B616A">
            <w:pPr>
              <w:spacing w:after="0" w:line="240" w:lineRule="auto"/>
              <w:ind w:firstLineChars="200" w:firstLine="402"/>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r>
      <w:tr w:rsidR="004B616A" w:rsidTr="004B616A">
        <w:trPr>
          <w:trHeight w:val="270"/>
          <w:jc w:val="center"/>
        </w:trPr>
        <w:tc>
          <w:tcPr>
            <w:tcW w:w="303" w:type="dxa"/>
            <w:tcBorders>
              <w:top w:val="nil"/>
              <w:left w:val="single" w:sz="4" w:space="0" w:color="auto"/>
              <w:bottom w:val="single" w:sz="4" w:space="0" w:color="auto"/>
              <w:right w:val="single" w:sz="4" w:space="0" w:color="auto"/>
            </w:tcBorders>
            <w:noWrap/>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529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Привлечение средств</w:t>
            </w:r>
          </w:p>
        </w:tc>
        <w:tc>
          <w:tcPr>
            <w:tcW w:w="1209" w:type="dxa"/>
            <w:tcBorders>
              <w:top w:val="nil"/>
              <w:left w:val="nil"/>
              <w:bottom w:val="single" w:sz="4" w:space="0" w:color="auto"/>
              <w:right w:val="single" w:sz="4" w:space="0" w:color="auto"/>
            </w:tcBorders>
            <w:noWrap/>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09" w:type="dxa"/>
            <w:tcBorders>
              <w:top w:val="nil"/>
              <w:left w:val="nil"/>
              <w:bottom w:val="single" w:sz="4" w:space="0" w:color="auto"/>
              <w:right w:val="single" w:sz="4" w:space="0" w:color="auto"/>
            </w:tcBorders>
            <w:noWrap/>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09" w:type="dxa"/>
            <w:tcBorders>
              <w:top w:val="nil"/>
              <w:left w:val="nil"/>
              <w:bottom w:val="single" w:sz="4" w:space="0" w:color="auto"/>
              <w:right w:val="single" w:sz="4" w:space="0" w:color="auto"/>
            </w:tcBorders>
            <w:noWrap/>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B616A" w:rsidTr="004B616A">
        <w:trPr>
          <w:trHeight w:val="270"/>
          <w:jc w:val="center"/>
        </w:trPr>
        <w:tc>
          <w:tcPr>
            <w:tcW w:w="303" w:type="dxa"/>
            <w:tcBorders>
              <w:top w:val="nil"/>
              <w:left w:val="single" w:sz="4" w:space="0" w:color="auto"/>
              <w:bottom w:val="single" w:sz="4" w:space="0" w:color="auto"/>
              <w:right w:val="single" w:sz="4" w:space="0" w:color="auto"/>
            </w:tcBorders>
            <w:noWrap/>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5290" w:type="dxa"/>
            <w:tcBorders>
              <w:top w:val="nil"/>
              <w:left w:val="nil"/>
              <w:bottom w:val="single" w:sz="4" w:space="0" w:color="auto"/>
              <w:right w:val="single" w:sz="4" w:space="0" w:color="auto"/>
            </w:tcBorders>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Погашение основной суммы долга</w:t>
            </w:r>
          </w:p>
        </w:tc>
        <w:tc>
          <w:tcPr>
            <w:tcW w:w="1209" w:type="dxa"/>
            <w:tcBorders>
              <w:top w:val="nil"/>
              <w:left w:val="nil"/>
              <w:bottom w:val="single" w:sz="4" w:space="0" w:color="auto"/>
              <w:right w:val="single" w:sz="4" w:space="0" w:color="auto"/>
            </w:tcBorders>
            <w:noWrap/>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09" w:type="dxa"/>
            <w:tcBorders>
              <w:top w:val="nil"/>
              <w:left w:val="nil"/>
              <w:bottom w:val="single" w:sz="4" w:space="0" w:color="auto"/>
              <w:right w:val="single" w:sz="4" w:space="0" w:color="auto"/>
            </w:tcBorders>
            <w:noWrap/>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09" w:type="dxa"/>
            <w:tcBorders>
              <w:top w:val="nil"/>
              <w:left w:val="nil"/>
              <w:bottom w:val="single" w:sz="4" w:space="0" w:color="auto"/>
              <w:right w:val="single" w:sz="4" w:space="0" w:color="auto"/>
            </w:tcBorders>
            <w:noWrap/>
            <w:vAlign w:val="bottom"/>
            <w:hideMark/>
          </w:tcPr>
          <w:p w:rsidR="004B616A" w:rsidRDefault="004B616A">
            <w:pPr>
              <w:spacing w:after="0" w:line="240" w:lineRule="auto"/>
              <w:ind w:firstLineChars="200" w:firstLine="40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rsidR="004B616A" w:rsidRDefault="004B616A" w:rsidP="004B616A">
      <w:pPr>
        <w:rPr>
          <w:rFonts w:ascii="Times New Roman" w:hAnsi="Times New Roman" w:cs="Times New Roman"/>
          <w:sz w:val="20"/>
          <w:szCs w:val="20"/>
        </w:rPr>
      </w:pPr>
    </w:p>
    <w:tbl>
      <w:tblPr>
        <w:tblW w:w="8960" w:type="dxa"/>
        <w:jc w:val="center"/>
        <w:tblInd w:w="93" w:type="dxa"/>
        <w:tblLook w:val="04A0"/>
      </w:tblPr>
      <w:tblGrid>
        <w:gridCol w:w="606"/>
        <w:gridCol w:w="1705"/>
        <w:gridCol w:w="1600"/>
        <w:gridCol w:w="1120"/>
        <w:gridCol w:w="1120"/>
        <w:gridCol w:w="1094"/>
        <w:gridCol w:w="1720"/>
      </w:tblGrid>
      <w:tr w:rsidR="004B616A" w:rsidTr="004B616A">
        <w:trPr>
          <w:trHeight w:val="255"/>
          <w:jc w:val="center"/>
        </w:trPr>
        <w:tc>
          <w:tcPr>
            <w:tcW w:w="8960" w:type="dxa"/>
            <w:gridSpan w:val="7"/>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Приложение 13</w:t>
            </w:r>
          </w:p>
        </w:tc>
      </w:tr>
      <w:tr w:rsidR="004B616A" w:rsidTr="004B616A">
        <w:trPr>
          <w:trHeight w:val="255"/>
          <w:jc w:val="center"/>
        </w:trPr>
        <w:tc>
          <w:tcPr>
            <w:tcW w:w="8960" w:type="dxa"/>
            <w:gridSpan w:val="7"/>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решению Совета муниципального района "Ижемский" "О бюджете </w:t>
            </w:r>
          </w:p>
        </w:tc>
      </w:tr>
      <w:tr w:rsidR="004B616A" w:rsidTr="004B616A">
        <w:trPr>
          <w:trHeight w:val="255"/>
          <w:jc w:val="center"/>
        </w:trPr>
        <w:tc>
          <w:tcPr>
            <w:tcW w:w="8960" w:type="dxa"/>
            <w:gridSpan w:val="7"/>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 муниципального района "Ижемский"</w:t>
            </w:r>
          </w:p>
        </w:tc>
      </w:tr>
      <w:tr w:rsidR="004B616A" w:rsidTr="004B616A">
        <w:trPr>
          <w:trHeight w:val="255"/>
          <w:jc w:val="center"/>
        </w:trPr>
        <w:tc>
          <w:tcPr>
            <w:tcW w:w="606" w:type="dxa"/>
            <w:noWrap/>
            <w:vAlign w:val="bottom"/>
            <w:hideMark/>
          </w:tcPr>
          <w:p w:rsidR="004B616A" w:rsidRDefault="004B616A">
            <w:pPr>
              <w:spacing w:after="0"/>
            </w:pPr>
          </w:p>
        </w:tc>
        <w:tc>
          <w:tcPr>
            <w:tcW w:w="1700" w:type="dxa"/>
            <w:noWrap/>
            <w:vAlign w:val="bottom"/>
            <w:hideMark/>
          </w:tcPr>
          <w:p w:rsidR="004B616A" w:rsidRDefault="004B616A">
            <w:pPr>
              <w:spacing w:after="0"/>
            </w:pPr>
          </w:p>
        </w:tc>
        <w:tc>
          <w:tcPr>
            <w:tcW w:w="160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3934" w:type="dxa"/>
            <w:gridSpan w:val="3"/>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2017 год и плановый период 2018 и 2019 годов"</w:t>
            </w:r>
          </w:p>
        </w:tc>
      </w:tr>
      <w:tr w:rsidR="004B616A" w:rsidTr="004B616A">
        <w:trPr>
          <w:trHeight w:val="255"/>
          <w:jc w:val="center"/>
        </w:trPr>
        <w:tc>
          <w:tcPr>
            <w:tcW w:w="8960" w:type="dxa"/>
            <w:gridSpan w:val="7"/>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декабря 2016 года №</w:t>
            </w:r>
          </w:p>
        </w:tc>
      </w:tr>
      <w:tr w:rsidR="004B616A" w:rsidTr="004B616A">
        <w:trPr>
          <w:trHeight w:val="255"/>
          <w:jc w:val="center"/>
        </w:trPr>
        <w:tc>
          <w:tcPr>
            <w:tcW w:w="606" w:type="dxa"/>
            <w:noWrap/>
            <w:vAlign w:val="bottom"/>
            <w:hideMark/>
          </w:tcPr>
          <w:p w:rsidR="004B616A" w:rsidRDefault="004B616A">
            <w:pPr>
              <w:spacing w:after="0"/>
            </w:pPr>
          </w:p>
        </w:tc>
        <w:tc>
          <w:tcPr>
            <w:tcW w:w="1700" w:type="dxa"/>
            <w:noWrap/>
            <w:vAlign w:val="bottom"/>
            <w:hideMark/>
          </w:tcPr>
          <w:p w:rsidR="004B616A" w:rsidRDefault="004B616A">
            <w:pPr>
              <w:spacing w:after="0"/>
            </w:pPr>
          </w:p>
        </w:tc>
        <w:tc>
          <w:tcPr>
            <w:tcW w:w="160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1094" w:type="dxa"/>
            <w:noWrap/>
            <w:vAlign w:val="bottom"/>
            <w:hideMark/>
          </w:tcPr>
          <w:p w:rsidR="004B616A" w:rsidRDefault="004B616A">
            <w:pPr>
              <w:spacing w:after="0"/>
            </w:pPr>
          </w:p>
        </w:tc>
        <w:tc>
          <w:tcPr>
            <w:tcW w:w="1720" w:type="dxa"/>
            <w:noWrap/>
            <w:vAlign w:val="bottom"/>
            <w:hideMark/>
          </w:tcPr>
          <w:p w:rsidR="004B616A" w:rsidRDefault="004B616A">
            <w:pPr>
              <w:spacing w:after="0"/>
            </w:pPr>
          </w:p>
        </w:tc>
      </w:tr>
      <w:tr w:rsidR="004B616A" w:rsidTr="004B616A">
        <w:trPr>
          <w:trHeight w:val="255"/>
          <w:jc w:val="center"/>
        </w:trPr>
        <w:tc>
          <w:tcPr>
            <w:tcW w:w="606" w:type="dxa"/>
            <w:noWrap/>
            <w:vAlign w:val="bottom"/>
            <w:hideMark/>
          </w:tcPr>
          <w:p w:rsidR="004B616A" w:rsidRDefault="004B616A">
            <w:pPr>
              <w:spacing w:after="0"/>
            </w:pPr>
          </w:p>
        </w:tc>
        <w:tc>
          <w:tcPr>
            <w:tcW w:w="1700" w:type="dxa"/>
            <w:noWrap/>
            <w:vAlign w:val="bottom"/>
            <w:hideMark/>
          </w:tcPr>
          <w:p w:rsidR="004B616A" w:rsidRDefault="004B616A">
            <w:pPr>
              <w:spacing w:after="0"/>
            </w:pPr>
          </w:p>
        </w:tc>
        <w:tc>
          <w:tcPr>
            <w:tcW w:w="160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1094" w:type="dxa"/>
            <w:noWrap/>
            <w:vAlign w:val="bottom"/>
            <w:hideMark/>
          </w:tcPr>
          <w:p w:rsidR="004B616A" w:rsidRDefault="004B616A">
            <w:pPr>
              <w:spacing w:after="0"/>
            </w:pPr>
          </w:p>
        </w:tc>
        <w:tc>
          <w:tcPr>
            <w:tcW w:w="1720" w:type="dxa"/>
            <w:noWrap/>
            <w:vAlign w:val="bottom"/>
            <w:hideMark/>
          </w:tcPr>
          <w:p w:rsidR="004B616A" w:rsidRDefault="004B616A">
            <w:pPr>
              <w:spacing w:after="0"/>
            </w:pPr>
          </w:p>
        </w:tc>
      </w:tr>
      <w:tr w:rsidR="004B616A" w:rsidTr="004B616A">
        <w:trPr>
          <w:trHeight w:val="870"/>
          <w:jc w:val="center"/>
        </w:trPr>
        <w:tc>
          <w:tcPr>
            <w:tcW w:w="8960" w:type="dxa"/>
            <w:gridSpan w:val="7"/>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Программа муниципальных гарантий муниципального образования  муниципального района "Ижемский" в валюте Российской Федерации на 2017 год и плановый период 2018 и 2019 годов</w:t>
            </w:r>
          </w:p>
        </w:tc>
      </w:tr>
      <w:tr w:rsidR="004B616A" w:rsidTr="004B616A">
        <w:trPr>
          <w:trHeight w:val="255"/>
          <w:jc w:val="center"/>
        </w:trPr>
        <w:tc>
          <w:tcPr>
            <w:tcW w:w="606" w:type="dxa"/>
            <w:noWrap/>
            <w:vAlign w:val="bottom"/>
            <w:hideMark/>
          </w:tcPr>
          <w:p w:rsidR="004B616A" w:rsidRDefault="004B616A">
            <w:pPr>
              <w:spacing w:after="0"/>
            </w:pPr>
          </w:p>
        </w:tc>
        <w:tc>
          <w:tcPr>
            <w:tcW w:w="1700" w:type="dxa"/>
            <w:noWrap/>
            <w:vAlign w:val="bottom"/>
            <w:hideMark/>
          </w:tcPr>
          <w:p w:rsidR="004B616A" w:rsidRDefault="004B616A">
            <w:pPr>
              <w:spacing w:after="0"/>
            </w:pPr>
          </w:p>
        </w:tc>
        <w:tc>
          <w:tcPr>
            <w:tcW w:w="160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1094" w:type="dxa"/>
            <w:noWrap/>
            <w:vAlign w:val="bottom"/>
            <w:hideMark/>
          </w:tcPr>
          <w:p w:rsidR="004B616A" w:rsidRDefault="004B616A">
            <w:pPr>
              <w:spacing w:after="0"/>
            </w:pPr>
          </w:p>
        </w:tc>
        <w:tc>
          <w:tcPr>
            <w:tcW w:w="1720" w:type="dxa"/>
            <w:noWrap/>
            <w:vAlign w:val="bottom"/>
            <w:hideMark/>
          </w:tcPr>
          <w:p w:rsidR="004B616A" w:rsidRDefault="004B616A">
            <w:pPr>
              <w:spacing w:after="0"/>
            </w:pPr>
          </w:p>
        </w:tc>
      </w:tr>
      <w:tr w:rsidR="004B616A" w:rsidTr="004B616A">
        <w:trPr>
          <w:trHeight w:val="750"/>
          <w:jc w:val="center"/>
        </w:trPr>
        <w:tc>
          <w:tcPr>
            <w:tcW w:w="8960" w:type="dxa"/>
            <w:gridSpan w:val="7"/>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 Перечень подлежащих предоставлению муниципальных гарантий муниципального образования муниципального района "Ижемский"</w:t>
            </w:r>
          </w:p>
        </w:tc>
      </w:tr>
      <w:tr w:rsidR="004B616A" w:rsidTr="004B616A">
        <w:trPr>
          <w:trHeight w:val="180"/>
          <w:jc w:val="center"/>
        </w:trPr>
        <w:tc>
          <w:tcPr>
            <w:tcW w:w="606" w:type="dxa"/>
            <w:vAlign w:val="center"/>
            <w:hideMark/>
          </w:tcPr>
          <w:p w:rsidR="004B616A" w:rsidRDefault="004B616A">
            <w:pPr>
              <w:spacing w:after="0"/>
            </w:pPr>
          </w:p>
        </w:tc>
        <w:tc>
          <w:tcPr>
            <w:tcW w:w="1700" w:type="dxa"/>
            <w:vAlign w:val="center"/>
            <w:hideMark/>
          </w:tcPr>
          <w:p w:rsidR="004B616A" w:rsidRDefault="004B616A">
            <w:pPr>
              <w:spacing w:after="0"/>
            </w:pPr>
          </w:p>
        </w:tc>
        <w:tc>
          <w:tcPr>
            <w:tcW w:w="1600" w:type="dxa"/>
            <w:vAlign w:val="center"/>
            <w:hideMark/>
          </w:tcPr>
          <w:p w:rsidR="004B616A" w:rsidRDefault="004B616A">
            <w:pPr>
              <w:spacing w:after="0"/>
            </w:pPr>
          </w:p>
        </w:tc>
        <w:tc>
          <w:tcPr>
            <w:tcW w:w="1120" w:type="dxa"/>
            <w:vAlign w:val="center"/>
            <w:hideMark/>
          </w:tcPr>
          <w:p w:rsidR="004B616A" w:rsidRDefault="004B616A">
            <w:pPr>
              <w:spacing w:after="0"/>
            </w:pPr>
          </w:p>
        </w:tc>
        <w:tc>
          <w:tcPr>
            <w:tcW w:w="1120" w:type="dxa"/>
            <w:vAlign w:val="center"/>
            <w:hideMark/>
          </w:tcPr>
          <w:p w:rsidR="004B616A" w:rsidRDefault="004B616A">
            <w:pPr>
              <w:spacing w:after="0"/>
            </w:pPr>
          </w:p>
        </w:tc>
        <w:tc>
          <w:tcPr>
            <w:tcW w:w="1094" w:type="dxa"/>
            <w:vAlign w:val="center"/>
            <w:hideMark/>
          </w:tcPr>
          <w:p w:rsidR="004B616A" w:rsidRDefault="004B616A">
            <w:pPr>
              <w:spacing w:after="0"/>
            </w:pPr>
          </w:p>
        </w:tc>
        <w:tc>
          <w:tcPr>
            <w:tcW w:w="1720" w:type="dxa"/>
            <w:vAlign w:val="center"/>
            <w:hideMark/>
          </w:tcPr>
          <w:p w:rsidR="004B616A" w:rsidRDefault="004B616A">
            <w:pPr>
              <w:spacing w:after="0"/>
            </w:pPr>
          </w:p>
        </w:tc>
      </w:tr>
      <w:tr w:rsidR="004B616A" w:rsidTr="004B616A">
        <w:trPr>
          <w:trHeight w:val="765"/>
          <w:jc w:val="center"/>
        </w:trPr>
        <w:tc>
          <w:tcPr>
            <w:tcW w:w="606" w:type="dxa"/>
            <w:vMerge w:val="restart"/>
            <w:tcBorders>
              <w:top w:val="single" w:sz="4" w:space="0" w:color="auto"/>
              <w:left w:val="single" w:sz="4" w:space="0" w:color="auto"/>
              <w:bottom w:val="single" w:sz="4" w:space="0" w:color="000000"/>
              <w:right w:val="single" w:sz="4" w:space="0" w:color="auto"/>
            </w:tcBorders>
            <w:noWrap/>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п/п</w:t>
            </w:r>
          </w:p>
        </w:tc>
        <w:tc>
          <w:tcPr>
            <w:tcW w:w="1700" w:type="dxa"/>
            <w:vMerge w:val="restart"/>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Цель гарантирования</w:t>
            </w:r>
          </w:p>
        </w:tc>
        <w:tc>
          <w:tcPr>
            <w:tcW w:w="1600" w:type="dxa"/>
            <w:vMerge w:val="restart"/>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принципала</w:t>
            </w:r>
          </w:p>
        </w:tc>
        <w:tc>
          <w:tcPr>
            <w:tcW w:w="3334" w:type="dxa"/>
            <w:gridSpan w:val="3"/>
            <w:tcBorders>
              <w:top w:val="single" w:sz="4" w:space="0" w:color="auto"/>
              <w:left w:val="nil"/>
              <w:bottom w:val="single" w:sz="4" w:space="0" w:color="auto"/>
              <w:right w:val="single" w:sz="4" w:space="0" w:color="000000"/>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Сумма гарантирования (тыс. руб.)</w:t>
            </w:r>
          </w:p>
        </w:tc>
        <w:tc>
          <w:tcPr>
            <w:tcW w:w="1720" w:type="dxa"/>
            <w:vMerge w:val="restart"/>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Наличие права регрессивного требования</w:t>
            </w:r>
          </w:p>
        </w:tc>
      </w:tr>
      <w:tr w:rsidR="004B616A" w:rsidTr="004B616A">
        <w:trPr>
          <w:trHeight w:val="25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112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 год</w:t>
            </w:r>
          </w:p>
        </w:tc>
        <w:tc>
          <w:tcPr>
            <w:tcW w:w="112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2018 год</w:t>
            </w:r>
          </w:p>
        </w:tc>
        <w:tc>
          <w:tcPr>
            <w:tcW w:w="1094"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2019 год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r>
      <w:tr w:rsidR="004B616A" w:rsidTr="004B616A">
        <w:trPr>
          <w:trHeight w:val="255"/>
          <w:jc w:val="center"/>
        </w:trPr>
        <w:tc>
          <w:tcPr>
            <w:tcW w:w="606" w:type="dxa"/>
            <w:tcBorders>
              <w:top w:val="nil"/>
              <w:left w:val="single" w:sz="4" w:space="0" w:color="auto"/>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17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160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112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112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1094"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172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tc>
      </w:tr>
      <w:tr w:rsidR="004B616A" w:rsidTr="004B616A">
        <w:trPr>
          <w:trHeight w:val="255"/>
          <w:jc w:val="center"/>
        </w:trPr>
        <w:tc>
          <w:tcPr>
            <w:tcW w:w="606" w:type="dxa"/>
            <w:tcBorders>
              <w:top w:val="nil"/>
              <w:left w:val="single" w:sz="4" w:space="0" w:color="auto"/>
              <w:bottom w:val="single" w:sz="4" w:space="0" w:color="auto"/>
              <w:right w:val="single" w:sz="4" w:space="0" w:color="auto"/>
            </w:tcBorders>
            <w:noWrap/>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60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12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20"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094" w:type="dxa"/>
            <w:tcBorders>
              <w:top w:val="nil"/>
              <w:left w:val="nil"/>
              <w:bottom w:val="single" w:sz="4" w:space="0" w:color="auto"/>
              <w:right w:val="single" w:sz="4" w:space="0" w:color="auto"/>
            </w:tcBorders>
            <w:noWrap/>
            <w:vAlign w:val="bottom"/>
            <w:hideMark/>
          </w:tcPr>
          <w:p w:rsidR="004B616A" w:rsidRDefault="004B61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720" w:type="dxa"/>
            <w:tcBorders>
              <w:top w:val="nil"/>
              <w:left w:val="nil"/>
              <w:bottom w:val="single" w:sz="4" w:space="0" w:color="auto"/>
              <w:right w:val="single" w:sz="4" w:space="0" w:color="auto"/>
            </w:tcBorders>
            <w:noWrap/>
            <w:vAlign w:val="bottom"/>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4B616A" w:rsidTr="004B616A">
        <w:trPr>
          <w:trHeight w:val="255"/>
          <w:jc w:val="center"/>
        </w:trPr>
        <w:tc>
          <w:tcPr>
            <w:tcW w:w="606" w:type="dxa"/>
            <w:noWrap/>
            <w:vAlign w:val="bottom"/>
            <w:hideMark/>
          </w:tcPr>
          <w:p w:rsidR="004B616A" w:rsidRDefault="004B616A">
            <w:pPr>
              <w:spacing w:after="0"/>
            </w:pPr>
          </w:p>
        </w:tc>
        <w:tc>
          <w:tcPr>
            <w:tcW w:w="1700" w:type="dxa"/>
            <w:noWrap/>
            <w:vAlign w:val="bottom"/>
            <w:hideMark/>
          </w:tcPr>
          <w:p w:rsidR="004B616A" w:rsidRDefault="004B616A">
            <w:pPr>
              <w:spacing w:after="0"/>
            </w:pPr>
          </w:p>
        </w:tc>
        <w:tc>
          <w:tcPr>
            <w:tcW w:w="160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1094" w:type="dxa"/>
            <w:noWrap/>
            <w:vAlign w:val="bottom"/>
            <w:hideMark/>
          </w:tcPr>
          <w:p w:rsidR="004B616A" w:rsidRDefault="004B616A">
            <w:pPr>
              <w:spacing w:after="0"/>
            </w:pPr>
          </w:p>
        </w:tc>
        <w:tc>
          <w:tcPr>
            <w:tcW w:w="1720" w:type="dxa"/>
            <w:noWrap/>
            <w:vAlign w:val="bottom"/>
            <w:hideMark/>
          </w:tcPr>
          <w:p w:rsidR="004B616A" w:rsidRDefault="004B616A">
            <w:pPr>
              <w:spacing w:after="0"/>
            </w:pPr>
          </w:p>
        </w:tc>
      </w:tr>
      <w:tr w:rsidR="004B616A" w:rsidTr="004B616A">
        <w:trPr>
          <w:trHeight w:val="255"/>
          <w:jc w:val="center"/>
        </w:trPr>
        <w:tc>
          <w:tcPr>
            <w:tcW w:w="606" w:type="dxa"/>
            <w:noWrap/>
            <w:vAlign w:val="bottom"/>
            <w:hideMark/>
          </w:tcPr>
          <w:p w:rsidR="004B616A" w:rsidRDefault="004B616A">
            <w:pPr>
              <w:spacing w:after="0"/>
            </w:pPr>
          </w:p>
        </w:tc>
        <w:tc>
          <w:tcPr>
            <w:tcW w:w="1700" w:type="dxa"/>
            <w:noWrap/>
            <w:vAlign w:val="bottom"/>
            <w:hideMark/>
          </w:tcPr>
          <w:p w:rsidR="004B616A" w:rsidRDefault="004B616A">
            <w:pPr>
              <w:spacing w:after="0"/>
            </w:pPr>
          </w:p>
        </w:tc>
        <w:tc>
          <w:tcPr>
            <w:tcW w:w="160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1120" w:type="dxa"/>
            <w:noWrap/>
            <w:vAlign w:val="bottom"/>
            <w:hideMark/>
          </w:tcPr>
          <w:p w:rsidR="004B616A" w:rsidRDefault="004B616A">
            <w:pPr>
              <w:spacing w:after="0"/>
            </w:pPr>
          </w:p>
        </w:tc>
        <w:tc>
          <w:tcPr>
            <w:tcW w:w="1094" w:type="dxa"/>
            <w:noWrap/>
            <w:vAlign w:val="bottom"/>
            <w:hideMark/>
          </w:tcPr>
          <w:p w:rsidR="004B616A" w:rsidRDefault="004B616A">
            <w:pPr>
              <w:spacing w:after="0"/>
            </w:pPr>
          </w:p>
        </w:tc>
        <w:tc>
          <w:tcPr>
            <w:tcW w:w="1720" w:type="dxa"/>
            <w:noWrap/>
            <w:vAlign w:val="bottom"/>
            <w:hideMark/>
          </w:tcPr>
          <w:p w:rsidR="004B616A" w:rsidRDefault="004B616A">
            <w:pPr>
              <w:spacing w:after="0"/>
            </w:pPr>
          </w:p>
        </w:tc>
      </w:tr>
      <w:tr w:rsidR="004B616A" w:rsidTr="004B616A">
        <w:trPr>
          <w:trHeight w:val="825"/>
          <w:jc w:val="center"/>
        </w:trPr>
        <w:tc>
          <w:tcPr>
            <w:tcW w:w="8960" w:type="dxa"/>
            <w:gridSpan w:val="7"/>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 Общий объем бюджетных ассигнований, предусмотренных на исполнение муниципальных гарантий  муниципального района "Ижемский" по возможным гарантийным случаям</w:t>
            </w:r>
          </w:p>
        </w:tc>
      </w:tr>
      <w:tr w:rsidR="004B616A" w:rsidTr="004B616A">
        <w:trPr>
          <w:trHeight w:val="300"/>
          <w:jc w:val="center"/>
        </w:trPr>
        <w:tc>
          <w:tcPr>
            <w:tcW w:w="606" w:type="dxa"/>
            <w:vAlign w:val="center"/>
            <w:hideMark/>
          </w:tcPr>
          <w:p w:rsidR="004B616A" w:rsidRDefault="004B616A">
            <w:pPr>
              <w:spacing w:after="0"/>
            </w:pPr>
          </w:p>
        </w:tc>
        <w:tc>
          <w:tcPr>
            <w:tcW w:w="1700" w:type="dxa"/>
            <w:vAlign w:val="center"/>
            <w:hideMark/>
          </w:tcPr>
          <w:p w:rsidR="004B616A" w:rsidRDefault="004B616A">
            <w:pPr>
              <w:spacing w:after="0"/>
            </w:pPr>
          </w:p>
        </w:tc>
        <w:tc>
          <w:tcPr>
            <w:tcW w:w="1600" w:type="dxa"/>
            <w:vAlign w:val="center"/>
            <w:hideMark/>
          </w:tcPr>
          <w:p w:rsidR="004B616A" w:rsidRDefault="004B616A">
            <w:pPr>
              <w:spacing w:after="0"/>
            </w:pPr>
          </w:p>
        </w:tc>
        <w:tc>
          <w:tcPr>
            <w:tcW w:w="1120" w:type="dxa"/>
            <w:vAlign w:val="center"/>
            <w:hideMark/>
          </w:tcPr>
          <w:p w:rsidR="004B616A" w:rsidRDefault="004B616A">
            <w:pPr>
              <w:spacing w:after="0"/>
            </w:pPr>
          </w:p>
        </w:tc>
        <w:tc>
          <w:tcPr>
            <w:tcW w:w="1120" w:type="dxa"/>
            <w:vAlign w:val="center"/>
            <w:hideMark/>
          </w:tcPr>
          <w:p w:rsidR="004B616A" w:rsidRDefault="004B616A">
            <w:pPr>
              <w:spacing w:after="0"/>
            </w:pPr>
          </w:p>
        </w:tc>
        <w:tc>
          <w:tcPr>
            <w:tcW w:w="1094" w:type="dxa"/>
            <w:vAlign w:val="center"/>
            <w:hideMark/>
          </w:tcPr>
          <w:p w:rsidR="004B616A" w:rsidRDefault="004B616A">
            <w:pPr>
              <w:spacing w:after="0"/>
            </w:pPr>
          </w:p>
        </w:tc>
        <w:tc>
          <w:tcPr>
            <w:tcW w:w="1720" w:type="dxa"/>
            <w:vAlign w:val="center"/>
            <w:hideMark/>
          </w:tcPr>
          <w:p w:rsidR="004B616A" w:rsidRDefault="004B616A">
            <w:pPr>
              <w:spacing w:after="0"/>
            </w:pPr>
          </w:p>
        </w:tc>
      </w:tr>
      <w:tr w:rsidR="004B616A" w:rsidTr="004B616A">
        <w:trPr>
          <w:trHeight w:val="1050"/>
          <w:jc w:val="center"/>
        </w:trPr>
        <w:tc>
          <w:tcPr>
            <w:tcW w:w="3906"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Исполнение муниципальных гарантий муниципального района "Ижемский"</w:t>
            </w:r>
          </w:p>
        </w:tc>
        <w:tc>
          <w:tcPr>
            <w:tcW w:w="5054" w:type="dxa"/>
            <w:gridSpan w:val="4"/>
            <w:tcBorders>
              <w:top w:val="single" w:sz="4" w:space="0" w:color="auto"/>
              <w:left w:val="nil"/>
              <w:bottom w:val="single" w:sz="4" w:space="0" w:color="auto"/>
              <w:right w:val="single" w:sz="4" w:space="0" w:color="000000"/>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Объем бюджетных ассигнований на исполнение гарантий по возможным гарантийным случаям (тыс. руб.)</w:t>
            </w:r>
          </w:p>
        </w:tc>
      </w:tr>
      <w:tr w:rsidR="004B616A" w:rsidTr="004B616A">
        <w:trPr>
          <w:trHeight w:val="1050"/>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4B616A" w:rsidRDefault="004B616A">
            <w:pPr>
              <w:spacing w:after="0" w:line="240" w:lineRule="auto"/>
              <w:rPr>
                <w:rFonts w:ascii="Times New Roman" w:eastAsia="Times New Roman" w:hAnsi="Times New Roman" w:cs="Times New Roman"/>
                <w:b/>
                <w:bCs/>
                <w:sz w:val="20"/>
                <w:szCs w:val="20"/>
                <w:lang w:eastAsia="ru-RU"/>
              </w:rPr>
            </w:pPr>
          </w:p>
        </w:tc>
        <w:tc>
          <w:tcPr>
            <w:tcW w:w="112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 год</w:t>
            </w:r>
          </w:p>
        </w:tc>
        <w:tc>
          <w:tcPr>
            <w:tcW w:w="112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2018 год</w:t>
            </w:r>
          </w:p>
        </w:tc>
        <w:tc>
          <w:tcPr>
            <w:tcW w:w="2814" w:type="dxa"/>
            <w:gridSpan w:val="2"/>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2019 год</w:t>
            </w:r>
          </w:p>
        </w:tc>
      </w:tr>
      <w:tr w:rsidR="004B616A" w:rsidTr="004B616A">
        <w:trPr>
          <w:trHeight w:val="780"/>
          <w:jc w:val="center"/>
        </w:trPr>
        <w:tc>
          <w:tcPr>
            <w:tcW w:w="3906" w:type="dxa"/>
            <w:gridSpan w:val="3"/>
            <w:tcBorders>
              <w:top w:val="single" w:sz="4" w:space="0" w:color="auto"/>
              <w:left w:val="single" w:sz="4" w:space="0" w:color="auto"/>
              <w:bottom w:val="single" w:sz="4" w:space="0" w:color="auto"/>
              <w:right w:val="single" w:sz="4" w:space="0" w:color="000000"/>
            </w:tcBorders>
            <w:vAlign w:val="center"/>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счет источников финансирования дефицита бюджета муниципального района "Ижемский"</w:t>
            </w:r>
          </w:p>
        </w:tc>
        <w:tc>
          <w:tcPr>
            <w:tcW w:w="112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2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14" w:type="dxa"/>
            <w:gridSpan w:val="2"/>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B616A" w:rsidTr="004B616A">
        <w:trPr>
          <w:trHeight w:val="570"/>
          <w:jc w:val="center"/>
        </w:trPr>
        <w:tc>
          <w:tcPr>
            <w:tcW w:w="3906" w:type="dxa"/>
            <w:gridSpan w:val="3"/>
            <w:tcBorders>
              <w:top w:val="single" w:sz="4" w:space="0" w:color="auto"/>
              <w:left w:val="single" w:sz="4" w:space="0" w:color="auto"/>
              <w:bottom w:val="single" w:sz="4" w:space="0" w:color="auto"/>
              <w:right w:val="single" w:sz="4" w:space="0" w:color="000000"/>
            </w:tcBorders>
            <w:vAlign w:val="center"/>
            <w:hideMark/>
          </w:tcPr>
          <w:p w:rsidR="004B616A" w:rsidRDefault="004B61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счет расходов бюджета муниципального района "Ижемский"</w:t>
            </w:r>
          </w:p>
        </w:tc>
        <w:tc>
          <w:tcPr>
            <w:tcW w:w="112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20" w:type="dxa"/>
            <w:tcBorders>
              <w:top w:val="nil"/>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14" w:type="dxa"/>
            <w:gridSpan w:val="2"/>
            <w:tcBorders>
              <w:top w:val="single" w:sz="4" w:space="0" w:color="auto"/>
              <w:left w:val="nil"/>
              <w:bottom w:val="single" w:sz="4" w:space="0" w:color="auto"/>
              <w:right w:val="single" w:sz="4" w:space="0" w:color="auto"/>
            </w:tcBorders>
            <w:vAlign w:val="center"/>
            <w:hideMark/>
          </w:tcPr>
          <w:p w:rsidR="004B616A" w:rsidRDefault="004B61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rsidR="004B616A" w:rsidRDefault="004B616A" w:rsidP="004B616A">
      <w:pPr>
        <w:rPr>
          <w:rFonts w:ascii="Times New Roman" w:hAnsi="Times New Roman" w:cs="Times New Roman"/>
          <w:sz w:val="20"/>
          <w:szCs w:val="20"/>
        </w:rPr>
      </w:pPr>
    </w:p>
    <w:p w:rsidR="004B616A" w:rsidRDefault="004B616A" w:rsidP="004B616A">
      <w:pPr>
        <w:spacing w:after="0"/>
        <w:jc w:val="center"/>
        <w:rPr>
          <w:rFonts w:ascii="Times New Roman" w:hAnsi="Times New Roman" w:cs="Times New Roman"/>
          <w:i/>
          <w:sz w:val="20"/>
          <w:szCs w:val="20"/>
        </w:rPr>
      </w:pPr>
    </w:p>
    <w:p w:rsidR="004B616A" w:rsidRDefault="004B616A" w:rsidP="004B616A">
      <w:pPr>
        <w:spacing w:after="0"/>
        <w:jc w:val="center"/>
        <w:rPr>
          <w:rFonts w:ascii="Times New Roman" w:hAnsi="Times New Roman" w:cs="Times New Roman"/>
          <w:i/>
          <w:sz w:val="20"/>
          <w:szCs w:val="20"/>
        </w:rPr>
      </w:pPr>
    </w:p>
    <w:p w:rsidR="004B616A" w:rsidRDefault="004B616A" w:rsidP="004B616A">
      <w:pPr>
        <w:spacing w:after="0"/>
        <w:jc w:val="center"/>
        <w:rPr>
          <w:rFonts w:ascii="Times New Roman" w:hAnsi="Times New Roman" w:cs="Times New Roman"/>
          <w:i/>
          <w:sz w:val="20"/>
          <w:szCs w:val="20"/>
        </w:rPr>
      </w:pPr>
    </w:p>
    <w:p w:rsidR="004B616A" w:rsidRDefault="004B616A" w:rsidP="004B616A">
      <w:pPr>
        <w:spacing w:line="240" w:lineRule="auto"/>
        <w:jc w:val="center"/>
        <w:rPr>
          <w:rFonts w:ascii="Times New Roman" w:hAnsi="Times New Roman" w:cs="Times New Roman"/>
          <w:b/>
          <w:sz w:val="20"/>
          <w:szCs w:val="20"/>
          <w:lang w:val="en-US"/>
        </w:rPr>
      </w:pPr>
    </w:p>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lastRenderedPageBreak/>
        <w:t>Пояснительная записка</w:t>
      </w:r>
    </w:p>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к проекту решения «О бюджете муниципального образования муниципального района</w:t>
      </w:r>
    </w:p>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«Ижемский» на 2017 год и плановый период 2018 и 2019 годов».</w:t>
      </w:r>
    </w:p>
    <w:p w:rsidR="004B616A" w:rsidRPr="004B616A" w:rsidRDefault="004B616A" w:rsidP="004B616A">
      <w:pPr>
        <w:spacing w:line="240" w:lineRule="auto"/>
        <w:rPr>
          <w:rFonts w:ascii="Times New Roman" w:hAnsi="Times New Roman" w:cs="Times New Roman"/>
          <w:sz w:val="20"/>
          <w:szCs w:val="20"/>
        </w:rPr>
      </w:pPr>
    </w:p>
    <w:p w:rsidR="004B616A" w:rsidRPr="004B616A" w:rsidRDefault="004B616A" w:rsidP="004B616A">
      <w:pPr>
        <w:autoSpaceDE w:val="0"/>
        <w:autoSpaceDN w:val="0"/>
        <w:adjustRightInd w:val="0"/>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Проект решения Совета муниципального района «Ижемский» «О бюджете муниципального образования муниципального  района «Ижемский» на 2017 год и плановый период 2018 и 2019 годов» (далее – проект бюджета) разработан в соответствии с бюджетным законодательством Российской Федерации, решения Совета муниципального района "Ижемский" от 5 октября 2012 года N 4-15/5 "Об утверждении положения "О бюджетном процессе в муниципальном образовании муниципального района "Ижемский", постановлением администрации муниципального района «Ижемский» от 21 октября 2016 г. N 875 «Об о</w:t>
      </w:r>
      <w:r w:rsidRPr="004B616A">
        <w:rPr>
          <w:rFonts w:ascii="Times New Roman" w:hAnsi="Times New Roman" w:cs="Times New Roman"/>
          <w:bCs/>
          <w:sz w:val="20"/>
          <w:szCs w:val="20"/>
        </w:rPr>
        <w:t xml:space="preserve">сновных </w:t>
      </w:r>
      <w:hyperlink r:id="rId7" w:history="1">
        <w:r w:rsidRPr="004B616A">
          <w:rPr>
            <w:rFonts w:ascii="Times New Roman" w:hAnsi="Times New Roman" w:cs="Times New Roman"/>
            <w:bCs/>
            <w:sz w:val="20"/>
            <w:szCs w:val="20"/>
          </w:rPr>
          <w:t>направления</w:t>
        </w:r>
      </w:hyperlink>
      <w:r w:rsidRPr="004B616A">
        <w:rPr>
          <w:rFonts w:ascii="Times New Roman" w:hAnsi="Times New Roman" w:cs="Times New Roman"/>
          <w:bCs/>
          <w:sz w:val="20"/>
          <w:szCs w:val="20"/>
        </w:rPr>
        <w:t xml:space="preserve">х бюджетной и налоговой политики муниципального образования муниципального района "Ижемский" на 2017 год и плановый период 2018 и 2019 годов» </w:t>
      </w:r>
      <w:r w:rsidRPr="004B616A">
        <w:rPr>
          <w:rFonts w:ascii="Times New Roman" w:hAnsi="Times New Roman" w:cs="Times New Roman"/>
          <w:sz w:val="20"/>
          <w:szCs w:val="20"/>
        </w:rPr>
        <w:t>и основывается на:</w:t>
      </w:r>
    </w:p>
    <w:p w:rsidR="004B616A" w:rsidRPr="004B616A" w:rsidRDefault="004B616A" w:rsidP="004B616A">
      <w:pPr>
        <w:pStyle w:val="2"/>
        <w:ind w:firstLine="426"/>
        <w:rPr>
          <w:b w:val="0"/>
        </w:rPr>
      </w:pPr>
      <w:r w:rsidRPr="004B616A">
        <w:rPr>
          <w:b w:val="0"/>
        </w:rPr>
        <w:t>концепции социального экономического  развития муниципального района «Ижемский» на период до 2020 года;</w:t>
      </w:r>
    </w:p>
    <w:p w:rsidR="004B616A" w:rsidRPr="004B616A" w:rsidRDefault="004B616A" w:rsidP="004B616A">
      <w:pPr>
        <w:pStyle w:val="2"/>
        <w:ind w:firstLine="426"/>
        <w:rPr>
          <w:b w:val="0"/>
        </w:rPr>
      </w:pPr>
      <w:r w:rsidRPr="004B616A">
        <w:rPr>
          <w:b w:val="0"/>
        </w:rPr>
        <w:t>прогнозе социально-экономического развития муниципального района «Ижемский» на 2017 год и на период до 2019 года;</w:t>
      </w:r>
    </w:p>
    <w:p w:rsidR="004B616A" w:rsidRPr="004B616A" w:rsidRDefault="004B616A" w:rsidP="004B616A">
      <w:pPr>
        <w:pStyle w:val="2"/>
        <w:ind w:firstLine="426"/>
        <w:rPr>
          <w:b w:val="0"/>
        </w:rPr>
      </w:pPr>
      <w:r w:rsidRPr="004B616A">
        <w:rPr>
          <w:b w:val="0"/>
        </w:rPr>
        <w:t>основных направлениях бюджетной и налоговой политики муниципального района «Ижемский» на 2017 год и плановый период 2018 и 2019 годов.</w:t>
      </w:r>
    </w:p>
    <w:p w:rsidR="004B616A" w:rsidRPr="004B616A" w:rsidRDefault="004B616A" w:rsidP="004B616A">
      <w:pPr>
        <w:spacing w:line="240" w:lineRule="auto"/>
        <w:ind w:firstLine="426"/>
        <w:rPr>
          <w:rFonts w:ascii="Times New Roman" w:hAnsi="Times New Roman" w:cs="Times New Roman"/>
          <w:sz w:val="20"/>
          <w:szCs w:val="20"/>
        </w:rPr>
      </w:pPr>
    </w:p>
    <w:p w:rsidR="004B616A" w:rsidRPr="004B616A" w:rsidRDefault="004B616A" w:rsidP="004B616A">
      <w:pPr>
        <w:spacing w:line="240" w:lineRule="auto"/>
        <w:ind w:firstLine="426"/>
        <w:jc w:val="center"/>
        <w:rPr>
          <w:rFonts w:ascii="Times New Roman" w:hAnsi="Times New Roman" w:cs="Times New Roman"/>
          <w:b/>
          <w:sz w:val="20"/>
          <w:szCs w:val="20"/>
        </w:rPr>
      </w:pPr>
      <w:r w:rsidRPr="004B616A">
        <w:rPr>
          <w:rFonts w:ascii="Times New Roman" w:hAnsi="Times New Roman" w:cs="Times New Roman"/>
          <w:b/>
          <w:sz w:val="20"/>
          <w:szCs w:val="20"/>
        </w:rPr>
        <w:t>Доходы.</w:t>
      </w:r>
    </w:p>
    <w:p w:rsidR="004B616A" w:rsidRPr="004B616A" w:rsidRDefault="004B616A" w:rsidP="004B616A">
      <w:pPr>
        <w:spacing w:line="240" w:lineRule="auto"/>
        <w:ind w:firstLine="426"/>
        <w:jc w:val="both"/>
        <w:rPr>
          <w:rFonts w:ascii="Times New Roman" w:hAnsi="Times New Roman" w:cs="Times New Roman"/>
          <w:sz w:val="20"/>
          <w:szCs w:val="20"/>
        </w:rPr>
      </w:pP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 xml:space="preserve">Исходными данными для прогнозирования доходов бюджета муниципального района «Ижемский» являются ожидаемая оценка исполнения доходов бюджета муниципального района текущего года и показатели прогноза социально-экономического развития  муниципального района текущего года и на среднесрочную перспективу. </w:t>
      </w:r>
    </w:p>
    <w:p w:rsidR="004B616A" w:rsidRPr="004B616A" w:rsidRDefault="004B616A" w:rsidP="004B616A">
      <w:pPr>
        <w:spacing w:line="240" w:lineRule="auto"/>
        <w:ind w:firstLine="426"/>
        <w:jc w:val="both"/>
        <w:rPr>
          <w:rFonts w:ascii="Times New Roman" w:hAnsi="Times New Roman" w:cs="Times New Roman"/>
          <w:sz w:val="20"/>
          <w:szCs w:val="20"/>
        </w:rPr>
      </w:pPr>
    </w:p>
    <w:p w:rsidR="004B616A" w:rsidRPr="004B616A" w:rsidRDefault="004B616A" w:rsidP="004B616A">
      <w:pPr>
        <w:pStyle w:val="ConsPlusNormal"/>
        <w:ind w:firstLine="426"/>
        <w:jc w:val="both"/>
        <w:rPr>
          <w:rFonts w:ascii="Times New Roman" w:hAnsi="Times New Roman"/>
        </w:rPr>
      </w:pPr>
      <w:r w:rsidRPr="004B616A">
        <w:rPr>
          <w:rFonts w:ascii="Times New Roman" w:hAnsi="Times New Roman"/>
        </w:rPr>
        <w:t xml:space="preserve">Прогнозирование  доходов на очередной финансовый год осуществлялось на основе действующих в прогнозируемом году налоговых ставок и нормативов отчислений, динамики поступления по каждому источнику доходов за 2 предыдущих года - отчетный и ожидаемое значение за текущий, с учетом темпов роста (снижения) одного или нескольких показателей, влияющих на изменение данного источника доходов. </w:t>
      </w:r>
    </w:p>
    <w:p w:rsidR="004B616A" w:rsidRPr="004B616A" w:rsidRDefault="004B616A" w:rsidP="004B616A">
      <w:pPr>
        <w:spacing w:line="240" w:lineRule="auto"/>
        <w:ind w:firstLine="426"/>
        <w:jc w:val="both"/>
        <w:rPr>
          <w:rFonts w:ascii="Times New Roman" w:hAnsi="Times New Roman" w:cs="Times New Roman"/>
          <w:sz w:val="20"/>
          <w:szCs w:val="20"/>
        </w:rPr>
      </w:pP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 xml:space="preserve">Общий объем доходов на 2017 год предусмотрен в сумме 848586,7 тыс. рублей, на 2018 год – 745305,3 тыс. рублей, на 2019 год – 757993,4 тыс. рублей. </w:t>
      </w:r>
    </w:p>
    <w:p w:rsidR="004B616A" w:rsidRPr="004B616A" w:rsidRDefault="004B616A" w:rsidP="004B616A">
      <w:pPr>
        <w:spacing w:line="240" w:lineRule="auto"/>
        <w:ind w:firstLine="426"/>
        <w:jc w:val="both"/>
        <w:rPr>
          <w:rFonts w:ascii="Times New Roman" w:hAnsi="Times New Roman" w:cs="Times New Roman"/>
          <w:sz w:val="20"/>
          <w:szCs w:val="20"/>
        </w:rPr>
      </w:pP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Доля собственных доходов в общем объеме прогноза поступлений на 2017 год составляет 26,9 % (с учетом НДФЛ по дифференцированной ставке) или 228378,55 тыс. рублей, на 2018 год – 31,7% или 236185,75 тыс. рублей, на 2019 год – 32,1% или 243048,35 тыс. рублей.</w:t>
      </w:r>
    </w:p>
    <w:p w:rsidR="004B616A" w:rsidRPr="004B616A" w:rsidRDefault="004B616A" w:rsidP="004B616A">
      <w:pPr>
        <w:spacing w:line="240" w:lineRule="auto"/>
        <w:ind w:firstLine="426"/>
        <w:jc w:val="both"/>
        <w:rPr>
          <w:rFonts w:ascii="Times New Roman" w:hAnsi="Times New Roman" w:cs="Times New Roman"/>
          <w:sz w:val="20"/>
          <w:szCs w:val="20"/>
        </w:rPr>
      </w:pP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Доля налоговых доходов в общем объеме запланированных к поступлению собственных доходов на 2017 год составляет 96,5 % или 220372,4 тыс. рублей, неналоговых доходов 3,5 % или 8006,15 тыс. рублей, на 2018 год – налоговых доходов 96,6% или 228124,8 тыс. рублей и неналоговых доходов 3,4% или 8060,95 тыс. рублей, на 2019 год – налоговых доходов 96,7% или 234954,8 тыс. рублей и неналоговых доходов 3,3% или 8093,55 тыс. рублей.</w:t>
      </w:r>
    </w:p>
    <w:p w:rsidR="004B616A" w:rsidRPr="004B616A" w:rsidRDefault="004B616A" w:rsidP="004B616A">
      <w:pPr>
        <w:pStyle w:val="2"/>
        <w:ind w:firstLine="426"/>
        <w:rPr>
          <w:b w:val="0"/>
        </w:rPr>
      </w:pPr>
    </w:p>
    <w:p w:rsidR="004B616A" w:rsidRPr="004B616A" w:rsidRDefault="004B616A" w:rsidP="004B616A">
      <w:pPr>
        <w:pStyle w:val="2"/>
        <w:ind w:firstLine="426"/>
        <w:rPr>
          <w:b w:val="0"/>
        </w:rPr>
      </w:pPr>
      <w:r w:rsidRPr="004B616A">
        <w:rPr>
          <w:b w:val="0"/>
        </w:rPr>
        <w:t>Прогноз поступлений по основным видам доходов приведен в таблице:</w:t>
      </w:r>
    </w:p>
    <w:p w:rsidR="004B616A" w:rsidRPr="004B616A" w:rsidRDefault="004B616A" w:rsidP="004B616A">
      <w:pPr>
        <w:pStyle w:val="2"/>
        <w:ind w:firstLine="567"/>
        <w:jc w:val="right"/>
        <w:rPr>
          <w:b w:val="0"/>
        </w:rPr>
      </w:pPr>
      <w:r w:rsidRPr="004B616A">
        <w:rPr>
          <w:b w:val="0"/>
        </w:rPr>
        <w:t>тыс. руб.</w:t>
      </w:r>
    </w:p>
    <w:tbl>
      <w:tblPr>
        <w:tblW w:w="103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7"/>
        <w:gridCol w:w="992"/>
        <w:gridCol w:w="992"/>
        <w:gridCol w:w="709"/>
        <w:gridCol w:w="992"/>
        <w:gridCol w:w="709"/>
        <w:gridCol w:w="993"/>
        <w:gridCol w:w="709"/>
        <w:gridCol w:w="992"/>
        <w:gridCol w:w="709"/>
      </w:tblGrid>
      <w:tr w:rsidR="004B616A" w:rsidRPr="004B616A" w:rsidTr="004B616A">
        <w:trPr>
          <w:trHeight w:val="315"/>
          <w:tblHeader/>
        </w:trPr>
        <w:tc>
          <w:tcPr>
            <w:tcW w:w="2567" w:type="dxa"/>
            <w:vMerge w:val="restart"/>
            <w:shd w:val="clear" w:color="auto" w:fill="auto"/>
            <w:vAlign w:val="center"/>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Вид доходов</w:t>
            </w:r>
          </w:p>
        </w:tc>
        <w:tc>
          <w:tcPr>
            <w:tcW w:w="992" w:type="dxa"/>
            <w:vMerge w:val="restart"/>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r w:rsidRPr="004B616A">
              <w:rPr>
                <w:rFonts w:ascii="Times New Roman" w:hAnsi="Times New Roman" w:cs="Times New Roman"/>
                <w:b/>
                <w:bCs/>
                <w:sz w:val="20"/>
                <w:szCs w:val="20"/>
              </w:rPr>
              <w:t>Факт 2015 года</w:t>
            </w:r>
          </w:p>
        </w:tc>
        <w:tc>
          <w:tcPr>
            <w:tcW w:w="992" w:type="dxa"/>
            <w:vMerge w:val="restart"/>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r w:rsidRPr="004B616A">
              <w:rPr>
                <w:rFonts w:ascii="Times New Roman" w:hAnsi="Times New Roman" w:cs="Times New Roman"/>
                <w:b/>
                <w:bCs/>
                <w:sz w:val="20"/>
                <w:szCs w:val="20"/>
              </w:rPr>
              <w:t>Ожидаемое исполнение 2016 года</w:t>
            </w:r>
          </w:p>
        </w:tc>
        <w:tc>
          <w:tcPr>
            <w:tcW w:w="709" w:type="dxa"/>
            <w:vMerge w:val="restart"/>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r w:rsidRPr="004B616A">
              <w:rPr>
                <w:rFonts w:ascii="Times New Roman" w:hAnsi="Times New Roman" w:cs="Times New Roman"/>
                <w:b/>
                <w:bCs/>
                <w:sz w:val="20"/>
                <w:szCs w:val="20"/>
              </w:rPr>
              <w:t>Темп роста (снижения)</w:t>
            </w:r>
          </w:p>
        </w:tc>
        <w:tc>
          <w:tcPr>
            <w:tcW w:w="5104" w:type="dxa"/>
            <w:gridSpan w:val="6"/>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r w:rsidRPr="004B616A">
              <w:rPr>
                <w:rFonts w:ascii="Times New Roman" w:hAnsi="Times New Roman" w:cs="Times New Roman"/>
                <w:b/>
                <w:bCs/>
                <w:sz w:val="20"/>
                <w:szCs w:val="20"/>
              </w:rPr>
              <w:t>Проект бюджета</w:t>
            </w:r>
          </w:p>
        </w:tc>
      </w:tr>
      <w:tr w:rsidR="004B616A" w:rsidRPr="004B616A" w:rsidTr="004B616A">
        <w:trPr>
          <w:trHeight w:val="315"/>
          <w:tblHeader/>
        </w:trPr>
        <w:tc>
          <w:tcPr>
            <w:tcW w:w="2567" w:type="dxa"/>
            <w:vMerge/>
            <w:shd w:val="clear" w:color="auto" w:fill="auto"/>
            <w:vAlign w:val="center"/>
          </w:tcPr>
          <w:p w:rsidR="004B616A" w:rsidRPr="004B616A" w:rsidRDefault="004B616A" w:rsidP="004B616A">
            <w:pPr>
              <w:spacing w:line="240" w:lineRule="auto"/>
              <w:jc w:val="center"/>
              <w:rPr>
                <w:rFonts w:ascii="Times New Roman" w:hAnsi="Times New Roman" w:cs="Times New Roman"/>
                <w:b/>
                <w:bCs/>
                <w:sz w:val="20"/>
                <w:szCs w:val="20"/>
              </w:rPr>
            </w:pPr>
          </w:p>
        </w:tc>
        <w:tc>
          <w:tcPr>
            <w:tcW w:w="992" w:type="dxa"/>
            <w:vMerge/>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p>
        </w:tc>
        <w:tc>
          <w:tcPr>
            <w:tcW w:w="992" w:type="dxa"/>
            <w:vMerge/>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p>
        </w:tc>
        <w:tc>
          <w:tcPr>
            <w:tcW w:w="709" w:type="dxa"/>
            <w:vMerge/>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p>
        </w:tc>
        <w:tc>
          <w:tcPr>
            <w:tcW w:w="992" w:type="dxa"/>
            <w:shd w:val="clear" w:color="auto" w:fill="auto"/>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709" w:type="dxa"/>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r w:rsidRPr="004B616A">
              <w:rPr>
                <w:rFonts w:ascii="Times New Roman" w:hAnsi="Times New Roman" w:cs="Times New Roman"/>
                <w:b/>
                <w:bCs/>
                <w:sz w:val="20"/>
                <w:szCs w:val="20"/>
              </w:rPr>
              <w:t>Темп роста</w:t>
            </w:r>
          </w:p>
        </w:tc>
        <w:tc>
          <w:tcPr>
            <w:tcW w:w="993" w:type="dxa"/>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709" w:type="dxa"/>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r w:rsidRPr="004B616A">
              <w:rPr>
                <w:rFonts w:ascii="Times New Roman" w:hAnsi="Times New Roman" w:cs="Times New Roman"/>
                <w:b/>
                <w:bCs/>
                <w:sz w:val="20"/>
                <w:szCs w:val="20"/>
              </w:rPr>
              <w:t>Темп роста</w:t>
            </w:r>
          </w:p>
        </w:tc>
        <w:tc>
          <w:tcPr>
            <w:tcW w:w="992" w:type="dxa"/>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c>
          <w:tcPr>
            <w:tcW w:w="709" w:type="dxa"/>
            <w:vAlign w:val="center"/>
          </w:tcPr>
          <w:p w:rsidR="004B616A" w:rsidRPr="004B616A" w:rsidRDefault="004B616A" w:rsidP="004B616A">
            <w:pPr>
              <w:spacing w:line="240" w:lineRule="auto"/>
              <w:ind w:left="-108"/>
              <w:jc w:val="center"/>
              <w:rPr>
                <w:rFonts w:ascii="Times New Roman" w:hAnsi="Times New Roman" w:cs="Times New Roman"/>
                <w:b/>
                <w:bCs/>
                <w:sz w:val="20"/>
                <w:szCs w:val="20"/>
              </w:rPr>
            </w:pPr>
            <w:r w:rsidRPr="004B616A">
              <w:rPr>
                <w:rFonts w:ascii="Times New Roman" w:hAnsi="Times New Roman" w:cs="Times New Roman"/>
                <w:b/>
                <w:bCs/>
                <w:sz w:val="20"/>
                <w:szCs w:val="20"/>
              </w:rPr>
              <w:t>Темп роста</w:t>
            </w:r>
          </w:p>
        </w:tc>
      </w:tr>
      <w:tr w:rsidR="004B616A" w:rsidRPr="004B616A" w:rsidTr="004B616A">
        <w:trPr>
          <w:trHeight w:val="259"/>
        </w:trPr>
        <w:tc>
          <w:tcPr>
            <w:tcW w:w="2567" w:type="dxa"/>
            <w:shd w:val="clear" w:color="auto" w:fill="auto"/>
          </w:tcPr>
          <w:p w:rsidR="004B616A" w:rsidRPr="004B616A" w:rsidRDefault="004B616A" w:rsidP="004B616A">
            <w:pPr>
              <w:spacing w:line="240" w:lineRule="auto"/>
              <w:ind w:left="-93"/>
              <w:rPr>
                <w:rFonts w:ascii="Times New Roman" w:hAnsi="Times New Roman" w:cs="Times New Roman"/>
                <w:b/>
                <w:bCs/>
                <w:sz w:val="20"/>
                <w:szCs w:val="20"/>
              </w:rPr>
            </w:pPr>
            <w:r w:rsidRPr="004B616A">
              <w:rPr>
                <w:rFonts w:ascii="Times New Roman" w:hAnsi="Times New Roman" w:cs="Times New Roman"/>
                <w:b/>
                <w:bCs/>
                <w:sz w:val="20"/>
                <w:szCs w:val="20"/>
              </w:rPr>
              <w:t>Налоговые и неналоговые доходы, всего</w:t>
            </w:r>
          </w:p>
        </w:tc>
        <w:tc>
          <w:tcPr>
            <w:tcW w:w="992" w:type="dxa"/>
            <w:vAlign w:val="center"/>
          </w:tcPr>
          <w:p w:rsidR="004B616A" w:rsidRPr="004B616A" w:rsidRDefault="004B616A" w:rsidP="004B616A">
            <w:pPr>
              <w:spacing w:line="240" w:lineRule="auto"/>
              <w:jc w:val="right"/>
              <w:rPr>
                <w:rFonts w:ascii="Times New Roman" w:hAnsi="Times New Roman" w:cs="Times New Roman"/>
                <w:b/>
                <w:sz w:val="20"/>
                <w:szCs w:val="20"/>
              </w:rPr>
            </w:pPr>
            <w:r w:rsidRPr="004B616A">
              <w:rPr>
                <w:rFonts w:ascii="Times New Roman" w:hAnsi="Times New Roman" w:cs="Times New Roman"/>
                <w:b/>
                <w:sz w:val="20"/>
                <w:szCs w:val="20"/>
              </w:rPr>
              <w:t>216140,5</w:t>
            </w:r>
          </w:p>
        </w:tc>
        <w:tc>
          <w:tcPr>
            <w:tcW w:w="992" w:type="dxa"/>
            <w:vAlign w:val="center"/>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232867</w:t>
            </w:r>
          </w:p>
        </w:tc>
        <w:tc>
          <w:tcPr>
            <w:tcW w:w="709" w:type="dxa"/>
            <w:vAlign w:val="center"/>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107,7</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228378,6</w:t>
            </w:r>
          </w:p>
        </w:tc>
        <w:tc>
          <w:tcPr>
            <w:tcW w:w="709" w:type="dxa"/>
            <w:vAlign w:val="center"/>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98,1</w:t>
            </w:r>
          </w:p>
        </w:tc>
        <w:tc>
          <w:tcPr>
            <w:tcW w:w="993" w:type="dxa"/>
            <w:vAlign w:val="center"/>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236185,8</w:t>
            </w:r>
          </w:p>
        </w:tc>
        <w:tc>
          <w:tcPr>
            <w:tcW w:w="709" w:type="dxa"/>
            <w:vAlign w:val="center"/>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103,4</w:t>
            </w:r>
          </w:p>
        </w:tc>
        <w:tc>
          <w:tcPr>
            <w:tcW w:w="992" w:type="dxa"/>
            <w:vAlign w:val="center"/>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243048,4</w:t>
            </w:r>
          </w:p>
        </w:tc>
        <w:tc>
          <w:tcPr>
            <w:tcW w:w="709" w:type="dxa"/>
            <w:vAlign w:val="center"/>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102,9</w:t>
            </w:r>
          </w:p>
        </w:tc>
      </w:tr>
      <w:tr w:rsidR="004B616A" w:rsidRPr="004B616A" w:rsidTr="004B616A">
        <w:trPr>
          <w:trHeight w:val="56"/>
        </w:trPr>
        <w:tc>
          <w:tcPr>
            <w:tcW w:w="2567" w:type="dxa"/>
            <w:shd w:val="clear" w:color="auto" w:fill="auto"/>
          </w:tcPr>
          <w:p w:rsidR="004B616A" w:rsidRPr="004B616A" w:rsidRDefault="004B616A" w:rsidP="004B616A">
            <w:pPr>
              <w:spacing w:line="240" w:lineRule="auto"/>
              <w:ind w:left="-93"/>
              <w:rPr>
                <w:rFonts w:ascii="Times New Roman" w:hAnsi="Times New Roman" w:cs="Times New Roman"/>
                <w:sz w:val="20"/>
                <w:szCs w:val="20"/>
              </w:rPr>
            </w:pPr>
            <w:r w:rsidRPr="004B616A">
              <w:rPr>
                <w:rFonts w:ascii="Times New Roman" w:hAnsi="Times New Roman" w:cs="Times New Roman"/>
                <w:sz w:val="20"/>
                <w:szCs w:val="20"/>
              </w:rPr>
              <w:lastRenderedPageBreak/>
              <w:t>Налог на прибыль, доходы</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184755,9</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198578</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107,5</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197950</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99,7</w:t>
            </w:r>
          </w:p>
        </w:tc>
        <w:tc>
          <w:tcPr>
            <w:tcW w:w="99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204876</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103,5</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211199</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103,1</w:t>
            </w:r>
          </w:p>
        </w:tc>
      </w:tr>
      <w:tr w:rsidR="004B616A" w:rsidRPr="004B616A" w:rsidTr="004B616A">
        <w:trPr>
          <w:trHeight w:val="315"/>
        </w:trPr>
        <w:tc>
          <w:tcPr>
            <w:tcW w:w="2567" w:type="dxa"/>
            <w:shd w:val="clear" w:color="auto" w:fill="auto"/>
          </w:tcPr>
          <w:p w:rsidR="004B616A" w:rsidRPr="004B616A" w:rsidRDefault="004B616A" w:rsidP="004B616A">
            <w:pPr>
              <w:spacing w:line="240" w:lineRule="auto"/>
              <w:ind w:left="-93"/>
              <w:rPr>
                <w:rFonts w:ascii="Times New Roman" w:hAnsi="Times New Roman" w:cs="Times New Roman"/>
                <w:sz w:val="20"/>
                <w:szCs w:val="20"/>
              </w:rPr>
            </w:pPr>
            <w:r w:rsidRPr="004B616A">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4907,4</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7464,4</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152,1</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5534,4</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74,1</w:t>
            </w:r>
          </w:p>
        </w:tc>
        <w:tc>
          <w:tcPr>
            <w:tcW w:w="99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5711,8</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103,2</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5711,8</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w:t>
            </w:r>
          </w:p>
        </w:tc>
      </w:tr>
      <w:tr w:rsidR="004B616A" w:rsidRPr="004B616A" w:rsidTr="004B616A">
        <w:trPr>
          <w:trHeight w:val="241"/>
        </w:trPr>
        <w:tc>
          <w:tcPr>
            <w:tcW w:w="2567" w:type="dxa"/>
            <w:shd w:val="clear" w:color="auto" w:fill="auto"/>
          </w:tcPr>
          <w:p w:rsidR="004B616A" w:rsidRPr="004B616A" w:rsidRDefault="004B616A" w:rsidP="004B616A">
            <w:pPr>
              <w:spacing w:line="240" w:lineRule="auto"/>
              <w:ind w:left="-93"/>
              <w:rPr>
                <w:rFonts w:ascii="Times New Roman" w:hAnsi="Times New Roman" w:cs="Times New Roman"/>
                <w:sz w:val="20"/>
                <w:szCs w:val="20"/>
              </w:rPr>
            </w:pPr>
            <w:r w:rsidRPr="004B616A">
              <w:rPr>
                <w:rFonts w:ascii="Times New Roman" w:hAnsi="Times New Roman" w:cs="Times New Roman"/>
                <w:sz w:val="20"/>
                <w:szCs w:val="20"/>
              </w:rPr>
              <w:t>Налог на совокупный доход</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16306,8</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15256</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93,6</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15788</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103,5</w:t>
            </w:r>
          </w:p>
        </w:tc>
        <w:tc>
          <w:tcPr>
            <w:tcW w:w="99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16437</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104,1</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16944</w:t>
            </w:r>
          </w:p>
        </w:tc>
        <w:tc>
          <w:tcPr>
            <w:tcW w:w="709"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103,1</w:t>
            </w:r>
          </w:p>
        </w:tc>
      </w:tr>
      <w:tr w:rsidR="004B616A" w:rsidRPr="004B616A" w:rsidTr="004B616A">
        <w:trPr>
          <w:trHeight w:val="124"/>
        </w:trPr>
        <w:tc>
          <w:tcPr>
            <w:tcW w:w="2567" w:type="dxa"/>
            <w:shd w:val="clear" w:color="auto" w:fill="auto"/>
          </w:tcPr>
          <w:p w:rsidR="004B616A" w:rsidRPr="004B616A" w:rsidRDefault="004B616A" w:rsidP="004B616A">
            <w:pPr>
              <w:spacing w:line="240" w:lineRule="auto"/>
              <w:ind w:left="-93"/>
              <w:rPr>
                <w:rFonts w:ascii="Times New Roman" w:hAnsi="Times New Roman" w:cs="Times New Roman"/>
                <w:bCs/>
                <w:sz w:val="20"/>
                <w:szCs w:val="20"/>
              </w:rPr>
            </w:pPr>
            <w:r w:rsidRPr="004B616A">
              <w:rPr>
                <w:rFonts w:ascii="Times New Roman" w:hAnsi="Times New Roman" w:cs="Times New Roman"/>
                <w:bCs/>
                <w:sz w:val="20"/>
                <w:szCs w:val="20"/>
              </w:rPr>
              <w:t>Государственная пошлина</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943,2</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1200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127,2</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1100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91,7</w:t>
            </w:r>
          </w:p>
        </w:tc>
        <w:tc>
          <w:tcPr>
            <w:tcW w:w="993"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1100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100</w:t>
            </w:r>
          </w:p>
        </w:tc>
        <w:tc>
          <w:tcPr>
            <w:tcW w:w="992"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1100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100</w:t>
            </w:r>
          </w:p>
        </w:tc>
      </w:tr>
      <w:tr w:rsidR="004B616A" w:rsidRPr="004B616A" w:rsidTr="004B616A">
        <w:trPr>
          <w:trHeight w:val="315"/>
        </w:trPr>
        <w:tc>
          <w:tcPr>
            <w:tcW w:w="2567" w:type="dxa"/>
            <w:shd w:val="clear" w:color="auto" w:fill="auto"/>
          </w:tcPr>
          <w:p w:rsidR="004B616A" w:rsidRPr="004B616A" w:rsidRDefault="004B616A" w:rsidP="004B616A">
            <w:pPr>
              <w:spacing w:line="240" w:lineRule="auto"/>
              <w:ind w:left="-93"/>
              <w:rPr>
                <w:rFonts w:ascii="Times New Roman" w:hAnsi="Times New Roman" w:cs="Times New Roman"/>
                <w:bCs/>
                <w:sz w:val="20"/>
                <w:szCs w:val="20"/>
              </w:rPr>
            </w:pPr>
            <w:r w:rsidRPr="004B616A">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6047,9</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5167,5</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85,4</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5148</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99,6</w:t>
            </w:r>
          </w:p>
        </w:tc>
        <w:tc>
          <w:tcPr>
            <w:tcW w:w="993"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5148</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100</w:t>
            </w:r>
          </w:p>
        </w:tc>
        <w:tc>
          <w:tcPr>
            <w:tcW w:w="992"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5148</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100</w:t>
            </w:r>
          </w:p>
        </w:tc>
      </w:tr>
      <w:tr w:rsidR="004B616A" w:rsidRPr="004B616A" w:rsidTr="004B616A">
        <w:trPr>
          <w:trHeight w:val="315"/>
        </w:trPr>
        <w:tc>
          <w:tcPr>
            <w:tcW w:w="2567" w:type="dxa"/>
            <w:shd w:val="clear" w:color="auto" w:fill="auto"/>
          </w:tcPr>
          <w:p w:rsidR="004B616A" w:rsidRPr="004B616A" w:rsidRDefault="004B616A" w:rsidP="004B616A">
            <w:pPr>
              <w:spacing w:line="240" w:lineRule="auto"/>
              <w:ind w:left="-93"/>
              <w:rPr>
                <w:rFonts w:ascii="Times New Roman" w:hAnsi="Times New Roman" w:cs="Times New Roman"/>
                <w:bCs/>
                <w:sz w:val="20"/>
                <w:szCs w:val="20"/>
              </w:rPr>
            </w:pPr>
            <w:r w:rsidRPr="004B616A">
              <w:rPr>
                <w:rFonts w:ascii="Times New Roman" w:hAnsi="Times New Roman" w:cs="Times New Roman"/>
                <w:bCs/>
                <w:sz w:val="20"/>
                <w:szCs w:val="20"/>
              </w:rPr>
              <w:t>Платежи за пользование природными ресурсами</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330,1</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437,5</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132,5</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438,6</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100,3</w:t>
            </w:r>
          </w:p>
        </w:tc>
        <w:tc>
          <w:tcPr>
            <w:tcW w:w="993"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455,6</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103,9</w:t>
            </w:r>
          </w:p>
        </w:tc>
        <w:tc>
          <w:tcPr>
            <w:tcW w:w="992"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455,6</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100</w:t>
            </w:r>
          </w:p>
        </w:tc>
      </w:tr>
      <w:tr w:rsidR="004B616A" w:rsidRPr="004B616A" w:rsidTr="004B616A">
        <w:trPr>
          <w:trHeight w:val="315"/>
        </w:trPr>
        <w:tc>
          <w:tcPr>
            <w:tcW w:w="2567" w:type="dxa"/>
            <w:shd w:val="clear" w:color="auto" w:fill="auto"/>
          </w:tcPr>
          <w:p w:rsidR="004B616A" w:rsidRPr="004B616A" w:rsidRDefault="004B616A" w:rsidP="004B616A">
            <w:pPr>
              <w:spacing w:line="240" w:lineRule="auto"/>
              <w:ind w:left="-93"/>
              <w:rPr>
                <w:rFonts w:ascii="Times New Roman" w:hAnsi="Times New Roman" w:cs="Times New Roman"/>
                <w:bCs/>
                <w:sz w:val="20"/>
                <w:szCs w:val="20"/>
              </w:rPr>
            </w:pPr>
            <w:r w:rsidRPr="004B616A">
              <w:rPr>
                <w:rFonts w:ascii="Times New Roman" w:hAnsi="Times New Roman" w:cs="Times New Roman"/>
                <w:bCs/>
                <w:sz w:val="20"/>
                <w:szCs w:val="20"/>
              </w:rPr>
              <w:t>Доходы от оказания платных услуг и компенсации затрат государства</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655,1</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929,1</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141,8</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616</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66,3</w:t>
            </w:r>
          </w:p>
        </w:tc>
        <w:tc>
          <w:tcPr>
            <w:tcW w:w="993"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618,4</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100,4</w:t>
            </w:r>
          </w:p>
        </w:tc>
        <w:tc>
          <w:tcPr>
            <w:tcW w:w="992"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621,1</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100,4</w:t>
            </w:r>
          </w:p>
        </w:tc>
      </w:tr>
      <w:tr w:rsidR="004B616A" w:rsidRPr="004B616A" w:rsidTr="004B616A">
        <w:trPr>
          <w:trHeight w:val="315"/>
        </w:trPr>
        <w:tc>
          <w:tcPr>
            <w:tcW w:w="2567" w:type="dxa"/>
            <w:shd w:val="clear" w:color="auto" w:fill="auto"/>
          </w:tcPr>
          <w:p w:rsidR="004B616A" w:rsidRPr="004B616A" w:rsidRDefault="004B616A" w:rsidP="004B616A">
            <w:pPr>
              <w:spacing w:line="240" w:lineRule="auto"/>
              <w:ind w:left="-93"/>
              <w:rPr>
                <w:rFonts w:ascii="Times New Roman" w:hAnsi="Times New Roman" w:cs="Times New Roman"/>
                <w:bCs/>
                <w:sz w:val="20"/>
                <w:szCs w:val="20"/>
              </w:rPr>
            </w:pPr>
            <w:r w:rsidRPr="004B616A">
              <w:rPr>
                <w:rFonts w:ascii="Times New Roman" w:hAnsi="Times New Roman" w:cs="Times New Roman"/>
                <w:bCs/>
                <w:sz w:val="20"/>
                <w:szCs w:val="20"/>
              </w:rPr>
              <w:t>Доходы от продажи материальных и нематериальных активов</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226,3</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1620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715,9</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440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27,2</w:t>
            </w:r>
          </w:p>
        </w:tc>
        <w:tc>
          <w:tcPr>
            <w:tcW w:w="993"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440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100</w:t>
            </w:r>
          </w:p>
        </w:tc>
        <w:tc>
          <w:tcPr>
            <w:tcW w:w="992"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440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100</w:t>
            </w:r>
          </w:p>
        </w:tc>
      </w:tr>
      <w:tr w:rsidR="004B616A" w:rsidRPr="004B616A" w:rsidTr="004B616A">
        <w:trPr>
          <w:trHeight w:val="315"/>
        </w:trPr>
        <w:tc>
          <w:tcPr>
            <w:tcW w:w="2567" w:type="dxa"/>
            <w:shd w:val="clear" w:color="auto" w:fill="auto"/>
          </w:tcPr>
          <w:p w:rsidR="004B616A" w:rsidRPr="004B616A" w:rsidRDefault="004B616A" w:rsidP="004B616A">
            <w:pPr>
              <w:spacing w:line="240" w:lineRule="auto"/>
              <w:ind w:left="-93"/>
              <w:rPr>
                <w:rFonts w:ascii="Times New Roman" w:hAnsi="Times New Roman" w:cs="Times New Roman"/>
                <w:bCs/>
                <w:sz w:val="20"/>
                <w:szCs w:val="20"/>
              </w:rPr>
            </w:pPr>
            <w:r w:rsidRPr="004B616A">
              <w:rPr>
                <w:rFonts w:ascii="Times New Roman" w:hAnsi="Times New Roman" w:cs="Times New Roman"/>
                <w:bCs/>
                <w:sz w:val="20"/>
                <w:szCs w:val="20"/>
              </w:rPr>
              <w:t>Штрафы, санкции, возмещение ущерба</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1958,2</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2214,5</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113,1</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1363,6</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61,6</w:t>
            </w:r>
          </w:p>
        </w:tc>
        <w:tc>
          <w:tcPr>
            <w:tcW w:w="993"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1399</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102,6</w:t>
            </w:r>
          </w:p>
        </w:tc>
        <w:tc>
          <w:tcPr>
            <w:tcW w:w="992"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1428,9</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102,1</w:t>
            </w:r>
          </w:p>
        </w:tc>
      </w:tr>
      <w:tr w:rsidR="004B616A" w:rsidRPr="004B616A" w:rsidTr="004B616A">
        <w:trPr>
          <w:trHeight w:val="315"/>
        </w:trPr>
        <w:tc>
          <w:tcPr>
            <w:tcW w:w="2567" w:type="dxa"/>
            <w:shd w:val="clear" w:color="auto" w:fill="auto"/>
          </w:tcPr>
          <w:p w:rsidR="004B616A" w:rsidRPr="004B616A" w:rsidRDefault="004B616A" w:rsidP="004B616A">
            <w:pPr>
              <w:spacing w:line="240" w:lineRule="auto"/>
              <w:ind w:left="-93"/>
              <w:rPr>
                <w:rFonts w:ascii="Times New Roman" w:hAnsi="Times New Roman" w:cs="Times New Roman"/>
                <w:bCs/>
                <w:sz w:val="20"/>
                <w:szCs w:val="20"/>
              </w:rPr>
            </w:pPr>
            <w:r w:rsidRPr="004B616A">
              <w:rPr>
                <w:rFonts w:ascii="Times New Roman" w:hAnsi="Times New Roman" w:cs="Times New Roman"/>
                <w:bCs/>
                <w:sz w:val="20"/>
                <w:szCs w:val="20"/>
              </w:rPr>
              <w:t>Прочие неналоговые доходы</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3,6</w:t>
            </w:r>
          </w:p>
        </w:tc>
        <w:tc>
          <w:tcPr>
            <w:tcW w:w="992"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0</w:t>
            </w:r>
          </w:p>
        </w:tc>
        <w:tc>
          <w:tcPr>
            <w:tcW w:w="709" w:type="dxa"/>
            <w:vAlign w:val="center"/>
          </w:tcPr>
          <w:p w:rsidR="004B616A" w:rsidRPr="004B616A" w:rsidRDefault="004B616A" w:rsidP="004B616A">
            <w:pPr>
              <w:spacing w:line="240" w:lineRule="auto"/>
              <w:ind w:left="-108"/>
              <w:jc w:val="right"/>
              <w:rPr>
                <w:rFonts w:ascii="Times New Roman" w:hAnsi="Times New Roman" w:cs="Times New Roman"/>
                <w:bCs/>
                <w:sz w:val="20"/>
                <w:szCs w:val="20"/>
              </w:rPr>
            </w:pPr>
            <w:r w:rsidRPr="004B616A">
              <w:rPr>
                <w:rFonts w:ascii="Times New Roman" w:hAnsi="Times New Roman" w:cs="Times New Roman"/>
                <w:bCs/>
                <w:sz w:val="20"/>
                <w:szCs w:val="20"/>
              </w:rPr>
              <w:t>-</w:t>
            </w:r>
          </w:p>
        </w:tc>
        <w:tc>
          <w:tcPr>
            <w:tcW w:w="992" w:type="dxa"/>
            <w:shd w:val="clear" w:color="auto" w:fill="auto"/>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w:t>
            </w:r>
          </w:p>
        </w:tc>
        <w:tc>
          <w:tcPr>
            <w:tcW w:w="993"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w:t>
            </w:r>
          </w:p>
        </w:tc>
        <w:tc>
          <w:tcPr>
            <w:tcW w:w="992"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0</w:t>
            </w:r>
          </w:p>
        </w:tc>
        <w:tc>
          <w:tcPr>
            <w:tcW w:w="709" w:type="dxa"/>
            <w:vAlign w:val="center"/>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w:t>
            </w:r>
          </w:p>
        </w:tc>
      </w:tr>
    </w:tbl>
    <w:p w:rsidR="004B616A" w:rsidRPr="004B616A" w:rsidRDefault="004B616A" w:rsidP="004B616A">
      <w:pPr>
        <w:spacing w:line="240" w:lineRule="auto"/>
        <w:ind w:firstLine="567"/>
        <w:jc w:val="both"/>
        <w:rPr>
          <w:rFonts w:ascii="Times New Roman" w:hAnsi="Times New Roman" w:cs="Times New Roman"/>
          <w:sz w:val="20"/>
          <w:szCs w:val="20"/>
        </w:rPr>
      </w:pP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 xml:space="preserve">При планировании налоговых доходов  бюджета  района учтены сведения о прогнозе поступлений на 2017 – 2019 годы, представленные Межрайонной инспекцией Федеральной налоговой службы № 2 по Республике Коми. </w:t>
      </w:r>
    </w:p>
    <w:p w:rsidR="004B616A" w:rsidRPr="004B616A" w:rsidRDefault="004B616A" w:rsidP="004B616A">
      <w:pPr>
        <w:pStyle w:val="aa"/>
        <w:tabs>
          <w:tab w:val="left" w:pos="606"/>
          <w:tab w:val="left" w:pos="772"/>
        </w:tabs>
        <w:ind w:firstLine="426"/>
        <w:jc w:val="both"/>
        <w:rPr>
          <w:rFonts w:ascii="Times New Roman" w:hAnsi="Times New Roman"/>
        </w:rPr>
      </w:pPr>
      <w:r w:rsidRPr="004B616A">
        <w:rPr>
          <w:rFonts w:ascii="Times New Roman" w:hAnsi="Times New Roman"/>
        </w:rPr>
        <w:t xml:space="preserve">Прогноз </w:t>
      </w:r>
      <w:r w:rsidRPr="004B616A">
        <w:rPr>
          <w:rFonts w:ascii="Times New Roman" w:hAnsi="Times New Roman"/>
          <w:b/>
        </w:rPr>
        <w:t>налога на доходы физических лиц</w:t>
      </w:r>
      <w:r w:rsidRPr="004B616A">
        <w:rPr>
          <w:rFonts w:ascii="Times New Roman" w:hAnsi="Times New Roman"/>
        </w:rPr>
        <w:t xml:space="preserve"> составлен на основании данных о поступлениях налоговых платежей за предшествующий год и 9 месяцев 2016 года, темпов роста заработной платы по данным органов государственной статистики. В 2017 году планируются поступления в сумме 197950 тыс. рублей, что на 628 тыс. рублей меньше прогноза на 2016 год. Снижение обусловлено снятием с учета обособленного подразделения организации с видом деятельности «геологоразведочные работы». </w:t>
      </w: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 xml:space="preserve">Прогноз поступления </w:t>
      </w:r>
      <w:r w:rsidRPr="004B616A">
        <w:rPr>
          <w:rFonts w:ascii="Times New Roman" w:hAnsi="Times New Roman" w:cs="Times New Roman"/>
          <w:b/>
          <w:sz w:val="20"/>
          <w:szCs w:val="20"/>
        </w:rPr>
        <w:t>доходов от акцизов на нефтепродукты</w:t>
      </w:r>
      <w:r w:rsidRPr="004B616A">
        <w:rPr>
          <w:rFonts w:ascii="Times New Roman" w:hAnsi="Times New Roman" w:cs="Times New Roman"/>
          <w:sz w:val="20"/>
          <w:szCs w:val="20"/>
        </w:rPr>
        <w:t xml:space="preserve"> сформирован на основании дифференцированных нормативов отчислений, указанных в приложении к проекту закона о республиканском бюджете Республики Коми на 2017 год и плановый период 2018 и 2019 годов.</w:t>
      </w:r>
    </w:p>
    <w:p w:rsidR="004B616A" w:rsidRPr="004B616A" w:rsidRDefault="004B616A" w:rsidP="004B616A">
      <w:pPr>
        <w:widowControl w:val="0"/>
        <w:autoSpaceDE w:val="0"/>
        <w:autoSpaceDN w:val="0"/>
        <w:adjustRightInd w:val="0"/>
        <w:spacing w:line="240" w:lineRule="auto"/>
        <w:ind w:firstLine="426"/>
        <w:rPr>
          <w:rFonts w:ascii="Times New Roman" w:hAnsi="Times New Roman" w:cs="Times New Roman"/>
          <w:sz w:val="20"/>
          <w:szCs w:val="20"/>
        </w:rPr>
      </w:pPr>
      <w:r w:rsidRPr="004B616A">
        <w:rPr>
          <w:rFonts w:ascii="Times New Roman" w:hAnsi="Times New Roman" w:cs="Times New Roman"/>
          <w:sz w:val="20"/>
          <w:szCs w:val="20"/>
        </w:rPr>
        <w:t xml:space="preserve">При планировании </w:t>
      </w:r>
      <w:r w:rsidRPr="004B616A">
        <w:rPr>
          <w:rFonts w:ascii="Times New Roman" w:hAnsi="Times New Roman" w:cs="Times New Roman"/>
          <w:b/>
          <w:sz w:val="20"/>
          <w:szCs w:val="20"/>
        </w:rPr>
        <w:t>налогов на совокупный доход</w:t>
      </w:r>
      <w:r w:rsidRPr="004B616A">
        <w:rPr>
          <w:rFonts w:ascii="Times New Roman" w:hAnsi="Times New Roman" w:cs="Times New Roman"/>
          <w:sz w:val="20"/>
          <w:szCs w:val="20"/>
        </w:rPr>
        <w:t xml:space="preserve"> применяется средний  показатель роста (снижения) поступления налога за предшествующий год и 9 месяцев 2016 года. </w:t>
      </w:r>
    </w:p>
    <w:p w:rsidR="004B616A" w:rsidRPr="004B616A" w:rsidRDefault="004B616A" w:rsidP="004B616A">
      <w:pPr>
        <w:widowControl w:val="0"/>
        <w:autoSpaceDE w:val="0"/>
        <w:autoSpaceDN w:val="0"/>
        <w:adjustRightInd w:val="0"/>
        <w:spacing w:line="240" w:lineRule="auto"/>
        <w:ind w:firstLine="426"/>
        <w:rPr>
          <w:rFonts w:ascii="Times New Roman" w:hAnsi="Times New Roman" w:cs="Times New Roman"/>
          <w:sz w:val="20"/>
          <w:szCs w:val="20"/>
        </w:rPr>
      </w:pPr>
      <w:r w:rsidRPr="004B616A">
        <w:rPr>
          <w:rFonts w:ascii="Times New Roman" w:hAnsi="Times New Roman" w:cs="Times New Roman"/>
          <w:b/>
          <w:sz w:val="20"/>
          <w:szCs w:val="20"/>
        </w:rPr>
        <w:t>Государственная пошлина</w:t>
      </w:r>
      <w:r w:rsidRPr="004B616A">
        <w:rPr>
          <w:rFonts w:ascii="Times New Roman" w:hAnsi="Times New Roman" w:cs="Times New Roman"/>
          <w:sz w:val="20"/>
          <w:szCs w:val="20"/>
        </w:rPr>
        <w:t xml:space="preserve"> запланирована к поступлению на уровне ожидаемого поступления за текущий период.</w:t>
      </w: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 xml:space="preserve">Неналоговые доходы спрогнозированы с учетом сведений главных администраторов неналоговых доходов бюджета. </w:t>
      </w:r>
    </w:p>
    <w:p w:rsidR="004B616A" w:rsidRPr="004B616A" w:rsidRDefault="004B616A" w:rsidP="004B616A">
      <w:pPr>
        <w:widowControl w:val="0"/>
        <w:autoSpaceDE w:val="0"/>
        <w:autoSpaceDN w:val="0"/>
        <w:adjustRightInd w:val="0"/>
        <w:spacing w:line="240" w:lineRule="auto"/>
        <w:ind w:firstLine="426"/>
        <w:rPr>
          <w:rFonts w:ascii="Times New Roman" w:hAnsi="Times New Roman" w:cs="Times New Roman"/>
          <w:sz w:val="20"/>
          <w:szCs w:val="20"/>
        </w:rPr>
      </w:pPr>
      <w:r w:rsidRPr="004B616A">
        <w:rPr>
          <w:rFonts w:ascii="Times New Roman" w:hAnsi="Times New Roman" w:cs="Times New Roman"/>
          <w:sz w:val="20"/>
          <w:szCs w:val="20"/>
        </w:rPr>
        <w:t>План поступлений</w:t>
      </w:r>
      <w:r w:rsidRPr="004B616A">
        <w:rPr>
          <w:rFonts w:ascii="Times New Roman" w:hAnsi="Times New Roman" w:cs="Times New Roman"/>
          <w:b/>
          <w:sz w:val="20"/>
          <w:szCs w:val="20"/>
        </w:rPr>
        <w:t xml:space="preserve"> </w:t>
      </w:r>
      <w:r w:rsidRPr="004B616A">
        <w:rPr>
          <w:rFonts w:ascii="Times New Roman" w:hAnsi="Times New Roman" w:cs="Times New Roman"/>
          <w:sz w:val="20"/>
          <w:szCs w:val="20"/>
        </w:rPr>
        <w:t>по</w:t>
      </w:r>
      <w:r w:rsidRPr="004B616A">
        <w:rPr>
          <w:rFonts w:ascii="Times New Roman" w:hAnsi="Times New Roman" w:cs="Times New Roman"/>
          <w:b/>
          <w:sz w:val="20"/>
          <w:szCs w:val="20"/>
        </w:rPr>
        <w:t xml:space="preserve"> доходам от использования имущества, находящегося в государственной и муниципальной собственности</w:t>
      </w:r>
      <w:r w:rsidRPr="004B616A">
        <w:rPr>
          <w:rFonts w:ascii="Times New Roman" w:hAnsi="Times New Roman" w:cs="Times New Roman"/>
          <w:sz w:val="20"/>
          <w:szCs w:val="20"/>
        </w:rPr>
        <w:t>,</w:t>
      </w:r>
      <w:r w:rsidRPr="004B616A">
        <w:rPr>
          <w:rFonts w:ascii="Times New Roman" w:hAnsi="Times New Roman" w:cs="Times New Roman"/>
          <w:b/>
          <w:sz w:val="20"/>
          <w:szCs w:val="20"/>
        </w:rPr>
        <w:t xml:space="preserve"> </w:t>
      </w:r>
      <w:r w:rsidRPr="004B616A">
        <w:rPr>
          <w:rFonts w:ascii="Times New Roman" w:hAnsi="Times New Roman" w:cs="Times New Roman"/>
          <w:sz w:val="20"/>
          <w:szCs w:val="20"/>
        </w:rPr>
        <w:t>составлен исходя из фактического начисления арендной платы по договорам аренды земельных участков (заключено 2186 договоров) и муниципального имущества (заключено 18 договоров).</w:t>
      </w:r>
    </w:p>
    <w:p w:rsidR="004B616A" w:rsidRPr="004B616A" w:rsidRDefault="004B616A" w:rsidP="004B616A">
      <w:pPr>
        <w:pStyle w:val="a8"/>
        <w:widowControl w:val="0"/>
        <w:spacing w:after="0"/>
        <w:ind w:left="0" w:firstLine="426"/>
        <w:jc w:val="both"/>
        <w:rPr>
          <w:sz w:val="20"/>
          <w:szCs w:val="20"/>
        </w:rPr>
      </w:pPr>
      <w:r w:rsidRPr="004B616A">
        <w:rPr>
          <w:sz w:val="20"/>
          <w:szCs w:val="20"/>
        </w:rPr>
        <w:t xml:space="preserve">Прогноз поступлений </w:t>
      </w:r>
      <w:r w:rsidRPr="004B616A">
        <w:rPr>
          <w:b/>
          <w:sz w:val="20"/>
          <w:szCs w:val="20"/>
        </w:rPr>
        <w:t>платежей за пользование природными ресурсами</w:t>
      </w:r>
      <w:r w:rsidRPr="004B616A">
        <w:rPr>
          <w:sz w:val="20"/>
          <w:szCs w:val="20"/>
        </w:rPr>
        <w:t xml:space="preserve"> представлен Управлением Федеральной службы по надзору в сфере природопользования по Республике Коми на основании расчетов предприятий-плательщиков.</w:t>
      </w: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lastRenderedPageBreak/>
        <w:t>Прогноз поступлений</w:t>
      </w:r>
      <w:r w:rsidRPr="004B616A">
        <w:rPr>
          <w:rFonts w:ascii="Times New Roman" w:hAnsi="Times New Roman" w:cs="Times New Roman"/>
          <w:b/>
          <w:sz w:val="20"/>
          <w:szCs w:val="20"/>
        </w:rPr>
        <w:t xml:space="preserve"> </w:t>
      </w:r>
      <w:r w:rsidRPr="004B616A">
        <w:rPr>
          <w:rFonts w:ascii="Times New Roman" w:hAnsi="Times New Roman" w:cs="Times New Roman"/>
          <w:sz w:val="20"/>
          <w:szCs w:val="20"/>
        </w:rPr>
        <w:t>по</w:t>
      </w:r>
      <w:r w:rsidRPr="004B616A">
        <w:rPr>
          <w:rFonts w:ascii="Times New Roman" w:hAnsi="Times New Roman" w:cs="Times New Roman"/>
          <w:b/>
          <w:sz w:val="20"/>
          <w:szCs w:val="20"/>
        </w:rPr>
        <w:t xml:space="preserve"> доходам от продажи материальных и нематериальных активов</w:t>
      </w:r>
      <w:r w:rsidRPr="004B616A">
        <w:rPr>
          <w:rFonts w:ascii="Times New Roman" w:hAnsi="Times New Roman" w:cs="Times New Roman"/>
          <w:sz w:val="20"/>
          <w:szCs w:val="20"/>
        </w:rPr>
        <w:t xml:space="preserve"> составлен с учетом запланированных к продаже арендуемых земельных участков собственникам жилых домов (40 договоров купли-продажи).  </w:t>
      </w: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b/>
          <w:bCs/>
          <w:sz w:val="20"/>
          <w:szCs w:val="20"/>
        </w:rPr>
        <w:t xml:space="preserve">Штрафы, санкции, возмещение ущерба, прочие неналоговые доходы </w:t>
      </w:r>
      <w:r w:rsidRPr="004B616A">
        <w:rPr>
          <w:rFonts w:ascii="Times New Roman" w:hAnsi="Times New Roman" w:cs="Times New Roman"/>
          <w:sz w:val="20"/>
          <w:szCs w:val="20"/>
        </w:rPr>
        <w:t xml:space="preserve">спрогнозированы с учетом сведений главных администраторов бюджета. </w:t>
      </w:r>
    </w:p>
    <w:p w:rsidR="004B616A" w:rsidRPr="004B616A" w:rsidRDefault="004B616A" w:rsidP="004B616A">
      <w:pPr>
        <w:spacing w:line="240" w:lineRule="auto"/>
        <w:ind w:firstLine="426"/>
        <w:jc w:val="both"/>
        <w:rPr>
          <w:rFonts w:ascii="Times New Roman" w:hAnsi="Times New Roman" w:cs="Times New Roman"/>
          <w:sz w:val="20"/>
          <w:szCs w:val="20"/>
        </w:rPr>
      </w:pP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 xml:space="preserve">Доходы в виде </w:t>
      </w:r>
      <w:r w:rsidRPr="004B616A">
        <w:rPr>
          <w:rFonts w:ascii="Times New Roman" w:hAnsi="Times New Roman" w:cs="Times New Roman"/>
          <w:b/>
          <w:sz w:val="20"/>
          <w:szCs w:val="20"/>
        </w:rPr>
        <w:t>безвозмездных поступлений предусмотрены на основании</w:t>
      </w:r>
      <w:r w:rsidRPr="004B616A">
        <w:rPr>
          <w:rFonts w:ascii="Times New Roman" w:hAnsi="Times New Roman" w:cs="Times New Roman"/>
          <w:sz w:val="20"/>
          <w:szCs w:val="20"/>
        </w:rPr>
        <w:t xml:space="preserve"> проекта закона Республики Коми «О республиканском  бюджете Республики Коми  на 2017 год и на плановый период 2018 и 2019 годов» в объеме 620208,1 тыс. рублей на 2017 год, 509119,5 тыс. рублей на 2018 год и 514945 тыс. рублей на 2019 год.</w:t>
      </w:r>
    </w:p>
    <w:p w:rsidR="004B616A" w:rsidRPr="004B616A" w:rsidRDefault="004B616A" w:rsidP="004B616A">
      <w:pPr>
        <w:spacing w:line="240" w:lineRule="auto"/>
        <w:ind w:firstLine="426"/>
        <w:jc w:val="both"/>
        <w:rPr>
          <w:rFonts w:ascii="Times New Roman" w:hAnsi="Times New Roman" w:cs="Times New Roman"/>
          <w:sz w:val="20"/>
          <w:szCs w:val="20"/>
        </w:rPr>
      </w:pP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Объем поступление доходов, в том числе по видам безвозмездных поступлений в бюджет МР «Ижемский» представлены в приложении 1 и 2 к пояснительной записке.</w:t>
      </w:r>
    </w:p>
    <w:p w:rsidR="004B616A" w:rsidRPr="004B616A" w:rsidRDefault="004B616A" w:rsidP="004B616A">
      <w:pPr>
        <w:spacing w:line="240" w:lineRule="auto"/>
        <w:ind w:firstLine="426"/>
        <w:jc w:val="both"/>
        <w:rPr>
          <w:rFonts w:ascii="Times New Roman" w:hAnsi="Times New Roman" w:cs="Times New Roman"/>
          <w:sz w:val="20"/>
          <w:szCs w:val="20"/>
        </w:rPr>
      </w:pPr>
    </w:p>
    <w:p w:rsidR="004B616A" w:rsidRPr="004B616A" w:rsidRDefault="004B616A" w:rsidP="004B616A">
      <w:pPr>
        <w:spacing w:line="240" w:lineRule="auto"/>
        <w:ind w:firstLine="426"/>
        <w:jc w:val="center"/>
        <w:rPr>
          <w:rFonts w:ascii="Times New Roman" w:hAnsi="Times New Roman" w:cs="Times New Roman"/>
          <w:b/>
          <w:sz w:val="20"/>
          <w:szCs w:val="20"/>
        </w:rPr>
      </w:pPr>
      <w:r w:rsidRPr="004B616A">
        <w:rPr>
          <w:rFonts w:ascii="Times New Roman" w:hAnsi="Times New Roman" w:cs="Times New Roman"/>
          <w:b/>
          <w:sz w:val="20"/>
          <w:szCs w:val="20"/>
        </w:rPr>
        <w:t>Расходы.</w:t>
      </w:r>
    </w:p>
    <w:p w:rsidR="004B616A" w:rsidRPr="004B616A" w:rsidRDefault="004B616A" w:rsidP="004B616A">
      <w:pPr>
        <w:spacing w:line="240" w:lineRule="auto"/>
        <w:ind w:firstLine="426"/>
        <w:rPr>
          <w:rFonts w:ascii="Times New Roman" w:hAnsi="Times New Roman" w:cs="Times New Roman"/>
          <w:b/>
          <w:sz w:val="20"/>
          <w:szCs w:val="20"/>
        </w:rPr>
      </w:pP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Проект решения о бюджете по расходам разработан в соответствии с приказом Финансового управления администрации МР «Ижемский» от 25 июня 2012 года № 14 «Об утверждении порядка и методики планирования бюджетных ассигнований бюджета муниципального образования муниципального района «Ижемский» на очередной финансовый год и плановый период» с учетом представленных главными распорядителями бюджетных средств обоснований бюджетных ассигнований.</w:t>
      </w:r>
    </w:p>
    <w:p w:rsidR="004B616A" w:rsidRPr="004B616A" w:rsidRDefault="004B616A" w:rsidP="004B616A">
      <w:pPr>
        <w:spacing w:line="240" w:lineRule="auto"/>
        <w:ind w:firstLine="426"/>
        <w:jc w:val="both"/>
        <w:rPr>
          <w:rFonts w:ascii="Times New Roman" w:hAnsi="Times New Roman" w:cs="Times New Roman"/>
          <w:sz w:val="20"/>
          <w:szCs w:val="20"/>
        </w:rPr>
      </w:pP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Общий объем бюджетных ассигнований</w:t>
      </w:r>
      <w:r w:rsidRPr="004B616A">
        <w:rPr>
          <w:rFonts w:ascii="Times New Roman" w:hAnsi="Times New Roman" w:cs="Times New Roman"/>
          <w:sz w:val="20"/>
          <w:szCs w:val="20"/>
        </w:rPr>
        <w:t xml:space="preserve"> по расходам в проекте решения о бюджете составил:</w:t>
      </w: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848 586,7 тыс. рублей на 2017 год;</w:t>
      </w: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745 305,3 тыс. рублей на 2018 год;</w:t>
      </w: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757 993,4 тыс. рублей на 2019 год.</w:t>
      </w:r>
    </w:p>
    <w:p w:rsidR="004B616A" w:rsidRPr="004B616A" w:rsidRDefault="004B616A" w:rsidP="004B616A">
      <w:pPr>
        <w:spacing w:line="240" w:lineRule="auto"/>
        <w:ind w:firstLine="426"/>
        <w:jc w:val="both"/>
        <w:rPr>
          <w:rFonts w:ascii="Times New Roman" w:hAnsi="Times New Roman" w:cs="Times New Roman"/>
          <w:sz w:val="20"/>
          <w:szCs w:val="20"/>
        </w:rPr>
      </w:pPr>
    </w:p>
    <w:p w:rsidR="004B616A" w:rsidRPr="004B616A" w:rsidRDefault="004B616A" w:rsidP="004B616A">
      <w:pPr>
        <w:pStyle w:val="2"/>
        <w:ind w:firstLine="426"/>
        <w:rPr>
          <w:b w:val="0"/>
        </w:rPr>
      </w:pPr>
      <w:r w:rsidRPr="004B616A">
        <w:t>Общий объем межбюджетных трансфертов</w:t>
      </w:r>
      <w:r w:rsidRPr="004B616A">
        <w:rPr>
          <w:b w:val="0"/>
        </w:rPr>
        <w:t>, предусмотренный в проекте решения о бюджете по расходам, составил на 2017 год -  37 160,0 тыс. руб., на 2018 год – 28 088,9 тыс. руб., на 2019 год – 28 058,9 тыс. руб., из них:</w:t>
      </w:r>
    </w:p>
    <w:p w:rsidR="004B616A" w:rsidRPr="004B616A" w:rsidRDefault="004B616A" w:rsidP="004B616A">
      <w:pPr>
        <w:pStyle w:val="2"/>
        <w:ind w:firstLine="426"/>
        <w:rPr>
          <w:b w:val="0"/>
        </w:rPr>
      </w:pPr>
      <w:r w:rsidRPr="004B616A">
        <w:rPr>
          <w:b w:val="0"/>
        </w:rPr>
        <w:t>дотации бюджетам поселений: 34 847,6 тыс. руб. на 2017 год, 25 879,0 тыс. руб. на 2018 год, 25 049,0 тыс. руб. на 2019 год;</w:t>
      </w:r>
    </w:p>
    <w:p w:rsidR="004B616A" w:rsidRPr="004B616A" w:rsidRDefault="004B616A" w:rsidP="004B616A">
      <w:pPr>
        <w:pStyle w:val="2"/>
        <w:ind w:firstLine="426"/>
        <w:rPr>
          <w:b w:val="0"/>
        </w:rPr>
      </w:pPr>
      <w:r w:rsidRPr="004B616A">
        <w:rPr>
          <w:b w:val="0"/>
        </w:rPr>
        <w:t>субвенции бюджетам поселений: 2 045,0</w:t>
      </w:r>
      <w:r w:rsidRPr="004B616A">
        <w:t xml:space="preserve"> </w:t>
      </w:r>
      <w:r w:rsidRPr="004B616A">
        <w:rPr>
          <w:b w:val="0"/>
        </w:rPr>
        <w:t>тыс. руб. ежегодно.</w:t>
      </w:r>
    </w:p>
    <w:p w:rsidR="004B616A" w:rsidRPr="004B616A" w:rsidRDefault="004B616A" w:rsidP="004B616A">
      <w:pPr>
        <w:pStyle w:val="2"/>
        <w:ind w:firstLine="426"/>
        <w:rPr>
          <w:b w:val="0"/>
        </w:rPr>
      </w:pPr>
    </w:p>
    <w:p w:rsidR="004B616A" w:rsidRPr="004B616A" w:rsidRDefault="004B616A" w:rsidP="004B616A">
      <w:pPr>
        <w:pStyle w:val="2"/>
        <w:ind w:firstLine="426"/>
        <w:rPr>
          <w:b w:val="0"/>
        </w:rPr>
      </w:pPr>
      <w:r w:rsidRPr="004B616A">
        <w:rPr>
          <w:b w:val="0"/>
        </w:rPr>
        <w:t>Объем бюджетных ассигнований Дорожного фонда МР «Ижемский» планируется на 2017 год в размере 7 464,4 тыс. рублей, на 2018 и 2019 годы – 5 534,4 тыс. рублей и  5 711,8 тыс. рублей соответственно.</w:t>
      </w:r>
    </w:p>
    <w:p w:rsidR="004B616A" w:rsidRPr="004B616A" w:rsidRDefault="004B616A" w:rsidP="004B616A">
      <w:pPr>
        <w:pStyle w:val="2"/>
        <w:ind w:firstLine="426"/>
        <w:rPr>
          <w:b w:val="0"/>
        </w:rPr>
      </w:pPr>
    </w:p>
    <w:p w:rsidR="004B616A" w:rsidRPr="004B616A" w:rsidRDefault="004B616A" w:rsidP="004B616A">
      <w:pPr>
        <w:pStyle w:val="2"/>
        <w:ind w:firstLine="426"/>
        <w:rPr>
          <w:b w:val="0"/>
        </w:rPr>
      </w:pPr>
      <w:r w:rsidRPr="004B616A">
        <w:rPr>
          <w:b w:val="0"/>
        </w:rPr>
        <w:t>Проектом перечня строек и объектов, подлежащих реконструкции, проектированию и строительству за счет средств бюджета района предусмотрены бюджетные инвестиции в объекты капитального строительства муниципальной собственности на 2017 год в размере 8 277,1 тыс. рублей, на 2018 год – 11 584,9 тыс. рублей и на 2019 год – 9 429,6 тыс. рублей.</w:t>
      </w:r>
    </w:p>
    <w:p w:rsidR="004B616A" w:rsidRPr="004B616A" w:rsidRDefault="004B616A" w:rsidP="004B616A">
      <w:pPr>
        <w:pStyle w:val="2"/>
        <w:ind w:firstLine="426"/>
        <w:rPr>
          <w:b w:val="0"/>
        </w:rPr>
      </w:pPr>
    </w:p>
    <w:p w:rsidR="004B616A" w:rsidRPr="004B616A" w:rsidRDefault="004B616A" w:rsidP="004B616A">
      <w:pPr>
        <w:pStyle w:val="2"/>
        <w:ind w:firstLine="426"/>
        <w:rPr>
          <w:b w:val="0"/>
        </w:rPr>
      </w:pPr>
      <w:r w:rsidRPr="004B616A">
        <w:rPr>
          <w:b w:val="0"/>
        </w:rPr>
        <w:t>В составе дотации бюджету района на поддержку мер по обеспечению сбалансированности бюджетов учтены расходы на уплату налога на имущество организаций в связи с отменой налоговых льгот, предусмотренных Законом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 в размере 3 231,3 тыс. рублей,  в том числе:</w:t>
      </w:r>
    </w:p>
    <w:p w:rsidR="004B616A" w:rsidRPr="004B616A" w:rsidRDefault="004B616A" w:rsidP="004B616A">
      <w:pPr>
        <w:pStyle w:val="2"/>
        <w:ind w:firstLine="426"/>
        <w:rPr>
          <w:b w:val="0"/>
        </w:rPr>
      </w:pPr>
      <w:r w:rsidRPr="004B616A">
        <w:rPr>
          <w:b w:val="0"/>
        </w:rPr>
        <w:t>администрации МР «Ижемский» - 115,0 тыс. рублей;</w:t>
      </w:r>
    </w:p>
    <w:p w:rsidR="004B616A" w:rsidRPr="004B616A" w:rsidRDefault="004B616A" w:rsidP="004B616A">
      <w:pPr>
        <w:pStyle w:val="2"/>
        <w:ind w:firstLine="426"/>
        <w:rPr>
          <w:b w:val="0"/>
        </w:rPr>
      </w:pPr>
      <w:r w:rsidRPr="004B616A">
        <w:rPr>
          <w:b w:val="0"/>
        </w:rPr>
        <w:t>финансовому управлению – 1,0 тыс. рублей;</w:t>
      </w:r>
    </w:p>
    <w:p w:rsidR="004B616A" w:rsidRPr="004B616A" w:rsidRDefault="004B616A" w:rsidP="004B616A">
      <w:pPr>
        <w:pStyle w:val="2"/>
        <w:ind w:firstLine="426"/>
        <w:rPr>
          <w:b w:val="0"/>
        </w:rPr>
      </w:pPr>
      <w:r w:rsidRPr="004B616A">
        <w:rPr>
          <w:b w:val="0"/>
        </w:rPr>
        <w:t>управлению образования – 2 817,3 тыс. рублей;</w:t>
      </w:r>
    </w:p>
    <w:p w:rsidR="004B616A" w:rsidRPr="004B616A" w:rsidRDefault="004B616A" w:rsidP="004B616A">
      <w:pPr>
        <w:pStyle w:val="2"/>
        <w:ind w:firstLine="426"/>
        <w:rPr>
          <w:b w:val="0"/>
        </w:rPr>
      </w:pPr>
      <w:r w:rsidRPr="004B616A">
        <w:rPr>
          <w:b w:val="0"/>
        </w:rPr>
        <w:t>управлению культуры – 288,0 тыс. рублей;</w:t>
      </w:r>
    </w:p>
    <w:p w:rsidR="004B616A" w:rsidRPr="004B616A" w:rsidRDefault="004B616A" w:rsidP="004B616A">
      <w:pPr>
        <w:pStyle w:val="2"/>
        <w:ind w:firstLine="426"/>
        <w:rPr>
          <w:b w:val="0"/>
        </w:rPr>
      </w:pPr>
      <w:r w:rsidRPr="004B616A">
        <w:rPr>
          <w:b w:val="0"/>
        </w:rPr>
        <w:t>бюджетам сельских поселений – 10,0 тыс. рублей.</w:t>
      </w:r>
    </w:p>
    <w:p w:rsidR="004B616A" w:rsidRPr="004B616A" w:rsidRDefault="004B616A" w:rsidP="004B616A">
      <w:pPr>
        <w:pStyle w:val="2"/>
        <w:ind w:firstLine="426"/>
        <w:rPr>
          <w:b w:val="0"/>
        </w:rPr>
      </w:pPr>
    </w:p>
    <w:p w:rsidR="004B616A" w:rsidRPr="004B616A" w:rsidRDefault="004B616A" w:rsidP="004B616A">
      <w:pPr>
        <w:spacing w:line="240" w:lineRule="auto"/>
        <w:ind w:firstLine="426"/>
        <w:jc w:val="center"/>
        <w:rPr>
          <w:rFonts w:ascii="Times New Roman" w:hAnsi="Times New Roman" w:cs="Times New Roman"/>
          <w:b/>
          <w:sz w:val="20"/>
          <w:szCs w:val="20"/>
        </w:rPr>
      </w:pPr>
      <w:r w:rsidRPr="004B616A">
        <w:rPr>
          <w:rFonts w:ascii="Times New Roman" w:hAnsi="Times New Roman" w:cs="Times New Roman"/>
          <w:b/>
          <w:sz w:val="20"/>
          <w:szCs w:val="20"/>
        </w:rPr>
        <w:t xml:space="preserve">Основные положения муниципальных программ МР «Ижемский» </w:t>
      </w:r>
    </w:p>
    <w:p w:rsidR="004B616A" w:rsidRPr="004B616A" w:rsidRDefault="004B616A" w:rsidP="004B616A">
      <w:pPr>
        <w:spacing w:line="240" w:lineRule="auto"/>
        <w:ind w:firstLine="426"/>
        <w:jc w:val="center"/>
        <w:rPr>
          <w:rFonts w:ascii="Times New Roman" w:hAnsi="Times New Roman" w:cs="Times New Roman"/>
          <w:b/>
          <w:sz w:val="20"/>
          <w:szCs w:val="20"/>
        </w:rPr>
      </w:pPr>
    </w:p>
    <w:p w:rsidR="004B616A" w:rsidRPr="004B616A" w:rsidRDefault="004B616A" w:rsidP="004B616A">
      <w:pPr>
        <w:spacing w:line="240" w:lineRule="auto"/>
        <w:ind w:firstLine="426"/>
        <w:rPr>
          <w:rFonts w:ascii="Times New Roman" w:hAnsi="Times New Roman" w:cs="Times New Roman"/>
          <w:sz w:val="20"/>
          <w:szCs w:val="20"/>
        </w:rPr>
      </w:pPr>
      <w:r w:rsidRPr="004B616A">
        <w:rPr>
          <w:rFonts w:ascii="Times New Roman" w:hAnsi="Times New Roman" w:cs="Times New Roman"/>
          <w:sz w:val="20"/>
          <w:szCs w:val="20"/>
        </w:rPr>
        <w:lastRenderedPageBreak/>
        <w:t>Объем финансового обеспечения реализации муниципальных программ МР «Ижемский» представлен в следующей таблице:</w:t>
      </w:r>
    </w:p>
    <w:p w:rsidR="004B616A" w:rsidRPr="004B616A" w:rsidRDefault="004B616A" w:rsidP="004B616A">
      <w:pPr>
        <w:spacing w:line="240" w:lineRule="auto"/>
        <w:ind w:firstLine="72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643"/>
        <w:gridCol w:w="1800"/>
        <w:gridCol w:w="1800"/>
      </w:tblGrid>
      <w:tr w:rsidR="004B616A" w:rsidRPr="004B616A" w:rsidTr="004B616A">
        <w:tc>
          <w:tcPr>
            <w:tcW w:w="4968" w:type="dxa"/>
            <w:vMerge w:val="restart"/>
          </w:tcPr>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Наименование муниципальной программы</w:t>
            </w:r>
          </w:p>
        </w:tc>
        <w:tc>
          <w:tcPr>
            <w:tcW w:w="5243" w:type="dxa"/>
            <w:gridSpan w:val="3"/>
          </w:tcPr>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Сумма, тыс. рублей</w:t>
            </w:r>
          </w:p>
        </w:tc>
      </w:tr>
      <w:tr w:rsidR="004B616A" w:rsidRPr="004B616A" w:rsidTr="004B616A">
        <w:tc>
          <w:tcPr>
            <w:tcW w:w="4968" w:type="dxa"/>
            <w:vMerge/>
          </w:tcPr>
          <w:p w:rsidR="004B616A" w:rsidRPr="004B616A" w:rsidRDefault="004B616A" w:rsidP="004B616A">
            <w:pPr>
              <w:spacing w:line="240" w:lineRule="auto"/>
              <w:rPr>
                <w:rFonts w:ascii="Times New Roman" w:hAnsi="Times New Roman" w:cs="Times New Roman"/>
                <w:sz w:val="20"/>
                <w:szCs w:val="20"/>
              </w:rPr>
            </w:pPr>
          </w:p>
        </w:tc>
        <w:tc>
          <w:tcPr>
            <w:tcW w:w="1643" w:type="dxa"/>
          </w:tcPr>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2017 год</w:t>
            </w:r>
          </w:p>
        </w:tc>
        <w:tc>
          <w:tcPr>
            <w:tcW w:w="1800" w:type="dxa"/>
          </w:tcPr>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2018 год</w:t>
            </w:r>
          </w:p>
        </w:tc>
        <w:tc>
          <w:tcPr>
            <w:tcW w:w="1800" w:type="dxa"/>
          </w:tcPr>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2019 год</w:t>
            </w:r>
          </w:p>
        </w:tc>
      </w:tr>
      <w:tr w:rsidR="004B616A" w:rsidRPr="004B616A" w:rsidTr="004B616A">
        <w:tc>
          <w:tcPr>
            <w:tcW w:w="4968" w:type="dxa"/>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Муниципальная программа МО МР «Ижемский» «Территориальное развитие»</w:t>
            </w:r>
          </w:p>
        </w:tc>
        <w:tc>
          <w:tcPr>
            <w:tcW w:w="164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14 431,9</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14 254,8</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12 099,5</w:t>
            </w:r>
          </w:p>
        </w:tc>
      </w:tr>
      <w:tr w:rsidR="004B616A" w:rsidRPr="004B616A" w:rsidTr="004B616A">
        <w:tc>
          <w:tcPr>
            <w:tcW w:w="4968" w:type="dxa"/>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Муниципальная программа МО МР «Ижемский» «Развитие образования»</w:t>
            </w:r>
          </w:p>
        </w:tc>
        <w:tc>
          <w:tcPr>
            <w:tcW w:w="164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570 891,8</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525 796,5</w:t>
            </w:r>
          </w:p>
          <w:p w:rsidR="004B616A" w:rsidRPr="004B616A" w:rsidRDefault="004B616A" w:rsidP="004B616A">
            <w:pPr>
              <w:spacing w:line="240" w:lineRule="auto"/>
              <w:jc w:val="right"/>
              <w:rPr>
                <w:rFonts w:ascii="Times New Roman" w:hAnsi="Times New Roman" w:cs="Times New Roman"/>
                <w:sz w:val="20"/>
                <w:szCs w:val="20"/>
              </w:rPr>
            </w:pP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528 437,5</w:t>
            </w:r>
          </w:p>
        </w:tc>
      </w:tr>
      <w:tr w:rsidR="004B616A" w:rsidRPr="004B616A" w:rsidTr="004B616A">
        <w:tc>
          <w:tcPr>
            <w:tcW w:w="4968" w:type="dxa"/>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Муниципальная программа МО МР «Ижемский» «Развитие и сохранение культуры»</w:t>
            </w:r>
          </w:p>
        </w:tc>
        <w:tc>
          <w:tcPr>
            <w:tcW w:w="164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93 706,9</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67 230,0</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69 110,0</w:t>
            </w:r>
          </w:p>
        </w:tc>
      </w:tr>
      <w:tr w:rsidR="004B616A" w:rsidRPr="004B616A" w:rsidTr="004B616A">
        <w:tc>
          <w:tcPr>
            <w:tcW w:w="4968" w:type="dxa"/>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Муниципальная программа МО МР «Ижемский» «Развитие физической культуры и спорта»</w:t>
            </w:r>
          </w:p>
        </w:tc>
        <w:tc>
          <w:tcPr>
            <w:tcW w:w="164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23 283,3</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14 998,2</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15 786,6</w:t>
            </w:r>
          </w:p>
        </w:tc>
      </w:tr>
      <w:tr w:rsidR="004B616A" w:rsidRPr="004B616A" w:rsidTr="004B616A">
        <w:tc>
          <w:tcPr>
            <w:tcW w:w="4968" w:type="dxa"/>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Муниципальная программа МО МР «Ижемский» «Развитие экономики»</w:t>
            </w:r>
          </w:p>
        </w:tc>
        <w:tc>
          <w:tcPr>
            <w:tcW w:w="164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1 599,3</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 xml:space="preserve">540,0 </w:t>
            </w:r>
          </w:p>
          <w:p w:rsidR="004B616A" w:rsidRPr="004B616A" w:rsidRDefault="004B616A" w:rsidP="004B616A">
            <w:pPr>
              <w:spacing w:line="240" w:lineRule="auto"/>
              <w:jc w:val="right"/>
              <w:rPr>
                <w:rFonts w:ascii="Times New Roman" w:hAnsi="Times New Roman" w:cs="Times New Roman"/>
                <w:sz w:val="20"/>
                <w:szCs w:val="20"/>
              </w:rPr>
            </w:pP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540,0</w:t>
            </w:r>
          </w:p>
        </w:tc>
      </w:tr>
      <w:tr w:rsidR="004B616A" w:rsidRPr="004B616A" w:rsidTr="004B616A">
        <w:tc>
          <w:tcPr>
            <w:tcW w:w="4968" w:type="dxa"/>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Муниципальная программа МО МР «Ижемский» «Муниципальное управление»</w:t>
            </w:r>
          </w:p>
        </w:tc>
        <w:tc>
          <w:tcPr>
            <w:tcW w:w="164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45 893,4</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35 902,0</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35 967,0</w:t>
            </w:r>
          </w:p>
        </w:tc>
      </w:tr>
      <w:tr w:rsidR="004B616A" w:rsidRPr="004B616A" w:rsidTr="004B616A">
        <w:tc>
          <w:tcPr>
            <w:tcW w:w="4968" w:type="dxa"/>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Муниципальная программа МО МР «Ижемский» «Безопасность жизнедеятельности населения»</w:t>
            </w:r>
          </w:p>
        </w:tc>
        <w:tc>
          <w:tcPr>
            <w:tcW w:w="164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300,0</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200,0</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200,0</w:t>
            </w:r>
          </w:p>
        </w:tc>
      </w:tr>
      <w:tr w:rsidR="004B616A" w:rsidRPr="004B616A" w:rsidTr="004B616A">
        <w:tc>
          <w:tcPr>
            <w:tcW w:w="4968" w:type="dxa"/>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Муниципальная программа МО МР «Ижемский» «Развитие транспортной системы»</w:t>
            </w:r>
          </w:p>
        </w:tc>
        <w:tc>
          <w:tcPr>
            <w:tcW w:w="1643"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11 181,5</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8 211,8</w:t>
            </w:r>
          </w:p>
        </w:tc>
        <w:tc>
          <w:tcPr>
            <w:tcW w:w="1800" w:type="dxa"/>
            <w:vAlign w:val="center"/>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8 211,8</w:t>
            </w:r>
          </w:p>
        </w:tc>
      </w:tr>
      <w:tr w:rsidR="004B616A" w:rsidRPr="004B616A" w:rsidTr="004B616A">
        <w:trPr>
          <w:trHeight w:val="60"/>
        </w:trPr>
        <w:tc>
          <w:tcPr>
            <w:tcW w:w="4968" w:type="dxa"/>
          </w:tcPr>
          <w:p w:rsidR="004B616A" w:rsidRPr="004B616A" w:rsidRDefault="004B616A" w:rsidP="004B616A">
            <w:pPr>
              <w:tabs>
                <w:tab w:val="left" w:pos="1202"/>
              </w:tabs>
              <w:spacing w:line="240" w:lineRule="auto"/>
              <w:rPr>
                <w:rFonts w:ascii="Times New Roman" w:hAnsi="Times New Roman" w:cs="Times New Roman"/>
                <w:b/>
                <w:sz w:val="20"/>
                <w:szCs w:val="20"/>
              </w:rPr>
            </w:pPr>
            <w:r w:rsidRPr="004B616A">
              <w:rPr>
                <w:rFonts w:ascii="Times New Roman" w:hAnsi="Times New Roman" w:cs="Times New Roman"/>
                <w:b/>
                <w:sz w:val="20"/>
                <w:szCs w:val="20"/>
              </w:rPr>
              <w:t>ИТОГО</w:t>
            </w:r>
            <w:r w:rsidRPr="004B616A">
              <w:rPr>
                <w:rFonts w:ascii="Times New Roman" w:hAnsi="Times New Roman" w:cs="Times New Roman"/>
                <w:b/>
                <w:sz w:val="20"/>
                <w:szCs w:val="20"/>
              </w:rPr>
              <w:tab/>
            </w:r>
          </w:p>
        </w:tc>
        <w:tc>
          <w:tcPr>
            <w:tcW w:w="1643" w:type="dxa"/>
            <w:vAlign w:val="center"/>
          </w:tcPr>
          <w:p w:rsidR="004B616A" w:rsidRPr="004B616A" w:rsidRDefault="004B616A" w:rsidP="004B616A">
            <w:pPr>
              <w:spacing w:line="240" w:lineRule="auto"/>
              <w:jc w:val="right"/>
              <w:rPr>
                <w:rFonts w:ascii="Times New Roman" w:hAnsi="Times New Roman" w:cs="Times New Roman"/>
                <w:b/>
                <w:sz w:val="20"/>
                <w:szCs w:val="20"/>
              </w:rPr>
            </w:pPr>
            <w:r w:rsidRPr="004B616A">
              <w:rPr>
                <w:rFonts w:ascii="Times New Roman" w:hAnsi="Times New Roman" w:cs="Times New Roman"/>
                <w:b/>
                <w:sz w:val="20"/>
                <w:szCs w:val="20"/>
              </w:rPr>
              <w:t>761 193,1</w:t>
            </w:r>
          </w:p>
        </w:tc>
        <w:tc>
          <w:tcPr>
            <w:tcW w:w="1800" w:type="dxa"/>
            <w:vAlign w:val="center"/>
          </w:tcPr>
          <w:p w:rsidR="004B616A" w:rsidRPr="004B616A" w:rsidRDefault="004B616A" w:rsidP="004B616A">
            <w:pPr>
              <w:spacing w:line="240" w:lineRule="auto"/>
              <w:jc w:val="right"/>
              <w:rPr>
                <w:rFonts w:ascii="Times New Roman" w:hAnsi="Times New Roman" w:cs="Times New Roman"/>
                <w:b/>
                <w:sz w:val="20"/>
                <w:szCs w:val="20"/>
              </w:rPr>
            </w:pPr>
            <w:r w:rsidRPr="004B616A">
              <w:rPr>
                <w:rFonts w:ascii="Times New Roman" w:hAnsi="Times New Roman" w:cs="Times New Roman"/>
                <w:b/>
                <w:sz w:val="20"/>
                <w:szCs w:val="20"/>
              </w:rPr>
              <w:t>667 133,3</w:t>
            </w:r>
          </w:p>
        </w:tc>
        <w:tc>
          <w:tcPr>
            <w:tcW w:w="1800" w:type="dxa"/>
            <w:vAlign w:val="center"/>
          </w:tcPr>
          <w:p w:rsidR="004B616A" w:rsidRPr="004B616A" w:rsidRDefault="004B616A" w:rsidP="004B616A">
            <w:pPr>
              <w:spacing w:line="240" w:lineRule="auto"/>
              <w:jc w:val="right"/>
              <w:rPr>
                <w:rFonts w:ascii="Times New Roman" w:hAnsi="Times New Roman" w:cs="Times New Roman"/>
                <w:b/>
                <w:sz w:val="20"/>
                <w:szCs w:val="20"/>
              </w:rPr>
            </w:pPr>
            <w:r w:rsidRPr="004B616A">
              <w:rPr>
                <w:rFonts w:ascii="Times New Roman" w:hAnsi="Times New Roman" w:cs="Times New Roman"/>
                <w:b/>
                <w:sz w:val="20"/>
                <w:szCs w:val="20"/>
              </w:rPr>
              <w:t>670 352,4</w:t>
            </w:r>
          </w:p>
        </w:tc>
      </w:tr>
    </w:tbl>
    <w:p w:rsidR="004B616A" w:rsidRPr="004B616A" w:rsidRDefault="004B616A" w:rsidP="004B616A">
      <w:pPr>
        <w:spacing w:line="240" w:lineRule="auto"/>
        <w:rPr>
          <w:rFonts w:ascii="Times New Roman" w:hAnsi="Times New Roman" w:cs="Times New Roman"/>
          <w:b/>
          <w:sz w:val="20"/>
          <w:szCs w:val="20"/>
        </w:rPr>
      </w:pPr>
    </w:p>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Муниципальная программа МО МР «Ижемский»</w:t>
      </w:r>
    </w:p>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 xml:space="preserve"> «Территориальное развитие»</w:t>
      </w:r>
    </w:p>
    <w:p w:rsidR="004B616A" w:rsidRPr="004B616A" w:rsidRDefault="004B616A" w:rsidP="004B616A">
      <w:pPr>
        <w:spacing w:line="240" w:lineRule="auto"/>
        <w:jc w:val="center"/>
        <w:rPr>
          <w:rFonts w:ascii="Times New Roman" w:hAnsi="Times New Roman" w:cs="Times New Roman"/>
          <w:b/>
          <w:sz w:val="20"/>
          <w:szCs w:val="20"/>
        </w:rPr>
      </w:pP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Ответственный исполнитель муниципальной программы</w:t>
      </w:r>
      <w:r w:rsidRPr="004B616A">
        <w:rPr>
          <w:rFonts w:ascii="Times New Roman" w:hAnsi="Times New Roman" w:cs="Times New Roman"/>
          <w:sz w:val="20"/>
          <w:szCs w:val="20"/>
        </w:rPr>
        <w:t xml:space="preserve"> – отдел территориального развития и коммунального хозяйства администрации МР «Ижемский».</w:t>
      </w:r>
    </w:p>
    <w:p w:rsidR="004B616A" w:rsidRPr="004B616A" w:rsidRDefault="004B616A" w:rsidP="004B616A">
      <w:pPr>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Цель муниципальной программы</w:t>
      </w:r>
      <w:r w:rsidRPr="004B616A">
        <w:rPr>
          <w:rFonts w:ascii="Times New Roman" w:hAnsi="Times New Roman" w:cs="Times New Roman"/>
          <w:sz w:val="20"/>
          <w:szCs w:val="20"/>
        </w:rPr>
        <w:t xml:space="preserve"> – удовлетворение потребностей населения Ижемского района в доступном и комфортном жилье и качественных жилищно-коммунальных услугах.</w:t>
      </w:r>
    </w:p>
    <w:p w:rsidR="004B616A" w:rsidRPr="004B616A" w:rsidRDefault="004B616A" w:rsidP="004B616A">
      <w:pPr>
        <w:spacing w:line="240" w:lineRule="auto"/>
        <w:ind w:firstLine="426"/>
        <w:jc w:val="both"/>
        <w:rPr>
          <w:rFonts w:ascii="Times New Roman" w:hAnsi="Times New Roman" w:cs="Times New Roman"/>
          <w:b/>
          <w:sz w:val="20"/>
          <w:szCs w:val="20"/>
        </w:rPr>
      </w:pPr>
      <w:r w:rsidRPr="004B616A">
        <w:rPr>
          <w:rFonts w:ascii="Times New Roman" w:hAnsi="Times New Roman" w:cs="Times New Roman"/>
          <w:b/>
          <w:sz w:val="20"/>
          <w:szCs w:val="20"/>
        </w:rPr>
        <w:t>Наиболее значимыми основными мероприятиями муниципальной программы являются:</w:t>
      </w:r>
    </w:p>
    <w:p w:rsidR="004B616A" w:rsidRPr="004B616A" w:rsidRDefault="004B616A" w:rsidP="004B616A">
      <w:pPr>
        <w:numPr>
          <w:ilvl w:val="0"/>
          <w:numId w:val="7"/>
        </w:numPr>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обеспечение предоставления жилых помещений детям-сиротам и детям, оставшимся без попечения родителей с объемом расходов в 2017 году – 4 850,5 тыс. рублей, в 2018 году –4 533,8 тыс. рублей, в 2019 году – 4 533,8 тыс. рублей;</w:t>
      </w:r>
    </w:p>
    <w:p w:rsidR="004B616A" w:rsidRPr="004B616A" w:rsidRDefault="004B616A" w:rsidP="004B616A">
      <w:pPr>
        <w:numPr>
          <w:ilvl w:val="0"/>
          <w:numId w:val="7"/>
        </w:numPr>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с объемом расходов 733,1 тыс. рублей ежегодно;</w:t>
      </w:r>
    </w:p>
    <w:p w:rsidR="004B616A" w:rsidRPr="004B616A" w:rsidRDefault="004B616A" w:rsidP="004B616A">
      <w:pPr>
        <w:numPr>
          <w:ilvl w:val="0"/>
          <w:numId w:val="7"/>
        </w:numPr>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актуализация генеральных планов и правил землепользования и застройки муниципальных образований поселений с объемом расходов в 2017 году – 500,0 тыс. рублей (актуализация генеральных планов сельских поселений – 500,0 тыс. рублей);</w:t>
      </w:r>
    </w:p>
    <w:p w:rsidR="004B616A" w:rsidRPr="004B616A" w:rsidRDefault="004B616A" w:rsidP="004B616A">
      <w:pPr>
        <w:numPr>
          <w:ilvl w:val="0"/>
          <w:numId w:val="7"/>
        </w:numPr>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формирование земельных участков для последующего предоставления в целях индивидуального жилищного строительства (межевание земельных участков для многодетных семей) с объемом расходов в 2017 году 355,3 тыс. рублей;</w:t>
      </w:r>
    </w:p>
    <w:p w:rsidR="004B616A" w:rsidRPr="004B616A" w:rsidRDefault="004B616A" w:rsidP="004B616A">
      <w:pPr>
        <w:numPr>
          <w:ilvl w:val="0"/>
          <w:numId w:val="7"/>
        </w:numPr>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с объемом расходов в 2017 году – 1000,0 тыс. рублей, в 2018 году – 280,0 тыс. рублей, в 2019 году – 280,0 тыс. рублей;</w:t>
      </w:r>
    </w:p>
    <w:p w:rsidR="004B616A" w:rsidRPr="004B616A" w:rsidRDefault="004B616A" w:rsidP="004B616A">
      <w:pPr>
        <w:numPr>
          <w:ilvl w:val="0"/>
          <w:numId w:val="7"/>
        </w:numPr>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lastRenderedPageBreak/>
        <w:t>расходы на осуществление бюджетных инвестиций в объекты капитального строительства муниципальной собственности</w:t>
      </w:r>
      <w:r w:rsidRPr="004B616A">
        <w:rPr>
          <w:rFonts w:ascii="Times New Roman" w:hAnsi="Times New Roman" w:cs="Times New Roman"/>
          <w:b/>
          <w:sz w:val="20"/>
          <w:szCs w:val="20"/>
        </w:rPr>
        <w:t xml:space="preserve"> </w:t>
      </w:r>
      <w:r w:rsidRPr="004B616A">
        <w:rPr>
          <w:rFonts w:ascii="Times New Roman" w:hAnsi="Times New Roman" w:cs="Times New Roman"/>
          <w:sz w:val="20"/>
          <w:szCs w:val="20"/>
        </w:rPr>
        <w:t xml:space="preserve">за счет средств бюджета района в рамках муниципальной программы составляют в 2017 году – 3 426,6 тыс. руб., в 2018 году </w:t>
      </w:r>
      <w:r w:rsidRPr="004B616A">
        <w:rPr>
          <w:rFonts w:ascii="Times New Roman" w:hAnsi="Times New Roman" w:cs="Times New Roman"/>
          <w:b/>
          <w:sz w:val="20"/>
          <w:szCs w:val="20"/>
        </w:rPr>
        <w:t xml:space="preserve">– </w:t>
      </w:r>
      <w:r w:rsidRPr="004B616A">
        <w:rPr>
          <w:rFonts w:ascii="Times New Roman" w:hAnsi="Times New Roman" w:cs="Times New Roman"/>
          <w:sz w:val="20"/>
          <w:szCs w:val="20"/>
        </w:rPr>
        <w:t>7 051,1тыс. рублей, в 2019 году – 4 895,8 тыс. рублей, в том числе по объектам:</w:t>
      </w:r>
    </w:p>
    <w:p w:rsidR="004B616A" w:rsidRPr="004B616A" w:rsidRDefault="004B616A" w:rsidP="004B616A">
      <w:pPr>
        <w:tabs>
          <w:tab w:val="left" w:pos="0"/>
        </w:tabs>
        <w:spacing w:line="240" w:lineRule="auto"/>
        <w:ind w:firstLine="851"/>
        <w:jc w:val="both"/>
        <w:rPr>
          <w:rFonts w:ascii="Times New Roman" w:hAnsi="Times New Roman" w:cs="Times New Roman"/>
          <w:sz w:val="20"/>
          <w:szCs w:val="20"/>
        </w:rPr>
      </w:pPr>
      <w:r w:rsidRPr="004B616A">
        <w:rPr>
          <w:rFonts w:ascii="Times New Roman" w:hAnsi="Times New Roman" w:cs="Times New Roman"/>
          <w:sz w:val="20"/>
          <w:szCs w:val="20"/>
        </w:rPr>
        <w:t>6.1 - строительство водопроводных сетей в п. Щельяюр всего 2 200,1 тыс. рублей, в том числе в 2017 году – 976,6 тыс. рублей, в 2018 году – 1 223,5 тыс. рублей;</w:t>
      </w:r>
    </w:p>
    <w:p w:rsidR="004B616A" w:rsidRPr="004B616A" w:rsidRDefault="004B616A" w:rsidP="004B616A">
      <w:pPr>
        <w:tabs>
          <w:tab w:val="left" w:pos="851"/>
        </w:tabs>
        <w:spacing w:line="240" w:lineRule="auto"/>
        <w:ind w:firstLine="851"/>
        <w:jc w:val="both"/>
        <w:rPr>
          <w:rFonts w:ascii="Times New Roman" w:hAnsi="Times New Roman" w:cs="Times New Roman"/>
          <w:sz w:val="20"/>
          <w:szCs w:val="20"/>
        </w:rPr>
      </w:pPr>
      <w:r w:rsidRPr="004B616A">
        <w:rPr>
          <w:rFonts w:ascii="Times New Roman" w:hAnsi="Times New Roman" w:cs="Times New Roman"/>
          <w:sz w:val="20"/>
          <w:szCs w:val="20"/>
        </w:rPr>
        <w:t>6.2 - строительство канализационных очистных сооружений в с. Ижма всего 8 550,0 тыс. рублей, в том числе в 2017 году – 2 450,0 тыс. рублей, в 2018 году - 3 000,0 тыс. рублей, в 2019 году – 3 100,0 тыс. рублей;</w:t>
      </w:r>
    </w:p>
    <w:p w:rsidR="004B616A" w:rsidRPr="004B616A" w:rsidRDefault="004B616A" w:rsidP="004B616A">
      <w:pPr>
        <w:tabs>
          <w:tab w:val="left" w:pos="567"/>
        </w:tabs>
        <w:spacing w:line="240" w:lineRule="auto"/>
        <w:ind w:firstLine="851"/>
        <w:jc w:val="both"/>
        <w:rPr>
          <w:rFonts w:ascii="Times New Roman" w:hAnsi="Times New Roman" w:cs="Times New Roman"/>
          <w:sz w:val="20"/>
          <w:szCs w:val="20"/>
        </w:rPr>
      </w:pPr>
      <w:r w:rsidRPr="004B616A">
        <w:rPr>
          <w:rFonts w:ascii="Times New Roman" w:hAnsi="Times New Roman" w:cs="Times New Roman"/>
          <w:sz w:val="20"/>
          <w:szCs w:val="20"/>
        </w:rPr>
        <w:t>6.3 - строительство артезианской скважины в с. Кипиево всего 1 800,0 тыс. рублей, в том числе в 2018 году – 1 800,0 тыс. рублей;</w:t>
      </w:r>
    </w:p>
    <w:p w:rsidR="004B616A" w:rsidRPr="004B616A" w:rsidRDefault="004B616A" w:rsidP="004B616A">
      <w:pPr>
        <w:tabs>
          <w:tab w:val="left" w:pos="567"/>
        </w:tabs>
        <w:spacing w:line="240" w:lineRule="auto"/>
        <w:ind w:firstLine="851"/>
        <w:jc w:val="both"/>
        <w:rPr>
          <w:rFonts w:ascii="Times New Roman" w:hAnsi="Times New Roman" w:cs="Times New Roman"/>
          <w:sz w:val="20"/>
          <w:szCs w:val="20"/>
        </w:rPr>
      </w:pPr>
      <w:r w:rsidRPr="004B616A">
        <w:rPr>
          <w:rFonts w:ascii="Times New Roman" w:hAnsi="Times New Roman" w:cs="Times New Roman"/>
          <w:sz w:val="20"/>
          <w:szCs w:val="20"/>
        </w:rPr>
        <w:t>6.4 - строительство межпоселенческого полигона твердых бытовых отходов в с. Ижма и объекта размещения (площадки хранения) твердых бытовых отходов в с. Сизябск Ижемского района всего 2 823,4 тыс. рублей, в том числе в 2018 году - 1 027,6 тыс. рублей, в 2019 году – 1 795,8 тыс. рублей.</w:t>
      </w:r>
    </w:p>
    <w:p w:rsidR="004B616A" w:rsidRPr="004B616A" w:rsidRDefault="004B616A" w:rsidP="004B616A">
      <w:pPr>
        <w:spacing w:line="240" w:lineRule="auto"/>
        <w:ind w:firstLine="426"/>
        <w:rPr>
          <w:rFonts w:ascii="Times New Roman" w:hAnsi="Times New Roman" w:cs="Times New Roman"/>
          <w:sz w:val="20"/>
          <w:szCs w:val="20"/>
        </w:rPr>
      </w:pPr>
      <w:r w:rsidRPr="004B616A">
        <w:rPr>
          <w:rFonts w:ascii="Times New Roman" w:hAnsi="Times New Roman" w:cs="Times New Roman"/>
          <w:sz w:val="20"/>
          <w:szCs w:val="20"/>
        </w:rPr>
        <w:t>Расходы на муниципальную программу «Территориальное развитие» на 2017-2019 годы в разрезе основных мероприятий представлены в таблице 1.</w:t>
      </w:r>
    </w:p>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ind w:firstLine="567"/>
        <w:jc w:val="right"/>
        <w:rPr>
          <w:rFonts w:ascii="Times New Roman" w:hAnsi="Times New Roman" w:cs="Times New Roman"/>
          <w:b/>
          <w:i/>
          <w:sz w:val="20"/>
          <w:szCs w:val="20"/>
        </w:rPr>
      </w:pPr>
      <w:r w:rsidRPr="004B616A">
        <w:rPr>
          <w:rFonts w:ascii="Times New Roman" w:hAnsi="Times New Roman" w:cs="Times New Roman"/>
          <w:b/>
          <w:i/>
          <w:sz w:val="20"/>
          <w:szCs w:val="20"/>
        </w:rPr>
        <w:t>Таблица 1</w:t>
      </w:r>
    </w:p>
    <w:p w:rsidR="004B616A" w:rsidRPr="004B616A" w:rsidRDefault="004B616A" w:rsidP="004B616A">
      <w:pPr>
        <w:spacing w:line="240" w:lineRule="auto"/>
        <w:ind w:firstLine="567"/>
        <w:jc w:val="right"/>
        <w:rPr>
          <w:rFonts w:ascii="Times New Roman" w:hAnsi="Times New Roman" w:cs="Times New Roman"/>
          <w:b/>
          <w:i/>
          <w:sz w:val="20"/>
          <w:szCs w:val="20"/>
        </w:rPr>
      </w:pPr>
    </w:p>
    <w:p w:rsidR="004B616A" w:rsidRPr="004B616A" w:rsidRDefault="004B616A" w:rsidP="004B616A">
      <w:pPr>
        <w:spacing w:line="240" w:lineRule="auto"/>
        <w:ind w:firstLine="567"/>
        <w:jc w:val="right"/>
        <w:rPr>
          <w:rFonts w:ascii="Times New Roman" w:hAnsi="Times New Roman" w:cs="Times New Roman"/>
          <w:sz w:val="20"/>
          <w:szCs w:val="20"/>
        </w:rPr>
      </w:pPr>
      <w:r w:rsidRPr="004B616A">
        <w:rPr>
          <w:rFonts w:ascii="Times New Roman" w:hAnsi="Times New Roman" w:cs="Times New Roman"/>
          <w:sz w:val="20"/>
          <w:szCs w:val="20"/>
        </w:rPr>
        <w:t>(тыс. рублей)</w:t>
      </w:r>
    </w:p>
    <w:tbl>
      <w:tblPr>
        <w:tblW w:w="10160" w:type="dxa"/>
        <w:tblInd w:w="103" w:type="dxa"/>
        <w:tblLook w:val="04A0"/>
      </w:tblPr>
      <w:tblGrid>
        <w:gridCol w:w="6809"/>
        <w:gridCol w:w="1083"/>
        <w:gridCol w:w="1134"/>
        <w:gridCol w:w="1134"/>
      </w:tblGrid>
      <w:tr w:rsidR="004B616A" w:rsidRPr="004B616A" w:rsidTr="004B616A">
        <w:trPr>
          <w:trHeight w:val="363"/>
        </w:trPr>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Наименование муниципальной программы, подпрограммы, основного мероприятия</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4B616A">
        <w:trPr>
          <w:trHeight w:val="369"/>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Муниципальная программа муниципального образования муниципального района "Ижемский" "Территориальное развитие"</w:t>
            </w:r>
          </w:p>
        </w:tc>
        <w:tc>
          <w:tcPr>
            <w:tcW w:w="108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14 431,9</w:t>
            </w:r>
          </w:p>
        </w:tc>
        <w:tc>
          <w:tcPr>
            <w:tcW w:w="1134"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14 254,8</w:t>
            </w:r>
          </w:p>
        </w:tc>
        <w:tc>
          <w:tcPr>
            <w:tcW w:w="1134"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12 099,5</w:t>
            </w:r>
          </w:p>
        </w:tc>
      </w:tr>
      <w:tr w:rsidR="004B616A" w:rsidRPr="004B616A" w:rsidTr="004B616A">
        <w:trPr>
          <w:trHeight w:val="261"/>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"Строительство, обеспечение качественным, доступным жильем населения Ижемского района"</w:t>
            </w:r>
          </w:p>
        </w:tc>
        <w:tc>
          <w:tcPr>
            <w:tcW w:w="108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7 568,9</w:t>
            </w:r>
          </w:p>
        </w:tc>
        <w:tc>
          <w:tcPr>
            <w:tcW w:w="1134"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5 546,9</w:t>
            </w:r>
          </w:p>
        </w:tc>
        <w:tc>
          <w:tcPr>
            <w:tcW w:w="1134"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5 546,9</w:t>
            </w:r>
          </w:p>
        </w:tc>
      </w:tr>
      <w:tr w:rsidR="004B616A" w:rsidRPr="004B616A" w:rsidTr="004B616A">
        <w:trPr>
          <w:trHeight w:val="367"/>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Актуализация генеральных планов и правил землепользования и застройки муниципальных образований поселений</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500,0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r>
      <w:tr w:rsidR="004B616A" w:rsidRPr="004B616A" w:rsidTr="004B616A">
        <w:trPr>
          <w:trHeight w:val="75"/>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Строительство индивидуального жилья</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r>
      <w:tr w:rsidR="004B616A" w:rsidRPr="004B616A" w:rsidTr="004B616A">
        <w:trPr>
          <w:trHeight w:val="418"/>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1 000,0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280,0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280,0</w:t>
            </w:r>
          </w:p>
        </w:tc>
      </w:tr>
      <w:tr w:rsidR="004B616A" w:rsidRPr="004B616A" w:rsidTr="004B616A">
        <w:trPr>
          <w:trHeight w:val="270"/>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355,3</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r>
      <w:tr w:rsidR="004B616A" w:rsidRPr="004B616A" w:rsidTr="004B616A">
        <w:trPr>
          <w:trHeight w:val="553"/>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733,1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733,1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733,1</w:t>
            </w:r>
          </w:p>
        </w:tc>
      </w:tr>
      <w:tr w:rsidR="004B616A" w:rsidRPr="004B616A" w:rsidTr="004B616A">
        <w:trPr>
          <w:trHeight w:val="79"/>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Содействие в предоставлении государственной поддержки на приобретение (строительство) жилья молодым семьям</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r>
      <w:tr w:rsidR="004B616A" w:rsidRPr="004B616A" w:rsidTr="004B616A">
        <w:trPr>
          <w:trHeight w:val="794"/>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4 850,5</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4 533,8</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4 533,8</w:t>
            </w:r>
          </w:p>
        </w:tc>
      </w:tr>
      <w:tr w:rsidR="004B616A" w:rsidRPr="004B616A" w:rsidTr="004B616A">
        <w:trPr>
          <w:trHeight w:val="239"/>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08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6 763,0</w:t>
            </w:r>
          </w:p>
        </w:tc>
        <w:tc>
          <w:tcPr>
            <w:tcW w:w="1134"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7 680,3</w:t>
            </w:r>
          </w:p>
        </w:tc>
        <w:tc>
          <w:tcPr>
            <w:tcW w:w="1134"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4 756,8</w:t>
            </w:r>
          </w:p>
        </w:tc>
      </w:tr>
      <w:tr w:rsidR="004B616A" w:rsidRPr="004B616A" w:rsidTr="004B616A">
        <w:trPr>
          <w:trHeight w:val="82"/>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Реализация мероприятий по капитальному ремонту многоквартирных домов</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70,0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70,0</w:t>
            </w:r>
          </w:p>
        </w:tc>
      </w:tr>
      <w:tr w:rsidR="004B616A" w:rsidRPr="004B616A" w:rsidTr="004B616A">
        <w:trPr>
          <w:trHeight w:val="56"/>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lastRenderedPageBreak/>
              <w:t>Отлов безнадзорных животных на территории Ижемского района</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86,8</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86,8</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86,8</w:t>
            </w:r>
          </w:p>
        </w:tc>
      </w:tr>
      <w:tr w:rsidR="004B616A" w:rsidRPr="004B616A" w:rsidTr="004B616A">
        <w:trPr>
          <w:trHeight w:val="128"/>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Обеспечение функционирования деятельности муниципального учреждения "Жилищное управление"</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2 589,6</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1 500,0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1 500,0</w:t>
            </w:r>
          </w:p>
        </w:tc>
      </w:tr>
      <w:tr w:rsidR="004B616A" w:rsidRPr="004B616A" w:rsidTr="004B616A">
        <w:trPr>
          <w:trHeight w:val="60"/>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Строительство и реконструкция объектов водоснабжения всего, в т.ч.:</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1 216,6</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3 023,5</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r>
      <w:tr w:rsidR="004B616A" w:rsidRPr="004B616A" w:rsidTr="004B616A">
        <w:trPr>
          <w:trHeight w:val="126"/>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строительство водопроводных сетей в п.Щельяюр</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976,6</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1 223,5</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 </w:t>
            </w:r>
          </w:p>
        </w:tc>
      </w:tr>
      <w:tr w:rsidR="004B616A" w:rsidRPr="004B616A" w:rsidTr="004B616A">
        <w:trPr>
          <w:trHeight w:val="353"/>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строительный контроль за строительством водопроводных сетей в п. Щельяюр</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240,0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 </w:t>
            </w:r>
          </w:p>
        </w:tc>
      </w:tr>
      <w:tr w:rsidR="004B616A" w:rsidRPr="004B616A" w:rsidTr="004B616A">
        <w:trPr>
          <w:trHeight w:val="57"/>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строительство водопроводных сетей в с. Кипиево</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1 800,0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 </w:t>
            </w:r>
          </w:p>
        </w:tc>
      </w:tr>
      <w:tr w:rsidR="004B616A" w:rsidRPr="004B616A" w:rsidTr="004B616A">
        <w:trPr>
          <w:trHeight w:val="422"/>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Строительство и реконструкция объектов водоотведения и очистки сточных вод всего, в т.ч.:</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2 450,0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3 000,0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3 100,0</w:t>
            </w:r>
          </w:p>
        </w:tc>
      </w:tr>
      <w:tr w:rsidR="004B616A" w:rsidRPr="004B616A" w:rsidTr="004B616A">
        <w:trPr>
          <w:trHeight w:val="265"/>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проектирование и проведение государственной экспертизы объекта "Строительство канализационных очистных сооружений в с. Ижма"</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2 450,0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 </w:t>
            </w:r>
          </w:p>
        </w:tc>
      </w:tr>
      <w:tr w:rsidR="004B616A" w:rsidRPr="004B616A" w:rsidTr="004B616A">
        <w:trPr>
          <w:trHeight w:val="129"/>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строительство канализационных очистных сооружений в с. Ижма</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3 000,0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3 100,0</w:t>
            </w:r>
          </w:p>
        </w:tc>
      </w:tr>
      <w:tr w:rsidR="004B616A" w:rsidRPr="004B616A" w:rsidTr="004B616A">
        <w:trPr>
          <w:trHeight w:val="849"/>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r>
      <w:tr w:rsidR="004B616A" w:rsidRPr="004B616A" w:rsidTr="004B616A">
        <w:trPr>
          <w:trHeight w:val="8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«Развитие систем обращения с отходами»</w:t>
            </w:r>
          </w:p>
        </w:tc>
        <w:tc>
          <w:tcPr>
            <w:tcW w:w="108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100,0</w:t>
            </w:r>
          </w:p>
        </w:tc>
        <w:tc>
          <w:tcPr>
            <w:tcW w:w="1134"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1 027,6</w:t>
            </w:r>
          </w:p>
        </w:tc>
        <w:tc>
          <w:tcPr>
            <w:tcW w:w="1134"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1 795,8</w:t>
            </w:r>
          </w:p>
        </w:tc>
      </w:tr>
      <w:tr w:rsidR="004B616A" w:rsidRPr="004B616A" w:rsidTr="004B616A">
        <w:trPr>
          <w:trHeight w:val="429"/>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Строительство межпоселенческого полигона твердых бытовых отходов в с. Ижма и объекта размещения (площадки хранения) твердых бытовых отходов в с. Сизябск Ижемского района, в том числе проектно-изыскательские работы</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1 027,6</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1 795,8</w:t>
            </w:r>
          </w:p>
        </w:tc>
      </w:tr>
      <w:tr w:rsidR="004B616A" w:rsidRPr="004B616A" w:rsidTr="004B616A">
        <w:trPr>
          <w:trHeight w:val="84"/>
        </w:trPr>
        <w:tc>
          <w:tcPr>
            <w:tcW w:w="6809"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Ликвидация и рекультивация несанкционированных свалок</w:t>
            </w:r>
          </w:p>
        </w:tc>
        <w:tc>
          <w:tcPr>
            <w:tcW w:w="108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r>
    </w:tbl>
    <w:p w:rsidR="004B616A" w:rsidRPr="004B616A" w:rsidRDefault="004B616A" w:rsidP="004B616A">
      <w:pPr>
        <w:spacing w:line="240" w:lineRule="auto"/>
        <w:rPr>
          <w:rFonts w:ascii="Times New Roman" w:hAnsi="Times New Roman" w:cs="Times New Roman"/>
          <w:sz w:val="20"/>
          <w:szCs w:val="20"/>
        </w:rPr>
      </w:pPr>
    </w:p>
    <w:p w:rsidR="004B616A" w:rsidRPr="004B616A" w:rsidRDefault="004B616A" w:rsidP="004B616A">
      <w:pPr>
        <w:spacing w:line="240" w:lineRule="auto"/>
        <w:ind w:firstLine="540"/>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Муниципальная программа МО МР «Ижемский»</w:t>
      </w:r>
    </w:p>
    <w:p w:rsidR="004B616A" w:rsidRPr="004B616A" w:rsidRDefault="004B616A" w:rsidP="004B616A">
      <w:pPr>
        <w:spacing w:line="240" w:lineRule="auto"/>
        <w:ind w:firstLine="540"/>
        <w:jc w:val="center"/>
        <w:rPr>
          <w:rFonts w:ascii="Times New Roman" w:hAnsi="Times New Roman" w:cs="Times New Roman"/>
          <w:b/>
          <w:sz w:val="20"/>
          <w:szCs w:val="20"/>
        </w:rPr>
      </w:pPr>
      <w:r w:rsidRPr="004B616A">
        <w:rPr>
          <w:rFonts w:ascii="Times New Roman" w:hAnsi="Times New Roman" w:cs="Times New Roman"/>
          <w:b/>
          <w:sz w:val="20"/>
          <w:szCs w:val="20"/>
        </w:rPr>
        <w:t>«Развитие образования»</w:t>
      </w:r>
    </w:p>
    <w:p w:rsidR="004B616A" w:rsidRPr="004B616A" w:rsidRDefault="004B616A" w:rsidP="004B616A">
      <w:pPr>
        <w:spacing w:line="240" w:lineRule="auto"/>
        <w:ind w:firstLine="540"/>
        <w:jc w:val="both"/>
        <w:rPr>
          <w:rFonts w:ascii="Times New Roman" w:hAnsi="Times New Roman" w:cs="Times New Roman"/>
          <w:b/>
          <w:sz w:val="20"/>
          <w:szCs w:val="20"/>
        </w:rPr>
      </w:pP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Ответственный исполнитель муниципальной программы</w:t>
      </w:r>
      <w:r w:rsidRPr="004B616A">
        <w:rPr>
          <w:rFonts w:ascii="Times New Roman" w:hAnsi="Times New Roman" w:cs="Times New Roman"/>
          <w:sz w:val="20"/>
          <w:szCs w:val="20"/>
        </w:rPr>
        <w:t xml:space="preserve"> – Управление образования администрации МР «Ижемский».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Цель муниципальной программы</w:t>
      </w:r>
      <w:r w:rsidRPr="004B616A">
        <w:rPr>
          <w:rFonts w:ascii="Times New Roman" w:hAnsi="Times New Roman" w:cs="Times New Roman"/>
          <w:sz w:val="20"/>
          <w:szCs w:val="20"/>
        </w:rPr>
        <w:t xml:space="preserve"> – повышение доступности, качества и эффективности муниципальной системы образования с учетом потребностей граждан.</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Расходы на реализацию муниципальной программы предусмотрены с общим объемом</w:t>
      </w:r>
      <w:r w:rsidRPr="004B616A">
        <w:rPr>
          <w:rFonts w:ascii="Times New Roman" w:hAnsi="Times New Roman" w:cs="Times New Roman"/>
          <w:sz w:val="20"/>
          <w:szCs w:val="20"/>
        </w:rPr>
        <w:t xml:space="preserve"> </w:t>
      </w:r>
      <w:r w:rsidRPr="004B616A">
        <w:rPr>
          <w:rFonts w:ascii="Times New Roman" w:hAnsi="Times New Roman" w:cs="Times New Roman"/>
          <w:b/>
          <w:sz w:val="20"/>
          <w:szCs w:val="20"/>
        </w:rPr>
        <w:t>расходов</w:t>
      </w:r>
      <w:r w:rsidRPr="004B616A">
        <w:rPr>
          <w:rFonts w:ascii="Times New Roman" w:hAnsi="Times New Roman" w:cs="Times New Roman"/>
          <w:sz w:val="20"/>
          <w:szCs w:val="20"/>
        </w:rPr>
        <w:t xml:space="preserve"> в 2017 году – 570 796,8 тыс. рублей, в 2018 году – 525 796,5 тыс. рублей, в 2019 году – 528 437,5 тыс. рублей.</w:t>
      </w:r>
    </w:p>
    <w:p w:rsidR="004B616A" w:rsidRPr="004B616A" w:rsidRDefault="004B616A" w:rsidP="004B616A">
      <w:pPr>
        <w:tabs>
          <w:tab w:val="left" w:pos="709"/>
        </w:tabs>
        <w:spacing w:line="240" w:lineRule="auto"/>
        <w:ind w:firstLine="426"/>
        <w:jc w:val="both"/>
        <w:rPr>
          <w:rFonts w:ascii="Times New Roman" w:hAnsi="Times New Roman" w:cs="Times New Roman"/>
          <w:b/>
          <w:sz w:val="20"/>
          <w:szCs w:val="20"/>
        </w:rPr>
      </w:pPr>
      <w:r w:rsidRPr="004B616A">
        <w:rPr>
          <w:rFonts w:ascii="Times New Roman" w:hAnsi="Times New Roman" w:cs="Times New Roman"/>
          <w:b/>
          <w:sz w:val="20"/>
          <w:szCs w:val="20"/>
        </w:rPr>
        <w:t>Наиболее значимыми основными мероприятиями муниципальной программы являются:</w:t>
      </w:r>
    </w:p>
    <w:p w:rsidR="004B616A" w:rsidRPr="004B616A" w:rsidRDefault="004B616A" w:rsidP="004B616A">
      <w:pPr>
        <w:numPr>
          <w:ilvl w:val="0"/>
          <w:numId w:val="8"/>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оказание муниципальных услуг (выполнение работ) учреждениями образования с объемом расходов  в 2017 году – 520 181,8 тыс. рублей, в 2018 году – 484 307,7 тыс. рублей, в 2019 году – 486 897,7 тыс. рублей;</w:t>
      </w:r>
    </w:p>
    <w:p w:rsidR="004B616A" w:rsidRPr="004B616A" w:rsidRDefault="004B616A" w:rsidP="004B616A">
      <w:pPr>
        <w:numPr>
          <w:ilvl w:val="0"/>
          <w:numId w:val="8"/>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проведение противопожарных мероприятий с объемом расходов в 2017 году – 1673,9 тыс. рублей;</w:t>
      </w:r>
    </w:p>
    <w:p w:rsidR="004B616A" w:rsidRPr="004B616A" w:rsidRDefault="004B616A" w:rsidP="004B616A">
      <w:pPr>
        <w:numPr>
          <w:ilvl w:val="0"/>
          <w:numId w:val="8"/>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проведение мероприятий по энергосбережению и повышению энергетической эффективности с объемом расходов в 2017 году – 1 390,0 тыс. рублей;</w:t>
      </w:r>
    </w:p>
    <w:p w:rsidR="004B616A" w:rsidRPr="004B616A" w:rsidRDefault="004B616A" w:rsidP="004B616A">
      <w:pPr>
        <w:numPr>
          <w:ilvl w:val="0"/>
          <w:numId w:val="8"/>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создание условий для функционирования муниципальных учреждений (доставка и приобретение угля, текущий ремонт спортивных залов общеобразовательных учреждений, специальная оценка условий труда, предоставление субсидии на организацию питания детей, проживающих в пришкольных интернатах, детей-инвалидов, компенсацию части родительской платы за присмотр и уход за детьми в ОО, родители (законные представители) которых имеют трех и более детей) с объемом расходов в 2017 году – 6 925,0 тыс. рублей;</w:t>
      </w:r>
    </w:p>
    <w:p w:rsidR="004B616A" w:rsidRPr="004B616A" w:rsidRDefault="004B616A" w:rsidP="004B616A">
      <w:pPr>
        <w:numPr>
          <w:ilvl w:val="0"/>
          <w:numId w:val="8"/>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развитие системы поддержки талантливых детей и одаренных учащихся с объемом расходов в 2017 году 610,0 тыс. рублей;</w:t>
      </w:r>
    </w:p>
    <w:p w:rsidR="004B616A" w:rsidRPr="004B616A" w:rsidRDefault="004B616A" w:rsidP="004B616A">
      <w:pPr>
        <w:numPr>
          <w:ilvl w:val="0"/>
          <w:numId w:val="8"/>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lastRenderedPageBreak/>
        <w:t>обеспечение оздоровления и отдыха детей с объемом расходов в 2017 году – 1 800,6 тыс. рублей, в 2018 году – 1 833,0 тыс. рублей, в 2019 году – 1 833,0 тыс. рублей;</w:t>
      </w:r>
    </w:p>
    <w:p w:rsidR="004B616A" w:rsidRPr="004B616A" w:rsidRDefault="004B616A" w:rsidP="004B616A">
      <w:pPr>
        <w:numPr>
          <w:ilvl w:val="0"/>
          <w:numId w:val="8"/>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компенсация за содержание ребенка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 с объемом расходов в 2017 году – 8 281,5 тыс. рублей, в 2018 году – 9 066,5 тыс. рублей, в 2019 году –9 455,9 тыс. рублей;</w:t>
      </w:r>
    </w:p>
    <w:p w:rsidR="004B616A" w:rsidRPr="004B616A" w:rsidRDefault="004B616A" w:rsidP="004B616A">
      <w:pPr>
        <w:numPr>
          <w:ilvl w:val="0"/>
          <w:numId w:val="8"/>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организация питания обучающихся в муниципальных образовательных организациях, реализующих программу начального, основного и среднего образования с объемом расходов в 2017 году – 8 236,8 тыс. рублей, в 2018 году – 8 481,8 тыс. рублей, в 2019 году  - 8 791,8 тыс. рублей;</w:t>
      </w:r>
    </w:p>
    <w:p w:rsidR="004B616A" w:rsidRPr="004B616A" w:rsidRDefault="004B616A" w:rsidP="004B616A">
      <w:pPr>
        <w:numPr>
          <w:ilvl w:val="0"/>
          <w:numId w:val="8"/>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финансовое обеспечение отдела и централизованной бухгалтерии с объемом расходов в 2017 году – 33 144,1 тыс. рублей, в 2018 году – 32 175,7 тыс. рублей, в 2019 году – 32 175,7 тыс. рублей.</w:t>
      </w:r>
    </w:p>
    <w:p w:rsidR="004B616A" w:rsidRPr="004B616A" w:rsidRDefault="004B616A" w:rsidP="004B616A">
      <w:pPr>
        <w:tabs>
          <w:tab w:val="left" w:pos="709"/>
        </w:tabs>
        <w:spacing w:line="240" w:lineRule="auto"/>
        <w:ind w:firstLine="426"/>
        <w:rPr>
          <w:rFonts w:ascii="Times New Roman" w:hAnsi="Times New Roman" w:cs="Times New Roman"/>
          <w:sz w:val="20"/>
          <w:szCs w:val="20"/>
        </w:rPr>
      </w:pPr>
      <w:r w:rsidRPr="004B616A">
        <w:rPr>
          <w:rFonts w:ascii="Times New Roman" w:hAnsi="Times New Roman" w:cs="Times New Roman"/>
          <w:sz w:val="20"/>
          <w:szCs w:val="20"/>
        </w:rPr>
        <w:t>Расходы на муниципальную программу «Развитие образования» на 2017- 2019 годы в разрезе основных мероприятий представлены в таблице 2.</w:t>
      </w:r>
    </w:p>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ind w:firstLine="567"/>
        <w:jc w:val="right"/>
        <w:rPr>
          <w:rFonts w:ascii="Times New Roman" w:hAnsi="Times New Roman" w:cs="Times New Roman"/>
          <w:b/>
          <w:i/>
          <w:sz w:val="20"/>
          <w:szCs w:val="20"/>
        </w:rPr>
      </w:pPr>
      <w:r w:rsidRPr="004B616A">
        <w:rPr>
          <w:rFonts w:ascii="Times New Roman" w:hAnsi="Times New Roman" w:cs="Times New Roman"/>
          <w:b/>
          <w:i/>
          <w:sz w:val="20"/>
          <w:szCs w:val="20"/>
        </w:rPr>
        <w:t>Таблица 2</w:t>
      </w:r>
    </w:p>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(тыс. рублей)</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1"/>
        <w:gridCol w:w="1134"/>
        <w:gridCol w:w="1134"/>
        <w:gridCol w:w="1134"/>
      </w:tblGrid>
      <w:tr w:rsidR="004B616A" w:rsidRPr="004B616A" w:rsidTr="004B616A">
        <w:trPr>
          <w:trHeight w:val="379"/>
        </w:trPr>
        <w:tc>
          <w:tcPr>
            <w:tcW w:w="6951"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Наименование муниципальной программы, подпрограммы, основного мероприятия</w:t>
            </w:r>
          </w:p>
        </w:tc>
        <w:tc>
          <w:tcPr>
            <w:tcW w:w="1134"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1134"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1134"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4B616A">
        <w:trPr>
          <w:trHeight w:val="301"/>
        </w:trPr>
        <w:tc>
          <w:tcPr>
            <w:tcW w:w="6951" w:type="dxa"/>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Муниципальная программа муниципального образования муниципального района "Ижемский" "Развитие образования"</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570 796,8</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525 796,5</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528 437,5</w:t>
            </w:r>
          </w:p>
        </w:tc>
      </w:tr>
      <w:tr w:rsidR="004B616A" w:rsidRPr="004B616A" w:rsidTr="004B616A">
        <w:trPr>
          <w:trHeight w:val="576"/>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505 468,9</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474 239,5</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476 181,1</w:t>
            </w:r>
          </w:p>
        </w:tc>
      </w:tr>
      <w:tr w:rsidR="004B616A" w:rsidRPr="004B616A" w:rsidTr="004B616A">
        <w:trPr>
          <w:trHeight w:val="798"/>
        </w:trPr>
        <w:tc>
          <w:tcPr>
            <w:tcW w:w="6951" w:type="dxa"/>
            <w:shd w:val="clear" w:color="auto" w:fill="auto"/>
            <w:vAlign w:val="bottom"/>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8 281,5</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9 066,5</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9 455,9</w:t>
            </w:r>
          </w:p>
        </w:tc>
      </w:tr>
      <w:tr w:rsidR="004B616A" w:rsidRPr="004B616A" w:rsidTr="004B616A">
        <w:trPr>
          <w:trHeight w:val="87"/>
        </w:trPr>
        <w:tc>
          <w:tcPr>
            <w:tcW w:w="6951" w:type="dxa"/>
            <w:shd w:val="clear" w:color="auto" w:fill="auto"/>
            <w:vAlign w:val="bottom"/>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Проведение противопожарных мероприятий</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1 673,9</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r>
      <w:tr w:rsidR="004B616A" w:rsidRPr="004B616A" w:rsidTr="004B616A">
        <w:trPr>
          <w:trHeight w:val="658"/>
        </w:trPr>
        <w:tc>
          <w:tcPr>
            <w:tcW w:w="6951"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обслуживание систем противопожарной защиты, системы оповещения о пожаре "Стрелец мониторинг" в муниципальных образовательных организациях</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394,0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r>
      <w:tr w:rsidR="004B616A" w:rsidRPr="004B616A" w:rsidTr="004B616A">
        <w:trPr>
          <w:trHeight w:val="413"/>
        </w:trPr>
        <w:tc>
          <w:tcPr>
            <w:tcW w:w="6951"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устранение нарушений, выявленных органами противопожарного надзора, в т.ч. замена электропроводки в образовательных учреждениях</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117,0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r>
      <w:tr w:rsidR="004B616A" w:rsidRPr="004B616A" w:rsidTr="004B616A">
        <w:trPr>
          <w:trHeight w:val="147"/>
        </w:trPr>
        <w:tc>
          <w:tcPr>
            <w:tcW w:w="6951"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установка системы оповещения о пожаре «Стрелец-мониторинг»</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1 162,9</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r>
      <w:tr w:rsidR="004B616A" w:rsidRPr="004B616A" w:rsidTr="004B616A">
        <w:trPr>
          <w:trHeight w:val="267"/>
        </w:trPr>
        <w:tc>
          <w:tcPr>
            <w:tcW w:w="6951" w:type="dxa"/>
            <w:shd w:val="clear" w:color="auto" w:fill="auto"/>
            <w:vAlign w:val="bottom"/>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Проведение мероприятий по энергосбережению и повышению энергетической эффективности</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1 390,0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r>
      <w:tr w:rsidR="004B616A" w:rsidRPr="004B616A" w:rsidTr="004B616A">
        <w:trPr>
          <w:trHeight w:val="260"/>
        </w:trPr>
        <w:tc>
          <w:tcPr>
            <w:tcW w:w="6951"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замена окон и дверей в образовательных организациях</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500,0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i/>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r>
      <w:tr w:rsidR="004B616A" w:rsidRPr="004B616A" w:rsidTr="004B616A">
        <w:trPr>
          <w:trHeight w:val="149"/>
        </w:trPr>
        <w:tc>
          <w:tcPr>
            <w:tcW w:w="6951"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замена тепловых сетей в образовательных организациях</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400,0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i/>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r>
      <w:tr w:rsidR="004B616A" w:rsidRPr="004B616A" w:rsidTr="004B616A">
        <w:trPr>
          <w:trHeight w:val="209"/>
        </w:trPr>
        <w:tc>
          <w:tcPr>
            <w:tcW w:w="6951"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установка приборов учета расходования энергоресурсов</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sz w:val="20"/>
                <w:szCs w:val="20"/>
              </w:rPr>
            </w:pPr>
            <w:r w:rsidRPr="004B616A">
              <w:rPr>
                <w:rFonts w:ascii="Times New Roman" w:hAnsi="Times New Roman" w:cs="Times New Roman"/>
                <w:i/>
                <w:sz w:val="20"/>
                <w:szCs w:val="20"/>
              </w:rPr>
              <w:t>490,0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i/>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b/>
                <w:bCs/>
                <w:sz w:val="20"/>
                <w:szCs w:val="20"/>
              </w:rPr>
            </w:pPr>
          </w:p>
        </w:tc>
      </w:tr>
      <w:tr w:rsidR="004B616A" w:rsidRPr="004B616A" w:rsidTr="004B616A">
        <w:trPr>
          <w:trHeight w:val="411"/>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Создание условий для функционирования муниципальных образовательных организаций</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9 925,0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262"/>
        </w:trPr>
        <w:tc>
          <w:tcPr>
            <w:tcW w:w="6951" w:type="dxa"/>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t>обеспечение закупки и доставки угля в образовательные организации</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4 250,0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704"/>
        </w:trPr>
        <w:tc>
          <w:tcPr>
            <w:tcW w:w="6951" w:type="dxa"/>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t>выполнение работ по проведению капитальных и текущих ремонтов в образовательных организациях, в т.ч. по устранению нарушений, выявленных надзорными органами, благоустройство территорий образовательных организаций</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3 356,0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56"/>
        </w:trPr>
        <w:tc>
          <w:tcPr>
            <w:tcW w:w="6951" w:type="dxa"/>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t>укрепление материально технической базы образовательных организаций</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260,0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708"/>
        </w:trPr>
        <w:tc>
          <w:tcPr>
            <w:tcW w:w="6951" w:type="dxa"/>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lastRenderedPageBreak/>
              <w:t>предоставление субсидии на организацию питания детей, проживающих в пришкольных интернатах, детей-инвалидов, компенсацию части родительской платы за присмотр и уход за детьми в ОО, родители (законные представители) которых имеют трех и более детей</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1 928,0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363"/>
        </w:trPr>
        <w:tc>
          <w:tcPr>
            <w:tcW w:w="6951" w:type="dxa"/>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t>обеспечение безопасных условий и охраны труда в образовательных организациях</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131,0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415"/>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Организация питания обучающихся в муниципальных образовательных организациях, реализующих программу начального, основного и среднего образования</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8 236,8</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8 481,8</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8 791,8</w:t>
            </w:r>
          </w:p>
        </w:tc>
      </w:tr>
      <w:tr w:rsidR="004B616A" w:rsidRPr="004B616A" w:rsidTr="004B616A">
        <w:trPr>
          <w:trHeight w:val="293"/>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Развитие кадрового и инновационного потенциала педагогических работников муниципальных образовательных организаций</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46,0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56"/>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Развитие системы поддержки талантливых детей и одаренных учащихся</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610,0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56"/>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Развитие муниципальной системы оценки качества образования</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60,0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267"/>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401"/>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25,0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255"/>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Поддержка талантливой молодежи</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161"/>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Обеспечение допризывной подготовки учащихся муниципальных образовательных организаций к военной службе</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85,0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56"/>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Обеспечение оздоровления и отдыха детей Ижемского района</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1 450,6</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1 483,0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1 483,0</w:t>
            </w:r>
          </w:p>
        </w:tc>
      </w:tr>
      <w:tr w:rsidR="004B616A" w:rsidRPr="004B616A" w:rsidTr="004B616A">
        <w:trPr>
          <w:trHeight w:val="56"/>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350,0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350,0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350,0</w:t>
            </w:r>
          </w:p>
        </w:tc>
      </w:tr>
      <w:tr w:rsidR="004B616A" w:rsidRPr="004B616A" w:rsidTr="004B616A">
        <w:trPr>
          <w:trHeight w:val="275"/>
        </w:trPr>
        <w:tc>
          <w:tcPr>
            <w:tcW w:w="6951"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33 144,1</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32 175,7</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32 175,7</w:t>
            </w:r>
          </w:p>
        </w:tc>
      </w:tr>
    </w:tbl>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ind w:firstLine="540"/>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Муниципальная программа МО МР «Ижемский»</w:t>
      </w:r>
    </w:p>
    <w:p w:rsidR="004B616A" w:rsidRPr="004B616A" w:rsidRDefault="004B616A" w:rsidP="004B616A">
      <w:pPr>
        <w:spacing w:line="240" w:lineRule="auto"/>
        <w:ind w:firstLine="540"/>
        <w:jc w:val="center"/>
        <w:rPr>
          <w:rFonts w:ascii="Times New Roman" w:hAnsi="Times New Roman" w:cs="Times New Roman"/>
          <w:b/>
          <w:sz w:val="20"/>
          <w:szCs w:val="20"/>
        </w:rPr>
      </w:pPr>
      <w:r w:rsidRPr="004B616A">
        <w:rPr>
          <w:rFonts w:ascii="Times New Roman" w:hAnsi="Times New Roman" w:cs="Times New Roman"/>
          <w:b/>
          <w:sz w:val="20"/>
          <w:szCs w:val="20"/>
        </w:rPr>
        <w:t>«Развитие и сохранение культуры»</w:t>
      </w:r>
    </w:p>
    <w:p w:rsidR="004B616A" w:rsidRPr="004B616A" w:rsidRDefault="004B616A" w:rsidP="004B616A">
      <w:pPr>
        <w:spacing w:line="240" w:lineRule="auto"/>
        <w:ind w:firstLine="540"/>
        <w:jc w:val="both"/>
        <w:rPr>
          <w:rFonts w:ascii="Times New Roman" w:hAnsi="Times New Roman" w:cs="Times New Roman"/>
          <w:b/>
          <w:sz w:val="20"/>
          <w:szCs w:val="20"/>
        </w:rPr>
      </w:pP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Ответственный исполнитель муниципальной программы</w:t>
      </w:r>
      <w:r w:rsidRPr="004B616A">
        <w:rPr>
          <w:rFonts w:ascii="Times New Roman" w:hAnsi="Times New Roman" w:cs="Times New Roman"/>
          <w:sz w:val="20"/>
          <w:szCs w:val="20"/>
        </w:rPr>
        <w:t xml:space="preserve"> – Управление культуры администрации МР «Ижемский».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Цель муниципальной программы</w:t>
      </w:r>
      <w:r w:rsidRPr="004B616A">
        <w:rPr>
          <w:rFonts w:ascii="Times New Roman" w:hAnsi="Times New Roman" w:cs="Times New Roman"/>
          <w:sz w:val="20"/>
          <w:szCs w:val="20"/>
        </w:rPr>
        <w:t xml:space="preserve"> – развитие культурного потенциала Ижемского района.</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Расходы на реализацию муниципальной программы предусмотрены с общим объемом</w:t>
      </w:r>
      <w:r w:rsidRPr="004B616A">
        <w:rPr>
          <w:rFonts w:ascii="Times New Roman" w:hAnsi="Times New Roman" w:cs="Times New Roman"/>
          <w:sz w:val="20"/>
          <w:szCs w:val="20"/>
        </w:rPr>
        <w:t xml:space="preserve"> </w:t>
      </w:r>
      <w:r w:rsidRPr="004B616A">
        <w:rPr>
          <w:rFonts w:ascii="Times New Roman" w:hAnsi="Times New Roman" w:cs="Times New Roman"/>
          <w:b/>
          <w:sz w:val="20"/>
          <w:szCs w:val="20"/>
        </w:rPr>
        <w:t>расходов</w:t>
      </w:r>
      <w:r w:rsidRPr="004B616A">
        <w:rPr>
          <w:rFonts w:ascii="Times New Roman" w:hAnsi="Times New Roman" w:cs="Times New Roman"/>
          <w:sz w:val="20"/>
          <w:szCs w:val="20"/>
        </w:rPr>
        <w:t xml:space="preserve"> в 2017 году – 93 706,9 тыс. рублей, в 2018 году – 67 230,0 тыс. рублей, в 2019 году 69 110,0 тыс. рублей.</w:t>
      </w:r>
    </w:p>
    <w:p w:rsidR="004B616A" w:rsidRPr="004B616A" w:rsidRDefault="004B616A" w:rsidP="004B616A">
      <w:pPr>
        <w:tabs>
          <w:tab w:val="left" w:pos="709"/>
        </w:tabs>
        <w:spacing w:line="240" w:lineRule="auto"/>
        <w:ind w:firstLine="426"/>
        <w:jc w:val="both"/>
        <w:rPr>
          <w:rFonts w:ascii="Times New Roman" w:hAnsi="Times New Roman" w:cs="Times New Roman"/>
          <w:b/>
          <w:sz w:val="20"/>
          <w:szCs w:val="20"/>
        </w:rPr>
      </w:pPr>
      <w:r w:rsidRPr="004B616A">
        <w:rPr>
          <w:rFonts w:ascii="Times New Roman" w:hAnsi="Times New Roman" w:cs="Times New Roman"/>
          <w:b/>
          <w:sz w:val="20"/>
          <w:szCs w:val="20"/>
        </w:rPr>
        <w:t>Наиболее значимыми основными мероприятиями муниципальной программы являются:</w:t>
      </w:r>
    </w:p>
    <w:p w:rsidR="004B616A" w:rsidRPr="004B616A" w:rsidRDefault="004B616A" w:rsidP="004B616A">
      <w:pPr>
        <w:numPr>
          <w:ilvl w:val="0"/>
          <w:numId w:val="9"/>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оказание муниципальных услуг (выполнение работ) учреждениями культуры и искусства с объемом расходов в 2017 году – 69 280,6 тыс. рублей, в 2018 году – 45 525,2 тыс. рублей, в 2019 году – 47 405,2 тыс. рублей;</w:t>
      </w:r>
    </w:p>
    <w:p w:rsidR="004B616A" w:rsidRPr="004B616A" w:rsidRDefault="004B616A" w:rsidP="004B616A">
      <w:pPr>
        <w:numPr>
          <w:ilvl w:val="0"/>
          <w:numId w:val="9"/>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укрепление и модернизация материально-технической базы объектов сферы культуры и искусства  с объемом расходов в 2017 году – 2 589,6 тыс. рублей, в 2018 году – 201,6 тыс. рублей, в 2019 году – 201,6 тыс. рублей;</w:t>
      </w:r>
    </w:p>
    <w:p w:rsidR="004B616A" w:rsidRPr="004B616A" w:rsidRDefault="004B616A" w:rsidP="004B616A">
      <w:pPr>
        <w:numPr>
          <w:ilvl w:val="0"/>
          <w:numId w:val="9"/>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создание безопасных условий в муниципальных учреждениях культуры и искусства  с объемом расходов в 2017 году – 515,0 тыс. рублей, в 2018 году – 305,0 тыс. рублей, в 2019 году – 305,0 тыс. рублей;</w:t>
      </w:r>
    </w:p>
    <w:p w:rsidR="004B616A" w:rsidRPr="004B616A" w:rsidRDefault="004B616A" w:rsidP="004B616A">
      <w:pPr>
        <w:numPr>
          <w:ilvl w:val="0"/>
          <w:numId w:val="9"/>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поддержка художественного народного творчества, сохранение традиционной культуры с объемом расходов в 2017 году – 592,5 тыс. рублей; в 2018 году – 500,0 тыс. рублей, в 2019 году – 500,0 тыс. рублей;</w:t>
      </w:r>
    </w:p>
    <w:p w:rsidR="004B616A" w:rsidRPr="004B616A" w:rsidRDefault="004B616A" w:rsidP="004B616A">
      <w:pPr>
        <w:numPr>
          <w:ilvl w:val="0"/>
          <w:numId w:val="9"/>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lastRenderedPageBreak/>
        <w:t>содержание казенного учреждения «Хозяйственное управление» с объемом расходов в 2017 году – 12 385,4 тыс. рублей, в 2018 году – 12 460,4 тыс. рублей, в 2019 году – 12 460,4 тыс. рублей;</w:t>
      </w:r>
    </w:p>
    <w:p w:rsidR="004B616A" w:rsidRPr="004B616A" w:rsidRDefault="004B616A" w:rsidP="004B616A">
      <w:pPr>
        <w:numPr>
          <w:ilvl w:val="0"/>
          <w:numId w:val="9"/>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финансовое обеспечение отдела и централизованной бухгалтерии с объемом расходов в 2017 году – 7 694,6 тыс. рублей, в 2018 году – 2 451,1 тыс. рублей, в 2019 году – 2 451,1 тыс. рублей.</w:t>
      </w:r>
    </w:p>
    <w:p w:rsidR="004B616A" w:rsidRPr="004B616A" w:rsidRDefault="004B616A" w:rsidP="004B616A">
      <w:pPr>
        <w:tabs>
          <w:tab w:val="left" w:pos="709"/>
        </w:tabs>
        <w:spacing w:line="240" w:lineRule="auto"/>
        <w:ind w:firstLine="426"/>
        <w:rPr>
          <w:rFonts w:ascii="Times New Roman" w:hAnsi="Times New Roman" w:cs="Times New Roman"/>
          <w:sz w:val="20"/>
          <w:szCs w:val="20"/>
        </w:rPr>
      </w:pPr>
      <w:r w:rsidRPr="004B616A">
        <w:rPr>
          <w:rFonts w:ascii="Times New Roman" w:hAnsi="Times New Roman" w:cs="Times New Roman"/>
          <w:sz w:val="20"/>
          <w:szCs w:val="20"/>
        </w:rPr>
        <w:t>Расходы на муниципальную программу «Развитие и сохранение культуры»  на 2017-2019 годы в разрезе основных мероприятий представлены в таблице 3.</w:t>
      </w:r>
    </w:p>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ind w:firstLine="567"/>
        <w:jc w:val="right"/>
        <w:rPr>
          <w:rFonts w:ascii="Times New Roman" w:hAnsi="Times New Roman" w:cs="Times New Roman"/>
          <w:b/>
          <w:i/>
          <w:sz w:val="20"/>
          <w:szCs w:val="20"/>
        </w:rPr>
      </w:pPr>
      <w:r w:rsidRPr="004B616A">
        <w:rPr>
          <w:rFonts w:ascii="Times New Roman" w:hAnsi="Times New Roman" w:cs="Times New Roman"/>
          <w:b/>
          <w:i/>
          <w:sz w:val="20"/>
          <w:szCs w:val="20"/>
        </w:rPr>
        <w:t>Таблица 3</w:t>
      </w:r>
    </w:p>
    <w:p w:rsidR="004B616A" w:rsidRPr="004B616A" w:rsidRDefault="004B616A" w:rsidP="004B616A">
      <w:pPr>
        <w:spacing w:line="240" w:lineRule="auto"/>
        <w:ind w:firstLine="567"/>
        <w:jc w:val="both"/>
        <w:rPr>
          <w:rFonts w:ascii="Times New Roman" w:hAnsi="Times New Roman" w:cs="Times New Roman"/>
          <w:sz w:val="20"/>
          <w:szCs w:val="20"/>
        </w:rPr>
      </w:pPr>
    </w:p>
    <w:p w:rsidR="004B616A" w:rsidRPr="004B616A" w:rsidRDefault="004B616A" w:rsidP="004B616A">
      <w:pPr>
        <w:spacing w:line="240" w:lineRule="auto"/>
        <w:ind w:firstLine="540"/>
        <w:jc w:val="right"/>
        <w:rPr>
          <w:rFonts w:ascii="Times New Roman" w:hAnsi="Times New Roman" w:cs="Times New Roman"/>
          <w:sz w:val="20"/>
          <w:szCs w:val="20"/>
        </w:rPr>
      </w:pPr>
      <w:r w:rsidRPr="004B616A">
        <w:rPr>
          <w:rFonts w:ascii="Times New Roman" w:hAnsi="Times New Roman" w:cs="Times New Roman"/>
          <w:sz w:val="20"/>
          <w:szCs w:val="20"/>
        </w:rPr>
        <w:t>(тыс. рублей)</w:t>
      </w:r>
    </w:p>
    <w:tbl>
      <w:tblPr>
        <w:tblW w:w="102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9"/>
        <w:gridCol w:w="1145"/>
        <w:gridCol w:w="1134"/>
        <w:gridCol w:w="1134"/>
      </w:tblGrid>
      <w:tr w:rsidR="004B616A" w:rsidRPr="004B616A" w:rsidTr="004B616A">
        <w:trPr>
          <w:trHeight w:val="369"/>
        </w:trPr>
        <w:tc>
          <w:tcPr>
            <w:tcW w:w="6809"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Наименование муниципальной программы, подпрограммы, основного мероприятия</w:t>
            </w:r>
          </w:p>
        </w:tc>
        <w:tc>
          <w:tcPr>
            <w:tcW w:w="1145"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1134"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1134"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4B616A">
        <w:trPr>
          <w:trHeight w:val="363"/>
        </w:trPr>
        <w:tc>
          <w:tcPr>
            <w:tcW w:w="6809" w:type="dxa"/>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Муниципальная программа муниципального образования муниципального района "Ижемский" "Развитие и сохранение культуры"</w:t>
            </w:r>
          </w:p>
        </w:tc>
        <w:tc>
          <w:tcPr>
            <w:tcW w:w="1145" w:type="dxa"/>
            <w:shd w:val="clear" w:color="auto" w:fill="auto"/>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93 706,90</w:t>
            </w:r>
          </w:p>
        </w:tc>
        <w:tc>
          <w:tcPr>
            <w:tcW w:w="1134" w:type="dxa"/>
            <w:shd w:val="clear" w:color="auto" w:fill="auto"/>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67 230,00</w:t>
            </w:r>
          </w:p>
        </w:tc>
        <w:tc>
          <w:tcPr>
            <w:tcW w:w="1134" w:type="dxa"/>
            <w:shd w:val="clear" w:color="auto" w:fill="auto"/>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69 110,00</w:t>
            </w:r>
          </w:p>
        </w:tc>
      </w:tr>
      <w:tr w:rsidR="004B616A" w:rsidRPr="004B616A" w:rsidTr="004B616A">
        <w:trPr>
          <w:trHeight w:val="425"/>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Укрепление и модернизация материально-технической базы объектов сферы культуры и искусства</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2 589,60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201,60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201,60</w:t>
            </w:r>
          </w:p>
        </w:tc>
      </w:tr>
      <w:tr w:rsidR="004B616A" w:rsidRPr="004B616A" w:rsidTr="004B616A">
        <w:trPr>
          <w:trHeight w:val="135"/>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текущий ремонт зданий МБУ ДО "Ижемская ДШИ"</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403,00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100,00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100,00</w:t>
            </w:r>
          </w:p>
        </w:tc>
      </w:tr>
      <w:tr w:rsidR="004B616A" w:rsidRPr="004B616A" w:rsidTr="004B616A">
        <w:trPr>
          <w:trHeight w:val="56"/>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благоустройство территории МБУК "ИРИКМ"</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20,00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 </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 </w:t>
            </w:r>
          </w:p>
        </w:tc>
      </w:tr>
      <w:tr w:rsidR="004B616A" w:rsidRPr="004B616A" w:rsidTr="004B616A">
        <w:trPr>
          <w:trHeight w:val="410"/>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приобретение специального оборудования, музыкальных инструментов для оснащения муниципальных учреждений культуры</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156,60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101,60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101,60</w:t>
            </w:r>
          </w:p>
        </w:tc>
      </w:tr>
      <w:tr w:rsidR="004B616A" w:rsidRPr="004B616A" w:rsidTr="004B616A">
        <w:trPr>
          <w:trHeight w:val="119"/>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текущий ремонт зданий МБУК "Ижемская МБС"</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250,00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 </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 </w:t>
            </w:r>
          </w:p>
        </w:tc>
      </w:tr>
      <w:tr w:rsidR="004B616A" w:rsidRPr="004B616A" w:rsidTr="004B616A">
        <w:trPr>
          <w:trHeight w:val="179"/>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текущий ремонт зданий МБУК "Ижемская МКС"</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1 400,00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 </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 </w:t>
            </w:r>
          </w:p>
        </w:tc>
      </w:tr>
      <w:tr w:rsidR="004B616A" w:rsidRPr="004B616A" w:rsidTr="004B616A">
        <w:trPr>
          <w:trHeight w:val="537"/>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реализация мероприятий по обеспечению доступа в здания учреждений культуры и искусства населения с ограниченными возможностями здоровья</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360,00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 </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 </w:t>
            </w:r>
          </w:p>
        </w:tc>
      </w:tr>
      <w:tr w:rsidR="004B616A" w:rsidRPr="004B616A" w:rsidTr="004B616A">
        <w:trPr>
          <w:trHeight w:val="191"/>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Реализация концепции информатизации сферы культуры и искусства</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56,00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60,00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60,00</w:t>
            </w:r>
          </w:p>
        </w:tc>
      </w:tr>
      <w:tr w:rsidR="004B616A" w:rsidRPr="004B616A" w:rsidTr="004B616A">
        <w:trPr>
          <w:trHeight w:val="255"/>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Развитие библиотечного дела</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16 211,10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10 662,70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10 662,70</w:t>
            </w:r>
          </w:p>
        </w:tc>
      </w:tr>
      <w:tr w:rsidR="004B616A" w:rsidRPr="004B616A" w:rsidTr="004B616A">
        <w:trPr>
          <w:trHeight w:val="141"/>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оказание муниципальных услуг (выполнение работ) библиотеками</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15 777,90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10 229,50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10 229,50</w:t>
            </w:r>
          </w:p>
        </w:tc>
      </w:tr>
      <w:tr w:rsidR="004B616A" w:rsidRPr="004B616A" w:rsidTr="004B616A">
        <w:trPr>
          <w:trHeight w:val="56"/>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комплектование книжных (документных) фондов библиотек</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33,20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33,20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33,20</w:t>
            </w:r>
          </w:p>
        </w:tc>
      </w:tr>
      <w:tr w:rsidR="004B616A" w:rsidRPr="004B616A" w:rsidTr="004B616A">
        <w:trPr>
          <w:trHeight w:val="255"/>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подписка на периодические издания</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400,00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400,00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400,00</w:t>
            </w:r>
          </w:p>
        </w:tc>
      </w:tr>
      <w:tr w:rsidR="004B616A" w:rsidRPr="004B616A" w:rsidTr="004B616A">
        <w:trPr>
          <w:trHeight w:val="56"/>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Оказание муниципальных услуг (выполнение работ) музеями</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3 003,60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1 262,90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1 262,90</w:t>
            </w:r>
          </w:p>
        </w:tc>
      </w:tr>
      <w:tr w:rsidR="004B616A" w:rsidRPr="004B616A" w:rsidTr="004B616A">
        <w:trPr>
          <w:trHeight w:val="211"/>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Создание безопасных условий в муниципальных учреждениях культуры и искусства</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515,00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305,00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305,00</w:t>
            </w:r>
          </w:p>
        </w:tc>
      </w:tr>
      <w:tr w:rsidR="004B616A" w:rsidRPr="004B616A" w:rsidTr="004B616A">
        <w:trPr>
          <w:trHeight w:val="75"/>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обслуживание АПС</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255,00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255,00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255,00</w:t>
            </w:r>
          </w:p>
        </w:tc>
      </w:tr>
      <w:tr w:rsidR="004B616A" w:rsidRPr="004B616A" w:rsidTr="004B616A">
        <w:trPr>
          <w:trHeight w:val="560"/>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приобретение пожарного инвентаря, планов эвакуации, установка молниезащиты, контура заземления, замер сопротивления, замена проводки, огнезащитная обработка</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160,00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50,00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50,00</w:t>
            </w:r>
          </w:p>
        </w:tc>
      </w:tr>
      <w:tr w:rsidR="004B616A" w:rsidRPr="004B616A" w:rsidTr="004B616A">
        <w:trPr>
          <w:trHeight w:val="56"/>
        </w:trPr>
        <w:tc>
          <w:tcPr>
            <w:tcW w:w="6809" w:type="dxa"/>
            <w:shd w:val="clear" w:color="auto" w:fill="auto"/>
            <w:vAlign w:val="center"/>
            <w:hideMark/>
          </w:tcPr>
          <w:p w:rsidR="004B616A" w:rsidRPr="004B616A" w:rsidRDefault="004B616A" w:rsidP="004B616A">
            <w:pPr>
              <w:spacing w:line="240" w:lineRule="auto"/>
              <w:ind w:firstLineChars="100" w:firstLine="200"/>
              <w:outlineLvl w:val="1"/>
              <w:rPr>
                <w:rFonts w:ascii="Times New Roman" w:hAnsi="Times New Roman" w:cs="Times New Roman"/>
                <w:i/>
                <w:iCs/>
                <w:sz w:val="20"/>
                <w:szCs w:val="20"/>
              </w:rPr>
            </w:pPr>
            <w:r w:rsidRPr="004B616A">
              <w:rPr>
                <w:rFonts w:ascii="Times New Roman" w:hAnsi="Times New Roman" w:cs="Times New Roman"/>
                <w:i/>
                <w:iCs/>
                <w:sz w:val="20"/>
                <w:szCs w:val="20"/>
              </w:rPr>
              <w:t>специальная оценка условий труда</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100,00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 </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i/>
                <w:iCs/>
                <w:sz w:val="20"/>
                <w:szCs w:val="20"/>
              </w:rPr>
            </w:pPr>
            <w:r w:rsidRPr="004B616A">
              <w:rPr>
                <w:rFonts w:ascii="Times New Roman" w:hAnsi="Times New Roman" w:cs="Times New Roman"/>
                <w:i/>
                <w:iCs/>
                <w:sz w:val="20"/>
                <w:szCs w:val="20"/>
              </w:rPr>
              <w:t> </w:t>
            </w:r>
          </w:p>
        </w:tc>
      </w:tr>
      <w:tr w:rsidR="004B616A" w:rsidRPr="004B616A" w:rsidTr="004B616A">
        <w:trPr>
          <w:trHeight w:val="56"/>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Оказание муниципальных услуг (выполнение работ) учреждениями культурно-досугового типа</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40 967,90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27 413,70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29 293,70</w:t>
            </w:r>
          </w:p>
        </w:tc>
      </w:tr>
      <w:tr w:rsidR="004B616A" w:rsidRPr="004B616A" w:rsidTr="004B616A">
        <w:trPr>
          <w:trHeight w:val="270"/>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Поддержка художественного народного творчества, сохранение традиционной культуры</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592,50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500,00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500,00</w:t>
            </w:r>
          </w:p>
        </w:tc>
      </w:tr>
      <w:tr w:rsidR="004B616A" w:rsidRPr="004B616A" w:rsidTr="004B616A">
        <w:trPr>
          <w:trHeight w:val="270"/>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lastRenderedPageBreak/>
              <w:t>Стимулирование деятельности и повышение профессиональной компетентности работников учреждений культуры и искусства</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80,00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50,00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50,00</w:t>
            </w:r>
          </w:p>
        </w:tc>
      </w:tr>
      <w:tr w:rsidR="004B616A" w:rsidRPr="004B616A" w:rsidTr="004B616A">
        <w:trPr>
          <w:trHeight w:val="275"/>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Оказание муниципальных услуг (выполнение работ) учреждениями дополнительного образования</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9 531,20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6 619,10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6 619,10</w:t>
            </w:r>
          </w:p>
        </w:tc>
      </w:tr>
      <w:tr w:rsidR="004B616A" w:rsidRPr="004B616A" w:rsidTr="004B616A">
        <w:trPr>
          <w:trHeight w:val="56"/>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Реализация народных проектов в сфере культуры и искусства</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80,00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 </w:t>
            </w:r>
          </w:p>
        </w:tc>
      </w:tr>
      <w:tr w:rsidR="004B616A" w:rsidRPr="004B616A" w:rsidTr="004B616A">
        <w:trPr>
          <w:trHeight w:val="199"/>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7 694,60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7 694,60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7 694,60</w:t>
            </w:r>
          </w:p>
        </w:tc>
      </w:tr>
      <w:tr w:rsidR="004B616A" w:rsidRPr="004B616A" w:rsidTr="004B616A">
        <w:trPr>
          <w:trHeight w:val="64"/>
        </w:trPr>
        <w:tc>
          <w:tcPr>
            <w:tcW w:w="6809" w:type="dxa"/>
            <w:shd w:val="clear" w:color="auto" w:fill="auto"/>
            <w:vAlign w:val="center"/>
            <w:hideMark/>
          </w:tcPr>
          <w:p w:rsidR="004B616A" w:rsidRPr="004B616A" w:rsidRDefault="004B616A" w:rsidP="004B616A">
            <w:pPr>
              <w:spacing w:line="240" w:lineRule="auto"/>
              <w:outlineLvl w:val="1"/>
              <w:rPr>
                <w:rFonts w:ascii="Times New Roman" w:hAnsi="Times New Roman" w:cs="Times New Roman"/>
                <w:sz w:val="20"/>
                <w:szCs w:val="20"/>
              </w:rPr>
            </w:pPr>
            <w:r w:rsidRPr="004B616A">
              <w:rPr>
                <w:rFonts w:ascii="Times New Roman" w:hAnsi="Times New Roman" w:cs="Times New Roman"/>
                <w:sz w:val="20"/>
                <w:szCs w:val="20"/>
              </w:rPr>
              <w:t>Осуществление деятельности прочих учреждений</w:t>
            </w:r>
          </w:p>
        </w:tc>
        <w:tc>
          <w:tcPr>
            <w:tcW w:w="1145"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12 385,40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12 460,40</w:t>
            </w:r>
          </w:p>
        </w:tc>
        <w:tc>
          <w:tcPr>
            <w:tcW w:w="1134" w:type="dxa"/>
            <w:shd w:val="clear" w:color="auto" w:fill="auto"/>
            <w:vAlign w:val="center"/>
            <w:hideMark/>
          </w:tcPr>
          <w:p w:rsidR="004B616A" w:rsidRPr="004B616A" w:rsidRDefault="004B616A" w:rsidP="004B616A">
            <w:pPr>
              <w:spacing w:line="240" w:lineRule="auto"/>
              <w:jc w:val="right"/>
              <w:outlineLvl w:val="1"/>
              <w:rPr>
                <w:rFonts w:ascii="Times New Roman" w:hAnsi="Times New Roman" w:cs="Times New Roman"/>
                <w:sz w:val="20"/>
                <w:szCs w:val="20"/>
              </w:rPr>
            </w:pPr>
            <w:r w:rsidRPr="004B616A">
              <w:rPr>
                <w:rFonts w:ascii="Times New Roman" w:hAnsi="Times New Roman" w:cs="Times New Roman"/>
                <w:sz w:val="20"/>
                <w:szCs w:val="20"/>
              </w:rPr>
              <w:t>12 460,40</w:t>
            </w:r>
          </w:p>
        </w:tc>
      </w:tr>
    </w:tbl>
    <w:p w:rsidR="004B616A" w:rsidRPr="004B616A" w:rsidRDefault="004B616A" w:rsidP="004B616A">
      <w:pPr>
        <w:spacing w:line="240" w:lineRule="auto"/>
        <w:ind w:firstLine="540"/>
        <w:jc w:val="right"/>
        <w:rPr>
          <w:rFonts w:ascii="Times New Roman" w:hAnsi="Times New Roman" w:cs="Times New Roman"/>
          <w:sz w:val="20"/>
          <w:szCs w:val="20"/>
        </w:rPr>
      </w:pPr>
    </w:p>
    <w:p w:rsidR="004B616A" w:rsidRPr="004B616A" w:rsidRDefault="004B616A" w:rsidP="004B616A">
      <w:pPr>
        <w:spacing w:line="240" w:lineRule="auto"/>
        <w:jc w:val="both"/>
        <w:rPr>
          <w:rFonts w:ascii="Times New Roman" w:hAnsi="Times New Roman" w:cs="Times New Roman"/>
          <w:sz w:val="20"/>
          <w:szCs w:val="20"/>
        </w:rPr>
      </w:pPr>
    </w:p>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Муниципальная программа МО МР «Ижемский»</w:t>
      </w:r>
    </w:p>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«Развитие физической культуры и спорта»</w:t>
      </w:r>
    </w:p>
    <w:p w:rsidR="004B616A" w:rsidRPr="004B616A" w:rsidRDefault="004B616A" w:rsidP="004B616A">
      <w:pPr>
        <w:spacing w:line="240" w:lineRule="auto"/>
        <w:jc w:val="both"/>
        <w:rPr>
          <w:rFonts w:ascii="Times New Roman" w:hAnsi="Times New Roman" w:cs="Times New Roman"/>
          <w:b/>
          <w:sz w:val="20"/>
          <w:szCs w:val="20"/>
        </w:rPr>
      </w:pP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Ответственный исполнитель муниципальной программы</w:t>
      </w:r>
      <w:r w:rsidRPr="004B616A">
        <w:rPr>
          <w:rFonts w:ascii="Times New Roman" w:hAnsi="Times New Roman" w:cs="Times New Roman"/>
          <w:sz w:val="20"/>
          <w:szCs w:val="20"/>
        </w:rPr>
        <w:t xml:space="preserve"> – Отдел физической культуры, спорта и туризма администрации МР «Ижемский».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Цель муниципальной программы</w:t>
      </w:r>
      <w:r w:rsidRPr="004B616A">
        <w:rPr>
          <w:rFonts w:ascii="Times New Roman" w:hAnsi="Times New Roman" w:cs="Times New Roman"/>
          <w:sz w:val="20"/>
          <w:szCs w:val="20"/>
        </w:rPr>
        <w:t xml:space="preserve"> – создание условий для развития и совершенствования физической культуры и спорта на территории</w:t>
      </w:r>
      <w:r w:rsidRPr="004B616A">
        <w:rPr>
          <w:rFonts w:ascii="Times New Roman" w:hAnsi="Times New Roman" w:cs="Times New Roman"/>
          <w:color w:val="000000"/>
          <w:sz w:val="20"/>
          <w:szCs w:val="20"/>
        </w:rPr>
        <w:t xml:space="preserve"> МР</w:t>
      </w:r>
      <w:r w:rsidRPr="004B616A">
        <w:rPr>
          <w:rFonts w:ascii="Times New Roman" w:hAnsi="Times New Roman" w:cs="Times New Roman"/>
          <w:sz w:val="20"/>
          <w:szCs w:val="20"/>
        </w:rPr>
        <w:t xml:space="preserve"> «Ижемский»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Расходы на реализацию муниципальной программы предусмотрены с общим объемом</w:t>
      </w:r>
      <w:r w:rsidRPr="004B616A">
        <w:rPr>
          <w:rFonts w:ascii="Times New Roman" w:hAnsi="Times New Roman" w:cs="Times New Roman"/>
          <w:sz w:val="20"/>
          <w:szCs w:val="20"/>
        </w:rPr>
        <w:t xml:space="preserve"> </w:t>
      </w:r>
      <w:r w:rsidRPr="004B616A">
        <w:rPr>
          <w:rFonts w:ascii="Times New Roman" w:hAnsi="Times New Roman" w:cs="Times New Roman"/>
          <w:b/>
          <w:sz w:val="20"/>
          <w:szCs w:val="20"/>
        </w:rPr>
        <w:t>расходов</w:t>
      </w:r>
      <w:r w:rsidRPr="004B616A">
        <w:rPr>
          <w:rFonts w:ascii="Times New Roman" w:hAnsi="Times New Roman" w:cs="Times New Roman"/>
          <w:sz w:val="20"/>
          <w:szCs w:val="20"/>
        </w:rPr>
        <w:t xml:space="preserve"> в 2017 году – 23 283,3 тыс. рублей, в 2018 году – 14 998,2 тыс. рублей, в 2019 году – 15 786,6 тыс. рублей</w:t>
      </w:r>
    </w:p>
    <w:p w:rsidR="004B616A" w:rsidRPr="004B616A" w:rsidRDefault="004B616A" w:rsidP="004B616A">
      <w:pPr>
        <w:tabs>
          <w:tab w:val="left" w:pos="709"/>
        </w:tabs>
        <w:spacing w:line="240" w:lineRule="auto"/>
        <w:ind w:firstLine="426"/>
        <w:jc w:val="both"/>
        <w:rPr>
          <w:rFonts w:ascii="Times New Roman" w:hAnsi="Times New Roman" w:cs="Times New Roman"/>
          <w:b/>
          <w:sz w:val="20"/>
          <w:szCs w:val="20"/>
        </w:rPr>
      </w:pPr>
      <w:r w:rsidRPr="004B616A">
        <w:rPr>
          <w:rFonts w:ascii="Times New Roman" w:hAnsi="Times New Roman" w:cs="Times New Roman"/>
          <w:b/>
          <w:sz w:val="20"/>
          <w:szCs w:val="20"/>
        </w:rPr>
        <w:t>Наиболее значимыми основными мероприятиями муниципальной программы являются:</w:t>
      </w:r>
    </w:p>
    <w:p w:rsidR="004B616A" w:rsidRPr="004B616A" w:rsidRDefault="004B616A" w:rsidP="004B616A">
      <w:pPr>
        <w:numPr>
          <w:ilvl w:val="0"/>
          <w:numId w:val="10"/>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 с объемом расходов в 2017 году – 14 712,9 тыс. рублей, в 2018 году – 10 068,2 тыс. рублей, в 2019 году – 10 716,6 тыс. рублей;</w:t>
      </w:r>
    </w:p>
    <w:p w:rsidR="004B616A" w:rsidRPr="004B616A" w:rsidRDefault="004B616A" w:rsidP="004B616A">
      <w:pPr>
        <w:numPr>
          <w:ilvl w:val="0"/>
          <w:numId w:val="10"/>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оказание муниципальных услуг (выполнение работ) учреждениями физкультурно -спортивной направленности с объемом расходов в 2017 году – 2 970,0 тыс. рублей, в 2018 году – 2 332,2 тыс. рублей, в 2019 году – 2 332,2 тыс. рублей;</w:t>
      </w:r>
    </w:p>
    <w:p w:rsidR="004B616A" w:rsidRPr="004B616A" w:rsidRDefault="004B616A" w:rsidP="004B616A">
      <w:pPr>
        <w:numPr>
          <w:ilvl w:val="0"/>
          <w:numId w:val="10"/>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ведомственная целевая программа "Развитие лыжных гонок и национальных видов спорта "Северное многоборье" с объемом расходов в 2017 году - 1 650,0 тыс. рублей;</w:t>
      </w:r>
    </w:p>
    <w:p w:rsidR="004B616A" w:rsidRPr="004B616A" w:rsidRDefault="004B616A" w:rsidP="004B616A">
      <w:pPr>
        <w:numPr>
          <w:ilvl w:val="0"/>
          <w:numId w:val="10"/>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организация, проведение и участие в муниципальных, республиканских соревнованиях  с объемом расходов  в 2017 году -  1 059,0 тыс. рублей, в 2018 году – 361,4 тыс. рублей, в 2019 году – 501,4 тыс. рублей;</w:t>
      </w:r>
    </w:p>
    <w:p w:rsidR="004B616A" w:rsidRPr="004B616A" w:rsidRDefault="004B616A" w:rsidP="004B616A">
      <w:pPr>
        <w:numPr>
          <w:ilvl w:val="0"/>
          <w:numId w:val="10"/>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приобретение инвентаря и оборудования, предназначенного для приема тестов комплекса ГТО с объемом расходов в 2017 году – 250,0 тыс. рублей;</w:t>
      </w:r>
    </w:p>
    <w:p w:rsidR="004B616A" w:rsidRPr="004B616A" w:rsidRDefault="004B616A" w:rsidP="004B616A">
      <w:pPr>
        <w:numPr>
          <w:ilvl w:val="0"/>
          <w:numId w:val="10"/>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color w:val="000000"/>
          <w:sz w:val="20"/>
          <w:szCs w:val="20"/>
        </w:rPr>
        <w:t>исполнение публичных нормативных обязательств по выплате стипендии спортсменам - 120,0 тыс. рублей ежегодно;</w:t>
      </w:r>
    </w:p>
    <w:p w:rsidR="004B616A" w:rsidRPr="004B616A" w:rsidRDefault="004B616A" w:rsidP="004B616A">
      <w:pPr>
        <w:numPr>
          <w:ilvl w:val="0"/>
          <w:numId w:val="10"/>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финансовое обеспечение отдела с объемом расходов в 2017 году – 2 301,4 тыс. рублей, в 2018 году – 2 116,4 тыс. рублей, в 2019 году – 1 116,4 тыс. рублей.</w:t>
      </w:r>
    </w:p>
    <w:p w:rsidR="004B616A" w:rsidRPr="004B616A" w:rsidRDefault="004B616A" w:rsidP="004B616A">
      <w:pPr>
        <w:tabs>
          <w:tab w:val="left" w:pos="709"/>
        </w:tabs>
        <w:spacing w:line="240" w:lineRule="auto"/>
        <w:ind w:firstLine="426"/>
        <w:rPr>
          <w:rFonts w:ascii="Times New Roman" w:hAnsi="Times New Roman" w:cs="Times New Roman"/>
          <w:sz w:val="20"/>
          <w:szCs w:val="20"/>
        </w:rPr>
      </w:pPr>
      <w:r w:rsidRPr="004B616A">
        <w:rPr>
          <w:rFonts w:ascii="Times New Roman" w:hAnsi="Times New Roman" w:cs="Times New Roman"/>
          <w:sz w:val="20"/>
          <w:szCs w:val="20"/>
        </w:rPr>
        <w:t>Расходы на муниципальную программу «Развитие физической культуры и спорта»  на 2017-2019 годы в разрезе основных мероприятий представлены в таблице 4.</w:t>
      </w:r>
    </w:p>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ind w:firstLine="567"/>
        <w:jc w:val="right"/>
        <w:rPr>
          <w:rFonts w:ascii="Times New Roman" w:hAnsi="Times New Roman" w:cs="Times New Roman"/>
          <w:b/>
          <w:i/>
          <w:sz w:val="20"/>
          <w:szCs w:val="20"/>
        </w:rPr>
      </w:pPr>
      <w:r w:rsidRPr="004B616A">
        <w:rPr>
          <w:rFonts w:ascii="Times New Roman" w:hAnsi="Times New Roman" w:cs="Times New Roman"/>
          <w:b/>
          <w:i/>
          <w:sz w:val="20"/>
          <w:szCs w:val="20"/>
        </w:rPr>
        <w:t>Таблица 4</w:t>
      </w:r>
    </w:p>
    <w:p w:rsidR="004B616A" w:rsidRPr="004B616A" w:rsidRDefault="004B616A" w:rsidP="004B616A">
      <w:pPr>
        <w:spacing w:line="240" w:lineRule="auto"/>
        <w:ind w:firstLine="567"/>
        <w:jc w:val="both"/>
        <w:rPr>
          <w:rFonts w:ascii="Times New Roman" w:hAnsi="Times New Roman" w:cs="Times New Roman"/>
          <w:sz w:val="20"/>
          <w:szCs w:val="20"/>
        </w:rPr>
      </w:pPr>
    </w:p>
    <w:p w:rsidR="004B616A" w:rsidRPr="004B616A" w:rsidRDefault="004B616A" w:rsidP="004B616A">
      <w:pPr>
        <w:spacing w:line="240" w:lineRule="auto"/>
        <w:ind w:firstLine="540"/>
        <w:jc w:val="right"/>
        <w:rPr>
          <w:rFonts w:ascii="Times New Roman" w:hAnsi="Times New Roman" w:cs="Times New Roman"/>
          <w:sz w:val="20"/>
          <w:szCs w:val="20"/>
        </w:rPr>
      </w:pPr>
      <w:r w:rsidRPr="004B616A">
        <w:rPr>
          <w:rFonts w:ascii="Times New Roman" w:hAnsi="Times New Roman" w:cs="Times New Roman"/>
          <w:sz w:val="20"/>
          <w:szCs w:val="20"/>
        </w:rPr>
        <w:t>(тыс. рублей)</w:t>
      </w:r>
    </w:p>
    <w:tbl>
      <w:tblPr>
        <w:tblW w:w="10257" w:type="dxa"/>
        <w:tblInd w:w="103" w:type="dxa"/>
        <w:tblLook w:val="04A0"/>
      </w:tblPr>
      <w:tblGrid>
        <w:gridCol w:w="7235"/>
        <w:gridCol w:w="1038"/>
        <w:gridCol w:w="992"/>
        <w:gridCol w:w="992"/>
      </w:tblGrid>
      <w:tr w:rsidR="004B616A" w:rsidRPr="004B616A" w:rsidTr="004B616A">
        <w:trPr>
          <w:trHeight w:val="499"/>
        </w:trPr>
        <w:tc>
          <w:tcPr>
            <w:tcW w:w="7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Наименование муниципальной программы, подпрограммы, основного мероприятия</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4B616A">
        <w:trPr>
          <w:trHeight w:val="56"/>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Муниципальная программа муниципального образования муниципального района "Ижемский" "Развитие физической культуры и спорта"</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23 283,3</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14 998,2</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15 786,6</w:t>
            </w:r>
          </w:p>
        </w:tc>
      </w:tr>
      <w:tr w:rsidR="004B616A" w:rsidRPr="004B616A" w:rsidTr="004B616A">
        <w:trPr>
          <w:trHeight w:val="56"/>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Реализация народных проектов в сфере физической культуры и спорта</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120,0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p>
        </w:tc>
      </w:tr>
      <w:tr w:rsidR="004B616A" w:rsidRPr="004B616A" w:rsidTr="004B616A">
        <w:trPr>
          <w:trHeight w:val="277"/>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lastRenderedPageBreak/>
              <w:t>Оказание муниципальных услуг (выполнение работ) учреждениями физкультурно-спортивной направленности</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2 970,0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2 332,2</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2 332,2</w:t>
            </w:r>
          </w:p>
        </w:tc>
      </w:tr>
      <w:tr w:rsidR="004B616A" w:rsidRPr="004B616A" w:rsidTr="004B616A">
        <w:trPr>
          <w:trHeight w:val="139"/>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Укрепление материально-технической базы учреждений физкультурно-спортивной направленности</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p>
        </w:tc>
      </w:tr>
      <w:tr w:rsidR="004B616A" w:rsidRPr="004B616A" w:rsidTr="004B616A">
        <w:trPr>
          <w:trHeight w:val="369"/>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14 712,9</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10 068,2</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10 716,6</w:t>
            </w:r>
          </w:p>
        </w:tc>
      </w:tr>
      <w:tr w:rsidR="004B616A" w:rsidRPr="004B616A" w:rsidTr="004B616A">
        <w:trPr>
          <w:trHeight w:val="134"/>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Ведомственная целевая программа "Развитие лыжных гонок и национальных видов спорта "Северное многоборье"</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1 650,0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p>
        </w:tc>
      </w:tr>
      <w:tr w:rsidR="004B616A" w:rsidRPr="004B616A" w:rsidTr="004B616A">
        <w:trPr>
          <w:trHeight w:val="167"/>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125,0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30,0</w:t>
            </w:r>
          </w:p>
        </w:tc>
      </w:tr>
      <w:tr w:rsidR="004B616A" w:rsidRPr="004B616A" w:rsidTr="004B616A">
        <w:trPr>
          <w:trHeight w:val="229"/>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934,0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331,4</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471,4</w:t>
            </w:r>
          </w:p>
        </w:tc>
      </w:tr>
      <w:tr w:rsidR="004B616A" w:rsidRPr="004B616A" w:rsidTr="004B616A">
        <w:trPr>
          <w:trHeight w:val="95"/>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2 301,4</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2 116,4</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2 116,4</w:t>
            </w:r>
          </w:p>
        </w:tc>
      </w:tr>
      <w:tr w:rsidR="004B616A" w:rsidRPr="004B616A" w:rsidTr="004B616A">
        <w:trPr>
          <w:trHeight w:val="183"/>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Поддержка спортсменов высокого класса</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120,0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120,0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120,0</w:t>
            </w:r>
          </w:p>
        </w:tc>
      </w:tr>
      <w:tr w:rsidR="004B616A" w:rsidRPr="004B616A" w:rsidTr="004B616A">
        <w:trPr>
          <w:trHeight w:val="130"/>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250,0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p>
        </w:tc>
      </w:tr>
    </w:tbl>
    <w:p w:rsidR="004B616A" w:rsidRPr="004B616A" w:rsidRDefault="004B616A" w:rsidP="004B616A">
      <w:pPr>
        <w:spacing w:line="240" w:lineRule="auto"/>
        <w:ind w:firstLine="540"/>
        <w:jc w:val="right"/>
        <w:rPr>
          <w:rFonts w:ascii="Times New Roman" w:hAnsi="Times New Roman" w:cs="Times New Roman"/>
          <w:sz w:val="20"/>
          <w:szCs w:val="20"/>
        </w:rPr>
      </w:pPr>
    </w:p>
    <w:p w:rsidR="004B616A" w:rsidRPr="004B616A" w:rsidRDefault="004B616A" w:rsidP="004B616A">
      <w:pPr>
        <w:spacing w:line="240" w:lineRule="auto"/>
        <w:ind w:firstLine="540"/>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Муниципальная программа МО МР «Ижемский»</w:t>
      </w:r>
    </w:p>
    <w:p w:rsidR="004B616A" w:rsidRPr="004B616A" w:rsidRDefault="004B616A" w:rsidP="004B616A">
      <w:pPr>
        <w:spacing w:line="240" w:lineRule="auto"/>
        <w:ind w:firstLine="540"/>
        <w:jc w:val="center"/>
        <w:rPr>
          <w:rFonts w:ascii="Times New Roman" w:hAnsi="Times New Roman" w:cs="Times New Roman"/>
          <w:b/>
          <w:sz w:val="20"/>
          <w:szCs w:val="20"/>
        </w:rPr>
      </w:pPr>
      <w:r w:rsidRPr="004B616A">
        <w:rPr>
          <w:rFonts w:ascii="Times New Roman" w:hAnsi="Times New Roman" w:cs="Times New Roman"/>
          <w:b/>
          <w:sz w:val="20"/>
          <w:szCs w:val="20"/>
        </w:rPr>
        <w:t>«Развитие экономики»</w:t>
      </w:r>
    </w:p>
    <w:p w:rsidR="004B616A" w:rsidRPr="004B616A" w:rsidRDefault="004B616A" w:rsidP="004B616A">
      <w:pPr>
        <w:spacing w:line="240" w:lineRule="auto"/>
        <w:ind w:firstLine="540"/>
        <w:jc w:val="both"/>
        <w:rPr>
          <w:rFonts w:ascii="Times New Roman" w:hAnsi="Times New Roman" w:cs="Times New Roman"/>
          <w:b/>
          <w:sz w:val="20"/>
          <w:szCs w:val="20"/>
        </w:rPr>
      </w:pP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Ответственный исполнитель муниципальной программы</w:t>
      </w:r>
      <w:r w:rsidRPr="004B616A">
        <w:rPr>
          <w:rFonts w:ascii="Times New Roman" w:hAnsi="Times New Roman" w:cs="Times New Roman"/>
          <w:sz w:val="20"/>
          <w:szCs w:val="20"/>
        </w:rPr>
        <w:t xml:space="preserve"> – Отдел экономического анализа, прогнозирования и осуществления закупок администрации МР «Ижемский».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Цель муниципальной программы</w:t>
      </w:r>
      <w:r w:rsidRPr="004B616A">
        <w:rPr>
          <w:rFonts w:ascii="Times New Roman" w:hAnsi="Times New Roman" w:cs="Times New Roman"/>
          <w:sz w:val="20"/>
          <w:szCs w:val="20"/>
        </w:rPr>
        <w:t xml:space="preserve"> – обеспечение устойчивого экономического развития </w:t>
      </w:r>
      <w:r w:rsidRPr="004B616A">
        <w:rPr>
          <w:rFonts w:ascii="Times New Roman" w:hAnsi="Times New Roman" w:cs="Times New Roman"/>
          <w:color w:val="000000"/>
          <w:sz w:val="20"/>
          <w:szCs w:val="20"/>
        </w:rPr>
        <w:t>МР</w:t>
      </w:r>
      <w:r w:rsidRPr="004B616A">
        <w:rPr>
          <w:rFonts w:ascii="Times New Roman" w:hAnsi="Times New Roman" w:cs="Times New Roman"/>
          <w:sz w:val="20"/>
          <w:szCs w:val="20"/>
        </w:rPr>
        <w:t xml:space="preserve"> «Ижемский»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Расходы на реализацию муниципальной программы предусмотрены с общим объемом</w:t>
      </w:r>
      <w:r w:rsidRPr="004B616A">
        <w:rPr>
          <w:rFonts w:ascii="Times New Roman" w:hAnsi="Times New Roman" w:cs="Times New Roman"/>
          <w:sz w:val="20"/>
          <w:szCs w:val="20"/>
        </w:rPr>
        <w:t xml:space="preserve"> </w:t>
      </w:r>
      <w:r w:rsidRPr="004B616A">
        <w:rPr>
          <w:rFonts w:ascii="Times New Roman" w:hAnsi="Times New Roman" w:cs="Times New Roman"/>
          <w:b/>
          <w:sz w:val="20"/>
          <w:szCs w:val="20"/>
        </w:rPr>
        <w:t>расходов</w:t>
      </w:r>
      <w:r w:rsidRPr="004B616A">
        <w:rPr>
          <w:rFonts w:ascii="Times New Roman" w:hAnsi="Times New Roman" w:cs="Times New Roman"/>
          <w:sz w:val="20"/>
          <w:szCs w:val="20"/>
        </w:rPr>
        <w:t xml:space="preserve"> в 2017 году – 1 599,3 тыс. рублей, в 2018 году – 540,0 тыс. рублей, в 2019 году 540,0 тыс. рублей</w:t>
      </w:r>
    </w:p>
    <w:p w:rsidR="004B616A" w:rsidRPr="004B616A" w:rsidRDefault="004B616A" w:rsidP="004B616A">
      <w:pPr>
        <w:tabs>
          <w:tab w:val="left" w:pos="709"/>
        </w:tabs>
        <w:spacing w:line="240" w:lineRule="auto"/>
        <w:ind w:firstLine="426"/>
        <w:jc w:val="both"/>
        <w:rPr>
          <w:rFonts w:ascii="Times New Roman" w:hAnsi="Times New Roman" w:cs="Times New Roman"/>
          <w:b/>
          <w:sz w:val="20"/>
          <w:szCs w:val="20"/>
        </w:rPr>
      </w:pPr>
      <w:r w:rsidRPr="004B616A">
        <w:rPr>
          <w:rFonts w:ascii="Times New Roman" w:hAnsi="Times New Roman" w:cs="Times New Roman"/>
          <w:b/>
          <w:sz w:val="20"/>
          <w:szCs w:val="20"/>
        </w:rPr>
        <w:t>Наиболее значимыми основными мероприятиями муниципальной программы являются:</w:t>
      </w:r>
    </w:p>
    <w:p w:rsidR="004B616A" w:rsidRPr="004B616A" w:rsidRDefault="004B616A" w:rsidP="004B616A">
      <w:pPr>
        <w:numPr>
          <w:ilvl w:val="0"/>
          <w:numId w:val="11"/>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финансовая поддержка сельскохозяйственных  организаций, крестьянских (фермерских) хозяйств с объемом расходов в 2017 году –750,0 тыс. рублей, в 2018 году – 250,0 тыс. рублей, в 2019 году – 250,0 тыс. рублей;</w:t>
      </w:r>
    </w:p>
    <w:p w:rsidR="004B616A" w:rsidRPr="004B616A" w:rsidRDefault="004B616A" w:rsidP="004B616A">
      <w:pPr>
        <w:numPr>
          <w:ilvl w:val="0"/>
          <w:numId w:val="11"/>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финансовая поддержка субъектов малого и среднего предпринимательства с объемом расходов в 2017 году - 650,0 тыс. рублей, в 2018 году – 250,0 тыс. рублей, в 2019 году – 250,0 тыс. рублей;</w:t>
      </w:r>
    </w:p>
    <w:p w:rsidR="004B616A" w:rsidRPr="004B616A" w:rsidRDefault="004B616A" w:rsidP="004B616A">
      <w:pPr>
        <w:numPr>
          <w:ilvl w:val="0"/>
          <w:numId w:val="11"/>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информационно-консультационная поддержка малого и среднего предпринимательства с объемом расходов в 2017 году  – 119,3 тыс. рублей;</w:t>
      </w:r>
    </w:p>
    <w:p w:rsidR="004B616A" w:rsidRPr="004B616A" w:rsidRDefault="004B616A" w:rsidP="004B616A">
      <w:pPr>
        <w:numPr>
          <w:ilvl w:val="0"/>
          <w:numId w:val="11"/>
        </w:numPr>
        <w:tabs>
          <w:tab w:val="left" w:pos="709"/>
          <w:tab w:val="left" w:pos="993"/>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 xml:space="preserve"> рекламно-информационное обеспечение туристских продуктов с объемом расходов в 2017 году – 80,0 тыс. рублей, в 2018 году – 40,0 тыс. рублей, в 2019 году – 40,0 тыс. рублей.</w:t>
      </w:r>
    </w:p>
    <w:p w:rsidR="004B616A" w:rsidRPr="004B616A" w:rsidRDefault="004B616A" w:rsidP="004B616A">
      <w:pPr>
        <w:tabs>
          <w:tab w:val="left" w:pos="709"/>
        </w:tabs>
        <w:spacing w:line="240" w:lineRule="auto"/>
        <w:ind w:firstLine="426"/>
        <w:rPr>
          <w:rFonts w:ascii="Times New Roman" w:hAnsi="Times New Roman" w:cs="Times New Roman"/>
          <w:sz w:val="20"/>
          <w:szCs w:val="20"/>
        </w:rPr>
      </w:pPr>
      <w:r w:rsidRPr="004B616A">
        <w:rPr>
          <w:rFonts w:ascii="Times New Roman" w:hAnsi="Times New Roman" w:cs="Times New Roman"/>
          <w:sz w:val="20"/>
          <w:szCs w:val="20"/>
        </w:rPr>
        <w:t>Расходы на муниципальную программу «Развитие экономики»  на 2017-2019 годы в разрезе основных мероприятий представлены в таблице 5.</w:t>
      </w:r>
    </w:p>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ind w:firstLine="567"/>
        <w:jc w:val="right"/>
        <w:rPr>
          <w:rFonts w:ascii="Times New Roman" w:hAnsi="Times New Roman" w:cs="Times New Roman"/>
          <w:b/>
          <w:i/>
          <w:sz w:val="20"/>
          <w:szCs w:val="20"/>
        </w:rPr>
      </w:pPr>
      <w:r w:rsidRPr="004B616A">
        <w:rPr>
          <w:rFonts w:ascii="Times New Roman" w:hAnsi="Times New Roman" w:cs="Times New Roman"/>
          <w:b/>
          <w:i/>
          <w:sz w:val="20"/>
          <w:szCs w:val="20"/>
        </w:rPr>
        <w:t>Таблица 5</w:t>
      </w:r>
    </w:p>
    <w:p w:rsidR="004B616A" w:rsidRPr="004B616A" w:rsidRDefault="004B616A" w:rsidP="004B616A">
      <w:pPr>
        <w:spacing w:line="240" w:lineRule="auto"/>
        <w:ind w:firstLine="567"/>
        <w:jc w:val="both"/>
        <w:rPr>
          <w:rFonts w:ascii="Times New Roman" w:hAnsi="Times New Roman" w:cs="Times New Roman"/>
          <w:sz w:val="20"/>
          <w:szCs w:val="20"/>
        </w:rPr>
      </w:pPr>
    </w:p>
    <w:p w:rsidR="004B616A" w:rsidRPr="004B616A" w:rsidRDefault="004B616A" w:rsidP="004B616A">
      <w:pPr>
        <w:spacing w:line="240" w:lineRule="auto"/>
        <w:ind w:firstLine="540"/>
        <w:jc w:val="right"/>
        <w:rPr>
          <w:rFonts w:ascii="Times New Roman" w:hAnsi="Times New Roman" w:cs="Times New Roman"/>
          <w:sz w:val="20"/>
          <w:szCs w:val="20"/>
        </w:rPr>
      </w:pPr>
      <w:r w:rsidRPr="004B616A">
        <w:rPr>
          <w:rFonts w:ascii="Times New Roman" w:hAnsi="Times New Roman" w:cs="Times New Roman"/>
          <w:sz w:val="20"/>
          <w:szCs w:val="20"/>
        </w:rPr>
        <w:t>(тыс. рублей)</w:t>
      </w:r>
    </w:p>
    <w:tbl>
      <w:tblPr>
        <w:tblW w:w="102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5"/>
        <w:gridCol w:w="1051"/>
        <w:gridCol w:w="992"/>
        <w:gridCol w:w="992"/>
      </w:tblGrid>
      <w:tr w:rsidR="004B616A" w:rsidRPr="004B616A" w:rsidTr="004B616A">
        <w:trPr>
          <w:trHeight w:val="499"/>
        </w:trPr>
        <w:tc>
          <w:tcPr>
            <w:tcW w:w="7235"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lastRenderedPageBreak/>
              <w:t>Наименование муниципальной программы, подпрограммы, основного мероприятия</w:t>
            </w:r>
          </w:p>
        </w:tc>
        <w:tc>
          <w:tcPr>
            <w:tcW w:w="1051"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992"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992"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4B616A">
        <w:trPr>
          <w:trHeight w:val="109"/>
        </w:trPr>
        <w:tc>
          <w:tcPr>
            <w:tcW w:w="7235" w:type="dxa"/>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Муниципальная программа муниципального образования муниципального района "Ижемский" "Развитие экономики"</w:t>
            </w:r>
          </w:p>
        </w:tc>
        <w:tc>
          <w:tcPr>
            <w:tcW w:w="1051"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1 599,3</w:t>
            </w:r>
          </w:p>
        </w:tc>
        <w:tc>
          <w:tcPr>
            <w:tcW w:w="992"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500,0</w:t>
            </w:r>
          </w:p>
        </w:tc>
        <w:tc>
          <w:tcPr>
            <w:tcW w:w="992"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500,00</w:t>
            </w:r>
          </w:p>
        </w:tc>
      </w:tr>
      <w:tr w:rsidR="004B616A" w:rsidRPr="004B616A" w:rsidTr="004B616A">
        <w:trPr>
          <w:trHeight w:val="243"/>
        </w:trPr>
        <w:tc>
          <w:tcPr>
            <w:tcW w:w="7235" w:type="dxa"/>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"Малое и среднее предпринимательство в Ижемском районе"</w:t>
            </w:r>
          </w:p>
        </w:tc>
        <w:tc>
          <w:tcPr>
            <w:tcW w:w="1051"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769,3</w:t>
            </w:r>
          </w:p>
        </w:tc>
        <w:tc>
          <w:tcPr>
            <w:tcW w:w="992"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250,00</w:t>
            </w:r>
          </w:p>
        </w:tc>
        <w:tc>
          <w:tcPr>
            <w:tcW w:w="992"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250,00</w:t>
            </w:r>
          </w:p>
        </w:tc>
      </w:tr>
      <w:tr w:rsidR="004B616A" w:rsidRPr="004B616A" w:rsidTr="004B616A">
        <w:trPr>
          <w:trHeight w:val="243"/>
        </w:trPr>
        <w:tc>
          <w:tcPr>
            <w:tcW w:w="7235" w:type="dxa"/>
            <w:shd w:val="clear" w:color="auto" w:fill="auto"/>
            <w:vAlign w:val="bottom"/>
            <w:hideMark/>
          </w:tcPr>
          <w:p w:rsidR="004B616A" w:rsidRPr="004B616A" w:rsidRDefault="004B616A" w:rsidP="004B616A">
            <w:pPr>
              <w:spacing w:line="240" w:lineRule="auto"/>
              <w:outlineLvl w:val="0"/>
              <w:rPr>
                <w:rFonts w:ascii="Times New Roman" w:hAnsi="Times New Roman" w:cs="Times New Roman"/>
                <w:bCs/>
                <w:sz w:val="20"/>
                <w:szCs w:val="20"/>
              </w:rPr>
            </w:pPr>
            <w:r w:rsidRPr="004B616A">
              <w:rPr>
                <w:rFonts w:ascii="Times New Roman" w:hAnsi="Times New Roman" w:cs="Times New Roman"/>
                <w:bCs/>
                <w:sz w:val="20"/>
                <w:szCs w:val="20"/>
              </w:rPr>
              <w:t>Информационно-консультационная поддержка малого и среднего предпринимательства</w:t>
            </w:r>
          </w:p>
        </w:tc>
        <w:tc>
          <w:tcPr>
            <w:tcW w:w="1051"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Cs/>
                <w:sz w:val="20"/>
                <w:szCs w:val="20"/>
              </w:rPr>
            </w:pPr>
            <w:r w:rsidRPr="004B616A">
              <w:rPr>
                <w:rFonts w:ascii="Times New Roman" w:hAnsi="Times New Roman" w:cs="Times New Roman"/>
                <w:bCs/>
                <w:sz w:val="20"/>
                <w:szCs w:val="20"/>
              </w:rPr>
              <w:t>119,3</w:t>
            </w:r>
          </w:p>
        </w:tc>
        <w:tc>
          <w:tcPr>
            <w:tcW w:w="992"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Cs/>
                <w:sz w:val="20"/>
                <w:szCs w:val="20"/>
              </w:rPr>
            </w:pPr>
            <w:r w:rsidRPr="004B616A">
              <w:rPr>
                <w:rFonts w:ascii="Times New Roman" w:hAnsi="Times New Roman" w:cs="Times New Roman"/>
                <w:bCs/>
                <w:sz w:val="20"/>
                <w:szCs w:val="20"/>
              </w:rPr>
              <w:t>0,0</w:t>
            </w:r>
          </w:p>
        </w:tc>
        <w:tc>
          <w:tcPr>
            <w:tcW w:w="992"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Cs/>
                <w:sz w:val="20"/>
                <w:szCs w:val="20"/>
              </w:rPr>
            </w:pPr>
            <w:r w:rsidRPr="004B616A">
              <w:rPr>
                <w:rFonts w:ascii="Times New Roman" w:hAnsi="Times New Roman" w:cs="Times New Roman"/>
                <w:bCs/>
                <w:sz w:val="20"/>
                <w:szCs w:val="20"/>
              </w:rPr>
              <w:t>0,0</w:t>
            </w:r>
          </w:p>
        </w:tc>
      </w:tr>
      <w:tr w:rsidR="004B616A" w:rsidRPr="004B616A" w:rsidTr="004B616A">
        <w:trPr>
          <w:trHeight w:val="274"/>
        </w:trPr>
        <w:tc>
          <w:tcPr>
            <w:tcW w:w="723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Финансовая поддержка субъектов малого и среднего предпринимательства</w:t>
            </w:r>
          </w:p>
        </w:tc>
        <w:tc>
          <w:tcPr>
            <w:tcW w:w="1051"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650,00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250,00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250,00</w:t>
            </w:r>
          </w:p>
        </w:tc>
      </w:tr>
      <w:tr w:rsidR="004B616A" w:rsidRPr="004B616A" w:rsidTr="004B616A">
        <w:trPr>
          <w:trHeight w:val="413"/>
        </w:trPr>
        <w:tc>
          <w:tcPr>
            <w:tcW w:w="7235" w:type="dxa"/>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"Развитие агропромышленного комплекса в Ижемском районе"</w:t>
            </w:r>
          </w:p>
        </w:tc>
        <w:tc>
          <w:tcPr>
            <w:tcW w:w="1051"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750,00</w:t>
            </w:r>
          </w:p>
        </w:tc>
        <w:tc>
          <w:tcPr>
            <w:tcW w:w="992"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250,00</w:t>
            </w:r>
          </w:p>
        </w:tc>
        <w:tc>
          <w:tcPr>
            <w:tcW w:w="992"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250,00</w:t>
            </w:r>
          </w:p>
        </w:tc>
      </w:tr>
      <w:tr w:rsidR="004B616A" w:rsidRPr="004B616A" w:rsidTr="004B616A">
        <w:trPr>
          <w:trHeight w:val="264"/>
        </w:trPr>
        <w:tc>
          <w:tcPr>
            <w:tcW w:w="723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Финансовая поддержка сельскохозяйственных организаций, крестьянских (фермерских) хозяйств</w:t>
            </w:r>
          </w:p>
        </w:tc>
        <w:tc>
          <w:tcPr>
            <w:tcW w:w="1051"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750,00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250,00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250,00</w:t>
            </w:r>
          </w:p>
        </w:tc>
      </w:tr>
      <w:tr w:rsidR="004B616A" w:rsidRPr="004B616A" w:rsidTr="004B616A">
        <w:trPr>
          <w:trHeight w:val="264"/>
        </w:trPr>
        <w:tc>
          <w:tcPr>
            <w:tcW w:w="723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b/>
                <w:sz w:val="20"/>
                <w:szCs w:val="20"/>
              </w:rPr>
            </w:pPr>
            <w:r w:rsidRPr="004B616A">
              <w:rPr>
                <w:rFonts w:ascii="Times New Roman" w:hAnsi="Times New Roman" w:cs="Times New Roman"/>
                <w:b/>
                <w:sz w:val="20"/>
                <w:szCs w:val="20"/>
              </w:rPr>
              <w:t>Подпрограмма «Развитие внутреннего и въездного туризма на территории Ижемского района»</w:t>
            </w:r>
          </w:p>
        </w:tc>
        <w:tc>
          <w:tcPr>
            <w:tcW w:w="1051"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b/>
                <w:sz w:val="20"/>
                <w:szCs w:val="20"/>
              </w:rPr>
            </w:pPr>
            <w:r w:rsidRPr="004B616A">
              <w:rPr>
                <w:rFonts w:ascii="Times New Roman" w:hAnsi="Times New Roman" w:cs="Times New Roman"/>
                <w:b/>
                <w:sz w:val="20"/>
                <w:szCs w:val="20"/>
              </w:rPr>
              <w:t>80,0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b/>
                <w:sz w:val="20"/>
                <w:szCs w:val="20"/>
              </w:rPr>
            </w:pPr>
            <w:r w:rsidRPr="004B616A">
              <w:rPr>
                <w:rFonts w:ascii="Times New Roman" w:hAnsi="Times New Roman" w:cs="Times New Roman"/>
                <w:b/>
                <w:sz w:val="20"/>
                <w:szCs w:val="20"/>
              </w:rPr>
              <w:t>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b/>
                <w:sz w:val="20"/>
                <w:szCs w:val="20"/>
              </w:rPr>
            </w:pPr>
            <w:r w:rsidRPr="004B616A">
              <w:rPr>
                <w:rFonts w:ascii="Times New Roman" w:hAnsi="Times New Roman" w:cs="Times New Roman"/>
                <w:b/>
                <w:sz w:val="20"/>
                <w:szCs w:val="20"/>
              </w:rPr>
              <w:t>0,0</w:t>
            </w:r>
          </w:p>
        </w:tc>
      </w:tr>
      <w:tr w:rsidR="004B616A" w:rsidRPr="004B616A" w:rsidTr="004B616A">
        <w:trPr>
          <w:trHeight w:val="264"/>
        </w:trPr>
        <w:tc>
          <w:tcPr>
            <w:tcW w:w="723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Рекламно-информационное обеспечение туристских продуктов</w:t>
            </w:r>
          </w:p>
        </w:tc>
        <w:tc>
          <w:tcPr>
            <w:tcW w:w="1051"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80,0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40,0</w:t>
            </w:r>
          </w:p>
        </w:tc>
      </w:tr>
      <w:tr w:rsidR="004B616A" w:rsidRPr="004B616A" w:rsidTr="004B616A">
        <w:trPr>
          <w:trHeight w:val="264"/>
        </w:trPr>
        <w:tc>
          <w:tcPr>
            <w:tcW w:w="7235" w:type="dxa"/>
            <w:shd w:val="clear" w:color="auto" w:fill="auto"/>
            <w:vAlign w:val="center"/>
            <w:hideMark/>
          </w:tcPr>
          <w:p w:rsidR="004B616A" w:rsidRPr="004B616A" w:rsidRDefault="004B616A" w:rsidP="004B616A">
            <w:pPr>
              <w:spacing w:line="240" w:lineRule="auto"/>
              <w:ind w:left="181"/>
              <w:outlineLvl w:val="2"/>
              <w:rPr>
                <w:rFonts w:ascii="Times New Roman" w:hAnsi="Times New Roman" w:cs="Times New Roman"/>
                <w:i/>
                <w:sz w:val="20"/>
                <w:szCs w:val="20"/>
              </w:rPr>
            </w:pPr>
            <w:r w:rsidRPr="004B616A">
              <w:rPr>
                <w:rFonts w:ascii="Times New Roman" w:hAnsi="Times New Roman" w:cs="Times New Roman"/>
                <w:i/>
                <w:sz w:val="20"/>
                <w:szCs w:val="20"/>
              </w:rPr>
              <w:t>издание рекламно-информационной печатной продукции о туристских ресурсах района (баннеры, буклеты, путеводители, календари, наборы открыток и т.д.)</w:t>
            </w:r>
          </w:p>
        </w:tc>
        <w:tc>
          <w:tcPr>
            <w:tcW w:w="1051"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20,0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20,0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20,0</w:t>
            </w:r>
          </w:p>
        </w:tc>
      </w:tr>
      <w:tr w:rsidR="004B616A" w:rsidRPr="004B616A" w:rsidTr="004B616A">
        <w:trPr>
          <w:trHeight w:val="264"/>
        </w:trPr>
        <w:tc>
          <w:tcPr>
            <w:tcW w:w="7235" w:type="dxa"/>
            <w:shd w:val="clear" w:color="auto" w:fill="auto"/>
            <w:vAlign w:val="center"/>
            <w:hideMark/>
          </w:tcPr>
          <w:p w:rsidR="004B616A" w:rsidRPr="004B616A" w:rsidRDefault="004B616A" w:rsidP="004B616A">
            <w:pPr>
              <w:spacing w:line="240" w:lineRule="auto"/>
              <w:ind w:left="181"/>
              <w:outlineLvl w:val="2"/>
              <w:rPr>
                <w:rFonts w:ascii="Times New Roman" w:hAnsi="Times New Roman" w:cs="Times New Roman"/>
                <w:i/>
                <w:sz w:val="20"/>
                <w:szCs w:val="20"/>
              </w:rPr>
            </w:pPr>
            <w:r w:rsidRPr="004B616A">
              <w:rPr>
                <w:rFonts w:ascii="Times New Roman" w:hAnsi="Times New Roman" w:cs="Times New Roman"/>
                <w:i/>
                <w:sz w:val="20"/>
                <w:szCs w:val="20"/>
              </w:rPr>
              <w:t>приобретение сувенирной продукции</w:t>
            </w:r>
          </w:p>
        </w:tc>
        <w:tc>
          <w:tcPr>
            <w:tcW w:w="1051"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30,0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20,0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20,0</w:t>
            </w:r>
          </w:p>
        </w:tc>
      </w:tr>
      <w:tr w:rsidR="004B616A" w:rsidRPr="004B616A" w:rsidTr="004B616A">
        <w:trPr>
          <w:trHeight w:val="264"/>
        </w:trPr>
        <w:tc>
          <w:tcPr>
            <w:tcW w:w="7235" w:type="dxa"/>
            <w:shd w:val="clear" w:color="auto" w:fill="auto"/>
            <w:vAlign w:val="center"/>
            <w:hideMark/>
          </w:tcPr>
          <w:p w:rsidR="004B616A" w:rsidRPr="004B616A" w:rsidRDefault="004B616A" w:rsidP="004B616A">
            <w:pPr>
              <w:spacing w:line="240" w:lineRule="auto"/>
              <w:ind w:left="181"/>
              <w:outlineLvl w:val="2"/>
              <w:rPr>
                <w:rFonts w:ascii="Times New Roman" w:hAnsi="Times New Roman" w:cs="Times New Roman"/>
                <w:i/>
                <w:sz w:val="20"/>
                <w:szCs w:val="20"/>
              </w:rPr>
            </w:pPr>
            <w:r w:rsidRPr="004B616A">
              <w:rPr>
                <w:rFonts w:ascii="Times New Roman" w:hAnsi="Times New Roman" w:cs="Times New Roman"/>
                <w:i/>
                <w:sz w:val="20"/>
                <w:szCs w:val="20"/>
              </w:rPr>
              <w:t>разработка и установка ориентирующей информации, иных средств навигации (аншлагов, баннеров, указателей и т.п.)</w:t>
            </w:r>
          </w:p>
        </w:tc>
        <w:tc>
          <w:tcPr>
            <w:tcW w:w="1051"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30,0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0,0</w:t>
            </w:r>
          </w:p>
        </w:tc>
        <w:tc>
          <w:tcPr>
            <w:tcW w:w="992"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sz w:val="20"/>
                <w:szCs w:val="20"/>
              </w:rPr>
            </w:pPr>
            <w:r w:rsidRPr="004B616A">
              <w:rPr>
                <w:rFonts w:ascii="Times New Roman" w:hAnsi="Times New Roman" w:cs="Times New Roman"/>
                <w:i/>
                <w:sz w:val="20"/>
                <w:szCs w:val="20"/>
              </w:rPr>
              <w:t>0,0</w:t>
            </w:r>
          </w:p>
        </w:tc>
      </w:tr>
    </w:tbl>
    <w:p w:rsidR="004B616A" w:rsidRPr="004B616A" w:rsidRDefault="004B616A" w:rsidP="004B616A">
      <w:pPr>
        <w:spacing w:line="240" w:lineRule="auto"/>
        <w:rPr>
          <w:rFonts w:ascii="Times New Roman" w:hAnsi="Times New Roman" w:cs="Times New Roman"/>
          <w:b/>
          <w:sz w:val="20"/>
          <w:szCs w:val="20"/>
        </w:rPr>
      </w:pPr>
    </w:p>
    <w:p w:rsidR="004B616A" w:rsidRPr="004B616A" w:rsidRDefault="004B616A" w:rsidP="004B616A">
      <w:pPr>
        <w:spacing w:line="240" w:lineRule="auto"/>
        <w:jc w:val="right"/>
        <w:rPr>
          <w:rFonts w:ascii="Times New Roman" w:hAnsi="Times New Roman" w:cs="Times New Roman"/>
          <w:sz w:val="20"/>
          <w:szCs w:val="20"/>
        </w:rPr>
      </w:pPr>
    </w:p>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Муниципальная программа МО МР «Ижемский»</w:t>
      </w:r>
    </w:p>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«Муниципальное управление»</w:t>
      </w:r>
    </w:p>
    <w:p w:rsidR="004B616A" w:rsidRPr="004B616A" w:rsidRDefault="004B616A" w:rsidP="004B616A">
      <w:pPr>
        <w:spacing w:line="240" w:lineRule="auto"/>
        <w:jc w:val="both"/>
        <w:rPr>
          <w:rFonts w:ascii="Times New Roman" w:hAnsi="Times New Roman" w:cs="Times New Roman"/>
          <w:b/>
          <w:sz w:val="20"/>
          <w:szCs w:val="20"/>
        </w:rPr>
      </w:pP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Ответственный исполнитель муниципальной программы</w:t>
      </w:r>
      <w:r w:rsidRPr="004B616A">
        <w:rPr>
          <w:rFonts w:ascii="Times New Roman" w:hAnsi="Times New Roman" w:cs="Times New Roman"/>
          <w:sz w:val="20"/>
          <w:szCs w:val="20"/>
        </w:rPr>
        <w:t xml:space="preserve"> – Отдел правовой и кадровой работы администрации муниципального района «Ижемский»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Цель муниципальной программы</w:t>
      </w:r>
      <w:r w:rsidRPr="004B616A">
        <w:rPr>
          <w:rFonts w:ascii="Times New Roman" w:hAnsi="Times New Roman" w:cs="Times New Roman"/>
          <w:sz w:val="20"/>
          <w:szCs w:val="20"/>
        </w:rPr>
        <w:t xml:space="preserve"> – повышение эффективности и качества управления в МР «Ижемский»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Расходы на реализацию муниципальной программы предусмотрены с общим объемом</w:t>
      </w:r>
      <w:r w:rsidRPr="004B616A">
        <w:rPr>
          <w:rFonts w:ascii="Times New Roman" w:hAnsi="Times New Roman" w:cs="Times New Roman"/>
          <w:sz w:val="20"/>
          <w:szCs w:val="20"/>
        </w:rPr>
        <w:t xml:space="preserve"> </w:t>
      </w:r>
      <w:r w:rsidRPr="004B616A">
        <w:rPr>
          <w:rFonts w:ascii="Times New Roman" w:hAnsi="Times New Roman" w:cs="Times New Roman"/>
          <w:b/>
          <w:sz w:val="20"/>
          <w:szCs w:val="20"/>
        </w:rPr>
        <w:t>расходов</w:t>
      </w:r>
      <w:r w:rsidRPr="004B616A">
        <w:rPr>
          <w:rFonts w:ascii="Times New Roman" w:hAnsi="Times New Roman" w:cs="Times New Roman"/>
          <w:sz w:val="20"/>
          <w:szCs w:val="20"/>
        </w:rPr>
        <w:t xml:space="preserve"> в 2017 году – 45 893,4 тыс. рублей, в 2018 году – 35 902,0 тыс. рублей, в 2019 году - 35 967,0 тыс. рублей</w:t>
      </w:r>
    </w:p>
    <w:p w:rsidR="004B616A" w:rsidRPr="004B616A" w:rsidRDefault="004B616A" w:rsidP="004B616A">
      <w:pPr>
        <w:tabs>
          <w:tab w:val="left" w:pos="709"/>
        </w:tabs>
        <w:spacing w:line="240" w:lineRule="auto"/>
        <w:ind w:firstLine="426"/>
        <w:jc w:val="both"/>
        <w:rPr>
          <w:rFonts w:ascii="Times New Roman" w:hAnsi="Times New Roman" w:cs="Times New Roman"/>
          <w:b/>
          <w:sz w:val="20"/>
          <w:szCs w:val="20"/>
        </w:rPr>
      </w:pPr>
      <w:r w:rsidRPr="004B616A">
        <w:rPr>
          <w:rFonts w:ascii="Times New Roman" w:hAnsi="Times New Roman" w:cs="Times New Roman"/>
          <w:b/>
          <w:sz w:val="20"/>
          <w:szCs w:val="20"/>
        </w:rPr>
        <w:t>Наиболее значимыми основными мероприятиями муниципальной программы являются:</w:t>
      </w:r>
    </w:p>
    <w:p w:rsidR="004B616A" w:rsidRPr="004B616A" w:rsidRDefault="004B616A" w:rsidP="004B616A">
      <w:pPr>
        <w:numPr>
          <w:ilvl w:val="0"/>
          <w:numId w:val="12"/>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подготовка и размещение информации в СМИ с объемом расходов в 2017 году – 150,0 тыс. рублей, в 2018 году – 145,0 тыс. рублей, в 2019 году – 145,0 тыс. рублей;</w:t>
      </w:r>
    </w:p>
    <w:p w:rsidR="004B616A" w:rsidRPr="004B616A" w:rsidRDefault="004B616A" w:rsidP="004B616A">
      <w:pPr>
        <w:numPr>
          <w:ilvl w:val="0"/>
          <w:numId w:val="12"/>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 с объемом расходов в 2017 году – 200,0 тыс. рублей, в 2018 году – 100,0 тыс. рублей, в 2019 году - 50,0 тыс. рублей;</w:t>
      </w:r>
    </w:p>
    <w:p w:rsidR="004B616A" w:rsidRPr="004B616A" w:rsidRDefault="004B616A" w:rsidP="004B616A">
      <w:pPr>
        <w:numPr>
          <w:ilvl w:val="0"/>
          <w:numId w:val="12"/>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организация обучения лиц, замещающих муниципальные должности, должности муниципальной службы, специалистов ОМСУ с объемом расходов в 2017 году – 100,0 тыс. рублей, в 2018 году – 50,0 тыс. рублей, в 2019 году - 50,0 тыс. рублей;</w:t>
      </w:r>
    </w:p>
    <w:p w:rsidR="004B616A" w:rsidRPr="004B616A" w:rsidRDefault="004B616A" w:rsidP="004B616A">
      <w:pPr>
        <w:numPr>
          <w:ilvl w:val="0"/>
          <w:numId w:val="12"/>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организация непрерывного профессионального образования и развития работников с объемом расходов в 2017 году – 100,0 тыс. рублей, в 2018 году – 40,0 тыс. рублей, в 2019 году - 40,0 тыс. рублей;</w:t>
      </w:r>
    </w:p>
    <w:p w:rsidR="004B616A" w:rsidRPr="004B616A" w:rsidRDefault="004B616A" w:rsidP="004B616A">
      <w:pPr>
        <w:numPr>
          <w:ilvl w:val="0"/>
          <w:numId w:val="12"/>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обеспечение</w:t>
      </w:r>
      <w:r w:rsidRPr="004B616A">
        <w:rPr>
          <w:rFonts w:ascii="Times New Roman" w:hAnsi="Times New Roman" w:cs="Times New Roman"/>
          <w:b/>
          <w:sz w:val="20"/>
          <w:szCs w:val="20"/>
        </w:rPr>
        <w:t xml:space="preserve"> </w:t>
      </w:r>
      <w:r w:rsidRPr="004B616A">
        <w:rPr>
          <w:rFonts w:ascii="Times New Roman" w:hAnsi="Times New Roman" w:cs="Times New Roman"/>
          <w:sz w:val="20"/>
          <w:szCs w:val="20"/>
        </w:rPr>
        <w:t>деятельности</w:t>
      </w:r>
      <w:r w:rsidRPr="004B616A">
        <w:rPr>
          <w:rFonts w:ascii="Times New Roman" w:hAnsi="Times New Roman" w:cs="Times New Roman"/>
          <w:b/>
          <w:sz w:val="20"/>
          <w:szCs w:val="20"/>
        </w:rPr>
        <w:t xml:space="preserve"> </w:t>
      </w:r>
      <w:r w:rsidRPr="004B616A">
        <w:rPr>
          <w:rFonts w:ascii="Times New Roman" w:hAnsi="Times New Roman" w:cs="Times New Roman"/>
          <w:sz w:val="20"/>
          <w:szCs w:val="20"/>
        </w:rPr>
        <w:t>финансового органа с объемом расходов в 2017 году –14 101,0 тыс. рублей, в 2018 году – 10 130,0 тыс. рублей, в 2019 году – 10 515,0 тыс. рублей;</w:t>
      </w:r>
    </w:p>
    <w:p w:rsidR="004B616A" w:rsidRPr="004B616A" w:rsidRDefault="004B616A" w:rsidP="004B616A">
      <w:pPr>
        <w:numPr>
          <w:ilvl w:val="0"/>
          <w:numId w:val="12"/>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дотации на выравнивание бюджетной обеспеченности сельских поселений с объемом расходов в 2017 году – 30 966,1 тыс. рублей, в 2018 году – 25 372,0 тыс. рублей, в 2019 году – 25 152,0 тыс. рублей.</w:t>
      </w:r>
    </w:p>
    <w:p w:rsidR="004B616A" w:rsidRPr="004B616A" w:rsidRDefault="004B616A" w:rsidP="004B616A">
      <w:pPr>
        <w:tabs>
          <w:tab w:val="left" w:pos="709"/>
        </w:tabs>
        <w:spacing w:line="240" w:lineRule="auto"/>
        <w:ind w:firstLine="426"/>
        <w:rPr>
          <w:rFonts w:ascii="Times New Roman" w:hAnsi="Times New Roman" w:cs="Times New Roman"/>
          <w:sz w:val="20"/>
          <w:szCs w:val="20"/>
        </w:rPr>
      </w:pPr>
      <w:r w:rsidRPr="004B616A">
        <w:rPr>
          <w:rFonts w:ascii="Times New Roman" w:hAnsi="Times New Roman" w:cs="Times New Roman"/>
          <w:sz w:val="20"/>
          <w:szCs w:val="20"/>
        </w:rPr>
        <w:lastRenderedPageBreak/>
        <w:t>Расходы на муниципальную программу «Муниципальное управление»  на 2017-2019  годы в разрезе основных мероприятий представлены в таблице 6.</w:t>
      </w:r>
    </w:p>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ind w:firstLine="567"/>
        <w:jc w:val="right"/>
        <w:rPr>
          <w:rFonts w:ascii="Times New Roman" w:hAnsi="Times New Roman" w:cs="Times New Roman"/>
          <w:b/>
          <w:i/>
          <w:sz w:val="20"/>
          <w:szCs w:val="20"/>
        </w:rPr>
      </w:pPr>
      <w:r w:rsidRPr="004B616A">
        <w:rPr>
          <w:rFonts w:ascii="Times New Roman" w:hAnsi="Times New Roman" w:cs="Times New Roman"/>
          <w:b/>
          <w:i/>
          <w:sz w:val="20"/>
          <w:szCs w:val="20"/>
        </w:rPr>
        <w:t>Таблица 6</w:t>
      </w:r>
    </w:p>
    <w:p w:rsidR="004B616A" w:rsidRPr="004B616A" w:rsidRDefault="004B616A" w:rsidP="004B616A">
      <w:pPr>
        <w:spacing w:line="240" w:lineRule="auto"/>
        <w:ind w:firstLine="567"/>
        <w:jc w:val="both"/>
        <w:rPr>
          <w:rFonts w:ascii="Times New Roman" w:hAnsi="Times New Roman" w:cs="Times New Roman"/>
          <w:sz w:val="20"/>
          <w:szCs w:val="20"/>
        </w:rPr>
      </w:pPr>
    </w:p>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(тыс. рублей)</w:t>
      </w:r>
    </w:p>
    <w:tbl>
      <w:tblPr>
        <w:tblW w:w="101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5"/>
        <w:gridCol w:w="1038"/>
        <w:gridCol w:w="1134"/>
        <w:gridCol w:w="1134"/>
      </w:tblGrid>
      <w:tr w:rsidR="004B616A" w:rsidRPr="004B616A" w:rsidTr="004B616A">
        <w:trPr>
          <w:trHeight w:val="251"/>
        </w:trPr>
        <w:tc>
          <w:tcPr>
            <w:tcW w:w="6855"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Наименование муниципальной программы, подпрограммы, основного мероприятия</w:t>
            </w:r>
          </w:p>
        </w:tc>
        <w:tc>
          <w:tcPr>
            <w:tcW w:w="1038"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1134"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1134"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4B616A">
        <w:trPr>
          <w:trHeight w:val="433"/>
        </w:trPr>
        <w:tc>
          <w:tcPr>
            <w:tcW w:w="6855" w:type="dxa"/>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Муниципальная программа муниципального образования муниципального района "Ижемский" "Муниципальное управление"</w:t>
            </w:r>
          </w:p>
        </w:tc>
        <w:tc>
          <w:tcPr>
            <w:tcW w:w="1038"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45 893,4</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35 902,0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35 967,0</w:t>
            </w:r>
          </w:p>
        </w:tc>
      </w:tr>
      <w:tr w:rsidR="004B616A" w:rsidRPr="004B616A" w:rsidTr="004B616A">
        <w:trPr>
          <w:trHeight w:val="411"/>
        </w:trPr>
        <w:tc>
          <w:tcPr>
            <w:tcW w:w="6855" w:type="dxa"/>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"Управление муниципальными финансами и муниципальным долгом"</w:t>
            </w:r>
          </w:p>
        </w:tc>
        <w:tc>
          <w:tcPr>
            <w:tcW w:w="1038"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45 067,1</w:t>
            </w:r>
          </w:p>
        </w:tc>
        <w:tc>
          <w:tcPr>
            <w:tcW w:w="1134"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35 502,0</w:t>
            </w:r>
          </w:p>
        </w:tc>
        <w:tc>
          <w:tcPr>
            <w:tcW w:w="1134"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35 667,0</w:t>
            </w:r>
          </w:p>
        </w:tc>
      </w:tr>
      <w:tr w:rsidR="004B616A" w:rsidRPr="004B616A" w:rsidTr="004B616A">
        <w:trPr>
          <w:trHeight w:val="133"/>
        </w:trPr>
        <w:tc>
          <w:tcPr>
            <w:tcW w:w="685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Выравнивание бюджетной обеспеченности сельских поселений</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30 966,1</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25 372,0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25 152,0</w:t>
            </w:r>
          </w:p>
        </w:tc>
      </w:tr>
      <w:tr w:rsidR="004B616A" w:rsidRPr="004B616A" w:rsidTr="004B616A">
        <w:trPr>
          <w:trHeight w:val="335"/>
        </w:trPr>
        <w:tc>
          <w:tcPr>
            <w:tcW w:w="685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14 101,0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10 130,0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10 515,0</w:t>
            </w:r>
          </w:p>
        </w:tc>
      </w:tr>
      <w:tr w:rsidR="004B616A" w:rsidRPr="004B616A" w:rsidTr="004B616A">
        <w:trPr>
          <w:trHeight w:val="199"/>
        </w:trPr>
        <w:tc>
          <w:tcPr>
            <w:tcW w:w="6855" w:type="dxa"/>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"Управление муниципальным имуществом"</w:t>
            </w:r>
          </w:p>
        </w:tc>
        <w:tc>
          <w:tcPr>
            <w:tcW w:w="1038"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280,0</w:t>
            </w:r>
          </w:p>
        </w:tc>
        <w:tc>
          <w:tcPr>
            <w:tcW w:w="1134"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100,0</w:t>
            </w:r>
          </w:p>
        </w:tc>
        <w:tc>
          <w:tcPr>
            <w:tcW w:w="1134"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50,0</w:t>
            </w:r>
          </w:p>
        </w:tc>
      </w:tr>
      <w:tr w:rsidR="004B616A" w:rsidRPr="004B616A" w:rsidTr="004B616A">
        <w:trPr>
          <w:trHeight w:val="567"/>
        </w:trPr>
        <w:tc>
          <w:tcPr>
            <w:tcW w:w="685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200,0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50,0</w:t>
            </w:r>
          </w:p>
        </w:tc>
      </w:tr>
      <w:tr w:rsidR="004B616A" w:rsidRPr="004B616A" w:rsidTr="004B616A">
        <w:trPr>
          <w:trHeight w:val="137"/>
        </w:trPr>
        <w:tc>
          <w:tcPr>
            <w:tcW w:w="6855" w:type="dxa"/>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t>изготовление технической документации на объекты недвижимого имущества</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200,0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100,0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50,0</w:t>
            </w:r>
          </w:p>
        </w:tc>
      </w:tr>
      <w:tr w:rsidR="004B616A" w:rsidRPr="004B616A" w:rsidTr="004B616A">
        <w:trPr>
          <w:trHeight w:val="158"/>
        </w:trPr>
        <w:tc>
          <w:tcPr>
            <w:tcW w:w="685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Вовлечение в оборот муниципального имущества МО МР "Ижемский</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80,0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406"/>
        </w:trPr>
        <w:tc>
          <w:tcPr>
            <w:tcW w:w="6855" w:type="dxa"/>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t>оценка рыночной стоимости годовой арендной платы за пользование имуществом</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80,0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129"/>
        </w:trPr>
        <w:tc>
          <w:tcPr>
            <w:tcW w:w="6855" w:type="dxa"/>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"Электронный муниципалитет "</w:t>
            </w:r>
          </w:p>
        </w:tc>
        <w:tc>
          <w:tcPr>
            <w:tcW w:w="1038"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346,3</w:t>
            </w:r>
          </w:p>
        </w:tc>
        <w:tc>
          <w:tcPr>
            <w:tcW w:w="1134"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210,0</w:t>
            </w:r>
          </w:p>
        </w:tc>
        <w:tc>
          <w:tcPr>
            <w:tcW w:w="1134"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160,0</w:t>
            </w:r>
          </w:p>
        </w:tc>
      </w:tr>
      <w:tr w:rsidR="004B616A" w:rsidRPr="004B616A" w:rsidTr="004B616A">
        <w:trPr>
          <w:trHeight w:val="330"/>
        </w:trPr>
        <w:tc>
          <w:tcPr>
            <w:tcW w:w="685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Подготовка и размещение информации в СМИ (печатные СМИ, электронные СМИ и Интернет, радио и телевидение)</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150,0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145,0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145,0</w:t>
            </w:r>
          </w:p>
        </w:tc>
      </w:tr>
      <w:tr w:rsidR="004B616A" w:rsidRPr="004B616A" w:rsidTr="004B616A">
        <w:trPr>
          <w:trHeight w:val="281"/>
        </w:trPr>
        <w:tc>
          <w:tcPr>
            <w:tcW w:w="685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Развитие и поддержка актуального состояния сайта администрации муниципального района «Ижемский»</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15,0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15,0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15,0</w:t>
            </w:r>
          </w:p>
        </w:tc>
      </w:tr>
      <w:tr w:rsidR="004B616A" w:rsidRPr="004B616A" w:rsidTr="004B616A">
        <w:trPr>
          <w:trHeight w:val="485"/>
        </w:trPr>
        <w:tc>
          <w:tcPr>
            <w:tcW w:w="685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50,0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319"/>
        </w:trPr>
        <w:tc>
          <w:tcPr>
            <w:tcW w:w="685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Обеспечение защиты конфиденциальной информации в информационных системах</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81,3</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347"/>
        </w:trPr>
        <w:tc>
          <w:tcPr>
            <w:tcW w:w="6855" w:type="dxa"/>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t>проведение аттестации автоматизированной системы объекта информатизации ГО и ЧС</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81,3</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270"/>
        </w:trPr>
        <w:tc>
          <w:tcPr>
            <w:tcW w:w="6855" w:type="dxa"/>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"Противодействие коррупции в муниципальном образовании муниципального района «Ижемский"</w:t>
            </w:r>
          </w:p>
        </w:tc>
        <w:tc>
          <w:tcPr>
            <w:tcW w:w="1038"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100,0</w:t>
            </w:r>
          </w:p>
        </w:tc>
        <w:tc>
          <w:tcPr>
            <w:tcW w:w="1134"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50,0</w:t>
            </w:r>
          </w:p>
        </w:tc>
        <w:tc>
          <w:tcPr>
            <w:tcW w:w="1134"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50,0</w:t>
            </w:r>
          </w:p>
        </w:tc>
      </w:tr>
      <w:tr w:rsidR="004B616A" w:rsidRPr="004B616A" w:rsidTr="004B616A">
        <w:trPr>
          <w:trHeight w:val="270"/>
        </w:trPr>
        <w:tc>
          <w:tcPr>
            <w:tcW w:w="685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Организация обучения лиц, замещающих муниципальные должности, должности муниципальной службы, специалистов ОМСУ МО МР "Ижемский"</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50,0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50,0</w:t>
            </w:r>
          </w:p>
        </w:tc>
      </w:tr>
      <w:tr w:rsidR="004B616A" w:rsidRPr="004B616A" w:rsidTr="004B616A">
        <w:trPr>
          <w:trHeight w:val="56"/>
        </w:trPr>
        <w:tc>
          <w:tcPr>
            <w:tcW w:w="6855" w:type="dxa"/>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"Развитие муниципальной службы муниципального района "Ижемский"</w:t>
            </w:r>
          </w:p>
        </w:tc>
        <w:tc>
          <w:tcPr>
            <w:tcW w:w="1038"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100,0</w:t>
            </w:r>
          </w:p>
        </w:tc>
        <w:tc>
          <w:tcPr>
            <w:tcW w:w="1134"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40,0</w:t>
            </w:r>
          </w:p>
        </w:tc>
        <w:tc>
          <w:tcPr>
            <w:tcW w:w="1134" w:type="dxa"/>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40,0</w:t>
            </w:r>
          </w:p>
        </w:tc>
      </w:tr>
      <w:tr w:rsidR="004B616A" w:rsidRPr="004B616A" w:rsidTr="004B616A">
        <w:trPr>
          <w:trHeight w:val="56"/>
        </w:trPr>
        <w:tc>
          <w:tcPr>
            <w:tcW w:w="6855" w:type="dxa"/>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lastRenderedPageBreak/>
              <w:t>Организация непрерывного профессионального образования и развития работников</w:t>
            </w:r>
          </w:p>
        </w:tc>
        <w:tc>
          <w:tcPr>
            <w:tcW w:w="1038"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40,0</w:t>
            </w:r>
          </w:p>
        </w:tc>
        <w:tc>
          <w:tcPr>
            <w:tcW w:w="1134" w:type="dxa"/>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40,0</w:t>
            </w:r>
          </w:p>
        </w:tc>
      </w:tr>
    </w:tbl>
    <w:p w:rsidR="004B616A" w:rsidRPr="004B616A" w:rsidRDefault="004B616A" w:rsidP="004B616A">
      <w:pPr>
        <w:spacing w:line="240" w:lineRule="auto"/>
        <w:jc w:val="right"/>
        <w:rPr>
          <w:rFonts w:ascii="Times New Roman" w:hAnsi="Times New Roman" w:cs="Times New Roman"/>
          <w:sz w:val="20"/>
          <w:szCs w:val="20"/>
        </w:rPr>
      </w:pPr>
    </w:p>
    <w:p w:rsidR="004B616A" w:rsidRPr="004B616A" w:rsidRDefault="004B616A" w:rsidP="004B616A">
      <w:pPr>
        <w:spacing w:line="240" w:lineRule="auto"/>
        <w:ind w:firstLine="540"/>
        <w:jc w:val="both"/>
        <w:rPr>
          <w:rFonts w:ascii="Times New Roman" w:hAnsi="Times New Roman" w:cs="Times New Roman"/>
          <w:sz w:val="20"/>
          <w:szCs w:val="20"/>
        </w:rPr>
      </w:pPr>
    </w:p>
    <w:p w:rsidR="004B616A" w:rsidRPr="004B616A" w:rsidRDefault="004B616A" w:rsidP="004B616A">
      <w:pPr>
        <w:spacing w:line="240" w:lineRule="auto"/>
        <w:ind w:firstLine="567"/>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Муниципальная программа МО МР «Ижемский»</w:t>
      </w:r>
    </w:p>
    <w:p w:rsidR="004B616A" w:rsidRPr="004B616A" w:rsidRDefault="004B616A" w:rsidP="004B616A">
      <w:pPr>
        <w:spacing w:line="240" w:lineRule="auto"/>
        <w:ind w:firstLine="567"/>
        <w:jc w:val="center"/>
        <w:rPr>
          <w:rFonts w:ascii="Times New Roman" w:hAnsi="Times New Roman" w:cs="Times New Roman"/>
          <w:b/>
          <w:sz w:val="20"/>
          <w:szCs w:val="20"/>
        </w:rPr>
      </w:pPr>
      <w:r w:rsidRPr="004B616A">
        <w:rPr>
          <w:rFonts w:ascii="Times New Roman" w:hAnsi="Times New Roman" w:cs="Times New Roman"/>
          <w:b/>
          <w:sz w:val="20"/>
          <w:szCs w:val="20"/>
        </w:rPr>
        <w:t>«Безопасность жизнедеятельности населения»</w:t>
      </w:r>
    </w:p>
    <w:p w:rsidR="004B616A" w:rsidRPr="004B616A" w:rsidRDefault="004B616A" w:rsidP="004B616A">
      <w:pPr>
        <w:spacing w:line="240" w:lineRule="auto"/>
        <w:ind w:firstLine="567"/>
        <w:jc w:val="both"/>
        <w:rPr>
          <w:rFonts w:ascii="Times New Roman" w:hAnsi="Times New Roman" w:cs="Times New Roman"/>
          <w:b/>
          <w:sz w:val="20"/>
          <w:szCs w:val="20"/>
        </w:rPr>
      </w:pP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Ответственный исполнитель муниципальной программы</w:t>
      </w:r>
      <w:r w:rsidRPr="004B616A">
        <w:rPr>
          <w:rFonts w:ascii="Times New Roman" w:hAnsi="Times New Roman" w:cs="Times New Roman"/>
          <w:sz w:val="20"/>
          <w:szCs w:val="20"/>
        </w:rPr>
        <w:t xml:space="preserve"> – Отдел по делам ГО и ЧС администрации муниципального района «Ижемский»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Цель муниципальной программы</w:t>
      </w:r>
      <w:r w:rsidRPr="004B616A">
        <w:rPr>
          <w:rFonts w:ascii="Times New Roman" w:hAnsi="Times New Roman" w:cs="Times New Roman"/>
          <w:sz w:val="20"/>
          <w:szCs w:val="20"/>
        </w:rPr>
        <w:t xml:space="preserve"> – обеспечение безопасности жизнедеятельности населения МР «Ижемский»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Расходы на реализацию муниципальной программы предусмотрены с общим объемом</w:t>
      </w:r>
      <w:r w:rsidRPr="004B616A">
        <w:rPr>
          <w:rFonts w:ascii="Times New Roman" w:hAnsi="Times New Roman" w:cs="Times New Roman"/>
          <w:sz w:val="20"/>
          <w:szCs w:val="20"/>
        </w:rPr>
        <w:t xml:space="preserve"> </w:t>
      </w:r>
      <w:r w:rsidRPr="004B616A">
        <w:rPr>
          <w:rFonts w:ascii="Times New Roman" w:hAnsi="Times New Roman" w:cs="Times New Roman"/>
          <w:b/>
          <w:sz w:val="20"/>
          <w:szCs w:val="20"/>
        </w:rPr>
        <w:t>расходов</w:t>
      </w:r>
      <w:r w:rsidRPr="004B616A">
        <w:rPr>
          <w:rFonts w:ascii="Times New Roman" w:hAnsi="Times New Roman" w:cs="Times New Roman"/>
          <w:sz w:val="20"/>
          <w:szCs w:val="20"/>
        </w:rPr>
        <w:t xml:space="preserve"> в 2017 году – 300,0 тыс. рублей, в 2018 году – 200,0 тыс. рублей, в 2019 году - 200,0 тыс. рублей</w:t>
      </w:r>
    </w:p>
    <w:p w:rsidR="004B616A" w:rsidRPr="004B616A" w:rsidRDefault="004B616A" w:rsidP="004B616A">
      <w:pPr>
        <w:tabs>
          <w:tab w:val="left" w:pos="709"/>
        </w:tabs>
        <w:spacing w:line="240" w:lineRule="auto"/>
        <w:ind w:firstLine="426"/>
        <w:jc w:val="both"/>
        <w:rPr>
          <w:rFonts w:ascii="Times New Roman" w:hAnsi="Times New Roman" w:cs="Times New Roman"/>
          <w:b/>
          <w:sz w:val="20"/>
          <w:szCs w:val="20"/>
        </w:rPr>
      </w:pPr>
      <w:r w:rsidRPr="004B616A">
        <w:rPr>
          <w:rFonts w:ascii="Times New Roman" w:hAnsi="Times New Roman" w:cs="Times New Roman"/>
          <w:b/>
          <w:sz w:val="20"/>
          <w:szCs w:val="20"/>
        </w:rPr>
        <w:t>Наиболее значимыми основными мероприятиями муниципальной программы являются:</w:t>
      </w:r>
    </w:p>
    <w:p w:rsidR="004B616A" w:rsidRPr="004B616A" w:rsidRDefault="004B616A" w:rsidP="004B616A">
      <w:pPr>
        <w:numPr>
          <w:ilvl w:val="0"/>
          <w:numId w:val="13"/>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мероприятия по предупреждению и ликвидации последствий чрезвычайных ситуаций и стихийных бедствий с объемом расходов в 2017 году – 200,0 тыс. рублей, в 2018 году – 100,0 тыс. рублей, в 2019 году – 100,0 тыс. рублей;</w:t>
      </w:r>
    </w:p>
    <w:p w:rsidR="004B616A" w:rsidRPr="004B616A" w:rsidRDefault="004B616A" w:rsidP="004B616A">
      <w:pPr>
        <w:numPr>
          <w:ilvl w:val="0"/>
          <w:numId w:val="13"/>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раннее обнаружение очагов лесных пожаров на территории муниципального района "Ижемский" в целях недопущения ЧС в пожароопасный период с объемом расходов в 2017 году – 100,0 тыс. рублей, в 2018 году – 100,0 тыс. рублей, в 2019 году – 100,0 тыс. рублей</w:t>
      </w:r>
    </w:p>
    <w:p w:rsidR="004B616A" w:rsidRPr="004B616A" w:rsidRDefault="004B616A" w:rsidP="004B616A">
      <w:pPr>
        <w:tabs>
          <w:tab w:val="left" w:pos="709"/>
          <w:tab w:val="left" w:pos="851"/>
        </w:tabs>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Расходы на муниципальную программу «Безопасность жизнедеятельности населения»  на 2017-2019 годы в разрезе основных мероприятий представлены в таблице 7.</w:t>
      </w:r>
    </w:p>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ind w:firstLine="567"/>
        <w:jc w:val="right"/>
        <w:rPr>
          <w:rFonts w:ascii="Times New Roman" w:hAnsi="Times New Roman" w:cs="Times New Roman"/>
          <w:b/>
          <w:i/>
          <w:sz w:val="20"/>
          <w:szCs w:val="20"/>
        </w:rPr>
      </w:pPr>
      <w:r w:rsidRPr="004B616A">
        <w:rPr>
          <w:rFonts w:ascii="Times New Roman" w:hAnsi="Times New Roman" w:cs="Times New Roman"/>
          <w:b/>
          <w:i/>
          <w:sz w:val="20"/>
          <w:szCs w:val="20"/>
        </w:rPr>
        <w:t>Таблица 7</w:t>
      </w:r>
    </w:p>
    <w:p w:rsidR="004B616A" w:rsidRPr="004B616A" w:rsidRDefault="004B616A" w:rsidP="004B616A">
      <w:pPr>
        <w:spacing w:line="240" w:lineRule="auto"/>
        <w:ind w:firstLine="567"/>
        <w:jc w:val="both"/>
        <w:rPr>
          <w:rFonts w:ascii="Times New Roman" w:hAnsi="Times New Roman" w:cs="Times New Roman"/>
          <w:sz w:val="20"/>
          <w:szCs w:val="20"/>
        </w:rPr>
      </w:pPr>
    </w:p>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(тыс. рублей)</w:t>
      </w:r>
    </w:p>
    <w:tbl>
      <w:tblPr>
        <w:tblW w:w="10257" w:type="dxa"/>
        <w:tblInd w:w="103" w:type="dxa"/>
        <w:tblLook w:val="04A0"/>
      </w:tblPr>
      <w:tblGrid>
        <w:gridCol w:w="7235"/>
        <w:gridCol w:w="1038"/>
        <w:gridCol w:w="992"/>
        <w:gridCol w:w="992"/>
      </w:tblGrid>
      <w:tr w:rsidR="004B616A" w:rsidRPr="004B616A" w:rsidTr="004B616A">
        <w:trPr>
          <w:trHeight w:val="389"/>
        </w:trPr>
        <w:tc>
          <w:tcPr>
            <w:tcW w:w="7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Наименование муниципальной программы, подпрограммы, основного мероприятия</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4B616A">
        <w:trPr>
          <w:trHeight w:val="401"/>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Муниципальная программа муниципального образования муниципального района "Ижемский" "Безопасность жизнедеятельности населения"</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300,00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200,00</w:t>
            </w:r>
          </w:p>
        </w:tc>
      </w:tr>
      <w:tr w:rsidR="004B616A" w:rsidRPr="004B616A" w:rsidTr="004B616A">
        <w:trPr>
          <w:trHeight w:val="26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"Повышение пожарной безопасности на территории муниципального района "Ижемский""</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300,00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200,00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200,00</w:t>
            </w:r>
          </w:p>
        </w:tc>
      </w:tr>
      <w:tr w:rsidR="004B616A" w:rsidRPr="004B616A" w:rsidTr="004B616A">
        <w:trPr>
          <w:trHeight w:val="257"/>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Раннее обнаружение очагов лесных пожаров на территории муниципального района "Ижемский" в целях недопущения ЧС в пожароопасный период</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100,00</w:t>
            </w:r>
          </w:p>
        </w:tc>
      </w:tr>
      <w:tr w:rsidR="004B616A" w:rsidRPr="004B616A" w:rsidTr="004B616A">
        <w:trPr>
          <w:trHeight w:val="135"/>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t xml:space="preserve">Дежурство в пожароопасный период </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100,00</w:t>
            </w:r>
          </w:p>
        </w:tc>
      </w:tr>
      <w:tr w:rsidR="004B616A" w:rsidRPr="004B616A" w:rsidTr="004B616A">
        <w:trPr>
          <w:trHeight w:val="904"/>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100,00</w:t>
            </w:r>
          </w:p>
        </w:tc>
      </w:tr>
      <w:tr w:rsidR="004B616A" w:rsidRPr="004B616A" w:rsidTr="004B616A">
        <w:trPr>
          <w:trHeight w:val="281"/>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t>Дежурство в период межсезоний</w:t>
            </w:r>
          </w:p>
        </w:tc>
        <w:tc>
          <w:tcPr>
            <w:tcW w:w="103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200,00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100,00</w:t>
            </w:r>
          </w:p>
        </w:tc>
      </w:tr>
    </w:tbl>
    <w:p w:rsidR="004B616A" w:rsidRPr="004B616A" w:rsidRDefault="004B616A" w:rsidP="004B616A">
      <w:pPr>
        <w:spacing w:line="240" w:lineRule="auto"/>
        <w:jc w:val="both"/>
        <w:rPr>
          <w:rFonts w:ascii="Times New Roman" w:hAnsi="Times New Roman" w:cs="Times New Roman"/>
          <w:sz w:val="20"/>
          <w:szCs w:val="20"/>
        </w:rPr>
      </w:pPr>
    </w:p>
    <w:p w:rsidR="004B616A" w:rsidRPr="004B616A" w:rsidRDefault="004B616A" w:rsidP="004B616A">
      <w:pPr>
        <w:spacing w:line="240" w:lineRule="auto"/>
        <w:ind w:firstLine="540"/>
        <w:jc w:val="center"/>
        <w:rPr>
          <w:rFonts w:ascii="Times New Roman" w:hAnsi="Times New Roman" w:cs="Times New Roman"/>
          <w:b/>
          <w:sz w:val="20"/>
          <w:szCs w:val="20"/>
        </w:rPr>
      </w:pPr>
      <w:r w:rsidRPr="004B616A">
        <w:rPr>
          <w:rFonts w:ascii="Times New Roman" w:hAnsi="Times New Roman" w:cs="Times New Roman"/>
          <w:b/>
          <w:sz w:val="20"/>
          <w:szCs w:val="20"/>
        </w:rPr>
        <w:t>Муниципальная программа МО МР «Ижемский»</w:t>
      </w:r>
    </w:p>
    <w:p w:rsidR="004B616A" w:rsidRPr="004B616A" w:rsidRDefault="004B616A" w:rsidP="004B616A">
      <w:pPr>
        <w:spacing w:line="240" w:lineRule="auto"/>
        <w:ind w:firstLine="540"/>
        <w:jc w:val="center"/>
        <w:rPr>
          <w:rFonts w:ascii="Times New Roman" w:hAnsi="Times New Roman" w:cs="Times New Roman"/>
          <w:b/>
          <w:sz w:val="20"/>
          <w:szCs w:val="20"/>
        </w:rPr>
      </w:pPr>
      <w:r w:rsidRPr="004B616A">
        <w:rPr>
          <w:rFonts w:ascii="Times New Roman" w:hAnsi="Times New Roman" w:cs="Times New Roman"/>
          <w:b/>
          <w:sz w:val="20"/>
          <w:szCs w:val="20"/>
        </w:rPr>
        <w:t>«Развитие транспортной системы»</w:t>
      </w:r>
    </w:p>
    <w:p w:rsidR="004B616A" w:rsidRPr="004B616A" w:rsidRDefault="004B616A" w:rsidP="004B616A">
      <w:pPr>
        <w:spacing w:line="240" w:lineRule="auto"/>
        <w:ind w:firstLine="540"/>
        <w:jc w:val="center"/>
        <w:rPr>
          <w:rFonts w:ascii="Times New Roman" w:hAnsi="Times New Roman" w:cs="Times New Roman"/>
          <w:b/>
          <w:sz w:val="20"/>
          <w:szCs w:val="20"/>
        </w:rPr>
      </w:pP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lastRenderedPageBreak/>
        <w:t>Ответственный исполнитель муниципальной программы</w:t>
      </w:r>
      <w:r w:rsidRPr="004B616A">
        <w:rPr>
          <w:rFonts w:ascii="Times New Roman" w:hAnsi="Times New Roman" w:cs="Times New Roman"/>
          <w:sz w:val="20"/>
          <w:szCs w:val="20"/>
        </w:rPr>
        <w:t xml:space="preserve"> – Отдел территориального развития и коммунального хозяйства администрации МР "Ижемский"</w:t>
      </w:r>
    </w:p>
    <w:p w:rsidR="004B616A" w:rsidRPr="004B616A" w:rsidRDefault="004B616A" w:rsidP="004B616A">
      <w:pPr>
        <w:tabs>
          <w:tab w:val="left" w:pos="709"/>
        </w:tabs>
        <w:spacing w:line="240" w:lineRule="auto"/>
        <w:ind w:firstLine="426"/>
        <w:jc w:val="both"/>
        <w:rPr>
          <w:rFonts w:ascii="Times New Roman" w:hAnsi="Times New Roman" w:cs="Times New Roman"/>
          <w:b/>
          <w:sz w:val="20"/>
          <w:szCs w:val="20"/>
        </w:rPr>
      </w:pPr>
      <w:r w:rsidRPr="004B616A">
        <w:rPr>
          <w:rFonts w:ascii="Times New Roman" w:hAnsi="Times New Roman" w:cs="Times New Roman"/>
          <w:b/>
          <w:sz w:val="20"/>
          <w:szCs w:val="20"/>
        </w:rPr>
        <w:t>Цель муниципальной программы</w:t>
      </w:r>
      <w:r w:rsidRPr="004B616A">
        <w:rPr>
          <w:rFonts w:ascii="Times New Roman" w:hAnsi="Times New Roman" w:cs="Times New Roman"/>
          <w:sz w:val="20"/>
          <w:szCs w:val="20"/>
        </w:rPr>
        <w:t xml:space="preserve"> – создание условий для предоставления качественных, безопасных и доступных транспортных услуг населению</w:t>
      </w:r>
      <w:r w:rsidRPr="004B616A">
        <w:rPr>
          <w:rFonts w:ascii="Times New Roman" w:hAnsi="Times New Roman" w:cs="Times New Roman"/>
          <w:b/>
          <w:sz w:val="20"/>
          <w:szCs w:val="20"/>
        </w:rPr>
        <w:t xml:space="preserve"> </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b/>
          <w:sz w:val="20"/>
          <w:szCs w:val="20"/>
        </w:rPr>
        <w:t>Расходы на реализацию муниципальной программы предусмотрены с общим объемом</w:t>
      </w:r>
      <w:r w:rsidRPr="004B616A">
        <w:rPr>
          <w:rFonts w:ascii="Times New Roman" w:hAnsi="Times New Roman" w:cs="Times New Roman"/>
          <w:sz w:val="20"/>
          <w:szCs w:val="20"/>
        </w:rPr>
        <w:t xml:space="preserve"> </w:t>
      </w:r>
      <w:r w:rsidRPr="004B616A">
        <w:rPr>
          <w:rFonts w:ascii="Times New Roman" w:hAnsi="Times New Roman" w:cs="Times New Roman"/>
          <w:b/>
          <w:sz w:val="20"/>
          <w:szCs w:val="20"/>
        </w:rPr>
        <w:t>расходов</w:t>
      </w:r>
      <w:r w:rsidRPr="004B616A">
        <w:rPr>
          <w:rFonts w:ascii="Times New Roman" w:hAnsi="Times New Roman" w:cs="Times New Roman"/>
          <w:sz w:val="20"/>
          <w:szCs w:val="20"/>
        </w:rPr>
        <w:t xml:space="preserve"> в 2017 году – 11 181,5 тыс. рублей, в 2018 году – 8211,8 тыс. рублей, в 2019 году – 8 211,8 тыс. рублей.</w:t>
      </w:r>
    </w:p>
    <w:p w:rsidR="004B616A" w:rsidRPr="004B616A" w:rsidRDefault="004B616A" w:rsidP="004B616A">
      <w:pPr>
        <w:tabs>
          <w:tab w:val="left" w:pos="709"/>
        </w:tabs>
        <w:spacing w:line="240" w:lineRule="auto"/>
        <w:ind w:firstLine="426"/>
        <w:jc w:val="both"/>
        <w:rPr>
          <w:rFonts w:ascii="Times New Roman" w:hAnsi="Times New Roman" w:cs="Times New Roman"/>
          <w:b/>
          <w:sz w:val="20"/>
          <w:szCs w:val="20"/>
        </w:rPr>
      </w:pPr>
      <w:r w:rsidRPr="004B616A">
        <w:rPr>
          <w:rFonts w:ascii="Times New Roman" w:hAnsi="Times New Roman" w:cs="Times New Roman"/>
          <w:b/>
          <w:sz w:val="20"/>
          <w:szCs w:val="20"/>
        </w:rPr>
        <w:t>Наиболее значимыми основными мероприятиями муниципальной программы являются:</w:t>
      </w:r>
    </w:p>
    <w:p w:rsidR="004B616A" w:rsidRPr="004B616A" w:rsidRDefault="004B616A" w:rsidP="004B616A">
      <w:pPr>
        <w:numPr>
          <w:ilvl w:val="0"/>
          <w:numId w:val="14"/>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организация осуществления перевозок пассажиров и багажа автомобильным и водным транспортом с объемом расходов в 2017 году – 3 200,0 тыс. рублей, в 2018 году – 1 500,0 тыс. рублей, в 2019 году – 1 500,0 тыс. рублей;</w:t>
      </w:r>
    </w:p>
    <w:p w:rsidR="004B616A" w:rsidRPr="004B616A" w:rsidRDefault="004B616A" w:rsidP="004B616A">
      <w:pPr>
        <w:numPr>
          <w:ilvl w:val="0"/>
          <w:numId w:val="14"/>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обеспечение содержания, ремонта и капитального ремонта автомобильных дорог общего пользования местного значения с объемом расходов в 2017 году – 4 414,5 тыс. рублей, в 2018 году – 4 691,9 тыс. рублей, в 2019 году – 4 691,9 тыс. рублей;</w:t>
      </w:r>
    </w:p>
    <w:p w:rsidR="004B616A" w:rsidRPr="004B616A" w:rsidRDefault="004B616A" w:rsidP="004B616A">
      <w:pPr>
        <w:numPr>
          <w:ilvl w:val="0"/>
          <w:numId w:val="14"/>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оборудование и содержание ледовых переправ и зимних автомобильных дорог общего пользования местного значения с объемом расходов 419,9 тыс. рублей ежегодно;</w:t>
      </w:r>
    </w:p>
    <w:p w:rsidR="004B616A" w:rsidRPr="004B616A" w:rsidRDefault="004B616A" w:rsidP="004B616A">
      <w:pPr>
        <w:numPr>
          <w:ilvl w:val="0"/>
          <w:numId w:val="14"/>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содержание элементов наплавного моста с объемом расходов в 2017 году – 1 500,0 тыс. рублей, в 2018 году – 1 000,0 тыс. рублей, в 2019 году – 1 000,0 тыс. рублей;</w:t>
      </w:r>
    </w:p>
    <w:p w:rsidR="004B616A" w:rsidRPr="004B616A" w:rsidRDefault="004B616A" w:rsidP="004B616A">
      <w:pPr>
        <w:numPr>
          <w:ilvl w:val="0"/>
          <w:numId w:val="14"/>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с объемом расходов в 2017 году – 1 047,1 тыс. рублей, в 2018 году – 200,0 тыс. рублей, в 2019 году – 200,0 тыс. рублей;</w:t>
      </w:r>
    </w:p>
    <w:p w:rsidR="004B616A" w:rsidRPr="004B616A" w:rsidRDefault="004B616A" w:rsidP="004B616A">
      <w:pPr>
        <w:numPr>
          <w:ilvl w:val="0"/>
          <w:numId w:val="14"/>
        </w:numPr>
        <w:tabs>
          <w:tab w:val="left" w:pos="709"/>
          <w:tab w:val="left" w:pos="851"/>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проведение и участие в соревновании юных инспекторов движения «Безопасное колесо» - с объемом расходов в 2017 году – 100,0 тыс. рублей.</w:t>
      </w:r>
    </w:p>
    <w:p w:rsidR="004B616A" w:rsidRPr="004B616A" w:rsidRDefault="004B616A" w:rsidP="004B616A">
      <w:pPr>
        <w:tabs>
          <w:tab w:val="left" w:pos="709"/>
          <w:tab w:val="left" w:pos="851"/>
        </w:tabs>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Расходы на муниципальную программу «Развитие транспортной системы»  на 2017-2019 годы в разрезе основных мероприятий представлены в таблице 8.</w:t>
      </w:r>
    </w:p>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ind w:firstLine="567"/>
        <w:jc w:val="right"/>
        <w:rPr>
          <w:rFonts w:ascii="Times New Roman" w:hAnsi="Times New Roman" w:cs="Times New Roman"/>
          <w:b/>
          <w:i/>
          <w:sz w:val="20"/>
          <w:szCs w:val="20"/>
        </w:rPr>
      </w:pPr>
      <w:r w:rsidRPr="004B616A">
        <w:rPr>
          <w:rFonts w:ascii="Times New Roman" w:hAnsi="Times New Roman" w:cs="Times New Roman"/>
          <w:b/>
          <w:i/>
          <w:sz w:val="20"/>
          <w:szCs w:val="20"/>
        </w:rPr>
        <w:t>Таблица 8</w:t>
      </w:r>
    </w:p>
    <w:p w:rsidR="004B616A" w:rsidRPr="004B616A" w:rsidRDefault="004B616A" w:rsidP="004B616A">
      <w:pPr>
        <w:spacing w:line="240" w:lineRule="auto"/>
        <w:ind w:firstLine="567"/>
        <w:jc w:val="both"/>
        <w:rPr>
          <w:rFonts w:ascii="Times New Roman" w:hAnsi="Times New Roman" w:cs="Times New Roman"/>
          <w:sz w:val="20"/>
          <w:szCs w:val="20"/>
        </w:rPr>
      </w:pPr>
    </w:p>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(тыс. рублей)</w:t>
      </w:r>
    </w:p>
    <w:tbl>
      <w:tblPr>
        <w:tblW w:w="10218" w:type="dxa"/>
        <w:tblInd w:w="96" w:type="dxa"/>
        <w:tblLook w:val="04A0"/>
      </w:tblPr>
      <w:tblGrid>
        <w:gridCol w:w="7100"/>
        <w:gridCol w:w="1134"/>
        <w:gridCol w:w="992"/>
        <w:gridCol w:w="992"/>
      </w:tblGrid>
      <w:tr w:rsidR="004B616A" w:rsidRPr="004B616A" w:rsidTr="004B616A">
        <w:trPr>
          <w:trHeight w:val="499"/>
        </w:trPr>
        <w:tc>
          <w:tcPr>
            <w:tcW w:w="7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Наименование муниципальной программы, подпрограммы, основного мероприятия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4B616A">
        <w:trPr>
          <w:trHeight w:val="319"/>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Муниципальная программа муниципального образования муниципального района "Ижемский" "Развитие транспортной системы"</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11 181,5</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8 211,8</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8 211,8</w:t>
            </w:r>
          </w:p>
        </w:tc>
      </w:tr>
      <w:tr w:rsidR="004B616A" w:rsidRPr="004B616A" w:rsidTr="004B616A">
        <w:trPr>
          <w:trHeight w:val="183"/>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"Развитие транспортной инфраструктуры и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6 834,4</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6 511,8</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6 511,8</w:t>
            </w:r>
          </w:p>
        </w:tc>
      </w:tr>
      <w:tr w:rsidR="004B616A" w:rsidRPr="004B616A" w:rsidTr="004B616A">
        <w:trPr>
          <w:trHeight w:val="317"/>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Обеспечение содержания, ремонта и капитального ремонта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4 414,5</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4 691,9</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4 691,9</w:t>
            </w:r>
          </w:p>
        </w:tc>
      </w:tr>
      <w:tr w:rsidR="004B616A" w:rsidRPr="004B616A" w:rsidTr="004B616A">
        <w:trPr>
          <w:trHeight w:val="46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Оборудование и содержание ледовых переправ и зимних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419,9</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419,9</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419,9</w:t>
            </w:r>
          </w:p>
        </w:tc>
      </w:tr>
      <w:tr w:rsidR="004B616A" w:rsidRPr="004B616A" w:rsidTr="004B616A">
        <w:trPr>
          <w:trHeight w:val="300"/>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Содержание элементов наплавного моста</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1 500,0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1 000,0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1 000,0</w:t>
            </w:r>
          </w:p>
        </w:tc>
      </w:tr>
      <w:tr w:rsidR="004B616A" w:rsidRPr="004B616A" w:rsidTr="004B616A">
        <w:trPr>
          <w:trHeight w:val="391"/>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400,0</w:t>
            </w:r>
          </w:p>
        </w:tc>
      </w:tr>
      <w:tr w:rsidR="004B616A" w:rsidRPr="004B616A" w:rsidTr="004B616A">
        <w:trPr>
          <w:trHeight w:val="31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outlineLvl w:val="2"/>
              <w:rPr>
                <w:rFonts w:ascii="Times New Roman" w:hAnsi="Times New Roman" w:cs="Times New Roman"/>
                <w:i/>
                <w:iCs/>
                <w:sz w:val="20"/>
                <w:szCs w:val="20"/>
              </w:rPr>
            </w:pPr>
            <w:r w:rsidRPr="004B616A">
              <w:rPr>
                <w:rFonts w:ascii="Times New Roman" w:hAnsi="Times New Roman" w:cs="Times New Roman"/>
                <w:i/>
                <w:iCs/>
                <w:sz w:val="20"/>
                <w:szCs w:val="20"/>
              </w:rPr>
              <w:t>изготовление техпаспортов и техпланов на автомобильные дороги общего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400,0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i/>
                <w:iCs/>
                <w:sz w:val="20"/>
                <w:szCs w:val="20"/>
              </w:rPr>
            </w:pPr>
            <w:r w:rsidRPr="004B616A">
              <w:rPr>
                <w:rFonts w:ascii="Times New Roman" w:hAnsi="Times New Roman" w:cs="Times New Roman"/>
                <w:i/>
                <w:iCs/>
                <w:sz w:val="20"/>
                <w:szCs w:val="20"/>
              </w:rPr>
              <w:t>400,0</w:t>
            </w:r>
          </w:p>
        </w:tc>
      </w:tr>
      <w:tr w:rsidR="004B616A" w:rsidRPr="004B616A" w:rsidTr="004B616A">
        <w:trPr>
          <w:trHeight w:val="193"/>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t>Подпрограмма "Организация транспортного обслуживания населения на территории муниципального района "Ижемский""</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3 200,0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1 500,0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1 500,0</w:t>
            </w:r>
          </w:p>
        </w:tc>
      </w:tr>
      <w:tr w:rsidR="004B616A" w:rsidRPr="004B616A" w:rsidTr="004B616A">
        <w:trPr>
          <w:trHeight w:val="56"/>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Организация осуществления перевозок пассажиров и багажа автомобильным транспортом</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3 000,0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1 300,0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1 300,0</w:t>
            </w:r>
          </w:p>
        </w:tc>
      </w:tr>
      <w:tr w:rsidR="004B616A" w:rsidRPr="004B616A" w:rsidTr="004B616A">
        <w:trPr>
          <w:trHeight w:val="333"/>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Организация осуществления перевозок пассажиров и багажа водным транспортом</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200,0</w:t>
            </w:r>
          </w:p>
        </w:tc>
      </w:tr>
      <w:tr w:rsidR="004B616A" w:rsidRPr="004B616A" w:rsidTr="004B616A">
        <w:trPr>
          <w:trHeight w:val="325"/>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outlineLvl w:val="0"/>
              <w:rPr>
                <w:rFonts w:ascii="Times New Roman" w:hAnsi="Times New Roman" w:cs="Times New Roman"/>
                <w:b/>
                <w:bCs/>
                <w:sz w:val="20"/>
                <w:szCs w:val="20"/>
              </w:rPr>
            </w:pPr>
            <w:r w:rsidRPr="004B616A">
              <w:rPr>
                <w:rFonts w:ascii="Times New Roman" w:hAnsi="Times New Roman" w:cs="Times New Roman"/>
                <w:b/>
                <w:bCs/>
                <w:sz w:val="20"/>
                <w:szCs w:val="20"/>
              </w:rPr>
              <w:lastRenderedPageBreak/>
              <w:t>Подпрограмма "Повышение безопасности дорожного движения на территории муниципального района "Ижемский""</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1 147,1</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b/>
                <w:bCs/>
                <w:sz w:val="20"/>
                <w:szCs w:val="20"/>
              </w:rPr>
            </w:pPr>
            <w:r w:rsidRPr="004B616A">
              <w:rPr>
                <w:rFonts w:ascii="Times New Roman" w:hAnsi="Times New Roman" w:cs="Times New Roman"/>
                <w:b/>
                <w:bCs/>
                <w:sz w:val="20"/>
                <w:szCs w:val="20"/>
              </w:rPr>
              <w:t>200,0</w:t>
            </w:r>
          </w:p>
        </w:tc>
      </w:tr>
      <w:tr w:rsidR="004B616A" w:rsidRPr="004B616A" w:rsidTr="004B616A">
        <w:trPr>
          <w:trHeight w:val="331"/>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55,0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19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Обеспечение участия команды учащихся школ муниципального района «Ижемский» на республиканских соревнованиях «Безопасное колесо»</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45,0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p>
        </w:tc>
      </w:tr>
      <w:tr w:rsidR="004B616A" w:rsidRPr="004B616A" w:rsidTr="004B616A">
        <w:trPr>
          <w:trHeight w:val="48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2"/>
              <w:rPr>
                <w:rFonts w:ascii="Times New Roman" w:hAnsi="Times New Roman" w:cs="Times New Roman"/>
                <w:sz w:val="20"/>
                <w:szCs w:val="20"/>
              </w:rPr>
            </w:pPr>
            <w:r w:rsidRPr="004B616A">
              <w:rPr>
                <w:rFonts w:ascii="Times New Roman"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1 047,1</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2"/>
              <w:rPr>
                <w:rFonts w:ascii="Times New Roman" w:hAnsi="Times New Roman" w:cs="Times New Roman"/>
                <w:sz w:val="20"/>
                <w:szCs w:val="20"/>
              </w:rPr>
            </w:pPr>
            <w:r w:rsidRPr="004B616A">
              <w:rPr>
                <w:rFonts w:ascii="Times New Roman" w:hAnsi="Times New Roman" w:cs="Times New Roman"/>
                <w:sz w:val="20"/>
                <w:szCs w:val="20"/>
              </w:rPr>
              <w:t>200,0</w:t>
            </w:r>
          </w:p>
        </w:tc>
      </w:tr>
      <w:tr w:rsidR="004B616A" w:rsidRPr="004B616A" w:rsidTr="004B616A">
        <w:trPr>
          <w:trHeight w:val="12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rPr>
                <w:rFonts w:ascii="Times New Roman" w:hAnsi="Times New Roman" w:cs="Times New Roman"/>
                <w:i/>
                <w:iCs/>
                <w:sz w:val="20"/>
                <w:szCs w:val="20"/>
              </w:rPr>
            </w:pPr>
            <w:r w:rsidRPr="004B616A">
              <w:rPr>
                <w:rFonts w:ascii="Times New Roman" w:hAnsi="Times New Roman" w:cs="Times New Roman"/>
                <w:i/>
                <w:iCs/>
                <w:sz w:val="20"/>
                <w:szCs w:val="20"/>
              </w:rPr>
              <w:t>обустройство дорожной разметки</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i/>
                <w:iCs/>
                <w:sz w:val="20"/>
                <w:szCs w:val="20"/>
              </w:rPr>
            </w:pPr>
            <w:r w:rsidRPr="004B616A">
              <w:rPr>
                <w:rFonts w:ascii="Times New Roman" w:hAnsi="Times New Roman" w:cs="Times New Roman"/>
                <w:i/>
                <w:iCs/>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i/>
                <w:iCs/>
                <w:sz w:val="20"/>
                <w:szCs w:val="20"/>
              </w:rPr>
            </w:pPr>
            <w:r w:rsidRPr="004B616A">
              <w:rPr>
                <w:rFonts w:ascii="Times New Roman" w:hAnsi="Times New Roman" w:cs="Times New Roman"/>
                <w:i/>
                <w:iCs/>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i/>
                <w:iCs/>
                <w:sz w:val="20"/>
                <w:szCs w:val="20"/>
              </w:rPr>
            </w:pPr>
            <w:r w:rsidRPr="004B616A">
              <w:rPr>
                <w:rFonts w:ascii="Times New Roman" w:hAnsi="Times New Roman" w:cs="Times New Roman"/>
                <w:i/>
                <w:iCs/>
                <w:sz w:val="20"/>
                <w:szCs w:val="20"/>
              </w:rPr>
              <w:t>100,0</w:t>
            </w:r>
          </w:p>
        </w:tc>
      </w:tr>
      <w:tr w:rsidR="004B616A" w:rsidRPr="004B616A" w:rsidTr="004B616A">
        <w:trPr>
          <w:trHeight w:val="199"/>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rPr>
                <w:rFonts w:ascii="Times New Roman" w:hAnsi="Times New Roman" w:cs="Times New Roman"/>
                <w:i/>
                <w:iCs/>
                <w:sz w:val="20"/>
                <w:szCs w:val="20"/>
              </w:rPr>
            </w:pPr>
            <w:r w:rsidRPr="004B616A">
              <w:rPr>
                <w:rFonts w:ascii="Times New Roman" w:hAnsi="Times New Roman" w:cs="Times New Roman"/>
                <w:i/>
                <w:iCs/>
                <w:sz w:val="20"/>
                <w:szCs w:val="20"/>
              </w:rPr>
              <w:t>установка и приобретение дорожных знаков, искусственных неровностей</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i/>
                <w:iCs/>
                <w:sz w:val="20"/>
                <w:szCs w:val="20"/>
              </w:rPr>
            </w:pPr>
            <w:r w:rsidRPr="004B616A">
              <w:rPr>
                <w:rFonts w:ascii="Times New Roman" w:hAnsi="Times New Roman" w:cs="Times New Roman"/>
                <w:i/>
                <w:iCs/>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i/>
                <w:iCs/>
                <w:sz w:val="20"/>
                <w:szCs w:val="20"/>
              </w:rPr>
            </w:pPr>
            <w:r w:rsidRPr="004B616A">
              <w:rPr>
                <w:rFonts w:ascii="Times New Roman" w:hAnsi="Times New Roman" w:cs="Times New Roman"/>
                <w:i/>
                <w:iCs/>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i/>
                <w:iCs/>
                <w:sz w:val="20"/>
                <w:szCs w:val="20"/>
              </w:rPr>
            </w:pPr>
            <w:r w:rsidRPr="004B616A">
              <w:rPr>
                <w:rFonts w:ascii="Times New Roman" w:hAnsi="Times New Roman" w:cs="Times New Roman"/>
                <w:i/>
                <w:iCs/>
                <w:sz w:val="20"/>
                <w:szCs w:val="20"/>
              </w:rPr>
              <w:t>100,0</w:t>
            </w:r>
          </w:p>
        </w:tc>
      </w:tr>
      <w:tr w:rsidR="004B616A" w:rsidRPr="004B616A" w:rsidTr="004B616A">
        <w:trPr>
          <w:trHeight w:val="117"/>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ind w:firstLineChars="100" w:firstLine="200"/>
              <w:rPr>
                <w:rFonts w:ascii="Times New Roman" w:hAnsi="Times New Roman" w:cs="Times New Roman"/>
                <w:i/>
                <w:iCs/>
                <w:sz w:val="20"/>
                <w:szCs w:val="20"/>
              </w:rPr>
            </w:pPr>
            <w:r w:rsidRPr="004B616A">
              <w:rPr>
                <w:rFonts w:ascii="Times New Roman" w:hAnsi="Times New Roman" w:cs="Times New Roman"/>
                <w:i/>
                <w:iCs/>
                <w:sz w:val="20"/>
                <w:szCs w:val="20"/>
              </w:rPr>
              <w:t>обустройство пешеходного перехода возле МБОУ "Ижемская СОШ" в с.Ижма</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i/>
                <w:iCs/>
                <w:sz w:val="20"/>
                <w:szCs w:val="20"/>
              </w:rPr>
            </w:pPr>
            <w:r w:rsidRPr="004B616A">
              <w:rPr>
                <w:rFonts w:ascii="Times New Roman" w:hAnsi="Times New Roman" w:cs="Times New Roman"/>
                <w:i/>
                <w:iCs/>
                <w:sz w:val="20"/>
                <w:szCs w:val="20"/>
              </w:rPr>
              <w:t>847,1</w:t>
            </w: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i/>
                <w:iCs/>
                <w:sz w:val="20"/>
                <w:szCs w:val="20"/>
              </w:rPr>
            </w:pPr>
          </w:p>
        </w:tc>
      </w:tr>
    </w:tbl>
    <w:p w:rsidR="004B616A" w:rsidRPr="004B616A" w:rsidRDefault="004B616A" w:rsidP="004B616A">
      <w:pPr>
        <w:spacing w:line="240" w:lineRule="auto"/>
        <w:jc w:val="right"/>
        <w:rPr>
          <w:rFonts w:ascii="Times New Roman" w:hAnsi="Times New Roman" w:cs="Times New Roman"/>
          <w:sz w:val="20"/>
          <w:szCs w:val="20"/>
        </w:rPr>
      </w:pPr>
    </w:p>
    <w:p w:rsidR="004B616A" w:rsidRPr="004B616A" w:rsidRDefault="004B616A" w:rsidP="004B616A">
      <w:pPr>
        <w:spacing w:line="240" w:lineRule="auto"/>
        <w:ind w:firstLine="540"/>
        <w:jc w:val="both"/>
        <w:rPr>
          <w:rFonts w:ascii="Times New Roman" w:hAnsi="Times New Roman" w:cs="Times New Roman"/>
          <w:sz w:val="20"/>
          <w:szCs w:val="20"/>
        </w:rPr>
      </w:pP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Непрограммная составляющая расходов в проекте решения о бюджете сформирована в объеме 87 393,6 тыс. руб. на 2017 год, 78 172,0 тыс. руб. на 2018 год, 87 641,0 тыс. руб. на 2019 год и представлена следующими направлениями:</w:t>
      </w:r>
    </w:p>
    <w:p w:rsidR="004B616A" w:rsidRPr="004B616A" w:rsidRDefault="004B616A" w:rsidP="004B616A">
      <w:pPr>
        <w:numPr>
          <w:ilvl w:val="0"/>
          <w:numId w:val="6"/>
        </w:numPr>
        <w:tabs>
          <w:tab w:val="clear" w:pos="1350"/>
          <w:tab w:val="num" w:pos="0"/>
          <w:tab w:val="left" w:pos="709"/>
          <w:tab w:val="left" w:pos="900"/>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функционирование органов представительной власти с объемом расходов в 2017 году – 370,0 тыс. рублей, в 2018 году – 260,0 тыс. рублей, в 2019 году – 275,0 тыс. рублей;</w:t>
      </w:r>
    </w:p>
    <w:p w:rsidR="004B616A" w:rsidRPr="004B616A" w:rsidRDefault="004B616A" w:rsidP="004B616A">
      <w:pPr>
        <w:numPr>
          <w:ilvl w:val="0"/>
          <w:numId w:val="6"/>
        </w:numPr>
        <w:tabs>
          <w:tab w:val="clear" w:pos="1350"/>
          <w:tab w:val="num" w:pos="0"/>
          <w:tab w:val="left" w:pos="709"/>
          <w:tab w:val="left" w:pos="900"/>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функционирование местной администрации с объемом расходов в 2017 году – 45 883,3 тыс. рублей, в 2018 году – 35 719,8 тыс. рублей, в 2019 году – 37 044,0 тыс. рублей;</w:t>
      </w:r>
    </w:p>
    <w:p w:rsidR="004B616A" w:rsidRPr="004B616A" w:rsidRDefault="004B616A" w:rsidP="004B616A">
      <w:pPr>
        <w:numPr>
          <w:ilvl w:val="0"/>
          <w:numId w:val="6"/>
        </w:numPr>
        <w:tabs>
          <w:tab w:val="clear" w:pos="1350"/>
          <w:tab w:val="num" w:pos="0"/>
          <w:tab w:val="left" w:pos="709"/>
          <w:tab w:val="left" w:pos="900"/>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функционирование Контрольно-счетной комиссии с объемом расходов в 2017 году – 2 159,6 тыс. рублей, в 2018 году – 1 560,0 тыс. рублей, в 2019 году – 1 610,0 тыс. рублей;</w:t>
      </w:r>
    </w:p>
    <w:p w:rsidR="004B616A" w:rsidRPr="004B616A" w:rsidRDefault="004B616A" w:rsidP="004B616A">
      <w:pPr>
        <w:numPr>
          <w:ilvl w:val="0"/>
          <w:numId w:val="6"/>
        </w:numPr>
        <w:tabs>
          <w:tab w:val="clear" w:pos="1350"/>
          <w:tab w:val="num" w:pos="0"/>
          <w:tab w:val="left" w:pos="709"/>
          <w:tab w:val="left" w:pos="900"/>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резервные фонды администрации района с объемом расходов в 2017 году – 400,0 тыс. рублей, в 2018 году – 200,0 тыс. рублей, в 2019 году – 200,0 тыс. рублей;</w:t>
      </w:r>
    </w:p>
    <w:p w:rsidR="004B616A" w:rsidRPr="004B616A" w:rsidRDefault="004B616A" w:rsidP="004B616A">
      <w:pPr>
        <w:numPr>
          <w:ilvl w:val="0"/>
          <w:numId w:val="6"/>
        </w:numPr>
        <w:tabs>
          <w:tab w:val="clear" w:pos="1350"/>
          <w:tab w:val="num" w:pos="0"/>
          <w:tab w:val="left" w:pos="709"/>
          <w:tab w:val="left" w:pos="900"/>
        </w:tabs>
        <w:spacing w:after="0" w:line="240" w:lineRule="auto"/>
        <w:ind w:left="0" w:firstLine="426"/>
        <w:jc w:val="both"/>
        <w:rPr>
          <w:rFonts w:ascii="Times New Roman" w:hAnsi="Times New Roman" w:cs="Times New Roman"/>
          <w:sz w:val="20"/>
          <w:szCs w:val="20"/>
        </w:rPr>
      </w:pPr>
      <w:r w:rsidRPr="004B616A">
        <w:rPr>
          <w:rFonts w:ascii="Times New Roman" w:hAnsi="Times New Roman" w:cs="Times New Roman"/>
          <w:sz w:val="20"/>
          <w:szCs w:val="20"/>
        </w:rPr>
        <w:t>прочие расходы запланированы в сумме 2 194,5 тыс. рублей на 2017 год, 1 970,0 тыс. рублей на 2018 год, 1 969,8 тыс. рублей на 2019 год. В 2017 году запланированы расходы на:</w:t>
      </w:r>
    </w:p>
    <w:p w:rsidR="004B616A" w:rsidRPr="004B616A" w:rsidRDefault="004B616A" w:rsidP="004B616A">
      <w:pPr>
        <w:tabs>
          <w:tab w:val="left" w:pos="709"/>
        </w:tabs>
        <w:spacing w:line="240" w:lineRule="auto"/>
        <w:ind w:firstLine="851"/>
        <w:jc w:val="both"/>
        <w:rPr>
          <w:rFonts w:ascii="Times New Roman" w:hAnsi="Times New Roman" w:cs="Times New Roman"/>
          <w:sz w:val="20"/>
          <w:szCs w:val="20"/>
        </w:rPr>
      </w:pPr>
      <w:r w:rsidRPr="004B616A">
        <w:rPr>
          <w:rFonts w:ascii="Times New Roman" w:hAnsi="Times New Roman" w:cs="Times New Roman"/>
          <w:sz w:val="20"/>
          <w:szCs w:val="20"/>
        </w:rPr>
        <w:t>- аренда здания банка 740,0 тыс. рублей;</w:t>
      </w:r>
    </w:p>
    <w:p w:rsidR="004B616A" w:rsidRPr="004B616A" w:rsidRDefault="004B616A" w:rsidP="004B616A">
      <w:pPr>
        <w:tabs>
          <w:tab w:val="left" w:pos="709"/>
        </w:tabs>
        <w:spacing w:line="240" w:lineRule="auto"/>
        <w:ind w:firstLine="851"/>
        <w:jc w:val="both"/>
        <w:rPr>
          <w:rFonts w:ascii="Times New Roman" w:hAnsi="Times New Roman" w:cs="Times New Roman"/>
          <w:sz w:val="20"/>
          <w:szCs w:val="20"/>
        </w:rPr>
      </w:pPr>
      <w:r w:rsidRPr="004B616A">
        <w:rPr>
          <w:rFonts w:ascii="Times New Roman" w:hAnsi="Times New Roman" w:cs="Times New Roman"/>
          <w:sz w:val="20"/>
          <w:szCs w:val="20"/>
        </w:rPr>
        <w:t>- оплата коммунальных услуг по зданию банка 669,5 тыс. рублей;</w:t>
      </w:r>
    </w:p>
    <w:p w:rsidR="004B616A" w:rsidRPr="004B616A" w:rsidRDefault="004B616A" w:rsidP="004B616A">
      <w:pPr>
        <w:tabs>
          <w:tab w:val="left" w:pos="709"/>
        </w:tabs>
        <w:spacing w:line="240" w:lineRule="auto"/>
        <w:ind w:firstLine="851"/>
        <w:jc w:val="both"/>
        <w:rPr>
          <w:rFonts w:ascii="Times New Roman" w:hAnsi="Times New Roman" w:cs="Times New Roman"/>
          <w:sz w:val="20"/>
          <w:szCs w:val="20"/>
        </w:rPr>
      </w:pPr>
      <w:r w:rsidRPr="004B616A">
        <w:rPr>
          <w:rFonts w:ascii="Times New Roman" w:hAnsi="Times New Roman" w:cs="Times New Roman"/>
          <w:sz w:val="20"/>
          <w:szCs w:val="20"/>
        </w:rPr>
        <w:t xml:space="preserve">- приобретение запасных частей к катеру 150,0 тыс. рублей </w:t>
      </w:r>
    </w:p>
    <w:p w:rsidR="004B616A" w:rsidRPr="004B616A" w:rsidRDefault="004B616A" w:rsidP="004B616A">
      <w:pPr>
        <w:tabs>
          <w:tab w:val="left" w:pos="709"/>
        </w:tabs>
        <w:spacing w:line="240" w:lineRule="auto"/>
        <w:ind w:firstLine="851"/>
        <w:jc w:val="both"/>
        <w:rPr>
          <w:rFonts w:ascii="Times New Roman" w:hAnsi="Times New Roman" w:cs="Times New Roman"/>
          <w:sz w:val="20"/>
          <w:szCs w:val="20"/>
        </w:rPr>
      </w:pPr>
      <w:r w:rsidRPr="004B616A">
        <w:rPr>
          <w:rFonts w:ascii="Times New Roman" w:hAnsi="Times New Roman" w:cs="Times New Roman"/>
          <w:sz w:val="20"/>
          <w:szCs w:val="20"/>
        </w:rPr>
        <w:t>- уплата налогов, сборов 185,0 тыс. рублей;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6)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с объемом расходов 980,0 тыс. рублей ежегодно;</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7) расходы на осуществление переданных государственных полномочий за счет субвенций из республиканского бюджета  с объемом расходов 586,3 тыс. рублей ежегодно;</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8)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с объемом расходов 22 433,0 тыс. рублей ежегодно;</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sz w:val="20"/>
          <w:szCs w:val="20"/>
        </w:rPr>
        <w:t xml:space="preserve">9) </w:t>
      </w:r>
      <w:r w:rsidRPr="004B616A">
        <w:rPr>
          <w:rFonts w:ascii="Times New Roman" w:hAnsi="Times New Roman" w:cs="Times New Roman"/>
          <w:color w:val="000000"/>
          <w:sz w:val="20"/>
          <w:szCs w:val="20"/>
        </w:rPr>
        <w:t xml:space="preserve">доплаты к пенсиям муниципальных служащих </w:t>
      </w:r>
      <w:r w:rsidRPr="004B616A">
        <w:rPr>
          <w:rFonts w:ascii="Times New Roman" w:hAnsi="Times New Roman" w:cs="Times New Roman"/>
          <w:sz w:val="20"/>
          <w:szCs w:val="20"/>
        </w:rPr>
        <w:t>с объемом расходов в 2017 году – 5 332,0 тыс. рублей, в 2018 году – 4 800,0 тыс. рублей, в 2019 году – 4 800,0 тыс. рублей;</w:t>
      </w:r>
    </w:p>
    <w:p w:rsidR="004B616A" w:rsidRPr="004B616A" w:rsidRDefault="004B616A" w:rsidP="004B616A">
      <w:pPr>
        <w:tabs>
          <w:tab w:val="left" w:pos="709"/>
        </w:tabs>
        <w:spacing w:line="240" w:lineRule="auto"/>
        <w:ind w:firstLine="426"/>
        <w:jc w:val="both"/>
        <w:rPr>
          <w:rFonts w:ascii="Times New Roman" w:hAnsi="Times New Roman" w:cs="Times New Roman"/>
          <w:sz w:val="20"/>
          <w:szCs w:val="20"/>
        </w:rPr>
      </w:pPr>
      <w:r w:rsidRPr="004B616A">
        <w:rPr>
          <w:rFonts w:ascii="Times New Roman" w:hAnsi="Times New Roman" w:cs="Times New Roman"/>
          <w:color w:val="000000"/>
          <w:sz w:val="20"/>
          <w:szCs w:val="20"/>
        </w:rPr>
        <w:t xml:space="preserve">10) </w:t>
      </w:r>
      <w:r w:rsidRPr="004B616A">
        <w:rPr>
          <w:rFonts w:ascii="Times New Roman" w:hAnsi="Times New Roman" w:cs="Times New Roman"/>
          <w:sz w:val="20"/>
          <w:szCs w:val="20"/>
        </w:rPr>
        <w:t>выплату коммунальных льгот специалистам муниципальных учреждений с объемом расходов в 2017 году – 741,0 тыс. рублей;</w:t>
      </w:r>
    </w:p>
    <w:p w:rsidR="004B616A" w:rsidRPr="004B616A" w:rsidRDefault="004B616A" w:rsidP="004B616A">
      <w:pPr>
        <w:pStyle w:val="2"/>
        <w:tabs>
          <w:tab w:val="left" w:pos="709"/>
        </w:tabs>
        <w:ind w:firstLine="426"/>
        <w:rPr>
          <w:b w:val="0"/>
        </w:rPr>
      </w:pPr>
      <w:r w:rsidRPr="004B616A">
        <w:rPr>
          <w:b w:val="0"/>
        </w:rPr>
        <w:t>11)</w:t>
      </w:r>
      <w:r w:rsidRPr="004B616A">
        <w:t xml:space="preserve"> </w:t>
      </w:r>
      <w:r w:rsidRPr="004B616A">
        <w:rPr>
          <w:b w:val="0"/>
        </w:rPr>
        <w:t>условно утверждаемые расходы на плановый период 2018 и 2019 годов в сумме 6 910,0 тыс. руб. и 14 800,0 тыс. руб. соответственно;</w:t>
      </w:r>
    </w:p>
    <w:p w:rsidR="004B616A" w:rsidRPr="004B616A" w:rsidRDefault="004B616A" w:rsidP="004B616A">
      <w:pPr>
        <w:pStyle w:val="2"/>
        <w:tabs>
          <w:tab w:val="left" w:pos="709"/>
        </w:tabs>
        <w:ind w:firstLine="426"/>
        <w:rPr>
          <w:b w:val="0"/>
        </w:rPr>
      </w:pPr>
      <w:r w:rsidRPr="004B616A">
        <w:rPr>
          <w:b w:val="0"/>
        </w:rPr>
        <w:t>16) межбюджетные трансферты бюджетам сельских поселений с объемом расходов в 2017 году 6 193,9 тыс. рублей, в 2018 году – 2 716,9 тыс. рублей, в 2019 году – 2 906,9 тыс. рублей, в том числе:</w:t>
      </w:r>
    </w:p>
    <w:p w:rsidR="004B616A" w:rsidRPr="004B616A" w:rsidRDefault="004B616A" w:rsidP="004B616A">
      <w:pPr>
        <w:pStyle w:val="2"/>
        <w:tabs>
          <w:tab w:val="left" w:pos="709"/>
        </w:tabs>
        <w:ind w:firstLine="426"/>
        <w:rPr>
          <w:b w:val="0"/>
        </w:rPr>
      </w:pPr>
      <w:r w:rsidRPr="004B616A">
        <w:rPr>
          <w:b w:val="0"/>
        </w:rPr>
        <w:t xml:space="preserve">дотации на поддержку мер по обеспечению сбалансированности бюджетов на 2017 год – 4 097,0 тыс. рублей, на 2018 год – 620,0 тыс. рублей, в 2019 году – 810,0 тыс. рублей.  На 2017 год в объеме дотации предусмотрен нераспределенный резерв в сумме 390,0 тыс. рублей (на ремонт источников наружного водоснабжения - 200,0 тыс. </w:t>
      </w:r>
      <w:r w:rsidRPr="004B616A">
        <w:rPr>
          <w:b w:val="0"/>
        </w:rPr>
        <w:lastRenderedPageBreak/>
        <w:t>рублей, на реализацию народных проектов в сфере благоустройства, прошедших отбор в рамках проекта «Народный бюджет» - 190,0 тыс. рублей).</w:t>
      </w:r>
    </w:p>
    <w:p w:rsidR="004B616A" w:rsidRPr="004B616A" w:rsidRDefault="004B616A" w:rsidP="004B616A">
      <w:pPr>
        <w:pStyle w:val="2"/>
        <w:tabs>
          <w:tab w:val="left" w:pos="709"/>
        </w:tabs>
        <w:ind w:firstLine="426"/>
        <w:rPr>
          <w:b w:val="0"/>
        </w:rPr>
      </w:pPr>
      <w:r w:rsidRPr="004B616A">
        <w:rPr>
          <w:b w:val="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Республики Коми «Об административной ответственности в Республике Коми» 296,9 тыс. рублей ежегодно;</w:t>
      </w:r>
    </w:p>
    <w:p w:rsidR="004B616A" w:rsidRPr="004B616A" w:rsidRDefault="004B616A" w:rsidP="004B616A">
      <w:pPr>
        <w:pStyle w:val="2"/>
        <w:tabs>
          <w:tab w:val="left" w:pos="709"/>
        </w:tabs>
        <w:ind w:firstLine="426"/>
        <w:rPr>
          <w:b w:val="0"/>
        </w:rPr>
      </w:pPr>
      <w:r w:rsidRPr="004B616A">
        <w:rPr>
          <w:b w:val="0"/>
        </w:rPr>
        <w:t>субвенции на осуществление полномочий Российской Федерации по государственной регистрации актов гражданского состояния 146,7 тыс. рублей ежегодно;</w:t>
      </w:r>
    </w:p>
    <w:p w:rsidR="004B616A" w:rsidRPr="004B616A" w:rsidRDefault="004B616A" w:rsidP="004B616A">
      <w:pPr>
        <w:pStyle w:val="2"/>
        <w:tabs>
          <w:tab w:val="left" w:pos="709"/>
        </w:tabs>
        <w:ind w:firstLine="426"/>
        <w:rPr>
          <w:b w:val="0"/>
        </w:rPr>
      </w:pPr>
      <w:r w:rsidRPr="004B616A">
        <w:rPr>
          <w:b w:val="0"/>
        </w:rPr>
        <w:t>субвенции на осуществление первичного воинского учета на территориях, где отсутствуют военные комиссариаты 1 653,3 тыс. рублей ежегодно.</w:t>
      </w:r>
    </w:p>
    <w:p w:rsidR="004B616A" w:rsidRPr="004B616A" w:rsidRDefault="004B616A" w:rsidP="004B616A">
      <w:pPr>
        <w:tabs>
          <w:tab w:val="left" w:pos="709"/>
        </w:tabs>
        <w:spacing w:line="240" w:lineRule="auto"/>
        <w:ind w:firstLine="426"/>
        <w:rPr>
          <w:rFonts w:ascii="Times New Roman" w:hAnsi="Times New Roman" w:cs="Times New Roman"/>
          <w:sz w:val="20"/>
          <w:szCs w:val="20"/>
        </w:rPr>
      </w:pPr>
      <w:r w:rsidRPr="004B616A">
        <w:rPr>
          <w:rFonts w:ascii="Times New Roman" w:hAnsi="Times New Roman" w:cs="Times New Roman"/>
          <w:sz w:val="20"/>
          <w:szCs w:val="20"/>
        </w:rPr>
        <w:t>Расходы на непрограммные направления деятельности  на 2017-2019 годы в представлены в таблице 9.</w:t>
      </w:r>
    </w:p>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ind w:firstLine="567"/>
        <w:jc w:val="right"/>
        <w:rPr>
          <w:rFonts w:ascii="Times New Roman" w:hAnsi="Times New Roman" w:cs="Times New Roman"/>
          <w:b/>
          <w:i/>
          <w:sz w:val="20"/>
          <w:szCs w:val="20"/>
        </w:rPr>
      </w:pPr>
      <w:r w:rsidRPr="004B616A">
        <w:rPr>
          <w:rFonts w:ascii="Times New Roman" w:hAnsi="Times New Roman" w:cs="Times New Roman"/>
          <w:b/>
          <w:i/>
          <w:sz w:val="20"/>
          <w:szCs w:val="20"/>
        </w:rPr>
        <w:t>Таблица 9</w:t>
      </w:r>
    </w:p>
    <w:p w:rsidR="004B616A" w:rsidRPr="004B616A" w:rsidRDefault="004B616A" w:rsidP="004B616A">
      <w:pPr>
        <w:spacing w:line="240" w:lineRule="auto"/>
        <w:ind w:firstLine="567"/>
        <w:jc w:val="both"/>
        <w:rPr>
          <w:rFonts w:ascii="Times New Roman" w:hAnsi="Times New Roman" w:cs="Times New Roman"/>
          <w:sz w:val="20"/>
          <w:szCs w:val="20"/>
        </w:rPr>
      </w:pPr>
    </w:p>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(тыс. рублей)</w:t>
      </w:r>
    </w:p>
    <w:tbl>
      <w:tblPr>
        <w:tblW w:w="10212"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1"/>
        <w:gridCol w:w="993"/>
        <w:gridCol w:w="1134"/>
        <w:gridCol w:w="1134"/>
      </w:tblGrid>
      <w:tr w:rsidR="004B616A" w:rsidRPr="004B616A" w:rsidTr="003A2D49">
        <w:trPr>
          <w:trHeight w:val="139"/>
          <w:jc w:val="center"/>
        </w:trPr>
        <w:tc>
          <w:tcPr>
            <w:tcW w:w="6951"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 xml:space="preserve">Наименование </w:t>
            </w:r>
          </w:p>
        </w:tc>
        <w:tc>
          <w:tcPr>
            <w:tcW w:w="993"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1134"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1134" w:type="dxa"/>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3A2D49">
        <w:trPr>
          <w:trHeight w:val="270"/>
          <w:jc w:val="center"/>
        </w:trPr>
        <w:tc>
          <w:tcPr>
            <w:tcW w:w="6951" w:type="dxa"/>
            <w:shd w:val="clear" w:color="auto" w:fill="auto"/>
            <w:noWrap/>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 Непрограммные направления деятельности</w:t>
            </w:r>
          </w:p>
        </w:tc>
        <w:tc>
          <w:tcPr>
            <w:tcW w:w="993" w:type="dxa"/>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87 393,6</w:t>
            </w:r>
          </w:p>
        </w:tc>
        <w:tc>
          <w:tcPr>
            <w:tcW w:w="1134" w:type="dxa"/>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78 172,0</w:t>
            </w:r>
          </w:p>
        </w:tc>
        <w:tc>
          <w:tcPr>
            <w:tcW w:w="1134" w:type="dxa"/>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87 641,0</w:t>
            </w:r>
          </w:p>
        </w:tc>
      </w:tr>
      <w:tr w:rsidR="004B616A" w:rsidRPr="004B616A" w:rsidTr="003A2D49">
        <w:trPr>
          <w:trHeight w:val="203"/>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Выполнение других обязательств государства</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2 194,5</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1 970,0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1 969,9</w:t>
            </w:r>
          </w:p>
        </w:tc>
      </w:tr>
      <w:tr w:rsidR="004B616A" w:rsidRPr="004B616A" w:rsidTr="003A2D49">
        <w:trPr>
          <w:trHeight w:val="419"/>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Пенсии за выслугу лет лицам, замещавшим должности муниципальной службы и выборные должности в органах местного самоуправления</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5 332,0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4 800,0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4 800,0</w:t>
            </w:r>
          </w:p>
        </w:tc>
      </w:tr>
      <w:tr w:rsidR="004B616A" w:rsidRPr="004B616A" w:rsidTr="003A2D49">
        <w:trPr>
          <w:trHeight w:val="128"/>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Предоставление мер социальной поддержки по оплате жилья и коммунальных услуг специалистам муниципальных учреждений</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741,0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 </w:t>
            </w:r>
          </w:p>
        </w:tc>
      </w:tr>
      <w:tr w:rsidR="004B616A" w:rsidRPr="004B616A" w:rsidTr="003A2D49">
        <w:trPr>
          <w:trHeight w:val="56"/>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Мероприятия в области социальной политики</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120,0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36,0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36,0</w:t>
            </w:r>
          </w:p>
        </w:tc>
      </w:tr>
      <w:tr w:rsidR="004B616A" w:rsidRPr="004B616A" w:rsidTr="003A2D49">
        <w:trPr>
          <w:trHeight w:val="193"/>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Дотации поселениям на поддержку мер по обеспечению сбалансированности бюджетов</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4 097,0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620,0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810,0</w:t>
            </w:r>
          </w:p>
        </w:tc>
      </w:tr>
      <w:tr w:rsidR="004B616A" w:rsidRPr="004B616A" w:rsidTr="003A2D49">
        <w:trPr>
          <w:trHeight w:val="341"/>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1 653,3</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1 653,3</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1 653,3</w:t>
            </w:r>
          </w:p>
        </w:tc>
      </w:tr>
      <w:tr w:rsidR="004B616A" w:rsidRPr="004B616A" w:rsidTr="003A2D49">
        <w:trPr>
          <w:trHeight w:val="333"/>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полномочий Российской Федерации по государственной регистрации актов гражданского состояния</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146,7</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146,7</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146,7</w:t>
            </w:r>
          </w:p>
        </w:tc>
      </w:tr>
      <w:tr w:rsidR="004B616A" w:rsidRPr="004B616A" w:rsidTr="003A2D49">
        <w:trPr>
          <w:trHeight w:val="979"/>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60,4</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60,4</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60,4</w:t>
            </w:r>
          </w:p>
        </w:tc>
      </w:tr>
      <w:tr w:rsidR="004B616A" w:rsidRPr="004B616A" w:rsidTr="003A2D49">
        <w:trPr>
          <w:trHeight w:val="661"/>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980,0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980,0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980,0</w:t>
            </w:r>
          </w:p>
        </w:tc>
      </w:tr>
      <w:tr w:rsidR="004B616A" w:rsidRPr="004B616A" w:rsidTr="003A2D49">
        <w:trPr>
          <w:trHeight w:val="556"/>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 Коми</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70,7</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70,7</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70,7</w:t>
            </w:r>
          </w:p>
        </w:tc>
      </w:tr>
      <w:tr w:rsidR="004B616A" w:rsidRPr="004B616A" w:rsidTr="003A2D49">
        <w:trPr>
          <w:trHeight w:val="56"/>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 xml:space="preserve">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w:t>
            </w:r>
            <w:r w:rsidRPr="004B616A">
              <w:rPr>
                <w:rFonts w:ascii="Times New Roman" w:hAnsi="Times New Roman" w:cs="Times New Roman"/>
                <w:sz w:val="20"/>
                <w:szCs w:val="20"/>
              </w:rPr>
              <w:lastRenderedPageBreak/>
              <w:t>отдельными государственными полномочиями Республики Коми"</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lastRenderedPageBreak/>
              <w:t>335,8</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335,8</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335,8</w:t>
            </w:r>
          </w:p>
        </w:tc>
      </w:tr>
      <w:tr w:rsidR="004B616A" w:rsidRPr="004B616A" w:rsidTr="003A2D49">
        <w:trPr>
          <w:trHeight w:val="627"/>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lastRenderedPageBreak/>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w:t>
            </w:r>
          </w:p>
        </w:tc>
      </w:tr>
      <w:tr w:rsidR="004B616A" w:rsidRPr="004B616A" w:rsidTr="003A2D49">
        <w:trPr>
          <w:trHeight w:val="794"/>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w:t>
            </w:r>
          </w:p>
        </w:tc>
      </w:tr>
      <w:tr w:rsidR="004B616A" w:rsidRPr="004B616A" w:rsidTr="003A2D49">
        <w:trPr>
          <w:trHeight w:val="608"/>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70,7</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70,7</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70,7</w:t>
            </w:r>
          </w:p>
        </w:tc>
      </w:tr>
      <w:tr w:rsidR="004B616A" w:rsidRPr="004B616A" w:rsidTr="003A2D49">
        <w:trPr>
          <w:trHeight w:val="830"/>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статьями 4, 6, 7 и 8 Закона Республики Коми "Об административной ответственности в Республике Коми"</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326,6</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326,6</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326,6</w:t>
            </w:r>
          </w:p>
        </w:tc>
      </w:tr>
      <w:tr w:rsidR="004B616A" w:rsidRPr="004B616A" w:rsidTr="003A2D49">
        <w:trPr>
          <w:trHeight w:val="720"/>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статьями 4, 6, 7 и 8 Закона Республики Коми "Об административной ответственности в Республике Коми"</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w:t>
            </w:r>
          </w:p>
        </w:tc>
      </w:tr>
      <w:tr w:rsidR="004B616A" w:rsidRPr="004B616A" w:rsidTr="003A2D49">
        <w:trPr>
          <w:trHeight w:val="528"/>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22 433,0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22 433,0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22 433,0</w:t>
            </w:r>
          </w:p>
        </w:tc>
      </w:tr>
      <w:tr w:rsidR="004B616A" w:rsidRPr="004B616A" w:rsidTr="003A2D49">
        <w:trPr>
          <w:trHeight w:val="56"/>
          <w:jc w:val="center"/>
        </w:trPr>
        <w:tc>
          <w:tcPr>
            <w:tcW w:w="6951" w:type="dxa"/>
            <w:shd w:val="clear" w:color="auto" w:fill="auto"/>
            <w:vAlign w:val="bottom"/>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Руководство и управление в сфере установленных функций органов местного самоуправления (совет)</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370,0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260,0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275,0</w:t>
            </w:r>
          </w:p>
        </w:tc>
      </w:tr>
      <w:tr w:rsidR="004B616A" w:rsidRPr="004B616A" w:rsidTr="003A2D49">
        <w:trPr>
          <w:trHeight w:val="186"/>
          <w:jc w:val="center"/>
        </w:trPr>
        <w:tc>
          <w:tcPr>
            <w:tcW w:w="6951" w:type="dxa"/>
            <w:shd w:val="clear" w:color="auto" w:fill="auto"/>
            <w:vAlign w:val="bottom"/>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Руководство и управление в сфере установленных функций органов местного самоуправления (администрация)</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45 883,3</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35 719,8</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37 044,0</w:t>
            </w:r>
          </w:p>
        </w:tc>
      </w:tr>
      <w:tr w:rsidR="004B616A" w:rsidRPr="004B616A" w:rsidTr="003A2D49">
        <w:trPr>
          <w:trHeight w:val="177"/>
          <w:jc w:val="center"/>
        </w:trPr>
        <w:tc>
          <w:tcPr>
            <w:tcW w:w="6951" w:type="dxa"/>
            <w:shd w:val="clear" w:color="auto" w:fill="auto"/>
            <w:vAlign w:val="bottom"/>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Руководство и управление в сфере установленных функций органов местного самоуправления (контрольно-счетная комиссия)</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2 159,6</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1 560,0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1 610,0</w:t>
            </w:r>
          </w:p>
        </w:tc>
      </w:tr>
      <w:tr w:rsidR="004B616A" w:rsidRPr="004B616A" w:rsidTr="003A2D49">
        <w:trPr>
          <w:trHeight w:val="169"/>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Резервный фонд администрации муниципального района "Ижемский"</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100,0</w:t>
            </w:r>
          </w:p>
        </w:tc>
      </w:tr>
      <w:tr w:rsidR="004B616A" w:rsidRPr="004B616A" w:rsidTr="003A2D49">
        <w:trPr>
          <w:trHeight w:val="56"/>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100,0</w:t>
            </w:r>
          </w:p>
        </w:tc>
      </w:tr>
      <w:tr w:rsidR="004B616A" w:rsidRPr="004B616A" w:rsidTr="003A2D49">
        <w:trPr>
          <w:trHeight w:val="56"/>
          <w:jc w:val="center"/>
        </w:trPr>
        <w:tc>
          <w:tcPr>
            <w:tcW w:w="6951" w:type="dxa"/>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Условно утверждаемые (утвержденные) расходы</w:t>
            </w:r>
          </w:p>
        </w:tc>
        <w:tc>
          <w:tcPr>
            <w:tcW w:w="993"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6 910,0</w:t>
            </w:r>
          </w:p>
        </w:tc>
        <w:tc>
          <w:tcPr>
            <w:tcW w:w="1134" w:type="dxa"/>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14 800,0</w:t>
            </w:r>
          </w:p>
        </w:tc>
      </w:tr>
    </w:tbl>
    <w:p w:rsidR="004B616A" w:rsidRPr="004B616A" w:rsidRDefault="004B616A" w:rsidP="004B616A">
      <w:pPr>
        <w:spacing w:line="240" w:lineRule="auto"/>
        <w:ind w:firstLine="567"/>
        <w:rPr>
          <w:rFonts w:ascii="Times New Roman" w:hAnsi="Times New Roman" w:cs="Times New Roman"/>
          <w:sz w:val="20"/>
          <w:szCs w:val="20"/>
        </w:rPr>
      </w:pPr>
    </w:p>
    <w:p w:rsidR="004B616A" w:rsidRPr="004B616A" w:rsidRDefault="004B616A" w:rsidP="004B616A">
      <w:pPr>
        <w:spacing w:line="240" w:lineRule="auto"/>
        <w:jc w:val="both"/>
        <w:rPr>
          <w:rFonts w:ascii="Times New Roman" w:hAnsi="Times New Roman" w:cs="Times New Roman"/>
          <w:sz w:val="20"/>
          <w:szCs w:val="20"/>
        </w:rPr>
      </w:pPr>
    </w:p>
    <w:p w:rsidR="004B616A" w:rsidRPr="004B616A" w:rsidRDefault="004B616A" w:rsidP="004B616A">
      <w:pPr>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Распределение бюджетных ассигнований по разделам и подразделам классификации расходов бюджетов представлено в приложении 3 к пояснительной записке.</w:t>
      </w:r>
    </w:p>
    <w:tbl>
      <w:tblPr>
        <w:tblW w:w="9938" w:type="dxa"/>
        <w:jc w:val="center"/>
        <w:tblInd w:w="93" w:type="dxa"/>
        <w:tblLook w:val="04A0"/>
      </w:tblPr>
      <w:tblGrid>
        <w:gridCol w:w="517"/>
        <w:gridCol w:w="2192"/>
        <w:gridCol w:w="5953"/>
        <w:gridCol w:w="1276"/>
      </w:tblGrid>
      <w:tr w:rsidR="004B616A" w:rsidRPr="004B616A" w:rsidTr="003A2D49">
        <w:trPr>
          <w:trHeight w:val="225"/>
          <w:jc w:val="center"/>
        </w:trPr>
        <w:tc>
          <w:tcPr>
            <w:tcW w:w="517"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bookmarkStart w:id="13" w:name="RANGE!A1:D122"/>
            <w:bookmarkEnd w:id="13"/>
          </w:p>
        </w:tc>
        <w:tc>
          <w:tcPr>
            <w:tcW w:w="2192"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7229" w:type="dxa"/>
            <w:gridSpan w:val="2"/>
            <w:tcBorders>
              <w:top w:val="nil"/>
              <w:left w:val="nil"/>
              <w:bottom w:val="nil"/>
              <w:right w:val="nil"/>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Приложение 1</w:t>
            </w:r>
          </w:p>
        </w:tc>
      </w:tr>
      <w:tr w:rsidR="004B616A" w:rsidRPr="004B616A" w:rsidTr="003A2D49">
        <w:trPr>
          <w:trHeight w:val="225"/>
          <w:jc w:val="center"/>
        </w:trPr>
        <w:tc>
          <w:tcPr>
            <w:tcW w:w="517"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2192"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7229" w:type="dxa"/>
            <w:gridSpan w:val="2"/>
            <w:tcBorders>
              <w:top w:val="nil"/>
              <w:left w:val="nil"/>
              <w:bottom w:val="nil"/>
              <w:right w:val="nil"/>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 xml:space="preserve">к пояснительной записке </w:t>
            </w:r>
          </w:p>
        </w:tc>
      </w:tr>
      <w:tr w:rsidR="004B616A" w:rsidRPr="004B616A" w:rsidTr="003A2D49">
        <w:trPr>
          <w:trHeight w:val="225"/>
          <w:jc w:val="center"/>
        </w:trPr>
        <w:tc>
          <w:tcPr>
            <w:tcW w:w="517"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2192"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5953" w:type="dxa"/>
            <w:tcBorders>
              <w:top w:val="nil"/>
              <w:left w:val="nil"/>
              <w:bottom w:val="nil"/>
              <w:right w:val="nil"/>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sz w:val="20"/>
                <w:szCs w:val="20"/>
              </w:rPr>
            </w:pPr>
          </w:p>
        </w:tc>
      </w:tr>
      <w:tr w:rsidR="004B616A" w:rsidRPr="004B616A" w:rsidTr="003A2D49">
        <w:trPr>
          <w:trHeight w:val="255"/>
          <w:jc w:val="center"/>
        </w:trPr>
        <w:tc>
          <w:tcPr>
            <w:tcW w:w="517"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2192"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7229" w:type="dxa"/>
            <w:gridSpan w:val="2"/>
            <w:tcBorders>
              <w:top w:val="nil"/>
              <w:left w:val="nil"/>
              <w:bottom w:val="nil"/>
              <w:right w:val="nil"/>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sz w:val="20"/>
                <w:szCs w:val="20"/>
              </w:rPr>
            </w:pPr>
          </w:p>
        </w:tc>
      </w:tr>
      <w:tr w:rsidR="004B616A" w:rsidRPr="004B616A" w:rsidTr="003A2D49">
        <w:trPr>
          <w:trHeight w:val="570"/>
          <w:jc w:val="center"/>
        </w:trPr>
        <w:tc>
          <w:tcPr>
            <w:tcW w:w="9938" w:type="dxa"/>
            <w:gridSpan w:val="4"/>
            <w:tcBorders>
              <w:top w:val="nil"/>
              <w:left w:val="nil"/>
              <w:bottom w:val="nil"/>
              <w:right w:val="nil"/>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ОБЪЕМ ПОСТУПЛЕНИЙ ДОХОДОВ В БЮДЖЕТ МУНИЦИПАЛЬНОГО РАЙОНА "ИЖЕМСКИЙ"                   В 2017 ГОДУ</w:t>
            </w:r>
          </w:p>
        </w:tc>
      </w:tr>
      <w:tr w:rsidR="004B616A" w:rsidRPr="004B616A" w:rsidTr="003A2D49">
        <w:trPr>
          <w:trHeight w:val="255"/>
          <w:jc w:val="center"/>
        </w:trPr>
        <w:tc>
          <w:tcPr>
            <w:tcW w:w="517"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2192"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5953"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sz w:val="20"/>
                <w:szCs w:val="20"/>
              </w:rPr>
            </w:pPr>
          </w:p>
        </w:tc>
      </w:tr>
      <w:tr w:rsidR="004B616A" w:rsidRPr="004B616A" w:rsidTr="003A2D49">
        <w:trPr>
          <w:trHeight w:val="464"/>
          <w:jc w:val="center"/>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КОД</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Сумма (тыс. рублей)</w:t>
            </w:r>
          </w:p>
        </w:tc>
      </w:tr>
      <w:tr w:rsidR="004B616A" w:rsidRPr="004B616A" w:rsidTr="003A2D49">
        <w:trPr>
          <w:trHeight w:val="495"/>
          <w:jc w:val="center"/>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rPr>
                <w:rFonts w:ascii="Times New Roman" w:hAnsi="Times New Roman" w:cs="Times New Roman"/>
                <w:b/>
                <w:bCs/>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rPr>
                <w:rFonts w:ascii="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rPr>
                <w:rFonts w:ascii="Times New Roman" w:hAnsi="Times New Roman" w:cs="Times New Roman"/>
                <w:b/>
                <w:bCs/>
                <w:sz w:val="20"/>
                <w:szCs w:val="20"/>
              </w:rPr>
            </w:pPr>
          </w:p>
        </w:tc>
      </w:tr>
      <w:tr w:rsidR="004B616A" w:rsidRPr="004B616A" w:rsidTr="003A2D49">
        <w:trPr>
          <w:trHeight w:val="25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1</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4</w:t>
            </w:r>
          </w:p>
        </w:tc>
      </w:tr>
      <w:tr w:rsidR="004B616A" w:rsidRPr="004B616A" w:rsidTr="003A2D49">
        <w:trPr>
          <w:trHeight w:val="25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1 00 00000 00 0000 000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 xml:space="preserve">Налоговые и неналоговые доходы </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228 378,55</w:t>
            </w:r>
          </w:p>
        </w:tc>
      </w:tr>
      <w:tr w:rsidR="004B616A" w:rsidRPr="004B616A" w:rsidTr="003A2D49">
        <w:trPr>
          <w:trHeight w:val="30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 xml:space="preserve">1 01 00000 00 0000 000 </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197 950,00</w:t>
            </w:r>
          </w:p>
        </w:tc>
      </w:tr>
      <w:tr w:rsidR="004B616A" w:rsidRPr="004B616A" w:rsidTr="003A2D49">
        <w:trPr>
          <w:trHeight w:val="2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 xml:space="preserve">1 01 02000 01 0000 110 </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 xml:space="preserve">Налог на доходы физических лиц </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197 950,00</w:t>
            </w:r>
          </w:p>
        </w:tc>
      </w:tr>
      <w:tr w:rsidR="004B616A" w:rsidRPr="004B616A" w:rsidTr="003A2D49">
        <w:trPr>
          <w:trHeight w:val="339"/>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1 01 02010 01 0000 110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B616A">
              <w:rPr>
                <w:rFonts w:ascii="Times New Roman" w:hAnsi="Times New Roman" w:cs="Times New Roman"/>
                <w:sz w:val="20"/>
                <w:szCs w:val="20"/>
                <w:vertAlign w:val="superscript"/>
              </w:rPr>
              <w:t>1</w:t>
            </w:r>
            <w:r w:rsidRPr="004B616A">
              <w:rPr>
                <w:rFonts w:ascii="Times New Roman" w:hAnsi="Times New Roman" w:cs="Times New Roman"/>
                <w:sz w:val="20"/>
                <w:szCs w:val="20"/>
              </w:rPr>
              <w:t xml:space="preserve">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197 293,00</w:t>
            </w:r>
          </w:p>
        </w:tc>
      </w:tr>
      <w:tr w:rsidR="004B616A" w:rsidRPr="004B616A" w:rsidTr="003A2D49">
        <w:trPr>
          <w:trHeight w:val="776"/>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1 01 02020 01 0000 110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456,00</w:t>
            </w:r>
          </w:p>
        </w:tc>
      </w:tr>
      <w:tr w:rsidR="004B616A" w:rsidRPr="004B616A" w:rsidTr="003A2D49">
        <w:trPr>
          <w:trHeight w:val="72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1 01 02030 01 0000 110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201,00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1 03 00000 00 0000 000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5 534,40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1 03 02000 01 0000 110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5 534,40</w:t>
            </w:r>
          </w:p>
        </w:tc>
      </w:tr>
      <w:tr w:rsidR="004B616A" w:rsidRPr="004B616A" w:rsidTr="003A2D49">
        <w:trPr>
          <w:trHeight w:val="379"/>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1 03 02230 01 0000 110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1 996,00</w:t>
            </w:r>
          </w:p>
        </w:tc>
      </w:tr>
      <w:tr w:rsidR="004B616A" w:rsidRPr="004B616A" w:rsidTr="003A2D49">
        <w:trPr>
          <w:trHeight w:val="533"/>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1 03 02240 01 0000 110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41,40</w:t>
            </w:r>
          </w:p>
        </w:tc>
      </w:tr>
      <w:tr w:rsidR="004B616A" w:rsidRPr="004B616A" w:rsidTr="003A2D49">
        <w:trPr>
          <w:trHeight w:val="746"/>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1 03 02250 01 0000 110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3 497,00</w:t>
            </w:r>
          </w:p>
        </w:tc>
      </w:tr>
      <w:tr w:rsidR="004B616A" w:rsidRPr="004B616A" w:rsidTr="003A2D49">
        <w:trPr>
          <w:trHeight w:val="30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1 05 00000 00 0000 000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15 788,00</w:t>
            </w:r>
          </w:p>
        </w:tc>
      </w:tr>
      <w:tr w:rsidR="004B616A" w:rsidRPr="004B616A" w:rsidTr="003A2D49">
        <w:trPr>
          <w:trHeight w:val="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1 05 01000 00 0000 110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4 234,00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1 05 01010 01 0000 110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3 834,00</w:t>
            </w:r>
          </w:p>
        </w:tc>
      </w:tr>
      <w:tr w:rsidR="004B616A" w:rsidRPr="004B616A" w:rsidTr="003A2D49">
        <w:trPr>
          <w:trHeight w:val="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1 05 01011 01 0000 110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3 834,00</w:t>
            </w:r>
          </w:p>
        </w:tc>
      </w:tr>
      <w:tr w:rsidR="004B616A" w:rsidRPr="004B616A" w:rsidTr="003A2D49">
        <w:trPr>
          <w:trHeight w:val="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1 05 01020 01 0000 110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400,00</w:t>
            </w:r>
          </w:p>
        </w:tc>
      </w:tr>
      <w:tr w:rsidR="004B616A" w:rsidRPr="004B616A" w:rsidTr="003A2D49">
        <w:trPr>
          <w:trHeight w:val="107"/>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1 05 01021 01 0000 110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400,00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1 05 02000 02 0000 110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11 440,00</w:t>
            </w:r>
          </w:p>
        </w:tc>
      </w:tr>
      <w:tr w:rsidR="004B616A" w:rsidRPr="004B616A" w:rsidTr="003A2D49">
        <w:trPr>
          <w:trHeight w:val="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1 05 02010 02 0000 110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11 440,00</w:t>
            </w:r>
          </w:p>
        </w:tc>
      </w:tr>
      <w:tr w:rsidR="004B616A" w:rsidRPr="004B616A" w:rsidTr="003A2D49">
        <w:trPr>
          <w:trHeight w:val="28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1 05 03000 01 0000 110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54,00</w:t>
            </w:r>
          </w:p>
        </w:tc>
      </w:tr>
      <w:tr w:rsidR="004B616A" w:rsidRPr="004B616A" w:rsidTr="003A2D49">
        <w:trPr>
          <w:trHeight w:val="2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1 05 03010 01 0000 110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54,00</w:t>
            </w:r>
          </w:p>
        </w:tc>
      </w:tr>
      <w:tr w:rsidR="004B616A" w:rsidRPr="004B616A" w:rsidTr="003A2D49">
        <w:trPr>
          <w:trHeight w:val="191"/>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1 05 04000 02 0000 110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60,00</w:t>
            </w:r>
          </w:p>
        </w:tc>
      </w:tr>
      <w:tr w:rsidR="004B616A" w:rsidRPr="004B616A" w:rsidTr="003A2D49">
        <w:trPr>
          <w:trHeight w:val="46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1 05 04020 02 0000 110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60,00</w:t>
            </w:r>
          </w:p>
        </w:tc>
      </w:tr>
      <w:tr w:rsidR="004B616A" w:rsidRPr="004B616A" w:rsidTr="003A2D49">
        <w:trPr>
          <w:trHeight w:val="77"/>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1 08 00000 00 0000 000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1 100,00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1 08 03000 01 0000 110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 xml:space="preserve">Государственная пошлина по делам, рассматриваемым в судах общей юрисдикции, мировыми судьями </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1 100,00</w:t>
            </w:r>
          </w:p>
        </w:tc>
      </w:tr>
      <w:tr w:rsidR="004B616A" w:rsidRPr="004B616A" w:rsidTr="003A2D49">
        <w:trPr>
          <w:trHeight w:val="72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1 08 03010 01 0000 110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1 100,00</w:t>
            </w:r>
          </w:p>
        </w:tc>
      </w:tr>
      <w:tr w:rsidR="004B616A" w:rsidRPr="004B616A" w:rsidTr="003A2D49">
        <w:trPr>
          <w:trHeight w:val="123"/>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1 11 00000 00 0000 000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5 148,00</w:t>
            </w:r>
          </w:p>
        </w:tc>
      </w:tr>
      <w:tr w:rsidR="004B616A" w:rsidRPr="004B616A" w:rsidTr="003A2D49">
        <w:trPr>
          <w:trHeight w:val="413"/>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1 11 05000 00 0000 120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5 148,00</w:t>
            </w:r>
          </w:p>
        </w:tc>
      </w:tr>
      <w:tr w:rsidR="004B616A" w:rsidRPr="004B616A" w:rsidTr="003A2D49">
        <w:trPr>
          <w:trHeight w:val="499"/>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1 11 05010 00 0000 120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4 000,00</w:t>
            </w:r>
          </w:p>
        </w:tc>
      </w:tr>
      <w:tr w:rsidR="004B616A" w:rsidRPr="004B616A" w:rsidTr="003A2D49">
        <w:trPr>
          <w:trHeight w:val="7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1 11 05013 10 0000 120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4 000,00</w:t>
            </w:r>
          </w:p>
        </w:tc>
      </w:tr>
      <w:tr w:rsidR="004B616A" w:rsidRPr="004B616A" w:rsidTr="003A2D49">
        <w:trPr>
          <w:trHeight w:val="738"/>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1 11 05030 00 0000 120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1 148,00</w:t>
            </w:r>
          </w:p>
        </w:tc>
      </w:tr>
      <w:tr w:rsidR="004B616A" w:rsidRPr="004B616A" w:rsidTr="003A2D49">
        <w:trPr>
          <w:trHeight w:val="54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1 11 05035 05 0000 120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1 148,00</w:t>
            </w:r>
          </w:p>
        </w:tc>
      </w:tr>
      <w:tr w:rsidR="004B616A" w:rsidRPr="004B616A" w:rsidTr="003A2D49">
        <w:trPr>
          <w:trHeight w:val="31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1 12 00000 00 0000 000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438,58</w:t>
            </w:r>
          </w:p>
        </w:tc>
      </w:tr>
      <w:tr w:rsidR="004B616A" w:rsidRPr="004B616A" w:rsidTr="003A2D49">
        <w:trPr>
          <w:trHeight w:val="2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1 12 01000 01 0000 120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438,58</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1 12 01010 01 0000 120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135,00</w:t>
            </w:r>
          </w:p>
        </w:tc>
      </w:tr>
      <w:tr w:rsidR="004B616A" w:rsidRPr="004B616A" w:rsidTr="003A2D49">
        <w:trPr>
          <w:trHeight w:val="25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1 12 01030 01 0000 120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155,00</w:t>
            </w:r>
          </w:p>
        </w:tc>
      </w:tr>
      <w:tr w:rsidR="004B616A" w:rsidRPr="004B616A" w:rsidTr="003A2D49">
        <w:trPr>
          <w:trHeight w:val="31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1 12 01040 01 0000 120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Плата за размещение отходов производства и потребления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148,00</w:t>
            </w:r>
          </w:p>
        </w:tc>
      </w:tr>
      <w:tr w:rsidR="004B616A" w:rsidRPr="004B616A" w:rsidTr="003A2D49">
        <w:trPr>
          <w:trHeight w:val="72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1 12 01070 01 0000 120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0,58</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1 13 00000 00 0000 000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616,00</w:t>
            </w:r>
          </w:p>
        </w:tc>
      </w:tr>
      <w:tr w:rsidR="004B616A" w:rsidRPr="004B616A" w:rsidTr="003A2D49">
        <w:trPr>
          <w:trHeight w:val="28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1 13 02000 00 0000 130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616,00</w:t>
            </w:r>
          </w:p>
        </w:tc>
      </w:tr>
      <w:tr w:rsidR="004B616A" w:rsidRPr="004B616A" w:rsidTr="003A2D49">
        <w:trPr>
          <w:trHeight w:val="28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1 13 02990 00 0000 130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Прочие доходы от компенсации затрат государства </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616,00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1 13 02995 05 0000 130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Прочие доходы от компенсации затрат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616,00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1 14 00000 00 0000 000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440,00</w:t>
            </w:r>
          </w:p>
        </w:tc>
      </w:tr>
      <w:tr w:rsidR="004B616A" w:rsidRPr="004B616A" w:rsidTr="003A2D49">
        <w:trPr>
          <w:trHeight w:val="49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1 14 06000 00 0000 430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 xml:space="preserve">Доходы от продажи земельных участков, находящихся в государственной и муниципальной собственности </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440,00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1 14 06010 00 0000 430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440,00</w:t>
            </w:r>
          </w:p>
        </w:tc>
      </w:tr>
      <w:tr w:rsidR="004B616A" w:rsidRPr="004B616A" w:rsidTr="003A2D49">
        <w:trPr>
          <w:trHeight w:val="72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1 14 06013 10 0000 430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440,00</w:t>
            </w:r>
          </w:p>
        </w:tc>
      </w:tr>
      <w:tr w:rsidR="004B616A" w:rsidRPr="004B616A" w:rsidTr="003A2D49">
        <w:trPr>
          <w:trHeight w:val="30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ШТРАФЫ,САНКЦИИ,ВОЗМЕЩЕНИЕ УЩЕРБА</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1 363,57</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1 16 03000 00 0000 140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нарушение законодательства о налогах и сборах</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12,00</w:t>
            </w:r>
          </w:p>
        </w:tc>
      </w:tr>
      <w:tr w:rsidR="004B616A" w:rsidRPr="004B616A" w:rsidTr="003A2D49">
        <w:trPr>
          <w:trHeight w:val="497"/>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1 16 03010 01 0000 140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9,00</w:t>
            </w:r>
          </w:p>
        </w:tc>
      </w:tr>
      <w:tr w:rsidR="004B616A" w:rsidRPr="004B616A" w:rsidTr="003A2D49">
        <w:trPr>
          <w:trHeight w:val="239"/>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1 16 03030 01 0000 140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w:t>
            </w:r>
          </w:p>
        </w:tc>
      </w:tr>
      <w:tr w:rsidR="004B616A" w:rsidRPr="004B616A" w:rsidTr="003A2D49">
        <w:trPr>
          <w:trHeight w:val="177"/>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lastRenderedPageBreak/>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1 16 08000 01 0000 140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44,20</w:t>
            </w:r>
          </w:p>
        </w:tc>
      </w:tr>
      <w:tr w:rsidR="004B616A" w:rsidRPr="004B616A" w:rsidTr="003A2D49">
        <w:trPr>
          <w:trHeight w:val="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1 16 08010 01 0000 140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41,20</w:t>
            </w:r>
          </w:p>
        </w:tc>
      </w:tr>
      <w:tr w:rsidR="004B616A" w:rsidRPr="004B616A" w:rsidTr="003A2D49">
        <w:trPr>
          <w:trHeight w:val="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1 16 08020 01 0000 140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w:t>
            </w:r>
          </w:p>
        </w:tc>
      </w:tr>
      <w:tr w:rsidR="004B616A" w:rsidRPr="004B616A" w:rsidTr="003A2D49">
        <w:trPr>
          <w:trHeight w:val="984"/>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1 16 25000 00 0000 140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158,00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1 16 25030 01 0000 140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1 16 25050 01 0000 140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нарушение законодательства в области охраны окружающей среды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150,00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1 16 25060 01 0000 140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нарушение земельного законодательства</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5,00</w:t>
            </w:r>
          </w:p>
        </w:tc>
      </w:tr>
      <w:tr w:rsidR="004B616A" w:rsidRPr="004B616A" w:rsidTr="003A2D49">
        <w:trPr>
          <w:trHeight w:val="473"/>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1 16 28000 01 0000 140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10,00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1 16 30000 01 0000 140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правонарушения в области дорожного движения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8,00</w:t>
            </w:r>
          </w:p>
        </w:tc>
      </w:tr>
      <w:tr w:rsidR="004B616A" w:rsidRPr="004B616A" w:rsidTr="003A2D49">
        <w:trPr>
          <w:trHeight w:val="137"/>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1 16 30030 01 0000 140</w:t>
            </w:r>
          </w:p>
        </w:tc>
        <w:tc>
          <w:tcPr>
            <w:tcW w:w="5953"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Прочие денежные взыскания (штрафы) за правонарушения в области дорожного движения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8,00</w:t>
            </w:r>
          </w:p>
        </w:tc>
      </w:tr>
      <w:tr w:rsidR="004B616A" w:rsidRPr="004B616A" w:rsidTr="003A2D49">
        <w:trPr>
          <w:trHeight w:val="371"/>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1 16 33000 00 0000 140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16,27</w:t>
            </w:r>
          </w:p>
        </w:tc>
      </w:tr>
      <w:tr w:rsidR="004B616A" w:rsidRPr="004B616A" w:rsidTr="003A2D49">
        <w:trPr>
          <w:trHeight w:val="52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1 16 33050 05 0000 140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16,27</w:t>
            </w:r>
          </w:p>
        </w:tc>
      </w:tr>
      <w:tr w:rsidR="004B616A" w:rsidRPr="004B616A" w:rsidTr="003A2D49">
        <w:trPr>
          <w:trHeight w:val="55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1 16 43000 01 0000 140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color w:val="000000"/>
                <w:sz w:val="20"/>
                <w:szCs w:val="20"/>
              </w:rPr>
            </w:pPr>
            <w:r w:rsidRPr="004B616A">
              <w:rPr>
                <w:rFonts w:ascii="Times New Roman" w:hAnsi="Times New Roman" w:cs="Times New Roman"/>
                <w:b/>
                <w:bCs/>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263,50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1 16 90000 00 0000 140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Прочие поступления от денежных взысканий (штрафов) и  иных сумм в возмещение ущерба</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851,60</w:t>
            </w:r>
          </w:p>
        </w:tc>
      </w:tr>
      <w:tr w:rsidR="004B616A" w:rsidRPr="004B616A" w:rsidTr="003A2D49">
        <w:trPr>
          <w:trHeight w:val="343"/>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1 16 90050 05 0000 140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851,60</w:t>
            </w:r>
          </w:p>
        </w:tc>
      </w:tr>
      <w:tr w:rsidR="004B616A" w:rsidRPr="004B616A" w:rsidTr="003A2D49">
        <w:trPr>
          <w:trHeight w:val="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2 00 00000 00 0000 000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620 208,15</w:t>
            </w:r>
          </w:p>
        </w:tc>
      </w:tr>
      <w:tr w:rsidR="004B616A" w:rsidRPr="004B616A" w:rsidTr="003A2D49">
        <w:trPr>
          <w:trHeight w:val="51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2 02 00000 00 0000 000</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620 208,15</w:t>
            </w:r>
          </w:p>
        </w:tc>
      </w:tr>
      <w:tr w:rsidR="004B616A" w:rsidRPr="004B616A" w:rsidTr="003A2D49">
        <w:trPr>
          <w:trHeight w:val="51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2 02 01000 00 0000 151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134 081,00</w:t>
            </w:r>
          </w:p>
        </w:tc>
      </w:tr>
      <w:tr w:rsidR="004B616A" w:rsidRPr="004B616A" w:rsidTr="003A2D49">
        <w:trPr>
          <w:trHeight w:val="93"/>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2 02 01001 00 0000 151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64 943,20</w:t>
            </w:r>
          </w:p>
        </w:tc>
      </w:tr>
      <w:tr w:rsidR="004B616A" w:rsidRPr="004B616A" w:rsidTr="003A2D49">
        <w:trPr>
          <w:trHeight w:val="339"/>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2 02 01001 05 0000 151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Дотации бюджетам муниципальных районов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64 943,20</w:t>
            </w:r>
          </w:p>
        </w:tc>
      </w:tr>
      <w:tr w:rsidR="004B616A" w:rsidRPr="004B616A" w:rsidTr="003A2D49">
        <w:trPr>
          <w:trHeight w:val="27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2 02 01003 00 0000 151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69 137,80</w:t>
            </w:r>
          </w:p>
        </w:tc>
      </w:tr>
      <w:tr w:rsidR="004B616A" w:rsidRPr="004B616A" w:rsidTr="003A2D49">
        <w:trPr>
          <w:trHeight w:val="226"/>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2 02 01003 05 0000 151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69 137,80</w:t>
            </w:r>
          </w:p>
        </w:tc>
      </w:tr>
      <w:tr w:rsidR="004B616A" w:rsidRPr="004B616A" w:rsidTr="003A2D49">
        <w:trPr>
          <w:trHeight w:val="43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 xml:space="preserve">2 02 02000 00 0000 151 </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8 984,90</w:t>
            </w:r>
          </w:p>
        </w:tc>
      </w:tr>
      <w:tr w:rsidR="004B616A" w:rsidRPr="004B616A" w:rsidTr="003A2D49">
        <w:trPr>
          <w:trHeight w:val="197"/>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2 02 02999 00 0000 151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Прочие субс</w:t>
            </w:r>
            <w:r w:rsidRPr="004B616A">
              <w:rPr>
                <w:rFonts w:ascii="Times New Roman" w:hAnsi="Times New Roman" w:cs="Times New Roman"/>
                <w:b/>
                <w:bCs/>
                <w:i/>
                <w:sz w:val="20"/>
                <w:szCs w:val="20"/>
              </w:rPr>
              <w:t>и</w:t>
            </w:r>
            <w:r w:rsidRPr="004B616A">
              <w:rPr>
                <w:rFonts w:ascii="Times New Roman" w:hAnsi="Times New Roman" w:cs="Times New Roman"/>
                <w:b/>
                <w:bCs/>
                <w:sz w:val="20"/>
                <w:szCs w:val="20"/>
              </w:rPr>
              <w:t xml:space="preserve">дии </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8 984,90</w:t>
            </w:r>
          </w:p>
        </w:tc>
      </w:tr>
      <w:tr w:rsidR="004B616A" w:rsidRPr="004B616A" w:rsidTr="003A2D49">
        <w:trPr>
          <w:trHeight w:val="159"/>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2 02 02999 05 0000 151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8 984,90</w:t>
            </w:r>
          </w:p>
        </w:tc>
      </w:tr>
      <w:tr w:rsidR="004B616A" w:rsidRPr="004B616A" w:rsidTr="003A2D49">
        <w:trPr>
          <w:trHeight w:val="149"/>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2 02 02999 05 0000 151</w:t>
            </w:r>
          </w:p>
        </w:tc>
        <w:tc>
          <w:tcPr>
            <w:tcW w:w="5953"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Субсидии на мероприятия по проведению оздоровительной кампании детей</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850,60</w:t>
            </w:r>
          </w:p>
        </w:tc>
      </w:tr>
      <w:tr w:rsidR="004B616A" w:rsidRPr="004B616A" w:rsidTr="003A2D49">
        <w:trPr>
          <w:trHeight w:val="354"/>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2 02 02999 05 0000 151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Субсидии на организацию питания обучающихся 1-4 классов в муниципальных образовательных учреждениях в Республике Коми, реализующих образовательную программу начального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8 134,30</w:t>
            </w:r>
          </w:p>
        </w:tc>
      </w:tr>
      <w:tr w:rsidR="004B616A" w:rsidRPr="004B616A" w:rsidTr="003A2D49">
        <w:trPr>
          <w:trHeight w:val="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2 02 03000 00 0000 151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476 565,65</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2 02 03003 00 0000 151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бюджетам на  государственную регистрацию актов гражданского состояния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146,70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2 02 03003 05 0000 151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государственную регистрацию актов гражданского состояния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146,70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2 02 03015 00 0000 151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бюджетам на осуществление  первичного воинского учету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1 653,30</w:t>
            </w:r>
          </w:p>
        </w:tc>
      </w:tr>
      <w:tr w:rsidR="004B616A" w:rsidRPr="004B616A" w:rsidTr="003A2D49">
        <w:trPr>
          <w:trHeight w:val="28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2 02 03015 05 0000 151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1 653,30</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2 02 03024 00 0000 151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29 768,35</w:t>
            </w:r>
          </w:p>
        </w:tc>
      </w:tr>
      <w:tr w:rsidR="004B616A" w:rsidRPr="004B616A" w:rsidTr="003A2D49">
        <w:trPr>
          <w:trHeight w:val="48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29 768,35</w:t>
            </w:r>
          </w:p>
        </w:tc>
      </w:tr>
      <w:tr w:rsidR="004B616A" w:rsidRPr="004B616A" w:rsidTr="003A2D49">
        <w:trPr>
          <w:trHeight w:val="423"/>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реализацию государственных полномочий по расчету и предоставлению дотаций на выравнивание уровня бюджетной обеспеченности поселений в Республике Коми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534,90</w:t>
            </w:r>
          </w:p>
        </w:tc>
      </w:tr>
      <w:tr w:rsidR="004B616A" w:rsidRPr="004B616A" w:rsidTr="003A2D49">
        <w:trPr>
          <w:trHeight w:val="1666"/>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от 23.12.2008 г. № 143-РЗ "О наделении органов местного </w:t>
            </w:r>
            <w:r w:rsidRPr="004B616A">
              <w:rPr>
                <w:rFonts w:ascii="Times New Roman" w:hAnsi="Times New Roman" w:cs="Times New Roman"/>
                <w:sz w:val="20"/>
                <w:szCs w:val="20"/>
              </w:rPr>
              <w:lastRenderedPageBreak/>
              <w:t>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lastRenderedPageBreak/>
              <w:t>4,50</w:t>
            </w:r>
          </w:p>
        </w:tc>
      </w:tr>
      <w:tr w:rsidR="004B616A" w:rsidRPr="004B616A" w:rsidTr="003A2D49">
        <w:trPr>
          <w:trHeight w:val="6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70,67</w:t>
            </w:r>
          </w:p>
        </w:tc>
      </w:tr>
      <w:tr w:rsidR="004B616A" w:rsidRPr="004B616A" w:rsidTr="003A2D49">
        <w:trPr>
          <w:trHeight w:val="54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980,00</w:t>
            </w:r>
          </w:p>
        </w:tc>
      </w:tr>
      <w:tr w:rsidR="004B616A" w:rsidRPr="004B616A" w:rsidTr="003A2D49">
        <w:trPr>
          <w:trHeight w:val="1262"/>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переданных государственных полномочий Республики Коми в области государственной поддержки граждан Российской Федерации, имеющих право на получение субсидий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335,81</w:t>
            </w:r>
          </w:p>
        </w:tc>
      </w:tr>
      <w:tr w:rsidR="004B616A" w:rsidRPr="004B616A" w:rsidTr="003A2D49">
        <w:trPr>
          <w:trHeight w:val="1217"/>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осуществлении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60,40</w:t>
            </w:r>
          </w:p>
        </w:tc>
      </w:tr>
      <w:tr w:rsidR="004B616A" w:rsidRPr="004B616A" w:rsidTr="003A2D49">
        <w:trPr>
          <w:trHeight w:val="1134"/>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4 850,50</w:t>
            </w:r>
          </w:p>
        </w:tc>
      </w:tr>
      <w:tr w:rsidR="004B616A" w:rsidRPr="004B616A" w:rsidTr="003A2D49">
        <w:trPr>
          <w:trHeight w:val="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от 24.11.2008 г. № 137-РЗ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4,50</w:t>
            </w:r>
          </w:p>
        </w:tc>
      </w:tr>
      <w:tr w:rsidR="004B616A" w:rsidRPr="004B616A" w:rsidTr="003A2D49">
        <w:trPr>
          <w:trHeight w:val="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государственного полномочия Республики Коми по отлову и содержанию безнадзорных животных</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157,47</w:t>
            </w:r>
          </w:p>
        </w:tc>
      </w:tr>
      <w:tr w:rsidR="004B616A" w:rsidRPr="004B616A" w:rsidTr="003A2D49">
        <w:trPr>
          <w:trHeight w:val="632"/>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 xml:space="preserve">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w:t>
            </w:r>
            <w:r w:rsidRPr="004B616A">
              <w:rPr>
                <w:rFonts w:ascii="Times New Roman" w:hAnsi="Times New Roman" w:cs="Times New Roman"/>
                <w:sz w:val="20"/>
                <w:szCs w:val="20"/>
              </w:rPr>
              <w:lastRenderedPageBreak/>
              <w:t>протоколы об административных правонарушениях, предусмотренных частями 3,4 статьи 3, статьями 4,6,7 и 8 Закона Республики Коми "Об административной ответственности в Республике Коми"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lastRenderedPageBreak/>
              <w:t>326,60</w:t>
            </w:r>
          </w:p>
        </w:tc>
      </w:tr>
      <w:tr w:rsidR="004B616A" w:rsidRPr="004B616A" w:rsidTr="003A2D49">
        <w:trPr>
          <w:trHeight w:val="948"/>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статьями 6,7 и 8 Закона Республики Коми "Об административной ответственности в Республике Коми"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10,00</w:t>
            </w:r>
          </w:p>
        </w:tc>
      </w:tr>
      <w:tr w:rsidR="004B616A" w:rsidRPr="004B616A" w:rsidTr="003A2D49">
        <w:trPr>
          <w:trHeight w:val="83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22 433,00</w:t>
            </w:r>
          </w:p>
        </w:tc>
      </w:tr>
      <w:tr w:rsidR="004B616A" w:rsidRPr="004B616A" w:rsidTr="003A2D49">
        <w:trPr>
          <w:trHeight w:val="72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2 02 03029 00 0000 151</w:t>
            </w:r>
          </w:p>
        </w:tc>
        <w:tc>
          <w:tcPr>
            <w:tcW w:w="5953"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8 281,50</w:t>
            </w:r>
          </w:p>
        </w:tc>
      </w:tr>
      <w:tr w:rsidR="004B616A" w:rsidRPr="004B616A" w:rsidTr="003A2D49">
        <w:trPr>
          <w:trHeight w:val="664"/>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2 02 03029 05 0000 151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8 281,50</w:t>
            </w:r>
          </w:p>
        </w:tc>
      </w:tr>
      <w:tr w:rsidR="004B616A" w:rsidRPr="004B616A" w:rsidTr="003A2D49">
        <w:trPr>
          <w:trHeight w:val="764"/>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2 02 03070 00 0000 151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бюджетам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733,10</w:t>
            </w:r>
          </w:p>
        </w:tc>
      </w:tr>
      <w:tr w:rsidR="004B616A" w:rsidRPr="004B616A" w:rsidTr="003A2D49">
        <w:trPr>
          <w:trHeight w:val="694"/>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2 02 03070 05 0000 151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733,10</w:t>
            </w:r>
          </w:p>
        </w:tc>
      </w:tr>
      <w:tr w:rsidR="004B616A" w:rsidRPr="004B616A" w:rsidTr="003A2D49">
        <w:trPr>
          <w:trHeight w:val="2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2 02 03999 00 0000 151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Прочие субвенции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435 982,70</w:t>
            </w:r>
          </w:p>
        </w:tc>
      </w:tr>
      <w:tr w:rsidR="004B616A" w:rsidRPr="004B616A" w:rsidTr="003A2D49">
        <w:trPr>
          <w:trHeight w:val="30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2 02 03999 05 0000 151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Прочие субвенции бюджетам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435 982,70</w:t>
            </w:r>
          </w:p>
        </w:tc>
      </w:tr>
      <w:tr w:rsidR="004B616A" w:rsidRPr="004B616A" w:rsidTr="003A2D49">
        <w:trPr>
          <w:trHeight w:val="33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2 02 03999 05 0000 151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435 982,70</w:t>
            </w:r>
          </w:p>
        </w:tc>
      </w:tr>
      <w:tr w:rsidR="004B616A" w:rsidRPr="004B616A" w:rsidTr="003A2D49">
        <w:trPr>
          <w:trHeight w:val="27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 xml:space="preserve">2 02 04000 00 0000 151   </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576,60</w:t>
            </w:r>
          </w:p>
        </w:tc>
      </w:tr>
      <w:tr w:rsidR="004B616A" w:rsidRPr="004B616A" w:rsidTr="003A2D49">
        <w:trPr>
          <w:trHeight w:val="135"/>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2 02 04014 00 0000 151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576,60</w:t>
            </w:r>
          </w:p>
        </w:tc>
      </w:tr>
      <w:tr w:rsidR="004B616A" w:rsidRPr="004B616A" w:rsidTr="003A2D49">
        <w:trPr>
          <w:trHeight w:val="714"/>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2 02 04014 05 0000 151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576,60</w:t>
            </w:r>
          </w:p>
        </w:tc>
      </w:tr>
      <w:tr w:rsidR="004B616A" w:rsidRPr="004B616A" w:rsidTr="003A2D49">
        <w:trPr>
          <w:trHeight w:val="884"/>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2 02 04014 05 0000 151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Межбюджетные трансферты на осуществление переданных полномочий поселений по составлению проектов бюджетов поселений, осуществление контроля за их исполнением, составлению отчета об исполнении бюджетов поселений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136,00</w:t>
            </w:r>
          </w:p>
        </w:tc>
      </w:tr>
      <w:tr w:rsidR="004B616A" w:rsidRPr="004B616A" w:rsidTr="003A2D49">
        <w:trPr>
          <w:trHeight w:val="261"/>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2 02 04014 05 0000 151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Межбюджетные трансферты на 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w:t>
            </w:r>
          </w:p>
        </w:tc>
      </w:tr>
      <w:tr w:rsidR="004B616A" w:rsidRPr="004B616A" w:rsidTr="003A2D49">
        <w:trPr>
          <w:trHeight w:val="120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2 02 04014 05 0000 151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Межбюджетные трансферты на 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334,60</w:t>
            </w:r>
          </w:p>
        </w:tc>
      </w:tr>
      <w:tr w:rsidR="004B616A" w:rsidRPr="004B616A" w:rsidTr="003A2D49">
        <w:trPr>
          <w:trHeight w:val="750"/>
          <w:jc w:val="center"/>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2 02 04014 05 0000 151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Межбюджетные трансферты на 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103,00</w:t>
            </w:r>
          </w:p>
        </w:tc>
      </w:tr>
      <w:tr w:rsidR="004B616A" w:rsidRPr="004B616A" w:rsidTr="003A2D49">
        <w:trPr>
          <w:trHeight w:val="255"/>
          <w:jc w:val="center"/>
        </w:trPr>
        <w:tc>
          <w:tcPr>
            <w:tcW w:w="2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 </w:t>
            </w:r>
          </w:p>
        </w:tc>
        <w:tc>
          <w:tcPr>
            <w:tcW w:w="5953" w:type="dxa"/>
            <w:tcBorders>
              <w:top w:val="nil"/>
              <w:left w:val="nil"/>
              <w:bottom w:val="single" w:sz="4" w:space="0" w:color="auto"/>
              <w:right w:val="single" w:sz="4" w:space="0" w:color="auto"/>
            </w:tcBorders>
            <w:shd w:val="clear" w:color="auto" w:fill="auto"/>
            <w:noWrap/>
            <w:vAlign w:val="bottom"/>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ВСЕГО ДОХОДОВ</w:t>
            </w:r>
          </w:p>
        </w:tc>
        <w:tc>
          <w:tcPr>
            <w:tcW w:w="1276" w:type="dxa"/>
            <w:tcBorders>
              <w:top w:val="nil"/>
              <w:left w:val="nil"/>
              <w:bottom w:val="single" w:sz="4" w:space="0" w:color="auto"/>
              <w:right w:val="single" w:sz="4" w:space="0" w:color="auto"/>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848 586,70</w:t>
            </w:r>
          </w:p>
        </w:tc>
      </w:tr>
    </w:tbl>
    <w:p w:rsidR="004B616A" w:rsidRPr="004B616A" w:rsidRDefault="004B616A" w:rsidP="004B616A">
      <w:pPr>
        <w:spacing w:line="240" w:lineRule="auto"/>
        <w:rPr>
          <w:rFonts w:ascii="Times New Roman" w:hAnsi="Times New Roman" w:cs="Times New Roman"/>
          <w:sz w:val="20"/>
          <w:szCs w:val="20"/>
        </w:rPr>
      </w:pPr>
    </w:p>
    <w:p w:rsidR="004B616A" w:rsidRPr="004B616A" w:rsidRDefault="004B616A" w:rsidP="004B616A">
      <w:pPr>
        <w:spacing w:line="240" w:lineRule="auto"/>
        <w:rPr>
          <w:rFonts w:ascii="Times New Roman" w:hAnsi="Times New Roman" w:cs="Times New Roman"/>
          <w:sz w:val="20"/>
          <w:szCs w:val="20"/>
        </w:rPr>
      </w:pPr>
    </w:p>
    <w:tbl>
      <w:tblPr>
        <w:tblW w:w="10363" w:type="dxa"/>
        <w:tblInd w:w="93" w:type="dxa"/>
        <w:tblLook w:val="04A0"/>
      </w:tblPr>
      <w:tblGrid>
        <w:gridCol w:w="517"/>
        <w:gridCol w:w="2192"/>
        <w:gridCol w:w="5180"/>
        <w:gridCol w:w="1198"/>
        <w:gridCol w:w="1276"/>
      </w:tblGrid>
      <w:tr w:rsidR="004B616A" w:rsidRPr="004B616A" w:rsidTr="004B616A">
        <w:trPr>
          <w:trHeight w:val="255"/>
        </w:trPr>
        <w:tc>
          <w:tcPr>
            <w:tcW w:w="517"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2192"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7654" w:type="dxa"/>
            <w:gridSpan w:val="3"/>
            <w:tcBorders>
              <w:top w:val="nil"/>
              <w:left w:val="nil"/>
              <w:bottom w:val="nil"/>
              <w:right w:val="nil"/>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Приложение 2</w:t>
            </w:r>
          </w:p>
        </w:tc>
      </w:tr>
      <w:tr w:rsidR="004B616A" w:rsidRPr="004B616A" w:rsidTr="004B616A">
        <w:trPr>
          <w:trHeight w:val="225"/>
        </w:trPr>
        <w:tc>
          <w:tcPr>
            <w:tcW w:w="517"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2192"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7654" w:type="dxa"/>
            <w:gridSpan w:val="3"/>
            <w:tcBorders>
              <w:top w:val="nil"/>
              <w:left w:val="nil"/>
              <w:bottom w:val="nil"/>
              <w:right w:val="nil"/>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 xml:space="preserve">к пояснительной записке </w:t>
            </w:r>
          </w:p>
        </w:tc>
      </w:tr>
      <w:tr w:rsidR="004B616A" w:rsidRPr="004B616A" w:rsidTr="004B616A">
        <w:trPr>
          <w:trHeight w:val="255"/>
        </w:trPr>
        <w:tc>
          <w:tcPr>
            <w:tcW w:w="517"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2192"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7654" w:type="dxa"/>
            <w:gridSpan w:val="3"/>
            <w:tcBorders>
              <w:top w:val="nil"/>
              <w:left w:val="nil"/>
              <w:bottom w:val="nil"/>
              <w:right w:val="nil"/>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sz w:val="20"/>
                <w:szCs w:val="20"/>
              </w:rPr>
            </w:pPr>
          </w:p>
        </w:tc>
      </w:tr>
      <w:tr w:rsidR="004B616A" w:rsidRPr="004B616A" w:rsidTr="004B616A">
        <w:trPr>
          <w:trHeight w:val="570"/>
        </w:trPr>
        <w:tc>
          <w:tcPr>
            <w:tcW w:w="10363" w:type="dxa"/>
            <w:gridSpan w:val="5"/>
            <w:tcBorders>
              <w:top w:val="nil"/>
              <w:left w:val="nil"/>
              <w:bottom w:val="nil"/>
              <w:right w:val="nil"/>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ОБЪЕМ ПОСТУПЛЕНИЙ ДОХОДОВ В БЮДЖЕТ МУНИЦИПАЛЬНОГО РАЙОНА "ИЖЕМСКИЙ"                                  НА ПЛАНОВЫЙ ПЕРИОД 2018 И 2019 ГОДОВ</w:t>
            </w:r>
          </w:p>
        </w:tc>
      </w:tr>
      <w:tr w:rsidR="004B616A" w:rsidRPr="004B616A" w:rsidTr="004B616A">
        <w:trPr>
          <w:trHeight w:val="255"/>
        </w:trPr>
        <w:tc>
          <w:tcPr>
            <w:tcW w:w="517"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2192"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5180"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rsidR="004B616A" w:rsidRPr="004B616A" w:rsidRDefault="004B616A" w:rsidP="004B616A">
            <w:pPr>
              <w:spacing w:line="240" w:lineRule="auto"/>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sz w:val="20"/>
                <w:szCs w:val="20"/>
              </w:rPr>
            </w:pPr>
          </w:p>
        </w:tc>
      </w:tr>
      <w:tr w:rsidR="004B616A" w:rsidRPr="004B616A" w:rsidTr="004B616A">
        <w:trPr>
          <w:trHeight w:val="464"/>
        </w:trPr>
        <w:tc>
          <w:tcPr>
            <w:tcW w:w="270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КОД</w:t>
            </w:r>
          </w:p>
        </w:tc>
        <w:tc>
          <w:tcPr>
            <w:tcW w:w="5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47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Сумма (тыс. рублей)</w:t>
            </w:r>
          </w:p>
        </w:tc>
      </w:tr>
      <w:tr w:rsidR="004B616A" w:rsidRPr="004B616A" w:rsidTr="004B616A">
        <w:trPr>
          <w:trHeight w:val="464"/>
        </w:trPr>
        <w:tc>
          <w:tcPr>
            <w:tcW w:w="2709" w:type="dxa"/>
            <w:gridSpan w:val="2"/>
            <w:vMerge/>
            <w:tcBorders>
              <w:top w:val="single" w:sz="4" w:space="0" w:color="auto"/>
              <w:left w:val="single" w:sz="4" w:space="0" w:color="auto"/>
              <w:bottom w:val="single" w:sz="4" w:space="0" w:color="000000"/>
              <w:right w:val="single" w:sz="4" w:space="0" w:color="000000"/>
            </w:tcBorders>
            <w:vAlign w:val="center"/>
            <w:hideMark/>
          </w:tcPr>
          <w:p w:rsidR="004B616A" w:rsidRPr="004B616A" w:rsidRDefault="004B616A" w:rsidP="004B616A">
            <w:pPr>
              <w:spacing w:line="240" w:lineRule="auto"/>
              <w:rPr>
                <w:rFonts w:ascii="Times New Roman" w:hAnsi="Times New Roman" w:cs="Times New Roman"/>
                <w:b/>
                <w:bCs/>
                <w:sz w:val="20"/>
                <w:szCs w:val="20"/>
              </w:rPr>
            </w:pPr>
          </w:p>
        </w:tc>
        <w:tc>
          <w:tcPr>
            <w:tcW w:w="5180"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rPr>
                <w:rFonts w:ascii="Times New Roman" w:hAnsi="Times New Roman" w:cs="Times New Roman"/>
                <w:b/>
                <w:bCs/>
                <w:sz w:val="20"/>
                <w:szCs w:val="20"/>
              </w:rPr>
            </w:pPr>
          </w:p>
        </w:tc>
        <w:tc>
          <w:tcPr>
            <w:tcW w:w="2474" w:type="dxa"/>
            <w:gridSpan w:val="2"/>
            <w:vMerge/>
            <w:tcBorders>
              <w:top w:val="single" w:sz="4" w:space="0" w:color="auto"/>
              <w:left w:val="single" w:sz="4" w:space="0" w:color="auto"/>
              <w:bottom w:val="single" w:sz="4" w:space="0" w:color="000000"/>
              <w:right w:val="single" w:sz="4" w:space="0" w:color="000000"/>
            </w:tcBorders>
            <w:vAlign w:val="center"/>
            <w:hideMark/>
          </w:tcPr>
          <w:p w:rsidR="004B616A" w:rsidRPr="004B616A" w:rsidRDefault="004B616A" w:rsidP="004B616A">
            <w:pPr>
              <w:spacing w:line="240" w:lineRule="auto"/>
              <w:rPr>
                <w:rFonts w:ascii="Times New Roman" w:hAnsi="Times New Roman" w:cs="Times New Roman"/>
                <w:b/>
                <w:bCs/>
                <w:sz w:val="20"/>
                <w:szCs w:val="20"/>
              </w:rPr>
            </w:pPr>
          </w:p>
        </w:tc>
      </w:tr>
      <w:tr w:rsidR="004B616A" w:rsidRPr="004B616A" w:rsidTr="004B616A">
        <w:trPr>
          <w:trHeight w:val="510"/>
        </w:trPr>
        <w:tc>
          <w:tcPr>
            <w:tcW w:w="2709" w:type="dxa"/>
            <w:gridSpan w:val="2"/>
            <w:vMerge/>
            <w:tcBorders>
              <w:top w:val="single" w:sz="4" w:space="0" w:color="auto"/>
              <w:left w:val="single" w:sz="4" w:space="0" w:color="auto"/>
              <w:bottom w:val="single" w:sz="4" w:space="0" w:color="000000"/>
              <w:right w:val="single" w:sz="4" w:space="0" w:color="000000"/>
            </w:tcBorders>
            <w:vAlign w:val="center"/>
            <w:hideMark/>
          </w:tcPr>
          <w:p w:rsidR="004B616A" w:rsidRPr="004B616A" w:rsidRDefault="004B616A" w:rsidP="004B616A">
            <w:pPr>
              <w:spacing w:line="240" w:lineRule="auto"/>
              <w:rPr>
                <w:rFonts w:ascii="Times New Roman" w:hAnsi="Times New Roman" w:cs="Times New Roman"/>
                <w:b/>
                <w:bCs/>
                <w:sz w:val="20"/>
                <w:szCs w:val="20"/>
              </w:rPr>
            </w:pPr>
          </w:p>
        </w:tc>
        <w:tc>
          <w:tcPr>
            <w:tcW w:w="5180"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rPr>
                <w:rFonts w:ascii="Times New Roman" w:hAnsi="Times New Roman" w:cs="Times New Roman"/>
                <w:b/>
                <w:bCs/>
                <w:sz w:val="20"/>
                <w:szCs w:val="20"/>
              </w:rPr>
            </w:pP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4B616A">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1</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3</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5</w:t>
            </w:r>
          </w:p>
        </w:tc>
      </w:tr>
      <w:tr w:rsidR="004B616A" w:rsidRPr="004B616A" w:rsidTr="004B616A">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1 00 00000 00 0000 000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 xml:space="preserve">Налоговые и неналоговые доходы </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236 185,75</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243 048,35</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 xml:space="preserve">1 01 00000 00 0000 000 </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НАЛОГИ НА ПРИБЫЛЬ, ДОХОДЫ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204 876,00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211 199,00</w:t>
            </w:r>
          </w:p>
        </w:tc>
      </w:tr>
      <w:tr w:rsidR="004B616A" w:rsidRPr="004B616A" w:rsidTr="004B616A">
        <w:trPr>
          <w:trHeight w:val="1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 xml:space="preserve">1 01 02000 01 0000 110 </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 xml:space="preserve">Налог на доходы физических лиц </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204 876,00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211 199,00</w:t>
            </w:r>
          </w:p>
        </w:tc>
      </w:tr>
      <w:tr w:rsidR="004B616A" w:rsidRPr="004B616A" w:rsidTr="004B616A">
        <w:trPr>
          <w:trHeight w:val="100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1 01 02010 01 0000 110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B616A">
              <w:rPr>
                <w:rFonts w:ascii="Times New Roman" w:hAnsi="Times New Roman" w:cs="Times New Roman"/>
                <w:sz w:val="20"/>
                <w:szCs w:val="20"/>
                <w:vertAlign w:val="superscript"/>
              </w:rPr>
              <w:t>1</w:t>
            </w:r>
            <w:r w:rsidRPr="004B616A">
              <w:rPr>
                <w:rFonts w:ascii="Times New Roman" w:hAnsi="Times New Roman" w:cs="Times New Roman"/>
                <w:sz w:val="20"/>
                <w:szCs w:val="20"/>
              </w:rPr>
              <w:t xml:space="preserve"> и 228 Налогового кодекса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204 217,00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210 540,00</w:t>
            </w:r>
          </w:p>
        </w:tc>
      </w:tr>
      <w:tr w:rsidR="004B616A" w:rsidRPr="004B616A" w:rsidTr="004B616A">
        <w:trPr>
          <w:trHeight w:val="16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1 01 02020 01 0000 110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457,00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457,00</w:t>
            </w:r>
          </w:p>
        </w:tc>
      </w:tr>
      <w:tr w:rsidR="004B616A" w:rsidRPr="004B616A" w:rsidTr="004B616A">
        <w:trPr>
          <w:trHeight w:val="7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1 01 02030 01 0000 110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202,00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202,00</w:t>
            </w:r>
          </w:p>
        </w:tc>
      </w:tr>
      <w:tr w:rsidR="004B616A" w:rsidRPr="004B616A" w:rsidTr="004B616A">
        <w:trPr>
          <w:trHeight w:val="45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1 03 00000 00 0000 000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5 711,80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5 711,80</w:t>
            </w:r>
          </w:p>
        </w:tc>
      </w:tr>
      <w:tr w:rsidR="004B616A" w:rsidRPr="004B616A" w:rsidTr="004B616A">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1 03 02000 01 0000 110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Акцизы по подакцизным товарам(продукции), производимым на территории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5 711,80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5 711,80</w:t>
            </w:r>
          </w:p>
        </w:tc>
      </w:tr>
      <w:tr w:rsidR="004B616A" w:rsidRPr="004B616A" w:rsidTr="004B616A">
        <w:trPr>
          <w:trHeight w:val="55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1 03 02230 01 0000 110</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2 060,00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2 060,00</w:t>
            </w:r>
          </w:p>
        </w:tc>
      </w:tr>
      <w:tr w:rsidR="004B616A" w:rsidRPr="004B616A" w:rsidTr="004B616A">
        <w:trPr>
          <w:trHeight w:val="63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1 03 02240 01 0000 110</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42,80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42,80</w:t>
            </w:r>
          </w:p>
        </w:tc>
      </w:tr>
      <w:tr w:rsidR="004B616A" w:rsidRPr="004B616A" w:rsidTr="004B616A">
        <w:trPr>
          <w:trHeight w:val="9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1 03 02250 01 0000 110</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3 609,00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3 609,00</w:t>
            </w:r>
          </w:p>
        </w:tc>
      </w:tr>
      <w:tr w:rsidR="004B616A" w:rsidRPr="004B616A" w:rsidTr="004B616A">
        <w:trPr>
          <w:trHeight w:val="28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1 05 00000 00 0000 000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НАЛОГИ НА СОВОКУПНЫЙ ДОХОД</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16 437,00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16 944,00</w:t>
            </w:r>
          </w:p>
        </w:tc>
      </w:tr>
      <w:tr w:rsidR="004B616A" w:rsidRPr="004B616A" w:rsidTr="004B616A">
        <w:trPr>
          <w:trHeight w:val="4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1 05 01000 00 0000 110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Налог, взимаемый в связи с применением упрощенной системы налогообложения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4 426,00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4 426,00</w:t>
            </w:r>
          </w:p>
        </w:tc>
      </w:tr>
      <w:tr w:rsidR="004B616A" w:rsidRPr="004B616A" w:rsidTr="004B616A">
        <w:trPr>
          <w:trHeight w:val="11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1 05 01010 01 0000 110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4 026,00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4 026,00</w:t>
            </w:r>
          </w:p>
        </w:tc>
      </w:tr>
      <w:tr w:rsidR="004B616A" w:rsidRPr="004B616A" w:rsidTr="004B616A">
        <w:trPr>
          <w:trHeight w:val="24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1 05 01011 01 0000 110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4 026,00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4 026,00</w:t>
            </w:r>
          </w:p>
        </w:tc>
      </w:tr>
      <w:tr w:rsidR="004B616A" w:rsidRPr="004B616A" w:rsidTr="004B616A">
        <w:trPr>
          <w:trHeight w:val="49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1 05 01020 01 0000 110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400,00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400,00</w:t>
            </w:r>
          </w:p>
        </w:tc>
      </w:tr>
      <w:tr w:rsidR="004B616A" w:rsidRPr="004B616A" w:rsidTr="004B616A">
        <w:trPr>
          <w:trHeight w:val="49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1 05 01021 01 0000 110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400,00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400,00</w:t>
            </w:r>
          </w:p>
        </w:tc>
      </w:tr>
      <w:tr w:rsidR="004B616A" w:rsidRPr="004B616A" w:rsidTr="004B616A">
        <w:trPr>
          <w:trHeight w:val="4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1 05 02000 02 0000 110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Единый налог на вмененный доход для отдельных видов деятельности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11 897,00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12 374,00</w:t>
            </w:r>
          </w:p>
        </w:tc>
      </w:tr>
      <w:tr w:rsidR="004B616A" w:rsidRPr="004B616A" w:rsidTr="004B616A">
        <w:trPr>
          <w:trHeight w:val="3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1 05 02010 02 0000 110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Единый налог на вмененный доход для отдельных видов деятельности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11 897,00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12 374,00</w:t>
            </w:r>
          </w:p>
        </w:tc>
      </w:tr>
      <w:tr w:rsidR="004B616A" w:rsidRPr="004B616A" w:rsidTr="004B616A">
        <w:trPr>
          <w:trHeight w:val="2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1 05 03000 01 0000 110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Единый сельскохозяйственный налог</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54,00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54,00</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1 05 03010 01 0000 110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Единый сельскохозяйственный налог</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54,00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54,00</w:t>
            </w:r>
          </w:p>
        </w:tc>
      </w:tr>
      <w:tr w:rsidR="004B616A" w:rsidRPr="004B616A" w:rsidTr="004B616A">
        <w:trPr>
          <w:trHeight w:val="4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1 05 04000 02 0000 110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Налог, взимаемый в связи с применением патентной системы налогообложения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90,00</w:t>
            </w:r>
          </w:p>
        </w:tc>
      </w:tr>
      <w:tr w:rsidR="004B616A" w:rsidRPr="004B616A" w:rsidTr="004B616A">
        <w:trPr>
          <w:trHeight w:val="5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1 05 04020 02 0000 110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Налог, взимаемый в связи с применением патентной системы налогообложения, зачисляемый в бюджеты </w:t>
            </w:r>
            <w:r w:rsidRPr="004B616A">
              <w:rPr>
                <w:rFonts w:ascii="Times New Roman" w:hAnsi="Times New Roman" w:cs="Times New Roman"/>
                <w:sz w:val="20"/>
                <w:szCs w:val="20"/>
              </w:rPr>
              <w:lastRenderedPageBreak/>
              <w:t>муниципальных районов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lastRenderedPageBreak/>
              <w:t>60,00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90,00</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1 08 00000 00 0000 000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ГОСУДАРСТВЕННАЯ ПОШЛИНА</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1 100,00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1 100,00</w:t>
            </w:r>
          </w:p>
        </w:tc>
      </w:tr>
      <w:tr w:rsidR="004B616A" w:rsidRPr="004B616A" w:rsidTr="004B616A">
        <w:trPr>
          <w:trHeight w:val="13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1 08 03000 01 0000 110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 xml:space="preserve">Государственная пошлина по делам, рассматриваемым в судах общей юрисдикции, мировыми судьями </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1 100,00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1 100,00</w:t>
            </w:r>
          </w:p>
        </w:tc>
      </w:tr>
      <w:tr w:rsidR="004B616A" w:rsidRPr="004B616A" w:rsidTr="004B616A">
        <w:trPr>
          <w:trHeight w:val="6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1 08 03010 01 0000 110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1 100,00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1 100,00</w:t>
            </w:r>
          </w:p>
        </w:tc>
      </w:tr>
      <w:tr w:rsidR="004B616A" w:rsidRPr="004B616A" w:rsidTr="004B616A">
        <w:trPr>
          <w:trHeight w:val="4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1 11 00000 00 0000 000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5 148,00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5 148,00</w:t>
            </w:r>
          </w:p>
        </w:tc>
      </w:tr>
      <w:tr w:rsidR="004B616A" w:rsidRPr="004B616A" w:rsidTr="004B616A">
        <w:trPr>
          <w:trHeight w:val="12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1 11 05000 00 0000 120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5 148,00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5 148,00</w:t>
            </w:r>
          </w:p>
        </w:tc>
      </w:tr>
      <w:tr w:rsidR="004B616A" w:rsidRPr="004B616A" w:rsidTr="004B616A">
        <w:trPr>
          <w:trHeight w:val="100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1 11 05010 00 0000 120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4 000,00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4 000,00</w:t>
            </w:r>
          </w:p>
        </w:tc>
      </w:tr>
      <w:tr w:rsidR="004B616A" w:rsidRPr="004B616A" w:rsidTr="004B616A">
        <w:trPr>
          <w:trHeight w:val="9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1 11 05013 10 0000 120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4 000,00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4 000,00</w:t>
            </w:r>
          </w:p>
        </w:tc>
      </w:tr>
      <w:tr w:rsidR="004B616A" w:rsidRPr="004B616A" w:rsidTr="004B616A">
        <w:trPr>
          <w:trHeight w:val="121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1 11 05030 00 0000 120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1 148,00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1 148,00</w:t>
            </w:r>
          </w:p>
        </w:tc>
      </w:tr>
      <w:tr w:rsidR="004B616A" w:rsidRPr="004B616A" w:rsidTr="004B616A">
        <w:trPr>
          <w:trHeight w:val="9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1 11 05035 05 0000 120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1 148,00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1 148,00</w:t>
            </w:r>
          </w:p>
        </w:tc>
      </w:tr>
      <w:tr w:rsidR="004B616A" w:rsidRPr="004B616A" w:rsidTr="004B616A">
        <w:trPr>
          <w:trHeight w:val="28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1 12 00000 00 0000 000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ПЛАТЕЖИ ПРИ ПОЛЬЗОВАНИИ ПРИРОДНЫМИ РЕСУРСАМИ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455,58</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455,58</w:t>
            </w:r>
          </w:p>
        </w:tc>
      </w:tr>
      <w:tr w:rsidR="004B616A" w:rsidRPr="004B616A" w:rsidTr="004B616A">
        <w:trPr>
          <w:trHeight w:val="31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1 12 01000 01 0000 120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Плата за негативное воздействие на окружающую среду</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455,58</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455,58</w:t>
            </w:r>
          </w:p>
        </w:tc>
      </w:tr>
      <w:tr w:rsidR="004B616A" w:rsidRPr="004B616A" w:rsidTr="004B616A">
        <w:trPr>
          <w:trHeight w:val="46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1 12 01010 01 0000 120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140,00</w:t>
            </w:r>
          </w:p>
        </w:tc>
      </w:tr>
      <w:tr w:rsidR="004B616A" w:rsidRPr="004B616A" w:rsidTr="004B616A">
        <w:trPr>
          <w:trHeight w:val="34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1 12 01030 01 0000 120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Плата за сбросы загрязняющих веществ в водные объекты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160,00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160,00</w:t>
            </w:r>
          </w:p>
        </w:tc>
      </w:tr>
      <w:tr w:rsidR="004B616A" w:rsidRPr="004B616A" w:rsidTr="004B616A">
        <w:trPr>
          <w:trHeight w:val="21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1 12 01040 01 0000 120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Плата за размещение отходов производства и потребления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155,00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155,00</w:t>
            </w:r>
          </w:p>
        </w:tc>
      </w:tr>
      <w:tr w:rsidR="004B616A" w:rsidRPr="004B616A" w:rsidTr="004B616A">
        <w:trPr>
          <w:trHeight w:val="7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1 12 01070 01 0000 120</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0,58</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0,58</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1 13 00000 00 0000 000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ОТ ОКАЗАНИЯ ПЛАТНЫХ УСЛУГ (РАБОТ) И КОМПЕНСАЦИИ ЗАТРАТ ГОСУДАРСТВА</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618,40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621,10</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1 13 02000 00 0000 130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от компенсации затрат государства</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618,40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621,10</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1 13 02990 00 0000 130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Прочие доходы от компенсации затрат государства </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618,40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621,10</w:t>
            </w:r>
          </w:p>
        </w:tc>
      </w:tr>
      <w:tr w:rsidR="004B616A" w:rsidRPr="004B616A" w:rsidTr="004B616A">
        <w:trPr>
          <w:trHeight w:val="45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1 13 02995 05 0000 130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Прочие доходы от компенсации затрат  бюджетов муниципальных районов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618,40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621,10</w:t>
            </w:r>
          </w:p>
        </w:tc>
      </w:tr>
      <w:tr w:rsidR="004B616A" w:rsidRPr="004B616A" w:rsidTr="004B616A">
        <w:trPr>
          <w:trHeight w:val="2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1 14 00000 00 0000 000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ОТ ПРОДАЖИ МАТЕРИАЛЬНЫХ И НЕМАТЕРИАЛЬНЫХ АКТИВОВ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440,00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440,00</w:t>
            </w:r>
          </w:p>
        </w:tc>
      </w:tr>
      <w:tr w:rsidR="004B616A" w:rsidRPr="004B616A" w:rsidTr="004B616A">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1 14 06000 00 0000 430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Доходы от продажи земельных участков, находящихся в государственной и муниципальной собственности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440,00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440,00</w:t>
            </w:r>
          </w:p>
        </w:tc>
      </w:tr>
      <w:tr w:rsidR="004B616A" w:rsidRPr="004B616A" w:rsidTr="004B616A">
        <w:trPr>
          <w:trHeight w:val="2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1 14 06010 00 0000 430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440,00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440,00</w:t>
            </w:r>
          </w:p>
        </w:tc>
      </w:tr>
      <w:tr w:rsidR="004B616A" w:rsidRPr="004B616A" w:rsidTr="004B616A">
        <w:trPr>
          <w:trHeight w:val="65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1 14 06013 10 0000 430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440,00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440,00</w:t>
            </w:r>
          </w:p>
        </w:tc>
      </w:tr>
      <w:tr w:rsidR="004B616A" w:rsidRPr="004B616A" w:rsidTr="004B616A">
        <w:trPr>
          <w:trHeight w:val="1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ШТРАФЫ,САНКЦИИ,ВОЗМЕЩЕНИЕ УЩЕРБА</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1 398,97</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1 428,87</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1 16 03000 00 0000 140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нарушение законодательства о налогах и сборах</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12,00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12,00</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1 16 03010 01 0000 140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9,00</w:t>
            </w:r>
          </w:p>
        </w:tc>
      </w:tr>
      <w:tr w:rsidR="004B616A" w:rsidRPr="004B616A" w:rsidTr="004B616A">
        <w:trPr>
          <w:trHeight w:val="7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1 16 03030 01 0000 140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w:t>
            </w:r>
          </w:p>
        </w:tc>
      </w:tr>
      <w:tr w:rsidR="004B616A" w:rsidRPr="004B616A" w:rsidTr="004B616A">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1 16 08000 01 0000 140</w:t>
            </w:r>
          </w:p>
        </w:tc>
        <w:tc>
          <w:tcPr>
            <w:tcW w:w="5180"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45,50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46,90</w:t>
            </w:r>
          </w:p>
        </w:tc>
      </w:tr>
      <w:tr w:rsidR="004B616A" w:rsidRPr="004B616A" w:rsidTr="004B616A">
        <w:trPr>
          <w:trHeight w:val="17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1 16 08010 01 0000 140</w:t>
            </w:r>
          </w:p>
        </w:tc>
        <w:tc>
          <w:tcPr>
            <w:tcW w:w="5180"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42,40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43,70</w:t>
            </w:r>
          </w:p>
        </w:tc>
      </w:tr>
      <w:tr w:rsidR="004B616A" w:rsidRPr="004B616A" w:rsidTr="004B616A">
        <w:trPr>
          <w:trHeight w:val="46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1 16 08020 01 0000 140</w:t>
            </w:r>
          </w:p>
        </w:tc>
        <w:tc>
          <w:tcPr>
            <w:tcW w:w="5180"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3,10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3,20</w:t>
            </w:r>
          </w:p>
        </w:tc>
      </w:tr>
      <w:tr w:rsidR="004B616A" w:rsidRPr="004B616A" w:rsidTr="004B616A">
        <w:trPr>
          <w:trHeight w:val="13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1 16 25000 00 0000 140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163,00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163,00</w:t>
            </w:r>
          </w:p>
        </w:tc>
      </w:tr>
      <w:tr w:rsidR="004B616A" w:rsidRPr="004B616A" w:rsidTr="004B616A">
        <w:trPr>
          <w:trHeight w:val="44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1 16 25030 01 0000 140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w:t>
            </w:r>
          </w:p>
        </w:tc>
      </w:tr>
      <w:tr w:rsidR="004B616A" w:rsidRPr="004B616A" w:rsidTr="004B616A">
        <w:trPr>
          <w:trHeight w:val="23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1 16 25050 01 0000 140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нарушение законодательства в области охраны окружающей среды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150,00</w:t>
            </w:r>
          </w:p>
        </w:tc>
      </w:tr>
      <w:tr w:rsidR="004B616A" w:rsidRPr="004B616A" w:rsidTr="004B616A">
        <w:trPr>
          <w:trHeight w:val="23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1 16 25060 01 0000 140</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нарушение земельного законодательства</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10,00</w:t>
            </w:r>
          </w:p>
        </w:tc>
      </w:tr>
      <w:tr w:rsidR="004B616A" w:rsidRPr="004B616A" w:rsidTr="004B616A">
        <w:trPr>
          <w:trHeight w:val="7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1 16 28000 01 0000 140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12,00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12,50</w:t>
            </w:r>
          </w:p>
        </w:tc>
      </w:tr>
      <w:tr w:rsidR="004B616A" w:rsidRPr="004B616A" w:rsidTr="004B616A">
        <w:trPr>
          <w:trHeight w:val="2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1 16 30000 01 0000 140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правонарушения в области дорожного движения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8,20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8,50</w:t>
            </w:r>
          </w:p>
        </w:tc>
      </w:tr>
      <w:tr w:rsidR="004B616A" w:rsidRPr="004B616A" w:rsidTr="004B616A">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1 16 30030 01 0000 140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Прочие денежные взыскания (штрафы) за правонарушения в области дорожного движения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8,20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8,50</w:t>
            </w:r>
          </w:p>
        </w:tc>
      </w:tr>
      <w:tr w:rsidR="004B616A" w:rsidRPr="004B616A" w:rsidTr="004B616A">
        <w:trPr>
          <w:trHeight w:val="9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1 16 33000 00 0000 140</w:t>
            </w:r>
          </w:p>
        </w:tc>
        <w:tc>
          <w:tcPr>
            <w:tcW w:w="5180"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16,27</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16,27</w:t>
            </w:r>
          </w:p>
        </w:tc>
      </w:tr>
      <w:tr w:rsidR="004B616A" w:rsidRPr="004B616A" w:rsidTr="004B616A">
        <w:trPr>
          <w:trHeight w:val="67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1 16 33050 05 0000 140</w:t>
            </w:r>
          </w:p>
        </w:tc>
        <w:tc>
          <w:tcPr>
            <w:tcW w:w="5180"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16,27</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16,27</w:t>
            </w:r>
          </w:p>
        </w:tc>
      </w:tr>
      <w:tr w:rsidR="004B616A" w:rsidRPr="004B616A" w:rsidTr="004B616A">
        <w:trPr>
          <w:trHeight w:val="96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1 16 43000 01 0000 140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color w:val="000000"/>
                <w:sz w:val="20"/>
                <w:szCs w:val="20"/>
              </w:rPr>
            </w:pPr>
            <w:r w:rsidRPr="004B616A">
              <w:rPr>
                <w:rFonts w:ascii="Times New Roman" w:hAnsi="Times New Roman" w:cs="Times New Roman"/>
                <w:b/>
                <w:bCs/>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271,20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279,20</w:t>
            </w:r>
          </w:p>
        </w:tc>
      </w:tr>
      <w:tr w:rsidR="004B616A" w:rsidRPr="004B616A" w:rsidTr="004B616A">
        <w:trPr>
          <w:trHeight w:val="12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1 16 90000 00 0000 140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Прочие поступления от денежных взысканий (штрафов) и  иных сумм в возмещение ущерба</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870,80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890,50</w:t>
            </w:r>
          </w:p>
        </w:tc>
      </w:tr>
      <w:tr w:rsidR="004B616A" w:rsidRPr="004B616A" w:rsidTr="004B616A">
        <w:trPr>
          <w:trHeight w:val="49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1 16 90050 05 0000 140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870,80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890,50</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2 00 00000 00 0000 000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БЕЗВОЗМЕЗДНЫЕ ПОСТУПЛЕНИЯ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509 119,55</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514 945,05</w:t>
            </w:r>
          </w:p>
        </w:tc>
      </w:tr>
      <w:tr w:rsidR="004B616A" w:rsidRPr="004B616A" w:rsidTr="004B616A">
        <w:trPr>
          <w:trHeight w:val="1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2 02 00000 00 0000 000</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509 119,55</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514 945,05</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2 02 01000 00 0000 151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Дотации  бюджетам субъектов Российской Федерации и муниципальных образований</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32 951,40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38 082,90</w:t>
            </w:r>
          </w:p>
        </w:tc>
      </w:tr>
      <w:tr w:rsidR="004B616A" w:rsidRPr="004B616A" w:rsidTr="004B616A">
        <w:trPr>
          <w:trHeight w:val="3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2 02 01001 00 0000 151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Дотации  на выравнивание бюджетной обеспеченности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32 951,40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38 082,90</w:t>
            </w:r>
          </w:p>
        </w:tc>
      </w:tr>
      <w:tr w:rsidR="004B616A" w:rsidRPr="004B616A" w:rsidTr="004B616A">
        <w:trPr>
          <w:trHeight w:val="14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2 02 01001 05 0000 151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Дотации бюджетам муниципальных районов на </w:t>
            </w:r>
            <w:r w:rsidRPr="004B616A">
              <w:rPr>
                <w:rFonts w:ascii="Times New Roman" w:hAnsi="Times New Roman" w:cs="Times New Roman"/>
                <w:sz w:val="20"/>
                <w:szCs w:val="20"/>
              </w:rPr>
              <w:lastRenderedPageBreak/>
              <w:t>выравнивание бюджетной обеспеченности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lastRenderedPageBreak/>
              <w:t>32 951,40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38 082,90</w:t>
            </w:r>
          </w:p>
        </w:tc>
      </w:tr>
      <w:tr w:rsidR="004B616A" w:rsidRPr="004B616A" w:rsidTr="004B616A">
        <w:trPr>
          <w:trHeight w:val="1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 xml:space="preserve">2 02 02000 00 0000 151 </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9 366,50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9 676,50</w:t>
            </w:r>
          </w:p>
        </w:tc>
      </w:tr>
      <w:tr w:rsidR="004B616A" w:rsidRPr="004B616A" w:rsidTr="004B616A">
        <w:trPr>
          <w:trHeight w:val="10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2 02 02999 00 0000 151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 xml:space="preserve">Прочие субсидии </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9 366,50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9 676,50</w:t>
            </w:r>
          </w:p>
        </w:tc>
      </w:tr>
      <w:tr w:rsidR="004B616A" w:rsidRPr="004B616A" w:rsidTr="004B616A">
        <w:trPr>
          <w:trHeight w:val="28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2 02 02999 05 0000 151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Прочие субсидии бюджетам муниципальных районов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9 366,50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9 676,50</w:t>
            </w:r>
          </w:p>
        </w:tc>
      </w:tr>
      <w:tr w:rsidR="004B616A" w:rsidRPr="004B616A" w:rsidTr="004B616A">
        <w:trPr>
          <w:trHeight w:val="1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2 02 02999 05 0000 151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Субсидии на мероприятия по проведению оздоровительной кампании детей</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884,70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884,70</w:t>
            </w:r>
          </w:p>
        </w:tc>
      </w:tr>
      <w:tr w:rsidR="004B616A" w:rsidRPr="004B616A" w:rsidTr="004B616A">
        <w:trPr>
          <w:trHeight w:val="5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2 02 02999 05 0000 151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Субсидии на организацию питания обучающихся 1-4 классов в муниципальных образовательных учреждениях в Республике Коми, реализующих образовательную программу начального общего образования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8 481,80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8 791,80</w:t>
            </w:r>
          </w:p>
        </w:tc>
      </w:tr>
      <w:tr w:rsidR="004B616A" w:rsidRPr="004B616A" w:rsidTr="004B616A">
        <w:trPr>
          <w:trHeight w:val="15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2 02 03000 00 0000 151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бюджетам субъектов Российской Федерации и муниципальных образований</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466 225,05</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466 609,05</w:t>
            </w:r>
          </w:p>
        </w:tc>
      </w:tr>
      <w:tr w:rsidR="004B616A" w:rsidRPr="004B616A" w:rsidTr="004B616A">
        <w:trPr>
          <w:trHeight w:val="15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2 02 03003 00 0000 151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бюджетам на государственную регистрацию актов гражданского состояния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146,70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146,70</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2 02 03003 05 0000 151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государственную регистрацию актов гражданского состояния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146,70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146,70</w:t>
            </w:r>
          </w:p>
        </w:tc>
      </w:tr>
      <w:tr w:rsidR="004B616A" w:rsidRPr="004B616A" w:rsidTr="004B616A">
        <w:trPr>
          <w:trHeight w:val="5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2 02 03015 00 0000 151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бюджетам на осуществление  первичного воинского учету на территориях, где отсутствуют военные комиссариаты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1 653,30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1 653,30</w:t>
            </w:r>
          </w:p>
        </w:tc>
      </w:tr>
      <w:tr w:rsidR="004B616A" w:rsidRPr="004B616A" w:rsidTr="004B616A">
        <w:trPr>
          <w:trHeight w:val="3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2 02 03015 05 0000 151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1 653,30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1 653,30</w:t>
            </w:r>
          </w:p>
        </w:tc>
      </w:tr>
      <w:tr w:rsidR="004B616A" w:rsidRPr="004B616A" w:rsidTr="004B616A">
        <w:trPr>
          <w:trHeight w:val="5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2 02 03024 00 0000 151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местным бюджетам на выполнение передаваемых полномочий субъектов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29 447,75</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29 442,35</w:t>
            </w:r>
          </w:p>
        </w:tc>
      </w:tr>
      <w:tr w:rsidR="004B616A" w:rsidRPr="004B616A" w:rsidTr="004B616A">
        <w:trPr>
          <w:trHeight w:val="45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29 447,75</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29 442,35</w:t>
            </w:r>
          </w:p>
        </w:tc>
      </w:tr>
      <w:tr w:rsidR="004B616A" w:rsidRPr="004B616A" w:rsidTr="004B616A">
        <w:trPr>
          <w:trHeight w:val="76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реализацию государственных полномочий по расчету и предоставлению дотаций на выравнивание уровня бюджетной обеспеченности поселений в Республике Коми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531,00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525,60</w:t>
            </w:r>
          </w:p>
        </w:tc>
      </w:tr>
      <w:tr w:rsidR="004B616A" w:rsidRPr="004B616A" w:rsidTr="004B616A">
        <w:trPr>
          <w:trHeight w:val="31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от 23.12.2008 г. № 143-РЗ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4,50</w:t>
            </w:r>
          </w:p>
        </w:tc>
      </w:tr>
      <w:tr w:rsidR="004B616A" w:rsidRPr="004B616A" w:rsidTr="004B616A">
        <w:trPr>
          <w:trHeight w:val="74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70,67</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70,67</w:t>
            </w:r>
          </w:p>
        </w:tc>
      </w:tr>
      <w:tr w:rsidR="004B616A" w:rsidRPr="004B616A" w:rsidTr="004B616A">
        <w:trPr>
          <w:trHeight w:val="42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980,00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980,00</w:t>
            </w:r>
          </w:p>
        </w:tc>
      </w:tr>
      <w:tr w:rsidR="004B616A" w:rsidRPr="004B616A" w:rsidTr="004B616A">
        <w:trPr>
          <w:trHeight w:val="12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переданных государственных полномочий Республики Коми в области государственной поддержки граждан Российской Федерации, имеющих право на получение субсидий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335,81</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335,81</w:t>
            </w:r>
          </w:p>
        </w:tc>
      </w:tr>
      <w:tr w:rsidR="004B616A" w:rsidRPr="004B616A" w:rsidTr="004B616A">
        <w:trPr>
          <w:trHeight w:val="18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осуществлении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60,40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60,40</w:t>
            </w:r>
          </w:p>
        </w:tc>
      </w:tr>
      <w:tr w:rsidR="004B616A" w:rsidRPr="004B616A" w:rsidTr="004B616A">
        <w:trPr>
          <w:trHeight w:val="8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4 533,80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4 533,80</w:t>
            </w:r>
          </w:p>
        </w:tc>
      </w:tr>
      <w:tr w:rsidR="004B616A" w:rsidRPr="004B616A" w:rsidTr="004B616A">
        <w:trPr>
          <w:trHeight w:val="21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от 24.11.2008 г. № 137-РЗ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4,50</w:t>
            </w:r>
          </w:p>
        </w:tc>
      </w:tr>
      <w:tr w:rsidR="004B616A" w:rsidRPr="004B616A" w:rsidTr="004B616A">
        <w:trPr>
          <w:trHeight w:val="48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государственного полномочия Республики Коми по отлову и содержанию безнадзорных животных</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157,47</w:t>
            </w:r>
          </w:p>
        </w:tc>
        <w:tc>
          <w:tcPr>
            <w:tcW w:w="1276"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157,47</w:t>
            </w:r>
          </w:p>
        </w:tc>
      </w:tr>
      <w:tr w:rsidR="004B616A" w:rsidRPr="004B616A" w:rsidTr="004B616A">
        <w:trPr>
          <w:trHeight w:val="85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статьями 4,6,7 и 8 Закона Республики Коми "Об административной ответственности в Республике Коми"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326,60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326,60</w:t>
            </w:r>
          </w:p>
        </w:tc>
      </w:tr>
      <w:tr w:rsidR="004B616A" w:rsidRPr="004B616A" w:rsidTr="004B616A">
        <w:trPr>
          <w:trHeight w:val="109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статьями 6,7 и 8 Закона Республики Коми "Об административной ответственности в Республике Коми"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10,00</w:t>
            </w:r>
          </w:p>
        </w:tc>
      </w:tr>
      <w:tr w:rsidR="004B616A" w:rsidRPr="004B616A" w:rsidTr="004B616A">
        <w:trPr>
          <w:trHeight w:val="11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2 02 03024 05 0000 151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22 433,00</w:t>
            </w:r>
          </w:p>
        </w:tc>
        <w:tc>
          <w:tcPr>
            <w:tcW w:w="1276"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22433,00</w:t>
            </w:r>
          </w:p>
        </w:tc>
      </w:tr>
      <w:tr w:rsidR="004B616A" w:rsidRPr="004B616A" w:rsidTr="004B616A">
        <w:trPr>
          <w:trHeight w:val="66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2 02 03029 00 0000 151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9 066,50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9 455,90</w:t>
            </w:r>
          </w:p>
        </w:tc>
      </w:tr>
      <w:tr w:rsidR="004B616A" w:rsidRPr="004B616A" w:rsidTr="004B616A">
        <w:trPr>
          <w:trHeight w:val="18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2 02 03029 05 0000 151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9 066,50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9 455,90</w:t>
            </w:r>
          </w:p>
        </w:tc>
      </w:tr>
      <w:tr w:rsidR="004B616A" w:rsidRPr="004B616A" w:rsidTr="004B616A">
        <w:trPr>
          <w:trHeight w:val="9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2 02 03070 00 0000 151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Субвенции бюджетам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733,10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733,10</w:t>
            </w:r>
          </w:p>
        </w:tc>
      </w:tr>
      <w:tr w:rsidR="004B616A" w:rsidRPr="004B616A" w:rsidTr="004B616A">
        <w:trPr>
          <w:trHeight w:val="72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2 02 03070 05 0000 151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733,10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733,10</w:t>
            </w:r>
          </w:p>
        </w:tc>
      </w:tr>
      <w:tr w:rsidR="004B616A" w:rsidRPr="004B616A" w:rsidTr="004B616A">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2 02 03999 00 0000 151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Прочие субвенции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425 177,70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425 177,70</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2 02 03999 05 0000 151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Прочие субвенции бюджетам муниципальных районов</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425 177,70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425 177,70</w:t>
            </w:r>
          </w:p>
        </w:tc>
      </w:tr>
      <w:tr w:rsidR="004B616A" w:rsidRPr="004B616A" w:rsidTr="004B616A">
        <w:trPr>
          <w:trHeight w:val="33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2 02 03999 05 0000 151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425 177,70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425 177,70</w:t>
            </w:r>
          </w:p>
        </w:tc>
      </w:tr>
      <w:tr w:rsidR="004B616A" w:rsidRPr="004B616A" w:rsidTr="004B616A">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lastRenderedPageBreak/>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 xml:space="preserve">2 02 04000 00 0000 151   </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Иные межбюджетные трансферты</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576,60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576,60</w:t>
            </w:r>
          </w:p>
        </w:tc>
      </w:tr>
      <w:tr w:rsidR="004B616A" w:rsidRPr="004B616A" w:rsidTr="004B616A">
        <w:trPr>
          <w:trHeight w:val="96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2 02 04014 00 0000 151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576,60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576,60</w:t>
            </w:r>
          </w:p>
        </w:tc>
      </w:tr>
      <w:tr w:rsidR="004B616A" w:rsidRPr="004B616A" w:rsidTr="004B616A">
        <w:trPr>
          <w:trHeight w:val="5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2 02 04014 05 0000 151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576,60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576,60</w:t>
            </w:r>
          </w:p>
        </w:tc>
      </w:tr>
      <w:tr w:rsidR="004B616A" w:rsidRPr="004B616A" w:rsidTr="004B616A">
        <w:trPr>
          <w:trHeight w:val="65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2 02 04014 05 0000 151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Межбюджетные трансферты на осуществление переданных полномочий поселений по составлению проектов бюджетов поселений, осуществление контроля за их исполнением, составлению отчета об исполнении бюджетов поселений в соответствии с заключенными соглашениями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136,00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136,00</w:t>
            </w:r>
          </w:p>
        </w:tc>
      </w:tr>
      <w:tr w:rsidR="004B616A" w:rsidRPr="004B616A" w:rsidTr="004B616A">
        <w:trPr>
          <w:trHeight w:val="73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2 02 04014 05 0000 151</w:t>
            </w:r>
          </w:p>
        </w:tc>
        <w:tc>
          <w:tcPr>
            <w:tcW w:w="5180"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Межбюджетные трансферты на 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3,00</w:t>
            </w:r>
          </w:p>
        </w:tc>
      </w:tr>
      <w:tr w:rsidR="004B616A" w:rsidRPr="004B616A" w:rsidTr="004B616A">
        <w:trPr>
          <w:trHeight w:val="9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2 02 04014 05 0000 151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Межбюджетные трансферты на 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заключенными соглашениями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334,60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334,60</w:t>
            </w:r>
          </w:p>
        </w:tc>
      </w:tr>
      <w:tr w:rsidR="004B616A" w:rsidRPr="004B616A" w:rsidTr="004B616A">
        <w:trPr>
          <w:trHeight w:val="14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000</w:t>
            </w:r>
          </w:p>
        </w:tc>
        <w:tc>
          <w:tcPr>
            <w:tcW w:w="2192"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rPr>
                <w:rFonts w:ascii="Times New Roman" w:hAnsi="Times New Roman" w:cs="Times New Roman"/>
                <w:sz w:val="20"/>
                <w:szCs w:val="20"/>
              </w:rPr>
            </w:pPr>
            <w:r w:rsidRPr="004B616A">
              <w:rPr>
                <w:rFonts w:ascii="Times New Roman" w:hAnsi="Times New Roman" w:cs="Times New Roman"/>
                <w:sz w:val="20"/>
                <w:szCs w:val="20"/>
              </w:rPr>
              <w:t>2 02 04014 05 0000 151</w:t>
            </w:r>
          </w:p>
        </w:tc>
        <w:tc>
          <w:tcPr>
            <w:tcW w:w="5180" w:type="dxa"/>
            <w:tcBorders>
              <w:top w:val="nil"/>
              <w:left w:val="nil"/>
              <w:bottom w:val="single" w:sz="4" w:space="0" w:color="auto"/>
              <w:right w:val="single" w:sz="4" w:space="0" w:color="auto"/>
            </w:tcBorders>
            <w:shd w:val="clear" w:color="auto" w:fill="auto"/>
            <w:hideMark/>
          </w:tcPr>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Межбюджетные трансферты на 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198"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103,00</w:t>
            </w:r>
          </w:p>
        </w:tc>
        <w:tc>
          <w:tcPr>
            <w:tcW w:w="1276"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103,00</w:t>
            </w:r>
          </w:p>
        </w:tc>
      </w:tr>
      <w:tr w:rsidR="004B616A" w:rsidRPr="004B616A" w:rsidTr="004B616A">
        <w:trPr>
          <w:trHeight w:val="70"/>
        </w:trPr>
        <w:tc>
          <w:tcPr>
            <w:tcW w:w="2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 </w:t>
            </w:r>
          </w:p>
        </w:tc>
        <w:tc>
          <w:tcPr>
            <w:tcW w:w="5180" w:type="dxa"/>
            <w:tcBorders>
              <w:top w:val="nil"/>
              <w:left w:val="nil"/>
              <w:bottom w:val="single" w:sz="4" w:space="0" w:color="auto"/>
              <w:right w:val="single" w:sz="4" w:space="0" w:color="auto"/>
            </w:tcBorders>
            <w:shd w:val="clear" w:color="auto" w:fill="auto"/>
            <w:noWrap/>
            <w:vAlign w:val="bottom"/>
            <w:hideMark/>
          </w:tcPr>
          <w:p w:rsidR="004B616A" w:rsidRPr="004B616A" w:rsidRDefault="004B616A" w:rsidP="004B616A">
            <w:pPr>
              <w:spacing w:line="240" w:lineRule="auto"/>
              <w:jc w:val="both"/>
              <w:rPr>
                <w:rFonts w:ascii="Times New Roman" w:hAnsi="Times New Roman" w:cs="Times New Roman"/>
                <w:b/>
                <w:bCs/>
                <w:sz w:val="20"/>
                <w:szCs w:val="20"/>
              </w:rPr>
            </w:pPr>
            <w:r w:rsidRPr="004B616A">
              <w:rPr>
                <w:rFonts w:ascii="Times New Roman" w:hAnsi="Times New Roman" w:cs="Times New Roman"/>
                <w:b/>
                <w:bCs/>
                <w:sz w:val="20"/>
                <w:szCs w:val="20"/>
              </w:rPr>
              <w:t>ВСЕГО ДОХОДОВ</w:t>
            </w:r>
          </w:p>
        </w:tc>
        <w:tc>
          <w:tcPr>
            <w:tcW w:w="1198" w:type="dxa"/>
            <w:tcBorders>
              <w:top w:val="nil"/>
              <w:left w:val="nil"/>
              <w:bottom w:val="single" w:sz="4" w:space="0" w:color="auto"/>
              <w:right w:val="single" w:sz="4" w:space="0" w:color="auto"/>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745 305,30</w:t>
            </w:r>
          </w:p>
        </w:tc>
        <w:tc>
          <w:tcPr>
            <w:tcW w:w="1276" w:type="dxa"/>
            <w:tcBorders>
              <w:top w:val="nil"/>
              <w:left w:val="nil"/>
              <w:bottom w:val="single" w:sz="4" w:space="0" w:color="auto"/>
              <w:right w:val="single" w:sz="4" w:space="0" w:color="auto"/>
            </w:tcBorders>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757 993,40</w:t>
            </w:r>
          </w:p>
        </w:tc>
      </w:tr>
    </w:tbl>
    <w:p w:rsidR="004B616A" w:rsidRPr="004B616A" w:rsidRDefault="004B616A" w:rsidP="004B616A">
      <w:pPr>
        <w:spacing w:line="240" w:lineRule="auto"/>
        <w:rPr>
          <w:rFonts w:ascii="Times New Roman" w:hAnsi="Times New Roman" w:cs="Times New Roman"/>
          <w:sz w:val="20"/>
          <w:szCs w:val="20"/>
        </w:rPr>
      </w:pPr>
    </w:p>
    <w:p w:rsidR="004B616A" w:rsidRPr="004B616A" w:rsidRDefault="004B616A" w:rsidP="004B616A">
      <w:pPr>
        <w:spacing w:line="240" w:lineRule="auto"/>
        <w:ind w:firstLine="540"/>
        <w:jc w:val="right"/>
        <w:rPr>
          <w:rFonts w:ascii="Times New Roman" w:hAnsi="Times New Roman" w:cs="Times New Roman"/>
          <w:sz w:val="20"/>
          <w:szCs w:val="20"/>
        </w:rPr>
      </w:pPr>
      <w:r w:rsidRPr="004B616A">
        <w:rPr>
          <w:rFonts w:ascii="Times New Roman" w:hAnsi="Times New Roman" w:cs="Times New Roman"/>
          <w:sz w:val="20"/>
          <w:szCs w:val="20"/>
        </w:rPr>
        <w:t>Приложение 3</w:t>
      </w:r>
    </w:p>
    <w:p w:rsidR="004B616A" w:rsidRPr="004B616A" w:rsidRDefault="004B616A" w:rsidP="004B616A">
      <w:pPr>
        <w:spacing w:line="240" w:lineRule="auto"/>
        <w:ind w:firstLine="540"/>
        <w:jc w:val="right"/>
        <w:rPr>
          <w:rFonts w:ascii="Times New Roman" w:hAnsi="Times New Roman" w:cs="Times New Roman"/>
          <w:sz w:val="20"/>
          <w:szCs w:val="20"/>
        </w:rPr>
      </w:pPr>
      <w:r w:rsidRPr="004B616A">
        <w:rPr>
          <w:rFonts w:ascii="Times New Roman" w:hAnsi="Times New Roman" w:cs="Times New Roman"/>
          <w:sz w:val="20"/>
          <w:szCs w:val="20"/>
        </w:rPr>
        <w:t xml:space="preserve">к пояснительной записке </w:t>
      </w:r>
    </w:p>
    <w:tbl>
      <w:tblPr>
        <w:tblW w:w="11349" w:type="dxa"/>
        <w:tblInd w:w="103" w:type="dxa"/>
        <w:tblLayout w:type="fixed"/>
        <w:tblLook w:val="0000"/>
      </w:tblPr>
      <w:tblGrid>
        <w:gridCol w:w="856"/>
        <w:gridCol w:w="5953"/>
        <w:gridCol w:w="1259"/>
        <w:gridCol w:w="1134"/>
        <w:gridCol w:w="200"/>
        <w:gridCol w:w="455"/>
        <w:gridCol w:w="472"/>
        <w:gridCol w:w="7"/>
        <w:gridCol w:w="1013"/>
      </w:tblGrid>
      <w:tr w:rsidR="004B616A" w:rsidRPr="004B616A" w:rsidTr="004B616A">
        <w:trPr>
          <w:trHeight w:val="225"/>
        </w:trPr>
        <w:tc>
          <w:tcPr>
            <w:tcW w:w="11349" w:type="dxa"/>
            <w:gridSpan w:val="9"/>
            <w:tcBorders>
              <w:top w:val="nil"/>
              <w:left w:val="nil"/>
              <w:bottom w:val="nil"/>
              <w:right w:val="nil"/>
            </w:tcBorders>
            <w:shd w:val="clear" w:color="auto" w:fill="auto"/>
            <w:noWrap/>
            <w:vAlign w:val="bottom"/>
          </w:tcPr>
          <w:p w:rsidR="004B616A" w:rsidRPr="004B616A" w:rsidRDefault="004B616A" w:rsidP="004B616A">
            <w:pPr>
              <w:spacing w:line="240" w:lineRule="auto"/>
              <w:jc w:val="right"/>
              <w:rPr>
                <w:rFonts w:ascii="Times New Roman" w:hAnsi="Times New Roman" w:cs="Times New Roman"/>
                <w:sz w:val="20"/>
                <w:szCs w:val="20"/>
              </w:rPr>
            </w:pPr>
          </w:p>
        </w:tc>
      </w:tr>
      <w:tr w:rsidR="004B616A" w:rsidRPr="004B616A" w:rsidTr="004B616A">
        <w:trPr>
          <w:trHeight w:val="225"/>
        </w:trPr>
        <w:tc>
          <w:tcPr>
            <w:tcW w:w="9402" w:type="dxa"/>
            <w:gridSpan w:val="5"/>
            <w:tcBorders>
              <w:top w:val="nil"/>
              <w:left w:val="nil"/>
              <w:bottom w:val="nil"/>
              <w:right w:val="nil"/>
            </w:tcBorders>
            <w:shd w:val="clear" w:color="auto" w:fill="auto"/>
            <w:noWrap/>
            <w:vAlign w:val="bottom"/>
          </w:tcPr>
          <w:p w:rsidR="004B616A" w:rsidRPr="004B616A" w:rsidRDefault="004B616A" w:rsidP="004B616A">
            <w:pPr>
              <w:spacing w:line="240" w:lineRule="auto"/>
              <w:rPr>
                <w:rFonts w:ascii="Times New Roman" w:hAnsi="Times New Roman" w:cs="Times New Roman"/>
                <w:sz w:val="20"/>
                <w:szCs w:val="20"/>
              </w:rPr>
            </w:pPr>
          </w:p>
        </w:tc>
        <w:tc>
          <w:tcPr>
            <w:tcW w:w="455" w:type="dxa"/>
            <w:tcBorders>
              <w:top w:val="nil"/>
              <w:left w:val="nil"/>
              <w:bottom w:val="nil"/>
              <w:right w:val="nil"/>
            </w:tcBorders>
            <w:shd w:val="clear" w:color="auto" w:fill="auto"/>
            <w:noWrap/>
            <w:vAlign w:val="bottom"/>
          </w:tcPr>
          <w:p w:rsidR="004B616A" w:rsidRPr="004B616A" w:rsidRDefault="004B616A" w:rsidP="004B616A">
            <w:pPr>
              <w:spacing w:line="240" w:lineRule="auto"/>
              <w:jc w:val="right"/>
              <w:rPr>
                <w:rFonts w:ascii="Times New Roman" w:hAnsi="Times New Roman" w:cs="Times New Roman"/>
                <w:sz w:val="20"/>
                <w:szCs w:val="20"/>
              </w:rPr>
            </w:pPr>
          </w:p>
        </w:tc>
        <w:tc>
          <w:tcPr>
            <w:tcW w:w="472" w:type="dxa"/>
            <w:tcBorders>
              <w:top w:val="nil"/>
              <w:left w:val="nil"/>
              <w:bottom w:val="nil"/>
              <w:right w:val="nil"/>
            </w:tcBorders>
            <w:shd w:val="clear" w:color="auto" w:fill="auto"/>
            <w:noWrap/>
            <w:vAlign w:val="bottom"/>
          </w:tcPr>
          <w:p w:rsidR="004B616A" w:rsidRPr="004B616A" w:rsidRDefault="004B616A" w:rsidP="004B616A">
            <w:pPr>
              <w:spacing w:line="240" w:lineRule="auto"/>
              <w:jc w:val="right"/>
              <w:rPr>
                <w:rFonts w:ascii="Times New Roman" w:hAnsi="Times New Roman" w:cs="Times New Roman"/>
                <w:sz w:val="20"/>
                <w:szCs w:val="20"/>
              </w:rPr>
            </w:pPr>
          </w:p>
        </w:tc>
        <w:tc>
          <w:tcPr>
            <w:tcW w:w="1020" w:type="dxa"/>
            <w:gridSpan w:val="2"/>
            <w:tcBorders>
              <w:top w:val="nil"/>
              <w:left w:val="nil"/>
              <w:bottom w:val="nil"/>
              <w:right w:val="nil"/>
            </w:tcBorders>
            <w:shd w:val="clear" w:color="auto" w:fill="auto"/>
            <w:noWrap/>
            <w:vAlign w:val="bottom"/>
          </w:tcPr>
          <w:p w:rsidR="004B616A" w:rsidRPr="004B616A" w:rsidRDefault="004B616A" w:rsidP="004B616A">
            <w:pPr>
              <w:spacing w:line="240" w:lineRule="auto"/>
              <w:jc w:val="right"/>
              <w:rPr>
                <w:rFonts w:ascii="Times New Roman" w:hAnsi="Times New Roman" w:cs="Times New Roman"/>
                <w:sz w:val="20"/>
                <w:szCs w:val="20"/>
              </w:rPr>
            </w:pPr>
          </w:p>
        </w:tc>
      </w:tr>
      <w:tr w:rsidR="004B616A" w:rsidRPr="004B616A" w:rsidTr="004B616A">
        <w:trPr>
          <w:trHeight w:val="540"/>
        </w:trPr>
        <w:tc>
          <w:tcPr>
            <w:tcW w:w="11349" w:type="dxa"/>
            <w:gridSpan w:val="9"/>
            <w:tcBorders>
              <w:top w:val="nil"/>
              <w:left w:val="nil"/>
              <w:bottom w:val="nil"/>
              <w:right w:val="nil"/>
            </w:tcBorders>
            <w:shd w:val="clear" w:color="auto" w:fill="auto"/>
            <w:vAlign w:val="center"/>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 xml:space="preserve">Распределение бюджетных ассигнований по разделам, подразделам классификации </w:t>
            </w:r>
          </w:p>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расходов бюджетов на 2017 год и плановый период 2018 и 2019 годов</w:t>
            </w:r>
          </w:p>
          <w:p w:rsidR="004B616A" w:rsidRPr="004B616A" w:rsidRDefault="004B616A" w:rsidP="004B616A">
            <w:pPr>
              <w:spacing w:line="240" w:lineRule="auto"/>
              <w:jc w:val="center"/>
              <w:rPr>
                <w:rFonts w:ascii="Times New Roman" w:hAnsi="Times New Roman" w:cs="Times New Roman"/>
                <w:b/>
                <w:bCs/>
                <w:sz w:val="20"/>
                <w:szCs w:val="20"/>
              </w:rPr>
            </w:pPr>
          </w:p>
        </w:tc>
      </w:tr>
      <w:tr w:rsidR="004B616A" w:rsidRPr="004B616A" w:rsidTr="004B616A">
        <w:trPr>
          <w:trHeight w:val="255"/>
        </w:trPr>
        <w:tc>
          <w:tcPr>
            <w:tcW w:w="10329" w:type="dxa"/>
            <w:gridSpan w:val="7"/>
            <w:tcBorders>
              <w:top w:val="nil"/>
              <w:left w:val="nil"/>
              <w:bottom w:val="nil"/>
              <w:right w:val="nil"/>
            </w:tcBorders>
            <w:shd w:val="clear" w:color="auto" w:fill="auto"/>
            <w:noWrap/>
            <w:vAlign w:val="bottom"/>
          </w:tcPr>
          <w:p w:rsidR="004B616A" w:rsidRPr="004B616A" w:rsidRDefault="004B616A" w:rsidP="004B616A">
            <w:pPr>
              <w:spacing w:line="240" w:lineRule="auto"/>
              <w:jc w:val="right"/>
              <w:rPr>
                <w:rFonts w:ascii="Times New Roman" w:hAnsi="Times New Roman" w:cs="Times New Roman"/>
                <w:bCs/>
                <w:sz w:val="20"/>
                <w:szCs w:val="20"/>
              </w:rPr>
            </w:pPr>
            <w:r w:rsidRPr="004B616A">
              <w:rPr>
                <w:rFonts w:ascii="Times New Roman" w:hAnsi="Times New Roman" w:cs="Times New Roman"/>
                <w:bCs/>
                <w:sz w:val="20"/>
                <w:szCs w:val="20"/>
              </w:rPr>
              <w:t>(тыс. рублей)</w:t>
            </w:r>
          </w:p>
        </w:tc>
        <w:tc>
          <w:tcPr>
            <w:tcW w:w="1020" w:type="dxa"/>
            <w:gridSpan w:val="2"/>
            <w:tcBorders>
              <w:top w:val="nil"/>
              <w:left w:val="nil"/>
              <w:bottom w:val="nil"/>
              <w:right w:val="nil"/>
            </w:tcBorders>
            <w:shd w:val="clear" w:color="auto" w:fill="auto"/>
            <w:noWrap/>
            <w:vAlign w:val="bottom"/>
          </w:tcPr>
          <w:p w:rsidR="004B616A" w:rsidRPr="004B616A" w:rsidRDefault="004B616A" w:rsidP="004B616A">
            <w:pPr>
              <w:spacing w:line="240" w:lineRule="auto"/>
              <w:jc w:val="center"/>
              <w:rPr>
                <w:rFonts w:ascii="Times New Roman" w:hAnsi="Times New Roman" w:cs="Times New Roman"/>
                <w:bCs/>
                <w:sz w:val="20"/>
                <w:szCs w:val="20"/>
              </w:rPr>
            </w:pPr>
          </w:p>
        </w:tc>
      </w:tr>
      <w:tr w:rsidR="004B616A" w:rsidRPr="004B616A" w:rsidTr="004B616A">
        <w:tblPrEx>
          <w:tblLook w:val="04A0"/>
        </w:tblPrEx>
        <w:trPr>
          <w:gridAfter w:val="1"/>
          <w:wAfter w:w="1013" w:type="dxa"/>
          <w:trHeight w:val="251"/>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КФСР</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 xml:space="preserve">Наименование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2017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2018 год</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2019 год</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0100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ОБЩЕГОСУДАРСТВЕННЫЕ ВОПРОСЫ</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68 264,4</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52 169,6</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53 893,6</w:t>
            </w:r>
          </w:p>
        </w:tc>
      </w:tr>
      <w:tr w:rsidR="004B616A" w:rsidRPr="004B616A" w:rsidTr="004B616A">
        <w:tblPrEx>
          <w:tblLook w:val="04A0"/>
        </w:tblPrEx>
        <w:trPr>
          <w:gridAfter w:val="1"/>
          <w:wAfter w:w="1013" w:type="dxa"/>
          <w:trHeight w:val="467"/>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0103</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370,0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260,0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275,0</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0104</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 xml:space="preserve">Функционирование Правительства Российской Федерации, </w:t>
            </w:r>
            <w:r w:rsidRPr="004B616A">
              <w:rPr>
                <w:rFonts w:ascii="Times New Roman" w:hAnsi="Times New Roman" w:cs="Times New Roman"/>
                <w:sz w:val="20"/>
                <w:szCs w:val="20"/>
              </w:rPr>
              <w:lastRenderedPageBreak/>
              <w:t>высших исполнительных органов государственной власти субъектов Российской Федерации, местных администраций</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lastRenderedPageBreak/>
              <w:t>46 851,7</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36 447,0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37 721,1</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lastRenderedPageBreak/>
              <w:t>0106</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16 274,6</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11 704,0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12 139,0</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0111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Резервные фонды</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200,0</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0113</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Другие общегосударственные вопросы</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4 368,1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3 558,6</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3 558,5</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0200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НАЦИОНАЛЬНАЯ ОБОРОНА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1 653,3</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1 653,3</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1 653,3</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0203</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Мобилизационная и вневойсковая подготовка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1 653,3</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1 653,3</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1 653,3</w:t>
            </w:r>
          </w:p>
        </w:tc>
      </w:tr>
      <w:tr w:rsidR="004B616A" w:rsidRPr="004B616A" w:rsidTr="004B616A">
        <w:tblPrEx>
          <w:tblLook w:val="04A0"/>
        </w:tblPrEx>
        <w:trPr>
          <w:gridAfter w:val="1"/>
          <w:wAfter w:w="1013" w:type="dxa"/>
          <w:trHeight w:val="217"/>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0300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НАЦИОНАЛЬНАЯ БЕЗОПАСНОСТЬ И ПРАВООХРАНИТЕЛЬНАЯ ДЕЯТЕЛЬНОСТЬ</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200,0</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0309</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200,0</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0400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НАЦИОНАЛЬНАЯ ЭКОНОМИКА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13 549,7</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9 111,8</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9 061,8</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0405</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Сельское хозяйство и рыболовство</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750,0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250,0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250,0</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0408</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Транспорт</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3 200,0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1 500,0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1 500,0</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0409</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Дорожное хозяйство (дорожные фонды)</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5 534,4</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5 711,8</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5 711,8</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0412</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Другие вопросы в области национальной экономики</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4 065,3</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1 650,0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1 600,0</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0500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ЖИЛИЩНО-КОММУНАЛЬНОЕ ХОЗЯЙСТВО</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7 440,1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8 707,9</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6 552,6</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0501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Жилищное хозяйство</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70,0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70,0</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0502</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Коммунальное хозяйство</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3 666,6</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6 023,5</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3 100,0</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0503</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Благоустройство</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1 033,9</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1 114,4</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1 882,6</w:t>
            </w:r>
          </w:p>
        </w:tc>
      </w:tr>
      <w:tr w:rsidR="004B616A" w:rsidRPr="004B616A" w:rsidTr="004B616A">
        <w:tblPrEx>
          <w:tblLook w:val="04A0"/>
        </w:tblPrEx>
        <w:trPr>
          <w:gridAfter w:val="1"/>
          <w:wAfter w:w="1013" w:type="dxa"/>
          <w:trHeight w:val="247"/>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0505</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Другие вопросы в области жилищно-коммунального хозяйства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2 589,6</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1 500,0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1 500,0</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0700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ОБРАЗОВАНИЕ</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611 429,4</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555 989,4</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558 889,4</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0701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Дошкольное образование</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107 707,2</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101 231,7</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100 757,0</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0702</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Общее образование</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425 653,1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392 100,0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394 162,8</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0703</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Дополнительное образование детей</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43 059,4</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28 649,0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29 960,9</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0707</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Молодежная политика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1 865,6</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1 833,0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1 833,0</w:t>
            </w:r>
          </w:p>
        </w:tc>
      </w:tr>
      <w:tr w:rsidR="004B616A" w:rsidRPr="004B616A" w:rsidTr="004B616A">
        <w:tblPrEx>
          <w:tblLook w:val="04A0"/>
        </w:tblPrEx>
        <w:trPr>
          <w:gridAfter w:val="1"/>
          <w:wAfter w:w="1013" w:type="dxa"/>
          <w:trHeight w:val="8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0709</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Другие вопросы в области образования</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33 144,1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32 175,7</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32 175,7</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0800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КУЛЬТУРА, КИНЕМАТОГРАФИЯ</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83 808,1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60 471,9</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62 351,9</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0801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Культура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63 628,1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40 316,9</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42 196,9</w:t>
            </w:r>
          </w:p>
        </w:tc>
      </w:tr>
      <w:tr w:rsidR="004B616A" w:rsidRPr="004B616A" w:rsidTr="004B616A">
        <w:tblPrEx>
          <w:tblLook w:val="04A0"/>
        </w:tblPrEx>
        <w:trPr>
          <w:gridAfter w:val="1"/>
          <w:wAfter w:w="1013" w:type="dxa"/>
          <w:trHeight w:val="19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0804</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Другие вопросы в области культуры, кинематографии</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20 180,0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20 155,0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20 155,0</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1000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СОЦИАЛЬНАЯ ПОЛИТИКА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20 158,1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19 169,4</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19 558,8</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1001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Пенсионное обеспечение</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5 332,0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4 800,0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4 800,0</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1003</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Социальное обеспечение населения</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1 694,1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769,1</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769,1</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1004</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Охрана семьи и детства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13 132,0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13 600,3</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13 989,7</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1100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ФИЗИЧЕСКАЯ КУЛЬТУРА И СПОРТ</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6 920,5</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4 930,0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5 070,0</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lastRenderedPageBreak/>
              <w:t>1101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Физическая культура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4 004,1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2 663,6</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2 803,6</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1102</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Массовый спорт</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495,0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30,0</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1105</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Другие вопросы в области физической культуры и спорта</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2 421,4</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2 236,4</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2 236,4</w:t>
            </w:r>
          </w:p>
        </w:tc>
      </w:tr>
      <w:tr w:rsidR="004B616A" w:rsidRPr="004B616A" w:rsidTr="004B616A">
        <w:tblPrEx>
          <w:tblLook w:val="04A0"/>
        </w:tblPrEx>
        <w:trPr>
          <w:gridAfter w:val="1"/>
          <w:wAfter w:w="1013" w:type="dxa"/>
          <w:trHeight w:val="313"/>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1400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35 063,1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25 992,0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25 962,0</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1401</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30 966,1</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25 372,0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25 152,0</w:t>
            </w:r>
          </w:p>
        </w:tc>
      </w:tr>
      <w:tr w:rsidR="004B616A" w:rsidRPr="004B616A" w:rsidTr="004B616A">
        <w:tblPrEx>
          <w:tblLook w:val="04A0"/>
        </w:tblPrEx>
        <w:trPr>
          <w:gridAfter w:val="1"/>
          <w:wAfter w:w="1013" w:type="dxa"/>
          <w:trHeight w:val="2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1402</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Иные дотации</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4 097,0</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620,0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810,0</w:t>
            </w:r>
          </w:p>
        </w:tc>
      </w:tr>
      <w:tr w:rsidR="004B616A" w:rsidRPr="004B616A" w:rsidTr="004B616A">
        <w:tblPrEx>
          <w:tblLook w:val="04A0"/>
        </w:tblPrEx>
        <w:trPr>
          <w:gridAfter w:val="1"/>
          <w:wAfter w:w="1013" w:type="dxa"/>
          <w:trHeight w:val="119"/>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9900</w:t>
            </w:r>
          </w:p>
        </w:tc>
        <w:tc>
          <w:tcPr>
            <w:tcW w:w="5953" w:type="dxa"/>
            <w:tcBorders>
              <w:top w:val="nil"/>
              <w:left w:val="nil"/>
              <w:bottom w:val="single" w:sz="4" w:space="0" w:color="auto"/>
              <w:right w:val="single" w:sz="4" w:space="0" w:color="auto"/>
            </w:tcBorders>
            <w:shd w:val="clear" w:color="auto" w:fill="auto"/>
            <w:vAlign w:val="bottom"/>
            <w:hideMark/>
          </w:tcPr>
          <w:p w:rsidR="004B616A" w:rsidRPr="004B616A" w:rsidRDefault="004B616A" w:rsidP="004B616A">
            <w:pPr>
              <w:spacing w:line="240" w:lineRule="auto"/>
              <w:rPr>
                <w:rFonts w:ascii="Times New Roman" w:hAnsi="Times New Roman" w:cs="Times New Roman"/>
                <w:b/>
                <w:bCs/>
                <w:sz w:val="20"/>
                <w:szCs w:val="20"/>
              </w:rPr>
            </w:pPr>
            <w:r w:rsidRPr="004B616A">
              <w:rPr>
                <w:rFonts w:ascii="Times New Roman" w:hAnsi="Times New Roman" w:cs="Times New Roman"/>
                <w:b/>
                <w:bCs/>
                <w:sz w:val="20"/>
                <w:szCs w:val="20"/>
              </w:rPr>
              <w:t>УСЛОВНО УТВЕРЖДАЕМЫЕ (УТВЕРЖДЕННЫЕ) РАСХОДЫ</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6 910,0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rPr>
                <w:rFonts w:ascii="Times New Roman" w:hAnsi="Times New Roman" w:cs="Times New Roman"/>
                <w:b/>
                <w:bCs/>
                <w:sz w:val="20"/>
                <w:szCs w:val="20"/>
              </w:rPr>
            </w:pPr>
            <w:r w:rsidRPr="004B616A">
              <w:rPr>
                <w:rFonts w:ascii="Times New Roman" w:hAnsi="Times New Roman" w:cs="Times New Roman"/>
                <w:b/>
                <w:bCs/>
                <w:sz w:val="20"/>
                <w:szCs w:val="20"/>
              </w:rPr>
              <w:t>14 800,0</w:t>
            </w:r>
          </w:p>
        </w:tc>
      </w:tr>
      <w:tr w:rsidR="004B616A" w:rsidRPr="004B616A" w:rsidTr="004B616A">
        <w:tblPrEx>
          <w:tblLook w:val="04A0"/>
        </w:tblPrEx>
        <w:trPr>
          <w:gridAfter w:val="1"/>
          <w:wAfter w:w="1013" w:type="dxa"/>
          <w:trHeight w:val="56"/>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center"/>
              <w:outlineLvl w:val="0"/>
              <w:rPr>
                <w:rFonts w:ascii="Times New Roman" w:hAnsi="Times New Roman" w:cs="Times New Roman"/>
                <w:sz w:val="20"/>
                <w:szCs w:val="20"/>
              </w:rPr>
            </w:pPr>
            <w:r w:rsidRPr="004B616A">
              <w:rPr>
                <w:rFonts w:ascii="Times New Roman" w:hAnsi="Times New Roman" w:cs="Times New Roman"/>
                <w:sz w:val="20"/>
                <w:szCs w:val="20"/>
              </w:rPr>
              <w:t>9999</w:t>
            </w:r>
          </w:p>
        </w:tc>
        <w:tc>
          <w:tcPr>
            <w:tcW w:w="5953"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outlineLvl w:val="0"/>
              <w:rPr>
                <w:rFonts w:ascii="Times New Roman" w:hAnsi="Times New Roman" w:cs="Times New Roman"/>
                <w:sz w:val="20"/>
                <w:szCs w:val="20"/>
              </w:rPr>
            </w:pPr>
            <w:r w:rsidRPr="004B616A">
              <w:rPr>
                <w:rFonts w:ascii="Times New Roman" w:hAnsi="Times New Roman" w:cs="Times New Roman"/>
                <w:sz w:val="20"/>
                <w:szCs w:val="20"/>
              </w:rPr>
              <w:t>Условно утверждаемые (утвержденные) расходы</w:t>
            </w:r>
          </w:p>
        </w:tc>
        <w:tc>
          <w:tcPr>
            <w:tcW w:w="1259"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6 910,0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616A" w:rsidRPr="004B616A" w:rsidRDefault="004B616A" w:rsidP="004B616A">
            <w:pPr>
              <w:spacing w:line="240" w:lineRule="auto"/>
              <w:jc w:val="right"/>
              <w:outlineLvl w:val="0"/>
              <w:rPr>
                <w:rFonts w:ascii="Times New Roman" w:hAnsi="Times New Roman" w:cs="Times New Roman"/>
                <w:sz w:val="20"/>
                <w:szCs w:val="20"/>
              </w:rPr>
            </w:pPr>
            <w:r w:rsidRPr="004B616A">
              <w:rPr>
                <w:rFonts w:ascii="Times New Roman" w:hAnsi="Times New Roman" w:cs="Times New Roman"/>
                <w:sz w:val="20"/>
                <w:szCs w:val="20"/>
              </w:rPr>
              <w:t>14 800,0</w:t>
            </w:r>
          </w:p>
        </w:tc>
      </w:tr>
      <w:tr w:rsidR="004B616A" w:rsidRPr="004B616A" w:rsidTr="004B616A">
        <w:tblPrEx>
          <w:tblLook w:val="04A0"/>
        </w:tblPrEx>
        <w:trPr>
          <w:gridAfter w:val="1"/>
          <w:wAfter w:w="1013" w:type="dxa"/>
          <w:trHeight w:val="111"/>
        </w:trPr>
        <w:tc>
          <w:tcPr>
            <w:tcW w:w="68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16A" w:rsidRPr="004B616A" w:rsidRDefault="004B616A" w:rsidP="004B616A">
            <w:pPr>
              <w:spacing w:line="240" w:lineRule="auto"/>
              <w:rPr>
                <w:rFonts w:ascii="Times New Roman" w:hAnsi="Times New Roman" w:cs="Times New Roman"/>
                <w:b/>
                <w:sz w:val="20"/>
                <w:szCs w:val="20"/>
              </w:rPr>
            </w:pPr>
            <w:r w:rsidRPr="004B616A">
              <w:rPr>
                <w:rFonts w:ascii="Times New Roman" w:hAnsi="Times New Roman" w:cs="Times New Roman"/>
                <w:b/>
                <w:sz w:val="20"/>
                <w:szCs w:val="20"/>
              </w:rPr>
              <w:t>ИТОГО:</w:t>
            </w:r>
          </w:p>
        </w:tc>
        <w:tc>
          <w:tcPr>
            <w:tcW w:w="1259"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right"/>
              <w:rPr>
                <w:rFonts w:ascii="Times New Roman" w:hAnsi="Times New Roman" w:cs="Times New Roman"/>
                <w:b/>
                <w:sz w:val="20"/>
                <w:szCs w:val="20"/>
              </w:rPr>
            </w:pPr>
            <w:r w:rsidRPr="004B616A">
              <w:rPr>
                <w:rFonts w:ascii="Times New Roman" w:hAnsi="Times New Roman" w:cs="Times New Roman"/>
                <w:b/>
                <w:sz w:val="20"/>
                <w:szCs w:val="20"/>
              </w:rPr>
              <w:t>848 586,7</w:t>
            </w:r>
          </w:p>
        </w:tc>
        <w:tc>
          <w:tcPr>
            <w:tcW w:w="1134" w:type="dxa"/>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right"/>
              <w:rPr>
                <w:rFonts w:ascii="Times New Roman" w:hAnsi="Times New Roman" w:cs="Times New Roman"/>
                <w:b/>
                <w:sz w:val="20"/>
                <w:szCs w:val="20"/>
              </w:rPr>
            </w:pPr>
            <w:r w:rsidRPr="004B616A">
              <w:rPr>
                <w:rFonts w:ascii="Times New Roman" w:hAnsi="Times New Roman" w:cs="Times New Roman"/>
                <w:b/>
                <w:sz w:val="20"/>
                <w:szCs w:val="20"/>
              </w:rPr>
              <w:t>745 305,3</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B616A" w:rsidRPr="004B616A" w:rsidRDefault="004B616A" w:rsidP="004B616A">
            <w:pPr>
              <w:spacing w:line="240" w:lineRule="auto"/>
              <w:jc w:val="right"/>
              <w:rPr>
                <w:rFonts w:ascii="Times New Roman" w:hAnsi="Times New Roman" w:cs="Times New Roman"/>
                <w:b/>
                <w:sz w:val="20"/>
                <w:szCs w:val="20"/>
              </w:rPr>
            </w:pPr>
            <w:r w:rsidRPr="004B616A">
              <w:rPr>
                <w:rFonts w:ascii="Times New Roman" w:hAnsi="Times New Roman" w:cs="Times New Roman"/>
                <w:b/>
                <w:sz w:val="20"/>
                <w:szCs w:val="20"/>
              </w:rPr>
              <w:t>757 993,4</w:t>
            </w:r>
          </w:p>
        </w:tc>
      </w:tr>
    </w:tbl>
    <w:p w:rsidR="004B616A" w:rsidRPr="004B616A" w:rsidRDefault="004B616A" w:rsidP="004B616A">
      <w:pPr>
        <w:pStyle w:val="2"/>
        <w:ind w:firstLine="567"/>
        <w:rPr>
          <w:b w:val="0"/>
        </w:rPr>
      </w:pPr>
    </w:p>
    <w:p w:rsidR="004B616A" w:rsidRPr="004B616A" w:rsidRDefault="004B616A" w:rsidP="004B616A">
      <w:pPr>
        <w:pStyle w:val="ConsPlusNormal"/>
        <w:ind w:firstLine="0"/>
        <w:rPr>
          <w:rFonts w:ascii="Times New Roman" w:hAnsi="Times New Roman"/>
        </w:rPr>
      </w:pPr>
      <w:r w:rsidRPr="004B616A">
        <w:rPr>
          <w:rFonts w:ascii="Times New Roman" w:hAnsi="Times New Roman"/>
        </w:rPr>
        <w:t xml:space="preserve">                                                                                                                                         </w:t>
      </w:r>
    </w:p>
    <w:tbl>
      <w:tblPr>
        <w:tblW w:w="9592" w:type="dxa"/>
        <w:jc w:val="center"/>
        <w:tblInd w:w="108" w:type="dxa"/>
        <w:tblLayout w:type="fixed"/>
        <w:tblLook w:val="0000"/>
      </w:tblPr>
      <w:tblGrid>
        <w:gridCol w:w="3420"/>
        <w:gridCol w:w="2392"/>
        <w:gridCol w:w="3780"/>
      </w:tblGrid>
      <w:tr w:rsidR="004B616A" w:rsidRPr="004B616A" w:rsidTr="003A2D49">
        <w:trPr>
          <w:cantSplit/>
          <w:jc w:val="center"/>
        </w:trPr>
        <w:tc>
          <w:tcPr>
            <w:tcW w:w="3420" w:type="dxa"/>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 xml:space="preserve"> «Изьва»</w:t>
            </w:r>
          </w:p>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муниципанöй районса</w:t>
            </w:r>
          </w:p>
          <w:p w:rsidR="004B616A" w:rsidRPr="004B616A" w:rsidRDefault="004B616A" w:rsidP="004B616A">
            <w:pPr>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администрация</w:t>
            </w:r>
          </w:p>
        </w:tc>
        <w:tc>
          <w:tcPr>
            <w:tcW w:w="2392" w:type="dxa"/>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noProof/>
                <w:sz w:val="20"/>
                <w:szCs w:val="20"/>
              </w:rPr>
              <w:t xml:space="preserve">   </w:t>
            </w:r>
            <w:r w:rsidR="00EE51A9" w:rsidRPr="00CC3E6A">
              <w:rPr>
                <w:rFonts w:ascii="Times New Roman" w:hAnsi="Times New Roman" w:cs="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1" style="width:55.9pt;height:68.95pt;visibility:visible">
                  <v:imagedata r:id="rId8" o:title="герб1"/>
                </v:shape>
              </w:pict>
            </w:r>
          </w:p>
          <w:p w:rsidR="004B616A" w:rsidRPr="004B616A" w:rsidRDefault="004B616A" w:rsidP="004B616A">
            <w:pPr>
              <w:spacing w:line="240" w:lineRule="auto"/>
              <w:jc w:val="center"/>
              <w:rPr>
                <w:rFonts w:ascii="Times New Roman" w:hAnsi="Times New Roman" w:cs="Times New Roman"/>
                <w:b/>
                <w:bCs/>
                <w:sz w:val="20"/>
                <w:szCs w:val="20"/>
              </w:rPr>
            </w:pPr>
          </w:p>
        </w:tc>
        <w:tc>
          <w:tcPr>
            <w:tcW w:w="3780" w:type="dxa"/>
          </w:tcPr>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Администрация</w:t>
            </w:r>
          </w:p>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муниципального  района</w:t>
            </w:r>
          </w:p>
          <w:p w:rsidR="004B616A" w:rsidRPr="004B616A" w:rsidRDefault="004B616A" w:rsidP="004B616A">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«Ижемский»</w:t>
            </w:r>
          </w:p>
        </w:tc>
      </w:tr>
    </w:tbl>
    <w:p w:rsidR="004B616A" w:rsidRPr="004B616A" w:rsidRDefault="004B616A" w:rsidP="003A2D49">
      <w:pPr>
        <w:pStyle w:val="1"/>
        <w:jc w:val="center"/>
        <w:rPr>
          <w:sz w:val="20"/>
        </w:rPr>
      </w:pPr>
      <w:r w:rsidRPr="004B616A">
        <w:rPr>
          <w:sz w:val="20"/>
        </w:rPr>
        <w:t>Ш У Ö М</w:t>
      </w:r>
    </w:p>
    <w:p w:rsidR="003A2D49" w:rsidRDefault="003A2D49" w:rsidP="003A2D49">
      <w:pPr>
        <w:spacing w:line="240" w:lineRule="auto"/>
        <w:jc w:val="center"/>
        <w:rPr>
          <w:rFonts w:ascii="Times New Roman" w:hAnsi="Times New Roman" w:cs="Times New Roman"/>
          <w:b/>
          <w:bCs/>
          <w:sz w:val="20"/>
          <w:szCs w:val="20"/>
          <w:lang w:val="en-US"/>
        </w:rPr>
      </w:pPr>
    </w:p>
    <w:p w:rsidR="004B616A" w:rsidRPr="004B616A" w:rsidRDefault="004B616A" w:rsidP="003A2D49">
      <w:pPr>
        <w:spacing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П О С Т А Н О В Л Е Н И Е</w:t>
      </w:r>
    </w:p>
    <w:p w:rsidR="004B616A" w:rsidRPr="004B616A" w:rsidRDefault="004B616A" w:rsidP="004B616A">
      <w:pPr>
        <w:spacing w:line="240" w:lineRule="auto"/>
        <w:rPr>
          <w:rFonts w:ascii="Times New Roman" w:hAnsi="Times New Roman" w:cs="Times New Roman"/>
          <w:sz w:val="20"/>
          <w:szCs w:val="20"/>
        </w:rPr>
      </w:pPr>
    </w:p>
    <w:p w:rsidR="004B616A" w:rsidRPr="004B616A" w:rsidRDefault="004B616A" w:rsidP="004B616A">
      <w:pPr>
        <w:spacing w:line="240" w:lineRule="auto"/>
        <w:rPr>
          <w:rFonts w:ascii="Times New Roman" w:hAnsi="Times New Roman" w:cs="Times New Roman"/>
          <w:sz w:val="20"/>
          <w:szCs w:val="20"/>
        </w:rPr>
      </w:pPr>
    </w:p>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от 27 октября  2016 года</w:t>
      </w:r>
      <w:r w:rsidRPr="004B616A">
        <w:rPr>
          <w:rFonts w:ascii="Times New Roman" w:hAnsi="Times New Roman" w:cs="Times New Roman"/>
          <w:sz w:val="20"/>
          <w:szCs w:val="20"/>
        </w:rPr>
        <w:tab/>
      </w:r>
      <w:r w:rsidRPr="004B616A">
        <w:rPr>
          <w:rFonts w:ascii="Times New Roman" w:hAnsi="Times New Roman" w:cs="Times New Roman"/>
          <w:sz w:val="20"/>
          <w:szCs w:val="20"/>
        </w:rPr>
        <w:tab/>
      </w:r>
      <w:r w:rsidRPr="004B616A">
        <w:rPr>
          <w:rFonts w:ascii="Times New Roman" w:hAnsi="Times New Roman" w:cs="Times New Roman"/>
          <w:sz w:val="20"/>
          <w:szCs w:val="20"/>
        </w:rPr>
        <w:tab/>
      </w:r>
      <w:r w:rsidRPr="004B616A">
        <w:rPr>
          <w:rFonts w:ascii="Times New Roman" w:hAnsi="Times New Roman" w:cs="Times New Roman"/>
          <w:sz w:val="20"/>
          <w:szCs w:val="20"/>
        </w:rPr>
        <w:tab/>
      </w:r>
      <w:r w:rsidRPr="004B616A">
        <w:rPr>
          <w:rFonts w:ascii="Times New Roman" w:hAnsi="Times New Roman" w:cs="Times New Roman"/>
          <w:sz w:val="20"/>
          <w:szCs w:val="20"/>
        </w:rPr>
        <w:tab/>
      </w:r>
      <w:r w:rsidRPr="004B616A">
        <w:rPr>
          <w:rFonts w:ascii="Times New Roman" w:hAnsi="Times New Roman" w:cs="Times New Roman"/>
          <w:sz w:val="20"/>
          <w:szCs w:val="20"/>
        </w:rPr>
        <w:tab/>
        <w:t xml:space="preserve">                                     </w:t>
      </w:r>
      <w:r w:rsidR="003A2D49" w:rsidRPr="003A2D49">
        <w:rPr>
          <w:rFonts w:ascii="Times New Roman" w:hAnsi="Times New Roman" w:cs="Times New Roman"/>
          <w:sz w:val="20"/>
          <w:szCs w:val="20"/>
        </w:rPr>
        <w:tab/>
      </w:r>
      <w:r w:rsidR="003A2D49" w:rsidRPr="003A2D49">
        <w:rPr>
          <w:rFonts w:ascii="Times New Roman" w:hAnsi="Times New Roman" w:cs="Times New Roman"/>
          <w:sz w:val="20"/>
          <w:szCs w:val="20"/>
        </w:rPr>
        <w:tab/>
      </w:r>
      <w:r w:rsidRPr="004B616A">
        <w:rPr>
          <w:rFonts w:ascii="Times New Roman" w:hAnsi="Times New Roman" w:cs="Times New Roman"/>
          <w:sz w:val="20"/>
          <w:szCs w:val="20"/>
        </w:rPr>
        <w:t>№ 725</w:t>
      </w:r>
    </w:p>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Республика Коми, Ижемский район,  с. Ижма</w:t>
      </w:r>
    </w:p>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                                                                                                                                                                      </w:t>
      </w:r>
    </w:p>
    <w:p w:rsidR="004B616A" w:rsidRPr="004B616A" w:rsidRDefault="004B616A" w:rsidP="004B616A">
      <w:pPr>
        <w:autoSpaceDE w:val="0"/>
        <w:autoSpaceDN w:val="0"/>
        <w:adjustRightInd w:val="0"/>
        <w:spacing w:line="240" w:lineRule="auto"/>
        <w:jc w:val="center"/>
        <w:rPr>
          <w:rFonts w:ascii="Times New Roman" w:hAnsi="Times New Roman" w:cs="Times New Roman"/>
          <w:bCs/>
          <w:color w:val="000000"/>
          <w:sz w:val="20"/>
          <w:szCs w:val="20"/>
        </w:rPr>
      </w:pPr>
      <w:r w:rsidRPr="004B616A">
        <w:rPr>
          <w:rFonts w:ascii="Times New Roman" w:hAnsi="Times New Roman" w:cs="Times New Roman"/>
          <w:bCs/>
          <w:color w:val="000000"/>
          <w:sz w:val="20"/>
          <w:szCs w:val="20"/>
        </w:rPr>
        <w:t>Об  Основных направлениях бюджетной и налоговой</w:t>
      </w:r>
      <w:r w:rsidRPr="004B616A">
        <w:rPr>
          <w:rFonts w:ascii="Times New Roman" w:hAnsi="Times New Roman" w:cs="Times New Roman"/>
          <w:color w:val="000000"/>
          <w:sz w:val="20"/>
          <w:szCs w:val="20"/>
        </w:rPr>
        <w:t xml:space="preserve"> </w:t>
      </w:r>
      <w:r w:rsidRPr="004B616A">
        <w:rPr>
          <w:rFonts w:ascii="Times New Roman" w:hAnsi="Times New Roman" w:cs="Times New Roman"/>
          <w:bCs/>
          <w:color w:val="000000"/>
          <w:sz w:val="20"/>
          <w:szCs w:val="20"/>
        </w:rPr>
        <w:t>политики муниципального образования муниципального района «Ижемский» на</w:t>
      </w:r>
      <w:r w:rsidRPr="004B616A">
        <w:rPr>
          <w:rFonts w:ascii="Times New Roman" w:hAnsi="Times New Roman" w:cs="Times New Roman"/>
          <w:color w:val="000000"/>
          <w:sz w:val="20"/>
          <w:szCs w:val="20"/>
        </w:rPr>
        <w:t xml:space="preserve"> </w:t>
      </w:r>
      <w:r w:rsidRPr="004B616A">
        <w:rPr>
          <w:rFonts w:ascii="Times New Roman" w:hAnsi="Times New Roman" w:cs="Times New Roman"/>
          <w:bCs/>
          <w:color w:val="000000"/>
          <w:sz w:val="20"/>
          <w:szCs w:val="20"/>
        </w:rPr>
        <w:t>2017 год и плановый период</w:t>
      </w:r>
    </w:p>
    <w:p w:rsidR="004B616A" w:rsidRPr="004B616A" w:rsidRDefault="004B616A" w:rsidP="004B616A">
      <w:pPr>
        <w:autoSpaceDE w:val="0"/>
        <w:autoSpaceDN w:val="0"/>
        <w:adjustRightInd w:val="0"/>
        <w:spacing w:line="240" w:lineRule="auto"/>
        <w:jc w:val="center"/>
        <w:rPr>
          <w:rFonts w:ascii="Times New Roman" w:hAnsi="Times New Roman" w:cs="Times New Roman"/>
          <w:bCs/>
          <w:color w:val="000000"/>
          <w:sz w:val="20"/>
          <w:szCs w:val="20"/>
        </w:rPr>
      </w:pPr>
      <w:r w:rsidRPr="004B616A">
        <w:rPr>
          <w:rFonts w:ascii="Times New Roman" w:hAnsi="Times New Roman" w:cs="Times New Roman"/>
          <w:bCs/>
          <w:color w:val="000000"/>
          <w:sz w:val="20"/>
          <w:szCs w:val="20"/>
        </w:rPr>
        <w:t>2018 и  2019 годов</w:t>
      </w:r>
    </w:p>
    <w:p w:rsidR="004B616A" w:rsidRPr="004B616A" w:rsidRDefault="004B616A" w:rsidP="004B616A">
      <w:pPr>
        <w:autoSpaceDE w:val="0"/>
        <w:autoSpaceDN w:val="0"/>
        <w:adjustRightInd w:val="0"/>
        <w:spacing w:line="240" w:lineRule="auto"/>
        <w:ind w:firstLine="708"/>
        <w:jc w:val="both"/>
        <w:rPr>
          <w:rFonts w:ascii="Times New Roman" w:hAnsi="Times New Roman" w:cs="Times New Roman"/>
          <w:bCs/>
          <w:color w:val="000000"/>
          <w:sz w:val="20"/>
          <w:szCs w:val="20"/>
        </w:rPr>
      </w:pPr>
      <w:r w:rsidRPr="004B616A">
        <w:rPr>
          <w:rFonts w:ascii="Times New Roman" w:hAnsi="Times New Roman" w:cs="Times New Roman"/>
          <w:bCs/>
          <w:color w:val="000000"/>
          <w:sz w:val="20"/>
          <w:szCs w:val="20"/>
        </w:rPr>
        <w:t xml:space="preserve">Руководствуясь Бюджетным кодексом Российской Федерации, Уставом муниципального образования муниципального района «Ижемский», </w:t>
      </w:r>
      <w:r w:rsidRPr="004B616A">
        <w:rPr>
          <w:rFonts w:ascii="Times New Roman" w:hAnsi="Times New Roman" w:cs="Times New Roman"/>
          <w:sz w:val="20"/>
          <w:szCs w:val="20"/>
        </w:rPr>
        <w:t>администрация  муниципального района «Ижемский»</w:t>
      </w:r>
    </w:p>
    <w:p w:rsidR="004B616A" w:rsidRPr="004B616A" w:rsidRDefault="004B616A" w:rsidP="004B616A">
      <w:pPr>
        <w:pStyle w:val="ConsPlusNormal"/>
        <w:ind w:firstLine="0"/>
        <w:jc w:val="both"/>
        <w:rPr>
          <w:rFonts w:ascii="Times New Roman" w:hAnsi="Times New Roman"/>
        </w:rPr>
      </w:pPr>
    </w:p>
    <w:p w:rsidR="004B616A" w:rsidRPr="004B616A" w:rsidRDefault="004B616A" w:rsidP="004B616A">
      <w:pPr>
        <w:pStyle w:val="ConsPlusNormal"/>
        <w:ind w:firstLine="0"/>
        <w:jc w:val="center"/>
        <w:rPr>
          <w:rFonts w:ascii="Times New Roman" w:hAnsi="Times New Roman"/>
        </w:rPr>
      </w:pPr>
      <w:r w:rsidRPr="004B616A">
        <w:rPr>
          <w:rFonts w:ascii="Times New Roman" w:hAnsi="Times New Roman"/>
        </w:rPr>
        <w:t>П О С Т А Н О В Л Я Е Т:</w:t>
      </w:r>
    </w:p>
    <w:p w:rsidR="004B616A" w:rsidRPr="004B616A" w:rsidRDefault="004B616A" w:rsidP="004B616A">
      <w:pPr>
        <w:autoSpaceDE w:val="0"/>
        <w:autoSpaceDN w:val="0"/>
        <w:adjustRightInd w:val="0"/>
        <w:spacing w:line="240" w:lineRule="auto"/>
        <w:jc w:val="both"/>
        <w:rPr>
          <w:rFonts w:ascii="Times New Roman" w:hAnsi="Times New Roman" w:cs="Times New Roman"/>
          <w:color w:val="000000"/>
          <w:sz w:val="20"/>
          <w:szCs w:val="20"/>
        </w:rPr>
      </w:pP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1. Утвердить Основные направления бюджетной и налоговой политики муниципального образования муниципального района «Ижемский» на 2017 год и плановый период 2018 и 2019 годов( далее - Основные направления) согласно приложению. </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2. Финансовому управлению администрации муниципального района «Ижемский», иным органам местного самоуправления муниципального образования муниципального района «Ижемский», на которые возложены координация и регулирование деятельности в соответствующих отраслях (сферах управления), бюджетным учреждениям, руководствоваться Основными направлениями при формировании проекта бюджета муниципального образования муниципального района «Ижемский» на 2017 год и  плановый период 2018 и 2019 годов. </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lastRenderedPageBreak/>
        <w:t xml:space="preserve">3. Рекомендовать органам местного самоуправления сельских поселений руководствоваться Основными направлениями при формировании проектов бюджетов сельских поселений. </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4. Признать утратившим силу постановление администрации муниципального района «Ижемский» от 21 октября 2015 года № 875 «</w:t>
      </w:r>
      <w:r w:rsidRPr="004B616A">
        <w:rPr>
          <w:rFonts w:ascii="Times New Roman" w:hAnsi="Times New Roman" w:cs="Times New Roman"/>
          <w:bCs/>
          <w:color w:val="000000"/>
          <w:sz w:val="20"/>
          <w:szCs w:val="20"/>
        </w:rPr>
        <w:t>Об основных направлениях бюджетной и налоговой</w:t>
      </w:r>
      <w:r w:rsidRPr="004B616A">
        <w:rPr>
          <w:rFonts w:ascii="Times New Roman" w:hAnsi="Times New Roman" w:cs="Times New Roman"/>
          <w:color w:val="000000"/>
          <w:sz w:val="20"/>
          <w:szCs w:val="20"/>
        </w:rPr>
        <w:t xml:space="preserve"> </w:t>
      </w:r>
      <w:r w:rsidRPr="004B616A">
        <w:rPr>
          <w:rFonts w:ascii="Times New Roman" w:hAnsi="Times New Roman" w:cs="Times New Roman"/>
          <w:bCs/>
          <w:color w:val="000000"/>
          <w:sz w:val="20"/>
          <w:szCs w:val="20"/>
        </w:rPr>
        <w:t>политики муниципального образования муниципального района «Ижемский» на</w:t>
      </w:r>
      <w:r w:rsidRPr="004B616A">
        <w:rPr>
          <w:rFonts w:ascii="Times New Roman" w:hAnsi="Times New Roman" w:cs="Times New Roman"/>
          <w:color w:val="000000"/>
          <w:sz w:val="20"/>
          <w:szCs w:val="20"/>
        </w:rPr>
        <w:t xml:space="preserve"> </w:t>
      </w:r>
      <w:r w:rsidRPr="004B616A">
        <w:rPr>
          <w:rFonts w:ascii="Times New Roman" w:hAnsi="Times New Roman" w:cs="Times New Roman"/>
          <w:bCs/>
          <w:color w:val="000000"/>
          <w:sz w:val="20"/>
          <w:szCs w:val="20"/>
        </w:rPr>
        <w:t>2016 год и плановый период 2017 -  2018 годов».</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5. Контроль за исполнением настоящего постановления  </w:t>
      </w:r>
      <w:r w:rsidRPr="004B616A">
        <w:rPr>
          <w:rFonts w:ascii="Times New Roman" w:hAnsi="Times New Roman" w:cs="Times New Roman"/>
          <w:sz w:val="20"/>
          <w:szCs w:val="20"/>
        </w:rPr>
        <w:t>возложить на заместителя руководителя администрации муниципального района «Ижемский» Когут М.В.</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color w:val="000000"/>
          <w:sz w:val="20"/>
          <w:szCs w:val="20"/>
        </w:rPr>
      </w:pP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color w:val="000000"/>
          <w:sz w:val="20"/>
          <w:szCs w:val="20"/>
        </w:rPr>
      </w:pP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color w:val="000000"/>
          <w:sz w:val="20"/>
          <w:szCs w:val="20"/>
        </w:rPr>
      </w:pPr>
    </w:p>
    <w:p w:rsidR="004B616A" w:rsidRPr="004B616A" w:rsidRDefault="004B616A" w:rsidP="004B616A">
      <w:pPr>
        <w:autoSpaceDE w:val="0"/>
        <w:autoSpaceDN w:val="0"/>
        <w:adjustRightInd w:val="0"/>
        <w:spacing w:line="240" w:lineRule="auto"/>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Заместитель руководителя администрации </w:t>
      </w:r>
    </w:p>
    <w:p w:rsidR="004B616A" w:rsidRPr="004B616A" w:rsidRDefault="004B616A" w:rsidP="004B616A">
      <w:pPr>
        <w:autoSpaceDE w:val="0"/>
        <w:autoSpaceDN w:val="0"/>
        <w:adjustRightInd w:val="0"/>
        <w:spacing w:line="240" w:lineRule="auto"/>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муниципального района «Ижемский»                                                              </w:t>
      </w:r>
      <w:r w:rsidR="003A2D49">
        <w:rPr>
          <w:rFonts w:ascii="Times New Roman" w:hAnsi="Times New Roman" w:cs="Times New Roman"/>
          <w:color w:val="000000"/>
          <w:sz w:val="20"/>
          <w:szCs w:val="20"/>
        </w:rPr>
        <w:tab/>
      </w:r>
      <w:r w:rsidR="003A2D49">
        <w:rPr>
          <w:rFonts w:ascii="Times New Roman" w:hAnsi="Times New Roman" w:cs="Times New Roman"/>
          <w:color w:val="000000"/>
          <w:sz w:val="20"/>
          <w:szCs w:val="20"/>
        </w:rPr>
        <w:tab/>
      </w:r>
      <w:r w:rsidR="003A2D49">
        <w:rPr>
          <w:rFonts w:ascii="Times New Roman" w:hAnsi="Times New Roman" w:cs="Times New Roman"/>
          <w:color w:val="000000"/>
          <w:sz w:val="20"/>
          <w:szCs w:val="20"/>
        </w:rPr>
        <w:tab/>
      </w:r>
      <w:r w:rsidR="003A2D49">
        <w:rPr>
          <w:rFonts w:ascii="Times New Roman" w:hAnsi="Times New Roman" w:cs="Times New Roman"/>
          <w:color w:val="000000"/>
          <w:sz w:val="20"/>
          <w:szCs w:val="20"/>
        </w:rPr>
        <w:tab/>
      </w:r>
      <w:r w:rsidRPr="004B616A">
        <w:rPr>
          <w:rFonts w:ascii="Times New Roman" w:hAnsi="Times New Roman" w:cs="Times New Roman"/>
          <w:color w:val="000000"/>
          <w:sz w:val="20"/>
          <w:szCs w:val="20"/>
        </w:rPr>
        <w:t>Р.Е. Селиверстов</w:t>
      </w:r>
    </w:p>
    <w:p w:rsidR="004B616A" w:rsidRPr="004B616A" w:rsidRDefault="004B616A" w:rsidP="004B616A">
      <w:pPr>
        <w:autoSpaceDE w:val="0"/>
        <w:autoSpaceDN w:val="0"/>
        <w:adjustRightInd w:val="0"/>
        <w:spacing w:line="240" w:lineRule="auto"/>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                                                                                                                                  </w:t>
      </w:r>
    </w:p>
    <w:p w:rsidR="004B616A" w:rsidRPr="004B616A" w:rsidRDefault="004B616A" w:rsidP="003A2D49">
      <w:pPr>
        <w:autoSpaceDE w:val="0"/>
        <w:autoSpaceDN w:val="0"/>
        <w:adjustRightInd w:val="0"/>
        <w:spacing w:after="0" w:line="240" w:lineRule="auto"/>
        <w:jc w:val="right"/>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 Приложение </w:t>
      </w:r>
    </w:p>
    <w:p w:rsidR="004B616A" w:rsidRPr="004B616A" w:rsidRDefault="004B616A" w:rsidP="003A2D49">
      <w:pPr>
        <w:autoSpaceDE w:val="0"/>
        <w:autoSpaceDN w:val="0"/>
        <w:adjustRightInd w:val="0"/>
        <w:spacing w:after="0" w:line="240" w:lineRule="auto"/>
        <w:ind w:firstLine="700"/>
        <w:jc w:val="right"/>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                                                                                     к постановлению администрации </w:t>
      </w:r>
    </w:p>
    <w:p w:rsidR="004B616A" w:rsidRPr="004B616A" w:rsidRDefault="004B616A" w:rsidP="003A2D49">
      <w:pPr>
        <w:autoSpaceDE w:val="0"/>
        <w:autoSpaceDN w:val="0"/>
        <w:adjustRightInd w:val="0"/>
        <w:spacing w:after="0" w:line="240" w:lineRule="auto"/>
        <w:ind w:firstLine="700"/>
        <w:jc w:val="right"/>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                                                                               муниципального района «Ижемский» </w:t>
      </w:r>
    </w:p>
    <w:p w:rsidR="004B616A" w:rsidRPr="004B616A" w:rsidRDefault="004B616A" w:rsidP="003A2D49">
      <w:pPr>
        <w:autoSpaceDE w:val="0"/>
        <w:autoSpaceDN w:val="0"/>
        <w:adjustRightInd w:val="0"/>
        <w:spacing w:after="0" w:line="240" w:lineRule="auto"/>
        <w:ind w:firstLine="700"/>
        <w:jc w:val="right"/>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                                                                                           от 27 октября 2016 года № 725      </w:t>
      </w:r>
    </w:p>
    <w:p w:rsidR="004B616A" w:rsidRPr="004B616A" w:rsidRDefault="004B616A" w:rsidP="003A2D49">
      <w:pPr>
        <w:autoSpaceDE w:val="0"/>
        <w:autoSpaceDN w:val="0"/>
        <w:adjustRightInd w:val="0"/>
        <w:spacing w:after="0" w:line="240" w:lineRule="auto"/>
        <w:ind w:firstLine="700"/>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 </w:t>
      </w:r>
    </w:p>
    <w:p w:rsidR="004B616A" w:rsidRPr="004B616A" w:rsidRDefault="004B616A" w:rsidP="004B616A">
      <w:pPr>
        <w:autoSpaceDE w:val="0"/>
        <w:autoSpaceDN w:val="0"/>
        <w:adjustRightInd w:val="0"/>
        <w:spacing w:line="240" w:lineRule="auto"/>
        <w:jc w:val="both"/>
        <w:rPr>
          <w:rFonts w:ascii="Times New Roman" w:hAnsi="Times New Roman" w:cs="Times New Roman"/>
          <w:color w:val="000000"/>
          <w:sz w:val="20"/>
          <w:szCs w:val="20"/>
        </w:rPr>
      </w:pPr>
    </w:p>
    <w:p w:rsidR="004B616A" w:rsidRPr="004B616A" w:rsidRDefault="004B616A" w:rsidP="004B616A">
      <w:pPr>
        <w:autoSpaceDE w:val="0"/>
        <w:autoSpaceDN w:val="0"/>
        <w:adjustRightInd w:val="0"/>
        <w:spacing w:line="240" w:lineRule="auto"/>
        <w:ind w:firstLine="700"/>
        <w:jc w:val="center"/>
        <w:rPr>
          <w:rFonts w:ascii="Times New Roman" w:hAnsi="Times New Roman" w:cs="Times New Roman"/>
          <w:b/>
          <w:color w:val="000000"/>
          <w:sz w:val="20"/>
          <w:szCs w:val="20"/>
        </w:rPr>
      </w:pPr>
      <w:r w:rsidRPr="004B616A">
        <w:rPr>
          <w:rFonts w:ascii="Times New Roman" w:hAnsi="Times New Roman" w:cs="Times New Roman"/>
          <w:b/>
          <w:bCs/>
          <w:color w:val="000000"/>
          <w:sz w:val="20"/>
          <w:szCs w:val="20"/>
        </w:rPr>
        <w:t>ОСНОВНЫЕ НАПРАВЛЕНИЯ</w:t>
      </w:r>
    </w:p>
    <w:p w:rsidR="004B616A" w:rsidRPr="004B616A" w:rsidRDefault="004B616A" w:rsidP="004B616A">
      <w:pPr>
        <w:autoSpaceDE w:val="0"/>
        <w:autoSpaceDN w:val="0"/>
        <w:adjustRightInd w:val="0"/>
        <w:spacing w:line="240" w:lineRule="auto"/>
        <w:ind w:firstLine="540"/>
        <w:jc w:val="center"/>
        <w:rPr>
          <w:rFonts w:ascii="Times New Roman" w:hAnsi="Times New Roman" w:cs="Times New Roman"/>
          <w:b/>
          <w:color w:val="000000"/>
          <w:sz w:val="20"/>
          <w:szCs w:val="20"/>
        </w:rPr>
      </w:pPr>
      <w:r w:rsidRPr="004B616A">
        <w:rPr>
          <w:rFonts w:ascii="Times New Roman" w:hAnsi="Times New Roman" w:cs="Times New Roman"/>
          <w:b/>
          <w:color w:val="000000"/>
          <w:sz w:val="20"/>
          <w:szCs w:val="20"/>
        </w:rPr>
        <w:t>бюджетной и налоговой политики муниципального образования</w:t>
      </w:r>
    </w:p>
    <w:p w:rsidR="004B616A" w:rsidRPr="004B616A" w:rsidRDefault="004B616A" w:rsidP="004B616A">
      <w:pPr>
        <w:autoSpaceDE w:val="0"/>
        <w:autoSpaceDN w:val="0"/>
        <w:adjustRightInd w:val="0"/>
        <w:spacing w:line="240" w:lineRule="auto"/>
        <w:ind w:firstLine="540"/>
        <w:jc w:val="center"/>
        <w:rPr>
          <w:rFonts w:ascii="Times New Roman" w:hAnsi="Times New Roman" w:cs="Times New Roman"/>
          <w:b/>
          <w:color w:val="000000"/>
          <w:sz w:val="20"/>
          <w:szCs w:val="20"/>
        </w:rPr>
      </w:pPr>
      <w:r w:rsidRPr="004B616A">
        <w:rPr>
          <w:rFonts w:ascii="Times New Roman" w:hAnsi="Times New Roman" w:cs="Times New Roman"/>
          <w:b/>
          <w:color w:val="000000"/>
          <w:sz w:val="20"/>
          <w:szCs w:val="20"/>
        </w:rPr>
        <w:t>муниципального района «Ижемский» на 2017 год и  плановый период</w:t>
      </w:r>
    </w:p>
    <w:p w:rsidR="004B616A" w:rsidRPr="004B616A" w:rsidRDefault="004B616A" w:rsidP="004B616A">
      <w:pPr>
        <w:autoSpaceDE w:val="0"/>
        <w:autoSpaceDN w:val="0"/>
        <w:adjustRightInd w:val="0"/>
        <w:spacing w:line="240" w:lineRule="auto"/>
        <w:ind w:firstLine="540"/>
        <w:jc w:val="center"/>
        <w:rPr>
          <w:rFonts w:ascii="Times New Roman" w:hAnsi="Times New Roman" w:cs="Times New Roman"/>
          <w:b/>
          <w:color w:val="000000"/>
          <w:sz w:val="20"/>
          <w:szCs w:val="20"/>
        </w:rPr>
      </w:pPr>
      <w:r w:rsidRPr="004B616A">
        <w:rPr>
          <w:rFonts w:ascii="Times New Roman" w:hAnsi="Times New Roman" w:cs="Times New Roman"/>
          <w:b/>
          <w:color w:val="000000"/>
          <w:sz w:val="20"/>
          <w:szCs w:val="20"/>
        </w:rPr>
        <w:t>2018 и 2019 годов</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b/>
          <w:color w:val="000000"/>
          <w:sz w:val="20"/>
          <w:szCs w:val="20"/>
        </w:rPr>
      </w:pPr>
    </w:p>
    <w:p w:rsidR="004B616A" w:rsidRPr="004B616A" w:rsidRDefault="004B616A" w:rsidP="004B616A">
      <w:pPr>
        <w:autoSpaceDE w:val="0"/>
        <w:autoSpaceDN w:val="0"/>
        <w:adjustRightInd w:val="0"/>
        <w:spacing w:line="240" w:lineRule="auto"/>
        <w:ind w:firstLine="700"/>
        <w:jc w:val="both"/>
        <w:rPr>
          <w:rFonts w:ascii="Times New Roman" w:hAnsi="Times New Roman" w:cs="Times New Roman"/>
          <w:sz w:val="20"/>
          <w:szCs w:val="20"/>
        </w:rPr>
      </w:pPr>
      <w:r w:rsidRPr="004B616A">
        <w:rPr>
          <w:rFonts w:ascii="Times New Roman" w:hAnsi="Times New Roman" w:cs="Times New Roman"/>
          <w:color w:val="000000"/>
          <w:sz w:val="20"/>
          <w:szCs w:val="20"/>
        </w:rPr>
        <w:t xml:space="preserve">Настоящие Основные направления бюджетной и налоговой политики муниципального образования муниципального  района «Ижемский» на 2017 год и  плановый период 2018 и 2019 годов </w:t>
      </w:r>
      <w:r w:rsidRPr="004B616A">
        <w:rPr>
          <w:rFonts w:ascii="Times New Roman" w:hAnsi="Times New Roman" w:cs="Times New Roman"/>
          <w:sz w:val="20"/>
          <w:szCs w:val="20"/>
        </w:rPr>
        <w:t xml:space="preserve">разработаны в соответствии со </w:t>
      </w:r>
      <w:hyperlink r:id="rId9" w:history="1">
        <w:r w:rsidRPr="004B616A">
          <w:rPr>
            <w:rFonts w:ascii="Times New Roman" w:hAnsi="Times New Roman" w:cs="Times New Roman"/>
            <w:sz w:val="20"/>
            <w:szCs w:val="20"/>
          </w:rPr>
          <w:t>статьей 172</w:t>
        </w:r>
      </w:hyperlink>
      <w:r w:rsidRPr="004B616A">
        <w:rPr>
          <w:rFonts w:ascii="Times New Roman" w:hAnsi="Times New Roman" w:cs="Times New Roman"/>
          <w:sz w:val="20"/>
          <w:szCs w:val="20"/>
        </w:rPr>
        <w:t xml:space="preserve"> Бюджетного кодекса Российской Федерации и </w:t>
      </w:r>
      <w:hyperlink r:id="rId10" w:history="1">
        <w:r w:rsidRPr="004B616A">
          <w:rPr>
            <w:rFonts w:ascii="Times New Roman" w:hAnsi="Times New Roman" w:cs="Times New Roman"/>
            <w:sz w:val="20"/>
            <w:szCs w:val="20"/>
          </w:rPr>
          <w:t xml:space="preserve">статьей </w:t>
        </w:r>
      </w:hyperlink>
      <w:r w:rsidRPr="004B616A">
        <w:rPr>
          <w:rFonts w:ascii="Times New Roman" w:hAnsi="Times New Roman" w:cs="Times New Roman"/>
          <w:sz w:val="20"/>
          <w:szCs w:val="20"/>
        </w:rPr>
        <w:t>12 Решения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 и основаны на ориентирах и приоритетах, определяемых Стратегией социально-экономического развития муниципального образования муниципального района «Ижемский» на период до 2020 года, утвержденной решением Совета муниципального района «Ижемский» от 11.12.2014 года №  4-28/3.</w:t>
      </w:r>
    </w:p>
    <w:p w:rsidR="004B616A" w:rsidRPr="004B616A" w:rsidRDefault="004B616A" w:rsidP="004B616A">
      <w:pPr>
        <w:pStyle w:val="ConsPlusNormal"/>
        <w:ind w:firstLine="540"/>
        <w:jc w:val="both"/>
        <w:rPr>
          <w:rFonts w:ascii="Times New Roman" w:hAnsi="Times New Roman"/>
        </w:rPr>
      </w:pPr>
      <w:r w:rsidRPr="004B616A">
        <w:rPr>
          <w:rFonts w:ascii="Times New Roman" w:hAnsi="Times New Roman"/>
        </w:rPr>
        <w:t xml:space="preserve">Приоритетные направления и основные задачи в бюджетно-налоговой сфере на 2016 год и на плановый период 2017 и 2018 годов определены с учетом положений </w:t>
      </w:r>
      <w:hyperlink r:id="rId11" w:history="1">
        <w:r w:rsidRPr="004B616A">
          <w:rPr>
            <w:rFonts w:ascii="Times New Roman" w:hAnsi="Times New Roman"/>
          </w:rPr>
          <w:t>послания</w:t>
        </w:r>
      </w:hyperlink>
      <w:r w:rsidRPr="004B616A">
        <w:rPr>
          <w:rFonts w:ascii="Times New Roman" w:hAnsi="Times New Roman"/>
        </w:rPr>
        <w:t xml:space="preserve"> Президента Российской Федерации Федеральному Собранию Российской Федерации от 3 декабря 2015 года, указов Президента Российской Федерации от 07 мая 2012 года, а также </w:t>
      </w:r>
      <w:hyperlink r:id="rId12" w:history="1">
        <w:r w:rsidRPr="004B616A">
          <w:rPr>
            <w:rFonts w:ascii="Times New Roman" w:hAnsi="Times New Roman"/>
          </w:rPr>
          <w:t>Постановлени</w:t>
        </w:r>
      </w:hyperlink>
      <w:r w:rsidRPr="004B616A">
        <w:rPr>
          <w:rFonts w:ascii="Times New Roman" w:hAnsi="Times New Roman"/>
        </w:rPr>
        <w:t>ем Правительства Республики Коми от 31.08.2016 № 422 «Об Основных направлениях бюджетной и налоговой политики Республики Коми на 2017 год и на плановый период 2018 и 2019 годов».</w:t>
      </w:r>
    </w:p>
    <w:p w:rsidR="004B616A" w:rsidRPr="004B616A" w:rsidRDefault="004B616A" w:rsidP="004B616A">
      <w:pPr>
        <w:widowControl w:val="0"/>
        <w:autoSpaceDE w:val="0"/>
        <w:autoSpaceDN w:val="0"/>
        <w:adjustRightInd w:val="0"/>
        <w:spacing w:line="240" w:lineRule="auto"/>
        <w:jc w:val="both"/>
        <w:rPr>
          <w:rFonts w:ascii="Times New Roman" w:hAnsi="Times New Roman" w:cs="Times New Roman"/>
          <w:sz w:val="20"/>
          <w:szCs w:val="20"/>
        </w:rPr>
      </w:pPr>
    </w:p>
    <w:p w:rsidR="004B616A" w:rsidRPr="004B616A" w:rsidRDefault="004B616A" w:rsidP="004B616A">
      <w:pPr>
        <w:widowControl w:val="0"/>
        <w:autoSpaceDE w:val="0"/>
        <w:autoSpaceDN w:val="0"/>
        <w:adjustRightInd w:val="0"/>
        <w:spacing w:line="240" w:lineRule="auto"/>
        <w:jc w:val="center"/>
        <w:outlineLvl w:val="1"/>
        <w:rPr>
          <w:rFonts w:ascii="Times New Roman" w:hAnsi="Times New Roman" w:cs="Times New Roman"/>
          <w:sz w:val="20"/>
          <w:szCs w:val="20"/>
        </w:rPr>
      </w:pPr>
      <w:bookmarkStart w:id="14" w:name="Par35"/>
      <w:bookmarkEnd w:id="14"/>
      <w:r w:rsidRPr="004B616A">
        <w:rPr>
          <w:rFonts w:ascii="Times New Roman" w:hAnsi="Times New Roman" w:cs="Times New Roman"/>
          <w:sz w:val="20"/>
          <w:szCs w:val="20"/>
        </w:rPr>
        <w:t>1. Основные итоги бюджетной и налоговой политики муниципального образования муниципального района «Ижемский» за 2015 год и первое полугодие 2016 года.</w:t>
      </w:r>
    </w:p>
    <w:p w:rsidR="004B616A" w:rsidRPr="004B616A" w:rsidRDefault="004B616A" w:rsidP="004B616A">
      <w:pPr>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                                                                                                            </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В 2015 - 2016 гг. бюджетная и налоговая политика направлена на решение социально-экономических задач, улучшение качества жизни граждан, улучшение услуг системы образования, культуры.</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В 2015 году объем налоговых и неналоговых поступлений в консолидированный бюджет муниципального образования муниципального района «Ижемский» составил 24,2 % от общего объема поступивших  доходов или 226278 тыс. рублей. По отношению к соответствующему периоду прошлого года объем поступлений уменьшился на 8296,9 тыс.рублей или на 3,3%. Бюджетные назначения установлены в сумме 229317,1 тыс.рублей и выполнены на 98,7% . Наибольший удельный вес в структуре поступлений занимают: налог на доходы физических лиц – 84,4%, налоги на совокупный доход – 7,2%, доходы от использования муниципального имущества и продажи материальных и нематериальных активов – 3,1%, доходы от уплаты акцизов – 2,2%.</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p>
    <w:p w:rsidR="004B616A" w:rsidRPr="004B616A" w:rsidRDefault="004B616A" w:rsidP="004B616A">
      <w:pPr>
        <w:spacing w:line="240" w:lineRule="auto"/>
        <w:ind w:firstLine="851"/>
        <w:jc w:val="both"/>
        <w:rPr>
          <w:rFonts w:ascii="Times New Roman" w:hAnsi="Times New Roman" w:cs="Times New Roman"/>
          <w:sz w:val="20"/>
          <w:szCs w:val="20"/>
        </w:rPr>
      </w:pPr>
      <w:r w:rsidRPr="004B616A">
        <w:rPr>
          <w:rFonts w:ascii="Times New Roman" w:hAnsi="Times New Roman" w:cs="Times New Roman"/>
          <w:sz w:val="20"/>
          <w:szCs w:val="20"/>
        </w:rPr>
        <w:t>По итогам 1 полугодия 2016 года доля собственных доходов в общем объеме поступлений составляет 21,7% (с учетом НДФЛ по дифференцированной ставке) или 103491,7 тыс. рублей.</w:t>
      </w:r>
    </w:p>
    <w:p w:rsidR="004B616A" w:rsidRPr="004B616A" w:rsidRDefault="004B616A" w:rsidP="004B616A">
      <w:pPr>
        <w:spacing w:line="240" w:lineRule="auto"/>
        <w:ind w:firstLine="851"/>
        <w:jc w:val="both"/>
        <w:rPr>
          <w:rFonts w:ascii="Times New Roman" w:hAnsi="Times New Roman" w:cs="Times New Roman"/>
          <w:sz w:val="20"/>
          <w:szCs w:val="20"/>
        </w:rPr>
      </w:pPr>
      <w:r w:rsidRPr="004B616A">
        <w:rPr>
          <w:rFonts w:ascii="Times New Roman" w:hAnsi="Times New Roman" w:cs="Times New Roman"/>
          <w:sz w:val="20"/>
          <w:szCs w:val="20"/>
        </w:rPr>
        <w:t>Доля налоговых доходов в общем объеме поступивших собственных доходов составила 95,3 % или 989605,0 тыс. рублей, неналоговых доходов 4,7% или 4886,7 тыс. рублей.</w:t>
      </w:r>
    </w:p>
    <w:p w:rsidR="004B616A" w:rsidRPr="004B616A" w:rsidRDefault="004B616A" w:rsidP="004B616A">
      <w:pPr>
        <w:spacing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 xml:space="preserve">Поступления собственных доходов за 1 полугодие 2016 года увеличились по сравнению с аналогичным периодом 2015 года на 2,1 %, при этом налоговые поступления увеличились на 2,4 %, а по неналоговым доходам уменьшились - на 3,5 %. </w:t>
      </w:r>
    </w:p>
    <w:p w:rsidR="004B616A" w:rsidRPr="004B616A" w:rsidRDefault="004B616A" w:rsidP="004B616A">
      <w:pPr>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На 1500,1 тыс.руб. меньше аналогичного периода поступление от использования имущества, что связано с такими факторами, как:</w:t>
      </w:r>
    </w:p>
    <w:p w:rsidR="004B616A" w:rsidRPr="004B616A" w:rsidRDefault="004B616A" w:rsidP="004B616A">
      <w:pPr>
        <w:spacing w:line="240" w:lineRule="auto"/>
        <w:ind w:firstLine="540"/>
        <w:jc w:val="both"/>
        <w:rPr>
          <w:rFonts w:ascii="Times New Roman" w:hAnsi="Times New Roman" w:cs="Times New Roman"/>
          <w:iCs/>
          <w:sz w:val="20"/>
          <w:szCs w:val="20"/>
        </w:rPr>
      </w:pPr>
      <w:r w:rsidRPr="004B616A">
        <w:rPr>
          <w:rFonts w:ascii="Times New Roman" w:hAnsi="Times New Roman" w:cs="Times New Roman"/>
          <w:sz w:val="20"/>
          <w:szCs w:val="20"/>
        </w:rPr>
        <w:t xml:space="preserve">- уменьшение арендной платы за землю в связи с </w:t>
      </w:r>
      <w:r w:rsidRPr="004B616A">
        <w:rPr>
          <w:rFonts w:ascii="Times New Roman" w:hAnsi="Times New Roman" w:cs="Times New Roman"/>
          <w:iCs/>
          <w:sz w:val="20"/>
          <w:szCs w:val="20"/>
        </w:rPr>
        <w:t xml:space="preserve">понижением ставок арендной платы по основным арендаторам; </w:t>
      </w:r>
    </w:p>
    <w:p w:rsidR="004B616A" w:rsidRPr="004B616A" w:rsidRDefault="004B616A" w:rsidP="004B616A">
      <w:pPr>
        <w:spacing w:line="240" w:lineRule="auto"/>
        <w:ind w:firstLine="540"/>
        <w:jc w:val="both"/>
        <w:rPr>
          <w:rFonts w:ascii="Times New Roman" w:hAnsi="Times New Roman" w:cs="Times New Roman"/>
          <w:iCs/>
          <w:sz w:val="20"/>
          <w:szCs w:val="20"/>
        </w:rPr>
      </w:pPr>
      <w:r w:rsidRPr="004B616A">
        <w:rPr>
          <w:rFonts w:ascii="Times New Roman" w:hAnsi="Times New Roman" w:cs="Times New Roman"/>
          <w:iCs/>
          <w:sz w:val="20"/>
          <w:szCs w:val="20"/>
        </w:rPr>
        <w:t>- имеется задолженность за аренду земельных участков у ряда предприятий.</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bCs/>
          <w:sz w:val="20"/>
          <w:szCs w:val="20"/>
        </w:rPr>
        <w:t xml:space="preserve">Уменьшение доходной части бюджета по неналоговым доходам связано с  вступлением в 2015 году в силу </w:t>
      </w:r>
      <w:r w:rsidRPr="004B616A">
        <w:rPr>
          <w:rFonts w:ascii="Times New Roman" w:hAnsi="Times New Roman" w:cs="Times New Roman"/>
          <w:iCs/>
          <w:sz w:val="20"/>
          <w:szCs w:val="20"/>
        </w:rPr>
        <w:t xml:space="preserve">постановления Правительства Республики Коми  № 90 от 01.03.2015 года «О порядке определения размера арендной платы за земельные участки, находящиеся в государственной собственности Республики Коми, и земельные участки на территории Республики Коми, государственная собственность на которые не разграничена, предоставленные в аренду без торгов». В частности, значительно уменьшилась арендная плата </w:t>
      </w:r>
      <w:r w:rsidRPr="004B616A">
        <w:rPr>
          <w:rFonts w:ascii="Times New Roman" w:hAnsi="Times New Roman" w:cs="Times New Roman"/>
          <w:sz w:val="20"/>
          <w:szCs w:val="20"/>
        </w:rPr>
        <w:t>в отношении земельного участка, предоставленного недропользователю для проведения работ, связанных с пользованием недрами.</w:t>
      </w:r>
    </w:p>
    <w:p w:rsidR="004B616A" w:rsidRPr="004B616A" w:rsidRDefault="004B616A" w:rsidP="004B616A">
      <w:pPr>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В целях выполнения плана доходов:</w:t>
      </w:r>
    </w:p>
    <w:p w:rsidR="004B616A" w:rsidRPr="004B616A" w:rsidRDefault="004B616A" w:rsidP="004B616A">
      <w:pPr>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 утвержден план мероприятий, направленный на погашение существующей задолженности и недопущения роста имеющейся задолженности. В рамках плана проводится досудебная и судебная работа по имеющейся задолженности, а также мероприятия, направленные на недопущение роста задолженности. Подготовлены и направлены исковые заявления в отношении юридических лиц на сумму 681,65 тыс.руб.;</w:t>
      </w:r>
    </w:p>
    <w:p w:rsidR="004B616A" w:rsidRPr="004B616A" w:rsidRDefault="004B616A" w:rsidP="004B616A">
      <w:pPr>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 утвержден план мероприятий, направленных на повышение налоговых и неналоговых доходов в бюджет МО МР «Ижемский» в 2016 году. В рамках мероприятий плана продолжается работа с получателями субсидий на строительство индивидуальных домов относительно регистрации прав собственности на объекты, сверка УФНС по плательщикам (физическим лицам) земельного налога и налога на имущество, целесообразность установления льгот по земельному налогу. Постоянно ведется работа с населением  на предмет разъяснения о необходимости регистрации объектов недвижимого имущества.</w:t>
      </w:r>
    </w:p>
    <w:p w:rsidR="004B616A" w:rsidRPr="004B616A" w:rsidRDefault="004B616A" w:rsidP="004B616A">
      <w:pPr>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В соответствии с распоряжением Правительства Республики Коми проводится сплошная инвентаризация неучтенных объектов недвижимого имущества.</w:t>
      </w:r>
    </w:p>
    <w:p w:rsidR="004B616A" w:rsidRPr="004B616A" w:rsidRDefault="004B616A" w:rsidP="004B616A">
      <w:pPr>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В план приватизации муниципального имущества на 2016 год включено 4 объекта.</w:t>
      </w:r>
    </w:p>
    <w:p w:rsidR="004B616A" w:rsidRPr="004B616A" w:rsidRDefault="004B616A" w:rsidP="004B616A">
      <w:pPr>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Реализация муниципальной котельной в п.Щельяюр позволила сократить расходы бюджета на 3,5 млн.руб. Проводятся мероприятия по строительству тепловых сетей с целью вывода из эксплуатации муниципальной котельной в с.Ижма, что в свою очередь  позволит снизить расходы бюджета на 3,3 млн.руб.</w:t>
      </w:r>
    </w:p>
    <w:p w:rsidR="004B616A" w:rsidRPr="004B616A" w:rsidRDefault="004B616A" w:rsidP="004B616A">
      <w:pPr>
        <w:pStyle w:val="ac"/>
        <w:tabs>
          <w:tab w:val="left" w:pos="567"/>
        </w:tabs>
        <w:jc w:val="both"/>
        <w:rPr>
          <w:sz w:val="20"/>
          <w:szCs w:val="20"/>
          <w:lang w:val="ru-RU"/>
        </w:rPr>
      </w:pPr>
      <w:r w:rsidRPr="004B616A">
        <w:rPr>
          <w:sz w:val="20"/>
          <w:szCs w:val="20"/>
          <w:lang w:val="ru-RU"/>
        </w:rPr>
        <w:tab/>
        <w:t>Бюджет муниципального образования муниципального района «Ижемский» на 2016 год сформирован в программной структуре на основе 8 муниципальных программ муниципального района «Ижемский». В 2016 году доля «программных» расходов составляет 80% от общего объема бюджетных расходов.</w:t>
      </w:r>
    </w:p>
    <w:p w:rsidR="004B616A" w:rsidRPr="004B616A" w:rsidRDefault="004B616A" w:rsidP="004B616A">
      <w:pPr>
        <w:pStyle w:val="ac"/>
        <w:tabs>
          <w:tab w:val="left" w:pos="567"/>
        </w:tabs>
        <w:jc w:val="both"/>
        <w:rPr>
          <w:sz w:val="20"/>
          <w:szCs w:val="20"/>
          <w:lang w:val="ru-RU"/>
        </w:rPr>
      </w:pPr>
      <w:r w:rsidRPr="004B616A">
        <w:rPr>
          <w:sz w:val="20"/>
          <w:szCs w:val="20"/>
          <w:lang w:val="ru-RU"/>
        </w:rPr>
        <w:tab/>
        <w:t>Осуществлен пересмотр финансовых ресурсов на реализацию муниципальных программ муниципального района «Ижемский» с учетом приоритетности направления расходов и утвержденных показателей результативности, в первую очередь направленных на реализацию Указов от 7 мая 2012 года. Безусловное исполнение нормативных правовых актов позволило в 2015 году эффективно управлять средствами единого счета бюджета, обеспечить его ликвидность в течение всего финансового года и, что особенно важно, в 2015 году удалось избежать кредитования на финансирование расходных обязательств 2015 года.</w:t>
      </w:r>
    </w:p>
    <w:p w:rsidR="004B616A" w:rsidRPr="004B616A" w:rsidRDefault="004B616A" w:rsidP="004B616A">
      <w:pPr>
        <w:widowControl w:val="0"/>
        <w:tabs>
          <w:tab w:val="left" w:pos="567"/>
          <w:tab w:val="left" w:pos="709"/>
        </w:tabs>
        <w:autoSpaceDE w:val="0"/>
        <w:autoSpaceDN w:val="0"/>
        <w:adjustRightInd w:val="0"/>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        С целью сохранения социальной и экономической стабильности в муниципальном районе «Ижемский» в 2015 году и в первом полугодии 2016 года осуществлен ряд следующих мер:</w:t>
      </w:r>
    </w:p>
    <w:p w:rsidR="004B616A" w:rsidRPr="004B616A" w:rsidRDefault="004B616A" w:rsidP="004B616A">
      <w:pPr>
        <w:widowControl w:val="0"/>
        <w:autoSpaceDE w:val="0"/>
        <w:autoSpaceDN w:val="0"/>
        <w:adjustRightInd w:val="0"/>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         1) исполнены в полном объеме публичные нормативные обязательства, установленные решением о бюджете муниципального района на соответствующий финансовый год;</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2) обеспечено бесперебойное функционирование муниципальных учреждений социальной сферы, своевременной выплаты заработной платы работникам учреждений;</w:t>
      </w:r>
    </w:p>
    <w:p w:rsidR="004B616A" w:rsidRPr="004B616A" w:rsidRDefault="004B616A" w:rsidP="004B616A">
      <w:pPr>
        <w:widowControl w:val="0"/>
        <w:tabs>
          <w:tab w:val="left" w:pos="2410"/>
        </w:tabs>
        <w:autoSpaceDE w:val="0"/>
        <w:autoSpaceDN w:val="0"/>
        <w:adjustRightInd w:val="0"/>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         3) приняты и реализуются планы мероприятий администрации муниципального района по содействию достижения в Республике Коми целевых показателей, установленных указами Президента Российской Федерации, и реализации в </w:t>
      </w:r>
      <w:r w:rsidRPr="004B616A">
        <w:rPr>
          <w:rFonts w:ascii="Times New Roman" w:hAnsi="Times New Roman" w:cs="Times New Roman"/>
          <w:sz w:val="20"/>
          <w:szCs w:val="20"/>
        </w:rPr>
        <w:lastRenderedPageBreak/>
        <w:t xml:space="preserve">муниципальном районе основных положений </w:t>
      </w:r>
      <w:hyperlink r:id="rId13" w:history="1">
        <w:r w:rsidRPr="004B616A">
          <w:rPr>
            <w:rFonts w:ascii="Times New Roman" w:hAnsi="Times New Roman" w:cs="Times New Roman"/>
            <w:sz w:val="20"/>
            <w:szCs w:val="20"/>
          </w:rPr>
          <w:t>Послания</w:t>
        </w:r>
      </w:hyperlink>
      <w:r w:rsidRPr="004B616A">
        <w:rPr>
          <w:rFonts w:ascii="Times New Roman" w:hAnsi="Times New Roman" w:cs="Times New Roman"/>
          <w:sz w:val="20"/>
          <w:szCs w:val="20"/>
        </w:rPr>
        <w:t xml:space="preserve"> Президента Российской Федерации Федеральному Собранию Российской Федерации;</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4) предусмотрены формы и оказана финансовая и имущественная поддержка субъектам малого и среднего предпринимательства, в том числе начинающим предпринимателям, с учетом дополнительного привлечения средств из республиканского бюджета Республики Коми;</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 xml:space="preserve">5) оказывается финансовая поддержка социально ориентированным некоммерческим организациям в рамках </w:t>
      </w:r>
      <w:hyperlink r:id="rId14" w:history="1">
        <w:r w:rsidRPr="004B616A">
          <w:rPr>
            <w:rFonts w:ascii="Times New Roman" w:hAnsi="Times New Roman" w:cs="Times New Roman"/>
            <w:sz w:val="20"/>
            <w:szCs w:val="20"/>
          </w:rPr>
          <w:t xml:space="preserve">подпрограммы </w:t>
        </w:r>
      </w:hyperlink>
      <w:r w:rsidRPr="004B616A">
        <w:rPr>
          <w:rFonts w:ascii="Times New Roman" w:hAnsi="Times New Roman" w:cs="Times New Roman"/>
          <w:sz w:val="20"/>
          <w:szCs w:val="20"/>
        </w:rPr>
        <w:t>«Поддержка социально ориентированных некоммерческих организаций» муниципальной программы муниципального образования муниципального района «Ижемский» «Муниципальное управление», утвержденной постановлением администрации муниципального района «Ижемский» от 30 декабря 2014 года № 1262 «Об утверждении муниципальной программы муниципального образования муниципального района «Ижемский» «Муниципальное управление».</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Вместе с тем в бюджетной сфере имеются следующие проблемы:</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недостаточно качественное осуществление финансово-экономического обоснования решений, приводящих к новым расходным обязательствам;</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эффективность осуществляемых бюджетных расходов низка, получаемый социально-экономический эффект несоизмерим с объемом израсходованных средств;</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 xml:space="preserve">ввод новых социальных объектов влечет дополнительные расходы; </w:t>
      </w:r>
    </w:p>
    <w:p w:rsidR="004B616A" w:rsidRPr="004B616A" w:rsidRDefault="004B616A" w:rsidP="004B616A">
      <w:pPr>
        <w:autoSpaceDE w:val="0"/>
        <w:autoSpaceDN w:val="0"/>
        <w:adjustRightInd w:val="0"/>
        <w:spacing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        сохранение значительного объема расходных обязательств, направляемых на выплату заработной платы работникам бюджетной сферы, в общем объеме расходов; </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 xml:space="preserve"> во многом формальным остается использование муниципальных заданий на оказание муниципальных услуг, отсутствует единая методология формирования нормативных затрат, финансовое обеспечение муниципальных заданий в основном осуществляется методом «от достигнутого»;</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 xml:space="preserve"> сохранение большого объема задолженности организаций по обязательным платежам в консолидированный бюджет муниципального района «Ижемский»;</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недостаточный уровень освоения субсидий, выделяемых бюджету муниципального района из республиканского бюджета Республики Коми на оборудование и содержание ледовых переправ и зимних автомобильных дорог общего пользования местного значения.</w:t>
      </w:r>
    </w:p>
    <w:p w:rsidR="004B616A" w:rsidRPr="004B616A" w:rsidRDefault="004B616A" w:rsidP="004B616A">
      <w:pPr>
        <w:widowControl w:val="0"/>
        <w:autoSpaceDE w:val="0"/>
        <w:autoSpaceDN w:val="0"/>
        <w:adjustRightInd w:val="0"/>
        <w:spacing w:line="240" w:lineRule="auto"/>
        <w:jc w:val="both"/>
        <w:outlineLvl w:val="1"/>
        <w:rPr>
          <w:rFonts w:ascii="Times New Roman" w:hAnsi="Times New Roman" w:cs="Times New Roman"/>
          <w:sz w:val="20"/>
          <w:szCs w:val="20"/>
        </w:rPr>
      </w:pPr>
    </w:p>
    <w:p w:rsidR="004B616A" w:rsidRPr="004B616A" w:rsidRDefault="004B616A" w:rsidP="004B616A">
      <w:pPr>
        <w:widowControl w:val="0"/>
        <w:autoSpaceDE w:val="0"/>
        <w:autoSpaceDN w:val="0"/>
        <w:adjustRightInd w:val="0"/>
        <w:spacing w:line="240" w:lineRule="auto"/>
        <w:jc w:val="center"/>
        <w:outlineLvl w:val="1"/>
        <w:rPr>
          <w:rFonts w:ascii="Times New Roman" w:hAnsi="Times New Roman" w:cs="Times New Roman"/>
          <w:sz w:val="20"/>
          <w:szCs w:val="20"/>
        </w:rPr>
      </w:pPr>
      <w:r w:rsidRPr="004B616A">
        <w:rPr>
          <w:rFonts w:ascii="Times New Roman" w:hAnsi="Times New Roman" w:cs="Times New Roman"/>
          <w:sz w:val="20"/>
          <w:szCs w:val="20"/>
        </w:rPr>
        <w:t>2. Основные направления бюджетной и налоговой политики</w:t>
      </w:r>
    </w:p>
    <w:p w:rsidR="004B616A" w:rsidRPr="004B616A" w:rsidRDefault="004B616A" w:rsidP="004B616A">
      <w:pPr>
        <w:widowControl w:val="0"/>
        <w:autoSpaceDE w:val="0"/>
        <w:autoSpaceDN w:val="0"/>
        <w:adjustRightInd w:val="0"/>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муниципального района «Ижемский» на 2017 год и на плановый период</w:t>
      </w:r>
    </w:p>
    <w:p w:rsidR="004B616A" w:rsidRPr="004B616A" w:rsidRDefault="004B616A" w:rsidP="004B616A">
      <w:pPr>
        <w:widowControl w:val="0"/>
        <w:autoSpaceDE w:val="0"/>
        <w:autoSpaceDN w:val="0"/>
        <w:adjustRightInd w:val="0"/>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2018 и 2019 годов</w:t>
      </w:r>
    </w:p>
    <w:p w:rsidR="004B616A" w:rsidRPr="004B616A" w:rsidRDefault="004B616A" w:rsidP="004B616A">
      <w:pPr>
        <w:widowControl w:val="0"/>
        <w:autoSpaceDE w:val="0"/>
        <w:autoSpaceDN w:val="0"/>
        <w:adjustRightInd w:val="0"/>
        <w:spacing w:line="240" w:lineRule="auto"/>
        <w:jc w:val="both"/>
        <w:rPr>
          <w:rFonts w:ascii="Times New Roman" w:hAnsi="Times New Roman" w:cs="Times New Roman"/>
          <w:sz w:val="20"/>
          <w:szCs w:val="20"/>
        </w:rPr>
      </w:pP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Бюджетная и налоговая политика в предстоящий трехлетний период будет направлена:</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1) на обеспечение устойчивости и сбалансированности бюджетной системы муниципального района «Ижемский»;</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2) обеспечение системного подхода к повышению эффективности бюджетных расходов;</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3) обеспечение открытости деятельности  муниципальных органов муниципального района и бюджетных процессов в муниципальном районе «Ижемский»;</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4)  повышение собираемости налогов и сборов;</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5) улучшение делового климата в районе, формирование благоприятных условий для развития бизнеса, привлечение инвестиций.</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Для обеспечения сбалансированности и устойчивости бюджетной системы муниципального района «Ижемский» при формировании проекта бюджета МО МР «Ижемский» на 2017 год и плановый период следует исходить из необходимости минимизации размеров дефицита бюджета. В целях увеличения доходов бюджета МО МР «Ижемский» необходимо максимальное привлечение средств федерального, республиканского бюджетов на строительство (реконструкцию) в рамках федеральных, республиканских государственных программ максимальное привлечение субсидий из федерального бюджета на софинансирование бюджетных расходов в пределах имеющихся финансовых возможностей  бюджета МО МР «Ижемский».</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lastRenderedPageBreak/>
        <w:t>При привлечении федеральных субсидий приоритетными являются субсидии с наиболее высокой долей софинансирования за счет средств федерального бюджета.</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Для повышения ликвидности бюджета МО МР «Ижемский»  необходимо:</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формирование сбалансированного бюджета муниципального района «Ижемский» на 2017 год и на плановый период 2018 и 2019 годов, сопоставимого с показателями среднесрочного прогноза социально-экономического развития муниципального района «Ижемский»;</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планирование бюджетных расходов при соблюдении ограничения роста расходов бюджета муниципального района «Ижемский», не обеспеченных надежными источниками доходов в долгосрочном периоде, с учетом безусловного исполнения расходных обязательств муниципального района «Ижемский» и задач, в том числе поставленных в Указах Президента Российской Федерации от 7 мая 2012 года;</w:t>
      </w:r>
    </w:p>
    <w:p w:rsidR="004B616A" w:rsidRPr="004B616A" w:rsidRDefault="004B616A" w:rsidP="004B616A">
      <w:pPr>
        <w:widowControl w:val="0"/>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обеспечение соответствия объема муниципального долга муниципального района «Ижемский» и его структуры финансовым возможностям муниципального района «Ижемский» по его обслуживанию и погашению.</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В целях увеличения доходов бюджета МО МР «Ижемский» от распоряжения муниципальным имуществом МР «Ижемский» предполагается  проведение мероприятий, направленных на повышение эффективности использования муниципальной собственности МР «Ижемский», в том числе по изъятию в установленном порядке излишнего, неиспользуемого или используемого не по назначению муниципального имущества, вовлечению в оборот неиспользуемого муниципального имущества, а также по постановке на учет неучтенных объектов, выявленных после проведения сплошной инвентаризации.</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 xml:space="preserve">Продолжится осуществление приватизации муниципального имущества  в 2017 году и плановом периоде. </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Обеспечение системного подхода к повышению эффективности бюджетных расходов должно быть достигнуто путем осуществления следующих мероприятий:</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дальнейшего проведения структурных реформ в социальной сфере посредством реализации утвержденных администрацией муниципального района «Ижемский» планов мероприятий («дорожных карт»), направленных на повышение эффективности и качества услуг в отраслях социальной сферы;</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оптимизации расходов на содержание бюджетной сети, на реализацию иных расходных полномочий органов местного самоуправления, а также установления моратория на увеличение численности государственных и муниципальных служащих и работников бюджетной сферы;</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совершенствования системы закупок товаров, работ, услуг для обеспечения муниципальных нужд муниципального района «Ижемский» через планирование обеспечения муниципальных нужд на основе принципа неразрывной связи с бюджетным процессом;</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обеспечения своевременности реализации процедурных вопросов, связанных с заключением соглашений, контрактов, договоров для реализации муниципальных нужд;</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продолжения осуществления мониторинга, контроля за исполнением контрактов и принятием контрактных результатов;</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совершенствования нормативно-правовой базы бюджетного планирования и исполнения бюджета МО МР «Ижемский» в «программном формате»;</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развития системы  мониторинга эффективности муниципальных программ МО МР «Ижемский», включающей оценку эффективности  реализации каждой муниципальной программы;</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пересмотра количества и структур муниципальных программ исходя из необходимости реализации  полномочий органов местного самоуправления;</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обеспечения высокого качества финансового менеджмента муниципальных программ за счет пересмотра их ресурсного наполнения, включения в источники финансирования муниципальных программ всех возможных ресурсов;</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формирования местного бюджета с использованием программно-целевого метода на основе муниципальных программ;</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планирования бюджетных ассигнований на оказание муниципальных услуг на основе муниципальных программ, показателей муниципального задания и нормативных затрат, результатов мониторинга потребности в муниципальных услугах;</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 xml:space="preserve">дальнейшего совершенствования системы управления качеством предоставляемых муниципальных услуг, предполагающей разработку и утверждение стандартов предоставления муниципальных услуг юридическим и </w:t>
      </w:r>
      <w:r w:rsidRPr="004B616A">
        <w:rPr>
          <w:rFonts w:ascii="Times New Roman" w:hAnsi="Times New Roman" w:cs="Times New Roman"/>
          <w:sz w:val="20"/>
          <w:szCs w:val="20"/>
        </w:rPr>
        <w:lastRenderedPageBreak/>
        <w:t>физическим лицам в муниципальном районе «Ижемский»  и оценку соответствия качества предоставляемых муниципальных услуг установленным требованиям;</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оптимизации административных процедур предоставления муниципальных услуг, оказываемых органами местного самоуправления  и учреждениями муниципального района «Ижемский», дальнейшего совершенствования процессов их предоставления в электронной форме;</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ужесточения кассовой дисциплины, в том числе обеспечение однородного исполнения бюджета и недопущения возникновения в четвертом квартале финансового года значительных расходов по отношению к предшествующим кварталам текущего финансового года.</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Для повышения открытости и прозрачности бюджетного процесса в муниципальном образовании муниципального района «Ижемский» и деятельности муниципальных органов потребуется реализация ряда мероприятий:</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 посредством реализации проекта «Народный бюджет», мероприятий по повышению финансовой грамотности населения, открытого размещения в информационно-телекоммуникационной сети «Интернет» информации, связанной с реализацией бюджетного процесса;</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продолжение практики размещения годовых отчетов о ходе реализации и оценке эффективности муниципальных программ МО МР «Ижемский» на официальных сайтах ответственных исполнителей муниципальных программ МО МР «Ижемский» в информационно-телекоммуникационной сети «Интернет», а также заслушивания их на общественных советах при органах местного самоуправления МО МР «Ижемский»;</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формирование и публикация в информационно-телекоммуникационной сети «Интернет» информационных брошюр «Бюджет для граждан»;</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общественное обсуждение проектов нормативных правовых актов МО МР «Ижемский», затрагивающих права и интересы жителей района, субъектов предпринимательской деятельности;</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проведение мероприятий по сокращению задолженности по неналоговым доходам  бюджета МО МР «Ижемский» главными администраторами доходов бюджета МО МР «Ижемский».</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В муниципальном районе «Ижемский» будет продолжена работа по сохранению, укреплению и развитию налогового потенциала путем легализации налоговой базы, включая легализацию «теневой» заработной платы, поддержки организаций, формирующих налоговый потенциал района, содействия инвестиционным процессам в экономике, повышения эффективности управления муниципальной собственностью.</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Начиная с 2017 года, предполагается ввести систему мониторинга налоговых льгот, предусматривающую оценку бюджетной эффективности при принятии решения о предоставления налоговых льгот, согласно установленным требованиям. Кроме того, вопрос установления налоговых преференций для граждан будет рассматриваться только на основе применения критериев нуждаемости и адресности.</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Продолжится реализация мероприятий, направленных на укрепление налоговой базы по имущественным налогам, в том числе совершенствование процесса формирования перечня недвижимого имущества, по которому налоговой базой по налогу на имущество является кадастровая стоимость объектов.</w:t>
      </w:r>
    </w:p>
    <w:p w:rsidR="004B616A" w:rsidRPr="004B616A" w:rsidRDefault="004B616A" w:rsidP="004B616A">
      <w:pPr>
        <w:autoSpaceDE w:val="0"/>
        <w:autoSpaceDN w:val="0"/>
        <w:adjustRightInd w:val="0"/>
        <w:spacing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На 2017 год и плановый период предполагается отказаться от установления налоговых льгот (включая освобождение от налогообложения, исключение из налоговой базы объекта налогообложения), ведущих к прямым потерям доходной части бюджета МО МР «Ижемский» в планируемом периоде.</w:t>
      </w:r>
    </w:p>
    <w:p w:rsidR="004B616A" w:rsidRPr="004B616A" w:rsidRDefault="004B616A" w:rsidP="004B616A">
      <w:pPr>
        <w:widowControl w:val="0"/>
        <w:autoSpaceDE w:val="0"/>
        <w:autoSpaceDN w:val="0"/>
        <w:adjustRightInd w:val="0"/>
        <w:spacing w:line="240" w:lineRule="auto"/>
        <w:jc w:val="both"/>
        <w:rPr>
          <w:rFonts w:ascii="Times New Roman" w:hAnsi="Times New Roman" w:cs="Times New Roman"/>
          <w:sz w:val="20"/>
          <w:szCs w:val="20"/>
        </w:rPr>
      </w:pPr>
    </w:p>
    <w:tbl>
      <w:tblPr>
        <w:tblW w:w="0" w:type="auto"/>
        <w:jc w:val="center"/>
        <w:tblLayout w:type="fixed"/>
        <w:tblLook w:val="0000"/>
      </w:tblPr>
      <w:tblGrid>
        <w:gridCol w:w="3652"/>
        <w:gridCol w:w="2126"/>
        <w:gridCol w:w="3566"/>
      </w:tblGrid>
      <w:tr w:rsidR="004B616A" w:rsidRPr="004B616A" w:rsidTr="006F71F5">
        <w:trPr>
          <w:jc w:val="center"/>
        </w:trPr>
        <w:tc>
          <w:tcPr>
            <w:tcW w:w="3652" w:type="dxa"/>
            <w:shd w:val="clear" w:color="auto" w:fill="auto"/>
          </w:tcPr>
          <w:p w:rsidR="004B616A" w:rsidRPr="004B616A" w:rsidRDefault="004B616A" w:rsidP="004B616A">
            <w:pPr>
              <w:tabs>
                <w:tab w:val="left" w:pos="540"/>
                <w:tab w:val="left" w:pos="705"/>
              </w:tabs>
              <w:spacing w:after="0" w:line="240" w:lineRule="auto"/>
              <w:jc w:val="center"/>
              <w:rPr>
                <w:rFonts w:ascii="Times New Roman" w:eastAsia="Times New Roman" w:hAnsi="Times New Roman" w:cs="Times New Roman"/>
                <w:b/>
                <w:bCs/>
                <w:sz w:val="20"/>
                <w:szCs w:val="20"/>
              </w:rPr>
            </w:pPr>
            <w:r w:rsidRPr="004B616A">
              <w:rPr>
                <w:rFonts w:ascii="Times New Roman" w:eastAsia="Times New Roman" w:hAnsi="Times New Roman" w:cs="Times New Roman"/>
                <w:b/>
                <w:bCs/>
                <w:sz w:val="20"/>
                <w:szCs w:val="20"/>
              </w:rPr>
              <w:t xml:space="preserve">«Изьва» </w:t>
            </w:r>
          </w:p>
          <w:p w:rsidR="004B616A" w:rsidRPr="004B616A" w:rsidRDefault="004B616A" w:rsidP="004B616A">
            <w:pPr>
              <w:spacing w:after="0" w:line="240" w:lineRule="auto"/>
              <w:jc w:val="center"/>
              <w:rPr>
                <w:rFonts w:ascii="Times New Roman" w:eastAsia="Times New Roman" w:hAnsi="Times New Roman" w:cs="Times New Roman"/>
                <w:b/>
                <w:bCs/>
                <w:sz w:val="20"/>
                <w:szCs w:val="20"/>
              </w:rPr>
            </w:pPr>
            <w:r w:rsidRPr="004B616A">
              <w:rPr>
                <w:rFonts w:ascii="Times New Roman" w:eastAsia="Times New Roman" w:hAnsi="Times New Roman" w:cs="Times New Roman"/>
                <w:b/>
                <w:bCs/>
                <w:sz w:val="20"/>
                <w:szCs w:val="20"/>
              </w:rPr>
              <w:t xml:space="preserve">муниципальнöй районса </w:t>
            </w:r>
          </w:p>
          <w:p w:rsidR="004B616A" w:rsidRPr="004B616A" w:rsidRDefault="004B616A" w:rsidP="004B616A">
            <w:pPr>
              <w:spacing w:after="0" w:line="240" w:lineRule="auto"/>
              <w:jc w:val="center"/>
              <w:rPr>
                <w:rFonts w:ascii="Times New Roman" w:eastAsia="Times New Roman" w:hAnsi="Times New Roman" w:cs="Times New Roman"/>
                <w:b/>
                <w:bCs/>
                <w:sz w:val="20"/>
                <w:szCs w:val="20"/>
              </w:rPr>
            </w:pPr>
            <w:r w:rsidRPr="004B616A">
              <w:rPr>
                <w:rFonts w:ascii="Times New Roman" w:eastAsia="Times New Roman" w:hAnsi="Times New Roman" w:cs="Times New Roman"/>
                <w:b/>
                <w:bCs/>
                <w:sz w:val="20"/>
                <w:szCs w:val="20"/>
              </w:rPr>
              <w:t>администрация</w:t>
            </w:r>
          </w:p>
        </w:tc>
        <w:tc>
          <w:tcPr>
            <w:tcW w:w="2126" w:type="dxa"/>
            <w:shd w:val="clear" w:color="auto" w:fill="auto"/>
          </w:tcPr>
          <w:p w:rsidR="004B616A" w:rsidRPr="004B616A" w:rsidRDefault="004B616A" w:rsidP="004B616A">
            <w:pPr>
              <w:spacing w:line="240" w:lineRule="auto"/>
              <w:jc w:val="center"/>
              <w:rPr>
                <w:rFonts w:ascii="Times New Roman" w:eastAsia="Times New Roman" w:hAnsi="Times New Roman" w:cs="Times New Roman"/>
                <w:b/>
                <w:bCs/>
                <w:sz w:val="20"/>
                <w:szCs w:val="20"/>
              </w:rPr>
            </w:pPr>
            <w:r w:rsidRPr="004B616A">
              <w:rPr>
                <w:rFonts w:ascii="Times New Roman" w:eastAsia="Times New Roman" w:hAnsi="Times New Roman" w:cs="Times New Roman"/>
                <w:b/>
                <w:bCs/>
                <w:noProof/>
                <w:sz w:val="20"/>
                <w:szCs w:val="20"/>
                <w:lang w:eastAsia="ru-RU"/>
              </w:rPr>
              <w:drawing>
                <wp:inline distT="0" distB="0" distL="0" distR="0">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5"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566" w:type="dxa"/>
            <w:shd w:val="clear" w:color="auto" w:fill="auto"/>
          </w:tcPr>
          <w:p w:rsidR="004B616A" w:rsidRPr="004B616A" w:rsidRDefault="004B616A" w:rsidP="004B616A">
            <w:pPr>
              <w:spacing w:after="0" w:line="240" w:lineRule="auto"/>
              <w:jc w:val="center"/>
              <w:rPr>
                <w:rFonts w:ascii="Times New Roman" w:eastAsia="Times New Roman" w:hAnsi="Times New Roman" w:cs="Times New Roman"/>
                <w:b/>
                <w:bCs/>
                <w:sz w:val="20"/>
                <w:szCs w:val="20"/>
              </w:rPr>
            </w:pPr>
            <w:r w:rsidRPr="004B616A">
              <w:rPr>
                <w:rFonts w:ascii="Times New Roman" w:eastAsia="Times New Roman" w:hAnsi="Times New Roman" w:cs="Times New Roman"/>
                <w:b/>
                <w:bCs/>
                <w:sz w:val="20"/>
                <w:szCs w:val="20"/>
              </w:rPr>
              <w:t xml:space="preserve">Администрация </w:t>
            </w:r>
          </w:p>
          <w:p w:rsidR="004B616A" w:rsidRPr="004B616A" w:rsidRDefault="004B616A" w:rsidP="004B616A">
            <w:pPr>
              <w:spacing w:after="0" w:line="240" w:lineRule="auto"/>
              <w:jc w:val="center"/>
              <w:rPr>
                <w:rFonts w:ascii="Times New Roman" w:eastAsia="Times New Roman" w:hAnsi="Times New Roman" w:cs="Times New Roman"/>
                <w:b/>
                <w:bCs/>
                <w:sz w:val="20"/>
                <w:szCs w:val="20"/>
              </w:rPr>
            </w:pPr>
            <w:r w:rsidRPr="004B616A">
              <w:rPr>
                <w:rFonts w:ascii="Times New Roman" w:eastAsia="Times New Roman" w:hAnsi="Times New Roman" w:cs="Times New Roman"/>
                <w:b/>
                <w:bCs/>
                <w:sz w:val="20"/>
                <w:szCs w:val="20"/>
              </w:rPr>
              <w:t xml:space="preserve">муниципального района </w:t>
            </w:r>
          </w:p>
          <w:p w:rsidR="004B616A" w:rsidRPr="004B616A" w:rsidRDefault="004B616A" w:rsidP="004B616A">
            <w:pPr>
              <w:spacing w:after="0" w:line="240" w:lineRule="auto"/>
              <w:jc w:val="center"/>
              <w:rPr>
                <w:rFonts w:ascii="Times New Roman" w:eastAsia="Times New Roman" w:hAnsi="Times New Roman" w:cs="Times New Roman"/>
                <w:b/>
                <w:bCs/>
                <w:sz w:val="20"/>
                <w:szCs w:val="20"/>
              </w:rPr>
            </w:pPr>
            <w:r w:rsidRPr="004B616A">
              <w:rPr>
                <w:rFonts w:ascii="Times New Roman" w:eastAsia="Times New Roman" w:hAnsi="Times New Roman" w:cs="Times New Roman"/>
                <w:b/>
                <w:bCs/>
                <w:sz w:val="20"/>
                <w:szCs w:val="20"/>
              </w:rPr>
              <w:t>«Ижемский»</w:t>
            </w:r>
          </w:p>
        </w:tc>
      </w:tr>
    </w:tbl>
    <w:p w:rsidR="004B616A" w:rsidRPr="004B616A" w:rsidRDefault="004B616A" w:rsidP="004B616A">
      <w:pPr>
        <w:pStyle w:val="11"/>
        <w:numPr>
          <w:ilvl w:val="0"/>
          <w:numId w:val="0"/>
        </w:numPr>
        <w:spacing w:line="240" w:lineRule="auto"/>
        <w:rPr>
          <w:spacing w:val="120"/>
          <w:sz w:val="20"/>
          <w:szCs w:val="20"/>
        </w:rPr>
      </w:pPr>
    </w:p>
    <w:p w:rsidR="004B616A" w:rsidRPr="004B616A" w:rsidRDefault="004B616A" w:rsidP="004B616A">
      <w:pPr>
        <w:pStyle w:val="11"/>
        <w:numPr>
          <w:ilvl w:val="0"/>
          <w:numId w:val="0"/>
        </w:numPr>
        <w:spacing w:line="240" w:lineRule="auto"/>
        <w:rPr>
          <w:spacing w:val="120"/>
          <w:sz w:val="20"/>
          <w:szCs w:val="20"/>
        </w:rPr>
      </w:pPr>
      <w:r w:rsidRPr="004B616A">
        <w:rPr>
          <w:spacing w:val="120"/>
          <w:sz w:val="20"/>
          <w:szCs w:val="20"/>
        </w:rPr>
        <w:t>ШУÖМ</w:t>
      </w:r>
    </w:p>
    <w:p w:rsidR="004B616A" w:rsidRPr="004B616A" w:rsidRDefault="004B616A" w:rsidP="004B616A">
      <w:pPr>
        <w:pStyle w:val="11"/>
        <w:numPr>
          <w:ilvl w:val="0"/>
          <w:numId w:val="0"/>
        </w:numPr>
        <w:spacing w:line="240" w:lineRule="auto"/>
        <w:rPr>
          <w:sz w:val="20"/>
          <w:szCs w:val="20"/>
        </w:rPr>
      </w:pPr>
    </w:p>
    <w:p w:rsidR="004B616A" w:rsidRPr="004B616A" w:rsidRDefault="004B616A" w:rsidP="004B616A">
      <w:pPr>
        <w:pStyle w:val="11"/>
        <w:numPr>
          <w:ilvl w:val="0"/>
          <w:numId w:val="0"/>
        </w:numPr>
        <w:spacing w:line="240" w:lineRule="auto"/>
        <w:rPr>
          <w:sz w:val="20"/>
          <w:szCs w:val="20"/>
        </w:rPr>
      </w:pPr>
      <w:r w:rsidRPr="004B616A">
        <w:rPr>
          <w:sz w:val="20"/>
          <w:szCs w:val="20"/>
        </w:rPr>
        <w:t>П О С Т А Н О В Л Е Н И Е</w:t>
      </w:r>
    </w:p>
    <w:p w:rsidR="004B616A" w:rsidRPr="004B616A" w:rsidRDefault="004B616A" w:rsidP="004B616A">
      <w:pPr>
        <w:spacing w:after="0" w:line="240" w:lineRule="auto"/>
        <w:jc w:val="center"/>
        <w:rPr>
          <w:rFonts w:ascii="Times New Roman" w:eastAsia="Times New Roman" w:hAnsi="Times New Roman" w:cs="Times New Roman"/>
          <w:sz w:val="20"/>
          <w:szCs w:val="20"/>
        </w:rPr>
      </w:pPr>
    </w:p>
    <w:p w:rsidR="004B616A" w:rsidRPr="004B616A" w:rsidRDefault="004B616A" w:rsidP="004B616A">
      <w:pPr>
        <w:spacing w:after="0" w:line="240" w:lineRule="auto"/>
        <w:rPr>
          <w:rFonts w:ascii="Times New Roman" w:eastAsia="Times New Roman" w:hAnsi="Times New Roman" w:cs="Times New Roman"/>
          <w:sz w:val="20"/>
          <w:szCs w:val="20"/>
        </w:rPr>
      </w:pPr>
      <w:r w:rsidRPr="004B616A">
        <w:rPr>
          <w:rFonts w:ascii="Times New Roman" w:eastAsia="Times New Roman" w:hAnsi="Times New Roman" w:cs="Times New Roman"/>
          <w:sz w:val="20"/>
          <w:szCs w:val="20"/>
        </w:rPr>
        <w:t xml:space="preserve">от 21 ноября 2016 года                                                                                   </w:t>
      </w:r>
      <w:r w:rsidR="006F71F5" w:rsidRPr="006F71F5">
        <w:rPr>
          <w:rFonts w:ascii="Times New Roman" w:eastAsia="Times New Roman" w:hAnsi="Times New Roman" w:cs="Times New Roman"/>
          <w:sz w:val="20"/>
          <w:szCs w:val="20"/>
        </w:rPr>
        <w:tab/>
      </w:r>
      <w:r w:rsidR="006F71F5" w:rsidRPr="006F71F5">
        <w:rPr>
          <w:rFonts w:ascii="Times New Roman" w:eastAsia="Times New Roman" w:hAnsi="Times New Roman" w:cs="Times New Roman"/>
          <w:sz w:val="20"/>
          <w:szCs w:val="20"/>
        </w:rPr>
        <w:tab/>
      </w:r>
      <w:r w:rsidR="006F71F5" w:rsidRPr="006F71F5">
        <w:rPr>
          <w:rFonts w:ascii="Times New Roman" w:eastAsia="Times New Roman" w:hAnsi="Times New Roman" w:cs="Times New Roman"/>
          <w:sz w:val="20"/>
          <w:szCs w:val="20"/>
        </w:rPr>
        <w:tab/>
      </w:r>
      <w:r w:rsidR="006F71F5" w:rsidRPr="006F71F5">
        <w:rPr>
          <w:rFonts w:ascii="Times New Roman" w:eastAsia="Times New Roman" w:hAnsi="Times New Roman" w:cs="Times New Roman"/>
          <w:sz w:val="20"/>
          <w:szCs w:val="20"/>
        </w:rPr>
        <w:tab/>
      </w:r>
      <w:r w:rsidR="006F71F5" w:rsidRPr="006F71F5">
        <w:rPr>
          <w:rFonts w:ascii="Times New Roman" w:eastAsia="Times New Roman" w:hAnsi="Times New Roman" w:cs="Times New Roman"/>
          <w:sz w:val="20"/>
          <w:szCs w:val="20"/>
        </w:rPr>
        <w:tab/>
      </w:r>
      <w:r w:rsidR="006F71F5" w:rsidRPr="006F71F5">
        <w:rPr>
          <w:rFonts w:ascii="Times New Roman" w:eastAsia="Times New Roman" w:hAnsi="Times New Roman" w:cs="Times New Roman"/>
          <w:sz w:val="20"/>
          <w:szCs w:val="20"/>
        </w:rPr>
        <w:tab/>
      </w:r>
      <w:r w:rsidRPr="004B616A">
        <w:rPr>
          <w:rFonts w:ascii="Times New Roman" w:eastAsia="Times New Roman" w:hAnsi="Times New Roman" w:cs="Times New Roman"/>
          <w:sz w:val="20"/>
          <w:szCs w:val="20"/>
        </w:rPr>
        <w:t>№ 767</w:t>
      </w:r>
    </w:p>
    <w:p w:rsidR="004B616A" w:rsidRPr="004B616A" w:rsidRDefault="004B616A" w:rsidP="004B616A">
      <w:pPr>
        <w:spacing w:after="0" w:line="240" w:lineRule="auto"/>
        <w:rPr>
          <w:rFonts w:ascii="Times New Roman" w:eastAsia="Times New Roman" w:hAnsi="Times New Roman" w:cs="Times New Roman"/>
          <w:sz w:val="20"/>
          <w:szCs w:val="20"/>
        </w:rPr>
      </w:pPr>
      <w:r w:rsidRPr="004B616A">
        <w:rPr>
          <w:rFonts w:ascii="Times New Roman" w:eastAsia="Times New Roman" w:hAnsi="Times New Roman" w:cs="Times New Roman"/>
          <w:sz w:val="20"/>
          <w:szCs w:val="20"/>
        </w:rPr>
        <w:t>Республика Коми, Ижемский район, с. Ижма</w:t>
      </w:r>
    </w:p>
    <w:p w:rsidR="004B616A" w:rsidRPr="004B616A" w:rsidRDefault="004B616A" w:rsidP="004B616A">
      <w:pPr>
        <w:pStyle w:val="ConsPlusNormal"/>
        <w:jc w:val="both"/>
        <w:rPr>
          <w:rFonts w:ascii="Times New Roman" w:hAnsi="Times New Roman"/>
          <w:bCs/>
        </w:rPr>
      </w:pPr>
    </w:p>
    <w:p w:rsidR="004B616A" w:rsidRPr="004B616A" w:rsidRDefault="004B616A" w:rsidP="004B616A">
      <w:pPr>
        <w:pStyle w:val="ConsPlusNormal"/>
        <w:ind w:firstLine="708"/>
        <w:jc w:val="center"/>
        <w:rPr>
          <w:rFonts w:ascii="Times New Roman" w:hAnsi="Times New Roman"/>
          <w:lang w:eastAsia="en-US"/>
        </w:rPr>
      </w:pPr>
      <w:r w:rsidRPr="004B616A">
        <w:rPr>
          <w:rFonts w:ascii="Times New Roman" w:hAnsi="Times New Roman"/>
          <w:lang w:eastAsia="en-US"/>
        </w:rPr>
        <w:lastRenderedPageBreak/>
        <w:t xml:space="preserve">Об одобрении </w:t>
      </w:r>
      <w:hyperlink r:id="rId16" w:history="1">
        <w:r w:rsidRPr="004B616A">
          <w:rPr>
            <w:rFonts w:ascii="Times New Roman" w:hAnsi="Times New Roman"/>
            <w:lang w:eastAsia="en-US"/>
          </w:rPr>
          <w:t>прогноза</w:t>
        </w:r>
      </w:hyperlink>
      <w:r w:rsidRPr="004B616A">
        <w:rPr>
          <w:rFonts w:ascii="Times New Roman" w:hAnsi="Times New Roman"/>
        </w:rPr>
        <w:t xml:space="preserve"> </w:t>
      </w:r>
      <w:r w:rsidRPr="004B616A">
        <w:rPr>
          <w:rFonts w:ascii="Times New Roman" w:hAnsi="Times New Roman"/>
          <w:lang w:eastAsia="en-US"/>
        </w:rPr>
        <w:t xml:space="preserve">социально-экономического развития </w:t>
      </w:r>
    </w:p>
    <w:p w:rsidR="004B616A" w:rsidRPr="004B616A" w:rsidRDefault="004B616A" w:rsidP="004B616A">
      <w:pPr>
        <w:pStyle w:val="ConsPlusNormal"/>
        <w:ind w:firstLine="708"/>
        <w:jc w:val="center"/>
        <w:rPr>
          <w:rFonts w:ascii="Times New Roman" w:hAnsi="Times New Roman"/>
          <w:lang w:eastAsia="en-US"/>
        </w:rPr>
      </w:pPr>
      <w:r w:rsidRPr="004B616A">
        <w:rPr>
          <w:rFonts w:ascii="Times New Roman" w:hAnsi="Times New Roman"/>
          <w:lang w:eastAsia="en-US"/>
        </w:rPr>
        <w:t xml:space="preserve">муниципального образования муниципального района «Ижемский» </w:t>
      </w:r>
    </w:p>
    <w:p w:rsidR="004B616A" w:rsidRPr="004B616A" w:rsidRDefault="004B616A" w:rsidP="004B616A">
      <w:pPr>
        <w:pStyle w:val="ConsPlusNormal"/>
        <w:ind w:firstLine="708"/>
        <w:jc w:val="center"/>
        <w:rPr>
          <w:rFonts w:ascii="Times New Roman" w:hAnsi="Times New Roman"/>
          <w:lang w:eastAsia="en-US"/>
        </w:rPr>
      </w:pPr>
      <w:r w:rsidRPr="004B616A">
        <w:rPr>
          <w:rFonts w:ascii="Times New Roman" w:hAnsi="Times New Roman"/>
          <w:lang w:eastAsia="en-US"/>
        </w:rPr>
        <w:t>на 2017 год и на период до 2019 года</w:t>
      </w:r>
    </w:p>
    <w:p w:rsidR="004B616A" w:rsidRPr="004B616A" w:rsidRDefault="004B616A" w:rsidP="004B616A">
      <w:pPr>
        <w:pStyle w:val="ConsPlusNormal"/>
        <w:ind w:firstLine="708"/>
        <w:jc w:val="center"/>
        <w:rPr>
          <w:rFonts w:ascii="Times New Roman" w:hAnsi="Times New Roman"/>
          <w:lang w:eastAsia="en-US"/>
        </w:rPr>
      </w:pPr>
    </w:p>
    <w:p w:rsidR="004B616A" w:rsidRPr="004B616A" w:rsidRDefault="004B616A" w:rsidP="004B616A">
      <w:pPr>
        <w:pStyle w:val="ConsPlusNormal"/>
        <w:ind w:firstLine="708"/>
        <w:jc w:val="center"/>
        <w:rPr>
          <w:rFonts w:ascii="Times New Roman" w:hAnsi="Times New Roman"/>
          <w:lang w:eastAsia="en-US"/>
        </w:rPr>
      </w:pPr>
    </w:p>
    <w:p w:rsidR="004B616A" w:rsidRPr="004B616A" w:rsidRDefault="004B616A" w:rsidP="004B616A">
      <w:pPr>
        <w:autoSpaceDE w:val="0"/>
        <w:autoSpaceDN w:val="0"/>
        <w:adjustRightInd w:val="0"/>
        <w:spacing w:after="0" w:line="240" w:lineRule="auto"/>
        <w:ind w:firstLine="540"/>
        <w:jc w:val="both"/>
        <w:rPr>
          <w:rFonts w:ascii="Times New Roman" w:hAnsi="Times New Roman" w:cs="Times New Roman"/>
          <w:bCs/>
          <w:sz w:val="20"/>
          <w:szCs w:val="20"/>
        </w:rPr>
      </w:pPr>
      <w:r w:rsidRPr="004B616A">
        <w:rPr>
          <w:rFonts w:ascii="Times New Roman" w:hAnsi="Times New Roman" w:cs="Times New Roman"/>
          <w:sz w:val="20"/>
          <w:szCs w:val="20"/>
        </w:rPr>
        <w:t xml:space="preserve">В соответствии со </w:t>
      </w:r>
      <w:hyperlink r:id="rId17" w:history="1">
        <w:r w:rsidRPr="004B616A">
          <w:rPr>
            <w:rFonts w:ascii="Times New Roman" w:hAnsi="Times New Roman" w:cs="Times New Roman"/>
            <w:sz w:val="20"/>
            <w:szCs w:val="20"/>
          </w:rPr>
          <w:t>статьями 172</w:t>
        </w:r>
      </w:hyperlink>
      <w:r w:rsidRPr="004B616A">
        <w:rPr>
          <w:rFonts w:ascii="Times New Roman" w:hAnsi="Times New Roman" w:cs="Times New Roman"/>
          <w:sz w:val="20"/>
          <w:szCs w:val="20"/>
        </w:rPr>
        <w:t xml:space="preserve">, </w:t>
      </w:r>
      <w:hyperlink r:id="rId18" w:history="1">
        <w:r w:rsidRPr="004B616A">
          <w:rPr>
            <w:rFonts w:ascii="Times New Roman" w:hAnsi="Times New Roman" w:cs="Times New Roman"/>
            <w:sz w:val="20"/>
            <w:szCs w:val="20"/>
          </w:rPr>
          <w:t>173</w:t>
        </w:r>
      </w:hyperlink>
      <w:r w:rsidRPr="004B616A">
        <w:rPr>
          <w:rFonts w:ascii="Times New Roman" w:hAnsi="Times New Roman" w:cs="Times New Roman"/>
          <w:sz w:val="20"/>
          <w:szCs w:val="20"/>
        </w:rPr>
        <w:t xml:space="preserve">, </w:t>
      </w:r>
      <w:hyperlink r:id="rId19" w:history="1">
        <w:r w:rsidRPr="004B616A">
          <w:rPr>
            <w:rFonts w:ascii="Times New Roman" w:hAnsi="Times New Roman" w:cs="Times New Roman"/>
            <w:sz w:val="20"/>
            <w:szCs w:val="20"/>
          </w:rPr>
          <w:t>184.2</w:t>
        </w:r>
      </w:hyperlink>
      <w:r w:rsidRPr="004B616A">
        <w:rPr>
          <w:rFonts w:ascii="Times New Roman" w:hAnsi="Times New Roman" w:cs="Times New Roman"/>
          <w:sz w:val="20"/>
          <w:szCs w:val="20"/>
        </w:rPr>
        <w:t xml:space="preserve"> Бюджетного кодекса Российской Федерации, решением Совета муниципального района «Ижемский»                   от 05.10.2012 № 4-15/5 «Об утверждении положения «О бюджетном процессе в муниципальном образовании муниципального района «Ижемский», </w:t>
      </w:r>
      <w:hyperlink r:id="rId20" w:history="1">
        <w:r w:rsidRPr="004B616A">
          <w:rPr>
            <w:rFonts w:ascii="Times New Roman" w:hAnsi="Times New Roman" w:cs="Times New Roman"/>
            <w:sz w:val="20"/>
            <w:szCs w:val="20"/>
          </w:rPr>
          <w:t>постановлением</w:t>
        </w:r>
      </w:hyperlink>
      <w:r w:rsidRPr="004B616A">
        <w:rPr>
          <w:rFonts w:ascii="Times New Roman" w:hAnsi="Times New Roman" w:cs="Times New Roman"/>
          <w:sz w:val="20"/>
          <w:szCs w:val="20"/>
        </w:rPr>
        <w:t xml:space="preserve"> администрации муниципального района «Ижемский»                              от 16.07.2013 № 573 «</w:t>
      </w:r>
      <w:r w:rsidRPr="004B616A">
        <w:rPr>
          <w:rFonts w:ascii="Times New Roman" w:hAnsi="Times New Roman" w:cs="Times New Roman"/>
          <w:bCs/>
          <w:sz w:val="20"/>
          <w:szCs w:val="20"/>
        </w:rPr>
        <w:t xml:space="preserve">Об утверждении Порядка </w:t>
      </w:r>
      <w:r w:rsidRPr="004B616A">
        <w:rPr>
          <w:rFonts w:ascii="Times New Roman" w:hAnsi="Times New Roman" w:cs="Times New Roman"/>
          <w:sz w:val="20"/>
          <w:szCs w:val="20"/>
        </w:rPr>
        <w:t xml:space="preserve">разработки прогноза социально-экономического развития </w:t>
      </w:r>
      <w:r w:rsidRPr="004B616A">
        <w:rPr>
          <w:rFonts w:ascii="Times New Roman" w:hAnsi="Times New Roman" w:cs="Times New Roman"/>
          <w:bCs/>
          <w:sz w:val="20"/>
          <w:szCs w:val="20"/>
        </w:rPr>
        <w:t>муниципального образования муниципального района «Ижемский»</w:t>
      </w:r>
    </w:p>
    <w:p w:rsidR="004B616A" w:rsidRPr="004B616A" w:rsidRDefault="004B616A" w:rsidP="004B616A">
      <w:pPr>
        <w:autoSpaceDE w:val="0"/>
        <w:spacing w:after="0" w:line="240" w:lineRule="auto"/>
        <w:ind w:firstLine="539"/>
        <w:jc w:val="center"/>
        <w:rPr>
          <w:rFonts w:ascii="Times New Roman" w:eastAsia="Times New Roman" w:hAnsi="Times New Roman" w:cs="Times New Roman"/>
          <w:sz w:val="20"/>
          <w:szCs w:val="20"/>
        </w:rPr>
      </w:pPr>
    </w:p>
    <w:p w:rsidR="004B616A" w:rsidRPr="004B616A" w:rsidRDefault="004B616A" w:rsidP="004B616A">
      <w:pPr>
        <w:autoSpaceDE w:val="0"/>
        <w:spacing w:after="0" w:line="240" w:lineRule="auto"/>
        <w:ind w:firstLine="539"/>
        <w:jc w:val="center"/>
        <w:rPr>
          <w:rFonts w:ascii="Times New Roman" w:eastAsia="Times New Roman" w:hAnsi="Times New Roman" w:cs="Times New Roman"/>
          <w:sz w:val="20"/>
          <w:szCs w:val="20"/>
        </w:rPr>
      </w:pPr>
      <w:r w:rsidRPr="004B616A">
        <w:rPr>
          <w:rFonts w:ascii="Times New Roman" w:eastAsia="Times New Roman" w:hAnsi="Times New Roman" w:cs="Times New Roman"/>
          <w:sz w:val="20"/>
          <w:szCs w:val="20"/>
        </w:rPr>
        <w:t>администрация муниципального района «Ижемский»</w:t>
      </w:r>
    </w:p>
    <w:p w:rsidR="004B616A" w:rsidRPr="004B616A" w:rsidRDefault="004B616A" w:rsidP="004B616A">
      <w:pPr>
        <w:autoSpaceDE w:val="0"/>
        <w:autoSpaceDN w:val="0"/>
        <w:adjustRightInd w:val="0"/>
        <w:spacing w:after="0" w:line="240" w:lineRule="auto"/>
        <w:ind w:firstLine="540"/>
        <w:jc w:val="both"/>
        <w:rPr>
          <w:rFonts w:ascii="Times New Roman" w:hAnsi="Times New Roman" w:cs="Times New Roman"/>
          <w:sz w:val="20"/>
          <w:szCs w:val="20"/>
        </w:rPr>
      </w:pPr>
    </w:p>
    <w:p w:rsidR="004B616A" w:rsidRPr="004B616A" w:rsidRDefault="004B616A" w:rsidP="004B616A">
      <w:pPr>
        <w:pStyle w:val="ConsPlusNormal"/>
        <w:ind w:firstLine="539"/>
        <w:jc w:val="center"/>
        <w:rPr>
          <w:rFonts w:ascii="Times New Roman" w:hAnsi="Times New Roman"/>
          <w:spacing w:val="100"/>
        </w:rPr>
      </w:pPr>
    </w:p>
    <w:p w:rsidR="004B616A" w:rsidRPr="004B616A" w:rsidRDefault="004B616A" w:rsidP="004B616A">
      <w:pPr>
        <w:pStyle w:val="ConsPlusNormal"/>
        <w:ind w:firstLine="539"/>
        <w:jc w:val="center"/>
        <w:rPr>
          <w:rFonts w:ascii="Times New Roman" w:hAnsi="Times New Roman"/>
          <w:spacing w:val="100"/>
        </w:rPr>
      </w:pPr>
      <w:r w:rsidRPr="004B616A">
        <w:rPr>
          <w:rFonts w:ascii="Times New Roman" w:hAnsi="Times New Roman"/>
          <w:spacing w:val="100"/>
        </w:rPr>
        <w:t>ПОСТАНОВЛЯЕТ:</w:t>
      </w:r>
    </w:p>
    <w:p w:rsidR="004B616A" w:rsidRPr="004B616A" w:rsidRDefault="004B616A" w:rsidP="004B616A">
      <w:pPr>
        <w:spacing w:line="240" w:lineRule="auto"/>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 xml:space="preserve">1.  Одобрить </w:t>
      </w:r>
      <w:hyperlink r:id="rId21" w:history="1">
        <w:r w:rsidRPr="004B616A">
          <w:rPr>
            <w:rFonts w:ascii="Times New Roman" w:hAnsi="Times New Roman" w:cs="Times New Roman"/>
            <w:sz w:val="20"/>
            <w:szCs w:val="20"/>
          </w:rPr>
          <w:t>прогноз</w:t>
        </w:r>
      </w:hyperlink>
      <w:r w:rsidRPr="004B616A">
        <w:rPr>
          <w:rFonts w:ascii="Times New Roman" w:hAnsi="Times New Roman" w:cs="Times New Roman"/>
          <w:sz w:val="20"/>
          <w:szCs w:val="20"/>
        </w:rPr>
        <w:t xml:space="preserve"> социально-экономического развития муниципального образования муниципального района «Ижемский» на 2017 год и на период до 2019 года согласно приложению.</w:t>
      </w:r>
    </w:p>
    <w:p w:rsidR="004B616A" w:rsidRPr="004B616A" w:rsidRDefault="004B616A" w:rsidP="004B616A">
      <w:pPr>
        <w:autoSpaceDE w:val="0"/>
        <w:autoSpaceDN w:val="0"/>
        <w:adjustRightInd w:val="0"/>
        <w:spacing w:after="0" w:line="240" w:lineRule="auto"/>
        <w:ind w:firstLine="540"/>
        <w:jc w:val="both"/>
        <w:rPr>
          <w:rFonts w:ascii="Times New Roman" w:hAnsi="Times New Roman" w:cs="Times New Roman"/>
          <w:sz w:val="20"/>
          <w:szCs w:val="20"/>
        </w:rPr>
      </w:pPr>
      <w:r w:rsidRPr="004B616A">
        <w:rPr>
          <w:rFonts w:ascii="Times New Roman" w:hAnsi="Times New Roman" w:cs="Times New Roman"/>
          <w:sz w:val="20"/>
          <w:szCs w:val="20"/>
        </w:rPr>
        <w:t>2. Настоящее постановление вступает в силу со дня принятия.</w:t>
      </w:r>
    </w:p>
    <w:p w:rsidR="004B616A" w:rsidRPr="004B616A" w:rsidRDefault="004B616A" w:rsidP="004B616A">
      <w:pPr>
        <w:autoSpaceDE w:val="0"/>
        <w:autoSpaceDN w:val="0"/>
        <w:adjustRightInd w:val="0"/>
        <w:spacing w:after="0" w:line="240" w:lineRule="auto"/>
        <w:ind w:firstLine="540"/>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ind w:firstLine="540"/>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ind w:firstLine="540"/>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ind w:firstLine="540"/>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ind w:firstLine="540"/>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t xml:space="preserve">Руководитель администрации </w:t>
      </w: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t>муниципального района «Ижемский»</w:t>
      </w:r>
      <w:r w:rsidRPr="004B616A">
        <w:rPr>
          <w:rFonts w:ascii="Times New Roman" w:hAnsi="Times New Roman" w:cs="Times New Roman"/>
          <w:sz w:val="20"/>
          <w:szCs w:val="20"/>
        </w:rPr>
        <w:tab/>
      </w:r>
      <w:r w:rsidRPr="004B616A">
        <w:rPr>
          <w:rFonts w:ascii="Times New Roman" w:hAnsi="Times New Roman" w:cs="Times New Roman"/>
          <w:sz w:val="20"/>
          <w:szCs w:val="20"/>
        </w:rPr>
        <w:tab/>
        <w:t xml:space="preserve">                        </w:t>
      </w:r>
      <w:r w:rsidR="003A2D49">
        <w:rPr>
          <w:rFonts w:ascii="Times New Roman" w:hAnsi="Times New Roman" w:cs="Times New Roman"/>
          <w:sz w:val="20"/>
          <w:szCs w:val="20"/>
        </w:rPr>
        <w:tab/>
      </w:r>
      <w:r w:rsidR="003A2D49">
        <w:rPr>
          <w:rFonts w:ascii="Times New Roman" w:hAnsi="Times New Roman" w:cs="Times New Roman"/>
          <w:sz w:val="20"/>
          <w:szCs w:val="20"/>
        </w:rPr>
        <w:tab/>
      </w:r>
      <w:r w:rsidR="003A2D49">
        <w:rPr>
          <w:rFonts w:ascii="Times New Roman" w:hAnsi="Times New Roman" w:cs="Times New Roman"/>
          <w:sz w:val="20"/>
          <w:szCs w:val="20"/>
        </w:rPr>
        <w:tab/>
      </w:r>
      <w:r w:rsidR="003A2D49">
        <w:rPr>
          <w:rFonts w:ascii="Times New Roman" w:hAnsi="Times New Roman" w:cs="Times New Roman"/>
          <w:sz w:val="20"/>
          <w:szCs w:val="20"/>
        </w:rPr>
        <w:tab/>
      </w:r>
      <w:r w:rsidR="003A2D49">
        <w:rPr>
          <w:rFonts w:ascii="Times New Roman" w:hAnsi="Times New Roman" w:cs="Times New Roman"/>
          <w:sz w:val="20"/>
          <w:szCs w:val="20"/>
        </w:rPr>
        <w:tab/>
      </w:r>
      <w:r w:rsidRPr="004B616A">
        <w:rPr>
          <w:rFonts w:ascii="Times New Roman" w:hAnsi="Times New Roman" w:cs="Times New Roman"/>
          <w:sz w:val="20"/>
          <w:szCs w:val="20"/>
        </w:rPr>
        <w:t>Л.И. Терентьева</w:t>
      </w: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spacing w:after="0" w:line="240" w:lineRule="auto"/>
        <w:jc w:val="right"/>
        <w:rPr>
          <w:rFonts w:ascii="Times New Roman" w:hAnsi="Times New Roman" w:cs="Times New Roman"/>
          <w:sz w:val="20"/>
          <w:szCs w:val="20"/>
        </w:rPr>
        <w:sectPr w:rsidR="004B616A" w:rsidRPr="004B616A" w:rsidSect="004B616A">
          <w:pgSz w:w="11906" w:h="16838"/>
          <w:pgMar w:top="720" w:right="720" w:bottom="720" w:left="720" w:header="708" w:footer="708" w:gutter="0"/>
          <w:cols w:space="708"/>
          <w:docGrid w:linePitch="360"/>
        </w:sectPr>
      </w:pPr>
    </w:p>
    <w:p w:rsidR="004B616A" w:rsidRPr="004B616A" w:rsidRDefault="004B616A" w:rsidP="004B616A">
      <w:pPr>
        <w:spacing w:after="0" w:line="240" w:lineRule="auto"/>
        <w:jc w:val="right"/>
        <w:rPr>
          <w:rFonts w:ascii="Times New Roman" w:hAnsi="Times New Roman" w:cs="Times New Roman"/>
          <w:sz w:val="20"/>
          <w:szCs w:val="20"/>
        </w:rPr>
      </w:pPr>
      <w:r w:rsidRPr="004B616A">
        <w:rPr>
          <w:rFonts w:ascii="Times New Roman" w:hAnsi="Times New Roman" w:cs="Times New Roman"/>
          <w:sz w:val="20"/>
          <w:szCs w:val="20"/>
        </w:rPr>
        <w:lastRenderedPageBreak/>
        <w:t>Приложение</w:t>
      </w:r>
    </w:p>
    <w:p w:rsidR="004B616A" w:rsidRPr="004B616A" w:rsidRDefault="004B616A" w:rsidP="004B616A">
      <w:pPr>
        <w:spacing w:after="0" w:line="240" w:lineRule="auto"/>
        <w:jc w:val="right"/>
        <w:rPr>
          <w:rFonts w:ascii="Times New Roman" w:hAnsi="Times New Roman" w:cs="Times New Roman"/>
          <w:sz w:val="20"/>
          <w:szCs w:val="20"/>
        </w:rPr>
      </w:pPr>
      <w:r w:rsidRPr="004B616A">
        <w:rPr>
          <w:rFonts w:ascii="Times New Roman" w:hAnsi="Times New Roman" w:cs="Times New Roman"/>
          <w:sz w:val="20"/>
          <w:szCs w:val="20"/>
        </w:rPr>
        <w:t xml:space="preserve"> к постановлению администрации </w:t>
      </w:r>
    </w:p>
    <w:p w:rsidR="004B616A" w:rsidRPr="004B616A" w:rsidRDefault="004B616A" w:rsidP="004B616A">
      <w:pPr>
        <w:spacing w:after="0" w:line="240" w:lineRule="auto"/>
        <w:jc w:val="right"/>
        <w:rPr>
          <w:rFonts w:ascii="Times New Roman" w:hAnsi="Times New Roman" w:cs="Times New Roman"/>
          <w:sz w:val="20"/>
          <w:szCs w:val="20"/>
        </w:rPr>
      </w:pPr>
      <w:r w:rsidRPr="004B616A">
        <w:rPr>
          <w:rFonts w:ascii="Times New Roman" w:hAnsi="Times New Roman" w:cs="Times New Roman"/>
          <w:sz w:val="20"/>
          <w:szCs w:val="20"/>
        </w:rPr>
        <w:t>муниципального района «Ижемский»</w:t>
      </w:r>
    </w:p>
    <w:p w:rsidR="004B616A" w:rsidRPr="004B616A" w:rsidRDefault="004B616A" w:rsidP="004B616A">
      <w:pPr>
        <w:spacing w:after="0" w:line="240" w:lineRule="auto"/>
        <w:jc w:val="right"/>
        <w:rPr>
          <w:rFonts w:ascii="Times New Roman" w:hAnsi="Times New Roman" w:cs="Times New Roman"/>
          <w:sz w:val="20"/>
          <w:szCs w:val="20"/>
        </w:rPr>
      </w:pPr>
      <w:r w:rsidRPr="004B616A">
        <w:rPr>
          <w:rFonts w:ascii="Times New Roman" w:hAnsi="Times New Roman" w:cs="Times New Roman"/>
          <w:sz w:val="20"/>
          <w:szCs w:val="20"/>
        </w:rPr>
        <w:t>от 21 ноября 2016 года  №767</w:t>
      </w:r>
    </w:p>
    <w:p w:rsidR="004B616A" w:rsidRPr="004B616A" w:rsidRDefault="004B616A" w:rsidP="004B616A">
      <w:pPr>
        <w:spacing w:after="0" w:line="240" w:lineRule="auto"/>
        <w:jc w:val="right"/>
        <w:rPr>
          <w:rFonts w:ascii="Times New Roman" w:hAnsi="Times New Roman" w:cs="Times New Roman"/>
          <w:sz w:val="20"/>
          <w:szCs w:val="20"/>
        </w:rPr>
      </w:pPr>
    </w:p>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 xml:space="preserve">Прогноз социально-экономического развития </w:t>
      </w:r>
    </w:p>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 xml:space="preserve">муниципального образования муниципального района «Ижемский» </w:t>
      </w:r>
    </w:p>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на 2017 год и на период до 2019 года</w:t>
      </w:r>
    </w:p>
    <w:p w:rsidR="004B616A" w:rsidRPr="004B616A" w:rsidRDefault="004B616A" w:rsidP="004B616A">
      <w:pPr>
        <w:spacing w:after="0" w:line="240" w:lineRule="auto"/>
        <w:jc w:val="center"/>
        <w:rPr>
          <w:rFonts w:ascii="Times New Roman" w:hAnsi="Times New Roman" w:cs="Times New Roman"/>
          <w:sz w:val="20"/>
          <w:szCs w:val="20"/>
        </w:rPr>
      </w:pPr>
    </w:p>
    <w:tbl>
      <w:tblPr>
        <w:tblW w:w="15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0"/>
        <w:gridCol w:w="1229"/>
        <w:gridCol w:w="1134"/>
        <w:gridCol w:w="1134"/>
        <w:gridCol w:w="1140"/>
        <w:gridCol w:w="1066"/>
        <w:gridCol w:w="1066"/>
        <w:gridCol w:w="1066"/>
        <w:gridCol w:w="1066"/>
        <w:gridCol w:w="1066"/>
        <w:gridCol w:w="1066"/>
      </w:tblGrid>
      <w:tr w:rsidR="004B616A" w:rsidRPr="004B616A" w:rsidTr="004B616A">
        <w:trPr>
          <w:trHeight w:val="480"/>
        </w:trPr>
        <w:tc>
          <w:tcPr>
            <w:tcW w:w="4300" w:type="dxa"/>
            <w:vMerge w:val="restart"/>
            <w:shd w:val="clear" w:color="auto" w:fill="auto"/>
            <w:noWrap/>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Показатели</w:t>
            </w:r>
          </w:p>
        </w:tc>
        <w:tc>
          <w:tcPr>
            <w:tcW w:w="1229" w:type="dxa"/>
            <w:vMerge w:val="restart"/>
            <w:shd w:val="clear" w:color="auto" w:fill="auto"/>
            <w:noWrap/>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Единица измерения</w:t>
            </w:r>
          </w:p>
        </w:tc>
        <w:tc>
          <w:tcPr>
            <w:tcW w:w="1134" w:type="dxa"/>
            <w:shd w:val="clear" w:color="auto" w:fill="auto"/>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отчет</w:t>
            </w:r>
          </w:p>
        </w:tc>
        <w:tc>
          <w:tcPr>
            <w:tcW w:w="1134" w:type="dxa"/>
            <w:shd w:val="clear" w:color="auto" w:fill="auto"/>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отчет</w:t>
            </w:r>
          </w:p>
        </w:tc>
        <w:tc>
          <w:tcPr>
            <w:tcW w:w="1140" w:type="dxa"/>
            <w:shd w:val="clear" w:color="auto" w:fill="auto"/>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оценка</w:t>
            </w:r>
          </w:p>
        </w:tc>
        <w:tc>
          <w:tcPr>
            <w:tcW w:w="6396" w:type="dxa"/>
            <w:gridSpan w:val="6"/>
            <w:shd w:val="clear" w:color="auto" w:fill="auto"/>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прогноз</w:t>
            </w:r>
          </w:p>
        </w:tc>
      </w:tr>
      <w:tr w:rsidR="004B616A" w:rsidRPr="004B616A" w:rsidTr="004B616A">
        <w:trPr>
          <w:trHeight w:val="270"/>
        </w:trPr>
        <w:tc>
          <w:tcPr>
            <w:tcW w:w="4300" w:type="dxa"/>
            <w:vMerge/>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p>
        </w:tc>
        <w:tc>
          <w:tcPr>
            <w:tcW w:w="1229" w:type="dxa"/>
            <w:vMerge/>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p>
        </w:tc>
        <w:tc>
          <w:tcPr>
            <w:tcW w:w="1134" w:type="dxa"/>
            <w:vMerge w:val="restart"/>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2014</w:t>
            </w:r>
          </w:p>
        </w:tc>
        <w:tc>
          <w:tcPr>
            <w:tcW w:w="1134" w:type="dxa"/>
            <w:vMerge w:val="restart"/>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2015</w:t>
            </w:r>
          </w:p>
        </w:tc>
        <w:tc>
          <w:tcPr>
            <w:tcW w:w="1140" w:type="dxa"/>
            <w:vMerge w:val="restart"/>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2016</w:t>
            </w:r>
          </w:p>
        </w:tc>
        <w:tc>
          <w:tcPr>
            <w:tcW w:w="2132" w:type="dxa"/>
            <w:gridSpan w:val="2"/>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2017</w:t>
            </w:r>
          </w:p>
        </w:tc>
        <w:tc>
          <w:tcPr>
            <w:tcW w:w="2132" w:type="dxa"/>
            <w:gridSpan w:val="2"/>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2018</w:t>
            </w:r>
          </w:p>
        </w:tc>
        <w:tc>
          <w:tcPr>
            <w:tcW w:w="2132" w:type="dxa"/>
            <w:gridSpan w:val="2"/>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2019</w:t>
            </w:r>
          </w:p>
        </w:tc>
      </w:tr>
      <w:tr w:rsidR="004B616A" w:rsidRPr="004B616A" w:rsidTr="004B616A">
        <w:trPr>
          <w:trHeight w:val="289"/>
        </w:trPr>
        <w:tc>
          <w:tcPr>
            <w:tcW w:w="4300" w:type="dxa"/>
            <w:vMerge/>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p>
        </w:tc>
        <w:tc>
          <w:tcPr>
            <w:tcW w:w="1229" w:type="dxa"/>
            <w:vMerge/>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p>
        </w:tc>
        <w:tc>
          <w:tcPr>
            <w:tcW w:w="1134" w:type="dxa"/>
            <w:vMerge/>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p>
        </w:tc>
        <w:tc>
          <w:tcPr>
            <w:tcW w:w="1134" w:type="dxa"/>
            <w:vMerge/>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p>
        </w:tc>
        <w:tc>
          <w:tcPr>
            <w:tcW w:w="1140" w:type="dxa"/>
            <w:vMerge/>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p>
        </w:tc>
        <w:tc>
          <w:tcPr>
            <w:tcW w:w="1066" w:type="dxa"/>
            <w:shd w:val="clear" w:color="auto" w:fill="auto"/>
            <w:noWrap/>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вариант 1</w:t>
            </w:r>
          </w:p>
        </w:tc>
        <w:tc>
          <w:tcPr>
            <w:tcW w:w="1066"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вариант 2</w:t>
            </w:r>
          </w:p>
        </w:tc>
        <w:tc>
          <w:tcPr>
            <w:tcW w:w="1066" w:type="dxa"/>
            <w:shd w:val="clear" w:color="auto" w:fill="auto"/>
            <w:noWrap/>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вариант 1</w:t>
            </w:r>
          </w:p>
        </w:tc>
        <w:tc>
          <w:tcPr>
            <w:tcW w:w="1066"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вариант 2</w:t>
            </w:r>
          </w:p>
        </w:tc>
        <w:tc>
          <w:tcPr>
            <w:tcW w:w="1066" w:type="dxa"/>
            <w:shd w:val="clear" w:color="auto" w:fill="auto"/>
            <w:noWrap/>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вариант 1</w:t>
            </w:r>
          </w:p>
        </w:tc>
        <w:tc>
          <w:tcPr>
            <w:tcW w:w="1066"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вариант 2</w:t>
            </w:r>
          </w:p>
        </w:tc>
      </w:tr>
      <w:tr w:rsidR="004B616A" w:rsidRPr="004B616A" w:rsidTr="004B616A">
        <w:trPr>
          <w:trHeight w:val="465"/>
        </w:trPr>
        <w:tc>
          <w:tcPr>
            <w:tcW w:w="4300" w:type="dxa"/>
            <w:shd w:val="clear" w:color="auto" w:fill="auto"/>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1. Демографические показатели</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465"/>
        </w:trPr>
        <w:tc>
          <w:tcPr>
            <w:tcW w:w="4300" w:type="dxa"/>
            <w:shd w:val="clear" w:color="auto"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Численность постоянного населения (среднегодовая) </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17,68</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17,56</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17,45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17,35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17,35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17,3</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17,3</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17,25</w:t>
            </w:r>
          </w:p>
        </w:tc>
      </w:tr>
      <w:tr w:rsidR="004B616A" w:rsidRPr="004B616A" w:rsidTr="004B616A">
        <w:trPr>
          <w:trHeight w:val="300"/>
        </w:trPr>
        <w:tc>
          <w:tcPr>
            <w:tcW w:w="4300" w:type="dxa"/>
            <w:shd w:val="clear" w:color="auto" w:fill="auto"/>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Количество родившихся</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0,376</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0,332</w:t>
            </w:r>
          </w:p>
        </w:tc>
        <w:tc>
          <w:tcPr>
            <w:tcW w:w="1140"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0,280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0,300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0,300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0,350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0,350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0,370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0,370</w:t>
            </w:r>
          </w:p>
        </w:tc>
      </w:tr>
      <w:tr w:rsidR="004B616A" w:rsidRPr="004B616A" w:rsidTr="004B616A">
        <w:trPr>
          <w:trHeight w:val="300"/>
        </w:trPr>
        <w:tc>
          <w:tcPr>
            <w:tcW w:w="4300" w:type="dxa"/>
            <w:shd w:val="clear" w:color="auto" w:fill="auto"/>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Общий коэффициент рождаемости</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человек на 1000 населения</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21,32</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18,91</w:t>
            </w:r>
          </w:p>
        </w:tc>
        <w:tc>
          <w:tcPr>
            <w:tcW w:w="1140"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16,05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17,30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17,30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20,24</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20,24</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21,45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21,45</w:t>
            </w:r>
          </w:p>
        </w:tc>
      </w:tr>
      <w:tr w:rsidR="004B616A" w:rsidRPr="004B616A" w:rsidTr="004B616A">
        <w:trPr>
          <w:trHeight w:val="300"/>
        </w:trPr>
        <w:tc>
          <w:tcPr>
            <w:tcW w:w="4300" w:type="dxa"/>
            <w:shd w:val="clear" w:color="auto" w:fill="auto"/>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Количество умерших</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0,282</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0,262</w:t>
            </w:r>
          </w:p>
        </w:tc>
        <w:tc>
          <w:tcPr>
            <w:tcW w:w="1140"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0,260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0,260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0,260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0,260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0,260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0,260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0,260</w:t>
            </w:r>
          </w:p>
        </w:tc>
      </w:tr>
      <w:tr w:rsidR="004B616A" w:rsidRPr="004B616A" w:rsidTr="004B616A">
        <w:trPr>
          <w:trHeight w:val="300"/>
        </w:trPr>
        <w:tc>
          <w:tcPr>
            <w:tcW w:w="4300" w:type="dxa"/>
            <w:shd w:val="clear" w:color="auto" w:fill="auto"/>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Общий коэффициент смертности</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человек на 1000 населения</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15,99</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14,92</w:t>
            </w:r>
          </w:p>
        </w:tc>
        <w:tc>
          <w:tcPr>
            <w:tcW w:w="1140"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14,90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14,99</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14,99</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15,03</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15,03</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15,08</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15,08</w:t>
            </w:r>
          </w:p>
        </w:tc>
      </w:tr>
      <w:tr w:rsidR="004B616A" w:rsidRPr="004B616A" w:rsidTr="004B616A">
        <w:trPr>
          <w:trHeight w:val="300"/>
        </w:trPr>
        <w:tc>
          <w:tcPr>
            <w:tcW w:w="4300" w:type="dxa"/>
            <w:shd w:val="clear" w:color="auto" w:fill="auto"/>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Естественный прирост (+), убыль (-)</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0,094</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0,07</w:t>
            </w:r>
          </w:p>
        </w:tc>
        <w:tc>
          <w:tcPr>
            <w:tcW w:w="1140"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0,02</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0,04</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0,04</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0,09</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0,09</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0,11</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0,11</w:t>
            </w:r>
          </w:p>
        </w:tc>
      </w:tr>
      <w:tr w:rsidR="004B616A" w:rsidRPr="004B616A" w:rsidTr="004B616A">
        <w:trPr>
          <w:trHeight w:val="300"/>
        </w:trPr>
        <w:tc>
          <w:tcPr>
            <w:tcW w:w="4300" w:type="dxa"/>
            <w:vMerge w:val="restart"/>
            <w:shd w:val="clear" w:color="auto" w:fill="auto"/>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Миграция населения</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300"/>
        </w:trPr>
        <w:tc>
          <w:tcPr>
            <w:tcW w:w="4300" w:type="dxa"/>
            <w:vMerge/>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прибыло</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0,535</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0,625</w:t>
            </w:r>
          </w:p>
        </w:tc>
        <w:tc>
          <w:tcPr>
            <w:tcW w:w="1140"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0,75</w:t>
            </w:r>
          </w:p>
        </w:tc>
      </w:tr>
      <w:tr w:rsidR="004B616A" w:rsidRPr="004B616A" w:rsidTr="004B616A">
        <w:trPr>
          <w:trHeight w:val="300"/>
        </w:trPr>
        <w:tc>
          <w:tcPr>
            <w:tcW w:w="4300" w:type="dxa"/>
            <w:vMerge/>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выбыло</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0,711</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0,772</w:t>
            </w:r>
          </w:p>
        </w:tc>
        <w:tc>
          <w:tcPr>
            <w:tcW w:w="1140"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0,80</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0,85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0,85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0,85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0,85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0,85</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0,85</w:t>
            </w:r>
          </w:p>
        </w:tc>
      </w:tr>
      <w:tr w:rsidR="004B616A" w:rsidRPr="004B616A" w:rsidTr="004B616A">
        <w:trPr>
          <w:trHeight w:val="300"/>
        </w:trPr>
        <w:tc>
          <w:tcPr>
            <w:tcW w:w="4300" w:type="dxa"/>
            <w:shd w:val="clear" w:color="auto" w:fill="auto"/>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Миграционный прирост (+), снижение (-)</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-0,176</w:t>
            </w:r>
          </w:p>
        </w:tc>
        <w:tc>
          <w:tcPr>
            <w:tcW w:w="1134"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-0,147</w:t>
            </w:r>
          </w:p>
        </w:tc>
        <w:tc>
          <w:tcPr>
            <w:tcW w:w="1140"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w:t>
            </w:r>
          </w:p>
        </w:tc>
        <w:tc>
          <w:tcPr>
            <w:tcW w:w="1066" w:type="dxa"/>
            <w:shd w:val="clear" w:color="auto" w:fill="auto"/>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w:t>
            </w:r>
          </w:p>
        </w:tc>
      </w:tr>
      <w:tr w:rsidR="004B616A" w:rsidRPr="004B616A" w:rsidTr="004B616A">
        <w:trPr>
          <w:trHeight w:val="435"/>
        </w:trPr>
        <w:tc>
          <w:tcPr>
            <w:tcW w:w="4300" w:type="dxa"/>
            <w:shd w:val="clear" w:color="auto" w:fill="auto"/>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2. Производство товаров и услуг</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570"/>
        </w:trPr>
        <w:tc>
          <w:tcPr>
            <w:tcW w:w="4300" w:type="dxa"/>
            <w:shd w:val="clear" w:color="000000" w:fill="auto"/>
            <w:vAlign w:val="center"/>
            <w:hideMark/>
          </w:tcPr>
          <w:p w:rsidR="004B616A" w:rsidRPr="004B616A" w:rsidRDefault="004B616A" w:rsidP="004B616A">
            <w:pPr>
              <w:spacing w:after="0" w:line="240" w:lineRule="auto"/>
              <w:ind w:firstLineChars="100" w:firstLine="201"/>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lastRenderedPageBreak/>
              <w:t>Производство и распределение электроэнергии, газа и воды</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630"/>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Объем отгруженных товаров собственного производства, выполненных работ и услуг собственными силами </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млн. руб. в ценах соответствующих лет</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245,4</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146,0</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185,0</w:t>
            </w:r>
          </w:p>
        </w:tc>
      </w:tr>
      <w:tr w:rsidR="004B616A" w:rsidRPr="004B616A" w:rsidTr="004B616A">
        <w:trPr>
          <w:trHeight w:val="285"/>
        </w:trPr>
        <w:tc>
          <w:tcPr>
            <w:tcW w:w="4300" w:type="dxa"/>
            <w:shd w:val="clear" w:color="000000" w:fill="auto"/>
            <w:vAlign w:val="center"/>
            <w:hideMark/>
          </w:tcPr>
          <w:p w:rsidR="004B616A" w:rsidRPr="004B616A" w:rsidRDefault="004B616A" w:rsidP="004B616A">
            <w:pPr>
              <w:spacing w:after="0" w:line="240" w:lineRule="auto"/>
              <w:ind w:firstLineChars="100" w:firstLine="201"/>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2.3. Сельское хозяйство</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420"/>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Объем продукции сельского хозяйства в хозяйствах всех категорий</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млн.руб. в ценах соответствующих лет</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341,0</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340,3</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314,5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306,7</w:t>
            </w:r>
          </w:p>
        </w:tc>
      </w:tr>
      <w:tr w:rsidR="004B616A" w:rsidRPr="004B616A" w:rsidTr="004B616A">
        <w:trPr>
          <w:trHeight w:val="420"/>
        </w:trPr>
        <w:tc>
          <w:tcPr>
            <w:tcW w:w="4300" w:type="dxa"/>
            <w:shd w:val="clear" w:color="000000" w:fill="auto"/>
            <w:vAlign w:val="center"/>
            <w:hideMark/>
          </w:tcPr>
          <w:p w:rsidR="004B616A" w:rsidRPr="004B616A" w:rsidRDefault="004B616A" w:rsidP="004B616A">
            <w:pPr>
              <w:spacing w:after="0" w:line="240" w:lineRule="auto"/>
              <w:ind w:firstLineChars="100" w:firstLine="201"/>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Продукция сельского хозяйства по категориям хозяйств:</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42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Продукция в сельскохозяйственных организациях</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млн. руб. в ценах соответствующих лет</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20,5</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16,2</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16,3</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r>
      <w:tr w:rsidR="004B616A" w:rsidRPr="004B616A" w:rsidTr="004B616A">
        <w:trPr>
          <w:trHeight w:val="63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Продукция в крестьянских (фермерских) хозяйствах и у индивидуальных предпринимателей</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млн. руб. в ценах соответствующих лет</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49,4</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54,1</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58,2</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60,0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60,0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60,0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60,0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60,0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60,0</w:t>
            </w:r>
          </w:p>
        </w:tc>
      </w:tr>
      <w:tr w:rsidR="004B616A" w:rsidRPr="004B616A" w:rsidTr="004B616A">
        <w:trPr>
          <w:trHeight w:val="36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Продукция в хозяйствах населения</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млн. руб. в ценах соответствующих лет</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271,1</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270,0</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230,0</w:t>
            </w:r>
          </w:p>
        </w:tc>
      </w:tr>
      <w:tr w:rsidR="004B616A" w:rsidRPr="004B616A" w:rsidTr="004B616A">
        <w:trPr>
          <w:trHeight w:val="885"/>
        </w:trPr>
        <w:tc>
          <w:tcPr>
            <w:tcW w:w="4300" w:type="dxa"/>
            <w:shd w:val="clear" w:color="auto" w:fill="auto"/>
            <w:vAlign w:val="center"/>
            <w:hideMark/>
          </w:tcPr>
          <w:p w:rsidR="004B616A" w:rsidRPr="004B616A" w:rsidRDefault="004B616A" w:rsidP="004B616A">
            <w:pPr>
              <w:spacing w:after="0" w:line="240" w:lineRule="auto"/>
              <w:ind w:firstLineChars="100" w:firstLine="201"/>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 xml:space="preserve">2.5. Производство (добыча) важнейших видов продукции в натуральном выражении </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255"/>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Скот и птица на убой (в живом весе)</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тонн</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0,11</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0,11</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0,16</w:t>
            </w:r>
          </w:p>
        </w:tc>
      </w:tr>
      <w:tr w:rsidR="004B616A" w:rsidRPr="004B616A" w:rsidTr="004B616A">
        <w:trPr>
          <w:trHeight w:val="255"/>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Молоко</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тонн</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1,85</w:t>
            </w:r>
          </w:p>
        </w:tc>
      </w:tr>
      <w:tr w:rsidR="004B616A" w:rsidRPr="004B616A" w:rsidTr="004B616A">
        <w:trPr>
          <w:trHeight w:val="285"/>
        </w:trPr>
        <w:tc>
          <w:tcPr>
            <w:tcW w:w="4300" w:type="dxa"/>
            <w:shd w:val="clear" w:color="000000" w:fill="auto"/>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3. Рынок товаров и услуг</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360"/>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Оборот розничной торговли </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млн. руб. в ценах соответствующих лет</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1407,2</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1414,58</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1440,6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1526,0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1526,0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1618,4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1618,4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1706,7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1706,7</w:t>
            </w:r>
          </w:p>
        </w:tc>
      </w:tr>
      <w:tr w:rsidR="004B616A" w:rsidRPr="004B616A" w:rsidTr="004B616A">
        <w:trPr>
          <w:trHeight w:val="360"/>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Оборот общественного питания</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млн. руб. в ценах </w:t>
            </w:r>
            <w:r w:rsidRPr="004B616A">
              <w:rPr>
                <w:rFonts w:ascii="Times New Roman" w:eastAsia="Times New Roman" w:hAnsi="Times New Roman" w:cs="Times New Roman"/>
                <w:sz w:val="20"/>
                <w:szCs w:val="20"/>
                <w:lang w:eastAsia="ru-RU"/>
              </w:rPr>
              <w:lastRenderedPageBreak/>
              <w:t>соответствующих лет</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lastRenderedPageBreak/>
              <w:t>29,2</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36,84</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35,8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38,2</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38,2</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43,1</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43,1</w:t>
            </w:r>
          </w:p>
        </w:tc>
      </w:tr>
      <w:tr w:rsidR="004B616A" w:rsidRPr="004B616A" w:rsidTr="004B616A">
        <w:trPr>
          <w:trHeight w:val="570"/>
        </w:trPr>
        <w:tc>
          <w:tcPr>
            <w:tcW w:w="4300" w:type="dxa"/>
            <w:shd w:val="clear" w:color="000000" w:fill="auto"/>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lastRenderedPageBreak/>
              <w:t>4. Малое и среднее предпринимательство</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525"/>
        </w:trPr>
        <w:tc>
          <w:tcPr>
            <w:tcW w:w="4300" w:type="dxa"/>
            <w:shd w:val="clear" w:color="000000" w:fill="auto"/>
            <w:vAlign w:val="center"/>
            <w:hideMark/>
          </w:tcPr>
          <w:p w:rsidR="004B616A" w:rsidRPr="004B616A" w:rsidRDefault="004B616A" w:rsidP="004B616A">
            <w:pPr>
              <w:spacing w:after="0" w:line="240" w:lineRule="auto"/>
              <w:ind w:firstLineChars="100" w:firstLine="201"/>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Число малых предприятий (на конец года)</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единиц</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26,0</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25,0</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25,0</w:t>
            </w:r>
          </w:p>
        </w:tc>
      </w:tr>
      <w:tr w:rsidR="004B616A" w:rsidRPr="004B616A" w:rsidTr="004B616A">
        <w:trPr>
          <w:trHeight w:val="525"/>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в том числе по отдельным видам экономической деятельности:</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33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Обрабатывающие производства</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единиц</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r>
      <w:tr w:rsidR="004B616A" w:rsidRPr="004B616A" w:rsidTr="004B616A">
        <w:trPr>
          <w:trHeight w:val="315"/>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Строительство</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единиц</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w:t>
            </w:r>
          </w:p>
        </w:tc>
      </w:tr>
      <w:tr w:rsidR="004B616A" w:rsidRPr="004B616A" w:rsidTr="004B616A">
        <w:trPr>
          <w:trHeight w:val="93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единиц</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11,0</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11,0</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11,0</w:t>
            </w:r>
          </w:p>
        </w:tc>
      </w:tr>
      <w:tr w:rsidR="004B616A" w:rsidRPr="004B616A" w:rsidTr="004B616A">
        <w:trPr>
          <w:trHeight w:val="33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Транспорт и связь</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единиц</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w:t>
            </w:r>
          </w:p>
        </w:tc>
      </w:tr>
      <w:tr w:rsidR="004B616A" w:rsidRPr="004B616A" w:rsidTr="004B616A">
        <w:trPr>
          <w:trHeight w:val="930"/>
        </w:trPr>
        <w:tc>
          <w:tcPr>
            <w:tcW w:w="4300" w:type="dxa"/>
            <w:shd w:val="clear" w:color="000000" w:fill="auto"/>
            <w:vAlign w:val="center"/>
            <w:hideMark/>
          </w:tcPr>
          <w:p w:rsidR="004B616A" w:rsidRPr="004B616A" w:rsidRDefault="004B616A" w:rsidP="004B616A">
            <w:pPr>
              <w:spacing w:after="0" w:line="240" w:lineRule="auto"/>
              <w:ind w:firstLineChars="100" w:firstLine="201"/>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Среднесписочная численность работников (без внешних совместителей), занятых на малых предприятиях - всего</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0,722</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0,592</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0,590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0,590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0,590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0,590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0,590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0,590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0,590</w:t>
            </w:r>
          </w:p>
        </w:tc>
      </w:tr>
      <w:tr w:rsidR="004B616A" w:rsidRPr="004B616A" w:rsidTr="004B616A">
        <w:trPr>
          <w:trHeight w:val="420"/>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в том числе по видам экономической деятельности:</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33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Обрабатывающие производства</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0,060</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0,057</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0,05</w:t>
            </w:r>
          </w:p>
        </w:tc>
      </w:tr>
      <w:tr w:rsidR="004B616A" w:rsidRPr="004B616A" w:rsidTr="004B616A">
        <w:trPr>
          <w:trHeight w:val="30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Строительство</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0,208</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0,107</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0,10</w:t>
            </w:r>
          </w:p>
        </w:tc>
      </w:tr>
      <w:tr w:rsidR="004B616A" w:rsidRPr="004B616A" w:rsidTr="004B616A">
        <w:trPr>
          <w:trHeight w:val="90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0,279</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0,273</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0,20</w:t>
            </w:r>
          </w:p>
        </w:tc>
      </w:tr>
      <w:tr w:rsidR="004B616A" w:rsidRPr="004B616A" w:rsidTr="004B616A">
        <w:trPr>
          <w:trHeight w:val="33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Транспорт и связь</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0,089</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0,078</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0,07</w:t>
            </w:r>
          </w:p>
        </w:tc>
      </w:tr>
      <w:tr w:rsidR="004B616A" w:rsidRPr="004B616A" w:rsidTr="004B616A">
        <w:trPr>
          <w:trHeight w:val="450"/>
        </w:trPr>
        <w:tc>
          <w:tcPr>
            <w:tcW w:w="4300" w:type="dxa"/>
            <w:shd w:val="clear" w:color="000000" w:fill="auto"/>
            <w:vAlign w:val="center"/>
            <w:hideMark/>
          </w:tcPr>
          <w:p w:rsidR="004B616A" w:rsidRPr="004B616A" w:rsidRDefault="004B616A" w:rsidP="004B616A">
            <w:pPr>
              <w:spacing w:after="0" w:line="240" w:lineRule="auto"/>
              <w:ind w:firstLineChars="100" w:firstLine="201"/>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Оборот малых предприятий</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млн. руб. в ценах соответствующих лет</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988,8</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762,0</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750,0</w:t>
            </w:r>
          </w:p>
        </w:tc>
      </w:tr>
      <w:tr w:rsidR="004B616A" w:rsidRPr="004B616A" w:rsidTr="004B616A">
        <w:trPr>
          <w:trHeight w:val="405"/>
        </w:trPr>
        <w:tc>
          <w:tcPr>
            <w:tcW w:w="4300" w:type="dxa"/>
            <w:shd w:val="clear" w:color="000000" w:fill="auto"/>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5. Инвестиции</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450"/>
        </w:trPr>
        <w:tc>
          <w:tcPr>
            <w:tcW w:w="4300" w:type="dxa"/>
            <w:shd w:val="clear" w:color="000000" w:fill="auto"/>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lastRenderedPageBreak/>
              <w:t>Инвестиции в основной капитал за счет всех источников финансирования - всего</w:t>
            </w:r>
          </w:p>
        </w:tc>
        <w:tc>
          <w:tcPr>
            <w:tcW w:w="1229" w:type="dxa"/>
            <w:shd w:val="clear" w:color="000000" w:fill="auto"/>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млн. руб. в ценах соответствующих лет</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823,6</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492,4</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415,5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450,0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450,0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500,0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550,0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550,0</w:t>
            </w:r>
          </w:p>
        </w:tc>
      </w:tr>
      <w:tr w:rsidR="004B616A" w:rsidRPr="004B616A" w:rsidTr="004B616A">
        <w:trPr>
          <w:trHeight w:val="465"/>
        </w:trPr>
        <w:tc>
          <w:tcPr>
            <w:tcW w:w="4300" w:type="dxa"/>
            <w:shd w:val="clear" w:color="auto" w:fill="auto"/>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Ввод в действие жилых домов за счет всех источников финансирования</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тыс.кв.м общей площади</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0,8</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1,004</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1,628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w:t>
            </w:r>
          </w:p>
        </w:tc>
      </w:tr>
      <w:tr w:rsidR="004B616A" w:rsidRPr="004B616A" w:rsidTr="004B616A">
        <w:trPr>
          <w:trHeight w:val="285"/>
        </w:trPr>
        <w:tc>
          <w:tcPr>
            <w:tcW w:w="4300" w:type="dxa"/>
            <w:shd w:val="clear" w:color="auto" w:fill="auto"/>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в том числе:</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495"/>
        </w:trPr>
        <w:tc>
          <w:tcPr>
            <w:tcW w:w="4300" w:type="dxa"/>
            <w:shd w:val="clear" w:color="auto" w:fill="auto"/>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   индивидуальными застройщиками</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тыс.кв.м общей площади</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0,76</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0,369</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1,628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w:t>
            </w:r>
          </w:p>
        </w:tc>
      </w:tr>
      <w:tr w:rsidR="004B616A" w:rsidRPr="004B616A" w:rsidTr="004B616A">
        <w:trPr>
          <w:trHeight w:val="495"/>
        </w:trPr>
        <w:tc>
          <w:tcPr>
            <w:tcW w:w="4300" w:type="dxa"/>
            <w:shd w:val="clear" w:color="auto" w:fill="auto"/>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Общая площадь муниципального жилищного фонда</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тыс.кв. м</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34,1</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39,3</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30,6</w:t>
            </w:r>
          </w:p>
        </w:tc>
      </w:tr>
      <w:tr w:rsidR="004B616A" w:rsidRPr="004B616A" w:rsidTr="004B616A">
        <w:trPr>
          <w:trHeight w:val="285"/>
        </w:trPr>
        <w:tc>
          <w:tcPr>
            <w:tcW w:w="4300" w:type="dxa"/>
            <w:shd w:val="clear" w:color="auto" w:fill="auto"/>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в том числе:</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525"/>
        </w:trPr>
        <w:tc>
          <w:tcPr>
            <w:tcW w:w="4300" w:type="dxa"/>
            <w:shd w:val="clear" w:color="auto" w:fill="auto"/>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   общая площадь ветхого и аварийного жилищного фонда</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тыс.кв. м</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3,88 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3,142 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3,142 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3,142 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3,142 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3,142 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3,142 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3,142 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3,142 </w:t>
            </w:r>
          </w:p>
        </w:tc>
      </w:tr>
      <w:tr w:rsidR="004B616A" w:rsidRPr="004B616A" w:rsidTr="004B616A">
        <w:trPr>
          <w:trHeight w:val="375"/>
        </w:trPr>
        <w:tc>
          <w:tcPr>
            <w:tcW w:w="4300" w:type="dxa"/>
            <w:shd w:val="clear" w:color="000000" w:fill="auto"/>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6. Труд и занятость</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435"/>
        </w:trPr>
        <w:tc>
          <w:tcPr>
            <w:tcW w:w="4300" w:type="dxa"/>
            <w:shd w:val="clear" w:color="auto" w:fill="auto"/>
            <w:vAlign w:val="center"/>
            <w:hideMark/>
          </w:tcPr>
          <w:p w:rsidR="004B616A" w:rsidRPr="004B616A" w:rsidRDefault="004B616A" w:rsidP="004B616A">
            <w:pPr>
              <w:spacing w:after="0" w:line="240" w:lineRule="auto"/>
              <w:ind w:firstLineChars="100" w:firstLine="201"/>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Численность экономически активного населения - всего</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9,5</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9,25</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9,25</w:t>
            </w:r>
          </w:p>
        </w:tc>
      </w:tr>
      <w:tr w:rsidR="004B616A" w:rsidRPr="004B616A" w:rsidTr="004B616A">
        <w:trPr>
          <w:trHeight w:val="270"/>
        </w:trPr>
        <w:tc>
          <w:tcPr>
            <w:tcW w:w="4300" w:type="dxa"/>
            <w:shd w:val="clear" w:color="auto"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Уровень зарегистрированной безработицы</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3,8</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3,8</w:t>
            </w:r>
          </w:p>
        </w:tc>
      </w:tr>
      <w:tr w:rsidR="004B616A" w:rsidRPr="004B616A" w:rsidTr="004B616A">
        <w:trPr>
          <w:trHeight w:val="465"/>
        </w:trPr>
        <w:tc>
          <w:tcPr>
            <w:tcW w:w="4300" w:type="dxa"/>
            <w:shd w:val="clear" w:color="auto"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Численность безработных, зарегистрированных в органах государственной службы занятости</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0,369</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0,289</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0,3</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0,4</w:t>
            </w:r>
          </w:p>
        </w:tc>
      </w:tr>
      <w:tr w:rsidR="004B616A" w:rsidRPr="004B616A" w:rsidTr="004B616A">
        <w:trPr>
          <w:trHeight w:val="420"/>
        </w:trPr>
        <w:tc>
          <w:tcPr>
            <w:tcW w:w="4300" w:type="dxa"/>
            <w:shd w:val="clear" w:color="auto"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Среднесписочная численность работников организаций - всего</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человек</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3,35</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3,34</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3,25</w:t>
            </w:r>
          </w:p>
        </w:tc>
      </w:tr>
      <w:tr w:rsidR="004B616A" w:rsidRPr="004B616A" w:rsidTr="004B616A">
        <w:trPr>
          <w:trHeight w:val="420"/>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Среднемесячная номинальная начисленная заработная плата одного работника</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тыс.руб.</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32,2</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32,6</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33,4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35,4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35,4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35,7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35,7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36,0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36,0</w:t>
            </w:r>
          </w:p>
        </w:tc>
      </w:tr>
      <w:tr w:rsidR="004B616A" w:rsidRPr="004B616A" w:rsidTr="004B616A">
        <w:trPr>
          <w:trHeight w:val="420"/>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Фонд заработной платы работников</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млн.руб.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1293,5</w:t>
            </w:r>
          </w:p>
        </w:tc>
        <w:tc>
          <w:tcPr>
            <w:tcW w:w="1134" w:type="dxa"/>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color w:val="000000"/>
                <w:sz w:val="20"/>
                <w:szCs w:val="20"/>
              </w:rPr>
            </w:pPr>
            <w:r w:rsidRPr="004B616A">
              <w:rPr>
                <w:rFonts w:ascii="Times New Roman" w:hAnsi="Times New Roman" w:cs="Times New Roman"/>
                <w:color w:val="000000"/>
                <w:sz w:val="20"/>
                <w:szCs w:val="20"/>
              </w:rPr>
              <w:t>1565,6</w:t>
            </w:r>
          </w:p>
        </w:tc>
        <w:tc>
          <w:tcPr>
            <w:tcW w:w="1140" w:type="dxa"/>
            <w:shd w:val="clear" w:color="auto" w:fill="auto"/>
            <w:noWrap/>
            <w:vAlign w:val="bottom"/>
            <w:hideMark/>
          </w:tcPr>
          <w:p w:rsidR="004B616A" w:rsidRPr="004B616A" w:rsidRDefault="004B616A" w:rsidP="004B616A">
            <w:pPr>
              <w:spacing w:line="240" w:lineRule="auto"/>
              <w:jc w:val="right"/>
              <w:rPr>
                <w:rFonts w:ascii="Times New Roman" w:hAnsi="Times New Roman" w:cs="Times New Roman"/>
                <w:color w:val="000000"/>
                <w:sz w:val="20"/>
                <w:szCs w:val="20"/>
              </w:rPr>
            </w:pPr>
            <w:r w:rsidRPr="004B616A">
              <w:rPr>
                <w:rFonts w:ascii="Times New Roman" w:hAnsi="Times New Roman" w:cs="Times New Roman"/>
                <w:color w:val="000000"/>
                <w:sz w:val="20"/>
                <w:szCs w:val="20"/>
              </w:rPr>
              <w:t>1496,0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1481,0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1481,0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1479,0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1479,0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1492,0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1492,0</w:t>
            </w:r>
          </w:p>
        </w:tc>
      </w:tr>
      <w:tr w:rsidR="004B616A" w:rsidRPr="004B616A" w:rsidTr="004B616A">
        <w:trPr>
          <w:trHeight w:val="480"/>
        </w:trPr>
        <w:tc>
          <w:tcPr>
            <w:tcW w:w="4300" w:type="dxa"/>
            <w:shd w:val="clear" w:color="auto" w:fill="auto"/>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Среднегодовая численность занятых в организациях муниципальной формы собственности</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тыс.чел</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1,67</w:t>
            </w:r>
          </w:p>
        </w:tc>
      </w:tr>
      <w:tr w:rsidR="004B616A" w:rsidRPr="004B616A" w:rsidTr="004B616A">
        <w:trPr>
          <w:trHeight w:val="495"/>
        </w:trPr>
        <w:tc>
          <w:tcPr>
            <w:tcW w:w="4300" w:type="dxa"/>
            <w:shd w:val="clear" w:color="auto" w:fill="auto"/>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Среднегодовая численность работников органов местного самоуправления </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тыс.чел</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0,18</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0,18</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0,19</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0,19</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0,19</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0,19</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0,19</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0,19</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0,19</w:t>
            </w:r>
          </w:p>
        </w:tc>
      </w:tr>
      <w:tr w:rsidR="004B616A" w:rsidRPr="004B616A" w:rsidTr="004B616A">
        <w:trPr>
          <w:trHeight w:val="315"/>
        </w:trPr>
        <w:tc>
          <w:tcPr>
            <w:tcW w:w="4300" w:type="dxa"/>
            <w:shd w:val="clear" w:color="000000" w:fill="auto"/>
            <w:vAlign w:val="center"/>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7. Развитие социальной сферы</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255"/>
        </w:trPr>
        <w:tc>
          <w:tcPr>
            <w:tcW w:w="4300" w:type="dxa"/>
            <w:shd w:val="clear" w:color="000000" w:fill="auto"/>
            <w:vAlign w:val="center"/>
            <w:hideMark/>
          </w:tcPr>
          <w:p w:rsidR="004B616A" w:rsidRPr="004B616A" w:rsidRDefault="004B616A" w:rsidP="004B616A">
            <w:pPr>
              <w:spacing w:after="0" w:line="240" w:lineRule="auto"/>
              <w:ind w:firstLineChars="100" w:firstLine="201"/>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Обеспеченность:</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255"/>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lastRenderedPageBreak/>
              <w:t>больничными койками</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 коек на 10 тыс.жителей</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74,6</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75,8</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75,1</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75,9</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75,9</w:t>
            </w:r>
          </w:p>
        </w:tc>
      </w:tr>
      <w:tr w:rsidR="004B616A" w:rsidRPr="004B616A" w:rsidTr="004B616A">
        <w:trPr>
          <w:trHeight w:val="36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амбулаторно-поликлиническими учреждениями</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посещений в смену на 10 тыс. населения</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263,0</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267,2</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268,0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268,0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268,8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268,8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269,6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269,6</w:t>
            </w:r>
          </w:p>
        </w:tc>
      </w:tr>
      <w:tr w:rsidR="004B616A" w:rsidRPr="004B616A" w:rsidTr="004B616A">
        <w:trPr>
          <w:trHeight w:val="285"/>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врачами</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чел. на 10 тыс. населения</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18,1</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19,1</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21,8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23,1</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23,1</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24,3</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24,3</w:t>
            </w:r>
          </w:p>
        </w:tc>
      </w:tr>
      <w:tr w:rsidR="004B616A" w:rsidRPr="004B616A" w:rsidTr="004B616A">
        <w:trPr>
          <w:trHeight w:val="255"/>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средним медицинским персоналом</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чел. на 10 тыс. населения</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108,0</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109,7</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114,6</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117,0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117,0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117,3</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117,3</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118,8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118,8</w:t>
            </w:r>
          </w:p>
        </w:tc>
      </w:tr>
      <w:tr w:rsidR="004B616A" w:rsidRPr="004B616A" w:rsidTr="004B616A">
        <w:trPr>
          <w:trHeight w:val="285"/>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общедоступными  библиотеками</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учрежд. на 100 тыс.населения</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101,8</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103,4</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104,7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106,5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107,8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107,8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109,1</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109,1</w:t>
            </w:r>
          </w:p>
        </w:tc>
      </w:tr>
      <w:tr w:rsidR="004B616A" w:rsidRPr="004B616A" w:rsidTr="004B616A">
        <w:trPr>
          <w:trHeight w:val="285"/>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учреждениями культурно-досугового типа</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учрежд. на 100 тыс.населения</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135,74</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137,9</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139,5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142,0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143,7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143,7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145,5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145,5</w:t>
            </w:r>
          </w:p>
        </w:tc>
      </w:tr>
      <w:tr w:rsidR="004B616A" w:rsidRPr="004B616A" w:rsidTr="004B616A">
        <w:trPr>
          <w:trHeight w:val="360"/>
        </w:trPr>
        <w:tc>
          <w:tcPr>
            <w:tcW w:w="4300" w:type="dxa"/>
            <w:shd w:val="clear" w:color="000000" w:fill="auto"/>
            <w:vAlign w:val="center"/>
            <w:hideMark/>
          </w:tcPr>
          <w:p w:rsidR="004B616A" w:rsidRPr="004B616A" w:rsidRDefault="004B616A" w:rsidP="004B616A">
            <w:pPr>
              <w:spacing w:after="0" w:line="240" w:lineRule="auto"/>
              <w:ind w:firstLineChars="200" w:firstLine="4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дошкольными образовательными учреждениями</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мест на 1 000 детей дошкольного возраста</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975,1</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1161,3</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1152,5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1152,5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1152,5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1152,5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1152,5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1152,5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1152,5</w:t>
            </w:r>
          </w:p>
        </w:tc>
      </w:tr>
      <w:tr w:rsidR="004B616A" w:rsidRPr="004B616A" w:rsidTr="004B616A">
        <w:trPr>
          <w:trHeight w:val="450"/>
        </w:trPr>
        <w:tc>
          <w:tcPr>
            <w:tcW w:w="4300" w:type="dxa"/>
            <w:shd w:val="clear" w:color="000000"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Общая площадь жилых помещений, приходящаяся на 1 жителя  (на конец года)</w:t>
            </w:r>
          </w:p>
        </w:tc>
        <w:tc>
          <w:tcPr>
            <w:tcW w:w="1229" w:type="dxa"/>
            <w:shd w:val="clear" w:color="000000"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кв. м</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25,3</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25,6</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25,8</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26,4</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26,7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27,2</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27,2</w:t>
            </w:r>
          </w:p>
        </w:tc>
      </w:tr>
      <w:tr w:rsidR="004B616A" w:rsidRPr="004B616A" w:rsidTr="004B616A">
        <w:trPr>
          <w:trHeight w:val="450"/>
        </w:trPr>
        <w:tc>
          <w:tcPr>
            <w:tcW w:w="4300" w:type="dxa"/>
            <w:shd w:val="clear" w:color="auto" w:fill="auto"/>
            <w:vAlign w:val="center"/>
            <w:hideMark/>
          </w:tcPr>
          <w:p w:rsidR="004B616A" w:rsidRPr="004B616A" w:rsidRDefault="004B616A" w:rsidP="004B616A">
            <w:pPr>
              <w:spacing w:after="0" w:line="240" w:lineRule="auto"/>
              <w:ind w:firstLineChars="100" w:firstLine="200"/>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Фактический уровень платежей населения за жилье и коммунальные услуги </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97,6</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97,0</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97,0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97,0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97,0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97,0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97,0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97,0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97,0</w:t>
            </w:r>
          </w:p>
        </w:tc>
      </w:tr>
      <w:tr w:rsidR="004B616A" w:rsidRPr="004B616A" w:rsidTr="004B616A">
        <w:trPr>
          <w:trHeight w:val="878"/>
        </w:trPr>
        <w:tc>
          <w:tcPr>
            <w:tcW w:w="4300" w:type="dxa"/>
            <w:shd w:val="clear" w:color="auto" w:fill="auto"/>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8. Бюджет МО и эффективность использования муниципальной собственности</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480"/>
        </w:trPr>
        <w:tc>
          <w:tcPr>
            <w:tcW w:w="4300" w:type="dxa"/>
            <w:shd w:val="clear" w:color="auto" w:fill="auto"/>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Объем налоговых и неналоговых доходов бюджета муниципального образования</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руб.</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234574,90</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226277,96</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232867,00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228378,47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228378,47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236185,72</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236185,72</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243048,32</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243048,32</w:t>
            </w:r>
          </w:p>
        </w:tc>
      </w:tr>
      <w:tr w:rsidR="004B616A" w:rsidRPr="004B616A" w:rsidTr="004B616A">
        <w:trPr>
          <w:trHeight w:val="255"/>
        </w:trPr>
        <w:tc>
          <w:tcPr>
            <w:tcW w:w="4300" w:type="dxa"/>
            <w:shd w:val="clear" w:color="auto" w:fill="auto"/>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Доходы, полученные от:</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420"/>
        </w:trPr>
        <w:tc>
          <w:tcPr>
            <w:tcW w:w="4300" w:type="dxa"/>
            <w:shd w:val="clear" w:color="auto" w:fill="auto"/>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продажи имущества, находящегося в муниципальной собственности </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руб.</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344,75</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230,2</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3183,5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r>
      <w:tr w:rsidR="004B616A" w:rsidRPr="004B616A" w:rsidTr="004B616A">
        <w:trPr>
          <w:trHeight w:val="255"/>
        </w:trPr>
        <w:tc>
          <w:tcPr>
            <w:tcW w:w="4300" w:type="dxa"/>
            <w:shd w:val="clear" w:color="auto" w:fill="auto"/>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в том числе:</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255"/>
        </w:trPr>
        <w:tc>
          <w:tcPr>
            <w:tcW w:w="4300" w:type="dxa"/>
            <w:shd w:val="clear" w:color="auto" w:fill="auto"/>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lastRenderedPageBreak/>
              <w:t xml:space="preserve">   продажа земельных участков</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руб.</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194,65</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230,2</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403,5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440,0</w:t>
            </w:r>
          </w:p>
        </w:tc>
      </w:tr>
      <w:tr w:rsidR="004B616A" w:rsidRPr="004B616A" w:rsidTr="004B616A">
        <w:trPr>
          <w:trHeight w:val="420"/>
        </w:trPr>
        <w:tc>
          <w:tcPr>
            <w:tcW w:w="4300" w:type="dxa"/>
            <w:shd w:val="clear" w:color="auto" w:fill="auto"/>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сдачи в аренду имущества, находящегося в муниципальной собственности </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руб.</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7882,7</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6409,75</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5451,7</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5373,0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5373,0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5373,0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5373,0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5373,0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5373,0</w:t>
            </w:r>
          </w:p>
        </w:tc>
      </w:tr>
      <w:tr w:rsidR="004B616A" w:rsidRPr="004B616A" w:rsidTr="004B616A">
        <w:trPr>
          <w:trHeight w:val="255"/>
        </w:trPr>
        <w:tc>
          <w:tcPr>
            <w:tcW w:w="4300" w:type="dxa"/>
            <w:shd w:val="clear" w:color="auto" w:fill="auto"/>
            <w:hideMark/>
          </w:tcPr>
          <w:p w:rsidR="004B616A" w:rsidRPr="004B616A" w:rsidRDefault="004B616A" w:rsidP="004B616A">
            <w:pPr>
              <w:spacing w:after="0" w:line="240" w:lineRule="auto"/>
              <w:rPr>
                <w:rFonts w:ascii="Times New Roman" w:eastAsia="Times New Roman" w:hAnsi="Times New Roman" w:cs="Times New Roman"/>
                <w:b/>
                <w:bCs/>
                <w:sz w:val="20"/>
                <w:szCs w:val="20"/>
                <w:lang w:eastAsia="ru-RU"/>
              </w:rPr>
            </w:pPr>
            <w:r w:rsidRPr="004B616A">
              <w:rPr>
                <w:rFonts w:ascii="Times New Roman" w:eastAsia="Times New Roman" w:hAnsi="Times New Roman" w:cs="Times New Roman"/>
                <w:b/>
                <w:bCs/>
                <w:sz w:val="20"/>
                <w:szCs w:val="20"/>
                <w:lang w:eastAsia="ru-RU"/>
              </w:rPr>
              <w:t>в том числе:</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w:t>
            </w:r>
          </w:p>
        </w:tc>
      </w:tr>
      <w:tr w:rsidR="004B616A" w:rsidRPr="004B616A" w:rsidTr="004B616A">
        <w:trPr>
          <w:trHeight w:val="255"/>
        </w:trPr>
        <w:tc>
          <w:tcPr>
            <w:tcW w:w="4300" w:type="dxa"/>
            <w:shd w:val="clear" w:color="auto" w:fill="auto"/>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 xml:space="preserve">   арендная плата за земли</w:t>
            </w:r>
          </w:p>
        </w:tc>
        <w:tc>
          <w:tcPr>
            <w:tcW w:w="1229" w:type="dxa"/>
            <w:shd w:val="clear" w:color="auto" w:fill="auto"/>
            <w:vAlign w:val="center"/>
            <w:hideMark/>
          </w:tcPr>
          <w:p w:rsidR="004B616A" w:rsidRPr="004B616A" w:rsidRDefault="004B616A" w:rsidP="004B616A">
            <w:pPr>
              <w:spacing w:after="0" w:line="240" w:lineRule="auto"/>
              <w:jc w:val="center"/>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тыс. руб.</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7461,5</w:t>
            </w:r>
          </w:p>
        </w:tc>
        <w:tc>
          <w:tcPr>
            <w:tcW w:w="1134"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4978,96</w:t>
            </w:r>
          </w:p>
        </w:tc>
        <w:tc>
          <w:tcPr>
            <w:tcW w:w="1140"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4001,5</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4000,0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4000,0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4000,0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4000,0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4000,0</w:t>
            </w:r>
          </w:p>
        </w:tc>
        <w:tc>
          <w:tcPr>
            <w:tcW w:w="1066" w:type="dxa"/>
            <w:shd w:val="clear" w:color="auto" w:fill="auto"/>
            <w:noWrap/>
            <w:vAlign w:val="bottom"/>
            <w:hideMark/>
          </w:tcPr>
          <w:p w:rsidR="004B616A" w:rsidRPr="004B616A" w:rsidRDefault="004B616A" w:rsidP="004B616A">
            <w:pPr>
              <w:spacing w:after="0" w:line="240" w:lineRule="auto"/>
              <w:jc w:val="right"/>
              <w:rPr>
                <w:rFonts w:ascii="Times New Roman" w:eastAsia="Times New Roman" w:hAnsi="Times New Roman" w:cs="Times New Roman"/>
                <w:sz w:val="20"/>
                <w:szCs w:val="20"/>
                <w:lang w:eastAsia="ru-RU"/>
              </w:rPr>
            </w:pPr>
            <w:r w:rsidRPr="004B616A">
              <w:rPr>
                <w:rFonts w:ascii="Times New Roman" w:eastAsia="Times New Roman" w:hAnsi="Times New Roman" w:cs="Times New Roman"/>
                <w:sz w:val="20"/>
                <w:szCs w:val="20"/>
                <w:lang w:eastAsia="ru-RU"/>
              </w:rPr>
              <w:t>4000,0</w:t>
            </w:r>
          </w:p>
        </w:tc>
      </w:tr>
    </w:tbl>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p>
    <w:p w:rsidR="004B616A" w:rsidRPr="004B616A" w:rsidRDefault="004B616A" w:rsidP="004B616A">
      <w:pPr>
        <w:spacing w:after="0" w:line="240" w:lineRule="auto"/>
        <w:jc w:val="center"/>
        <w:rPr>
          <w:rFonts w:ascii="Times New Roman" w:hAnsi="Times New Roman" w:cs="Times New Roman"/>
          <w:sz w:val="20"/>
          <w:szCs w:val="20"/>
        </w:rPr>
        <w:sectPr w:rsidR="004B616A" w:rsidRPr="004B616A" w:rsidSect="004B616A">
          <w:pgSz w:w="16838" w:h="11906" w:orient="landscape" w:code="9"/>
          <w:pgMar w:top="1531" w:right="1134" w:bottom="1134" w:left="1418" w:header="709" w:footer="709" w:gutter="0"/>
          <w:cols w:space="708"/>
          <w:docGrid w:linePitch="360"/>
        </w:sectPr>
      </w:pPr>
    </w:p>
    <w:p w:rsidR="004B616A" w:rsidRPr="004B616A" w:rsidRDefault="004B616A" w:rsidP="004B616A">
      <w:pPr>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 xml:space="preserve">Пояснительная записка </w:t>
      </w:r>
    </w:p>
    <w:p w:rsidR="004B616A" w:rsidRPr="004B616A" w:rsidRDefault="004B616A" w:rsidP="004B616A">
      <w:pPr>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 xml:space="preserve"> к прогнозу социально-экономического развития  </w:t>
      </w:r>
    </w:p>
    <w:p w:rsidR="004B616A" w:rsidRPr="004B616A" w:rsidRDefault="004B616A" w:rsidP="004B616A">
      <w:pPr>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муниципального образования муниципального района «Ижемский»</w:t>
      </w:r>
    </w:p>
    <w:p w:rsidR="004B616A" w:rsidRPr="004B616A" w:rsidRDefault="004B616A" w:rsidP="004B616A">
      <w:pPr>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на 2017 год и на период до 2019 года</w:t>
      </w:r>
    </w:p>
    <w:p w:rsidR="004B616A" w:rsidRPr="004B616A" w:rsidRDefault="004B616A" w:rsidP="004B616A">
      <w:pPr>
        <w:spacing w:after="0" w:line="240" w:lineRule="auto"/>
        <w:jc w:val="center"/>
        <w:rPr>
          <w:rFonts w:ascii="Times New Roman" w:hAnsi="Times New Roman" w:cs="Times New Roman"/>
          <w:sz w:val="20"/>
          <w:szCs w:val="20"/>
        </w:rPr>
      </w:pPr>
    </w:p>
    <w:p w:rsidR="004B616A" w:rsidRPr="004B616A" w:rsidRDefault="004B616A" w:rsidP="004B616A">
      <w:pPr>
        <w:autoSpaceDE w:val="0"/>
        <w:autoSpaceDN w:val="0"/>
        <w:adjustRightInd w:val="0"/>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Разработка прогноза социально-экономического развития муниципального района «Ижемский» на 2017 год и на период до 2019 года (далее – Прогноз) проводилась в соответствии с постановлением администрации муниципального района «Ижемский» 16.07.2013 № 573 «</w:t>
      </w:r>
      <w:r w:rsidRPr="004B616A">
        <w:rPr>
          <w:rFonts w:ascii="Times New Roman" w:hAnsi="Times New Roman" w:cs="Times New Roman"/>
          <w:bCs/>
          <w:sz w:val="20"/>
          <w:szCs w:val="20"/>
        </w:rPr>
        <w:t xml:space="preserve">Об утверждении Порядка </w:t>
      </w:r>
      <w:r w:rsidRPr="004B616A">
        <w:rPr>
          <w:rFonts w:ascii="Times New Roman" w:hAnsi="Times New Roman" w:cs="Times New Roman"/>
          <w:sz w:val="20"/>
          <w:szCs w:val="20"/>
        </w:rPr>
        <w:t xml:space="preserve">разработки прогноза социально-экономического развития </w:t>
      </w:r>
      <w:r w:rsidRPr="004B616A">
        <w:rPr>
          <w:rFonts w:ascii="Times New Roman" w:hAnsi="Times New Roman" w:cs="Times New Roman"/>
          <w:bCs/>
          <w:sz w:val="20"/>
          <w:szCs w:val="20"/>
        </w:rPr>
        <w:t>муниципального образования муниципального района «Ижемский».</w:t>
      </w:r>
    </w:p>
    <w:p w:rsidR="004B616A" w:rsidRPr="004B616A" w:rsidRDefault="004B616A" w:rsidP="004B616A">
      <w:pPr>
        <w:autoSpaceDE w:val="0"/>
        <w:autoSpaceDN w:val="0"/>
        <w:adjustRightInd w:val="0"/>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При разработке Прогноза учитывались:</w:t>
      </w:r>
    </w:p>
    <w:p w:rsidR="004B616A" w:rsidRPr="004B616A" w:rsidRDefault="004B616A" w:rsidP="004B616A">
      <w:pPr>
        <w:keepNext/>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статистическая информация о социально-экономическом развитии муниципального района «Ижемский» за 2014 - 2015 гг. и отчетный период 2016 года;</w:t>
      </w:r>
    </w:p>
    <w:p w:rsidR="004B616A" w:rsidRPr="004B616A" w:rsidRDefault="004B616A" w:rsidP="004B616A">
      <w:pPr>
        <w:keepNext/>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параметры Стратегии социально-экономического развития муниципального образования муниципального района «Ижемский» на период до 2020 года;</w:t>
      </w:r>
    </w:p>
    <w:p w:rsidR="004B616A" w:rsidRPr="004B616A" w:rsidRDefault="004B616A" w:rsidP="004B616A">
      <w:pPr>
        <w:autoSpaceDE w:val="0"/>
        <w:autoSpaceDN w:val="0"/>
        <w:adjustRightInd w:val="0"/>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материалы отраслевых отделов и структурных подразделений администрации муниципального района «Ижемский»,  муниципальных учреждений и предприятий муниципального района «Ижемский».</w:t>
      </w:r>
    </w:p>
    <w:p w:rsidR="004B616A" w:rsidRPr="004B616A" w:rsidRDefault="004B616A" w:rsidP="004B616A">
      <w:pPr>
        <w:spacing w:after="0" w:line="240" w:lineRule="auto"/>
        <w:ind w:firstLine="709"/>
        <w:jc w:val="both"/>
        <w:rPr>
          <w:rFonts w:ascii="Times New Roman" w:hAnsi="Times New Roman" w:cs="Times New Roman"/>
          <w:sz w:val="20"/>
          <w:szCs w:val="20"/>
        </w:rPr>
      </w:pPr>
    </w:p>
    <w:p w:rsidR="004B616A" w:rsidRPr="004B616A" w:rsidRDefault="004B616A" w:rsidP="004B616A">
      <w:pPr>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Тенденции   социально-экономического развития</w:t>
      </w:r>
    </w:p>
    <w:p w:rsidR="004B616A" w:rsidRPr="004B616A" w:rsidRDefault="004B616A" w:rsidP="004B616A">
      <w:pPr>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МО МР «Ижемский»</w:t>
      </w:r>
    </w:p>
    <w:p w:rsidR="004B616A" w:rsidRPr="004B616A" w:rsidRDefault="004B616A" w:rsidP="004B616A">
      <w:pPr>
        <w:spacing w:after="0" w:line="240" w:lineRule="auto"/>
        <w:ind w:firstLine="709"/>
        <w:jc w:val="both"/>
        <w:rPr>
          <w:rFonts w:ascii="Times New Roman" w:hAnsi="Times New Roman" w:cs="Times New Roman"/>
          <w:sz w:val="20"/>
          <w:szCs w:val="20"/>
        </w:rPr>
      </w:pPr>
    </w:p>
    <w:p w:rsidR="004B616A" w:rsidRPr="004B616A" w:rsidRDefault="004B616A" w:rsidP="004B616A">
      <w:pPr>
        <w:spacing w:after="0"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Численность постоянного населения муниципального района по состоянию на 01 января 2015 года составила 17634 человек. За 2014 год естественный прирост населения составил 94 человека, а миграционный отток – 176 человек.</w:t>
      </w:r>
    </w:p>
    <w:p w:rsidR="004B616A" w:rsidRPr="004B616A" w:rsidRDefault="004B616A" w:rsidP="004B616A">
      <w:pPr>
        <w:autoSpaceDE w:val="0"/>
        <w:autoSpaceDN w:val="0"/>
        <w:adjustRightInd w:val="0"/>
        <w:spacing w:after="0"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Численность экономически активного населения в 2015 году составила 9,5 тыс. человек, среднесписочная численность работников организаций – 3,34 тыс. человек.</w:t>
      </w:r>
    </w:p>
    <w:p w:rsidR="004B616A" w:rsidRPr="004B616A" w:rsidRDefault="004B616A" w:rsidP="004B616A">
      <w:pPr>
        <w:autoSpaceDE w:val="0"/>
        <w:autoSpaceDN w:val="0"/>
        <w:adjustRightInd w:val="0"/>
        <w:spacing w:after="0" w:line="240" w:lineRule="auto"/>
        <w:ind w:firstLine="540"/>
        <w:jc w:val="both"/>
        <w:rPr>
          <w:rFonts w:ascii="Times New Roman" w:hAnsi="Times New Roman" w:cs="Times New Roman"/>
          <w:color w:val="FF0000"/>
          <w:sz w:val="20"/>
          <w:szCs w:val="20"/>
        </w:rPr>
      </w:pPr>
      <w:r w:rsidRPr="004B616A">
        <w:rPr>
          <w:rFonts w:ascii="Times New Roman" w:hAnsi="Times New Roman" w:cs="Times New Roman"/>
          <w:sz w:val="20"/>
          <w:szCs w:val="20"/>
        </w:rPr>
        <w:tab/>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за 2015 год снизился по сравнению с уровнем предыдущего года по производству, передаче и распределению электроэнергии, газа и воды  на 40,5% и составил 146 млн. рублей.</w:t>
      </w:r>
    </w:p>
    <w:p w:rsidR="004B616A" w:rsidRPr="004B616A" w:rsidRDefault="004B616A" w:rsidP="004B616A">
      <w:pPr>
        <w:pStyle w:val="af0"/>
        <w:spacing w:after="0" w:line="240" w:lineRule="auto"/>
        <w:ind w:firstLine="709"/>
        <w:rPr>
          <w:sz w:val="20"/>
          <w:szCs w:val="20"/>
        </w:rPr>
      </w:pPr>
      <w:r w:rsidRPr="004B616A">
        <w:rPr>
          <w:sz w:val="20"/>
          <w:szCs w:val="20"/>
        </w:rPr>
        <w:t>Оборот розничной торговли за 2015 год составил 1414,58  млн. рублей (в 2014 г. – 1407,2 млн. рублей); оборот общественного питания – 36,84 млн. рублей (в 2014 г. – 29,2 млн. рублей).</w:t>
      </w:r>
    </w:p>
    <w:p w:rsidR="004B616A" w:rsidRPr="004B616A" w:rsidRDefault="004B616A" w:rsidP="004B616A">
      <w:pPr>
        <w:spacing w:after="0"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Среднемесячная номинальная заработная плата одного работника в 2015 году составила 32,6 тыс. рублей и возросла к уровню 2014 года на 1,2 %. Среднемесячный размер назначенных пенсий на одного пенсионера в 2015 году составил 13950 рублей и возрос на 11,2% к уровню 2015 года. Численность пенсионеров 2015 году составила 6402 человека.</w:t>
      </w:r>
    </w:p>
    <w:p w:rsidR="004B616A" w:rsidRPr="004B616A" w:rsidRDefault="004B616A" w:rsidP="004B616A">
      <w:pPr>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 xml:space="preserve">Численность безработных граждан на 1 января 2016 года составила 289 человека, что на 80 человек меньше, чем на 1 января 2015 года. Уровень официально регистрируемой безработицы снизился на 18,4 % и  составил 3,1 % (2014 г. – 3,8%).  </w:t>
      </w:r>
    </w:p>
    <w:p w:rsidR="004B616A" w:rsidRPr="004B616A" w:rsidRDefault="004B616A" w:rsidP="004B616A">
      <w:pPr>
        <w:pStyle w:val="af0"/>
        <w:spacing w:after="0" w:line="240" w:lineRule="auto"/>
        <w:ind w:firstLine="709"/>
        <w:rPr>
          <w:sz w:val="20"/>
          <w:szCs w:val="20"/>
        </w:rPr>
      </w:pPr>
      <w:r w:rsidRPr="004B616A">
        <w:rPr>
          <w:bCs/>
          <w:sz w:val="20"/>
          <w:szCs w:val="20"/>
        </w:rPr>
        <w:t>За 2015 года</w:t>
      </w:r>
      <w:r w:rsidRPr="004B616A">
        <w:rPr>
          <w:sz w:val="20"/>
          <w:szCs w:val="20"/>
        </w:rPr>
        <w:t xml:space="preserve"> на развитие экономики и социальной сферы района за счет всех источников финансирования направлено </w:t>
      </w:r>
      <w:r w:rsidRPr="004B616A">
        <w:rPr>
          <w:bCs/>
          <w:sz w:val="20"/>
          <w:szCs w:val="20"/>
        </w:rPr>
        <w:t>492,4 млн. рублей инвестиций в основной капитал, что ниже предыдущего периода на 40,2%</w:t>
      </w:r>
      <w:r w:rsidRPr="004B616A">
        <w:rPr>
          <w:sz w:val="20"/>
          <w:szCs w:val="20"/>
        </w:rPr>
        <w:t xml:space="preserve">. </w:t>
      </w:r>
    </w:p>
    <w:p w:rsidR="004B616A" w:rsidRPr="004B616A" w:rsidRDefault="004B616A" w:rsidP="004B616A">
      <w:pPr>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В районе введено в эксплуатацию жилых домов за счет всех источников финансирования в 2015 году  1004 кв.м. общей площади жилья, в том числе 369 кв.м.  - жилье введено индивидуальными застройщиками.</w:t>
      </w:r>
    </w:p>
    <w:p w:rsidR="004B616A" w:rsidRPr="004B616A" w:rsidRDefault="004B616A" w:rsidP="004B616A">
      <w:pPr>
        <w:pStyle w:val="af0"/>
        <w:spacing w:after="0" w:line="240" w:lineRule="auto"/>
        <w:ind w:firstLine="709"/>
        <w:jc w:val="center"/>
        <w:rPr>
          <w:sz w:val="20"/>
          <w:szCs w:val="20"/>
        </w:rPr>
      </w:pPr>
    </w:p>
    <w:p w:rsidR="004B616A" w:rsidRPr="004B616A" w:rsidRDefault="004B616A" w:rsidP="004B616A">
      <w:pPr>
        <w:pStyle w:val="af0"/>
        <w:spacing w:after="0" w:line="240" w:lineRule="auto"/>
        <w:ind w:firstLine="709"/>
        <w:jc w:val="center"/>
        <w:rPr>
          <w:sz w:val="20"/>
          <w:szCs w:val="20"/>
        </w:rPr>
      </w:pPr>
      <w:r w:rsidRPr="004B616A">
        <w:rPr>
          <w:sz w:val="20"/>
          <w:szCs w:val="20"/>
        </w:rPr>
        <w:t xml:space="preserve">Предварительные итоги социально-экономического развития </w:t>
      </w:r>
    </w:p>
    <w:p w:rsidR="004B616A" w:rsidRPr="004B616A" w:rsidRDefault="004B616A" w:rsidP="004B616A">
      <w:pPr>
        <w:pStyle w:val="af0"/>
        <w:spacing w:after="0" w:line="240" w:lineRule="auto"/>
        <w:ind w:firstLine="709"/>
        <w:jc w:val="center"/>
        <w:rPr>
          <w:sz w:val="20"/>
          <w:szCs w:val="20"/>
        </w:rPr>
      </w:pPr>
      <w:r w:rsidRPr="004B616A">
        <w:rPr>
          <w:sz w:val="20"/>
          <w:szCs w:val="20"/>
        </w:rPr>
        <w:t>МО МР «Ижемский» и ожидаемые итоги за 2016 год</w:t>
      </w:r>
    </w:p>
    <w:p w:rsidR="004B616A" w:rsidRPr="004B616A" w:rsidRDefault="004B616A" w:rsidP="004B616A">
      <w:pPr>
        <w:pStyle w:val="af0"/>
        <w:spacing w:after="0" w:line="240" w:lineRule="auto"/>
        <w:ind w:firstLine="709"/>
        <w:jc w:val="center"/>
        <w:rPr>
          <w:sz w:val="20"/>
          <w:szCs w:val="20"/>
          <w:highlight w:val="yellow"/>
        </w:rPr>
      </w:pPr>
    </w:p>
    <w:p w:rsidR="004B616A" w:rsidRPr="004B616A" w:rsidRDefault="004B616A" w:rsidP="004B616A">
      <w:pPr>
        <w:pStyle w:val="af0"/>
        <w:spacing w:after="0" w:line="240" w:lineRule="auto"/>
        <w:ind w:firstLine="709"/>
        <w:rPr>
          <w:sz w:val="20"/>
          <w:szCs w:val="20"/>
        </w:rPr>
      </w:pPr>
      <w:r w:rsidRPr="004B616A">
        <w:rPr>
          <w:sz w:val="20"/>
          <w:szCs w:val="20"/>
        </w:rPr>
        <w:t xml:space="preserve">Численность постоянного населения МО МР «Ижемский» на 1 января 2016 года составила 17557 человек. </w:t>
      </w:r>
    </w:p>
    <w:p w:rsidR="004B616A" w:rsidRPr="004B616A" w:rsidRDefault="004B616A" w:rsidP="004B616A">
      <w:pPr>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Демографическая ситуация района за январь-июнь 2016 года следующая:</w:t>
      </w:r>
    </w:p>
    <w:p w:rsidR="004B616A" w:rsidRPr="004B616A" w:rsidRDefault="004B616A" w:rsidP="004B616A">
      <w:pPr>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 родившихся 168 человек (январь – июнь 2015 года – 165 человек);</w:t>
      </w:r>
    </w:p>
    <w:p w:rsidR="004B616A" w:rsidRPr="004B616A" w:rsidRDefault="004B616A" w:rsidP="004B616A">
      <w:pPr>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 xml:space="preserve">- умерших 146 человек (январь – июнь 2015 года - 139 человек). </w:t>
      </w:r>
    </w:p>
    <w:p w:rsidR="004B616A" w:rsidRPr="004B616A" w:rsidRDefault="004B616A" w:rsidP="004B616A">
      <w:pPr>
        <w:pStyle w:val="af0"/>
        <w:spacing w:after="0" w:line="240" w:lineRule="auto"/>
        <w:ind w:firstLine="709"/>
        <w:rPr>
          <w:sz w:val="20"/>
          <w:szCs w:val="20"/>
        </w:rPr>
      </w:pPr>
      <w:r w:rsidRPr="004B616A">
        <w:rPr>
          <w:sz w:val="20"/>
          <w:szCs w:val="20"/>
        </w:rPr>
        <w:t>Несмотря на рост рождаемости за счет миграционного оттока численность постоянного населения района из года в год сокращается. В 2016 году численность постоянного населения снизится на  0,6%.</w:t>
      </w:r>
    </w:p>
    <w:p w:rsidR="004B616A" w:rsidRPr="004B616A" w:rsidRDefault="004B616A" w:rsidP="004B616A">
      <w:pPr>
        <w:spacing w:after="0"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 организаций по производству, передаче и распределению электроэнергии, газа и воды ожидается в сумме 170,0 млн. рублей.</w:t>
      </w:r>
    </w:p>
    <w:p w:rsidR="004B616A" w:rsidRPr="004B616A" w:rsidRDefault="004B616A" w:rsidP="004B616A">
      <w:pPr>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В районе до конца 2016 года планируется ввести 1,6 тыс. кв.м. жилья за счет всех источников финансирования.</w:t>
      </w:r>
    </w:p>
    <w:p w:rsidR="004B616A" w:rsidRPr="004B616A" w:rsidRDefault="004B616A" w:rsidP="004B616A">
      <w:pPr>
        <w:pStyle w:val="af0"/>
        <w:spacing w:after="0" w:line="240" w:lineRule="auto"/>
        <w:ind w:firstLine="709"/>
        <w:rPr>
          <w:sz w:val="20"/>
          <w:szCs w:val="20"/>
        </w:rPr>
      </w:pPr>
      <w:r w:rsidRPr="004B616A">
        <w:rPr>
          <w:bCs/>
          <w:sz w:val="20"/>
          <w:szCs w:val="20"/>
        </w:rPr>
        <w:t>За январь-июнь 2016 года</w:t>
      </w:r>
      <w:r w:rsidRPr="004B616A">
        <w:rPr>
          <w:sz w:val="20"/>
          <w:szCs w:val="20"/>
        </w:rPr>
        <w:t xml:space="preserve"> на развитие экономики и социальной сферы района за счет всех источников финансирования направлено 207,7 </w:t>
      </w:r>
      <w:r w:rsidRPr="004B616A">
        <w:rPr>
          <w:bCs/>
          <w:sz w:val="20"/>
          <w:szCs w:val="20"/>
        </w:rPr>
        <w:t xml:space="preserve">млн. рублей инвестиций в основной капитал, что ниже </w:t>
      </w:r>
      <w:r w:rsidRPr="004B616A">
        <w:rPr>
          <w:bCs/>
          <w:sz w:val="20"/>
          <w:szCs w:val="20"/>
        </w:rPr>
        <w:lastRenderedPageBreak/>
        <w:t>предыдущего периода на 67,1%</w:t>
      </w:r>
      <w:r w:rsidRPr="004B616A">
        <w:rPr>
          <w:sz w:val="20"/>
          <w:szCs w:val="20"/>
        </w:rPr>
        <w:t>.</w:t>
      </w:r>
    </w:p>
    <w:p w:rsidR="004B616A" w:rsidRPr="004B616A" w:rsidRDefault="004B616A" w:rsidP="004B616A">
      <w:pPr>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Численность работников организаций за 6 месяцев 2015 года составила 3,25 тыс. человек. Количество зарегистрированных безработных – 331 человек.</w:t>
      </w:r>
    </w:p>
    <w:p w:rsidR="004B616A" w:rsidRPr="004B616A" w:rsidRDefault="004B616A" w:rsidP="004B616A">
      <w:pPr>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За январь-июнь 2016 года среднемесячная заработная плата составила 35,7 тыс. рублей. Фонд заработной платы работников организаций оценивается на уровне 1440,6 млн.рублей.</w:t>
      </w:r>
    </w:p>
    <w:p w:rsidR="004B616A" w:rsidRPr="004B616A" w:rsidRDefault="004B616A" w:rsidP="004B616A">
      <w:pPr>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sz w:val="20"/>
          <w:szCs w:val="20"/>
        </w:rPr>
        <w:t>Число малых предприятий в 2016 году предположительно составит 25 единиц. Наибольшее число малых предприятий зарегистрировано в сфере оптовой и розничной торговли, ремонт автотранспортных средств, мотоциклов, бытовых изделий и предметов личного пользования. Оборот малых предприятий за 2016 год предположительно составит 750 млн.рублей.</w:t>
      </w:r>
    </w:p>
    <w:p w:rsidR="004B616A" w:rsidRPr="004B616A" w:rsidRDefault="004B616A" w:rsidP="004B616A">
      <w:pPr>
        <w:spacing w:after="0" w:line="240" w:lineRule="auto"/>
        <w:ind w:firstLine="709"/>
        <w:jc w:val="both"/>
        <w:rPr>
          <w:rFonts w:ascii="Times New Roman" w:hAnsi="Times New Roman" w:cs="Times New Roman"/>
          <w:sz w:val="20"/>
          <w:szCs w:val="20"/>
        </w:rPr>
      </w:pPr>
    </w:p>
    <w:p w:rsidR="004B616A" w:rsidRPr="004B616A" w:rsidRDefault="004B616A" w:rsidP="004B616A">
      <w:pPr>
        <w:spacing w:after="0" w:line="240" w:lineRule="auto"/>
        <w:ind w:firstLine="720"/>
        <w:jc w:val="center"/>
        <w:rPr>
          <w:rFonts w:ascii="Times New Roman" w:hAnsi="Times New Roman" w:cs="Times New Roman"/>
          <w:sz w:val="20"/>
          <w:szCs w:val="20"/>
        </w:rPr>
      </w:pPr>
      <w:r w:rsidRPr="004B616A">
        <w:rPr>
          <w:rFonts w:ascii="Times New Roman" w:hAnsi="Times New Roman" w:cs="Times New Roman"/>
          <w:sz w:val="20"/>
          <w:szCs w:val="20"/>
        </w:rPr>
        <w:t xml:space="preserve">Прогноз социально-экономического развития МО МР «Ижемский» </w:t>
      </w:r>
    </w:p>
    <w:p w:rsidR="004B616A" w:rsidRPr="004B616A" w:rsidRDefault="004B616A" w:rsidP="004B616A">
      <w:pPr>
        <w:spacing w:after="0" w:line="240" w:lineRule="auto"/>
        <w:ind w:firstLine="720"/>
        <w:jc w:val="center"/>
        <w:rPr>
          <w:rFonts w:ascii="Times New Roman" w:hAnsi="Times New Roman" w:cs="Times New Roman"/>
          <w:sz w:val="20"/>
          <w:szCs w:val="20"/>
        </w:rPr>
      </w:pPr>
      <w:r w:rsidRPr="004B616A">
        <w:rPr>
          <w:rFonts w:ascii="Times New Roman" w:hAnsi="Times New Roman" w:cs="Times New Roman"/>
          <w:sz w:val="20"/>
          <w:szCs w:val="20"/>
        </w:rPr>
        <w:t>на 2017 год и на период до 2019 года</w:t>
      </w:r>
    </w:p>
    <w:p w:rsidR="004B616A" w:rsidRPr="004B616A" w:rsidRDefault="004B616A" w:rsidP="004B616A">
      <w:pPr>
        <w:spacing w:after="0" w:line="240" w:lineRule="auto"/>
        <w:ind w:firstLine="720"/>
        <w:jc w:val="center"/>
        <w:rPr>
          <w:rFonts w:ascii="Times New Roman" w:hAnsi="Times New Roman" w:cs="Times New Roman"/>
          <w:sz w:val="20"/>
          <w:szCs w:val="20"/>
          <w:highlight w:val="yellow"/>
        </w:rPr>
      </w:pPr>
    </w:p>
    <w:p w:rsidR="004B616A" w:rsidRPr="004B616A" w:rsidRDefault="004B616A" w:rsidP="004B616A">
      <w:pPr>
        <w:spacing w:after="0" w:line="240" w:lineRule="auto"/>
        <w:ind w:firstLine="720"/>
        <w:jc w:val="both"/>
        <w:rPr>
          <w:rFonts w:ascii="Times New Roman" w:hAnsi="Times New Roman" w:cs="Times New Roman"/>
          <w:bCs/>
          <w:sz w:val="20"/>
          <w:szCs w:val="20"/>
        </w:rPr>
      </w:pPr>
      <w:r w:rsidRPr="004B616A">
        <w:rPr>
          <w:rFonts w:ascii="Times New Roman" w:hAnsi="Times New Roman" w:cs="Times New Roman"/>
          <w:sz w:val="20"/>
          <w:szCs w:val="20"/>
        </w:rPr>
        <w:t>Прогноз разработан в соответствии с постановлением администрации муниципального района «Ижемский» от 16.07.2013 № 573 «</w:t>
      </w:r>
      <w:r w:rsidRPr="004B616A">
        <w:rPr>
          <w:rFonts w:ascii="Times New Roman" w:hAnsi="Times New Roman" w:cs="Times New Roman"/>
          <w:bCs/>
          <w:sz w:val="20"/>
          <w:szCs w:val="20"/>
        </w:rPr>
        <w:t xml:space="preserve">Об утверждении Порядка </w:t>
      </w:r>
      <w:r w:rsidRPr="004B616A">
        <w:rPr>
          <w:rFonts w:ascii="Times New Roman" w:hAnsi="Times New Roman" w:cs="Times New Roman"/>
          <w:sz w:val="20"/>
          <w:szCs w:val="20"/>
        </w:rPr>
        <w:t xml:space="preserve">разработки прогноза социально-экономического развития </w:t>
      </w:r>
      <w:r w:rsidRPr="004B616A">
        <w:rPr>
          <w:rFonts w:ascii="Times New Roman" w:hAnsi="Times New Roman" w:cs="Times New Roman"/>
          <w:bCs/>
          <w:sz w:val="20"/>
          <w:szCs w:val="20"/>
        </w:rPr>
        <w:t>муниципального образования муниципального района «Ижемский».</w:t>
      </w:r>
    </w:p>
    <w:p w:rsidR="004B616A" w:rsidRPr="004B616A" w:rsidRDefault="004B616A" w:rsidP="004B616A">
      <w:pPr>
        <w:spacing w:after="0" w:line="240" w:lineRule="auto"/>
        <w:ind w:firstLine="720"/>
        <w:jc w:val="both"/>
        <w:rPr>
          <w:rFonts w:ascii="Times New Roman" w:hAnsi="Times New Roman" w:cs="Times New Roman"/>
          <w:sz w:val="20"/>
          <w:szCs w:val="20"/>
        </w:rPr>
      </w:pPr>
      <w:r w:rsidRPr="004B616A">
        <w:rPr>
          <w:rFonts w:ascii="Times New Roman" w:hAnsi="Times New Roman" w:cs="Times New Roman"/>
          <w:bCs/>
          <w:sz w:val="20"/>
          <w:szCs w:val="20"/>
        </w:rPr>
        <w:t xml:space="preserve">В прогнозном периоде ожидается ежегодное сокращение численности населения на 0,2 тыс. человек. </w:t>
      </w:r>
      <w:r w:rsidRPr="004B616A">
        <w:rPr>
          <w:rFonts w:ascii="Times New Roman" w:hAnsi="Times New Roman" w:cs="Times New Roman"/>
          <w:sz w:val="20"/>
          <w:szCs w:val="20"/>
        </w:rPr>
        <w:t>Демографическая ситуация будет развиваться под влиянием сложившейся динамики рождаемости, смертности и миграции населения.</w:t>
      </w:r>
    </w:p>
    <w:p w:rsidR="004B616A" w:rsidRPr="004B616A" w:rsidRDefault="004B616A" w:rsidP="004B616A">
      <w:pPr>
        <w:autoSpaceDE w:val="0"/>
        <w:autoSpaceDN w:val="0"/>
        <w:adjustRightInd w:val="0"/>
        <w:spacing w:after="0"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 xml:space="preserve">Объем отгруженных товаров собственного производства, выполненных работ и услуг собственными силами организаций по производству, передаче и распределению электроэнергии, газа и воды ожидается ежегодный рост в среднем на 2,8%. </w:t>
      </w:r>
    </w:p>
    <w:p w:rsidR="004B616A" w:rsidRPr="004B616A" w:rsidRDefault="004B616A" w:rsidP="004B616A">
      <w:pPr>
        <w:autoSpaceDE w:val="0"/>
        <w:autoSpaceDN w:val="0"/>
        <w:adjustRightInd w:val="0"/>
        <w:spacing w:after="0"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В прогнозируемом периоде ожидается незначительный рост оборота розничной торговли, общественного питания и объема платных услуг населению.</w:t>
      </w:r>
    </w:p>
    <w:p w:rsidR="004B616A" w:rsidRPr="004B616A" w:rsidRDefault="004B616A" w:rsidP="004B616A">
      <w:pPr>
        <w:autoSpaceDE w:val="0"/>
        <w:autoSpaceDN w:val="0"/>
        <w:adjustRightInd w:val="0"/>
        <w:spacing w:after="0"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Наблюдается увеличение объема ввода в эксплуатацию жилых домов в среднем на 22% до 25,0 кв. метров в 2019 году.</w:t>
      </w:r>
    </w:p>
    <w:p w:rsidR="004B616A" w:rsidRPr="004B616A" w:rsidRDefault="004B616A" w:rsidP="004B616A">
      <w:pPr>
        <w:spacing w:after="0" w:line="240" w:lineRule="auto"/>
        <w:ind w:firstLine="720"/>
        <w:jc w:val="both"/>
        <w:rPr>
          <w:rFonts w:ascii="Times New Roman" w:hAnsi="Times New Roman" w:cs="Times New Roman"/>
          <w:sz w:val="20"/>
          <w:szCs w:val="20"/>
        </w:rPr>
      </w:pPr>
      <w:r w:rsidRPr="004B616A">
        <w:rPr>
          <w:rFonts w:ascii="Times New Roman" w:hAnsi="Times New Roman" w:cs="Times New Roman"/>
          <w:sz w:val="20"/>
          <w:szCs w:val="20"/>
        </w:rPr>
        <w:t>Численность работников организаций прогнозируется на уровне 2016 года. Количество зарегистрированных безработных в 2016 - 2019 годах ожидается до 400 человек.</w:t>
      </w:r>
    </w:p>
    <w:p w:rsidR="004B616A" w:rsidRPr="004B616A" w:rsidRDefault="004B616A" w:rsidP="004B616A">
      <w:pPr>
        <w:autoSpaceDE w:val="0"/>
        <w:autoSpaceDN w:val="0"/>
        <w:adjustRightInd w:val="0"/>
        <w:spacing w:after="0"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Уровень жизни населения будет характеризоваться повышением денежных доходов за счет увеличения средней заработной платы, пенсий и стипендий.</w:t>
      </w:r>
    </w:p>
    <w:p w:rsidR="004B616A" w:rsidRPr="00EE51A9" w:rsidRDefault="004B616A" w:rsidP="006F71F5">
      <w:pPr>
        <w:autoSpaceDE w:val="0"/>
        <w:autoSpaceDN w:val="0"/>
        <w:adjustRightInd w:val="0"/>
        <w:spacing w:after="0" w:line="240" w:lineRule="auto"/>
        <w:ind w:firstLine="708"/>
        <w:jc w:val="both"/>
        <w:rPr>
          <w:rFonts w:ascii="Times New Roman" w:hAnsi="Times New Roman" w:cs="Times New Roman"/>
          <w:sz w:val="20"/>
          <w:szCs w:val="20"/>
        </w:rPr>
      </w:pPr>
      <w:r w:rsidRPr="004B616A">
        <w:rPr>
          <w:rFonts w:ascii="Times New Roman" w:hAnsi="Times New Roman" w:cs="Times New Roman"/>
          <w:sz w:val="20"/>
          <w:szCs w:val="20"/>
        </w:rPr>
        <w:t>Основную часть доходов от имущества, находящегося в муниципальной собственности, в прогнозируемом периоде планируется получить от продажи имущества и сдачи в аренду земельных участков.</w:t>
      </w:r>
    </w:p>
    <w:p w:rsidR="006F71F5" w:rsidRPr="00EE51A9" w:rsidRDefault="006F71F5" w:rsidP="006F71F5">
      <w:pPr>
        <w:autoSpaceDE w:val="0"/>
        <w:autoSpaceDN w:val="0"/>
        <w:adjustRightInd w:val="0"/>
        <w:spacing w:after="0" w:line="240" w:lineRule="auto"/>
        <w:ind w:firstLine="708"/>
        <w:jc w:val="both"/>
        <w:rPr>
          <w:rFonts w:ascii="Times New Roman" w:hAnsi="Times New Roman" w:cs="Times New Roman"/>
          <w:sz w:val="20"/>
          <w:szCs w:val="20"/>
        </w:rPr>
      </w:pPr>
    </w:p>
    <w:p w:rsidR="006F71F5" w:rsidRPr="00EE51A9" w:rsidRDefault="006F71F5" w:rsidP="006F71F5">
      <w:pPr>
        <w:autoSpaceDE w:val="0"/>
        <w:autoSpaceDN w:val="0"/>
        <w:adjustRightInd w:val="0"/>
        <w:spacing w:after="0" w:line="240" w:lineRule="auto"/>
        <w:ind w:firstLine="708"/>
        <w:jc w:val="both"/>
        <w:rPr>
          <w:rFonts w:ascii="Times New Roman" w:hAnsi="Times New Roman" w:cs="Times New Roman"/>
          <w:sz w:val="20"/>
          <w:szCs w:val="20"/>
        </w:rPr>
      </w:pPr>
    </w:p>
    <w:tbl>
      <w:tblPr>
        <w:tblW w:w="105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4241"/>
        <w:gridCol w:w="941"/>
        <w:gridCol w:w="1607"/>
        <w:gridCol w:w="1607"/>
        <w:gridCol w:w="1607"/>
      </w:tblGrid>
      <w:tr w:rsidR="006F71F5" w:rsidRPr="006F71F5" w:rsidTr="006F71F5">
        <w:trPr>
          <w:trHeight w:val="1110"/>
        </w:trPr>
        <w:tc>
          <w:tcPr>
            <w:tcW w:w="10582" w:type="dxa"/>
            <w:gridSpan w:val="6"/>
            <w:tcBorders>
              <w:top w:val="nil"/>
              <w:left w:val="nil"/>
              <w:bottom w:val="single" w:sz="4" w:space="0" w:color="auto"/>
              <w:right w:val="nil"/>
            </w:tcBorders>
            <w:shd w:val="clear" w:color="auto" w:fill="auto"/>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ВЕРХНИЙ ПРЕДЕЛ МУНИЦИПАЛЬНОГО ВНУТРЕННЕГО ДОЛГА</w:t>
            </w:r>
            <w:r w:rsidRPr="006F71F5">
              <w:rPr>
                <w:rFonts w:ascii="Times New Roman" w:eastAsia="Times New Roman" w:hAnsi="Times New Roman" w:cs="Times New Roman"/>
                <w:b/>
                <w:bCs/>
                <w:sz w:val="20"/>
                <w:szCs w:val="20"/>
                <w:lang w:eastAsia="ru-RU"/>
              </w:rPr>
              <w:br/>
              <w:t xml:space="preserve">МУНИЦИПАЛЬНОГО РАЙОНА "ИЖЕМСКИЙ"  </w:t>
            </w:r>
          </w:p>
        </w:tc>
      </w:tr>
      <w:tr w:rsidR="006F71F5" w:rsidRPr="006F71F5" w:rsidTr="006F71F5">
        <w:trPr>
          <w:trHeight w:val="315"/>
        </w:trPr>
        <w:tc>
          <w:tcPr>
            <w:tcW w:w="579" w:type="dxa"/>
            <w:vMerge w:val="restart"/>
            <w:tcBorders>
              <w:top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п/п</w:t>
            </w:r>
          </w:p>
        </w:tc>
        <w:tc>
          <w:tcPr>
            <w:tcW w:w="4241" w:type="dxa"/>
            <w:vMerge w:val="restart"/>
            <w:tcBorders>
              <w:top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Долговое обязательство</w:t>
            </w:r>
          </w:p>
        </w:tc>
        <w:tc>
          <w:tcPr>
            <w:tcW w:w="5762" w:type="dxa"/>
            <w:gridSpan w:val="4"/>
            <w:tcBorders>
              <w:top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Сумма (тыс. рублей) </w:t>
            </w:r>
          </w:p>
        </w:tc>
      </w:tr>
      <w:tr w:rsidR="006F71F5" w:rsidRPr="006F71F5" w:rsidTr="006F71F5">
        <w:trPr>
          <w:trHeight w:val="630"/>
        </w:trPr>
        <w:tc>
          <w:tcPr>
            <w:tcW w:w="579" w:type="dxa"/>
            <w:vMerge/>
            <w:vAlign w:val="center"/>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p>
        </w:tc>
        <w:tc>
          <w:tcPr>
            <w:tcW w:w="4241" w:type="dxa"/>
            <w:vMerge/>
            <w:vAlign w:val="center"/>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p>
        </w:tc>
        <w:tc>
          <w:tcPr>
            <w:tcW w:w="941" w:type="dxa"/>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на 31 декабря 2012 года </w:t>
            </w:r>
          </w:p>
        </w:tc>
        <w:tc>
          <w:tcPr>
            <w:tcW w:w="1607" w:type="dxa"/>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на 1 января 2018 года </w:t>
            </w:r>
          </w:p>
        </w:tc>
        <w:tc>
          <w:tcPr>
            <w:tcW w:w="1607" w:type="dxa"/>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на 1 января 2019 года </w:t>
            </w:r>
          </w:p>
        </w:tc>
        <w:tc>
          <w:tcPr>
            <w:tcW w:w="1607" w:type="dxa"/>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на 1 января</w:t>
            </w:r>
            <w:r w:rsidRPr="006F71F5">
              <w:rPr>
                <w:rFonts w:ascii="Times New Roman" w:eastAsia="Times New Roman" w:hAnsi="Times New Roman" w:cs="Times New Roman"/>
                <w:b/>
                <w:bCs/>
                <w:sz w:val="20"/>
                <w:szCs w:val="20"/>
                <w:lang w:eastAsia="ru-RU"/>
              </w:rPr>
              <w:br/>
              <w:t xml:space="preserve">2020 года </w:t>
            </w:r>
          </w:p>
        </w:tc>
      </w:tr>
      <w:tr w:rsidR="006F71F5" w:rsidRPr="006F71F5" w:rsidTr="006F71F5">
        <w:trPr>
          <w:trHeight w:val="630"/>
        </w:trPr>
        <w:tc>
          <w:tcPr>
            <w:tcW w:w="579" w:type="dxa"/>
            <w:shd w:val="clear" w:color="auto" w:fill="auto"/>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4241" w:type="dxa"/>
            <w:shd w:val="clear" w:color="auto" w:fill="auto"/>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Бюджетные кредиты от других бюджетов бюджетной системы Российской Федерации</w:t>
            </w:r>
          </w:p>
        </w:tc>
        <w:tc>
          <w:tcPr>
            <w:tcW w:w="941" w:type="dxa"/>
            <w:shd w:val="clear" w:color="auto" w:fill="auto"/>
            <w:noWrap/>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w:t>
            </w:r>
          </w:p>
        </w:tc>
        <w:tc>
          <w:tcPr>
            <w:tcW w:w="1607" w:type="dxa"/>
            <w:shd w:val="clear" w:color="auto" w:fill="auto"/>
            <w:noWrap/>
            <w:vAlign w:val="center"/>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1607" w:type="dxa"/>
            <w:shd w:val="clear" w:color="auto" w:fill="auto"/>
            <w:noWrap/>
            <w:vAlign w:val="center"/>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1607" w:type="dxa"/>
            <w:shd w:val="clear" w:color="auto" w:fill="auto"/>
            <w:noWrap/>
            <w:vAlign w:val="center"/>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r>
      <w:tr w:rsidR="006F71F5" w:rsidRPr="006F71F5" w:rsidTr="006F71F5">
        <w:trPr>
          <w:trHeight w:val="945"/>
        </w:trPr>
        <w:tc>
          <w:tcPr>
            <w:tcW w:w="579" w:type="dxa"/>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1.1</w:t>
            </w:r>
          </w:p>
        </w:tc>
        <w:tc>
          <w:tcPr>
            <w:tcW w:w="4241" w:type="dxa"/>
            <w:shd w:val="clear" w:color="auto" w:fill="auto"/>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Кредиты, планируемые к получению муниципальным районом "Ижемский" от других бюджетов бюджетной системы Российской Федерации в 2017 году</w:t>
            </w:r>
          </w:p>
        </w:tc>
        <w:tc>
          <w:tcPr>
            <w:tcW w:w="941" w:type="dxa"/>
            <w:shd w:val="clear" w:color="auto" w:fill="auto"/>
            <w:noWrap/>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c>
          <w:tcPr>
            <w:tcW w:w="1607" w:type="dxa"/>
            <w:shd w:val="clear" w:color="auto" w:fill="auto"/>
            <w:noWrap/>
            <w:vAlign w:val="center"/>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0,0</w:t>
            </w:r>
          </w:p>
        </w:tc>
        <w:tc>
          <w:tcPr>
            <w:tcW w:w="1607" w:type="dxa"/>
            <w:shd w:val="clear" w:color="auto" w:fill="auto"/>
            <w:noWrap/>
            <w:vAlign w:val="center"/>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0,0</w:t>
            </w:r>
          </w:p>
        </w:tc>
        <w:tc>
          <w:tcPr>
            <w:tcW w:w="1607" w:type="dxa"/>
            <w:shd w:val="clear" w:color="auto" w:fill="auto"/>
            <w:noWrap/>
            <w:vAlign w:val="center"/>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0,0</w:t>
            </w:r>
          </w:p>
        </w:tc>
      </w:tr>
      <w:tr w:rsidR="006F71F5" w:rsidRPr="006F71F5" w:rsidTr="006F71F5">
        <w:trPr>
          <w:trHeight w:val="315"/>
        </w:trPr>
        <w:tc>
          <w:tcPr>
            <w:tcW w:w="579" w:type="dxa"/>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2</w:t>
            </w:r>
          </w:p>
        </w:tc>
        <w:tc>
          <w:tcPr>
            <w:tcW w:w="4241" w:type="dxa"/>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II. Кредиты, полученные от кредитных организаций</w:t>
            </w:r>
          </w:p>
        </w:tc>
        <w:tc>
          <w:tcPr>
            <w:tcW w:w="941" w:type="dxa"/>
            <w:shd w:val="clear" w:color="auto" w:fill="auto"/>
            <w:noWrap/>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c>
          <w:tcPr>
            <w:tcW w:w="1607" w:type="dxa"/>
            <w:shd w:val="clear" w:color="auto" w:fill="auto"/>
            <w:noWrap/>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c>
          <w:tcPr>
            <w:tcW w:w="1607" w:type="dxa"/>
            <w:shd w:val="clear" w:color="auto" w:fill="auto"/>
            <w:noWrap/>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c>
          <w:tcPr>
            <w:tcW w:w="1607" w:type="dxa"/>
            <w:shd w:val="clear" w:color="auto" w:fill="auto"/>
            <w:noWrap/>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r>
      <w:tr w:rsidR="006F71F5" w:rsidRPr="006F71F5" w:rsidTr="006F71F5">
        <w:trPr>
          <w:trHeight w:val="630"/>
        </w:trPr>
        <w:tc>
          <w:tcPr>
            <w:tcW w:w="579" w:type="dxa"/>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2.1</w:t>
            </w:r>
          </w:p>
        </w:tc>
        <w:tc>
          <w:tcPr>
            <w:tcW w:w="4241" w:type="dxa"/>
            <w:shd w:val="clear" w:color="auto" w:fill="auto"/>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Кредиты, планируемые к получению муниципальным районом "Ижемский" от  кредитных организаций в 2017 году</w:t>
            </w:r>
          </w:p>
        </w:tc>
        <w:tc>
          <w:tcPr>
            <w:tcW w:w="941" w:type="dxa"/>
            <w:shd w:val="clear" w:color="auto" w:fill="auto"/>
            <w:noWrap/>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c>
          <w:tcPr>
            <w:tcW w:w="1607" w:type="dxa"/>
            <w:shd w:val="clear" w:color="auto" w:fill="auto"/>
            <w:noWrap/>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c>
          <w:tcPr>
            <w:tcW w:w="1607" w:type="dxa"/>
            <w:shd w:val="clear" w:color="auto" w:fill="auto"/>
            <w:noWrap/>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c>
          <w:tcPr>
            <w:tcW w:w="1607" w:type="dxa"/>
            <w:shd w:val="clear" w:color="auto" w:fill="auto"/>
            <w:noWrap/>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r>
      <w:tr w:rsidR="006F71F5" w:rsidRPr="006F71F5" w:rsidTr="006F71F5">
        <w:trPr>
          <w:trHeight w:val="330"/>
        </w:trPr>
        <w:tc>
          <w:tcPr>
            <w:tcW w:w="579" w:type="dxa"/>
            <w:shd w:val="clear" w:color="auto" w:fill="auto"/>
            <w:noWrap/>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c>
          <w:tcPr>
            <w:tcW w:w="4241" w:type="dxa"/>
            <w:shd w:val="clear" w:color="auto" w:fill="auto"/>
            <w:noWrap/>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ВСЕГО муниципальный внутренний долг</w:t>
            </w:r>
          </w:p>
        </w:tc>
        <w:tc>
          <w:tcPr>
            <w:tcW w:w="941" w:type="dxa"/>
            <w:shd w:val="clear" w:color="auto" w:fill="auto"/>
            <w:noWrap/>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w:t>
            </w:r>
          </w:p>
        </w:tc>
        <w:tc>
          <w:tcPr>
            <w:tcW w:w="1607" w:type="dxa"/>
            <w:shd w:val="clear" w:color="auto" w:fill="auto"/>
            <w:noWrap/>
            <w:vAlign w:val="center"/>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1607" w:type="dxa"/>
            <w:shd w:val="clear" w:color="auto" w:fill="auto"/>
            <w:noWrap/>
            <w:vAlign w:val="center"/>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1607" w:type="dxa"/>
            <w:shd w:val="clear" w:color="auto" w:fill="auto"/>
            <w:noWrap/>
            <w:vAlign w:val="center"/>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r>
    </w:tbl>
    <w:p w:rsidR="006F71F5" w:rsidRPr="006F71F5" w:rsidRDefault="006F71F5" w:rsidP="006F71F5">
      <w:pPr>
        <w:autoSpaceDE w:val="0"/>
        <w:autoSpaceDN w:val="0"/>
        <w:adjustRightInd w:val="0"/>
        <w:spacing w:after="0" w:line="240" w:lineRule="auto"/>
        <w:ind w:firstLine="708"/>
        <w:jc w:val="both"/>
        <w:rPr>
          <w:rFonts w:ascii="Times New Roman" w:hAnsi="Times New Roman" w:cs="Times New Roman"/>
          <w:sz w:val="20"/>
          <w:szCs w:val="20"/>
          <w:lang w:val="en-US"/>
        </w:rPr>
        <w:sectPr w:rsidR="006F71F5" w:rsidRPr="006F71F5" w:rsidSect="004B616A">
          <w:pgSz w:w="11906" w:h="16838" w:code="9"/>
          <w:pgMar w:top="1134" w:right="1134" w:bottom="1134" w:left="1418" w:header="709" w:footer="709" w:gutter="0"/>
          <w:cols w:space="708"/>
          <w:docGrid w:linePitch="360"/>
        </w:sectPr>
      </w:pPr>
    </w:p>
    <w:p w:rsidR="004B616A" w:rsidRPr="004B616A" w:rsidRDefault="004B616A" w:rsidP="004B616A">
      <w:pPr>
        <w:pageBreakBefore/>
        <w:spacing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lastRenderedPageBreak/>
        <w:t>Предложенные Советом муниципального района «Ижемский», Контрольно-счетной комиссией муниципального района «Ижемский» проекты бюджетных смет указанных органов, представленные в случае возникновения разногласий с Финансовым управлением администрации муниципального района «Ижемский» в отношении указанных бюджетных смет</w:t>
      </w:r>
    </w:p>
    <w:p w:rsidR="004B616A" w:rsidRPr="004B616A" w:rsidRDefault="004B616A" w:rsidP="004B616A">
      <w:pPr>
        <w:widowControl w:val="0"/>
        <w:spacing w:line="240" w:lineRule="auto"/>
        <w:ind w:firstLine="567"/>
        <w:jc w:val="both"/>
        <w:rPr>
          <w:rFonts w:ascii="Times New Roman" w:eastAsia="Calibri" w:hAnsi="Times New Roman" w:cs="Times New Roman"/>
          <w:sz w:val="20"/>
          <w:szCs w:val="20"/>
        </w:rPr>
      </w:pPr>
    </w:p>
    <w:p w:rsidR="004B616A" w:rsidRPr="004B616A" w:rsidRDefault="004B616A" w:rsidP="004B616A">
      <w:pPr>
        <w:widowControl w:val="0"/>
        <w:spacing w:line="240" w:lineRule="auto"/>
        <w:ind w:firstLine="567"/>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Разногласия по проектам бюджетных смет на 2017 год и плановый период 2018 и 2019 годов от Совета муниципального района «Ижемский», Контрольно-счетной комиссии  муниципального района «Ижемский» в Финансовое управление администрации муниципального района «Ижемский» не поступали.</w:t>
      </w:r>
    </w:p>
    <w:p w:rsidR="006F71F5" w:rsidRPr="00EE51A9" w:rsidRDefault="006F71F5" w:rsidP="006F71F5">
      <w:pPr>
        <w:pStyle w:val="ConsPlusNormal"/>
        <w:rPr>
          <w:rFonts w:ascii="Times New Roman" w:hAnsi="Times New Roman"/>
        </w:rPr>
      </w:pPr>
    </w:p>
    <w:tbl>
      <w:tblPr>
        <w:tblW w:w="9860" w:type="dxa"/>
        <w:jc w:val="center"/>
        <w:tblInd w:w="91" w:type="dxa"/>
        <w:tblLook w:val="04A0"/>
      </w:tblPr>
      <w:tblGrid>
        <w:gridCol w:w="880"/>
        <w:gridCol w:w="1117"/>
        <w:gridCol w:w="6619"/>
        <w:gridCol w:w="1291"/>
      </w:tblGrid>
      <w:tr w:rsidR="006F71F5" w:rsidRPr="006F71F5" w:rsidTr="006F71F5">
        <w:trPr>
          <w:trHeight w:val="645"/>
          <w:jc w:val="center"/>
        </w:trPr>
        <w:tc>
          <w:tcPr>
            <w:tcW w:w="880" w:type="dxa"/>
            <w:tcBorders>
              <w:top w:val="nil"/>
              <w:left w:val="nil"/>
              <w:bottom w:val="nil"/>
              <w:right w:val="nil"/>
            </w:tcBorders>
            <w:shd w:val="clear" w:color="auto" w:fill="auto"/>
            <w:noWrap/>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bookmarkStart w:id="15" w:name="RANGE!A1:D60"/>
            <w:bookmarkEnd w:id="15"/>
          </w:p>
        </w:tc>
        <w:tc>
          <w:tcPr>
            <w:tcW w:w="8980" w:type="dxa"/>
            <w:gridSpan w:val="3"/>
            <w:tcBorders>
              <w:top w:val="nil"/>
              <w:left w:val="nil"/>
              <w:bottom w:val="nil"/>
              <w:right w:val="nil"/>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ОЦЕНКА ОЖИДАЕМОГО ИСПОЛНЕНИЯ  БЮДЖЕТА МУНИЦИПАЛЬНОГО ОБРАЗОВАНИЯ МУНИЦИПАЛЬНОГО РАЙОНА "ИЖЕМСКИЙ" ЗА 2016 ГОД</w:t>
            </w:r>
          </w:p>
        </w:tc>
      </w:tr>
      <w:tr w:rsidR="006F71F5" w:rsidRPr="006F71F5" w:rsidTr="006F71F5">
        <w:trPr>
          <w:trHeight w:val="315"/>
          <w:jc w:val="center"/>
        </w:trPr>
        <w:tc>
          <w:tcPr>
            <w:tcW w:w="880" w:type="dxa"/>
            <w:tcBorders>
              <w:top w:val="nil"/>
              <w:left w:val="nil"/>
              <w:bottom w:val="nil"/>
              <w:right w:val="nil"/>
            </w:tcBorders>
            <w:shd w:val="clear" w:color="auto" w:fill="auto"/>
            <w:noWrap/>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p>
        </w:tc>
        <w:tc>
          <w:tcPr>
            <w:tcW w:w="1117" w:type="dxa"/>
            <w:tcBorders>
              <w:top w:val="nil"/>
              <w:left w:val="nil"/>
              <w:bottom w:val="nil"/>
              <w:right w:val="nil"/>
            </w:tcBorders>
            <w:shd w:val="clear" w:color="auto" w:fill="auto"/>
            <w:noWrap/>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p>
        </w:tc>
        <w:tc>
          <w:tcPr>
            <w:tcW w:w="6619" w:type="dxa"/>
            <w:tcBorders>
              <w:top w:val="nil"/>
              <w:left w:val="nil"/>
              <w:bottom w:val="nil"/>
              <w:right w:val="nil"/>
            </w:tcBorders>
            <w:shd w:val="clear" w:color="auto" w:fill="auto"/>
            <w:noWrap/>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p>
        </w:tc>
        <w:tc>
          <w:tcPr>
            <w:tcW w:w="1244" w:type="dxa"/>
            <w:tcBorders>
              <w:top w:val="nil"/>
              <w:left w:val="nil"/>
              <w:bottom w:val="nil"/>
              <w:right w:val="nil"/>
            </w:tcBorders>
            <w:shd w:val="clear" w:color="auto" w:fill="auto"/>
            <w:noWrap/>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тыс. рублей</w:t>
            </w:r>
          </w:p>
        </w:tc>
      </w:tr>
      <w:tr w:rsidR="006F71F5" w:rsidRPr="006F71F5" w:rsidTr="006F71F5">
        <w:trPr>
          <w:trHeight w:val="900"/>
          <w:jc w:val="center"/>
        </w:trPr>
        <w:tc>
          <w:tcPr>
            <w:tcW w:w="1997" w:type="dxa"/>
            <w:gridSpan w:val="2"/>
            <w:tcBorders>
              <w:top w:val="single" w:sz="4" w:space="0" w:color="auto"/>
              <w:left w:val="single" w:sz="4" w:space="0" w:color="auto"/>
              <w:bottom w:val="single" w:sz="4" w:space="0" w:color="auto"/>
              <w:right w:val="single" w:sz="4" w:space="0" w:color="auto"/>
            </w:tcBorders>
            <w:shd w:val="clear" w:color="auto" w:fill="auto"/>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КБК</w:t>
            </w:r>
          </w:p>
        </w:tc>
        <w:tc>
          <w:tcPr>
            <w:tcW w:w="6619" w:type="dxa"/>
            <w:tcBorders>
              <w:top w:val="single" w:sz="4" w:space="0" w:color="auto"/>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Наименование </w:t>
            </w:r>
          </w:p>
        </w:tc>
        <w:tc>
          <w:tcPr>
            <w:tcW w:w="1244" w:type="dxa"/>
            <w:tcBorders>
              <w:top w:val="single" w:sz="4" w:space="0" w:color="auto"/>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Оценка исполнения</w:t>
            </w:r>
          </w:p>
        </w:tc>
      </w:tr>
      <w:tr w:rsidR="006F71F5" w:rsidRPr="006F71F5" w:rsidTr="006F71F5">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2</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3</w:t>
            </w:r>
          </w:p>
        </w:tc>
        <w:tc>
          <w:tcPr>
            <w:tcW w:w="1244"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4</w:t>
            </w:r>
          </w:p>
        </w:tc>
      </w:tr>
      <w:tr w:rsidR="006F71F5" w:rsidRPr="006F71F5" w:rsidTr="006F71F5">
        <w:trPr>
          <w:trHeight w:val="51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группа</w:t>
            </w:r>
          </w:p>
        </w:tc>
        <w:tc>
          <w:tcPr>
            <w:tcW w:w="1117"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подгруппа</w:t>
            </w:r>
          </w:p>
        </w:tc>
        <w:tc>
          <w:tcPr>
            <w:tcW w:w="6619" w:type="dxa"/>
            <w:tcBorders>
              <w:top w:val="nil"/>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ДОХОДЫ - всего,</w:t>
            </w:r>
            <w:r w:rsidRPr="006F71F5">
              <w:rPr>
                <w:rFonts w:ascii="Times New Roman" w:eastAsia="Times New Roman" w:hAnsi="Times New Roman" w:cs="Times New Roman"/>
                <w:b/>
                <w:bCs/>
                <w:sz w:val="20"/>
                <w:szCs w:val="20"/>
                <w:lang w:eastAsia="ru-RU"/>
              </w:rPr>
              <w:br/>
              <w:t>в том числе:</w:t>
            </w:r>
          </w:p>
        </w:tc>
        <w:tc>
          <w:tcPr>
            <w:tcW w:w="1244"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948 592,8</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w:t>
            </w:r>
          </w:p>
        </w:tc>
        <w:tc>
          <w:tcPr>
            <w:tcW w:w="6619" w:type="dxa"/>
            <w:tcBorders>
              <w:top w:val="nil"/>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Налоговые и неналоговые доходы</w:t>
            </w:r>
          </w:p>
        </w:tc>
        <w:tc>
          <w:tcPr>
            <w:tcW w:w="1244"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232 867,0</w:t>
            </w:r>
          </w:p>
        </w:tc>
      </w:tr>
      <w:tr w:rsidR="006F71F5" w:rsidRPr="006F71F5" w:rsidTr="006F71F5">
        <w:trPr>
          <w:trHeight w:val="315"/>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Налоги на прибыль,доходы</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198 578,6</w:t>
            </w:r>
          </w:p>
        </w:tc>
      </w:tr>
      <w:tr w:rsidR="006F71F5" w:rsidRPr="006F71F5" w:rsidTr="006F71F5">
        <w:trPr>
          <w:trHeight w:val="510"/>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03</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Налоги на товары (работы, услуги), реализованные на территории Российской Федерации</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7 464,4</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05</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Налоги на совокупный доход</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15 256,0</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08</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Государственная пошлина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1 200,0</w:t>
            </w:r>
          </w:p>
        </w:tc>
      </w:tr>
      <w:tr w:rsidR="006F71F5" w:rsidRPr="006F71F5" w:rsidTr="006F71F5">
        <w:trPr>
          <w:trHeight w:val="510"/>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11</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5 167,5</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12</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Платежи при пользовании природными ресурсами</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437,4</w:t>
            </w:r>
          </w:p>
        </w:tc>
      </w:tr>
      <w:tr w:rsidR="006F71F5" w:rsidRPr="006F71F5" w:rsidTr="006F71F5">
        <w:trPr>
          <w:trHeight w:val="510"/>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13</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929,1</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14</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1 620,0</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16</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Штрафы, санкции,возмещение ущерба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2 214,0</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17</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Прочие неналоговые доходы</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2</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Безвозмездные поступления </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715 725,8</w:t>
            </w:r>
          </w:p>
        </w:tc>
      </w:tr>
      <w:tr w:rsidR="006F71F5" w:rsidRPr="006F71F5" w:rsidTr="006F71F5">
        <w:trPr>
          <w:trHeight w:val="510"/>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2</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02</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705 207,3</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2</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07</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Прочие безвозмездные поступления</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11 000,0</w:t>
            </w:r>
          </w:p>
        </w:tc>
      </w:tr>
      <w:tr w:rsidR="006F71F5" w:rsidRPr="006F71F5" w:rsidTr="006F71F5">
        <w:trPr>
          <w:trHeight w:val="510"/>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2</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19</w:t>
            </w:r>
          </w:p>
        </w:tc>
        <w:tc>
          <w:tcPr>
            <w:tcW w:w="6619"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значение,прошлых лет</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-481,5</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раздел</w:t>
            </w:r>
          </w:p>
        </w:tc>
        <w:tc>
          <w:tcPr>
            <w:tcW w:w="1117" w:type="dxa"/>
            <w:tcBorders>
              <w:top w:val="nil"/>
              <w:left w:val="nil"/>
              <w:bottom w:val="single" w:sz="4" w:space="0" w:color="auto"/>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подраздел</w:t>
            </w:r>
          </w:p>
        </w:tc>
        <w:tc>
          <w:tcPr>
            <w:tcW w:w="6619" w:type="dxa"/>
            <w:tcBorders>
              <w:top w:val="nil"/>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РАСХОДЫ - всего, в том числе:</w:t>
            </w:r>
          </w:p>
        </w:tc>
        <w:tc>
          <w:tcPr>
            <w:tcW w:w="1244"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957 934,9</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01</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Общегосударственные вопросы</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75 298,7</w:t>
            </w:r>
          </w:p>
        </w:tc>
      </w:tr>
      <w:tr w:rsidR="006F71F5" w:rsidRPr="006F71F5" w:rsidTr="006F71F5">
        <w:trPr>
          <w:trHeight w:val="76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03</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370,0</w:t>
            </w:r>
          </w:p>
        </w:tc>
      </w:tr>
      <w:tr w:rsidR="006F71F5" w:rsidRPr="006F71F5" w:rsidTr="006F71F5">
        <w:trPr>
          <w:trHeight w:val="76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04</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46 742,6</w:t>
            </w:r>
          </w:p>
        </w:tc>
      </w:tr>
      <w:tr w:rsidR="006F71F5" w:rsidRPr="006F71F5" w:rsidTr="006F71F5">
        <w:trPr>
          <w:trHeight w:val="51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06</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15 814,7</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13</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Другие общегосударственные вопросы</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12 371,4</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02</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Национальная оборона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1 649,2</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02</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03</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Мобилизационная и вневойсковая подготовка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1 649,2</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03</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130,9</w:t>
            </w:r>
          </w:p>
        </w:tc>
      </w:tr>
      <w:tr w:rsidR="006F71F5" w:rsidRPr="006F71F5" w:rsidTr="006F71F5">
        <w:trPr>
          <w:trHeight w:val="51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03</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09</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130,9</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04</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Национальная экономика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30 295,6</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lastRenderedPageBreak/>
              <w:t>04</w:t>
            </w:r>
          </w:p>
        </w:tc>
        <w:tc>
          <w:tcPr>
            <w:tcW w:w="1117"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05</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Сельское хозяйство и рыболовство</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1 000,0</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04</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08</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Транспорт</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4 554,2</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04</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09</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Дорожное хозяйство (дорожные фонды)</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19 936,8</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04</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12</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Другие вопросы в области национальной экономики</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4 804,6</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05</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Жилищно-коммунальное хозяйство</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16 512,2</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05</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Жилищное хозяйство</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595,3</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05</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02</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Коммунальное хозяйство</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10 156,9</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05</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03</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Благоустройство</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4 045,7</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05</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05</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1 714,3</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07</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Образование</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667 270,9</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07</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Дошкольное образование</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117 353,6</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07</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02</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Общее образование</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515 443,2</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07</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07</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Молодежная политика и оздоровление детей</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1 887,8</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07</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09</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Другие вопросы в области образования</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32 586,3</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08</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Культура, кинематография</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84 899,8</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08</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Культура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65 563,8</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08</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04</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Другие вопросы в области культуры, кинематографии</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19 336,0</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10</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Социальная политика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36 562,5</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10</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Пенсионное обеспечение</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5 128,0</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10</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03</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Социальное обеспечение населения</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8 534,1</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10</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04</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Охрана семьи и детства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22 900,4</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11</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Физическая культура и спорт</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7 193,7</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11</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Физическая культура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4 201,2</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11</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02</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Массовый спорт</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590,2</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11</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05</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2 402,3</w:t>
            </w:r>
          </w:p>
        </w:tc>
      </w:tr>
      <w:tr w:rsidR="006F71F5" w:rsidRPr="006F71F5" w:rsidTr="006F71F5">
        <w:trPr>
          <w:trHeight w:val="76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14</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00</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Межбюджетные трансферты  бюджетам общего характера бюджетам субъектов Российской Федерации и муниципальных образований </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38 121,4</w:t>
            </w:r>
          </w:p>
        </w:tc>
      </w:tr>
      <w:tr w:rsidR="006F71F5" w:rsidRPr="006F71F5" w:rsidTr="006F71F5">
        <w:trPr>
          <w:trHeight w:val="51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14</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01</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28 499,0</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14</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02</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Иные дотации</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9 622,4</w:t>
            </w:r>
          </w:p>
        </w:tc>
      </w:tr>
      <w:tr w:rsidR="006F71F5" w:rsidRPr="006F71F5" w:rsidTr="006F71F5">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w:t>
            </w:r>
          </w:p>
        </w:tc>
        <w:tc>
          <w:tcPr>
            <w:tcW w:w="1117" w:type="dxa"/>
            <w:tcBorders>
              <w:top w:val="nil"/>
              <w:left w:val="nil"/>
              <w:bottom w:val="single" w:sz="4" w:space="0" w:color="auto"/>
              <w:right w:val="single" w:sz="4" w:space="0" w:color="auto"/>
            </w:tcBorders>
            <w:shd w:val="clear" w:color="auto" w:fill="auto"/>
            <w:noWrap/>
            <w:vAlign w:val="bottom"/>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w:t>
            </w:r>
          </w:p>
        </w:tc>
        <w:tc>
          <w:tcPr>
            <w:tcW w:w="6619"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ДЕФИЦИТ</w:t>
            </w:r>
          </w:p>
        </w:tc>
        <w:tc>
          <w:tcPr>
            <w:tcW w:w="1244" w:type="dxa"/>
            <w:tcBorders>
              <w:top w:val="nil"/>
              <w:left w:val="nil"/>
              <w:bottom w:val="single" w:sz="4" w:space="0" w:color="auto"/>
              <w:right w:val="single" w:sz="4" w:space="0" w:color="auto"/>
            </w:tcBorders>
            <w:shd w:val="clear" w:color="auto" w:fill="auto"/>
            <w:vAlign w:val="bottom"/>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-9 342,1</w:t>
            </w:r>
          </w:p>
        </w:tc>
      </w:tr>
    </w:tbl>
    <w:p w:rsidR="006F71F5" w:rsidRDefault="006F71F5" w:rsidP="006F71F5">
      <w:pPr>
        <w:pStyle w:val="ConsPlusNormal"/>
        <w:rPr>
          <w:rFonts w:ascii="Times New Roman" w:hAnsi="Times New Roman"/>
          <w:lang w:val="en-US"/>
        </w:rPr>
      </w:pPr>
    </w:p>
    <w:p w:rsidR="006F71F5" w:rsidRDefault="006F71F5" w:rsidP="004B616A">
      <w:pPr>
        <w:pStyle w:val="ConsPlusNormal"/>
        <w:jc w:val="right"/>
        <w:rPr>
          <w:rFonts w:ascii="Times New Roman" w:hAnsi="Times New Roman"/>
          <w:lang w:val="en-US"/>
        </w:rPr>
      </w:pPr>
    </w:p>
    <w:p w:rsidR="006F71F5" w:rsidRDefault="006F71F5" w:rsidP="004B616A">
      <w:pPr>
        <w:pStyle w:val="ConsPlusNormal"/>
        <w:jc w:val="right"/>
        <w:rPr>
          <w:rFonts w:ascii="Times New Roman" w:hAnsi="Times New Roman"/>
          <w:lang w:val="en-US"/>
        </w:rPr>
      </w:pPr>
    </w:p>
    <w:p w:rsidR="006F71F5" w:rsidRDefault="006F71F5" w:rsidP="004B616A">
      <w:pPr>
        <w:pStyle w:val="ConsPlusNormal"/>
        <w:jc w:val="right"/>
        <w:rPr>
          <w:rFonts w:ascii="Times New Roman" w:hAnsi="Times New Roman"/>
          <w:lang w:val="en-US"/>
        </w:rPr>
      </w:pPr>
    </w:p>
    <w:p w:rsidR="004B616A" w:rsidRPr="004B616A" w:rsidRDefault="004B616A" w:rsidP="004B616A">
      <w:pPr>
        <w:pStyle w:val="ConsPlusNormal"/>
        <w:jc w:val="right"/>
        <w:rPr>
          <w:rFonts w:ascii="Times New Roman" w:hAnsi="Times New Roman"/>
        </w:rPr>
      </w:pPr>
      <w:r w:rsidRPr="004B616A">
        <w:rPr>
          <w:rFonts w:ascii="Times New Roman" w:hAnsi="Times New Roman"/>
        </w:rPr>
        <w:t>Проект</w:t>
      </w:r>
    </w:p>
    <w:p w:rsidR="004B616A" w:rsidRPr="004B616A" w:rsidRDefault="004B616A" w:rsidP="004B616A">
      <w:pPr>
        <w:pStyle w:val="ConsPlusNormal"/>
        <w:jc w:val="center"/>
        <w:rPr>
          <w:rFonts w:ascii="Times New Roman" w:hAnsi="Times New Roman"/>
        </w:rPr>
      </w:pPr>
      <w:r w:rsidRPr="004B616A">
        <w:rPr>
          <w:rFonts w:ascii="Times New Roman" w:hAnsi="Times New Roman"/>
        </w:rPr>
        <w:t xml:space="preserve">ПАСПОРТ </w:t>
      </w:r>
    </w:p>
    <w:p w:rsidR="004B616A" w:rsidRPr="004B616A" w:rsidRDefault="004B616A" w:rsidP="004B616A">
      <w:pPr>
        <w:pStyle w:val="ConsPlusNormal"/>
        <w:jc w:val="center"/>
        <w:rPr>
          <w:rFonts w:ascii="Times New Roman" w:hAnsi="Times New Roman"/>
        </w:rPr>
      </w:pPr>
      <w:r w:rsidRPr="004B616A">
        <w:rPr>
          <w:rFonts w:ascii="Times New Roman" w:hAnsi="Times New Roman"/>
        </w:rPr>
        <w:t xml:space="preserve">Муниципальной программы муниципального образования </w:t>
      </w:r>
    </w:p>
    <w:p w:rsidR="004B616A" w:rsidRPr="004B616A" w:rsidRDefault="004B616A" w:rsidP="004B616A">
      <w:pPr>
        <w:pStyle w:val="ConsPlusNormal"/>
        <w:jc w:val="center"/>
        <w:rPr>
          <w:rFonts w:ascii="Times New Roman" w:hAnsi="Times New Roman"/>
        </w:rPr>
      </w:pPr>
      <w:r w:rsidRPr="004B616A">
        <w:rPr>
          <w:rFonts w:ascii="Times New Roman" w:hAnsi="Times New Roman"/>
        </w:rPr>
        <w:t xml:space="preserve">муниципального района  «Ижемский» «Развитие транспортной системы» </w:t>
      </w:r>
    </w:p>
    <w:p w:rsidR="004B616A" w:rsidRPr="004B616A" w:rsidRDefault="004B616A" w:rsidP="004B616A">
      <w:pPr>
        <w:pStyle w:val="ConsPlusNormal"/>
        <w:rPr>
          <w:rFonts w:ascii="Times New Roman" w:hAnsi="Times New Roman"/>
        </w:rPr>
      </w:pPr>
    </w:p>
    <w:tbl>
      <w:tblPr>
        <w:tblW w:w="9781" w:type="dxa"/>
        <w:tblInd w:w="217" w:type="dxa"/>
        <w:tblLayout w:type="fixed"/>
        <w:tblCellMar>
          <w:left w:w="75" w:type="dxa"/>
          <w:right w:w="75" w:type="dxa"/>
        </w:tblCellMar>
        <w:tblLook w:val="04A0"/>
      </w:tblPr>
      <w:tblGrid>
        <w:gridCol w:w="2836"/>
        <w:gridCol w:w="6945"/>
      </w:tblGrid>
      <w:tr w:rsidR="004B616A" w:rsidRPr="004B616A" w:rsidTr="004B616A">
        <w:tc>
          <w:tcPr>
            <w:tcW w:w="28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Ответственный исполнитель программы</w:t>
            </w:r>
          </w:p>
        </w:tc>
        <w:tc>
          <w:tcPr>
            <w:tcW w:w="694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 отдел территориального развития и коммунального хозяйства администрации муниципального района "Ижемский"</w:t>
            </w:r>
          </w:p>
        </w:tc>
      </w:tr>
      <w:tr w:rsidR="004B616A" w:rsidRPr="004B616A" w:rsidTr="004B616A">
        <w:tc>
          <w:tcPr>
            <w:tcW w:w="28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Соисполнитель программы</w:t>
            </w:r>
          </w:p>
        </w:tc>
        <w:tc>
          <w:tcPr>
            <w:tcW w:w="694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 отдел по управлению земельными ресурсами и муниципальным имуществом, </w:t>
            </w:r>
          </w:p>
          <w:p w:rsidR="004B616A" w:rsidRPr="004B616A" w:rsidRDefault="004B616A" w:rsidP="004B616A">
            <w:pPr>
              <w:pStyle w:val="ConsPlusNormal"/>
              <w:jc w:val="both"/>
              <w:rPr>
                <w:rFonts w:ascii="Times New Roman" w:hAnsi="Times New Roman"/>
              </w:rPr>
            </w:pPr>
            <w:r w:rsidRPr="004B616A">
              <w:rPr>
                <w:rFonts w:ascii="Times New Roman" w:hAnsi="Times New Roman"/>
              </w:rPr>
              <w:t>- управление образования администрации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 отдел по делам ГО и ЧС, </w:t>
            </w:r>
          </w:p>
          <w:p w:rsidR="004B616A" w:rsidRPr="004B616A" w:rsidRDefault="004B616A" w:rsidP="004B616A">
            <w:pPr>
              <w:pStyle w:val="ConsPlusNormal"/>
              <w:jc w:val="both"/>
              <w:rPr>
                <w:rFonts w:ascii="Times New Roman" w:hAnsi="Times New Roman"/>
              </w:rPr>
            </w:pPr>
            <w:r w:rsidRPr="004B616A">
              <w:rPr>
                <w:rFonts w:ascii="Times New Roman" w:hAnsi="Times New Roman"/>
              </w:rPr>
              <w:t>- отдел экономического анализа и прогнозирования,</w:t>
            </w:r>
          </w:p>
          <w:p w:rsidR="004B616A" w:rsidRPr="004B616A" w:rsidRDefault="004B616A" w:rsidP="004B616A">
            <w:pPr>
              <w:pStyle w:val="ConsPlusNormal"/>
              <w:jc w:val="both"/>
              <w:rPr>
                <w:rFonts w:ascii="Times New Roman" w:hAnsi="Times New Roman"/>
              </w:rPr>
            </w:pPr>
            <w:r w:rsidRPr="004B616A">
              <w:rPr>
                <w:rFonts w:ascii="Times New Roman" w:hAnsi="Times New Roman"/>
              </w:rPr>
              <w:t>- администрации сельских поселений  (по согласованию)</w:t>
            </w:r>
          </w:p>
        </w:tc>
      </w:tr>
      <w:tr w:rsidR="004B616A" w:rsidRPr="004B616A" w:rsidTr="004B616A">
        <w:tc>
          <w:tcPr>
            <w:tcW w:w="28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Подпрограммы программы</w:t>
            </w:r>
          </w:p>
        </w:tc>
        <w:tc>
          <w:tcPr>
            <w:tcW w:w="694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widowControl w:val="0"/>
              <w:numPr>
                <w:ilvl w:val="0"/>
                <w:numId w:val="17"/>
              </w:numPr>
              <w:tabs>
                <w:tab w:val="left" w:pos="379"/>
              </w:tabs>
              <w:autoSpaceDE w:val="0"/>
              <w:autoSpaceDN w:val="0"/>
              <w:adjustRightInd w:val="0"/>
              <w:ind w:left="0" w:firstLine="19"/>
              <w:jc w:val="both"/>
              <w:rPr>
                <w:rFonts w:ascii="Times New Roman" w:hAnsi="Times New Roman"/>
              </w:rPr>
            </w:pPr>
            <w:r w:rsidRPr="004B616A">
              <w:rPr>
                <w:rFonts w:ascii="Times New Roman" w:hAnsi="Times New Roman"/>
              </w:rPr>
              <w:t>Развитие транспортной инфраструктуры и дорожного хозяйства</w:t>
            </w:r>
          </w:p>
          <w:p w:rsidR="004B616A" w:rsidRPr="004B616A" w:rsidRDefault="004B616A" w:rsidP="004B616A">
            <w:pPr>
              <w:pStyle w:val="13"/>
              <w:numPr>
                <w:ilvl w:val="0"/>
                <w:numId w:val="17"/>
              </w:numPr>
              <w:tabs>
                <w:tab w:val="left" w:pos="379"/>
              </w:tabs>
              <w:autoSpaceDE w:val="0"/>
              <w:autoSpaceDN w:val="0"/>
              <w:adjustRightInd w:val="0"/>
              <w:spacing w:after="0" w:line="240" w:lineRule="auto"/>
              <w:ind w:left="0" w:firstLine="0"/>
              <w:jc w:val="both"/>
              <w:rPr>
                <w:rFonts w:ascii="Times New Roman" w:hAnsi="Times New Roman" w:cs="Times New Roman"/>
                <w:sz w:val="20"/>
                <w:szCs w:val="20"/>
              </w:rPr>
            </w:pPr>
            <w:r w:rsidRPr="004B616A">
              <w:rPr>
                <w:rFonts w:ascii="Times New Roman" w:hAnsi="Times New Roman" w:cs="Times New Roman"/>
                <w:sz w:val="20"/>
                <w:szCs w:val="20"/>
              </w:rPr>
              <w:t xml:space="preserve">Организация транспортного обслуживания населения на   территории  муниципального района «Ижемский» </w:t>
            </w:r>
          </w:p>
          <w:p w:rsidR="004B616A" w:rsidRPr="004B616A" w:rsidRDefault="004B616A" w:rsidP="004B616A">
            <w:pPr>
              <w:pStyle w:val="13"/>
              <w:numPr>
                <w:ilvl w:val="0"/>
                <w:numId w:val="17"/>
              </w:numPr>
              <w:tabs>
                <w:tab w:val="left" w:pos="379"/>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rPr>
            </w:pPr>
            <w:r w:rsidRPr="004B616A">
              <w:rPr>
                <w:rFonts w:ascii="Times New Roman" w:hAnsi="Times New Roman" w:cs="Times New Roman"/>
                <w:color w:val="000000"/>
                <w:sz w:val="20"/>
                <w:szCs w:val="20"/>
              </w:rPr>
              <w:t>Повышение безопасности дорожного движения на территории муниципального района «Ижемский»</w:t>
            </w:r>
          </w:p>
        </w:tc>
      </w:tr>
      <w:tr w:rsidR="004B616A" w:rsidRPr="004B616A" w:rsidTr="004B616A">
        <w:tc>
          <w:tcPr>
            <w:tcW w:w="28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Программно-целевые инструменты программы</w:t>
            </w:r>
          </w:p>
        </w:tc>
        <w:tc>
          <w:tcPr>
            <w:tcW w:w="694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tabs>
                <w:tab w:val="left" w:pos="379"/>
              </w:tabs>
              <w:ind w:left="19"/>
              <w:jc w:val="both"/>
              <w:rPr>
                <w:rFonts w:ascii="Times New Roman" w:hAnsi="Times New Roman"/>
              </w:rPr>
            </w:pPr>
            <w:r w:rsidRPr="004B616A">
              <w:rPr>
                <w:rFonts w:ascii="Times New Roman" w:hAnsi="Times New Roman"/>
              </w:rPr>
              <w:t>-</w:t>
            </w:r>
          </w:p>
        </w:tc>
      </w:tr>
      <w:tr w:rsidR="004B616A" w:rsidRPr="004B616A" w:rsidTr="004B616A">
        <w:tc>
          <w:tcPr>
            <w:tcW w:w="28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Цели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Создание условий для предоставления качественных, безопасных и доступных транспортных услуг населению</w:t>
            </w:r>
          </w:p>
        </w:tc>
      </w:tr>
      <w:tr w:rsidR="004B616A" w:rsidRPr="004B616A" w:rsidTr="004B616A">
        <w:tc>
          <w:tcPr>
            <w:tcW w:w="28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Задачи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Cell"/>
              <w:numPr>
                <w:ilvl w:val="0"/>
                <w:numId w:val="18"/>
              </w:numPr>
              <w:tabs>
                <w:tab w:val="left" w:pos="379"/>
              </w:tabs>
              <w:ind w:left="0" w:firstLine="0"/>
              <w:jc w:val="both"/>
              <w:rPr>
                <w:rFonts w:ascii="Times New Roman" w:hAnsi="Times New Roman" w:cs="Times New Roman"/>
              </w:rPr>
            </w:pPr>
            <w:r w:rsidRPr="004B616A">
              <w:rPr>
                <w:rFonts w:ascii="Times New Roman" w:hAnsi="Times New Roman" w:cs="Times New Roman"/>
                <w:lang w:eastAsia="en-US"/>
              </w:rPr>
              <w:t xml:space="preserve">Обеспечение </w:t>
            </w:r>
            <w:r w:rsidRPr="004B616A">
              <w:rPr>
                <w:rFonts w:ascii="Times New Roman" w:hAnsi="Times New Roman" w:cs="Times New Roman"/>
              </w:rPr>
              <w:t xml:space="preserve">устойчивого функционирования  автомобильных дорог общего пользования  </w:t>
            </w:r>
            <w:r w:rsidRPr="004B616A">
              <w:rPr>
                <w:rFonts w:ascii="Times New Roman" w:hAnsi="Times New Roman" w:cs="Times New Roman"/>
                <w:lang w:eastAsia="en-US"/>
              </w:rPr>
              <w:t xml:space="preserve">местного значения, зимних автомобильных дорог и </w:t>
            </w:r>
            <w:r w:rsidRPr="004B616A">
              <w:rPr>
                <w:rFonts w:ascii="Times New Roman" w:hAnsi="Times New Roman" w:cs="Times New Roman"/>
                <w:lang w:eastAsia="en-US"/>
              </w:rPr>
              <w:lastRenderedPageBreak/>
              <w:t>ледовых переправ</w:t>
            </w:r>
            <w:r w:rsidRPr="004B616A">
              <w:rPr>
                <w:rFonts w:ascii="Times New Roman" w:hAnsi="Times New Roman" w:cs="Times New Roman"/>
              </w:rPr>
              <w:t xml:space="preserve">. </w:t>
            </w:r>
          </w:p>
          <w:p w:rsidR="004B616A" w:rsidRPr="004B616A" w:rsidRDefault="004B616A" w:rsidP="004B616A">
            <w:pPr>
              <w:pStyle w:val="ConsPlusCell"/>
              <w:numPr>
                <w:ilvl w:val="0"/>
                <w:numId w:val="18"/>
              </w:numPr>
              <w:tabs>
                <w:tab w:val="left" w:pos="379"/>
              </w:tabs>
              <w:ind w:left="0" w:firstLine="0"/>
              <w:jc w:val="both"/>
              <w:rPr>
                <w:rFonts w:ascii="Times New Roman" w:hAnsi="Times New Roman" w:cs="Times New Roman"/>
              </w:rPr>
            </w:pPr>
            <w:r w:rsidRPr="004B616A">
              <w:rPr>
                <w:rFonts w:ascii="Times New Roman" w:hAnsi="Times New Roman" w:cs="Times New Roman"/>
              </w:rPr>
              <w:t>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p w:rsidR="004B616A" w:rsidRPr="004B616A" w:rsidRDefault="004B616A" w:rsidP="004B616A">
            <w:pPr>
              <w:pStyle w:val="ConsPlusCell"/>
              <w:tabs>
                <w:tab w:val="left" w:pos="379"/>
              </w:tabs>
              <w:jc w:val="both"/>
              <w:rPr>
                <w:rFonts w:ascii="Times New Roman" w:hAnsi="Times New Roman" w:cs="Times New Roman"/>
                <w:highlight w:val="yellow"/>
              </w:rPr>
            </w:pPr>
            <w:r w:rsidRPr="004B616A">
              <w:rPr>
                <w:rFonts w:ascii="Times New Roman" w:hAnsi="Times New Roman" w:cs="Times New Roman"/>
                <w:lang w:eastAsia="en-US"/>
              </w:rPr>
              <w:t>3. Снижение количества лиц, погибших в результате дорожно-транспортных происшествий.</w:t>
            </w:r>
          </w:p>
        </w:tc>
      </w:tr>
      <w:tr w:rsidR="004B616A" w:rsidRPr="004B616A" w:rsidTr="004B616A">
        <w:tc>
          <w:tcPr>
            <w:tcW w:w="28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lastRenderedPageBreak/>
              <w:t>Целевые индикаторы и показатели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1. Доля протяженности автомобильных дорог общего пользования местного значения муниципального района «Ижемский»,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2.Доля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3. Число лиц, погибших в дорожно-транспортных происшествиях.</w:t>
            </w:r>
          </w:p>
        </w:tc>
      </w:tr>
      <w:tr w:rsidR="004B616A" w:rsidRPr="004B616A" w:rsidTr="004B616A">
        <w:tc>
          <w:tcPr>
            <w:tcW w:w="28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Этапы и сроки реализации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Этапы реализации программы не выделяются, программа реализуется в период с 2015 года по 2020 год</w:t>
            </w:r>
          </w:p>
        </w:tc>
      </w:tr>
      <w:tr w:rsidR="004B616A" w:rsidRPr="004B616A" w:rsidTr="004B616A">
        <w:tc>
          <w:tcPr>
            <w:tcW w:w="28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Объемы финансирования программы</w:t>
            </w:r>
          </w:p>
        </w:tc>
        <w:tc>
          <w:tcPr>
            <w:tcW w:w="694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Общий объем финансирования Программы на период 2015-2019 годы предусматривается в размере  81726,5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2015 год -  21877,7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2016 год -  32243,7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2017 год -   11181,5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2018 год -   8211,8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2019 год –  8211,8 тыс. 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В том числе средства бюджета муниципального образования муниципального района «Ижемский» – 53294,6 тыс.руб., в том числе по годам:</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2015 год -    7503,8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2016 год -  18185,7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2017 год -    11181,5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2018 год -    8211,8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2019 год -    8211,8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средства республиканского бюджета Республики Коми-  28431,9 тыс.руб., в том числе по годам:</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2015 год -  14373,9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2016 год -  14058,0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2017 год -         0,0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2018 год -         0,0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2019 год -         0,0 тыс.руб.</w:t>
            </w:r>
          </w:p>
        </w:tc>
      </w:tr>
      <w:tr w:rsidR="004B616A" w:rsidRPr="004B616A" w:rsidTr="004B616A">
        <w:tc>
          <w:tcPr>
            <w:tcW w:w="28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Ожидаемые результаты реализации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1. Сокращение доли  протяженности автомобильных дорог общего пользования местного значения муниципального района "Ижемский",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"Ижемский» в 2020 до уровня  78,7 %;</w:t>
            </w:r>
          </w:p>
          <w:p w:rsidR="004B616A" w:rsidRPr="004B616A" w:rsidRDefault="004B616A" w:rsidP="004B616A">
            <w:pPr>
              <w:pStyle w:val="ConsPlusNormal"/>
              <w:jc w:val="both"/>
              <w:rPr>
                <w:rFonts w:ascii="Times New Roman" w:hAnsi="Times New Roman"/>
              </w:rPr>
            </w:pPr>
            <w:r w:rsidRPr="004B616A">
              <w:rPr>
                <w:rFonts w:ascii="Times New Roman" w:hAnsi="Times New Roman"/>
              </w:rPr>
              <w:t>2. 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до 43%.</w:t>
            </w:r>
          </w:p>
          <w:p w:rsidR="004B616A" w:rsidRPr="004B616A" w:rsidRDefault="004B616A" w:rsidP="004B616A">
            <w:pPr>
              <w:pStyle w:val="ConsPlusNormal"/>
              <w:jc w:val="both"/>
              <w:rPr>
                <w:rFonts w:ascii="Times New Roman" w:hAnsi="Times New Roman"/>
              </w:rPr>
            </w:pPr>
            <w:r w:rsidRPr="004B616A">
              <w:rPr>
                <w:rFonts w:ascii="Times New Roman" w:hAnsi="Times New Roman"/>
              </w:rPr>
              <w:t>3. Сократить смертность от дорожно-транспортных происшествий к 2020 году на 33,3% по сравнению с фактом 2013 года.</w:t>
            </w:r>
          </w:p>
        </w:tc>
      </w:tr>
    </w:tbl>
    <w:p w:rsidR="004B616A" w:rsidRPr="004B616A" w:rsidRDefault="004B616A" w:rsidP="004B616A">
      <w:pPr>
        <w:spacing w:line="240" w:lineRule="auto"/>
        <w:rPr>
          <w:rFonts w:ascii="Times New Roman" w:eastAsia="Calibri" w:hAnsi="Times New Roman" w:cs="Times New Roman"/>
          <w:sz w:val="20"/>
          <w:szCs w:val="20"/>
        </w:rPr>
      </w:pPr>
    </w:p>
    <w:p w:rsidR="004B616A" w:rsidRPr="004B616A" w:rsidRDefault="004B616A" w:rsidP="004B616A">
      <w:pPr>
        <w:autoSpaceDE w:val="0"/>
        <w:autoSpaceDN w:val="0"/>
        <w:adjustRightInd w:val="0"/>
        <w:spacing w:after="0" w:line="240" w:lineRule="auto"/>
        <w:jc w:val="right"/>
        <w:outlineLvl w:val="0"/>
        <w:rPr>
          <w:rFonts w:ascii="Times New Roman" w:eastAsia="Calibri" w:hAnsi="Times New Roman" w:cs="Times New Roman"/>
          <w:sz w:val="20"/>
          <w:szCs w:val="20"/>
        </w:rPr>
      </w:pPr>
      <w:r w:rsidRPr="004B616A">
        <w:rPr>
          <w:rFonts w:ascii="Times New Roman" w:eastAsia="Calibri" w:hAnsi="Times New Roman" w:cs="Times New Roman"/>
          <w:sz w:val="20"/>
          <w:szCs w:val="20"/>
        </w:rPr>
        <w:t>Проект</w:t>
      </w:r>
    </w:p>
    <w:p w:rsidR="004B616A" w:rsidRPr="004B616A" w:rsidRDefault="004B616A" w:rsidP="004B616A">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4B616A">
        <w:rPr>
          <w:rFonts w:ascii="Times New Roman" w:eastAsia="Calibri" w:hAnsi="Times New Roman" w:cs="Times New Roman"/>
          <w:b/>
          <w:sz w:val="20"/>
          <w:szCs w:val="20"/>
        </w:rPr>
        <w:t>ПАСПОРТ</w:t>
      </w:r>
    </w:p>
    <w:p w:rsidR="004B616A" w:rsidRPr="004B616A" w:rsidRDefault="004B616A" w:rsidP="004B616A">
      <w:pPr>
        <w:autoSpaceDE w:val="0"/>
        <w:autoSpaceDN w:val="0"/>
        <w:adjustRightInd w:val="0"/>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b/>
          <w:sz w:val="20"/>
          <w:szCs w:val="20"/>
        </w:rPr>
        <w:t>муниципальной  программы муниципального образования  муниципального района «Ижемский» «Безопасность жизнедеятельности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387"/>
      </w:tblGrid>
      <w:tr w:rsidR="004B616A" w:rsidRPr="004B616A" w:rsidTr="004B616A">
        <w:tc>
          <w:tcPr>
            <w:tcW w:w="4219"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Ответственный исполнитель</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программы</w:t>
            </w:r>
          </w:p>
        </w:tc>
        <w:tc>
          <w:tcPr>
            <w:tcW w:w="5387" w:type="dxa"/>
          </w:tcPr>
          <w:p w:rsidR="004B616A" w:rsidRPr="004B616A" w:rsidRDefault="004B616A" w:rsidP="004B616A">
            <w:pPr>
              <w:widowControl w:val="0"/>
              <w:autoSpaceDE w:val="0"/>
              <w:autoSpaceDN w:val="0"/>
              <w:adjustRightInd w:val="0"/>
              <w:spacing w:after="0" w:line="240" w:lineRule="auto"/>
              <w:jc w:val="both"/>
              <w:rPr>
                <w:rFonts w:ascii="Times New Roman" w:eastAsia="Calibri" w:hAnsi="Times New Roman" w:cs="Times New Roman"/>
                <w:i/>
                <w:sz w:val="20"/>
                <w:szCs w:val="20"/>
              </w:rPr>
            </w:pPr>
            <w:r w:rsidRPr="004B616A">
              <w:rPr>
                <w:rFonts w:ascii="Times New Roman" w:eastAsia="Calibri" w:hAnsi="Times New Roman" w:cs="Times New Roman"/>
                <w:sz w:val="20"/>
                <w:szCs w:val="20"/>
              </w:rPr>
              <w:t xml:space="preserve">Отдел по делам ГО и ЧС  администрации муниципального района «Ижемский» </w:t>
            </w:r>
          </w:p>
        </w:tc>
      </w:tr>
      <w:tr w:rsidR="004B616A" w:rsidRPr="004B616A" w:rsidTr="004B616A">
        <w:tc>
          <w:tcPr>
            <w:tcW w:w="4219"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Соисполнители программы</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p>
        </w:tc>
        <w:tc>
          <w:tcPr>
            <w:tcW w:w="5387" w:type="dxa"/>
          </w:tcPr>
          <w:p w:rsidR="004B616A" w:rsidRPr="004B616A" w:rsidRDefault="004B616A" w:rsidP="004B616A">
            <w:pPr>
              <w:widowControl w:val="0"/>
              <w:autoSpaceDE w:val="0"/>
              <w:autoSpaceDN w:val="0"/>
              <w:adjustRightInd w:val="0"/>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 администрация  муниципального района «Ижемский»;                                                </w:t>
            </w:r>
          </w:p>
          <w:p w:rsidR="004B616A" w:rsidRPr="004B616A" w:rsidRDefault="004B616A" w:rsidP="004B616A">
            <w:pPr>
              <w:widowControl w:val="0"/>
              <w:autoSpaceDE w:val="0"/>
              <w:autoSpaceDN w:val="0"/>
              <w:adjustRightInd w:val="0"/>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 управление образования администрации муниципального района «Ижемский»;</w:t>
            </w:r>
          </w:p>
          <w:p w:rsidR="004B616A" w:rsidRPr="004B616A" w:rsidRDefault="004B616A" w:rsidP="004B616A">
            <w:pPr>
              <w:widowControl w:val="0"/>
              <w:autoSpaceDE w:val="0"/>
              <w:autoSpaceDN w:val="0"/>
              <w:adjustRightInd w:val="0"/>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 - администрации сельских поселений (по согласованию).</w:t>
            </w:r>
          </w:p>
        </w:tc>
      </w:tr>
      <w:tr w:rsidR="004B616A" w:rsidRPr="004B616A" w:rsidTr="004B616A">
        <w:tc>
          <w:tcPr>
            <w:tcW w:w="4219"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Подпрограммы программы</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p>
        </w:tc>
        <w:tc>
          <w:tcPr>
            <w:tcW w:w="5387" w:type="dxa"/>
          </w:tcPr>
          <w:p w:rsidR="004B616A" w:rsidRPr="004B616A" w:rsidRDefault="004B616A" w:rsidP="004B616A">
            <w:pPr>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1. Повышение пожарной  безопасности на территории муниципального района «Ижемский»;</w:t>
            </w:r>
          </w:p>
          <w:p w:rsidR="004B616A" w:rsidRPr="004B616A" w:rsidRDefault="004B616A" w:rsidP="004B616A">
            <w:pPr>
              <w:shd w:val="clear" w:color="auto" w:fill="FFFFFF"/>
              <w:autoSpaceDE w:val="0"/>
              <w:autoSpaceDN w:val="0"/>
              <w:adjustRightInd w:val="0"/>
              <w:spacing w:after="0" w:line="240" w:lineRule="auto"/>
              <w:contextualSpacing/>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lastRenderedPageBreak/>
              <w:t>2. Профилактика терроризма и экстремизма</w:t>
            </w:r>
          </w:p>
          <w:p w:rsidR="004B616A" w:rsidRPr="004B616A" w:rsidRDefault="004B616A" w:rsidP="004B616A">
            <w:pPr>
              <w:shd w:val="clear" w:color="auto" w:fill="FFFFFF"/>
              <w:autoSpaceDE w:val="0"/>
              <w:autoSpaceDN w:val="0"/>
              <w:adjustRightInd w:val="0"/>
              <w:spacing w:after="0" w:line="240" w:lineRule="auto"/>
              <w:contextualSpacing/>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на территории муниципального района «Ижемский».  </w:t>
            </w:r>
          </w:p>
        </w:tc>
      </w:tr>
      <w:tr w:rsidR="004B616A" w:rsidRPr="004B616A" w:rsidTr="004B616A">
        <w:tc>
          <w:tcPr>
            <w:tcW w:w="4219"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lastRenderedPageBreak/>
              <w:t>Программно-целевые инструменты программы</w:t>
            </w:r>
          </w:p>
        </w:tc>
        <w:tc>
          <w:tcPr>
            <w:tcW w:w="5387" w:type="dxa"/>
          </w:tcPr>
          <w:p w:rsidR="004B616A" w:rsidRPr="004B616A" w:rsidRDefault="004B616A" w:rsidP="004B616A">
            <w:pPr>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p>
        </w:tc>
      </w:tr>
      <w:tr w:rsidR="004B616A" w:rsidRPr="004B616A" w:rsidTr="004B616A">
        <w:tc>
          <w:tcPr>
            <w:tcW w:w="4219"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Цель программы</w:t>
            </w:r>
          </w:p>
        </w:tc>
        <w:tc>
          <w:tcPr>
            <w:tcW w:w="5387"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Обеспечение безопасности жизнедеятельности населения МОМР «Ижемский»</w:t>
            </w:r>
          </w:p>
        </w:tc>
      </w:tr>
      <w:tr w:rsidR="004B616A" w:rsidRPr="004B616A" w:rsidTr="004B616A">
        <w:tc>
          <w:tcPr>
            <w:tcW w:w="4219"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Задачи программы</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p>
        </w:tc>
        <w:tc>
          <w:tcPr>
            <w:tcW w:w="5387" w:type="dxa"/>
          </w:tcPr>
          <w:p w:rsidR="004B616A" w:rsidRPr="004B616A" w:rsidRDefault="004B616A" w:rsidP="004B616A">
            <w:pPr>
              <w:pStyle w:val="ae"/>
              <w:widowControl/>
              <w:numPr>
                <w:ilvl w:val="0"/>
                <w:numId w:val="19"/>
              </w:numPr>
              <w:tabs>
                <w:tab w:val="left" w:pos="469"/>
              </w:tabs>
              <w:autoSpaceDE w:val="0"/>
              <w:autoSpaceDN w:val="0"/>
              <w:adjustRightInd w:val="0"/>
              <w:spacing w:after="0" w:line="240" w:lineRule="auto"/>
              <w:ind w:left="44" w:firstLine="0"/>
              <w:jc w:val="both"/>
              <w:rPr>
                <w:rFonts w:ascii="Times New Roman" w:eastAsia="Times New Roman" w:hAnsi="Times New Roman" w:cs="Times New Roman"/>
                <w:sz w:val="20"/>
                <w:szCs w:val="20"/>
              </w:rPr>
            </w:pPr>
            <w:r w:rsidRPr="004B616A">
              <w:rPr>
                <w:rFonts w:ascii="Times New Roman" w:eastAsia="Times New Roman" w:hAnsi="Times New Roman" w:cs="Times New Roman"/>
                <w:sz w:val="20"/>
                <w:szCs w:val="20"/>
              </w:rPr>
              <w:t>Повышение пожарной безопасности на территории муниципального района «Ижемский»</w:t>
            </w:r>
          </w:p>
          <w:p w:rsidR="004B616A" w:rsidRPr="004B616A" w:rsidRDefault="004B616A" w:rsidP="004B616A">
            <w:pPr>
              <w:pStyle w:val="ae"/>
              <w:widowControl/>
              <w:numPr>
                <w:ilvl w:val="0"/>
                <w:numId w:val="19"/>
              </w:numPr>
              <w:tabs>
                <w:tab w:val="left" w:pos="469"/>
              </w:tabs>
              <w:autoSpaceDE w:val="0"/>
              <w:autoSpaceDN w:val="0"/>
              <w:adjustRightInd w:val="0"/>
              <w:spacing w:after="0" w:line="240" w:lineRule="auto"/>
              <w:ind w:left="0" w:firstLine="0"/>
              <w:jc w:val="both"/>
              <w:rPr>
                <w:rFonts w:ascii="Times New Roman" w:hAnsi="Times New Roman" w:cs="Times New Roman"/>
                <w:sz w:val="20"/>
                <w:szCs w:val="20"/>
              </w:rPr>
            </w:pPr>
            <w:r w:rsidRPr="004B616A">
              <w:rPr>
                <w:rFonts w:ascii="Times New Roman" w:eastAsia="Times New Roman" w:hAnsi="Times New Roman" w:cs="Times New Roman"/>
                <w:sz w:val="20"/>
                <w:szCs w:val="20"/>
              </w:rPr>
              <w:t>Реализация государственной политики в сфере профилактики терроризма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w:t>
            </w:r>
          </w:p>
          <w:p w:rsidR="004B616A" w:rsidRPr="004B616A" w:rsidRDefault="004B616A" w:rsidP="004B616A">
            <w:pPr>
              <w:widowControl w:val="0"/>
              <w:autoSpaceDE w:val="0"/>
              <w:autoSpaceDN w:val="0"/>
              <w:adjustRightInd w:val="0"/>
              <w:spacing w:after="0" w:line="240" w:lineRule="auto"/>
              <w:rPr>
                <w:rFonts w:ascii="Times New Roman" w:eastAsia="Calibri" w:hAnsi="Times New Roman" w:cs="Times New Roman"/>
                <w:sz w:val="20"/>
                <w:szCs w:val="20"/>
              </w:rPr>
            </w:pPr>
          </w:p>
        </w:tc>
      </w:tr>
      <w:tr w:rsidR="004B616A" w:rsidRPr="004B616A" w:rsidTr="004B616A">
        <w:tc>
          <w:tcPr>
            <w:tcW w:w="4219"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Целевые индикаторы и показатели программы</w:t>
            </w:r>
          </w:p>
        </w:tc>
        <w:tc>
          <w:tcPr>
            <w:tcW w:w="5387" w:type="dxa"/>
          </w:tcPr>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1.Количество пожаров.</w:t>
            </w:r>
          </w:p>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 xml:space="preserve">2 Число погибших, пострадавших. </w:t>
            </w:r>
          </w:p>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3. Удельный вес населённых пунктов, имеющих подразделения ДПО от общего количества населенных пунктов имеющих потребность.</w:t>
            </w:r>
          </w:p>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 xml:space="preserve">4. Количество отремонтированных  источников наружного водоснабжения. </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5.Доля граждан, положительно оценивающих состояние межнациональных отношений;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6.Наличие муниципальной системы оперативного реагирования на предупреждение межнационального и межконфессионального конфликта .</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b/>
                <w:sz w:val="20"/>
                <w:szCs w:val="20"/>
              </w:rPr>
            </w:pPr>
            <w:r w:rsidRPr="004B616A">
              <w:rPr>
                <w:rFonts w:ascii="Times New Roman" w:eastAsia="Calibri" w:hAnsi="Times New Roman" w:cs="Times New Roman"/>
                <w:sz w:val="20"/>
                <w:szCs w:val="20"/>
              </w:rPr>
              <w:t>7.Количество проведённых целенаправленных профилактических и информационных и пропагандистских мероприятий с гражданами муниципального района «Ижемский».</w:t>
            </w:r>
            <w:r w:rsidRPr="004B616A">
              <w:rPr>
                <w:rFonts w:ascii="Times New Roman" w:eastAsia="Calibri" w:hAnsi="Times New Roman" w:cs="Times New Roman"/>
                <w:bCs/>
                <w:sz w:val="20"/>
                <w:szCs w:val="20"/>
              </w:rPr>
              <w:t xml:space="preserve"> </w:t>
            </w:r>
          </w:p>
        </w:tc>
      </w:tr>
      <w:tr w:rsidR="004B616A" w:rsidRPr="004B616A" w:rsidTr="004B616A">
        <w:tc>
          <w:tcPr>
            <w:tcW w:w="4219"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Сроки   реализации</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программы</w:t>
            </w:r>
          </w:p>
        </w:tc>
        <w:tc>
          <w:tcPr>
            <w:tcW w:w="5387" w:type="dxa"/>
          </w:tcPr>
          <w:p w:rsidR="004B616A" w:rsidRPr="004B616A" w:rsidRDefault="004B616A" w:rsidP="004B616A">
            <w:pPr>
              <w:pStyle w:val="ConsPlusCell"/>
              <w:rPr>
                <w:rFonts w:ascii="Times New Roman" w:hAnsi="Times New Roman" w:cs="Times New Roman"/>
              </w:rPr>
            </w:pPr>
            <w:r w:rsidRPr="004B616A">
              <w:rPr>
                <w:rFonts w:ascii="Times New Roman" w:hAnsi="Times New Roman" w:cs="Times New Roman"/>
              </w:rPr>
              <w:t xml:space="preserve">Программа реализуется в 2015 - 2020 годах  </w:t>
            </w:r>
          </w:p>
          <w:p w:rsidR="004B616A" w:rsidRPr="004B616A" w:rsidRDefault="004B616A" w:rsidP="004B616A">
            <w:pPr>
              <w:pStyle w:val="ConsPlusNormal"/>
              <w:jc w:val="both"/>
              <w:rPr>
                <w:rFonts w:ascii="Times New Roman" w:hAnsi="Times New Roman"/>
                <w:b/>
              </w:rPr>
            </w:pPr>
            <w:r w:rsidRPr="004B616A">
              <w:rPr>
                <w:rFonts w:ascii="Times New Roman" w:hAnsi="Times New Roman"/>
              </w:rPr>
              <w:t xml:space="preserve"> </w:t>
            </w:r>
          </w:p>
        </w:tc>
      </w:tr>
      <w:tr w:rsidR="004B616A" w:rsidRPr="004B616A" w:rsidTr="004B616A">
        <w:tc>
          <w:tcPr>
            <w:tcW w:w="4219" w:type="dxa"/>
          </w:tcPr>
          <w:p w:rsidR="004B616A" w:rsidRPr="004B616A" w:rsidRDefault="004B616A" w:rsidP="004B616A">
            <w:pPr>
              <w:autoSpaceDE w:val="0"/>
              <w:autoSpaceDN w:val="0"/>
              <w:adjustRightInd w:val="0"/>
              <w:spacing w:after="0" w:line="240" w:lineRule="auto"/>
              <w:ind w:right="1168"/>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Объемы финансирования        программы</w:t>
            </w:r>
          </w:p>
        </w:tc>
        <w:tc>
          <w:tcPr>
            <w:tcW w:w="5387"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Общий объем финансирования  программы в 2015-2019 годах - 2600,0 тыс. руб. в том числе за счёт средства бюджета муниципального образования муниципального района «Ижемский»:</w:t>
            </w:r>
          </w:p>
          <w:p w:rsidR="004B616A" w:rsidRPr="004B616A" w:rsidRDefault="004B616A" w:rsidP="004B616A">
            <w:pPr>
              <w:pStyle w:val="ConsPlusCell"/>
              <w:rPr>
                <w:rFonts w:ascii="Times New Roman" w:hAnsi="Times New Roman" w:cs="Times New Roman"/>
              </w:rPr>
            </w:pPr>
            <w:r w:rsidRPr="004B616A">
              <w:rPr>
                <w:rFonts w:ascii="Times New Roman" w:hAnsi="Times New Roman" w:cs="Times New Roman"/>
              </w:rPr>
              <w:t xml:space="preserve">2015 год - 1900,0  тыс. рублей;                   </w:t>
            </w:r>
          </w:p>
          <w:p w:rsidR="004B616A" w:rsidRPr="004B616A" w:rsidRDefault="004B616A" w:rsidP="004B616A">
            <w:pPr>
              <w:pStyle w:val="ConsPlusCell"/>
              <w:rPr>
                <w:rFonts w:ascii="Times New Roman" w:hAnsi="Times New Roman" w:cs="Times New Roman"/>
              </w:rPr>
            </w:pPr>
            <w:r w:rsidRPr="004B616A">
              <w:rPr>
                <w:rFonts w:ascii="Times New Roman" w:hAnsi="Times New Roman" w:cs="Times New Roman"/>
              </w:rPr>
              <w:t xml:space="preserve">2016 год - 0,0 тыс. рублей;   </w:t>
            </w:r>
          </w:p>
          <w:p w:rsidR="004B616A" w:rsidRPr="004B616A" w:rsidRDefault="004B616A" w:rsidP="004B616A">
            <w:pPr>
              <w:pStyle w:val="ConsPlusCell"/>
              <w:rPr>
                <w:rFonts w:ascii="Times New Roman" w:hAnsi="Times New Roman" w:cs="Times New Roman"/>
              </w:rPr>
            </w:pPr>
            <w:r w:rsidRPr="004B616A">
              <w:rPr>
                <w:rFonts w:ascii="Times New Roman" w:hAnsi="Times New Roman" w:cs="Times New Roman"/>
              </w:rPr>
              <w:t xml:space="preserve">2017 год - 300,0  тыс. рублей; </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2018 год - 200,0 тыс. рублей; </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b/>
                <w:color w:val="FF0000"/>
                <w:sz w:val="20"/>
                <w:szCs w:val="20"/>
              </w:rPr>
            </w:pPr>
            <w:r w:rsidRPr="004B616A">
              <w:rPr>
                <w:rFonts w:ascii="Times New Roman" w:eastAsia="Calibri" w:hAnsi="Times New Roman" w:cs="Times New Roman"/>
                <w:sz w:val="20"/>
                <w:szCs w:val="20"/>
              </w:rPr>
              <w:t>2019 год – 200, 0 тыс. рублей</w:t>
            </w:r>
          </w:p>
        </w:tc>
      </w:tr>
      <w:tr w:rsidR="004B616A" w:rsidRPr="004B616A" w:rsidTr="004B616A">
        <w:tc>
          <w:tcPr>
            <w:tcW w:w="4219"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Ожидаемые результаты реализации</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программы</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p>
        </w:tc>
        <w:tc>
          <w:tcPr>
            <w:tcW w:w="5387" w:type="dxa"/>
          </w:tcPr>
          <w:p w:rsidR="004B616A" w:rsidRPr="004B616A" w:rsidRDefault="004B616A" w:rsidP="004B616A">
            <w:pPr>
              <w:pStyle w:val="ConsPlusCell"/>
              <w:rPr>
                <w:rFonts w:ascii="Times New Roman" w:hAnsi="Times New Roman" w:cs="Times New Roman"/>
              </w:rPr>
            </w:pPr>
            <w:r w:rsidRPr="004B616A">
              <w:rPr>
                <w:rFonts w:ascii="Times New Roman" w:hAnsi="Times New Roman" w:cs="Times New Roman"/>
              </w:rPr>
              <w:t xml:space="preserve">Реализация Программы позволит:          </w:t>
            </w:r>
          </w:p>
          <w:p w:rsidR="004B616A" w:rsidRPr="004B616A" w:rsidRDefault="004B616A" w:rsidP="004B616A">
            <w:pPr>
              <w:pStyle w:val="ConsPlusCell"/>
              <w:rPr>
                <w:rFonts w:ascii="Times New Roman" w:hAnsi="Times New Roman" w:cs="Times New Roman"/>
              </w:rPr>
            </w:pPr>
            <w:r w:rsidRPr="004B616A">
              <w:rPr>
                <w:rFonts w:ascii="Times New Roman" w:hAnsi="Times New Roman" w:cs="Times New Roman"/>
              </w:rPr>
              <w:t xml:space="preserve">1) Повысить уровень  готовности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w:t>
            </w:r>
          </w:p>
          <w:p w:rsidR="004B616A" w:rsidRPr="004B616A" w:rsidRDefault="004B616A" w:rsidP="004B616A">
            <w:pPr>
              <w:pStyle w:val="ConsPlusCell"/>
              <w:rPr>
                <w:rFonts w:ascii="Times New Roman" w:hAnsi="Times New Roman" w:cs="Times New Roman"/>
              </w:rPr>
            </w:pPr>
            <w:r w:rsidRPr="004B616A">
              <w:rPr>
                <w:rFonts w:ascii="Times New Roman" w:hAnsi="Times New Roman" w:cs="Times New Roman"/>
              </w:rPr>
              <w:t>2) Уменьшение количества пожаров, снижение числа погибших (пострадавших).</w:t>
            </w:r>
          </w:p>
          <w:p w:rsidR="004B616A" w:rsidRPr="004B616A" w:rsidRDefault="004B616A" w:rsidP="004B616A">
            <w:pPr>
              <w:pStyle w:val="ConsPlusCell"/>
              <w:rPr>
                <w:rFonts w:ascii="Times New Roman" w:hAnsi="Times New Roman" w:cs="Times New Roman"/>
              </w:rPr>
            </w:pPr>
            <w:r w:rsidRPr="004B616A">
              <w:rPr>
                <w:rFonts w:ascii="Times New Roman" w:hAnsi="Times New Roman" w:cs="Times New Roman"/>
              </w:rPr>
              <w:t>3) Увеличение отремонтированных источников наружного водоснабжения.</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4) Доля граждан, положительно оценивающих состояние межнациональных отношений, составит 65%.</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5) Наличие муниципальной системы оперативного реагирования на предупреждение межнационального и межконфессионального конфликта. </w:t>
            </w:r>
          </w:p>
        </w:tc>
      </w:tr>
    </w:tbl>
    <w:p w:rsidR="004B616A" w:rsidRPr="004B616A" w:rsidRDefault="004B616A" w:rsidP="004B616A">
      <w:pPr>
        <w:widowControl w:val="0"/>
        <w:autoSpaceDE w:val="0"/>
        <w:autoSpaceDN w:val="0"/>
        <w:adjustRightInd w:val="0"/>
        <w:spacing w:after="0" w:line="240" w:lineRule="auto"/>
        <w:ind w:firstLine="709"/>
        <w:jc w:val="both"/>
        <w:rPr>
          <w:rFonts w:ascii="Times New Roman" w:eastAsia="Calibri" w:hAnsi="Times New Roman" w:cs="Times New Roman"/>
          <w:sz w:val="20"/>
          <w:szCs w:val="20"/>
          <w:u w:val="single"/>
        </w:rPr>
      </w:pPr>
    </w:p>
    <w:p w:rsidR="004B616A" w:rsidRPr="004B616A" w:rsidRDefault="004B616A" w:rsidP="004B616A">
      <w:pPr>
        <w:pStyle w:val="ConsPlusNormal"/>
        <w:jc w:val="right"/>
        <w:rPr>
          <w:rFonts w:ascii="Times New Roman" w:hAnsi="Times New Roman"/>
        </w:rPr>
      </w:pPr>
      <w:r w:rsidRPr="004B616A">
        <w:rPr>
          <w:rFonts w:ascii="Times New Roman" w:hAnsi="Times New Roman"/>
        </w:rPr>
        <w:t>Проект</w:t>
      </w:r>
    </w:p>
    <w:p w:rsidR="004B616A" w:rsidRPr="004B616A" w:rsidRDefault="004B616A" w:rsidP="004B616A">
      <w:pPr>
        <w:pStyle w:val="ConsPlusNormal"/>
        <w:rPr>
          <w:rFonts w:ascii="Times New Roman" w:hAnsi="Times New Roman"/>
        </w:rPr>
      </w:pPr>
    </w:p>
    <w:p w:rsidR="004B616A" w:rsidRPr="004B616A" w:rsidRDefault="004B616A" w:rsidP="004B616A">
      <w:pPr>
        <w:pStyle w:val="ConsPlusTitle"/>
        <w:jc w:val="center"/>
        <w:rPr>
          <w:rFonts w:ascii="Times New Roman" w:hAnsi="Times New Roman" w:cs="Times New Roman"/>
          <w:sz w:val="20"/>
        </w:rPr>
      </w:pPr>
      <w:bookmarkStart w:id="16" w:name="P39"/>
      <w:bookmarkEnd w:id="16"/>
      <w:r w:rsidRPr="004B616A">
        <w:rPr>
          <w:rFonts w:ascii="Times New Roman" w:hAnsi="Times New Roman" w:cs="Times New Roman"/>
          <w:sz w:val="20"/>
        </w:rPr>
        <w:t>ПАСПОРТ</w:t>
      </w:r>
    </w:p>
    <w:p w:rsidR="004B616A" w:rsidRPr="004B616A" w:rsidRDefault="004B616A" w:rsidP="004B616A">
      <w:pPr>
        <w:pStyle w:val="ConsPlusTitle"/>
        <w:jc w:val="center"/>
        <w:rPr>
          <w:rFonts w:ascii="Times New Roman" w:hAnsi="Times New Roman" w:cs="Times New Roman"/>
          <w:sz w:val="20"/>
        </w:rPr>
      </w:pPr>
      <w:r w:rsidRPr="004B616A">
        <w:rPr>
          <w:rFonts w:ascii="Times New Roman" w:hAnsi="Times New Roman" w:cs="Times New Roman"/>
          <w:sz w:val="20"/>
        </w:rPr>
        <w:t>МУНИЦИПАЛЬНОЙ ПРОГРАММЫ МУНИЦИПАЛЬНОГО ОБРАЗОВАНИЯ</w:t>
      </w:r>
    </w:p>
    <w:p w:rsidR="004B616A" w:rsidRPr="004B616A" w:rsidRDefault="004B616A" w:rsidP="004B616A">
      <w:pPr>
        <w:pStyle w:val="ConsPlusTitle"/>
        <w:jc w:val="center"/>
        <w:rPr>
          <w:rFonts w:ascii="Times New Roman" w:hAnsi="Times New Roman" w:cs="Times New Roman"/>
          <w:sz w:val="20"/>
        </w:rPr>
      </w:pPr>
      <w:r w:rsidRPr="004B616A">
        <w:rPr>
          <w:rFonts w:ascii="Times New Roman" w:hAnsi="Times New Roman" w:cs="Times New Roman"/>
          <w:sz w:val="20"/>
        </w:rPr>
        <w:t>МУНИЦИПАЛЬНОГО РАЙОНА "ИЖЕМСКИЙ" "МУНИЦИПАЛЬНОЕ УПРАВЛЕНИЕ"</w:t>
      </w:r>
    </w:p>
    <w:p w:rsidR="004B616A" w:rsidRPr="004B616A" w:rsidRDefault="004B616A" w:rsidP="004B616A">
      <w:pPr>
        <w:pStyle w:val="ConsPlusNormal"/>
        <w:rPr>
          <w:rFonts w:ascii="Times New Roman" w:hAnsi="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331"/>
        <w:gridCol w:w="992"/>
        <w:gridCol w:w="992"/>
        <w:gridCol w:w="993"/>
        <w:gridCol w:w="1134"/>
        <w:gridCol w:w="63"/>
        <w:gridCol w:w="142"/>
        <w:gridCol w:w="64"/>
        <w:gridCol w:w="15"/>
        <w:gridCol w:w="1133"/>
      </w:tblGrid>
      <w:tr w:rsidR="004B616A" w:rsidRPr="004B616A" w:rsidTr="004B616A">
        <w:tc>
          <w:tcPr>
            <w:tcW w:w="1984" w:type="dxa"/>
          </w:tcPr>
          <w:p w:rsidR="004B616A" w:rsidRPr="004B616A" w:rsidRDefault="004B616A" w:rsidP="004B616A">
            <w:pPr>
              <w:pStyle w:val="ConsPlusNormal"/>
              <w:rPr>
                <w:rFonts w:ascii="Times New Roman" w:hAnsi="Times New Roman"/>
              </w:rPr>
            </w:pPr>
            <w:r w:rsidRPr="004B616A">
              <w:rPr>
                <w:rFonts w:ascii="Times New Roman" w:hAnsi="Times New Roman"/>
              </w:rPr>
              <w:t>Ответственн</w:t>
            </w:r>
            <w:r w:rsidRPr="004B616A">
              <w:rPr>
                <w:rFonts w:ascii="Times New Roman" w:hAnsi="Times New Roman"/>
              </w:rPr>
              <w:lastRenderedPageBreak/>
              <w:t>ый исполнитель программы</w:t>
            </w: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lastRenderedPageBreak/>
              <w:t xml:space="preserve">Отдел организационной, правовой и кадровой работы администрации </w:t>
            </w:r>
            <w:r w:rsidRPr="004B616A">
              <w:rPr>
                <w:rFonts w:ascii="Times New Roman" w:hAnsi="Times New Roman"/>
              </w:rPr>
              <w:lastRenderedPageBreak/>
              <w:t>муниципального района "Ижемский"</w:t>
            </w:r>
          </w:p>
        </w:tc>
      </w:tr>
      <w:tr w:rsidR="004B616A" w:rsidRPr="004B616A" w:rsidTr="004B616A">
        <w:tc>
          <w:tcPr>
            <w:tcW w:w="1984" w:type="dxa"/>
          </w:tcPr>
          <w:p w:rsidR="004B616A" w:rsidRPr="004B616A" w:rsidRDefault="004B616A" w:rsidP="004B616A">
            <w:pPr>
              <w:pStyle w:val="ConsPlusNormal"/>
              <w:rPr>
                <w:rFonts w:ascii="Times New Roman" w:hAnsi="Times New Roman"/>
              </w:rPr>
            </w:pPr>
            <w:r w:rsidRPr="004B616A">
              <w:rPr>
                <w:rFonts w:ascii="Times New Roman" w:hAnsi="Times New Roman"/>
              </w:rPr>
              <w:lastRenderedPageBreak/>
              <w:t>Соисполнители Программы</w:t>
            </w: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Администрация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Финансовое управление администрации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Управление образования администрации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Управление культуры администрации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Отдел физической культуры, спорта и туризма администрации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Управление делами администрации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Отдел по управлению земельными ресурсами и муниципальным имуществом администрации муниципального района "Ижемский"</w:t>
            </w:r>
          </w:p>
        </w:tc>
      </w:tr>
      <w:tr w:rsidR="004B616A" w:rsidRPr="004B616A" w:rsidTr="004B616A">
        <w:tc>
          <w:tcPr>
            <w:tcW w:w="1984" w:type="dxa"/>
          </w:tcPr>
          <w:p w:rsidR="004B616A" w:rsidRPr="004B616A" w:rsidRDefault="004B616A" w:rsidP="004B616A">
            <w:pPr>
              <w:pStyle w:val="ConsPlusNormal"/>
              <w:rPr>
                <w:rFonts w:ascii="Times New Roman" w:hAnsi="Times New Roman"/>
              </w:rPr>
            </w:pPr>
            <w:r w:rsidRPr="004B616A">
              <w:rPr>
                <w:rFonts w:ascii="Times New Roman" w:hAnsi="Times New Roman"/>
              </w:rPr>
              <w:t>Подпрограммы Программы</w:t>
            </w: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1. </w:t>
            </w:r>
            <w:hyperlink w:anchor="P460" w:history="1">
              <w:r w:rsidRPr="004B616A">
                <w:rPr>
                  <w:rFonts w:ascii="Times New Roman" w:hAnsi="Times New Roman"/>
                  <w:color w:val="0000FF"/>
                </w:rPr>
                <w:t>Управление муниципальными финансами</w:t>
              </w:r>
            </w:hyperlink>
            <w:r w:rsidRPr="004B616A">
              <w:rPr>
                <w:rFonts w:ascii="Times New Roman" w:hAnsi="Times New Roman"/>
              </w:rPr>
              <w:t xml:space="preserve"> и муниципальным долгом</w:t>
            </w:r>
          </w:p>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2. </w:t>
            </w:r>
            <w:hyperlink w:anchor="P647" w:history="1">
              <w:r w:rsidRPr="004B616A">
                <w:rPr>
                  <w:rFonts w:ascii="Times New Roman" w:hAnsi="Times New Roman"/>
                  <w:color w:val="0000FF"/>
                </w:rPr>
                <w:t>Управление муниципальным имуществом</w:t>
              </w:r>
            </w:hyperlink>
          </w:p>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3. </w:t>
            </w:r>
            <w:hyperlink w:anchor="P742" w:history="1">
              <w:r w:rsidRPr="004B616A">
                <w:rPr>
                  <w:rFonts w:ascii="Times New Roman" w:hAnsi="Times New Roman"/>
                  <w:color w:val="0000FF"/>
                </w:rPr>
                <w:t>Электронный муниципалитет</w:t>
              </w:r>
            </w:hyperlink>
          </w:p>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4. </w:t>
            </w:r>
            <w:hyperlink w:anchor="P972" w:history="1">
              <w:r w:rsidRPr="004B616A">
                <w:rPr>
                  <w:rFonts w:ascii="Times New Roman" w:hAnsi="Times New Roman"/>
                  <w:color w:val="0000FF"/>
                </w:rPr>
                <w:t>Противодействие коррупции</w:t>
              </w:r>
            </w:hyperlink>
            <w:r w:rsidRPr="004B616A">
              <w:rPr>
                <w:rFonts w:ascii="Times New Roman" w:hAnsi="Times New Roman"/>
              </w:rPr>
              <w:t xml:space="preserve"> в муниципальном образовании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5. </w:t>
            </w:r>
            <w:hyperlink w:anchor="P1138" w:history="1">
              <w:r w:rsidRPr="004B616A">
                <w:rPr>
                  <w:rFonts w:ascii="Times New Roman" w:hAnsi="Times New Roman"/>
                  <w:color w:val="0000FF"/>
                </w:rPr>
                <w:t>Развитие муниципальной службы</w:t>
              </w:r>
            </w:hyperlink>
            <w:r w:rsidRPr="004B616A">
              <w:rPr>
                <w:rFonts w:ascii="Times New Roman" w:hAnsi="Times New Roman"/>
              </w:rPr>
              <w:t xml:space="preserve"> в муниципальном районе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6. </w:t>
            </w:r>
            <w:hyperlink w:anchor="P1318" w:history="1">
              <w:r w:rsidRPr="004B616A">
                <w:rPr>
                  <w:rFonts w:ascii="Times New Roman" w:hAnsi="Times New Roman"/>
                  <w:color w:val="0000FF"/>
                </w:rPr>
                <w:t>Поддержка</w:t>
              </w:r>
            </w:hyperlink>
            <w:r w:rsidRPr="004B616A">
              <w:rPr>
                <w:rFonts w:ascii="Times New Roman" w:hAnsi="Times New Roman"/>
              </w:rPr>
              <w:t xml:space="preserve"> социально ориентированных некоммерческих организаций</w:t>
            </w:r>
          </w:p>
        </w:tc>
      </w:tr>
      <w:tr w:rsidR="004B616A" w:rsidRPr="004B616A" w:rsidTr="004B616A">
        <w:tc>
          <w:tcPr>
            <w:tcW w:w="1984" w:type="dxa"/>
          </w:tcPr>
          <w:p w:rsidR="004B616A" w:rsidRPr="004B616A" w:rsidRDefault="004B616A" w:rsidP="004B616A">
            <w:pPr>
              <w:pStyle w:val="ConsPlusNormal"/>
              <w:rPr>
                <w:rFonts w:ascii="Times New Roman" w:hAnsi="Times New Roman"/>
              </w:rPr>
            </w:pPr>
            <w:r w:rsidRPr="004B616A">
              <w:rPr>
                <w:rFonts w:ascii="Times New Roman" w:hAnsi="Times New Roman"/>
              </w:rPr>
              <w:t>Программно-целевые инструменты программы</w:t>
            </w: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w:t>
            </w:r>
          </w:p>
        </w:tc>
      </w:tr>
      <w:tr w:rsidR="004B616A" w:rsidRPr="004B616A" w:rsidTr="004B616A">
        <w:tc>
          <w:tcPr>
            <w:tcW w:w="1984" w:type="dxa"/>
          </w:tcPr>
          <w:p w:rsidR="004B616A" w:rsidRPr="004B616A" w:rsidRDefault="004B616A" w:rsidP="004B616A">
            <w:pPr>
              <w:pStyle w:val="ConsPlusNormal"/>
              <w:rPr>
                <w:rFonts w:ascii="Times New Roman" w:hAnsi="Times New Roman"/>
              </w:rPr>
            </w:pPr>
            <w:r w:rsidRPr="004B616A">
              <w:rPr>
                <w:rFonts w:ascii="Times New Roman" w:hAnsi="Times New Roman"/>
              </w:rPr>
              <w:t>Цель программы</w:t>
            </w: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Повышение эффективности и качества управления в муниципальном образовании муниципального района "Ижемский"</w:t>
            </w:r>
          </w:p>
        </w:tc>
      </w:tr>
      <w:tr w:rsidR="004B616A" w:rsidRPr="004B616A" w:rsidTr="004B616A">
        <w:tc>
          <w:tcPr>
            <w:tcW w:w="1984" w:type="dxa"/>
          </w:tcPr>
          <w:p w:rsidR="004B616A" w:rsidRPr="004B616A" w:rsidRDefault="004B616A" w:rsidP="004B616A">
            <w:pPr>
              <w:pStyle w:val="ConsPlusNormal"/>
              <w:rPr>
                <w:rFonts w:ascii="Times New Roman" w:hAnsi="Times New Roman"/>
              </w:rPr>
            </w:pPr>
            <w:r w:rsidRPr="004B616A">
              <w:rPr>
                <w:rFonts w:ascii="Times New Roman" w:hAnsi="Times New Roman"/>
              </w:rPr>
              <w:t>Задачи программы</w:t>
            </w: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1. Обеспечение финансовой стабильности и повышение эффективности управления муниципальными финансами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2. Создание условий для повышения эффективности управления муниципальным имуществом МО МР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3. Повышение уровня открытости и прозрачности деятельности администрации муниципального района "Ижемский", совершенствование системы предоставления муниципальных услуг;</w:t>
            </w:r>
          </w:p>
          <w:p w:rsidR="004B616A" w:rsidRPr="004B616A" w:rsidRDefault="004B616A" w:rsidP="004B616A">
            <w:pPr>
              <w:pStyle w:val="ConsPlusNormal"/>
              <w:jc w:val="both"/>
              <w:rPr>
                <w:rFonts w:ascii="Times New Roman" w:hAnsi="Times New Roman"/>
              </w:rPr>
            </w:pPr>
            <w:r w:rsidRPr="004B616A">
              <w:rPr>
                <w:rFonts w:ascii="Times New Roman" w:hAnsi="Times New Roman"/>
              </w:rPr>
              <w:t>4. Совершенствование системы противодействия коррупции в МО МР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5. Создание и развитие эффективной системы кадрового обеспечения в муниципальном районе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6. Поддержка социально ориентированных некоммерческих организаций</w:t>
            </w:r>
          </w:p>
        </w:tc>
      </w:tr>
      <w:tr w:rsidR="004B616A" w:rsidRPr="004B616A" w:rsidTr="004B616A">
        <w:tc>
          <w:tcPr>
            <w:tcW w:w="1984" w:type="dxa"/>
          </w:tcPr>
          <w:p w:rsidR="004B616A" w:rsidRPr="004B616A" w:rsidRDefault="004B616A" w:rsidP="004B616A">
            <w:pPr>
              <w:pStyle w:val="ConsPlusNormal"/>
              <w:rPr>
                <w:rFonts w:ascii="Times New Roman" w:hAnsi="Times New Roman"/>
              </w:rPr>
            </w:pPr>
            <w:r w:rsidRPr="004B616A">
              <w:rPr>
                <w:rFonts w:ascii="Times New Roman" w:hAnsi="Times New Roman"/>
              </w:rPr>
              <w:t>Целевые показатели (индикаторы) программы</w:t>
            </w: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1) доля расходов бюджета, формируемых в рамках муниципальных программ в общем объеме расходов бюджета, (%);</w:t>
            </w:r>
          </w:p>
          <w:p w:rsidR="004B616A" w:rsidRPr="004B616A" w:rsidRDefault="004B616A" w:rsidP="004B616A">
            <w:pPr>
              <w:pStyle w:val="ConsPlusNormal"/>
              <w:jc w:val="both"/>
              <w:rPr>
                <w:rFonts w:ascii="Times New Roman" w:hAnsi="Times New Roman"/>
              </w:rPr>
            </w:pPr>
            <w:r w:rsidRPr="004B616A">
              <w:rPr>
                <w:rFonts w:ascii="Times New Roman" w:hAnsi="Times New Roman"/>
              </w:rPr>
              <w:t>2) уровень достижения прогноза по доходам от использования и распоряжения муниципальным имуществом МО МР "Ижемский" (%);</w:t>
            </w:r>
          </w:p>
          <w:p w:rsidR="004B616A" w:rsidRPr="004B616A" w:rsidRDefault="004B616A" w:rsidP="004B616A">
            <w:pPr>
              <w:pStyle w:val="ConsPlusNormal"/>
              <w:jc w:val="both"/>
              <w:rPr>
                <w:rFonts w:ascii="Times New Roman" w:hAnsi="Times New Roman"/>
              </w:rPr>
            </w:pPr>
            <w:r w:rsidRPr="004B616A">
              <w:rPr>
                <w:rFonts w:ascii="Times New Roman" w:hAnsi="Times New Roman"/>
              </w:rPr>
              <w:t>3) уровень удовлетворенности населения деятельностью органов местного самоуправления МО МР "Ижемский" (% от общего числа опрошенных);</w:t>
            </w:r>
          </w:p>
          <w:p w:rsidR="004B616A" w:rsidRPr="004B616A" w:rsidRDefault="004B616A" w:rsidP="004B616A">
            <w:pPr>
              <w:pStyle w:val="ConsPlusNormal"/>
              <w:jc w:val="both"/>
              <w:rPr>
                <w:rFonts w:ascii="Times New Roman" w:hAnsi="Times New Roman"/>
              </w:rPr>
            </w:pPr>
            <w:r w:rsidRPr="004B616A">
              <w:rPr>
                <w:rFonts w:ascii="Times New Roman" w:hAnsi="Times New Roman"/>
              </w:rPr>
              <w:t>4) доля муниципальных услуг, предоставляемых по принципу "одного окна" от общего количества муниципальных услуг, утвержденных Реестром муниципальных услуг, предоставляемых администрацией МР "Ижемский", (%);</w:t>
            </w:r>
          </w:p>
          <w:p w:rsidR="004B616A" w:rsidRPr="004B616A" w:rsidRDefault="004B616A" w:rsidP="004B616A">
            <w:pPr>
              <w:pStyle w:val="ConsPlusNormal"/>
              <w:jc w:val="both"/>
              <w:rPr>
                <w:rFonts w:ascii="Times New Roman" w:hAnsi="Times New Roman"/>
              </w:rPr>
            </w:pPr>
            <w:r w:rsidRPr="004B616A">
              <w:rPr>
                <w:rFonts w:ascii="Times New Roman" w:hAnsi="Times New Roman"/>
              </w:rPr>
              <w:t>5) исполнение мероприятий муниципальной программы по противодействию коррупции не менее чем на 90%;</w:t>
            </w:r>
          </w:p>
          <w:p w:rsidR="004B616A" w:rsidRPr="004B616A" w:rsidRDefault="004B616A" w:rsidP="004B616A">
            <w:pPr>
              <w:pStyle w:val="ConsPlusNormal"/>
              <w:jc w:val="both"/>
              <w:rPr>
                <w:rFonts w:ascii="Times New Roman" w:hAnsi="Times New Roman"/>
              </w:rPr>
            </w:pPr>
            <w:r w:rsidRPr="004B616A">
              <w:rPr>
                <w:rFonts w:ascii="Times New Roman" w:hAnsi="Times New Roman"/>
              </w:rPr>
              <w:t>6) доля муниципальных служащих МР "Ижемский", прошедших профессиональную подготовку, переподготовку, повышение квалификации и обучение за счет средств местного бюджета от общей численности муниципальных служащих МР "Ижемский", подлежащих профессиональной подготовке, переподготовке, повышению квалификации и обучению, (%);</w:t>
            </w:r>
          </w:p>
          <w:p w:rsidR="004B616A" w:rsidRPr="004B616A" w:rsidRDefault="004B616A" w:rsidP="004B616A">
            <w:pPr>
              <w:pStyle w:val="ConsPlusNormal"/>
              <w:jc w:val="both"/>
              <w:rPr>
                <w:rFonts w:ascii="Times New Roman" w:hAnsi="Times New Roman"/>
              </w:rPr>
            </w:pPr>
            <w:r w:rsidRPr="004B616A">
              <w:rPr>
                <w:rFonts w:ascii="Times New Roman" w:hAnsi="Times New Roman"/>
              </w:rPr>
              <w:t>7) количество вновь зарегистрированных некоммерческих организаций на территории МО МР "Ижемский", (ед.)</w:t>
            </w:r>
          </w:p>
        </w:tc>
      </w:tr>
      <w:tr w:rsidR="004B616A" w:rsidRPr="004B616A" w:rsidTr="004B616A">
        <w:tc>
          <w:tcPr>
            <w:tcW w:w="1984" w:type="dxa"/>
          </w:tcPr>
          <w:p w:rsidR="004B616A" w:rsidRPr="004B616A" w:rsidRDefault="004B616A" w:rsidP="004B616A">
            <w:pPr>
              <w:pStyle w:val="ConsPlusNormal"/>
              <w:rPr>
                <w:rFonts w:ascii="Times New Roman" w:hAnsi="Times New Roman"/>
              </w:rPr>
            </w:pPr>
            <w:r w:rsidRPr="004B616A">
              <w:rPr>
                <w:rFonts w:ascii="Times New Roman" w:hAnsi="Times New Roman"/>
              </w:rPr>
              <w:t>Сроки и этапы и реализации Программы</w:t>
            </w: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2015 - 2020 гг.</w:t>
            </w:r>
          </w:p>
        </w:tc>
      </w:tr>
      <w:tr w:rsidR="004B616A" w:rsidRPr="004B616A" w:rsidTr="004B616A">
        <w:tc>
          <w:tcPr>
            <w:tcW w:w="1984" w:type="dxa"/>
            <w:vMerge w:val="restart"/>
            <w:tcBorders>
              <w:bottom w:val="nil"/>
            </w:tcBorders>
          </w:tcPr>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Объемы </w:t>
            </w:r>
            <w:r w:rsidRPr="004B616A">
              <w:rPr>
                <w:rFonts w:ascii="Times New Roman" w:hAnsi="Times New Roman"/>
              </w:rPr>
              <w:lastRenderedPageBreak/>
              <w:t>финансирования программы</w:t>
            </w:r>
          </w:p>
        </w:tc>
        <w:tc>
          <w:tcPr>
            <w:tcW w:w="7859" w:type="dxa"/>
            <w:gridSpan w:val="10"/>
          </w:tcPr>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lastRenderedPageBreak/>
              <w:t xml:space="preserve">Общий объем финансирования Программы на 2015 - 2019 годы составит 209 846,7 тыс. </w:t>
            </w:r>
            <w:r w:rsidRPr="004B616A">
              <w:rPr>
                <w:rFonts w:ascii="Times New Roman" w:hAnsi="Times New Roman" w:cs="Times New Roman"/>
                <w:sz w:val="20"/>
                <w:szCs w:val="20"/>
              </w:rPr>
              <w:lastRenderedPageBreak/>
              <w:t>руб., в том числе по источникам финансирования и годам реализации:</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2331"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Источник финансирования</w:t>
            </w:r>
          </w:p>
        </w:tc>
        <w:tc>
          <w:tcPr>
            <w:tcW w:w="5528" w:type="dxa"/>
            <w:gridSpan w:val="9"/>
          </w:tcPr>
          <w:p w:rsidR="004B616A" w:rsidRPr="004B616A" w:rsidRDefault="004B616A" w:rsidP="004B616A">
            <w:pPr>
              <w:pStyle w:val="ConsPlusNormal"/>
              <w:jc w:val="center"/>
              <w:rPr>
                <w:rFonts w:ascii="Times New Roman" w:hAnsi="Times New Roman"/>
              </w:rPr>
            </w:pPr>
            <w:r w:rsidRPr="004B616A">
              <w:rPr>
                <w:rFonts w:ascii="Times New Roman" w:hAnsi="Times New Roman"/>
              </w:rPr>
              <w:t>Объем финансирования (тыс. руб.), гг.</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2331"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Всего</w:t>
            </w:r>
          </w:p>
        </w:tc>
        <w:tc>
          <w:tcPr>
            <w:tcW w:w="992"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2015 г.</w:t>
            </w:r>
          </w:p>
        </w:tc>
        <w:tc>
          <w:tcPr>
            <w:tcW w:w="992"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2016 г.</w:t>
            </w:r>
          </w:p>
        </w:tc>
        <w:tc>
          <w:tcPr>
            <w:tcW w:w="993"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2017 г.</w:t>
            </w:r>
          </w:p>
        </w:tc>
        <w:tc>
          <w:tcPr>
            <w:tcW w:w="1134"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2018 г.</w:t>
            </w:r>
          </w:p>
        </w:tc>
        <w:tc>
          <w:tcPr>
            <w:tcW w:w="1417" w:type="dxa"/>
            <w:gridSpan w:val="5"/>
          </w:tcPr>
          <w:p w:rsidR="004B616A" w:rsidRPr="004B616A" w:rsidRDefault="004B616A" w:rsidP="004B616A">
            <w:pPr>
              <w:pStyle w:val="ConsPlusNormal"/>
              <w:jc w:val="center"/>
              <w:rPr>
                <w:rFonts w:ascii="Times New Roman" w:hAnsi="Times New Roman"/>
              </w:rPr>
            </w:pPr>
            <w:r w:rsidRPr="004B616A">
              <w:rPr>
                <w:rFonts w:ascii="Times New Roman" w:hAnsi="Times New Roman"/>
              </w:rPr>
              <w:t>2019 г.</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2331"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209 454,3</w:t>
            </w:r>
          </w:p>
        </w:tc>
        <w:tc>
          <w:tcPr>
            <w:tcW w:w="992"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42 125,6</w:t>
            </w:r>
          </w:p>
        </w:tc>
        <w:tc>
          <w:tcPr>
            <w:tcW w:w="992"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49 566,3</w:t>
            </w:r>
          </w:p>
        </w:tc>
        <w:tc>
          <w:tcPr>
            <w:tcW w:w="993"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45 893,4</w:t>
            </w:r>
          </w:p>
          <w:p w:rsidR="004B616A" w:rsidRPr="004B616A" w:rsidRDefault="004B616A" w:rsidP="004B616A">
            <w:pPr>
              <w:pStyle w:val="ConsPlusNormal"/>
              <w:jc w:val="center"/>
              <w:rPr>
                <w:rFonts w:ascii="Times New Roman" w:hAnsi="Times New Roman"/>
              </w:rPr>
            </w:pPr>
          </w:p>
        </w:tc>
        <w:tc>
          <w:tcPr>
            <w:tcW w:w="1134"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35 902,0</w:t>
            </w:r>
          </w:p>
        </w:tc>
        <w:tc>
          <w:tcPr>
            <w:tcW w:w="1417" w:type="dxa"/>
            <w:gridSpan w:val="5"/>
          </w:tcPr>
          <w:p w:rsidR="004B616A" w:rsidRPr="004B616A" w:rsidRDefault="004B616A" w:rsidP="004B616A">
            <w:pPr>
              <w:pStyle w:val="ConsPlusNormal"/>
              <w:jc w:val="center"/>
              <w:rPr>
                <w:rFonts w:ascii="Times New Roman" w:hAnsi="Times New Roman"/>
              </w:rPr>
            </w:pPr>
            <w:r w:rsidRPr="004B616A">
              <w:rPr>
                <w:rFonts w:ascii="Times New Roman" w:hAnsi="Times New Roman"/>
              </w:rPr>
              <w:t>35 967,0</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в том числе:</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федеральный бюджет:</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2331"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992"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992" w:type="dxa"/>
          </w:tcPr>
          <w:p w:rsidR="004B616A" w:rsidRPr="004B616A" w:rsidRDefault="004B616A" w:rsidP="004B616A">
            <w:pPr>
              <w:pStyle w:val="ConsPlusNormal"/>
              <w:jc w:val="center"/>
              <w:rPr>
                <w:rFonts w:ascii="Times New Roman" w:hAnsi="Times New Roman"/>
              </w:rPr>
            </w:pPr>
          </w:p>
        </w:tc>
        <w:tc>
          <w:tcPr>
            <w:tcW w:w="993"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1197" w:type="dxa"/>
            <w:gridSpan w:val="2"/>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1354" w:type="dxa"/>
            <w:gridSpan w:val="4"/>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республиканский бюджет Республики Коми:</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2331"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2 907,1</w:t>
            </w:r>
          </w:p>
        </w:tc>
        <w:tc>
          <w:tcPr>
            <w:tcW w:w="992"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661,8</w:t>
            </w:r>
          </w:p>
        </w:tc>
        <w:tc>
          <w:tcPr>
            <w:tcW w:w="992"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653,8</w:t>
            </w:r>
          </w:p>
        </w:tc>
        <w:tc>
          <w:tcPr>
            <w:tcW w:w="993"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534,9</w:t>
            </w:r>
          </w:p>
        </w:tc>
        <w:tc>
          <w:tcPr>
            <w:tcW w:w="1339" w:type="dxa"/>
            <w:gridSpan w:val="3"/>
          </w:tcPr>
          <w:p w:rsidR="004B616A" w:rsidRPr="004B616A" w:rsidRDefault="004B616A" w:rsidP="004B616A">
            <w:pPr>
              <w:pStyle w:val="ConsPlusNormal"/>
              <w:jc w:val="center"/>
              <w:rPr>
                <w:rFonts w:ascii="Times New Roman" w:hAnsi="Times New Roman"/>
              </w:rPr>
            </w:pPr>
            <w:r w:rsidRPr="004B616A">
              <w:rPr>
                <w:rFonts w:ascii="Times New Roman" w:hAnsi="Times New Roman"/>
              </w:rPr>
              <w:t>531,0</w:t>
            </w:r>
          </w:p>
        </w:tc>
        <w:tc>
          <w:tcPr>
            <w:tcW w:w="1212" w:type="dxa"/>
            <w:gridSpan w:val="3"/>
          </w:tcPr>
          <w:p w:rsidR="004B616A" w:rsidRPr="004B616A" w:rsidRDefault="004B616A" w:rsidP="004B616A">
            <w:pPr>
              <w:pStyle w:val="ConsPlusNormal"/>
              <w:jc w:val="center"/>
              <w:rPr>
                <w:rFonts w:ascii="Times New Roman" w:hAnsi="Times New Roman"/>
              </w:rPr>
            </w:pPr>
            <w:r w:rsidRPr="004B616A">
              <w:rPr>
                <w:rFonts w:ascii="Times New Roman" w:hAnsi="Times New Roman"/>
              </w:rPr>
              <w:t>525,6</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бюджет муниципального образования муниципального района "Ижемский"</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2331"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206 547,2</w:t>
            </w:r>
          </w:p>
        </w:tc>
        <w:tc>
          <w:tcPr>
            <w:tcW w:w="992"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41 463,8</w:t>
            </w:r>
          </w:p>
        </w:tc>
        <w:tc>
          <w:tcPr>
            <w:tcW w:w="992"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48 912,5</w:t>
            </w:r>
          </w:p>
        </w:tc>
        <w:tc>
          <w:tcPr>
            <w:tcW w:w="993"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45358,5</w:t>
            </w:r>
          </w:p>
        </w:tc>
        <w:tc>
          <w:tcPr>
            <w:tcW w:w="1418" w:type="dxa"/>
            <w:gridSpan w:val="5"/>
          </w:tcPr>
          <w:p w:rsidR="004B616A" w:rsidRPr="004B616A" w:rsidRDefault="004B616A" w:rsidP="004B616A">
            <w:pPr>
              <w:pStyle w:val="ConsPlusNormal"/>
              <w:jc w:val="center"/>
              <w:rPr>
                <w:rFonts w:ascii="Times New Roman" w:hAnsi="Times New Roman"/>
              </w:rPr>
            </w:pPr>
            <w:r w:rsidRPr="004B616A">
              <w:rPr>
                <w:rFonts w:ascii="Times New Roman" w:hAnsi="Times New Roman"/>
              </w:rPr>
              <w:t>35 371,0</w:t>
            </w:r>
          </w:p>
        </w:tc>
        <w:tc>
          <w:tcPr>
            <w:tcW w:w="1133" w:type="dxa"/>
          </w:tcPr>
          <w:p w:rsidR="004B616A" w:rsidRPr="004B616A" w:rsidRDefault="004B616A" w:rsidP="004B616A">
            <w:pPr>
              <w:pStyle w:val="ConsPlusNormal"/>
              <w:jc w:val="center"/>
              <w:rPr>
                <w:rFonts w:ascii="Times New Roman" w:hAnsi="Times New Roman"/>
              </w:rPr>
            </w:pPr>
            <w:r w:rsidRPr="004B616A">
              <w:rPr>
                <w:rFonts w:ascii="Times New Roman" w:hAnsi="Times New Roman"/>
              </w:rPr>
              <w:t>35441,4</w:t>
            </w:r>
          </w:p>
        </w:tc>
      </w:tr>
      <w:tr w:rsidR="004B616A" w:rsidRPr="004B616A" w:rsidTr="004B616A">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средства от приносящей доход деятельности:</w:t>
            </w:r>
          </w:p>
        </w:tc>
      </w:tr>
      <w:tr w:rsidR="004B616A" w:rsidRPr="004B616A" w:rsidTr="004B616A">
        <w:tblPrEx>
          <w:tblBorders>
            <w:insideH w:val="nil"/>
          </w:tblBorders>
        </w:tblPrEx>
        <w:tc>
          <w:tcPr>
            <w:tcW w:w="1984" w:type="dxa"/>
            <w:vMerge/>
            <w:tcBorders>
              <w:bottom w:val="nil"/>
            </w:tcBorders>
          </w:tcPr>
          <w:p w:rsidR="004B616A" w:rsidRPr="004B616A" w:rsidRDefault="004B616A" w:rsidP="004B616A">
            <w:pPr>
              <w:spacing w:line="240" w:lineRule="auto"/>
              <w:rPr>
                <w:rFonts w:ascii="Times New Roman" w:hAnsi="Times New Roman" w:cs="Times New Roman"/>
                <w:sz w:val="20"/>
                <w:szCs w:val="20"/>
              </w:rPr>
            </w:pPr>
          </w:p>
        </w:tc>
        <w:tc>
          <w:tcPr>
            <w:tcW w:w="2331" w:type="dxa"/>
            <w:tcBorders>
              <w:bottom w:val="nil"/>
            </w:tcBorders>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992" w:type="dxa"/>
            <w:tcBorders>
              <w:bottom w:val="nil"/>
            </w:tcBorders>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992" w:type="dxa"/>
            <w:tcBorders>
              <w:bottom w:val="nil"/>
            </w:tcBorders>
          </w:tcPr>
          <w:p w:rsidR="004B616A" w:rsidRPr="004B616A" w:rsidRDefault="004B616A" w:rsidP="004B616A">
            <w:pPr>
              <w:pStyle w:val="ConsPlusNormal"/>
              <w:jc w:val="center"/>
              <w:rPr>
                <w:rFonts w:ascii="Times New Roman" w:hAnsi="Times New Roman"/>
              </w:rPr>
            </w:pPr>
          </w:p>
        </w:tc>
        <w:tc>
          <w:tcPr>
            <w:tcW w:w="993" w:type="dxa"/>
            <w:tcBorders>
              <w:bottom w:val="nil"/>
            </w:tcBorders>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1403" w:type="dxa"/>
            <w:gridSpan w:val="4"/>
            <w:tcBorders>
              <w:bottom w:val="nil"/>
            </w:tcBorders>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1148" w:type="dxa"/>
            <w:gridSpan w:val="2"/>
            <w:tcBorders>
              <w:bottom w:val="nil"/>
            </w:tcBorders>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r>
      <w:tr w:rsidR="004B616A" w:rsidRPr="004B616A" w:rsidTr="004B616A">
        <w:tc>
          <w:tcPr>
            <w:tcW w:w="1984" w:type="dxa"/>
          </w:tcPr>
          <w:p w:rsidR="004B616A" w:rsidRPr="004B616A" w:rsidRDefault="004B616A" w:rsidP="004B616A">
            <w:pPr>
              <w:pStyle w:val="ConsPlusNormal"/>
              <w:rPr>
                <w:rFonts w:ascii="Times New Roman" w:hAnsi="Times New Roman"/>
              </w:rPr>
            </w:pPr>
            <w:r w:rsidRPr="004B616A">
              <w:rPr>
                <w:rFonts w:ascii="Times New Roman" w:hAnsi="Times New Roman"/>
              </w:rPr>
              <w:t>Ожидаемые результаты реализации программы</w:t>
            </w:r>
          </w:p>
        </w:tc>
        <w:tc>
          <w:tcPr>
            <w:tcW w:w="7859" w:type="dxa"/>
            <w:gridSpan w:val="10"/>
          </w:tcPr>
          <w:p w:rsidR="004B616A" w:rsidRPr="004B616A" w:rsidRDefault="004B616A" w:rsidP="004B616A">
            <w:pPr>
              <w:pStyle w:val="ConsPlusNormal"/>
              <w:jc w:val="both"/>
              <w:rPr>
                <w:rFonts w:ascii="Times New Roman" w:hAnsi="Times New Roman"/>
              </w:rPr>
            </w:pPr>
            <w:r w:rsidRPr="004B616A">
              <w:rPr>
                <w:rFonts w:ascii="Times New Roman" w:hAnsi="Times New Roman"/>
              </w:rPr>
              <w:t>Реализация муниципальной программы позволит повысить эффективность и качество управления в МР "Ижемский", в том числе:</w:t>
            </w:r>
          </w:p>
          <w:p w:rsidR="004B616A" w:rsidRPr="004B616A" w:rsidRDefault="004B616A" w:rsidP="004B616A">
            <w:pPr>
              <w:pStyle w:val="ConsPlusNormal"/>
              <w:jc w:val="both"/>
              <w:rPr>
                <w:rFonts w:ascii="Times New Roman" w:hAnsi="Times New Roman"/>
              </w:rPr>
            </w:pPr>
            <w:r w:rsidRPr="004B616A">
              <w:rPr>
                <w:rFonts w:ascii="Times New Roman" w:hAnsi="Times New Roman"/>
              </w:rPr>
              <w:t>- повышение уровня удовлетворенности населения качеством предоставления муниципальных услуг - не менее 20% в год;</w:t>
            </w:r>
          </w:p>
          <w:p w:rsidR="004B616A" w:rsidRPr="004B616A" w:rsidRDefault="004B616A" w:rsidP="004B616A">
            <w:pPr>
              <w:pStyle w:val="ConsPlusNormal"/>
              <w:jc w:val="both"/>
              <w:rPr>
                <w:rFonts w:ascii="Times New Roman" w:hAnsi="Times New Roman"/>
              </w:rPr>
            </w:pPr>
            <w:r w:rsidRPr="004B616A">
              <w:rPr>
                <w:rFonts w:ascii="Times New Roman" w:hAnsi="Times New Roman"/>
              </w:rPr>
              <w:t>- обеспечить уровень достижения прогноза по доходам от использования и распоряжения муниципальным имуществом МО МР "Ижемский" не менее 95%;</w:t>
            </w:r>
          </w:p>
          <w:p w:rsidR="004B616A" w:rsidRPr="004B616A" w:rsidRDefault="004B616A" w:rsidP="004B616A">
            <w:pPr>
              <w:pStyle w:val="ConsPlusNormal"/>
              <w:jc w:val="both"/>
              <w:rPr>
                <w:rFonts w:ascii="Times New Roman" w:hAnsi="Times New Roman"/>
              </w:rPr>
            </w:pPr>
            <w:r w:rsidRPr="004B616A">
              <w:rPr>
                <w:rFonts w:ascii="Times New Roman" w:hAnsi="Times New Roman"/>
              </w:rPr>
              <w:t>- обеспечить устойчивое функционирование бюджетной системы муниципального образования муниципального района "Ижемский" в долгосрочной перспективе, обеспечивающее своевременную и стабильную реализацию муниципальным образованием муниципального района "Ижемский" своих функций;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 обеспечить к 2020 году долю муниципальных служащих МО МР "Ижемский", прошедших профессиональную подготовку, переподготовку, повышение квалификации и обучение за счет средств местного бюджета от общей численности муниципальных служащих МО МР "Ижемский", подлежащих профессиональной подготовке, переподготовке, повышению квалификации и обучению не менее 5% в год;</w:t>
            </w:r>
          </w:p>
          <w:p w:rsidR="004B616A" w:rsidRPr="004B616A" w:rsidRDefault="004B616A" w:rsidP="004B616A">
            <w:pPr>
              <w:pStyle w:val="ConsPlusNormal"/>
              <w:jc w:val="both"/>
              <w:rPr>
                <w:rFonts w:ascii="Times New Roman" w:hAnsi="Times New Roman"/>
              </w:rPr>
            </w:pPr>
            <w:r w:rsidRPr="004B616A">
              <w:rPr>
                <w:rFonts w:ascii="Times New Roman" w:hAnsi="Times New Roman"/>
              </w:rPr>
              <w:t>- обеспечить разработку и актуализацию НПА по вопросам, связанным с противодействием коррупции, на уровне 100%;</w:t>
            </w:r>
          </w:p>
          <w:p w:rsidR="004B616A" w:rsidRPr="004B616A" w:rsidRDefault="004B616A" w:rsidP="004B616A">
            <w:pPr>
              <w:pStyle w:val="ConsPlusNormal"/>
              <w:jc w:val="both"/>
              <w:rPr>
                <w:rFonts w:ascii="Times New Roman" w:hAnsi="Times New Roman"/>
              </w:rPr>
            </w:pPr>
            <w:r w:rsidRPr="004B616A">
              <w:rPr>
                <w:rFonts w:ascii="Times New Roman" w:hAnsi="Times New Roman"/>
              </w:rPr>
              <w:t>- обеспечить количество вновь зарегистрированных некоммерческих организаций на территории МО МР "Ижемский" не менее 2 в год</w:t>
            </w:r>
          </w:p>
        </w:tc>
      </w:tr>
    </w:tbl>
    <w:p w:rsidR="004B616A" w:rsidRPr="004B616A" w:rsidRDefault="004B616A" w:rsidP="004B616A">
      <w:pPr>
        <w:spacing w:line="240" w:lineRule="auto"/>
        <w:rPr>
          <w:rFonts w:ascii="Times New Roman" w:hAnsi="Times New Roman" w:cs="Times New Roman"/>
          <w:sz w:val="20"/>
          <w:szCs w:val="20"/>
        </w:rPr>
      </w:pPr>
    </w:p>
    <w:p w:rsidR="004B616A" w:rsidRPr="004B616A" w:rsidRDefault="004B616A" w:rsidP="004B616A">
      <w:pPr>
        <w:pStyle w:val="ConsPlusNormal"/>
        <w:jc w:val="right"/>
        <w:rPr>
          <w:rFonts w:ascii="Times New Roman" w:hAnsi="Times New Roman"/>
        </w:rPr>
      </w:pPr>
      <w:r w:rsidRPr="004B616A">
        <w:rPr>
          <w:rFonts w:ascii="Times New Roman" w:hAnsi="Times New Roman"/>
        </w:rPr>
        <w:t>Проект</w:t>
      </w:r>
    </w:p>
    <w:p w:rsidR="004B616A" w:rsidRPr="004B616A" w:rsidRDefault="004B616A" w:rsidP="004B616A">
      <w:pPr>
        <w:pStyle w:val="ConsPlusNormal"/>
        <w:jc w:val="center"/>
        <w:rPr>
          <w:rFonts w:ascii="Times New Roman" w:hAnsi="Times New Roman"/>
          <w:b/>
        </w:rPr>
      </w:pPr>
      <w:r w:rsidRPr="004B616A">
        <w:rPr>
          <w:rFonts w:ascii="Times New Roman" w:hAnsi="Times New Roman"/>
          <w:b/>
        </w:rPr>
        <w:t>Паспорт</w:t>
      </w:r>
    </w:p>
    <w:p w:rsidR="004B616A" w:rsidRPr="004B616A" w:rsidRDefault="004B616A" w:rsidP="004B616A">
      <w:pPr>
        <w:spacing w:after="0"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муниципальной программы МО МР «Ижемский»</w:t>
      </w:r>
    </w:p>
    <w:p w:rsidR="004B616A" w:rsidRPr="004B616A" w:rsidRDefault="004B616A" w:rsidP="004B616A">
      <w:pPr>
        <w:spacing w:after="0"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 xml:space="preserve">«Развитие и сохранение культуры» </w:t>
      </w:r>
    </w:p>
    <w:p w:rsidR="004B616A" w:rsidRPr="004B616A" w:rsidRDefault="004B616A" w:rsidP="004B616A">
      <w:pPr>
        <w:spacing w:after="0" w:line="240" w:lineRule="auto"/>
        <w:jc w:val="center"/>
        <w:rPr>
          <w:rFonts w:ascii="Times New Roman" w:eastAsia="Calibri" w:hAnsi="Times New Roman" w:cs="Times New Roman"/>
          <w:sz w:val="20"/>
          <w:szCs w:val="2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701"/>
        <w:gridCol w:w="1134"/>
        <w:gridCol w:w="992"/>
        <w:gridCol w:w="992"/>
        <w:gridCol w:w="992"/>
        <w:gridCol w:w="993"/>
        <w:gridCol w:w="850"/>
        <w:gridCol w:w="567"/>
      </w:tblGrid>
      <w:tr w:rsidR="004B616A" w:rsidRPr="004B616A" w:rsidTr="004B616A">
        <w:tc>
          <w:tcPr>
            <w:tcW w:w="1702"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Ответственный исполнитель программы</w:t>
            </w:r>
          </w:p>
        </w:tc>
        <w:tc>
          <w:tcPr>
            <w:tcW w:w="8221" w:type="dxa"/>
            <w:gridSpan w:val="8"/>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Управление культуры администрации муниципального района «Ижемский»</w:t>
            </w:r>
          </w:p>
        </w:tc>
      </w:tr>
      <w:tr w:rsidR="004B616A" w:rsidRPr="004B616A" w:rsidTr="004B616A">
        <w:tc>
          <w:tcPr>
            <w:tcW w:w="1702"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Соисполнители программы</w:t>
            </w:r>
          </w:p>
        </w:tc>
        <w:tc>
          <w:tcPr>
            <w:tcW w:w="8221" w:type="dxa"/>
            <w:gridSpan w:val="8"/>
          </w:tcPr>
          <w:p w:rsidR="004B616A" w:rsidRPr="004B616A" w:rsidRDefault="004B616A" w:rsidP="004B616A">
            <w:pPr>
              <w:spacing w:after="0" w:line="240" w:lineRule="auto"/>
              <w:ind w:left="34"/>
              <w:rPr>
                <w:rFonts w:ascii="Times New Roman" w:eastAsia="Calibri" w:hAnsi="Times New Roman" w:cs="Times New Roman"/>
                <w:sz w:val="20"/>
                <w:szCs w:val="20"/>
              </w:rPr>
            </w:pPr>
            <w:r w:rsidRPr="004B616A">
              <w:rPr>
                <w:rFonts w:ascii="Times New Roman" w:eastAsia="Calibri" w:hAnsi="Times New Roman" w:cs="Times New Roman"/>
                <w:sz w:val="20"/>
                <w:szCs w:val="20"/>
              </w:rPr>
              <w:t>Отдел архитектуры и градостроительства администрации муниципального района «Ижемский»</w:t>
            </w:r>
          </w:p>
        </w:tc>
      </w:tr>
      <w:tr w:rsidR="004B616A" w:rsidRPr="004B616A" w:rsidTr="004B616A">
        <w:tc>
          <w:tcPr>
            <w:tcW w:w="1702" w:type="dxa"/>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Подпрограммы программы</w:t>
            </w:r>
          </w:p>
        </w:tc>
        <w:tc>
          <w:tcPr>
            <w:tcW w:w="8221" w:type="dxa"/>
            <w:gridSpan w:val="8"/>
          </w:tcPr>
          <w:p w:rsidR="004B616A" w:rsidRPr="004B616A" w:rsidRDefault="004B616A" w:rsidP="004B616A">
            <w:pPr>
              <w:spacing w:after="0" w:line="240" w:lineRule="auto"/>
              <w:ind w:left="34"/>
              <w:rPr>
                <w:rFonts w:ascii="Times New Roman" w:eastAsia="Calibri" w:hAnsi="Times New Roman" w:cs="Times New Roman"/>
                <w:sz w:val="20"/>
                <w:szCs w:val="20"/>
              </w:rPr>
            </w:pPr>
            <w:r w:rsidRPr="004B616A">
              <w:rPr>
                <w:rFonts w:ascii="Times New Roman" w:eastAsia="Calibri" w:hAnsi="Times New Roman" w:cs="Times New Roman"/>
                <w:sz w:val="20"/>
                <w:szCs w:val="20"/>
              </w:rPr>
              <w:t>-</w:t>
            </w:r>
          </w:p>
        </w:tc>
      </w:tr>
      <w:tr w:rsidR="004B616A" w:rsidRPr="004B616A" w:rsidTr="004B616A">
        <w:tc>
          <w:tcPr>
            <w:tcW w:w="1702"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Программно-</w:t>
            </w:r>
            <w:r w:rsidRPr="004B616A">
              <w:rPr>
                <w:rFonts w:ascii="Times New Roman" w:eastAsia="Calibri" w:hAnsi="Times New Roman" w:cs="Times New Roman"/>
                <w:sz w:val="20"/>
                <w:szCs w:val="20"/>
              </w:rPr>
              <w:lastRenderedPageBreak/>
              <w:t xml:space="preserve">целевые </w:t>
            </w:r>
          </w:p>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инструменты программы</w:t>
            </w:r>
          </w:p>
        </w:tc>
        <w:tc>
          <w:tcPr>
            <w:tcW w:w="8221" w:type="dxa"/>
            <w:gridSpan w:val="8"/>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lastRenderedPageBreak/>
              <w:t>-</w:t>
            </w:r>
          </w:p>
        </w:tc>
      </w:tr>
      <w:tr w:rsidR="004B616A" w:rsidRPr="004B616A" w:rsidTr="004B616A">
        <w:tc>
          <w:tcPr>
            <w:tcW w:w="1702"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lastRenderedPageBreak/>
              <w:t>Цель программы</w:t>
            </w:r>
          </w:p>
        </w:tc>
        <w:tc>
          <w:tcPr>
            <w:tcW w:w="8221" w:type="dxa"/>
            <w:gridSpan w:val="8"/>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Развитие культурного потенциала Ижемского района </w:t>
            </w:r>
          </w:p>
        </w:tc>
      </w:tr>
      <w:tr w:rsidR="004B616A" w:rsidRPr="004B616A" w:rsidTr="004B616A">
        <w:tc>
          <w:tcPr>
            <w:tcW w:w="1702" w:type="dxa"/>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Задачи программы</w:t>
            </w:r>
          </w:p>
        </w:tc>
        <w:tc>
          <w:tcPr>
            <w:tcW w:w="8221" w:type="dxa"/>
            <w:gridSpan w:val="8"/>
          </w:tcPr>
          <w:p w:rsidR="004B616A" w:rsidRPr="004B616A" w:rsidRDefault="004B616A" w:rsidP="004B616A">
            <w:pPr>
              <w:widowControl w:val="0"/>
              <w:numPr>
                <w:ilvl w:val="0"/>
                <w:numId w:val="20"/>
              </w:numPr>
              <w:autoSpaceDE w:val="0"/>
              <w:autoSpaceDN w:val="0"/>
              <w:adjustRightInd w:val="0"/>
              <w:spacing w:after="0" w:line="240" w:lineRule="auto"/>
              <w:ind w:left="34" w:hanging="686"/>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1) обеспечение доступности объектов сферы культуры, сохранение и актуализация культурного наследия;</w:t>
            </w:r>
          </w:p>
          <w:p w:rsidR="004B616A" w:rsidRPr="004B616A" w:rsidRDefault="004B616A" w:rsidP="004B616A">
            <w:pPr>
              <w:widowControl w:val="0"/>
              <w:autoSpaceDE w:val="0"/>
              <w:autoSpaceDN w:val="0"/>
              <w:adjustRightInd w:val="0"/>
              <w:spacing w:after="0" w:line="240" w:lineRule="auto"/>
              <w:ind w:left="34"/>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2) формирование благоприятных условий реализации, воспроизводства и развития творческого потенциала на</w:t>
            </w:r>
            <w:r w:rsidRPr="004B616A">
              <w:rPr>
                <w:rFonts w:ascii="Times New Roman" w:eastAsia="Calibri" w:hAnsi="Times New Roman" w:cs="Times New Roman"/>
                <w:sz w:val="20"/>
                <w:szCs w:val="20"/>
              </w:rPr>
              <w:softHyphen/>
              <w:t>селе</w:t>
            </w:r>
            <w:r w:rsidRPr="004B616A">
              <w:rPr>
                <w:rFonts w:ascii="Times New Roman" w:eastAsia="Calibri" w:hAnsi="Times New Roman" w:cs="Times New Roman"/>
                <w:sz w:val="20"/>
                <w:szCs w:val="20"/>
              </w:rPr>
              <w:softHyphen/>
              <w:t>ния Ижемского района;</w:t>
            </w:r>
          </w:p>
          <w:p w:rsidR="004B616A" w:rsidRPr="004B616A" w:rsidRDefault="004B616A" w:rsidP="004B616A">
            <w:pPr>
              <w:widowControl w:val="0"/>
              <w:numPr>
                <w:ilvl w:val="0"/>
                <w:numId w:val="20"/>
              </w:numPr>
              <w:autoSpaceDE w:val="0"/>
              <w:autoSpaceDN w:val="0"/>
              <w:adjustRightInd w:val="0"/>
              <w:spacing w:after="0" w:line="240" w:lineRule="auto"/>
              <w:ind w:left="34" w:hanging="686"/>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3) </w:t>
            </w:r>
            <w:r w:rsidRPr="004B616A">
              <w:rPr>
                <w:rFonts w:ascii="Times New Roman" w:eastAsia="Calibri" w:hAnsi="Times New Roman" w:cs="Times New Roman"/>
                <w:color w:val="000000"/>
                <w:sz w:val="20"/>
                <w:szCs w:val="20"/>
              </w:rPr>
              <w:t>обеспечение реализации муниципальной программы</w:t>
            </w:r>
          </w:p>
        </w:tc>
      </w:tr>
      <w:tr w:rsidR="004B616A" w:rsidRPr="004B616A" w:rsidTr="004B616A">
        <w:tc>
          <w:tcPr>
            <w:tcW w:w="1702"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Целевые индикаторы и показа</w:t>
            </w:r>
            <w:r w:rsidRPr="004B616A">
              <w:rPr>
                <w:rFonts w:ascii="Times New Roman" w:eastAsia="Calibri" w:hAnsi="Times New Roman" w:cs="Times New Roman"/>
                <w:sz w:val="20"/>
                <w:szCs w:val="20"/>
              </w:rPr>
              <w:softHyphen/>
              <w:t>тели программы</w:t>
            </w:r>
          </w:p>
        </w:tc>
        <w:tc>
          <w:tcPr>
            <w:tcW w:w="8221" w:type="dxa"/>
            <w:gridSpan w:val="8"/>
          </w:tcPr>
          <w:p w:rsidR="004B616A" w:rsidRPr="004B616A" w:rsidRDefault="004B616A" w:rsidP="004B616A">
            <w:pPr>
              <w:pStyle w:val="ae"/>
              <w:numPr>
                <w:ilvl w:val="0"/>
                <w:numId w:val="21"/>
              </w:numPr>
              <w:spacing w:after="0" w:line="240" w:lineRule="auto"/>
              <w:ind w:left="0" w:firstLine="0"/>
              <w:rPr>
                <w:rFonts w:ascii="Times New Roman" w:hAnsi="Times New Roman" w:cs="Times New Roman"/>
                <w:sz w:val="20"/>
                <w:szCs w:val="20"/>
              </w:rPr>
            </w:pPr>
            <w:r w:rsidRPr="004B616A">
              <w:rPr>
                <w:rFonts w:ascii="Times New Roman" w:hAnsi="Times New Roman" w:cs="Times New Roman"/>
                <w:sz w:val="20"/>
                <w:szCs w:val="20"/>
              </w:rPr>
              <w:t>Доля зданий и сооружений муниципальных учреж</w:t>
            </w:r>
            <w:r w:rsidRPr="004B616A">
              <w:rPr>
                <w:rFonts w:ascii="Times New Roman" w:hAnsi="Times New Roman" w:cs="Times New Roman"/>
                <w:sz w:val="20"/>
                <w:szCs w:val="20"/>
              </w:rPr>
              <w:softHyphen/>
              <w:t>дений сферы культуры, состояние которых является удовлетворительным, в общем количестве зданий и со</w:t>
            </w:r>
            <w:r w:rsidRPr="004B616A">
              <w:rPr>
                <w:rFonts w:ascii="Times New Roman" w:hAnsi="Times New Roman" w:cs="Times New Roman"/>
                <w:sz w:val="20"/>
                <w:szCs w:val="20"/>
              </w:rPr>
              <w:softHyphen/>
              <w:t>оружений сферы (процент).</w:t>
            </w:r>
          </w:p>
          <w:p w:rsidR="004B616A" w:rsidRPr="004B616A" w:rsidRDefault="004B616A" w:rsidP="004B616A">
            <w:pPr>
              <w:pStyle w:val="ae"/>
              <w:numPr>
                <w:ilvl w:val="0"/>
                <w:numId w:val="21"/>
              </w:numPr>
              <w:spacing w:after="0" w:line="240" w:lineRule="auto"/>
              <w:ind w:left="0" w:firstLine="0"/>
              <w:rPr>
                <w:rFonts w:ascii="Times New Roman" w:hAnsi="Times New Roman" w:cs="Times New Roman"/>
                <w:sz w:val="20"/>
                <w:szCs w:val="20"/>
              </w:rPr>
            </w:pPr>
            <w:r w:rsidRPr="004B616A">
              <w:rPr>
                <w:rFonts w:ascii="Times New Roman" w:hAnsi="Times New Roman" w:cs="Times New Roman"/>
                <w:sz w:val="20"/>
                <w:szCs w:val="20"/>
              </w:rPr>
              <w:t>Количество учреждений сферы культуры, получив</w:t>
            </w:r>
            <w:r w:rsidRPr="004B616A">
              <w:rPr>
                <w:rFonts w:ascii="Times New Roman" w:hAnsi="Times New Roman" w:cs="Times New Roman"/>
                <w:sz w:val="20"/>
                <w:szCs w:val="20"/>
              </w:rPr>
              <w:softHyphen/>
              <w:t>ших обновление материально – технического ос</w:t>
            </w:r>
            <w:r w:rsidRPr="004B616A">
              <w:rPr>
                <w:rFonts w:ascii="Times New Roman" w:hAnsi="Times New Roman" w:cs="Times New Roman"/>
                <w:sz w:val="20"/>
                <w:szCs w:val="20"/>
              </w:rPr>
              <w:softHyphen/>
              <w:t>нащения в рамках Программы от общего количества уч</w:t>
            </w:r>
            <w:r w:rsidRPr="004B616A">
              <w:rPr>
                <w:rFonts w:ascii="Times New Roman" w:hAnsi="Times New Roman" w:cs="Times New Roman"/>
                <w:sz w:val="20"/>
                <w:szCs w:val="20"/>
              </w:rPr>
              <w:softHyphen/>
              <w:t>реждений сферы культуры (процент).</w:t>
            </w:r>
          </w:p>
          <w:p w:rsidR="004B616A" w:rsidRPr="004B616A" w:rsidRDefault="004B616A" w:rsidP="004B616A">
            <w:pPr>
              <w:pStyle w:val="ae"/>
              <w:numPr>
                <w:ilvl w:val="0"/>
                <w:numId w:val="21"/>
              </w:numPr>
              <w:spacing w:after="0" w:line="240" w:lineRule="auto"/>
              <w:ind w:left="0" w:firstLine="0"/>
              <w:rPr>
                <w:rFonts w:ascii="Times New Roman" w:hAnsi="Times New Roman" w:cs="Times New Roman"/>
                <w:sz w:val="20"/>
                <w:szCs w:val="20"/>
              </w:rPr>
            </w:pPr>
            <w:r w:rsidRPr="004B616A">
              <w:rPr>
                <w:rFonts w:ascii="Times New Roman" w:hAnsi="Times New Roman" w:cs="Times New Roman"/>
                <w:sz w:val="20"/>
                <w:szCs w:val="20"/>
              </w:rPr>
              <w:t>Охват населения библиотечным обслуживанием (процент).</w:t>
            </w:r>
          </w:p>
          <w:p w:rsidR="004B616A" w:rsidRPr="004B616A" w:rsidRDefault="004B616A" w:rsidP="004B616A">
            <w:pPr>
              <w:pStyle w:val="ae"/>
              <w:numPr>
                <w:ilvl w:val="0"/>
                <w:numId w:val="21"/>
              </w:numPr>
              <w:spacing w:after="0" w:line="240" w:lineRule="auto"/>
              <w:ind w:left="0" w:firstLine="0"/>
              <w:rPr>
                <w:rFonts w:ascii="Times New Roman" w:hAnsi="Times New Roman" w:cs="Times New Roman"/>
                <w:sz w:val="20"/>
                <w:szCs w:val="20"/>
              </w:rPr>
            </w:pPr>
            <w:r w:rsidRPr="004B616A">
              <w:rPr>
                <w:rFonts w:ascii="Times New Roman" w:hAnsi="Times New Roman" w:cs="Times New Roman"/>
                <w:sz w:val="20"/>
                <w:szCs w:val="20"/>
              </w:rPr>
              <w:t>Увеличение   посещаемости музейных учреждений (посещений  на одного жителя в год).</w:t>
            </w:r>
          </w:p>
          <w:p w:rsidR="004B616A" w:rsidRPr="004B616A" w:rsidRDefault="004B616A" w:rsidP="004B616A">
            <w:pPr>
              <w:pStyle w:val="ae"/>
              <w:widowControl/>
              <w:numPr>
                <w:ilvl w:val="0"/>
                <w:numId w:val="21"/>
              </w:numPr>
              <w:autoSpaceDE w:val="0"/>
              <w:autoSpaceDN w:val="0"/>
              <w:adjustRightInd w:val="0"/>
              <w:spacing w:after="0" w:line="240" w:lineRule="auto"/>
              <w:ind w:left="0" w:firstLine="0"/>
              <w:rPr>
                <w:rFonts w:ascii="Times New Roman" w:eastAsia="Times New Roman" w:hAnsi="Times New Roman" w:cs="Times New Roman"/>
                <w:sz w:val="20"/>
                <w:szCs w:val="20"/>
                <w:lang w:eastAsia="ru-RU"/>
              </w:rPr>
            </w:pPr>
            <w:r w:rsidRPr="004B616A">
              <w:rPr>
                <w:rFonts w:ascii="Times New Roman" w:hAnsi="Times New Roman" w:cs="Times New Roman"/>
                <w:sz w:val="20"/>
                <w:szCs w:val="20"/>
              </w:rPr>
              <w:t>Посещаемость платных мероприятий учреждений культурно-досугового типа на одного жителя в год (по</w:t>
            </w:r>
            <w:r w:rsidRPr="004B616A">
              <w:rPr>
                <w:rFonts w:ascii="Times New Roman" w:hAnsi="Times New Roman" w:cs="Times New Roman"/>
                <w:sz w:val="20"/>
                <w:szCs w:val="20"/>
              </w:rPr>
              <w:softHyphen/>
              <w:t>сещений на одного жителя в год).</w:t>
            </w:r>
          </w:p>
          <w:p w:rsidR="004B616A" w:rsidRPr="004B616A" w:rsidRDefault="004B616A" w:rsidP="004B616A">
            <w:pPr>
              <w:pStyle w:val="ae"/>
              <w:widowControl/>
              <w:numPr>
                <w:ilvl w:val="0"/>
                <w:numId w:val="21"/>
              </w:numPr>
              <w:autoSpaceDE w:val="0"/>
              <w:autoSpaceDN w:val="0"/>
              <w:adjustRightInd w:val="0"/>
              <w:spacing w:after="0" w:line="240" w:lineRule="auto"/>
              <w:ind w:left="0" w:firstLine="0"/>
              <w:rPr>
                <w:rFonts w:ascii="Times New Roman" w:hAnsi="Times New Roman" w:cs="Times New Roman"/>
                <w:sz w:val="20"/>
                <w:szCs w:val="20"/>
              </w:rPr>
            </w:pPr>
            <w:r w:rsidRPr="004B616A">
              <w:rPr>
                <w:rFonts w:ascii="Times New Roman" w:hAnsi="Times New Roman" w:cs="Times New Roman"/>
                <w:sz w:val="20"/>
                <w:szCs w:val="20"/>
              </w:rPr>
              <w:t>Количество специалистов муниципальных учрежде</w:t>
            </w:r>
            <w:r w:rsidRPr="004B616A">
              <w:rPr>
                <w:rFonts w:ascii="Times New Roman" w:hAnsi="Times New Roman" w:cs="Times New Roman"/>
                <w:sz w:val="20"/>
                <w:szCs w:val="20"/>
              </w:rPr>
              <w:softHyphen/>
              <w:t>ний сферы культуры, повысивших квалифика</w:t>
            </w:r>
            <w:r w:rsidRPr="004B616A">
              <w:rPr>
                <w:rFonts w:ascii="Times New Roman" w:hAnsi="Times New Roman" w:cs="Times New Roman"/>
                <w:sz w:val="20"/>
                <w:szCs w:val="20"/>
              </w:rPr>
              <w:softHyphen/>
              <w:t>цию, прошедших переподготовку в рамках Программы в год (человек).</w:t>
            </w:r>
          </w:p>
          <w:p w:rsidR="004B616A" w:rsidRPr="004B616A" w:rsidRDefault="004B616A" w:rsidP="004B616A">
            <w:pPr>
              <w:pStyle w:val="ConsPlusCell"/>
              <w:numPr>
                <w:ilvl w:val="0"/>
                <w:numId w:val="21"/>
              </w:numPr>
              <w:ind w:left="0" w:firstLine="0"/>
              <w:rPr>
                <w:rFonts w:ascii="Times New Roman" w:hAnsi="Times New Roman" w:cs="Times New Roman"/>
              </w:rPr>
            </w:pPr>
            <w:r w:rsidRPr="004B616A">
              <w:rPr>
                <w:rFonts w:ascii="Times New Roman" w:hAnsi="Times New Roman" w:cs="Times New Roman"/>
              </w:rPr>
              <w:t>Доля обучающихся, принявших участие в смотрах, конкурсах, фестивалях и других мероприятиях от общего количества обучающихся (процент).</w:t>
            </w:r>
          </w:p>
          <w:p w:rsidR="004B616A" w:rsidRPr="004B616A" w:rsidRDefault="004B616A" w:rsidP="004B616A">
            <w:pPr>
              <w:pStyle w:val="ConsPlusCell"/>
              <w:numPr>
                <w:ilvl w:val="0"/>
                <w:numId w:val="21"/>
              </w:numPr>
              <w:ind w:left="0" w:firstLine="0"/>
              <w:rPr>
                <w:rFonts w:ascii="Times New Roman" w:hAnsi="Times New Roman" w:cs="Times New Roman"/>
              </w:rPr>
            </w:pPr>
            <w:r w:rsidRPr="004B616A">
              <w:rPr>
                <w:rFonts w:ascii="Times New Roman" w:hAnsi="Times New Roman" w:cs="Times New Roman"/>
              </w:rPr>
              <w:t>Соотношение средней заработной платы работни</w:t>
            </w:r>
            <w:r w:rsidRPr="004B616A">
              <w:rPr>
                <w:rFonts w:ascii="Times New Roman" w:hAnsi="Times New Roman" w:cs="Times New Roman"/>
              </w:rPr>
              <w:softHyphen/>
              <w:t>ков муниципальных  учреждений культуры МР «Ижем</w:t>
            </w:r>
            <w:r w:rsidRPr="004B616A">
              <w:rPr>
                <w:rFonts w:ascii="Times New Roman" w:hAnsi="Times New Roman" w:cs="Times New Roman"/>
              </w:rPr>
              <w:softHyphen/>
              <w:t>ский» к средней заработной платы в Республике Коми (процент).</w:t>
            </w:r>
          </w:p>
          <w:p w:rsidR="004B616A" w:rsidRPr="004B616A" w:rsidRDefault="004B616A" w:rsidP="004B616A">
            <w:pPr>
              <w:pStyle w:val="ae"/>
              <w:numPr>
                <w:ilvl w:val="0"/>
                <w:numId w:val="21"/>
              </w:numPr>
              <w:spacing w:after="0" w:line="240" w:lineRule="auto"/>
              <w:ind w:left="0" w:firstLine="0"/>
              <w:rPr>
                <w:rFonts w:ascii="Times New Roman" w:hAnsi="Times New Roman" w:cs="Times New Roman"/>
                <w:sz w:val="20"/>
                <w:szCs w:val="20"/>
              </w:rPr>
            </w:pPr>
            <w:r w:rsidRPr="004B616A">
              <w:rPr>
                <w:rFonts w:ascii="Times New Roman" w:hAnsi="Times New Roman" w:cs="Times New Roman"/>
                <w:sz w:val="20"/>
                <w:szCs w:val="20"/>
              </w:rPr>
              <w:t>Уровень ежегодного достижения показателей Программы (процент).</w:t>
            </w:r>
          </w:p>
        </w:tc>
      </w:tr>
      <w:tr w:rsidR="004B616A" w:rsidRPr="004B616A" w:rsidTr="004B616A">
        <w:tc>
          <w:tcPr>
            <w:tcW w:w="1702" w:type="dxa"/>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Сроки и этапы реализации   про</w:t>
            </w:r>
            <w:r w:rsidRPr="004B616A">
              <w:rPr>
                <w:rFonts w:ascii="Times New Roman" w:eastAsia="Calibri" w:hAnsi="Times New Roman" w:cs="Times New Roman"/>
                <w:sz w:val="20"/>
                <w:szCs w:val="20"/>
                <w:lang w:eastAsia="ru-RU"/>
              </w:rPr>
              <w:softHyphen/>
              <w:t xml:space="preserve">граммы         </w:t>
            </w:r>
          </w:p>
        </w:tc>
        <w:tc>
          <w:tcPr>
            <w:tcW w:w="8221" w:type="dxa"/>
            <w:gridSpan w:val="8"/>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2015 – 2020 годы</w:t>
            </w:r>
          </w:p>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p>
        </w:tc>
      </w:tr>
      <w:tr w:rsidR="004B616A" w:rsidRPr="004B616A" w:rsidTr="004B616A">
        <w:trPr>
          <w:trHeight w:val="579"/>
        </w:trPr>
        <w:tc>
          <w:tcPr>
            <w:tcW w:w="1702" w:type="dxa"/>
            <w:vMerge w:val="restart"/>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 xml:space="preserve">Объемы финансирования  </w:t>
            </w:r>
          </w:p>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программы</w:t>
            </w:r>
          </w:p>
          <w:p w:rsidR="004B616A" w:rsidRPr="004B616A" w:rsidRDefault="004B616A" w:rsidP="004B616A">
            <w:pPr>
              <w:spacing w:line="240" w:lineRule="auto"/>
              <w:rPr>
                <w:rFonts w:ascii="Times New Roman" w:eastAsia="Calibri" w:hAnsi="Times New Roman" w:cs="Times New Roman"/>
                <w:sz w:val="20"/>
                <w:szCs w:val="20"/>
              </w:rPr>
            </w:pPr>
          </w:p>
        </w:tc>
        <w:tc>
          <w:tcPr>
            <w:tcW w:w="8221" w:type="dxa"/>
            <w:gridSpan w:val="8"/>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Общий объем финансирования Программы на 2015-2019 годы предусматривается в размере 416 277,7  тыс. рублей, в том числе:</w:t>
            </w:r>
          </w:p>
        </w:tc>
      </w:tr>
      <w:tr w:rsidR="004B616A" w:rsidRPr="004B616A" w:rsidTr="004B616A">
        <w:tc>
          <w:tcPr>
            <w:tcW w:w="1702" w:type="dxa"/>
            <w:vMerge/>
          </w:tcPr>
          <w:p w:rsidR="004B616A" w:rsidRPr="004B616A" w:rsidRDefault="004B616A" w:rsidP="004B616A">
            <w:pPr>
              <w:spacing w:line="240" w:lineRule="auto"/>
              <w:rPr>
                <w:rFonts w:ascii="Times New Roman" w:eastAsia="Calibri" w:hAnsi="Times New Roman" w:cs="Times New Roman"/>
                <w:sz w:val="20"/>
                <w:szCs w:val="20"/>
              </w:rPr>
            </w:pPr>
          </w:p>
        </w:tc>
        <w:tc>
          <w:tcPr>
            <w:tcW w:w="1701" w:type="dxa"/>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Источники фи</w:t>
            </w:r>
            <w:r w:rsidRPr="004B616A">
              <w:rPr>
                <w:rFonts w:ascii="Times New Roman" w:eastAsia="Calibri" w:hAnsi="Times New Roman" w:cs="Times New Roman"/>
                <w:sz w:val="20"/>
                <w:szCs w:val="20"/>
                <w:lang w:eastAsia="ru-RU"/>
              </w:rPr>
              <w:softHyphen/>
              <w:t>нансирования</w:t>
            </w:r>
          </w:p>
        </w:tc>
        <w:tc>
          <w:tcPr>
            <w:tcW w:w="1134" w:type="dxa"/>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Всего</w:t>
            </w:r>
          </w:p>
        </w:tc>
        <w:tc>
          <w:tcPr>
            <w:tcW w:w="992" w:type="dxa"/>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2015г.</w:t>
            </w:r>
          </w:p>
        </w:tc>
        <w:tc>
          <w:tcPr>
            <w:tcW w:w="992" w:type="dxa"/>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2016г.</w:t>
            </w:r>
          </w:p>
        </w:tc>
        <w:tc>
          <w:tcPr>
            <w:tcW w:w="992" w:type="dxa"/>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2017г.</w:t>
            </w:r>
          </w:p>
        </w:tc>
        <w:tc>
          <w:tcPr>
            <w:tcW w:w="993" w:type="dxa"/>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2018г.</w:t>
            </w:r>
          </w:p>
        </w:tc>
        <w:tc>
          <w:tcPr>
            <w:tcW w:w="850" w:type="dxa"/>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2019г.</w:t>
            </w:r>
          </w:p>
        </w:tc>
        <w:tc>
          <w:tcPr>
            <w:tcW w:w="567" w:type="dxa"/>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2020г.</w:t>
            </w:r>
          </w:p>
        </w:tc>
      </w:tr>
      <w:tr w:rsidR="004B616A" w:rsidRPr="004B616A" w:rsidTr="004B616A">
        <w:tc>
          <w:tcPr>
            <w:tcW w:w="1702" w:type="dxa"/>
            <w:vMerge/>
          </w:tcPr>
          <w:p w:rsidR="004B616A" w:rsidRPr="004B616A" w:rsidRDefault="004B616A" w:rsidP="004B616A">
            <w:pPr>
              <w:spacing w:line="240" w:lineRule="auto"/>
              <w:rPr>
                <w:rFonts w:ascii="Times New Roman" w:eastAsia="Calibri" w:hAnsi="Times New Roman" w:cs="Times New Roman"/>
                <w:sz w:val="20"/>
                <w:szCs w:val="20"/>
              </w:rPr>
            </w:pPr>
          </w:p>
        </w:tc>
        <w:tc>
          <w:tcPr>
            <w:tcW w:w="1701" w:type="dxa"/>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Всего</w:t>
            </w:r>
          </w:p>
        </w:tc>
        <w:tc>
          <w:tcPr>
            <w:tcW w:w="1134"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lang w:eastAsia="ru-RU"/>
              </w:rPr>
              <w:t>416 277,7</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lang w:eastAsia="ru-RU"/>
              </w:rPr>
              <w:t>90 895,1</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lang w:eastAsia="ru-RU"/>
              </w:rPr>
              <w:t>95 335,7</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bCs/>
                <w:color w:val="000000"/>
                <w:sz w:val="20"/>
                <w:szCs w:val="20"/>
              </w:rPr>
              <w:t>93 706,9</w:t>
            </w:r>
          </w:p>
        </w:tc>
        <w:tc>
          <w:tcPr>
            <w:tcW w:w="993"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lang w:eastAsia="ru-RU"/>
              </w:rPr>
              <w:t>67 230,0</w:t>
            </w:r>
          </w:p>
        </w:tc>
        <w:tc>
          <w:tcPr>
            <w:tcW w:w="850"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lang w:eastAsia="ru-RU"/>
              </w:rPr>
              <w:t>69 110,0</w:t>
            </w:r>
          </w:p>
        </w:tc>
        <w:tc>
          <w:tcPr>
            <w:tcW w:w="567"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p>
        </w:tc>
      </w:tr>
      <w:tr w:rsidR="004B616A" w:rsidRPr="004B616A" w:rsidTr="004B616A">
        <w:tc>
          <w:tcPr>
            <w:tcW w:w="1702" w:type="dxa"/>
            <w:vMerge/>
          </w:tcPr>
          <w:p w:rsidR="004B616A" w:rsidRPr="004B616A" w:rsidRDefault="004B616A" w:rsidP="004B616A">
            <w:pPr>
              <w:spacing w:line="240" w:lineRule="auto"/>
              <w:rPr>
                <w:rFonts w:ascii="Times New Roman" w:eastAsia="Calibri" w:hAnsi="Times New Roman" w:cs="Times New Roman"/>
                <w:sz w:val="20"/>
                <w:szCs w:val="20"/>
              </w:rPr>
            </w:pPr>
          </w:p>
        </w:tc>
        <w:tc>
          <w:tcPr>
            <w:tcW w:w="1701" w:type="dxa"/>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Республиканский бюджет РК</w:t>
            </w:r>
          </w:p>
        </w:tc>
        <w:tc>
          <w:tcPr>
            <w:tcW w:w="1134"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2363,8</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1567,1</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796,7</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c>
          <w:tcPr>
            <w:tcW w:w="993"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c>
          <w:tcPr>
            <w:tcW w:w="850"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c>
          <w:tcPr>
            <w:tcW w:w="567"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r>
      <w:tr w:rsidR="004B616A" w:rsidRPr="004B616A" w:rsidTr="004B616A">
        <w:tc>
          <w:tcPr>
            <w:tcW w:w="1702" w:type="dxa"/>
            <w:vMerge/>
          </w:tcPr>
          <w:p w:rsidR="004B616A" w:rsidRPr="004B616A" w:rsidRDefault="004B616A" w:rsidP="004B616A">
            <w:pPr>
              <w:spacing w:line="240" w:lineRule="auto"/>
              <w:rPr>
                <w:rFonts w:ascii="Times New Roman" w:eastAsia="Calibri" w:hAnsi="Times New Roman" w:cs="Times New Roman"/>
                <w:sz w:val="20"/>
                <w:szCs w:val="20"/>
              </w:rPr>
            </w:pPr>
          </w:p>
        </w:tc>
        <w:tc>
          <w:tcPr>
            <w:tcW w:w="1701" w:type="dxa"/>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Бюджет МО МР «Ижемский»</w:t>
            </w:r>
          </w:p>
        </w:tc>
        <w:tc>
          <w:tcPr>
            <w:tcW w:w="1134"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412810,7</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88652,1</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94111,7</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93706,9</w:t>
            </w:r>
          </w:p>
        </w:tc>
        <w:tc>
          <w:tcPr>
            <w:tcW w:w="993"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67230,0</w:t>
            </w:r>
          </w:p>
        </w:tc>
        <w:tc>
          <w:tcPr>
            <w:tcW w:w="850"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lang w:eastAsia="ru-RU"/>
              </w:rPr>
              <w:t>69110,0</w:t>
            </w:r>
          </w:p>
        </w:tc>
        <w:tc>
          <w:tcPr>
            <w:tcW w:w="567"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r>
      <w:tr w:rsidR="004B616A" w:rsidRPr="004B616A" w:rsidTr="004B616A">
        <w:tc>
          <w:tcPr>
            <w:tcW w:w="1702" w:type="dxa"/>
            <w:vMerge/>
          </w:tcPr>
          <w:p w:rsidR="004B616A" w:rsidRPr="004B616A" w:rsidRDefault="004B616A" w:rsidP="004B616A">
            <w:pPr>
              <w:spacing w:line="240" w:lineRule="auto"/>
              <w:rPr>
                <w:rFonts w:ascii="Times New Roman" w:eastAsia="Calibri" w:hAnsi="Times New Roman" w:cs="Times New Roman"/>
                <w:sz w:val="20"/>
                <w:szCs w:val="20"/>
              </w:rPr>
            </w:pPr>
          </w:p>
        </w:tc>
        <w:tc>
          <w:tcPr>
            <w:tcW w:w="1701" w:type="dxa"/>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Федеральный бюд</w:t>
            </w:r>
            <w:r w:rsidRPr="004B616A">
              <w:rPr>
                <w:rFonts w:ascii="Times New Roman" w:eastAsia="Calibri" w:hAnsi="Times New Roman" w:cs="Times New Roman"/>
                <w:sz w:val="20"/>
                <w:szCs w:val="20"/>
                <w:lang w:eastAsia="ru-RU"/>
              </w:rPr>
              <w:softHyphen/>
              <w:t>жет</w:t>
            </w:r>
          </w:p>
        </w:tc>
        <w:tc>
          <w:tcPr>
            <w:tcW w:w="1134"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403,2</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275,9</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127,3</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c>
          <w:tcPr>
            <w:tcW w:w="993"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c>
          <w:tcPr>
            <w:tcW w:w="850"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c>
          <w:tcPr>
            <w:tcW w:w="567"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r>
      <w:tr w:rsidR="004B616A" w:rsidRPr="004B616A" w:rsidTr="004B616A">
        <w:tc>
          <w:tcPr>
            <w:tcW w:w="1702" w:type="dxa"/>
            <w:vMerge/>
          </w:tcPr>
          <w:p w:rsidR="004B616A" w:rsidRPr="004B616A" w:rsidRDefault="004B616A" w:rsidP="004B616A">
            <w:pPr>
              <w:spacing w:line="240" w:lineRule="auto"/>
              <w:rPr>
                <w:rFonts w:ascii="Times New Roman" w:eastAsia="Calibri" w:hAnsi="Times New Roman" w:cs="Times New Roman"/>
                <w:sz w:val="20"/>
                <w:szCs w:val="20"/>
              </w:rPr>
            </w:pPr>
          </w:p>
        </w:tc>
        <w:tc>
          <w:tcPr>
            <w:tcW w:w="1701" w:type="dxa"/>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Внебюджетные ис</w:t>
            </w:r>
            <w:r w:rsidRPr="004B616A">
              <w:rPr>
                <w:rFonts w:ascii="Times New Roman" w:eastAsia="Calibri" w:hAnsi="Times New Roman" w:cs="Times New Roman"/>
                <w:sz w:val="20"/>
                <w:szCs w:val="20"/>
                <w:lang w:eastAsia="ru-RU"/>
              </w:rPr>
              <w:softHyphen/>
              <w:t>точники</w:t>
            </w:r>
          </w:p>
        </w:tc>
        <w:tc>
          <w:tcPr>
            <w:tcW w:w="1134"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700,0</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400,0</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300,0</w:t>
            </w:r>
          </w:p>
        </w:tc>
        <w:tc>
          <w:tcPr>
            <w:tcW w:w="992"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c>
          <w:tcPr>
            <w:tcW w:w="993"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c>
          <w:tcPr>
            <w:tcW w:w="850"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c>
          <w:tcPr>
            <w:tcW w:w="567" w:type="dxa"/>
            <w:vAlign w:val="center"/>
          </w:tcPr>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0,0</w:t>
            </w:r>
          </w:p>
        </w:tc>
      </w:tr>
      <w:tr w:rsidR="004B616A" w:rsidRPr="004B616A" w:rsidTr="004B616A">
        <w:tc>
          <w:tcPr>
            <w:tcW w:w="1702" w:type="dxa"/>
          </w:tcPr>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Ожидаемые результаты реализа</w:t>
            </w:r>
            <w:r w:rsidRPr="004B616A">
              <w:rPr>
                <w:rFonts w:ascii="Times New Roman" w:eastAsia="Calibri" w:hAnsi="Times New Roman" w:cs="Times New Roman"/>
                <w:sz w:val="20"/>
                <w:szCs w:val="20"/>
                <w:lang w:eastAsia="ru-RU"/>
              </w:rPr>
              <w:softHyphen/>
              <w:t xml:space="preserve">ции программы         </w:t>
            </w:r>
          </w:p>
        </w:tc>
        <w:tc>
          <w:tcPr>
            <w:tcW w:w="8221" w:type="dxa"/>
            <w:gridSpan w:val="8"/>
          </w:tcPr>
          <w:p w:rsidR="004B616A" w:rsidRPr="004B616A" w:rsidRDefault="004B616A" w:rsidP="004B616A">
            <w:pPr>
              <w:autoSpaceDE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Основное внимание будет уделено укреплению и модерниза</w:t>
            </w:r>
            <w:r w:rsidRPr="004B616A">
              <w:rPr>
                <w:rFonts w:ascii="Times New Roman" w:eastAsia="Calibri" w:hAnsi="Times New Roman" w:cs="Times New Roman"/>
                <w:sz w:val="20"/>
                <w:szCs w:val="20"/>
              </w:rPr>
              <w:softHyphen/>
              <w:t>ции материально-технической базы, информатизации отрасли культуры, повышению доступности культурных благ, форми</w:t>
            </w:r>
            <w:r w:rsidRPr="004B616A">
              <w:rPr>
                <w:rFonts w:ascii="Times New Roman" w:eastAsia="Calibri" w:hAnsi="Times New Roman" w:cs="Times New Roman"/>
                <w:sz w:val="20"/>
                <w:szCs w:val="20"/>
              </w:rPr>
              <w:softHyphen/>
              <w:t>рованию условий для повышения их востребованности населе</w:t>
            </w:r>
            <w:r w:rsidRPr="004B616A">
              <w:rPr>
                <w:rFonts w:ascii="Times New Roman" w:eastAsia="Calibri" w:hAnsi="Times New Roman" w:cs="Times New Roman"/>
                <w:sz w:val="20"/>
                <w:szCs w:val="20"/>
              </w:rPr>
              <w:softHyphen/>
              <w:t>нием и расширения возможности творческой самореализации граждан.</w:t>
            </w:r>
          </w:p>
          <w:p w:rsidR="004B616A" w:rsidRPr="004B616A" w:rsidRDefault="004B616A" w:rsidP="004B616A">
            <w:pPr>
              <w:autoSpaceDE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Модернизация инфраструктуры отрасли культуры муници</w:t>
            </w:r>
            <w:r w:rsidRPr="004B616A">
              <w:rPr>
                <w:rFonts w:ascii="Times New Roman" w:eastAsia="Calibri" w:hAnsi="Times New Roman" w:cs="Times New Roman"/>
                <w:sz w:val="20"/>
                <w:szCs w:val="20"/>
              </w:rPr>
              <w:softHyphen/>
              <w:t>пального образования муниципального района «Ижемский», сохранение многообразия видов учреждений будут способст</w:t>
            </w:r>
            <w:r w:rsidRPr="004B616A">
              <w:rPr>
                <w:rFonts w:ascii="Times New Roman" w:eastAsia="Calibri" w:hAnsi="Times New Roman" w:cs="Times New Roman"/>
                <w:sz w:val="20"/>
                <w:szCs w:val="20"/>
              </w:rPr>
              <w:softHyphen/>
              <w:t>вовать повышению качества и росту многообразия, предостав</w:t>
            </w:r>
            <w:r w:rsidRPr="004B616A">
              <w:rPr>
                <w:rFonts w:ascii="Times New Roman" w:eastAsia="Calibri" w:hAnsi="Times New Roman" w:cs="Times New Roman"/>
                <w:sz w:val="20"/>
                <w:szCs w:val="20"/>
              </w:rPr>
              <w:softHyphen/>
              <w:t>ляемых населению муниципального района «Ижемский» куль</w:t>
            </w:r>
            <w:r w:rsidRPr="004B616A">
              <w:rPr>
                <w:rFonts w:ascii="Times New Roman" w:eastAsia="Calibri" w:hAnsi="Times New Roman" w:cs="Times New Roman"/>
                <w:sz w:val="20"/>
                <w:szCs w:val="20"/>
              </w:rPr>
              <w:softHyphen/>
              <w:t>турных благ.</w:t>
            </w:r>
          </w:p>
          <w:p w:rsidR="004B616A" w:rsidRPr="004B616A" w:rsidRDefault="004B616A" w:rsidP="004B616A">
            <w:pPr>
              <w:widowControl w:val="0"/>
              <w:suppressLineNumbers/>
              <w:suppressAutoHyphens/>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Будут реализованы мероприятия, способствующие  совершенствованию условий  для  реализации  историко-культурного  потенциала муниципального образования муниципального района «Ижемский».   </w:t>
            </w:r>
          </w:p>
          <w:p w:rsidR="004B616A" w:rsidRPr="004B616A" w:rsidRDefault="004B616A" w:rsidP="004B616A">
            <w:pPr>
              <w:autoSpaceDE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В целом реализация Программы позволит обеспечить сниже</w:t>
            </w:r>
            <w:r w:rsidRPr="004B616A">
              <w:rPr>
                <w:rFonts w:ascii="Times New Roman" w:eastAsia="Calibri" w:hAnsi="Times New Roman" w:cs="Times New Roman"/>
                <w:sz w:val="20"/>
                <w:szCs w:val="20"/>
              </w:rPr>
              <w:softHyphen/>
              <w:t>ние угроз утраты этнокультурных районных особенностей и сохранение историко-культурного наследия района во всем спектре его направлений, что будет способствовать формиро</w:t>
            </w:r>
            <w:r w:rsidRPr="004B616A">
              <w:rPr>
                <w:rFonts w:ascii="Times New Roman" w:eastAsia="Calibri" w:hAnsi="Times New Roman" w:cs="Times New Roman"/>
                <w:sz w:val="20"/>
                <w:szCs w:val="20"/>
              </w:rPr>
              <w:softHyphen/>
              <w:t>ванию комфортной этнокультурной среды обитания и обеспе</w:t>
            </w:r>
            <w:r w:rsidRPr="004B616A">
              <w:rPr>
                <w:rFonts w:ascii="Times New Roman" w:eastAsia="Calibri" w:hAnsi="Times New Roman" w:cs="Times New Roman"/>
                <w:sz w:val="20"/>
                <w:szCs w:val="20"/>
              </w:rPr>
              <w:softHyphen/>
              <w:t>чению преемственности культурных традиций.</w:t>
            </w:r>
          </w:p>
          <w:p w:rsidR="004B616A" w:rsidRPr="004B616A" w:rsidRDefault="004B616A" w:rsidP="004B616A">
            <w:pPr>
              <w:autoSpaceDE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Будут созданы условия, обеспечивающие равный и свободный доступ населения муниципального района «Ижемский» к ин</w:t>
            </w:r>
            <w:r w:rsidRPr="004B616A">
              <w:rPr>
                <w:rFonts w:ascii="Times New Roman" w:eastAsia="Calibri" w:hAnsi="Times New Roman" w:cs="Times New Roman"/>
                <w:sz w:val="20"/>
                <w:szCs w:val="20"/>
              </w:rPr>
              <w:softHyphen/>
              <w:t xml:space="preserve">формации и культурным благам, формирование условий для развития активности населения в творческой деятельности, предоставление </w:t>
            </w:r>
            <w:r w:rsidRPr="004B616A">
              <w:rPr>
                <w:rFonts w:ascii="Times New Roman" w:eastAsia="Calibri" w:hAnsi="Times New Roman" w:cs="Times New Roman"/>
                <w:sz w:val="20"/>
                <w:szCs w:val="20"/>
              </w:rPr>
              <w:lastRenderedPageBreak/>
              <w:t>максимальных возможностей для раскрытия творческого потенциала и творческой самореализации граж</w:t>
            </w:r>
            <w:r w:rsidRPr="004B616A">
              <w:rPr>
                <w:rFonts w:ascii="Times New Roman" w:eastAsia="Calibri" w:hAnsi="Times New Roman" w:cs="Times New Roman"/>
                <w:sz w:val="20"/>
                <w:szCs w:val="20"/>
              </w:rPr>
              <w:softHyphen/>
              <w:t>дан, повышение конкурентоспособности различных видов и продуктов культурной деятельности.</w:t>
            </w:r>
          </w:p>
        </w:tc>
      </w:tr>
    </w:tbl>
    <w:p w:rsidR="004B616A" w:rsidRPr="004B616A" w:rsidRDefault="004B616A" w:rsidP="004B616A">
      <w:pPr>
        <w:spacing w:line="240" w:lineRule="auto"/>
        <w:rPr>
          <w:rFonts w:ascii="Times New Roman" w:eastAsia="Calibri" w:hAnsi="Times New Roman" w:cs="Times New Roman"/>
          <w:sz w:val="20"/>
          <w:szCs w:val="20"/>
        </w:rPr>
      </w:pPr>
    </w:p>
    <w:p w:rsidR="004B616A" w:rsidRPr="004B616A" w:rsidRDefault="004B616A" w:rsidP="004B616A">
      <w:pPr>
        <w:pStyle w:val="ConsPlusNormal"/>
        <w:jc w:val="right"/>
        <w:rPr>
          <w:rFonts w:ascii="Times New Roman" w:hAnsi="Times New Roman"/>
        </w:rPr>
      </w:pPr>
      <w:r w:rsidRPr="004B616A">
        <w:rPr>
          <w:rFonts w:ascii="Times New Roman" w:hAnsi="Times New Roman"/>
        </w:rPr>
        <w:t>Проект</w:t>
      </w:r>
    </w:p>
    <w:p w:rsidR="004B616A" w:rsidRPr="004B616A" w:rsidRDefault="004B616A" w:rsidP="004B616A">
      <w:pPr>
        <w:pStyle w:val="ConsPlusNormal"/>
        <w:jc w:val="center"/>
        <w:rPr>
          <w:rFonts w:ascii="Times New Roman" w:hAnsi="Times New Roman"/>
        </w:rPr>
      </w:pPr>
      <w:r w:rsidRPr="004B616A">
        <w:rPr>
          <w:rFonts w:ascii="Times New Roman" w:hAnsi="Times New Roman"/>
        </w:rPr>
        <w:t>ПАСПОРТ</w:t>
      </w:r>
    </w:p>
    <w:p w:rsidR="004B616A" w:rsidRPr="004B616A" w:rsidRDefault="004B616A" w:rsidP="004B616A">
      <w:pPr>
        <w:pStyle w:val="ConsPlusNormal"/>
        <w:jc w:val="center"/>
        <w:rPr>
          <w:rFonts w:ascii="Times New Roman" w:hAnsi="Times New Roman"/>
        </w:rPr>
      </w:pPr>
      <w:r w:rsidRPr="004B616A">
        <w:rPr>
          <w:rFonts w:ascii="Times New Roman" w:hAnsi="Times New Roman"/>
        </w:rPr>
        <w:t xml:space="preserve">муниципальной программы муниципального </w:t>
      </w:r>
    </w:p>
    <w:p w:rsidR="004B616A" w:rsidRPr="004B616A" w:rsidRDefault="004B616A" w:rsidP="004B616A">
      <w:pPr>
        <w:pStyle w:val="ConsPlusNormal"/>
        <w:jc w:val="center"/>
        <w:rPr>
          <w:rFonts w:ascii="Times New Roman" w:hAnsi="Times New Roman"/>
        </w:rPr>
      </w:pPr>
      <w:r w:rsidRPr="004B616A">
        <w:rPr>
          <w:rFonts w:ascii="Times New Roman" w:hAnsi="Times New Roman"/>
        </w:rPr>
        <w:t>образования муниципального района  «Ижемский»</w:t>
      </w:r>
    </w:p>
    <w:p w:rsidR="004B616A" w:rsidRPr="004B616A" w:rsidRDefault="004B616A" w:rsidP="004B616A">
      <w:pPr>
        <w:pStyle w:val="ConsPlusNormal"/>
        <w:jc w:val="center"/>
        <w:rPr>
          <w:rFonts w:ascii="Times New Roman" w:hAnsi="Times New Roman"/>
        </w:rPr>
      </w:pPr>
      <w:r w:rsidRPr="004B616A">
        <w:rPr>
          <w:rFonts w:ascii="Times New Roman" w:hAnsi="Times New Roman"/>
        </w:rPr>
        <w:t>«Развитие образования»</w:t>
      </w:r>
    </w:p>
    <w:p w:rsidR="004B616A" w:rsidRPr="004B616A" w:rsidRDefault="004B616A" w:rsidP="004B616A">
      <w:pPr>
        <w:pStyle w:val="ConsPlusNormal"/>
        <w:rPr>
          <w:rFonts w:ascii="Times New Roman" w:hAnsi="Times New Roman"/>
        </w:rPr>
      </w:pPr>
    </w:p>
    <w:tbl>
      <w:tblPr>
        <w:tblW w:w="9645" w:type="dxa"/>
        <w:tblInd w:w="-67" w:type="dxa"/>
        <w:tblLayout w:type="fixed"/>
        <w:tblCellMar>
          <w:left w:w="75" w:type="dxa"/>
          <w:right w:w="75" w:type="dxa"/>
        </w:tblCellMar>
        <w:tblLook w:val="04A0"/>
      </w:tblPr>
      <w:tblGrid>
        <w:gridCol w:w="1985"/>
        <w:gridCol w:w="1418"/>
        <w:gridCol w:w="1559"/>
        <w:gridCol w:w="1276"/>
        <w:gridCol w:w="1134"/>
        <w:gridCol w:w="1136"/>
        <w:gridCol w:w="1137"/>
      </w:tblGrid>
      <w:tr w:rsidR="004B616A" w:rsidRPr="004B616A" w:rsidTr="004B616A">
        <w:tc>
          <w:tcPr>
            <w:tcW w:w="198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Ответственный исполнитель программы</w:t>
            </w:r>
          </w:p>
        </w:tc>
        <w:tc>
          <w:tcPr>
            <w:tcW w:w="7660" w:type="dxa"/>
            <w:gridSpan w:val="6"/>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Управление образования администрации муниципального района «Ижемский» (далее по тексту – Управление образования)</w:t>
            </w:r>
          </w:p>
          <w:p w:rsidR="004B616A" w:rsidRPr="004B616A" w:rsidRDefault="004B616A" w:rsidP="004B616A">
            <w:pPr>
              <w:pStyle w:val="ConsPlusNormal"/>
              <w:jc w:val="both"/>
              <w:rPr>
                <w:rFonts w:ascii="Times New Roman" w:hAnsi="Times New Roman"/>
              </w:rPr>
            </w:pPr>
          </w:p>
        </w:tc>
      </w:tr>
      <w:tr w:rsidR="004B616A" w:rsidRPr="004B616A" w:rsidTr="004B616A">
        <w:tc>
          <w:tcPr>
            <w:tcW w:w="198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Соисполнители программы</w:t>
            </w:r>
          </w:p>
        </w:tc>
        <w:tc>
          <w:tcPr>
            <w:tcW w:w="7660" w:type="dxa"/>
            <w:gridSpan w:val="6"/>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Администрация муниципального района «Ижемский»</w:t>
            </w:r>
          </w:p>
        </w:tc>
      </w:tr>
      <w:tr w:rsidR="004B616A" w:rsidRPr="004B616A" w:rsidTr="004B616A">
        <w:tc>
          <w:tcPr>
            <w:tcW w:w="198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Подпрограммы программы</w:t>
            </w:r>
          </w:p>
        </w:tc>
        <w:tc>
          <w:tcPr>
            <w:tcW w:w="7660" w:type="dxa"/>
            <w:gridSpan w:val="6"/>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Не предусматриваются</w:t>
            </w:r>
          </w:p>
        </w:tc>
      </w:tr>
      <w:tr w:rsidR="004B616A" w:rsidRPr="004B616A" w:rsidTr="004B616A">
        <w:tc>
          <w:tcPr>
            <w:tcW w:w="198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Программно-целевые инструменты программы</w:t>
            </w:r>
          </w:p>
        </w:tc>
        <w:tc>
          <w:tcPr>
            <w:tcW w:w="7660" w:type="dxa"/>
            <w:gridSpan w:val="6"/>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w:t>
            </w:r>
          </w:p>
        </w:tc>
      </w:tr>
      <w:tr w:rsidR="004B616A" w:rsidRPr="004B616A" w:rsidTr="004B616A">
        <w:tc>
          <w:tcPr>
            <w:tcW w:w="198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Цели программы</w:t>
            </w:r>
          </w:p>
        </w:tc>
        <w:tc>
          <w:tcPr>
            <w:tcW w:w="7660" w:type="dxa"/>
            <w:gridSpan w:val="6"/>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Повышение доступности, качества и эффективности муниципальной системы образования с учетом потребностей граждан</w:t>
            </w:r>
          </w:p>
        </w:tc>
      </w:tr>
      <w:tr w:rsidR="004B616A" w:rsidRPr="004B616A" w:rsidTr="004B616A">
        <w:tc>
          <w:tcPr>
            <w:tcW w:w="198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Задачи программы</w:t>
            </w:r>
          </w:p>
        </w:tc>
        <w:tc>
          <w:tcPr>
            <w:tcW w:w="7660" w:type="dxa"/>
            <w:gridSpan w:val="6"/>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1) Повышение доступности общего и дополнительного образования.</w:t>
            </w:r>
          </w:p>
          <w:p w:rsidR="004B616A" w:rsidRPr="004B616A" w:rsidRDefault="004B616A" w:rsidP="004B616A">
            <w:pPr>
              <w:pStyle w:val="ConsPlusNormal"/>
              <w:jc w:val="both"/>
              <w:rPr>
                <w:rFonts w:ascii="Times New Roman" w:hAnsi="Times New Roman"/>
              </w:rPr>
            </w:pPr>
            <w:r w:rsidRPr="004B616A">
              <w:rPr>
                <w:rFonts w:ascii="Times New Roman" w:hAnsi="Times New Roman"/>
              </w:rPr>
              <w:t>2) Создание условий для повышения качества общего и дополнительного образования, соответствующего  требованиям развития инновационной экономики и потребностям граждан.</w:t>
            </w:r>
          </w:p>
          <w:p w:rsidR="004B616A" w:rsidRPr="004B616A" w:rsidRDefault="004B616A" w:rsidP="004B616A">
            <w:pPr>
              <w:pStyle w:val="ConsPlusNormal"/>
              <w:jc w:val="both"/>
              <w:rPr>
                <w:rFonts w:ascii="Times New Roman" w:hAnsi="Times New Roman"/>
              </w:rPr>
            </w:pPr>
            <w:r w:rsidRPr="004B616A">
              <w:rPr>
                <w:rFonts w:ascii="Times New Roman" w:hAnsi="Times New Roman"/>
              </w:rPr>
              <w:t>3) Развитие условий, обеспечивающих успешную социализацию детей и молодежи.</w:t>
            </w:r>
          </w:p>
          <w:p w:rsidR="004B616A" w:rsidRPr="004B616A" w:rsidRDefault="004B616A" w:rsidP="004B616A">
            <w:pPr>
              <w:pStyle w:val="ConsPlusNormal"/>
              <w:jc w:val="both"/>
              <w:rPr>
                <w:rFonts w:ascii="Times New Roman" w:hAnsi="Times New Roman"/>
              </w:rPr>
            </w:pPr>
            <w:r w:rsidRPr="004B616A">
              <w:rPr>
                <w:rFonts w:ascii="Times New Roman" w:hAnsi="Times New Roman"/>
              </w:rPr>
              <w:t>4) Развитие муниципальной системы организации отдыха и занятости учащихся в каникулярное время, поддержки круглогодичного оздоровления детей и подростков</w:t>
            </w:r>
          </w:p>
          <w:p w:rsidR="004B616A" w:rsidRPr="004B616A" w:rsidRDefault="004B616A" w:rsidP="004B616A">
            <w:pPr>
              <w:pStyle w:val="ConsPlusNormal"/>
              <w:jc w:val="both"/>
              <w:rPr>
                <w:rFonts w:ascii="Times New Roman" w:hAnsi="Times New Roman"/>
              </w:rPr>
            </w:pPr>
            <w:r w:rsidRPr="004B616A">
              <w:rPr>
                <w:rFonts w:ascii="Times New Roman" w:hAnsi="Times New Roman"/>
              </w:rPr>
              <w:t>5) Обеспечение реализации муниципальной программы</w:t>
            </w:r>
          </w:p>
        </w:tc>
      </w:tr>
      <w:tr w:rsidR="004B616A" w:rsidRPr="004B616A" w:rsidTr="004B616A">
        <w:tc>
          <w:tcPr>
            <w:tcW w:w="1985" w:type="dxa"/>
            <w:tcBorders>
              <w:top w:val="single" w:sz="4" w:space="0" w:color="auto"/>
              <w:left w:val="single" w:sz="4" w:space="0" w:color="auto"/>
              <w:bottom w:val="nil"/>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Целевые индикаторы и показатели программы</w:t>
            </w:r>
          </w:p>
        </w:tc>
        <w:tc>
          <w:tcPr>
            <w:tcW w:w="7660" w:type="dxa"/>
            <w:gridSpan w:val="6"/>
            <w:vMerge w:val="restart"/>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ind w:left="11" w:firstLine="425"/>
              <w:jc w:val="both"/>
              <w:rPr>
                <w:rFonts w:ascii="Times New Roman" w:hAnsi="Times New Roman"/>
              </w:rPr>
            </w:pPr>
            <w:r w:rsidRPr="004B616A">
              <w:rPr>
                <w:rFonts w:ascii="Times New Roman" w:hAnsi="Times New Roman"/>
              </w:rPr>
              <w:t>Целевыми показателями (индикаторами) муниципальной программы являются:</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Охват детей в возрасте от 1 года до 7 лет дошкольным образованием в общей численности детей в возрасте от 1 года до 7 лет;</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Удельный вес населения в возрасте 5 - 18 лет, охваченного начальным общим, основным общим, средним общим образованием, в общей численности населения в возрасте 5 - 18 лет (от числа детей, которым показано обучение);</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детей в возрасте от 5 до 18 лет, обучающихся по дополнительным образовательным программам, в общей численности детей этого возраста;</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Удельный вес воспитанников муниципальных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муниципальных 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Удельный вес обучающихся муниципальных общеобразовательных организаций, обучающихся по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муниципальных общеобразовательных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0" w:firstLine="295"/>
              <w:jc w:val="both"/>
              <w:rPr>
                <w:rFonts w:ascii="Times New Roman" w:hAnsi="Times New Roman"/>
              </w:rPr>
            </w:pPr>
            <w:r w:rsidRPr="004B616A">
              <w:rPr>
                <w:rFonts w:ascii="Times New Roman" w:hAnsi="Times New Roman"/>
              </w:rPr>
              <w:t>Доля муниципальных образовательных организаций, в которых условия реализации основных образовательных программ соответствуют требованиям федеральных государственных образовательных стандартов от 60% до 100%;</w:t>
            </w:r>
          </w:p>
          <w:p w:rsidR="004B616A" w:rsidRPr="004B616A" w:rsidRDefault="004B616A" w:rsidP="004B616A">
            <w:pPr>
              <w:pStyle w:val="ConsPlusNormal"/>
              <w:widowControl w:val="0"/>
              <w:numPr>
                <w:ilvl w:val="0"/>
                <w:numId w:val="22"/>
              </w:numPr>
              <w:autoSpaceDE w:val="0"/>
              <w:autoSpaceDN w:val="0"/>
              <w:adjustRightInd w:val="0"/>
              <w:ind w:left="0" w:firstLine="295"/>
              <w:jc w:val="both"/>
              <w:rPr>
                <w:rFonts w:ascii="Times New Roman" w:hAnsi="Times New Roman"/>
              </w:rPr>
            </w:pPr>
            <w:r w:rsidRPr="004B616A">
              <w:rPr>
                <w:rFonts w:ascii="Times New Roman" w:hAnsi="Times New Roman"/>
              </w:rPr>
              <w:t>Удельный вес численности педагогических работников муниципальных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0" w:firstLine="295"/>
              <w:jc w:val="both"/>
              <w:rPr>
                <w:rFonts w:ascii="Times New Roman" w:hAnsi="Times New Roman"/>
              </w:rPr>
            </w:pPr>
            <w:r w:rsidRPr="004B616A">
              <w:rPr>
                <w:rFonts w:ascii="Times New Roman" w:hAnsi="Times New Roman"/>
              </w:rPr>
              <w:t>Доля родителей (законных представителей), воспользовавшихся правом на получение компенсации части родительской платы, от общей численности родителей (законных представителей), имеющих указанное право;</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Количество созданных мест в  образовательных организациях для детей в возрасте от 0 до7 лет, реализующих основную общеобразовательную программу дошкольного образования;</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 xml:space="preserve">Доля детей в возрасте от 0 года до 7 лет, состоящих на учете для определения в муниципальные образовательные организации, в общей численности детей в </w:t>
            </w:r>
            <w:r w:rsidRPr="004B616A">
              <w:rPr>
                <w:rFonts w:ascii="Times New Roman" w:hAnsi="Times New Roman"/>
              </w:rPr>
              <w:lastRenderedPageBreak/>
              <w:t>возрасте от 0 года до 7 лет;</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Количество вновь введенных в эксплуатацию муниципальных общеобразовательных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учащихся 10 – 11(12) классов в общеобразовательных организациях, обучающихся в классах с профильным и углубленным изучением отдельных предметов, от общей численности учащихся 10 - 11 (12) классов;</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муниципальных образовательных организаций, здания которых находятся в аварийном состоянии или требуют капитального ремонта, в общем числе муниципальных 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муниципальных образовательных организаций, соответствующих требованиям противопожарной безопасности, в общем количестве муниципальных 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муниципальных образовательных организаций, выполняющих мероприятия по повышению энергетической эффективности, согласно Паспортам энергосбережения, в общем количестве муниципальных 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Количество муниципальных образовательных организаций, соответствующих требованиям по доступности для детей с ограниченными возможностями здоровья;</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учащихся 1-4 классов, обеспеченных питанием в муниципальных образовательных организациях;</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Удельный вес педагогических работников муниципальных образовательных организаций, имеющих высшую и первую квалификационные категории, в общем количестве педагогических работников муниципальных 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Удельный вес детей и учащихся 5 - 18 лет, принявших участие в конкурсных мероприятиях, в общей численности детей и учащихся 5 - 18 лет, посещающих муниципальные образовательные организации;</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 xml:space="preserve">Доля муниципальных образовательных организаций реализующих меры по профилактике детского дорожного травматизма, безнадзорности и правонарушений среди несовершеннолетних, в общей численности муниципальных образовательных организаций; </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выпускников муниципальных общеобразовательных организаций, не получивших аттестат об основном общем образовании, в общей численности выпускников муниципальных общеобразовательных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детей первой и второй групп здоровья в общей численности обучающихся муниципальных общеобразовательных организаций;</w:t>
            </w:r>
          </w:p>
          <w:p w:rsidR="004B616A" w:rsidRPr="004B616A" w:rsidRDefault="004B616A" w:rsidP="004B616A">
            <w:pPr>
              <w:pStyle w:val="ConsPlusNormal"/>
              <w:widowControl w:val="0"/>
              <w:numPr>
                <w:ilvl w:val="0"/>
                <w:numId w:val="22"/>
              </w:numPr>
              <w:autoSpaceDE w:val="0"/>
              <w:autoSpaceDN w:val="0"/>
              <w:adjustRightInd w:val="0"/>
              <w:ind w:left="11" w:firstLine="284"/>
              <w:jc w:val="both"/>
              <w:rPr>
                <w:rFonts w:ascii="Times New Roman" w:hAnsi="Times New Roman"/>
              </w:rPr>
            </w:pPr>
            <w:r w:rsidRPr="004B616A">
              <w:rPr>
                <w:rFonts w:ascii="Times New Roman" w:hAnsi="Times New Roman"/>
              </w:rPr>
              <w:t>Доля  учащихся участников  олимпиад муниципального, регионального и российского уровня в общей численности учащихся;</w:t>
            </w:r>
          </w:p>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       27. Удельный вес молодежи от 14 до 35 лет, участвующих в деятельности молодежных и детских общественных объединений и движений, конференциях, конкурсах в общей численности молодежи от 14 до 35 лет;</w:t>
            </w:r>
          </w:p>
          <w:p w:rsidR="004B616A" w:rsidRPr="004B616A" w:rsidRDefault="004B616A" w:rsidP="004B616A">
            <w:pPr>
              <w:pStyle w:val="ConsPlusNormal"/>
              <w:ind w:left="11" w:firstLine="425"/>
              <w:jc w:val="both"/>
              <w:rPr>
                <w:rFonts w:ascii="Times New Roman" w:hAnsi="Times New Roman"/>
              </w:rPr>
            </w:pPr>
            <w:r w:rsidRPr="004B616A">
              <w:rPr>
                <w:rFonts w:ascii="Times New Roman" w:hAnsi="Times New Roman"/>
              </w:rPr>
              <w:t>28. Количество учащихся, состоящих на профилактических учетах в муниципальных общеобразовательных организациях</w:t>
            </w:r>
          </w:p>
          <w:p w:rsidR="004B616A" w:rsidRPr="004B616A" w:rsidRDefault="004B616A" w:rsidP="004B616A">
            <w:pPr>
              <w:pStyle w:val="ConsPlusNormal"/>
              <w:ind w:left="11" w:firstLine="425"/>
              <w:jc w:val="both"/>
              <w:rPr>
                <w:rFonts w:ascii="Times New Roman" w:hAnsi="Times New Roman"/>
              </w:rPr>
            </w:pPr>
            <w:r w:rsidRPr="004B616A">
              <w:rPr>
                <w:rFonts w:ascii="Times New Roman" w:hAnsi="Times New Roman"/>
              </w:rPr>
              <w:t>29. Удельный вес учащихся 10-х классов, участвующих в военно-полевых сборах, в общей численности учащихся - юношей 10 классов;</w:t>
            </w:r>
          </w:p>
          <w:p w:rsidR="004B616A" w:rsidRPr="004B616A" w:rsidRDefault="004B616A" w:rsidP="004B616A">
            <w:pPr>
              <w:pStyle w:val="ConsPlusNormal"/>
              <w:ind w:left="11" w:firstLine="425"/>
              <w:jc w:val="both"/>
              <w:rPr>
                <w:rFonts w:ascii="Times New Roman" w:hAnsi="Times New Roman"/>
              </w:rPr>
            </w:pPr>
            <w:r w:rsidRPr="004B616A">
              <w:rPr>
                <w:rFonts w:ascii="Times New Roman" w:hAnsi="Times New Roman"/>
              </w:rPr>
              <w:t>30. Доля детей и подростков охваченных оздоровительной кампанией в общей численности детей школьного возраста;</w:t>
            </w:r>
          </w:p>
          <w:p w:rsidR="004B616A" w:rsidRPr="004B616A" w:rsidRDefault="004B616A" w:rsidP="004B616A">
            <w:pPr>
              <w:pStyle w:val="ConsPlusNormal"/>
              <w:ind w:left="11" w:firstLine="425"/>
              <w:jc w:val="both"/>
              <w:rPr>
                <w:rFonts w:ascii="Times New Roman" w:hAnsi="Times New Roman"/>
              </w:rPr>
            </w:pPr>
            <w:r w:rsidRPr="004B616A">
              <w:rPr>
                <w:rFonts w:ascii="Times New Roman" w:hAnsi="Times New Roman"/>
              </w:rPr>
              <w:t xml:space="preserve"> 31. Доля детей, находящихся в трудной жизненной ситуации, охваченных оздоровлением и отдыхом, от общей численности детей, находящихся в трудной жизненной ситуации, подлежащих оздоровлению;</w:t>
            </w:r>
          </w:p>
          <w:p w:rsidR="004B616A" w:rsidRPr="004B616A" w:rsidRDefault="004B616A" w:rsidP="004B616A">
            <w:pPr>
              <w:pStyle w:val="ConsPlusNormal"/>
              <w:ind w:left="11" w:firstLine="425"/>
              <w:jc w:val="both"/>
              <w:rPr>
                <w:rFonts w:ascii="Times New Roman" w:hAnsi="Times New Roman"/>
              </w:rPr>
            </w:pPr>
            <w:r w:rsidRPr="004B616A">
              <w:rPr>
                <w:rFonts w:ascii="Times New Roman" w:hAnsi="Times New Roman"/>
              </w:rPr>
              <w:t>32. Доля детей и подростков возрасте от 14 до 18 лет, трудоустроенных в каникулярное время, от общего количества детей и подростков в возрасте от 14 лет до 18 лет;</w:t>
            </w:r>
          </w:p>
          <w:p w:rsidR="004B616A" w:rsidRPr="004B616A" w:rsidRDefault="004B616A" w:rsidP="004B616A">
            <w:pPr>
              <w:pStyle w:val="ConsPlusNormal"/>
              <w:ind w:left="11" w:firstLine="425"/>
              <w:jc w:val="both"/>
              <w:rPr>
                <w:rFonts w:ascii="Times New Roman" w:hAnsi="Times New Roman"/>
              </w:rPr>
            </w:pPr>
            <w:r w:rsidRPr="004B616A">
              <w:rPr>
                <w:rFonts w:ascii="Times New Roman" w:hAnsi="Times New Roman"/>
              </w:rPr>
              <w:t xml:space="preserve">33. Уровень ежегодного достижения показателей муниципальной </w:t>
            </w:r>
            <w:hyperlink r:id="rId22" w:anchor="Par32" w:tooltip="Ссылка на текущий документ" w:history="1">
              <w:r w:rsidRPr="004B616A">
                <w:rPr>
                  <w:rStyle w:val="a6"/>
                  <w:rFonts w:ascii="Times New Roman" w:hAnsi="Times New Roman"/>
                </w:rPr>
                <w:t>программы</w:t>
              </w:r>
            </w:hyperlink>
            <w:r w:rsidRPr="004B616A">
              <w:rPr>
                <w:rFonts w:ascii="Times New Roman" w:hAnsi="Times New Roman"/>
              </w:rPr>
              <w:t xml:space="preserve"> «Развитие образования»</w:t>
            </w:r>
          </w:p>
          <w:p w:rsidR="004B616A" w:rsidRPr="004B616A" w:rsidRDefault="004B616A" w:rsidP="004B616A">
            <w:pPr>
              <w:pStyle w:val="ConsPlusNormal"/>
              <w:ind w:left="11" w:firstLine="425"/>
              <w:jc w:val="both"/>
              <w:rPr>
                <w:rFonts w:ascii="Times New Roman" w:hAnsi="Times New Roman"/>
              </w:rPr>
            </w:pPr>
            <w:r w:rsidRPr="004B616A">
              <w:rPr>
                <w:rFonts w:ascii="Times New Roman" w:hAnsi="Times New Roman"/>
              </w:rPr>
              <w:t xml:space="preserve">34. Уровень удовлетворенности населения муниципального района «Ижемский» </w:t>
            </w:r>
            <w:r w:rsidRPr="004B616A">
              <w:rPr>
                <w:rFonts w:ascii="Times New Roman" w:hAnsi="Times New Roman"/>
              </w:rPr>
              <w:lastRenderedPageBreak/>
              <w:t>качеством предоставления муниципальных услуг в сфере образования;</w:t>
            </w:r>
          </w:p>
        </w:tc>
      </w:tr>
      <w:tr w:rsidR="004B616A" w:rsidRPr="004B616A" w:rsidTr="004B616A">
        <w:tc>
          <w:tcPr>
            <w:tcW w:w="1985" w:type="dxa"/>
            <w:tcBorders>
              <w:top w:val="nil"/>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p>
        </w:tc>
        <w:tc>
          <w:tcPr>
            <w:tcW w:w="7660" w:type="dxa"/>
            <w:gridSpan w:val="6"/>
            <w:vMerge/>
            <w:tcBorders>
              <w:top w:val="nil"/>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r>
      <w:tr w:rsidR="004B616A" w:rsidRPr="004B616A" w:rsidTr="004B616A">
        <w:tc>
          <w:tcPr>
            <w:tcW w:w="1985"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lastRenderedPageBreak/>
              <w:t>Сроки и этапы реализации программы</w:t>
            </w:r>
          </w:p>
        </w:tc>
        <w:tc>
          <w:tcPr>
            <w:tcW w:w="7660" w:type="dxa"/>
            <w:gridSpan w:val="6"/>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Программа реализуется в период с 2015 по 2020 год</w:t>
            </w:r>
          </w:p>
        </w:tc>
      </w:tr>
      <w:tr w:rsidR="004B616A" w:rsidRPr="004B616A" w:rsidTr="004B616A">
        <w:tc>
          <w:tcPr>
            <w:tcW w:w="1985" w:type="dxa"/>
            <w:vMerge w:val="restart"/>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Объемы финансирования программы</w:t>
            </w:r>
          </w:p>
        </w:tc>
        <w:tc>
          <w:tcPr>
            <w:tcW w:w="7660" w:type="dxa"/>
            <w:gridSpan w:val="6"/>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Общий объем финансирования составляет  2 900 965,2 тыс. руб., в том числе по источникам финансирования и годам реализации:</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Источник финансирования</w:t>
            </w:r>
          </w:p>
        </w:tc>
        <w:tc>
          <w:tcPr>
            <w:tcW w:w="6242" w:type="dxa"/>
            <w:gridSpan w:val="5"/>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Объем финансирования (тыс. руб.), гг.</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2015 г.</w:t>
            </w:r>
          </w:p>
        </w:tc>
        <w:tc>
          <w:tcPr>
            <w:tcW w:w="127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2016 г.</w:t>
            </w:r>
          </w:p>
        </w:tc>
        <w:tc>
          <w:tcPr>
            <w:tcW w:w="1134"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2017 г.</w:t>
            </w:r>
          </w:p>
        </w:tc>
        <w:tc>
          <w:tcPr>
            <w:tcW w:w="11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2018 г.</w:t>
            </w:r>
          </w:p>
        </w:tc>
        <w:tc>
          <w:tcPr>
            <w:tcW w:w="1137"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center"/>
              <w:rPr>
                <w:rFonts w:ascii="Times New Roman" w:hAnsi="Times New Roman"/>
              </w:rPr>
            </w:pPr>
            <w:r w:rsidRPr="004B616A">
              <w:rPr>
                <w:rFonts w:ascii="Times New Roman" w:hAnsi="Times New Roman"/>
              </w:rPr>
              <w:t>2019 г.</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2 900 965,2</w:t>
            </w:r>
          </w:p>
        </w:tc>
        <w:tc>
          <w:tcPr>
            <w:tcW w:w="1559"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650 516,3</w:t>
            </w:r>
          </w:p>
        </w:tc>
        <w:tc>
          <w:tcPr>
            <w:tcW w:w="127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625 378,1</w:t>
            </w:r>
          </w:p>
        </w:tc>
        <w:tc>
          <w:tcPr>
            <w:tcW w:w="1134"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570 836,8</w:t>
            </w:r>
          </w:p>
        </w:tc>
        <w:tc>
          <w:tcPr>
            <w:tcW w:w="11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525 796,5</w:t>
            </w:r>
          </w:p>
        </w:tc>
        <w:tc>
          <w:tcPr>
            <w:tcW w:w="1137"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center"/>
              <w:rPr>
                <w:rFonts w:ascii="Times New Roman" w:hAnsi="Times New Roman"/>
              </w:rPr>
            </w:pPr>
            <w:r w:rsidRPr="004B616A">
              <w:rPr>
                <w:rFonts w:ascii="Times New Roman" w:hAnsi="Times New Roman"/>
              </w:rPr>
              <w:t>528 437,5</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в том числе:</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федеральный бюджет:</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2 456,0</w:t>
            </w:r>
          </w:p>
        </w:tc>
        <w:tc>
          <w:tcPr>
            <w:tcW w:w="1559"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756,0</w:t>
            </w:r>
          </w:p>
        </w:tc>
        <w:tc>
          <w:tcPr>
            <w:tcW w:w="127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1700,0</w:t>
            </w:r>
          </w:p>
        </w:tc>
        <w:tc>
          <w:tcPr>
            <w:tcW w:w="1134"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11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center"/>
              <w:rPr>
                <w:rFonts w:ascii="Times New Roman" w:hAnsi="Times New Roman"/>
              </w:rPr>
            </w:pP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республиканский бюджет Республики Коми:</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center"/>
              <w:rPr>
                <w:rFonts w:ascii="Times New Roman" w:hAnsi="Times New Roman"/>
              </w:rPr>
            </w:pPr>
            <w:r w:rsidRPr="004B616A">
              <w:rPr>
                <w:rFonts w:ascii="Times New Roman" w:hAnsi="Times New Roman"/>
              </w:rPr>
              <w:t>2 299 096,5</w:t>
            </w:r>
          </w:p>
          <w:p w:rsidR="004B616A" w:rsidRPr="004B616A" w:rsidRDefault="004B616A" w:rsidP="004B616A">
            <w:pPr>
              <w:pStyle w:val="ConsPlusNormal"/>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485 549,6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472 377,0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453249,1</w:t>
            </w:r>
          </w:p>
        </w:tc>
        <w:tc>
          <w:tcPr>
            <w:tcW w:w="1136" w:type="dxa"/>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443 610,7</w:t>
            </w:r>
          </w:p>
        </w:tc>
        <w:tc>
          <w:tcPr>
            <w:tcW w:w="1137" w:type="dxa"/>
            <w:tcBorders>
              <w:top w:val="single" w:sz="4" w:space="0" w:color="auto"/>
              <w:left w:val="single" w:sz="4" w:space="0" w:color="auto"/>
              <w:bottom w:val="single" w:sz="4" w:space="0" w:color="auto"/>
              <w:right w:val="single" w:sz="4" w:space="0" w:color="auto"/>
            </w:tcBorders>
            <w:vAlign w:val="center"/>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444 310,1</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бюджет муниципального образования  муниципального района «Ижемский»</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599 372,7</w:t>
            </w:r>
          </w:p>
        </w:tc>
        <w:tc>
          <w:tcPr>
            <w:tcW w:w="1559"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164 210,7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151 301,1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117547,7</w:t>
            </w:r>
          </w:p>
        </w:tc>
        <w:tc>
          <w:tcPr>
            <w:tcW w:w="1136" w:type="dxa"/>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82185,8</w:t>
            </w:r>
          </w:p>
        </w:tc>
        <w:tc>
          <w:tcPr>
            <w:tcW w:w="1137" w:type="dxa"/>
            <w:tcBorders>
              <w:top w:val="single" w:sz="4" w:space="0" w:color="auto"/>
              <w:left w:val="single" w:sz="4" w:space="0" w:color="auto"/>
              <w:bottom w:val="single" w:sz="4" w:space="0" w:color="auto"/>
              <w:right w:val="single" w:sz="4" w:space="0" w:color="auto"/>
            </w:tcBorders>
            <w:vAlign w:val="center"/>
          </w:tcPr>
          <w:p w:rsidR="004B616A" w:rsidRPr="004B616A" w:rsidRDefault="004B616A" w:rsidP="004B616A">
            <w:pPr>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84 127,4</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средства от приносящей доход деятельности:</w:t>
            </w: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40,0</w:t>
            </w:r>
          </w:p>
        </w:tc>
        <w:tc>
          <w:tcPr>
            <w:tcW w:w="1559"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40,0</w:t>
            </w:r>
          </w:p>
        </w:tc>
        <w:tc>
          <w:tcPr>
            <w:tcW w:w="1136" w:type="dxa"/>
            <w:tcBorders>
              <w:top w:val="single" w:sz="4" w:space="0" w:color="auto"/>
              <w:left w:val="single" w:sz="4" w:space="0" w:color="auto"/>
              <w:bottom w:val="single" w:sz="4" w:space="0" w:color="auto"/>
              <w:right w:val="single" w:sz="4" w:space="0" w:color="auto"/>
            </w:tcBorders>
            <w:hideMark/>
          </w:tcPr>
          <w:p w:rsidR="004B616A" w:rsidRPr="004B616A" w:rsidRDefault="004B616A" w:rsidP="004B616A">
            <w:pPr>
              <w:pStyle w:val="ConsPlusNormal"/>
              <w:jc w:val="center"/>
              <w:rPr>
                <w:rFonts w:ascii="Times New Roman" w:hAnsi="Times New Roman"/>
              </w:rPr>
            </w:pPr>
            <w:r w:rsidRPr="004B616A">
              <w:rPr>
                <w:rFonts w:ascii="Times New Roman" w:hAnsi="Times New Roman"/>
              </w:rPr>
              <w:t>-</w:t>
            </w:r>
          </w:p>
        </w:tc>
        <w:tc>
          <w:tcPr>
            <w:tcW w:w="1137"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center"/>
              <w:rPr>
                <w:rFonts w:ascii="Times New Roman" w:hAnsi="Times New Roman"/>
              </w:rPr>
            </w:pPr>
          </w:p>
        </w:tc>
      </w:tr>
      <w:tr w:rsidR="004B616A" w:rsidRPr="004B616A" w:rsidTr="004B616A">
        <w:tc>
          <w:tcPr>
            <w:tcW w:w="1985" w:type="dxa"/>
            <w:vMerge/>
            <w:tcBorders>
              <w:top w:val="single" w:sz="4" w:space="0" w:color="auto"/>
              <w:left w:val="single" w:sz="4" w:space="0" w:color="auto"/>
              <w:bottom w:val="single" w:sz="4" w:space="0" w:color="auto"/>
              <w:right w:val="single" w:sz="4" w:space="0" w:color="auto"/>
            </w:tcBorders>
            <w:vAlign w:val="center"/>
            <w:hideMark/>
          </w:tcPr>
          <w:p w:rsidR="004B616A" w:rsidRPr="004B616A" w:rsidRDefault="004B616A" w:rsidP="004B616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both"/>
              <w:rPr>
                <w:rFonts w:ascii="Times New Roman" w:hAnsi="Times New Roman"/>
              </w:rPr>
            </w:pPr>
          </w:p>
        </w:tc>
        <w:tc>
          <w:tcPr>
            <w:tcW w:w="6242" w:type="dxa"/>
            <w:gridSpan w:val="5"/>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both"/>
              <w:rPr>
                <w:rFonts w:ascii="Times New Roman" w:hAnsi="Times New Roman"/>
              </w:rPr>
            </w:pPr>
          </w:p>
        </w:tc>
      </w:tr>
      <w:tr w:rsidR="004B616A" w:rsidRPr="004B616A" w:rsidTr="004B616A">
        <w:tc>
          <w:tcPr>
            <w:tcW w:w="1985" w:type="dxa"/>
            <w:tcBorders>
              <w:top w:val="single" w:sz="4" w:space="0" w:color="auto"/>
              <w:left w:val="single" w:sz="4" w:space="0" w:color="auto"/>
              <w:bottom w:val="nil"/>
              <w:right w:val="single" w:sz="4" w:space="0" w:color="auto"/>
            </w:tcBorders>
            <w:hideMark/>
          </w:tcPr>
          <w:p w:rsidR="004B616A" w:rsidRPr="004B616A" w:rsidRDefault="004B616A" w:rsidP="004B616A">
            <w:pPr>
              <w:pStyle w:val="ConsPlusNormal"/>
              <w:rPr>
                <w:rFonts w:ascii="Times New Roman" w:hAnsi="Times New Roman"/>
              </w:rPr>
            </w:pPr>
            <w:r w:rsidRPr="004B616A">
              <w:rPr>
                <w:rFonts w:ascii="Times New Roman" w:hAnsi="Times New Roman"/>
              </w:rPr>
              <w:t>Ожидаемые результаты реализации программы</w:t>
            </w:r>
          </w:p>
        </w:tc>
        <w:tc>
          <w:tcPr>
            <w:tcW w:w="7660" w:type="dxa"/>
            <w:gridSpan w:val="6"/>
            <w:tcBorders>
              <w:top w:val="single" w:sz="4" w:space="0" w:color="auto"/>
              <w:left w:val="single" w:sz="4" w:space="0" w:color="auto"/>
              <w:bottom w:val="nil"/>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В ходе реализации муниципальной программы будет обеспечен рост доступности, качества и эффективности системы образования муниципального района «Ижемский».</w:t>
            </w:r>
          </w:p>
          <w:p w:rsidR="004B616A" w:rsidRPr="004B616A" w:rsidRDefault="004B616A" w:rsidP="004B616A">
            <w:pPr>
              <w:pStyle w:val="ConsPlusNormal"/>
              <w:jc w:val="both"/>
              <w:rPr>
                <w:rFonts w:ascii="Times New Roman" w:hAnsi="Times New Roman"/>
              </w:rPr>
            </w:pPr>
            <w:r w:rsidRPr="004B616A">
              <w:rPr>
                <w:rFonts w:ascii="Times New Roman" w:hAnsi="Times New Roman"/>
              </w:rPr>
              <w:t>В муниципальном районе «Ижемский» будет в полном объеме удовлетворена потребность населения в услугах дошкольного образования детей в возрасте от одного до семи лет. 1. Увеличится количество мест для детей дошкольного возраста в муниципальных образовательных организациях. В период действия муниципальной программы будет введено дополнительно 330 мест. 2. Услугами дошкольного образования будет охвачено 100 % детей в возрасте от 1 до 7 лет.</w:t>
            </w:r>
          </w:p>
          <w:p w:rsidR="004B616A" w:rsidRPr="004B616A" w:rsidRDefault="004B616A" w:rsidP="004B616A">
            <w:pPr>
              <w:pStyle w:val="ConsPlusNormal"/>
              <w:jc w:val="both"/>
              <w:rPr>
                <w:rFonts w:ascii="Times New Roman" w:hAnsi="Times New Roman"/>
              </w:rPr>
            </w:pPr>
            <w:r w:rsidRPr="004B616A">
              <w:rPr>
                <w:rFonts w:ascii="Times New Roman" w:hAnsi="Times New Roman"/>
              </w:rPr>
              <w:t>Создание условий для широкомасштабного внедрения в образовательный процесс муниципальных образовательных организаций федеральных государственных образовательных стандартов обеспечит рост качества общего образования, его соответствие современным требованиям. Во всех образовательных организациях будет осуществлен переход на новые федеральные государственные образовательные стандарты дошкольного, начального, основного и среднего общего образования.</w:t>
            </w:r>
          </w:p>
        </w:tc>
      </w:tr>
      <w:tr w:rsidR="004B616A" w:rsidRPr="004B616A" w:rsidTr="004B616A">
        <w:tc>
          <w:tcPr>
            <w:tcW w:w="1985" w:type="dxa"/>
            <w:tcBorders>
              <w:top w:val="nil"/>
              <w:left w:val="single" w:sz="4" w:space="0" w:color="auto"/>
              <w:bottom w:val="nil"/>
              <w:right w:val="single" w:sz="4" w:space="0" w:color="auto"/>
            </w:tcBorders>
          </w:tcPr>
          <w:p w:rsidR="004B616A" w:rsidRPr="004B616A" w:rsidRDefault="004B616A" w:rsidP="004B616A">
            <w:pPr>
              <w:pStyle w:val="ConsPlusNormal"/>
              <w:rPr>
                <w:rFonts w:ascii="Times New Roman" w:hAnsi="Times New Roman"/>
              </w:rPr>
            </w:pPr>
          </w:p>
        </w:tc>
        <w:tc>
          <w:tcPr>
            <w:tcW w:w="7660" w:type="dxa"/>
            <w:gridSpan w:val="6"/>
            <w:tcBorders>
              <w:top w:val="nil"/>
              <w:left w:val="single" w:sz="4" w:space="0" w:color="auto"/>
              <w:bottom w:val="nil"/>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Развитию инфраструктуры отрасли образования будет способствовать строительство  школы на 400 мест в с. Мохча, начальной школы-детского сада в д. Усть-Ижма на 80 мест, реконструкция МБОУ «Ижемская СОШ».</w:t>
            </w: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lang w:eastAsia="ru-RU"/>
              </w:rPr>
              <w:t>Во всех образовательных организациях будут созданы основные виды современных условий (в диапазоне от 60% до 100%) в соответствии с требованиями федеральных государственных образовательных стандартов. Охват программами профильного и углубленного обучения составит 100% учащихся старших классов.</w:t>
            </w:r>
          </w:p>
        </w:tc>
      </w:tr>
      <w:tr w:rsidR="004B616A" w:rsidRPr="004B616A" w:rsidTr="004B616A">
        <w:tc>
          <w:tcPr>
            <w:tcW w:w="1985" w:type="dxa"/>
            <w:tcBorders>
              <w:top w:val="nil"/>
              <w:left w:val="single" w:sz="4" w:space="0" w:color="auto"/>
              <w:bottom w:val="nil"/>
              <w:right w:val="single" w:sz="4" w:space="0" w:color="auto"/>
            </w:tcBorders>
          </w:tcPr>
          <w:p w:rsidR="004B616A" w:rsidRPr="004B616A" w:rsidRDefault="004B616A" w:rsidP="004B616A">
            <w:pPr>
              <w:pStyle w:val="ConsPlusNormal"/>
              <w:rPr>
                <w:rFonts w:ascii="Times New Roman" w:hAnsi="Times New Roman"/>
              </w:rPr>
            </w:pPr>
          </w:p>
        </w:tc>
        <w:tc>
          <w:tcPr>
            <w:tcW w:w="7660" w:type="dxa"/>
            <w:gridSpan w:val="6"/>
            <w:tcBorders>
              <w:top w:val="nil"/>
              <w:left w:val="single" w:sz="4" w:space="0" w:color="auto"/>
              <w:bottom w:val="nil"/>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Будет обеспечен рост доли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до 100%.</w:t>
            </w:r>
          </w:p>
          <w:p w:rsidR="004B616A" w:rsidRPr="004B616A" w:rsidRDefault="004B616A" w:rsidP="004B616A">
            <w:pPr>
              <w:pStyle w:val="ConsPlusNormal"/>
              <w:jc w:val="both"/>
              <w:rPr>
                <w:rFonts w:ascii="Times New Roman" w:hAnsi="Times New Roman"/>
              </w:rPr>
            </w:pPr>
            <w:r w:rsidRPr="004B616A">
              <w:rPr>
                <w:rFonts w:ascii="Times New Roman" w:hAnsi="Times New Roman"/>
              </w:rPr>
              <w:t>Удельный вес выпускников 11 классов, получивших аттестат о среднем общем образовании, в общем числе выпускников 11 классов будет составлять не менее 99,0%.</w:t>
            </w:r>
          </w:p>
        </w:tc>
      </w:tr>
      <w:tr w:rsidR="004B616A" w:rsidRPr="004B616A" w:rsidTr="004B616A">
        <w:tc>
          <w:tcPr>
            <w:tcW w:w="1985" w:type="dxa"/>
            <w:tcBorders>
              <w:top w:val="nil"/>
              <w:left w:val="single" w:sz="4" w:space="0" w:color="auto"/>
              <w:bottom w:val="nil"/>
              <w:right w:val="single" w:sz="4" w:space="0" w:color="auto"/>
            </w:tcBorders>
          </w:tcPr>
          <w:p w:rsidR="004B616A" w:rsidRPr="004B616A" w:rsidRDefault="004B616A" w:rsidP="004B616A">
            <w:pPr>
              <w:pStyle w:val="ConsPlusNormal"/>
              <w:rPr>
                <w:rFonts w:ascii="Times New Roman" w:hAnsi="Times New Roman"/>
              </w:rPr>
            </w:pPr>
          </w:p>
        </w:tc>
        <w:tc>
          <w:tcPr>
            <w:tcW w:w="7660" w:type="dxa"/>
            <w:gridSpan w:val="6"/>
            <w:tcBorders>
              <w:top w:val="nil"/>
              <w:left w:val="single" w:sz="4" w:space="0" w:color="auto"/>
              <w:bottom w:val="nil"/>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Повышение качества общего и дополнительного образования обеспечит качественный рост профессионального самоопределения. </w:t>
            </w: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lang w:eastAsia="ru-RU"/>
              </w:rPr>
            </w:pPr>
            <w:r w:rsidRPr="004B616A">
              <w:rPr>
                <w:rFonts w:ascii="Times New Roman" w:hAnsi="Times New Roman" w:cs="Times New Roman"/>
                <w:sz w:val="20"/>
                <w:szCs w:val="20"/>
                <w:lang w:eastAsia="ru-RU"/>
              </w:rPr>
              <w:t>Рост качества общего образования будет обеспечиваться уровнем заработной платы педагогических работников муниципальных образовательных организаций в соответствии со средней заработной платой по Республике Коми, а также введением эффективного контракта, ориентированного на повышение результативности педагогической деятельности.</w:t>
            </w: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lang w:eastAsia="ru-RU"/>
              </w:rPr>
            </w:pPr>
            <w:r w:rsidRPr="004B616A">
              <w:rPr>
                <w:rFonts w:ascii="Times New Roman" w:hAnsi="Times New Roman" w:cs="Times New Roman"/>
                <w:sz w:val="20"/>
                <w:szCs w:val="20"/>
                <w:lang w:eastAsia="ru-RU"/>
              </w:rPr>
              <w:lastRenderedPageBreak/>
              <w:t xml:space="preserve"> Не менее 76% педагогических работников образовательных организаций будут иметь первую и высшую квалификационные категории.</w:t>
            </w:r>
          </w:p>
          <w:p w:rsidR="004B616A" w:rsidRPr="004B616A" w:rsidRDefault="004B616A" w:rsidP="004B616A">
            <w:pPr>
              <w:pStyle w:val="ConsPlusNormal"/>
              <w:jc w:val="both"/>
              <w:rPr>
                <w:rFonts w:ascii="Times New Roman" w:hAnsi="Times New Roman"/>
              </w:rPr>
            </w:pPr>
            <w:r w:rsidRPr="004B616A">
              <w:rPr>
                <w:rFonts w:ascii="Times New Roman" w:hAnsi="Times New Roman"/>
              </w:rPr>
              <w:t>Значительно возрастет потенциал отрасли как института социализации. Интеграция системы общего и дополнительного образования обеспечит реализацию индивидуальных образовательных маршрутов учащихся во внеурочной деятельности. Обучение в организациях дополнительного образования будет доступно для 60% учащихся школьного возраста, проживающих на территории Ижемского района.</w:t>
            </w:r>
          </w:p>
        </w:tc>
      </w:tr>
      <w:tr w:rsidR="004B616A" w:rsidRPr="004B616A" w:rsidTr="004B616A">
        <w:tc>
          <w:tcPr>
            <w:tcW w:w="1985" w:type="dxa"/>
            <w:tcBorders>
              <w:top w:val="nil"/>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p>
        </w:tc>
        <w:tc>
          <w:tcPr>
            <w:tcW w:w="7660" w:type="dxa"/>
            <w:gridSpan w:val="6"/>
            <w:tcBorders>
              <w:top w:val="nil"/>
              <w:left w:val="single" w:sz="4" w:space="0" w:color="auto"/>
              <w:bottom w:val="single" w:sz="4" w:space="0" w:color="auto"/>
              <w:right w:val="single" w:sz="4" w:space="0" w:color="auto"/>
            </w:tcBorders>
            <w:hideMark/>
          </w:tcPr>
          <w:p w:rsidR="004B616A" w:rsidRPr="004B616A" w:rsidRDefault="004B616A" w:rsidP="004B616A">
            <w:pPr>
              <w:pStyle w:val="ConsPlusNormal"/>
              <w:jc w:val="both"/>
              <w:rPr>
                <w:rFonts w:ascii="Times New Roman" w:hAnsi="Times New Roman"/>
              </w:rPr>
            </w:pPr>
            <w:r w:rsidRPr="004B616A">
              <w:rPr>
                <w:rFonts w:ascii="Times New Roman" w:hAnsi="Times New Roman"/>
              </w:rPr>
              <w:t>Реализация молодежной политики обеспечит рост социальной активности, увеличится доля молодежи от 14 до 35 лет, участвующих в деятельности детских и молодежных общественных организаций, до 40%.</w:t>
            </w:r>
          </w:p>
          <w:p w:rsidR="004B616A" w:rsidRPr="004B616A" w:rsidRDefault="004B616A" w:rsidP="004B616A">
            <w:pPr>
              <w:pStyle w:val="ConsPlusNormal"/>
              <w:jc w:val="both"/>
              <w:rPr>
                <w:rFonts w:ascii="Times New Roman" w:hAnsi="Times New Roman"/>
              </w:rPr>
            </w:pPr>
            <w:r w:rsidRPr="004B616A">
              <w:rPr>
                <w:rFonts w:ascii="Times New Roman" w:hAnsi="Times New Roman"/>
              </w:rPr>
              <w:t>Удельный вес детей, охваченных организованными формами оздоровления, отдыха и труда составит не менее 40,2%.</w:t>
            </w:r>
          </w:p>
          <w:p w:rsidR="004B616A" w:rsidRPr="004B616A" w:rsidRDefault="004B616A" w:rsidP="004B616A">
            <w:pPr>
              <w:pStyle w:val="ConsPlusNormal"/>
              <w:jc w:val="both"/>
              <w:rPr>
                <w:rFonts w:ascii="Times New Roman" w:hAnsi="Times New Roman"/>
              </w:rPr>
            </w:pPr>
            <w:r w:rsidRPr="004B616A">
              <w:rPr>
                <w:rFonts w:ascii="Times New Roman" w:hAnsi="Times New Roman"/>
              </w:rPr>
              <w:t>К 2020 году эффективное решение заявленных в программе задач позволит обеспечить модернизацию инфраструктуры сферы образования муниципального района «Ижемский»   и создать условия для достижения современного качества образования</w:t>
            </w:r>
            <w:r w:rsidRPr="004B616A">
              <w:rPr>
                <w:rFonts w:ascii="Times New Roman" w:hAnsi="Times New Roman"/>
                <w:color w:val="FF0000"/>
              </w:rPr>
              <w:t xml:space="preserve">. </w:t>
            </w:r>
            <w:r w:rsidRPr="004B616A">
              <w:rPr>
                <w:rFonts w:ascii="Times New Roman" w:hAnsi="Times New Roman"/>
              </w:rPr>
              <w:t>Удовлетворенность населения качеством дошкольного, общего и дополнительного образования будет составлять не менее  96%.</w:t>
            </w:r>
          </w:p>
        </w:tc>
      </w:tr>
    </w:tbl>
    <w:p w:rsidR="004B616A" w:rsidRPr="004B616A" w:rsidRDefault="004B616A" w:rsidP="004B616A">
      <w:pPr>
        <w:spacing w:line="240" w:lineRule="auto"/>
        <w:rPr>
          <w:rFonts w:ascii="Times New Roman" w:hAnsi="Times New Roman" w:cs="Times New Roman"/>
          <w:sz w:val="20"/>
          <w:szCs w:val="20"/>
        </w:rPr>
      </w:pPr>
    </w:p>
    <w:p w:rsidR="004B616A" w:rsidRPr="004B616A" w:rsidRDefault="004B616A" w:rsidP="004B616A">
      <w:pPr>
        <w:spacing w:after="0" w:line="240" w:lineRule="auto"/>
        <w:ind w:left="5760"/>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Проект</w:t>
      </w:r>
    </w:p>
    <w:p w:rsidR="004B616A" w:rsidRPr="004B616A" w:rsidRDefault="004B616A" w:rsidP="004B616A">
      <w:pPr>
        <w:spacing w:after="0" w:line="240" w:lineRule="auto"/>
        <w:jc w:val="right"/>
        <w:rPr>
          <w:rFonts w:ascii="Times New Roman" w:eastAsia="Calibri" w:hAnsi="Times New Roman" w:cs="Times New Roman"/>
          <w:sz w:val="20"/>
          <w:szCs w:val="20"/>
        </w:rPr>
      </w:pPr>
    </w:p>
    <w:p w:rsidR="004B616A" w:rsidRPr="004B616A" w:rsidRDefault="004B616A" w:rsidP="004B616A">
      <w:pPr>
        <w:spacing w:after="0"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ПАСПОРТ</w:t>
      </w:r>
    </w:p>
    <w:p w:rsidR="004B616A" w:rsidRPr="004B616A" w:rsidRDefault="004B616A" w:rsidP="004B616A">
      <w:pPr>
        <w:spacing w:after="0"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муниципальной программы муниципального образования муниципального района «Ижемский» «Развитие физической культуры и спорта»</w:t>
      </w:r>
    </w:p>
    <w:p w:rsidR="004B616A" w:rsidRPr="004B616A" w:rsidRDefault="004B616A" w:rsidP="004B616A">
      <w:pPr>
        <w:spacing w:after="0" w:line="240" w:lineRule="auto"/>
        <w:jc w:val="center"/>
        <w:rPr>
          <w:rFonts w:ascii="Times New Roman" w:eastAsia="Calibri" w:hAnsi="Times New Roman" w:cs="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513"/>
      </w:tblGrid>
      <w:tr w:rsidR="004B616A" w:rsidRPr="004B616A" w:rsidTr="004B616A">
        <w:trPr>
          <w:trHeight w:val="631"/>
        </w:trPr>
        <w:tc>
          <w:tcPr>
            <w:tcW w:w="1951"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Ответственный исполнитель муниципальной Программы</w:t>
            </w:r>
          </w:p>
        </w:tc>
        <w:tc>
          <w:tcPr>
            <w:tcW w:w="7513" w:type="dxa"/>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Отдел физической культуры и спорта  администрации муниципального района «Ижемский»</w:t>
            </w:r>
          </w:p>
        </w:tc>
      </w:tr>
      <w:tr w:rsidR="004B616A" w:rsidRPr="004B616A" w:rsidTr="004B616A">
        <w:trPr>
          <w:trHeight w:val="631"/>
        </w:trPr>
        <w:tc>
          <w:tcPr>
            <w:tcW w:w="1951"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Соисполнители программы</w:t>
            </w:r>
          </w:p>
        </w:tc>
        <w:tc>
          <w:tcPr>
            <w:tcW w:w="7513"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 Управление образования администрации муниципального района «Ижемский»</w:t>
            </w:r>
          </w:p>
        </w:tc>
      </w:tr>
      <w:tr w:rsidR="004B616A" w:rsidRPr="004B616A" w:rsidTr="004B616A">
        <w:trPr>
          <w:trHeight w:val="316"/>
        </w:trPr>
        <w:tc>
          <w:tcPr>
            <w:tcW w:w="1951"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Подпрограммы Программы</w:t>
            </w:r>
          </w:p>
        </w:tc>
        <w:tc>
          <w:tcPr>
            <w:tcW w:w="7513" w:type="dxa"/>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 -</w:t>
            </w:r>
          </w:p>
        </w:tc>
      </w:tr>
      <w:tr w:rsidR="004B616A" w:rsidRPr="004B616A" w:rsidTr="004B616A">
        <w:trPr>
          <w:trHeight w:val="316"/>
        </w:trPr>
        <w:tc>
          <w:tcPr>
            <w:tcW w:w="1951"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Программно-целевые инструменты программы </w:t>
            </w:r>
          </w:p>
        </w:tc>
        <w:tc>
          <w:tcPr>
            <w:tcW w:w="7513" w:type="dxa"/>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Ведомственная целевая программа «Развитие лыжных гонок и национальных видов спорта «Северное многоборье»</w:t>
            </w:r>
          </w:p>
        </w:tc>
      </w:tr>
      <w:tr w:rsidR="004B616A" w:rsidRPr="004B616A" w:rsidTr="004B616A">
        <w:trPr>
          <w:trHeight w:val="947"/>
        </w:trPr>
        <w:tc>
          <w:tcPr>
            <w:tcW w:w="1951"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Цель  муниципальной Программы</w:t>
            </w:r>
          </w:p>
        </w:tc>
        <w:tc>
          <w:tcPr>
            <w:tcW w:w="7513" w:type="dxa"/>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Создание условий для развития и совершенствования физической культуры и спорта на территории</w:t>
            </w:r>
            <w:r w:rsidRPr="004B616A">
              <w:rPr>
                <w:rFonts w:ascii="Times New Roman" w:eastAsia="Calibri" w:hAnsi="Times New Roman" w:cs="Times New Roman"/>
                <w:color w:val="000000"/>
                <w:sz w:val="20"/>
                <w:szCs w:val="20"/>
              </w:rPr>
              <w:t xml:space="preserve"> муниципального района  </w:t>
            </w:r>
            <w:r w:rsidRPr="004B616A">
              <w:rPr>
                <w:rFonts w:ascii="Times New Roman" w:eastAsia="Calibri" w:hAnsi="Times New Roman" w:cs="Times New Roman"/>
                <w:sz w:val="20"/>
                <w:szCs w:val="20"/>
              </w:rPr>
              <w:t>«Ижемский»</w:t>
            </w:r>
          </w:p>
        </w:tc>
      </w:tr>
      <w:tr w:rsidR="004B616A" w:rsidRPr="004B616A" w:rsidTr="004B616A">
        <w:trPr>
          <w:trHeight w:val="2471"/>
        </w:trPr>
        <w:tc>
          <w:tcPr>
            <w:tcW w:w="1951"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Задачи  муниципальной Программы</w:t>
            </w:r>
          </w:p>
        </w:tc>
        <w:tc>
          <w:tcPr>
            <w:tcW w:w="7513" w:type="dxa"/>
            <w:shd w:val="clear" w:color="auto" w:fill="auto"/>
          </w:tcPr>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 развитие инфраструктуры физической культуры и спорта;</w:t>
            </w:r>
          </w:p>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 xml:space="preserve">- обеспечение деятельности учреждений, осуществляющих физкультурно-спортивную работу с населением;                                                          </w:t>
            </w:r>
          </w:p>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 развитие кадрового потенциала и обеспечение квалифицированного кадрового потенциала учреждений физической культуры и массового спорта;</w:t>
            </w:r>
          </w:p>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 популяризация здорового образа жизни, физической культуры и спорта среди населения муниципального района «Ижемский»;</w:t>
            </w:r>
          </w:p>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 вовлечение всех категорий населения муниципального района «Ижемский» в массовые физкультурные и спортивные мероприятия;</w:t>
            </w:r>
          </w:p>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 обеспечение реализации программы муниципального района «Ижемский»</w:t>
            </w:r>
          </w:p>
        </w:tc>
      </w:tr>
      <w:tr w:rsidR="004B616A" w:rsidRPr="004B616A" w:rsidTr="004B616A">
        <w:trPr>
          <w:trHeight w:val="1125"/>
        </w:trPr>
        <w:tc>
          <w:tcPr>
            <w:tcW w:w="1951"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Целевые показатели (индикаторы) муниципальной программы</w:t>
            </w:r>
          </w:p>
        </w:tc>
        <w:tc>
          <w:tcPr>
            <w:tcW w:w="7513" w:type="dxa"/>
            <w:shd w:val="clear" w:color="auto" w:fill="auto"/>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-обеспеченность спортивными сооружениями в муниципальном районе «Ижемский»;</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-единовременная пропускная способность спортивных сооружений в муниципальном районе «Ижемский» (нарастающим итогом с начала реализации Программы);</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-доля модернизированных муниципальных спортивных сооружений от числа всех имеющихся спортивных сооружений в муниципальном районе «Ижемский» (нарастающим итогом с начала реализации Программы);</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-доля муниципальных учреждений спортивной направленности, обеспеченных спортивным оборудованием и транспортом, от числа всех имеющихся муниципальных учреждений данной категории в муниципальном районе «Ижемский» (нарастающим итогом с начала реализации программы);</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-количество реализованных малых проектов в сфере физической культуры и спорта;</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-удельный вес населения, систематически занимающегося физической культурой и </w:t>
            </w:r>
            <w:r w:rsidRPr="004B616A">
              <w:rPr>
                <w:rFonts w:ascii="Times New Roman" w:eastAsia="Calibri" w:hAnsi="Times New Roman" w:cs="Times New Roman"/>
                <w:sz w:val="20"/>
                <w:szCs w:val="20"/>
              </w:rPr>
              <w:lastRenderedPageBreak/>
              <w:t>спортом в муниципальном районе «Ижемский» (процент);</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-доля учащихся (общеобразовательных учреждений, учреждений среднего профессионального образования), занимающихся физической культурой и спортом, в общей численности учащихся соответствующих учреждений (процент);</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-доля работников со специальным образованием в общей численности штатных работников в области физической культуры и спорта (процент);</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-количество размещенных в муниципальных средствах массовой информации материалов, направленных на популяризацию здорового образа жизни физической культурой и спорта среди населения;</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-количество участников массовых физкультурно-спортивных мероприятий среди различных групп и категорий населения муниципального района «Ижемский» (человек, ежегодно);</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-доля спортсменов, выполнивших норматив не ниже I спортивного разряда в общем количестве спортсменов на этапах подготовки тренировочном и выше (процент);</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доля спортсменов включенных в составы сборных команды Республики Коми по видам спорта в общем количестве спортсменов (процент);</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-доля высококвалифицированных специалистов и тренеров-преподавателей спортивных школ, в общем количестве данной группы работников(процент);</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-доля реализованных мероприятий в утвержденном календарном плане официальных физкультурных мероприятий и спортивных мероприятий муниципального района «Ижемский» (процент);</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уровень ежегодного достижения показателей (индикаторов) Программы</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удельный вес реализованных мероприятий муниципальной программы муниципального района «Ижемский» «Развитие физической культуры и спорта»</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доля граждан населения Ижемского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p w:rsidR="004B616A" w:rsidRPr="004B616A" w:rsidRDefault="004B616A" w:rsidP="004B616A">
            <w:pPr>
              <w:spacing w:after="0" w:line="240" w:lineRule="auto"/>
              <w:jc w:val="both"/>
              <w:rPr>
                <w:rFonts w:ascii="Times New Roman" w:eastAsia="Calibri" w:hAnsi="Times New Roman" w:cs="Times New Roman"/>
                <w:sz w:val="20"/>
                <w:szCs w:val="20"/>
              </w:rPr>
            </w:pPr>
          </w:p>
        </w:tc>
      </w:tr>
      <w:tr w:rsidR="004B616A" w:rsidRPr="004B616A" w:rsidTr="004B616A">
        <w:trPr>
          <w:trHeight w:val="631"/>
        </w:trPr>
        <w:tc>
          <w:tcPr>
            <w:tcW w:w="1951"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lastRenderedPageBreak/>
              <w:t>Сроки и этапы реализации муниципальной Программы</w:t>
            </w:r>
          </w:p>
        </w:tc>
        <w:tc>
          <w:tcPr>
            <w:tcW w:w="7513" w:type="dxa"/>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2015 – 2020 годы</w:t>
            </w:r>
          </w:p>
        </w:tc>
      </w:tr>
      <w:tr w:rsidR="004B616A" w:rsidRPr="004B616A" w:rsidTr="004B616A">
        <w:trPr>
          <w:trHeight w:val="698"/>
        </w:trPr>
        <w:tc>
          <w:tcPr>
            <w:tcW w:w="1951"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Объемы  финансирования  муниципальной Программы</w:t>
            </w:r>
          </w:p>
        </w:tc>
        <w:tc>
          <w:tcPr>
            <w:tcW w:w="7513" w:type="dxa"/>
          </w:tcPr>
          <w:p w:rsidR="004B616A" w:rsidRPr="004B616A" w:rsidRDefault="004B616A" w:rsidP="004B616A">
            <w:pPr>
              <w:spacing w:after="0" w:line="240" w:lineRule="auto"/>
              <w:jc w:val="both"/>
              <w:rPr>
                <w:rFonts w:ascii="Times New Roman" w:eastAsia="Calibri" w:hAnsi="Times New Roman" w:cs="Times New Roman"/>
                <w:color w:val="000000"/>
                <w:spacing w:val="-6"/>
                <w:sz w:val="20"/>
                <w:szCs w:val="20"/>
              </w:rPr>
            </w:pPr>
            <w:r w:rsidRPr="004B616A">
              <w:rPr>
                <w:rFonts w:ascii="Times New Roman" w:eastAsia="Calibri" w:hAnsi="Times New Roman" w:cs="Times New Roman"/>
                <w:color w:val="000000"/>
                <w:spacing w:val="-6"/>
                <w:sz w:val="20"/>
                <w:szCs w:val="20"/>
              </w:rPr>
              <w:t xml:space="preserve">Объем финансирования Программы на период 2015-2019 годы  - </w:t>
            </w:r>
            <w:r w:rsidRPr="004B616A">
              <w:rPr>
                <w:rFonts w:ascii="Times New Roman" w:eastAsia="Calibri" w:hAnsi="Times New Roman" w:cs="Times New Roman"/>
                <w:spacing w:val="-6"/>
                <w:sz w:val="20"/>
                <w:szCs w:val="20"/>
              </w:rPr>
              <w:t>101031,1</w:t>
            </w:r>
            <w:r w:rsidRPr="004B616A">
              <w:rPr>
                <w:rFonts w:ascii="Times New Roman" w:eastAsia="Calibri" w:hAnsi="Times New Roman" w:cs="Times New Roman"/>
                <w:color w:val="000000"/>
                <w:spacing w:val="-6"/>
                <w:sz w:val="20"/>
                <w:szCs w:val="20"/>
              </w:rPr>
              <w:t xml:space="preserve">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2015 год – 23359,6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2016 год – 23603,4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2017 год – 23283,3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2018 год – 14998,2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2019 год – 15786,6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color w:val="000000"/>
                <w:spacing w:val="-6"/>
                <w:sz w:val="20"/>
                <w:szCs w:val="20"/>
              </w:rPr>
              <w:t xml:space="preserve">В том числе за счет средств бюджета муниципального образования муниципального района «Ижемский» </w:t>
            </w:r>
            <w:r w:rsidRPr="004B616A">
              <w:rPr>
                <w:rFonts w:ascii="Times New Roman" w:eastAsia="Calibri" w:hAnsi="Times New Roman" w:cs="Times New Roman"/>
                <w:spacing w:val="-6"/>
                <w:sz w:val="20"/>
                <w:szCs w:val="20"/>
              </w:rPr>
              <w:t>- 100091,1 тыс.руб., в том числе по годам:</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2015 год – 22719,6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2016 год – 23303,4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2017 год – 23283,3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2018 год – 14998,2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2019 год – 15786,6 тыс.руб.</w:t>
            </w:r>
          </w:p>
          <w:p w:rsidR="004B616A" w:rsidRPr="004B616A" w:rsidRDefault="004B616A" w:rsidP="004B616A">
            <w:pPr>
              <w:spacing w:after="0" w:line="240" w:lineRule="auto"/>
              <w:jc w:val="both"/>
              <w:rPr>
                <w:rFonts w:ascii="Times New Roman" w:eastAsia="Calibri" w:hAnsi="Times New Roman" w:cs="Times New Roman"/>
                <w:color w:val="000000"/>
                <w:spacing w:val="-6"/>
                <w:sz w:val="20"/>
                <w:szCs w:val="20"/>
              </w:rPr>
            </w:pPr>
            <w:r w:rsidRPr="004B616A">
              <w:rPr>
                <w:rFonts w:ascii="Times New Roman" w:eastAsia="Calibri" w:hAnsi="Times New Roman" w:cs="Times New Roman"/>
                <w:color w:val="000000"/>
                <w:spacing w:val="-6"/>
                <w:sz w:val="20"/>
                <w:szCs w:val="20"/>
              </w:rPr>
              <w:t>За счет средств республиканского бюджета Республики Коми 940,0 тыс.руб., в том числе по годам:</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2015 год – 640,0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2016 год – 300,0 тыс.руб.;</w:t>
            </w:r>
          </w:p>
          <w:p w:rsidR="004B616A" w:rsidRPr="004B616A" w:rsidRDefault="004B616A" w:rsidP="004B616A">
            <w:pPr>
              <w:spacing w:after="0" w:line="240" w:lineRule="auto"/>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2017 год – 0,0 тыс.руб.;</w:t>
            </w:r>
          </w:p>
          <w:p w:rsidR="004B616A" w:rsidRPr="004B616A" w:rsidRDefault="004B616A" w:rsidP="004B616A">
            <w:pPr>
              <w:spacing w:after="0" w:line="240" w:lineRule="auto"/>
              <w:jc w:val="both"/>
              <w:rPr>
                <w:rFonts w:ascii="Times New Roman" w:eastAsia="Calibri" w:hAnsi="Times New Roman" w:cs="Times New Roman"/>
                <w:spacing w:val="-6"/>
                <w:sz w:val="20"/>
                <w:szCs w:val="20"/>
              </w:rPr>
            </w:pPr>
            <w:r w:rsidRPr="004B616A">
              <w:rPr>
                <w:rFonts w:ascii="Times New Roman" w:eastAsia="Calibri" w:hAnsi="Times New Roman" w:cs="Times New Roman"/>
                <w:spacing w:val="-6"/>
                <w:sz w:val="20"/>
                <w:szCs w:val="20"/>
              </w:rPr>
              <w:t>2018 год – 0,0 тыс.руб.;</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pacing w:val="-6"/>
                <w:sz w:val="20"/>
                <w:szCs w:val="20"/>
              </w:rPr>
              <w:t>2019 год – 0,0 тыс.руб.</w:t>
            </w:r>
          </w:p>
        </w:tc>
      </w:tr>
      <w:tr w:rsidR="004B616A" w:rsidRPr="004B616A" w:rsidTr="004B616A">
        <w:trPr>
          <w:trHeight w:val="563"/>
        </w:trPr>
        <w:tc>
          <w:tcPr>
            <w:tcW w:w="1951" w:type="dxa"/>
          </w:tcPr>
          <w:p w:rsidR="004B616A" w:rsidRPr="004B616A" w:rsidRDefault="004B616A" w:rsidP="004B616A">
            <w:pPr>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Ожидаемые результаты реализации муниципальной Программы</w:t>
            </w:r>
          </w:p>
        </w:tc>
        <w:tc>
          <w:tcPr>
            <w:tcW w:w="7513" w:type="dxa"/>
          </w:tcPr>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 Реализация Программы позволит:</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-увеличить уровень обеспеченности спортивными сооружениями в муниципальном районе «Ижемский» до 62,1% к 2020 году;</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-увеличить единовременную пропускную способность спортивных сооружений в муниципальном районе «Ижемский» до 1562 к 2020 году;</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-увеличить долю модернизированных муниципальных спортивных сооружений от числа всех имеющихся спортивных сооружений в муниципальном районе «Ижемский» до 6 % к 2020 году;</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xml:space="preserve">-увеличить долю муниципальных учреждений спортивной направленности, </w:t>
            </w:r>
            <w:r w:rsidRPr="004B616A">
              <w:rPr>
                <w:rFonts w:ascii="Times New Roman" w:eastAsia="Calibri" w:hAnsi="Times New Roman" w:cs="Times New Roman"/>
                <w:sz w:val="20"/>
                <w:szCs w:val="20"/>
              </w:rPr>
              <w:lastRenderedPageBreak/>
              <w:t>обеспеченных спортивным оборудованием и транспортом, от числа всех имеющихся муниципальных учреждений данной категории в муниципальном районе «Ижемский» до 95 % к 2020 году;</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-реализовать 7 малых проектов в сфере физической культуры и спорта;</w:t>
            </w:r>
          </w:p>
          <w:p w:rsidR="004B616A" w:rsidRPr="004B616A" w:rsidRDefault="004B616A" w:rsidP="004B616A">
            <w:pPr>
              <w:spacing w:after="0" w:line="240" w:lineRule="auto"/>
              <w:jc w:val="both"/>
              <w:rPr>
                <w:rFonts w:ascii="Times New Roman" w:eastAsia="Calibri" w:hAnsi="Times New Roman" w:cs="Times New Roman"/>
                <w:strike/>
                <w:sz w:val="20"/>
                <w:szCs w:val="20"/>
              </w:rPr>
            </w:pPr>
            <w:r w:rsidRPr="004B616A">
              <w:rPr>
                <w:rFonts w:ascii="Times New Roman" w:eastAsia="Calibri" w:hAnsi="Times New Roman" w:cs="Times New Roman"/>
                <w:sz w:val="20"/>
                <w:szCs w:val="20"/>
              </w:rPr>
              <w:t>-увеличить удельный вес населения, систематически занимающегося физической культурой и спортом в муниципальном районе «Ижемский» до 21 % к 2020 году</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увеличить долю учащихся (общеобразовательных учреждений, учреждений начального и среднего профессионального образования), занимающихся физической культурой и спортом, в общей численности учащихся соответствующих учреждений до 38 % к 2020году;</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11% к 2020 году;</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-увеличить количество размещенных в муниципальных СМИ материалов, направленных на популяризацию здорового образа жизни физической культурой и спорта среди населения до 170 единиц к 2020 году;</w:t>
            </w:r>
          </w:p>
          <w:p w:rsidR="004B616A" w:rsidRPr="004B616A" w:rsidRDefault="004B616A" w:rsidP="004B616A">
            <w:pPr>
              <w:spacing w:after="0" w:line="240" w:lineRule="auto"/>
              <w:jc w:val="both"/>
              <w:rPr>
                <w:rFonts w:ascii="Times New Roman" w:eastAsia="Calibri" w:hAnsi="Times New Roman" w:cs="Times New Roman"/>
                <w:color w:val="FF0000"/>
                <w:sz w:val="20"/>
                <w:szCs w:val="20"/>
              </w:rPr>
            </w:pPr>
            <w:r w:rsidRPr="004B616A">
              <w:rPr>
                <w:rFonts w:ascii="Times New Roman" w:eastAsia="Calibri" w:hAnsi="Times New Roman" w:cs="Times New Roman"/>
                <w:sz w:val="20"/>
                <w:szCs w:val="20"/>
              </w:rPr>
              <w:t>-увеличить количество участников массовых физкультурно-спортивных мероприятий среди различных групп и категорий населения муниципального района «Ижемский» (ежегодно) до 4300человек;</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-поднять долю работников со специальным образованием в общей численности штатных работников в области физической культуры и спорта до 80 % к 2020 году;</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-повысить долю спортсменов, выполнивших норматив не ниже I спортивного разряда, в общем количестве спортсменов до 24,5 % к 2020 году;</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-увеличить долю высококвалифицированных специалистов и тренеров-преподавателей спортивных школ, в общем количестве данной группы работников, до 50,5 % к 2017 году;</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-достигать ежегодно долю реализованных мероприятий в утвержденном календарном плане официальных физкультурных мероприятий и спортивных мероприятий муниципального образования 100 %;</w:t>
            </w:r>
          </w:p>
          <w:p w:rsidR="004B616A" w:rsidRPr="004B616A" w:rsidRDefault="004B616A" w:rsidP="004B616A">
            <w:pPr>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увеличить долю спортсменов в муниципальном районе «Ижемский», включенных в составы спортивных сборных команд Республики Коми до 2 % к 2020 году</w:t>
            </w:r>
          </w:p>
          <w:p w:rsidR="004B616A" w:rsidRPr="004B616A" w:rsidRDefault="004B616A" w:rsidP="004B616A">
            <w:pPr>
              <w:spacing w:after="0" w:line="240" w:lineRule="auto"/>
              <w:jc w:val="both"/>
              <w:rPr>
                <w:rFonts w:ascii="Times New Roman" w:eastAsia="Calibri" w:hAnsi="Times New Roman" w:cs="Times New Roman"/>
                <w:strike/>
                <w:sz w:val="20"/>
                <w:szCs w:val="20"/>
              </w:rPr>
            </w:pPr>
            <w:r w:rsidRPr="004B616A">
              <w:rPr>
                <w:rFonts w:ascii="Times New Roman" w:eastAsia="Calibri" w:hAnsi="Times New Roman" w:cs="Times New Roman"/>
                <w:sz w:val="20"/>
                <w:szCs w:val="20"/>
              </w:rPr>
              <w:t>- увеличить долю граждан населения Ижемского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до 40% к 2020 году</w:t>
            </w:r>
          </w:p>
        </w:tc>
      </w:tr>
    </w:tbl>
    <w:p w:rsidR="004B616A" w:rsidRPr="004B616A" w:rsidRDefault="004B616A" w:rsidP="004B616A">
      <w:pPr>
        <w:spacing w:line="240" w:lineRule="auto"/>
        <w:rPr>
          <w:rFonts w:ascii="Times New Roman" w:eastAsia="Calibri" w:hAnsi="Times New Roman" w:cs="Times New Roman"/>
          <w:sz w:val="20"/>
          <w:szCs w:val="20"/>
        </w:rPr>
      </w:pPr>
    </w:p>
    <w:p w:rsidR="004B616A" w:rsidRPr="004B616A" w:rsidRDefault="004B616A" w:rsidP="004B616A">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Проект</w:t>
      </w:r>
    </w:p>
    <w:p w:rsidR="004B616A" w:rsidRPr="004B616A" w:rsidRDefault="004B616A" w:rsidP="004B616A">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4B616A">
        <w:rPr>
          <w:rFonts w:ascii="Times New Roman" w:eastAsia="Calibri" w:hAnsi="Times New Roman" w:cs="Times New Roman"/>
          <w:b/>
          <w:sz w:val="20"/>
          <w:szCs w:val="20"/>
          <w:lang w:eastAsia="ru-RU"/>
        </w:rPr>
        <w:t>ПАСПОРТ</w:t>
      </w:r>
    </w:p>
    <w:p w:rsidR="004B616A" w:rsidRPr="004B616A" w:rsidRDefault="004B616A" w:rsidP="004B616A">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4B616A">
        <w:rPr>
          <w:rFonts w:ascii="Times New Roman" w:eastAsia="Calibri" w:hAnsi="Times New Roman" w:cs="Times New Roman"/>
          <w:b/>
          <w:sz w:val="20"/>
          <w:szCs w:val="20"/>
          <w:lang w:eastAsia="ru-RU"/>
        </w:rPr>
        <w:t>муниципальной программы муниципального образования</w:t>
      </w:r>
    </w:p>
    <w:p w:rsidR="004B616A" w:rsidRPr="004B616A" w:rsidRDefault="004B616A" w:rsidP="004B616A">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4B616A">
        <w:rPr>
          <w:rFonts w:ascii="Times New Roman" w:eastAsia="Calibri" w:hAnsi="Times New Roman" w:cs="Times New Roman"/>
          <w:b/>
          <w:sz w:val="20"/>
          <w:szCs w:val="20"/>
          <w:lang w:eastAsia="ru-RU"/>
        </w:rPr>
        <w:t xml:space="preserve"> муниципального района «Ижемский»</w:t>
      </w:r>
    </w:p>
    <w:p w:rsidR="004B616A" w:rsidRPr="004B616A" w:rsidRDefault="004B616A" w:rsidP="004B616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«Развитие экономики»</w:t>
      </w:r>
    </w:p>
    <w:p w:rsidR="004B616A" w:rsidRPr="004B616A" w:rsidRDefault="004B616A" w:rsidP="004B616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3"/>
        <w:gridCol w:w="5428"/>
      </w:tblGrid>
      <w:tr w:rsidR="004B616A" w:rsidRPr="004B616A" w:rsidTr="004B616A">
        <w:tc>
          <w:tcPr>
            <w:tcW w:w="4143"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Ответственный исполнитель</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программы</w:t>
            </w:r>
          </w:p>
        </w:tc>
        <w:tc>
          <w:tcPr>
            <w:tcW w:w="5428"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i/>
                <w:sz w:val="20"/>
                <w:szCs w:val="20"/>
                <w:lang w:eastAsia="ru-RU"/>
              </w:rPr>
            </w:pPr>
            <w:r w:rsidRPr="004B616A">
              <w:rPr>
                <w:rFonts w:ascii="Times New Roman" w:eastAsia="Calibri" w:hAnsi="Times New Roman" w:cs="Times New Roman"/>
                <w:sz w:val="20"/>
                <w:szCs w:val="20"/>
                <w:lang w:eastAsia="ru-RU"/>
              </w:rPr>
              <w:t>Отдел экономического анализа,  прогнозирования и осуществления закупок администрации муниципального района «Ижемский»</w:t>
            </w:r>
          </w:p>
        </w:tc>
      </w:tr>
      <w:tr w:rsidR="004B616A" w:rsidRPr="004B616A" w:rsidTr="004B616A">
        <w:tc>
          <w:tcPr>
            <w:tcW w:w="4143"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Соисполнители программы</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428"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Управление культуры администрации муниципального района «Ижемский»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Управление образования администрации муниципального района «Ижемский»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Отдел физкультуры и спорта администрации муниципального района «Ижемский»</w:t>
            </w:r>
          </w:p>
          <w:p w:rsidR="004B616A" w:rsidRPr="004B616A" w:rsidRDefault="004B616A" w:rsidP="004B616A">
            <w:pPr>
              <w:pStyle w:val="af5"/>
              <w:jc w:val="both"/>
              <w:rPr>
                <w:sz w:val="20"/>
                <w:szCs w:val="20"/>
              </w:rPr>
            </w:pPr>
            <w:r w:rsidRPr="004B616A">
              <w:rPr>
                <w:sz w:val="20"/>
                <w:szCs w:val="20"/>
              </w:rPr>
              <w:t>Отдел управления  земельными ресурсами  и муниципальным имуществом администрации муниципального района «Ижемский»</w:t>
            </w:r>
          </w:p>
        </w:tc>
      </w:tr>
      <w:tr w:rsidR="004B616A" w:rsidRPr="004B616A" w:rsidTr="004B616A">
        <w:tc>
          <w:tcPr>
            <w:tcW w:w="4143"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Подпрограммы программы</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428" w:type="dxa"/>
          </w:tcPr>
          <w:p w:rsidR="004B616A" w:rsidRPr="004B616A" w:rsidRDefault="004B616A" w:rsidP="004B616A">
            <w:pPr>
              <w:pStyle w:val="ae"/>
              <w:widowControl/>
              <w:numPr>
                <w:ilvl w:val="0"/>
                <w:numId w:val="24"/>
              </w:numPr>
              <w:tabs>
                <w:tab w:val="left" w:pos="283"/>
              </w:tabs>
              <w:autoSpaceDE w:val="0"/>
              <w:autoSpaceDN w:val="0"/>
              <w:adjustRightInd w:val="0"/>
              <w:spacing w:after="0" w:line="240" w:lineRule="auto"/>
              <w:ind w:left="-1" w:firstLine="0"/>
              <w:jc w:val="both"/>
              <w:rPr>
                <w:rFonts w:ascii="Times New Roman" w:hAnsi="Times New Roman" w:cs="Times New Roman"/>
                <w:sz w:val="20"/>
                <w:szCs w:val="20"/>
                <w:lang w:eastAsia="en-US"/>
              </w:rPr>
            </w:pPr>
            <w:r w:rsidRPr="004B616A">
              <w:rPr>
                <w:rFonts w:ascii="Times New Roman" w:hAnsi="Times New Roman" w:cs="Times New Roman"/>
                <w:sz w:val="20"/>
                <w:szCs w:val="20"/>
                <w:lang w:eastAsia="en-US"/>
              </w:rPr>
              <w:t xml:space="preserve"> Малое и среднее предпринимательство в Ижемском районе</w:t>
            </w:r>
          </w:p>
          <w:p w:rsidR="004B616A" w:rsidRPr="004B616A" w:rsidRDefault="004B616A" w:rsidP="004B616A">
            <w:pPr>
              <w:pStyle w:val="ae"/>
              <w:widowControl/>
              <w:numPr>
                <w:ilvl w:val="0"/>
                <w:numId w:val="24"/>
              </w:numPr>
              <w:tabs>
                <w:tab w:val="left" w:pos="283"/>
              </w:tabs>
              <w:autoSpaceDE w:val="0"/>
              <w:autoSpaceDN w:val="0"/>
              <w:adjustRightInd w:val="0"/>
              <w:spacing w:after="0" w:line="240" w:lineRule="auto"/>
              <w:ind w:left="-1" w:firstLine="0"/>
              <w:jc w:val="both"/>
              <w:rPr>
                <w:rFonts w:ascii="Times New Roman" w:hAnsi="Times New Roman" w:cs="Times New Roman"/>
                <w:sz w:val="20"/>
                <w:szCs w:val="20"/>
                <w:lang w:eastAsia="en-US"/>
              </w:rPr>
            </w:pPr>
            <w:r w:rsidRPr="004B616A">
              <w:rPr>
                <w:rFonts w:ascii="Times New Roman" w:hAnsi="Times New Roman" w:cs="Times New Roman"/>
                <w:sz w:val="20"/>
                <w:szCs w:val="20"/>
                <w:lang w:eastAsia="ru-RU"/>
              </w:rPr>
              <w:t>Развитие агропромышленного комплекса в Ижемском районе</w:t>
            </w:r>
          </w:p>
          <w:p w:rsidR="004B616A" w:rsidRPr="004B616A" w:rsidRDefault="004B616A" w:rsidP="004B616A">
            <w:pPr>
              <w:pStyle w:val="ae"/>
              <w:numPr>
                <w:ilvl w:val="0"/>
                <w:numId w:val="24"/>
              </w:numPr>
              <w:tabs>
                <w:tab w:val="left" w:pos="317"/>
              </w:tabs>
              <w:autoSpaceDE w:val="0"/>
              <w:autoSpaceDN w:val="0"/>
              <w:adjustRightInd w:val="0"/>
              <w:spacing w:after="0" w:line="240" w:lineRule="auto"/>
              <w:ind w:left="0" w:firstLine="34"/>
              <w:jc w:val="both"/>
              <w:rPr>
                <w:rFonts w:ascii="Times New Roman" w:hAnsi="Times New Roman" w:cs="Times New Roman"/>
                <w:sz w:val="20"/>
                <w:szCs w:val="20"/>
                <w:lang w:eastAsia="en-US"/>
              </w:rPr>
            </w:pPr>
            <w:r w:rsidRPr="004B616A">
              <w:rPr>
                <w:rFonts w:ascii="Times New Roman" w:hAnsi="Times New Roman" w:cs="Times New Roman"/>
                <w:sz w:val="20"/>
                <w:szCs w:val="20"/>
                <w:lang w:eastAsia="en-US"/>
              </w:rPr>
              <w:t xml:space="preserve">Развитие  въездного и внутреннего туризма  на   территории Ижемского района </w:t>
            </w:r>
            <w:r w:rsidRPr="004B616A">
              <w:rPr>
                <w:rFonts w:ascii="Times New Roman" w:hAnsi="Times New Roman" w:cs="Times New Roman"/>
                <w:sz w:val="20"/>
                <w:szCs w:val="20"/>
                <w:lang w:eastAsia="ru-RU"/>
              </w:rPr>
              <w:t xml:space="preserve"> </w:t>
            </w:r>
          </w:p>
        </w:tc>
      </w:tr>
      <w:tr w:rsidR="004B616A" w:rsidRPr="004B616A" w:rsidTr="004B616A">
        <w:tc>
          <w:tcPr>
            <w:tcW w:w="4143"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Программно-целевые инструменты</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программы</w:t>
            </w:r>
          </w:p>
        </w:tc>
        <w:tc>
          <w:tcPr>
            <w:tcW w:w="5428"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b/>
                <w:sz w:val="20"/>
                <w:szCs w:val="20"/>
                <w:lang w:eastAsia="ru-RU"/>
              </w:rPr>
              <w:t xml:space="preserve"> -</w:t>
            </w:r>
          </w:p>
        </w:tc>
      </w:tr>
      <w:tr w:rsidR="004B616A" w:rsidRPr="004B616A" w:rsidTr="004B616A">
        <w:tc>
          <w:tcPr>
            <w:tcW w:w="4143"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Цели программы</w:t>
            </w:r>
          </w:p>
        </w:tc>
        <w:tc>
          <w:tcPr>
            <w:tcW w:w="5428"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 xml:space="preserve">Обеспечение устойчивого экономического развития муниципального образования муниципального района </w:t>
            </w:r>
            <w:r w:rsidRPr="004B616A">
              <w:rPr>
                <w:rFonts w:ascii="Times New Roman" w:eastAsia="Calibri" w:hAnsi="Times New Roman" w:cs="Times New Roman"/>
                <w:sz w:val="20"/>
                <w:szCs w:val="20"/>
                <w:lang w:eastAsia="ru-RU"/>
              </w:rPr>
              <w:lastRenderedPageBreak/>
              <w:t xml:space="preserve">«Ижемский» </w:t>
            </w:r>
            <w:r w:rsidRPr="004B616A">
              <w:rPr>
                <w:rFonts w:ascii="Times New Roman" w:eastAsia="Calibri" w:hAnsi="Times New Roman" w:cs="Times New Roman"/>
                <w:b/>
                <w:sz w:val="20"/>
                <w:szCs w:val="20"/>
                <w:lang w:eastAsia="ru-RU"/>
              </w:rPr>
              <w:t xml:space="preserve"> </w:t>
            </w:r>
          </w:p>
        </w:tc>
      </w:tr>
      <w:tr w:rsidR="004B616A" w:rsidRPr="004B616A" w:rsidTr="004B616A">
        <w:tc>
          <w:tcPr>
            <w:tcW w:w="4143"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lastRenderedPageBreak/>
              <w:t>Задачи программы</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428" w:type="dxa"/>
          </w:tcPr>
          <w:p w:rsidR="004B616A" w:rsidRPr="004B616A" w:rsidRDefault="004B616A" w:rsidP="004B616A">
            <w:pPr>
              <w:pStyle w:val="ae"/>
              <w:widowControl/>
              <w:numPr>
                <w:ilvl w:val="0"/>
                <w:numId w:val="23"/>
              </w:numPr>
              <w:tabs>
                <w:tab w:val="left" w:pos="317"/>
              </w:tabs>
              <w:autoSpaceDE w:val="0"/>
              <w:autoSpaceDN w:val="0"/>
              <w:adjustRightInd w:val="0"/>
              <w:spacing w:after="0" w:line="240" w:lineRule="auto"/>
              <w:ind w:left="34" w:firstLine="0"/>
              <w:jc w:val="both"/>
              <w:rPr>
                <w:rFonts w:ascii="Times New Roman" w:hAnsi="Times New Roman" w:cs="Times New Roman"/>
                <w:sz w:val="20"/>
                <w:szCs w:val="20"/>
                <w:lang w:eastAsia="ru-RU"/>
              </w:rPr>
            </w:pPr>
            <w:r w:rsidRPr="004B616A">
              <w:rPr>
                <w:rFonts w:ascii="Times New Roman" w:hAnsi="Times New Roman" w:cs="Times New Roman"/>
                <w:sz w:val="20"/>
                <w:szCs w:val="20"/>
                <w:lang w:eastAsia="ru-RU"/>
              </w:rPr>
              <w:t>Содействие развитию малого и среднего предпринимательства в Ижемском районе</w:t>
            </w:r>
          </w:p>
          <w:p w:rsidR="004B616A" w:rsidRPr="004B616A" w:rsidRDefault="004B616A" w:rsidP="004B616A">
            <w:pPr>
              <w:pStyle w:val="ae"/>
              <w:widowControl/>
              <w:numPr>
                <w:ilvl w:val="0"/>
                <w:numId w:val="23"/>
              </w:numPr>
              <w:tabs>
                <w:tab w:val="left" w:pos="317"/>
              </w:tabs>
              <w:autoSpaceDE w:val="0"/>
              <w:autoSpaceDN w:val="0"/>
              <w:adjustRightInd w:val="0"/>
              <w:spacing w:after="0" w:line="240" w:lineRule="auto"/>
              <w:ind w:left="34" w:firstLine="0"/>
              <w:jc w:val="both"/>
              <w:rPr>
                <w:rFonts w:ascii="Times New Roman" w:hAnsi="Times New Roman" w:cs="Times New Roman"/>
                <w:sz w:val="20"/>
                <w:szCs w:val="20"/>
                <w:lang w:eastAsia="ru-RU"/>
              </w:rPr>
            </w:pPr>
            <w:r w:rsidRPr="004B616A">
              <w:rPr>
                <w:rFonts w:ascii="Times New Roman" w:hAnsi="Times New Roman" w:cs="Times New Roman"/>
                <w:sz w:val="20"/>
                <w:szCs w:val="20"/>
                <w:lang w:eastAsia="ru-RU"/>
              </w:rPr>
              <w:t>Содействие развитию агропромышленного комплекса в Ижемском районе</w:t>
            </w:r>
          </w:p>
          <w:p w:rsidR="004B616A" w:rsidRPr="004B616A" w:rsidRDefault="004B616A" w:rsidP="004B616A">
            <w:pPr>
              <w:pStyle w:val="ae"/>
              <w:widowControl/>
              <w:numPr>
                <w:ilvl w:val="0"/>
                <w:numId w:val="23"/>
              </w:numPr>
              <w:tabs>
                <w:tab w:val="left" w:pos="317"/>
              </w:tabs>
              <w:autoSpaceDE w:val="0"/>
              <w:autoSpaceDN w:val="0"/>
              <w:adjustRightInd w:val="0"/>
              <w:spacing w:after="0" w:line="240" w:lineRule="auto"/>
              <w:ind w:left="34" w:firstLine="0"/>
              <w:jc w:val="both"/>
              <w:rPr>
                <w:rFonts w:ascii="Times New Roman" w:hAnsi="Times New Roman" w:cs="Times New Roman"/>
                <w:sz w:val="20"/>
                <w:szCs w:val="20"/>
                <w:lang w:eastAsia="ru-RU"/>
              </w:rPr>
            </w:pPr>
            <w:r w:rsidRPr="004B616A">
              <w:rPr>
                <w:rFonts w:ascii="Times New Roman" w:hAnsi="Times New Roman" w:cs="Times New Roman"/>
                <w:sz w:val="20"/>
                <w:szCs w:val="20"/>
                <w:lang w:eastAsia="en-US"/>
              </w:rPr>
              <w:t>Содействие развитию  въездного и внутреннего туризма  в Ижемском районе</w:t>
            </w:r>
          </w:p>
        </w:tc>
      </w:tr>
      <w:tr w:rsidR="004B616A" w:rsidRPr="004B616A" w:rsidTr="004B616A">
        <w:tc>
          <w:tcPr>
            <w:tcW w:w="4143"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Целевые индикаторы и показатели программы</w:t>
            </w:r>
          </w:p>
        </w:tc>
        <w:tc>
          <w:tcPr>
            <w:tcW w:w="5428" w:type="dxa"/>
          </w:tcPr>
          <w:p w:rsidR="004B616A" w:rsidRPr="004B616A" w:rsidRDefault="004B616A" w:rsidP="004B616A">
            <w:pPr>
              <w:pStyle w:val="ConsPlusCell"/>
              <w:jc w:val="both"/>
              <w:rPr>
                <w:rFonts w:ascii="Times New Roman" w:hAnsi="Times New Roman" w:cs="Times New Roman"/>
              </w:rPr>
            </w:pPr>
            <w:r w:rsidRPr="004B616A">
              <w:rPr>
                <w:rFonts w:ascii="Times New Roman" w:hAnsi="Times New Roman" w:cs="Times New Roman"/>
              </w:rPr>
              <w:t>Для оценки степени достижения стратегических целей и решения комплекса задач Программы принимаются следующие целевые индикаторы:</w:t>
            </w:r>
          </w:p>
          <w:p w:rsidR="004B616A" w:rsidRPr="004B616A" w:rsidRDefault="004B616A" w:rsidP="004B616A">
            <w:pPr>
              <w:pStyle w:val="ConsPlusCell"/>
              <w:numPr>
                <w:ilvl w:val="0"/>
                <w:numId w:val="25"/>
              </w:numPr>
              <w:tabs>
                <w:tab w:val="left" w:pos="252"/>
              </w:tabs>
              <w:ind w:left="0" w:firstLine="0"/>
              <w:jc w:val="both"/>
              <w:rPr>
                <w:rFonts w:ascii="Times New Roman" w:hAnsi="Times New Roman" w:cs="Times New Roman"/>
              </w:rPr>
            </w:pPr>
            <w:r w:rsidRPr="004B616A">
              <w:rPr>
                <w:rFonts w:ascii="Times New Roman" w:hAnsi="Times New Roman" w:cs="Times New Roman"/>
              </w:rPr>
              <w:t>Объем инвестиций в основной капитал (за исключением бюджетных средств) в расчете на 1 жителя.</w:t>
            </w:r>
          </w:p>
          <w:p w:rsidR="004B616A" w:rsidRPr="004B616A" w:rsidRDefault="004B616A" w:rsidP="004B616A">
            <w:pPr>
              <w:pStyle w:val="ConsPlusCell"/>
              <w:numPr>
                <w:ilvl w:val="0"/>
                <w:numId w:val="25"/>
              </w:numPr>
              <w:tabs>
                <w:tab w:val="left" w:pos="252"/>
              </w:tabs>
              <w:ind w:left="0" w:firstLine="0"/>
              <w:jc w:val="both"/>
              <w:rPr>
                <w:rFonts w:ascii="Times New Roman" w:hAnsi="Times New Roman" w:cs="Times New Roman"/>
                <w:b/>
              </w:rPr>
            </w:pPr>
            <w:r w:rsidRPr="004B616A">
              <w:rPr>
                <w:rFonts w:ascii="Times New Roman" w:hAnsi="Times New Roman" w:cs="Times New Roman"/>
              </w:rPr>
              <w:t>Объем налоговых и неналоговых доходов консолидированного бюджета муниципального района «Ижемский».</w:t>
            </w:r>
          </w:p>
        </w:tc>
      </w:tr>
      <w:tr w:rsidR="004B616A" w:rsidRPr="004B616A" w:rsidTr="004B616A">
        <w:tc>
          <w:tcPr>
            <w:tcW w:w="4143"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Сроки и этапы  реализации</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программы</w:t>
            </w:r>
          </w:p>
        </w:tc>
        <w:tc>
          <w:tcPr>
            <w:tcW w:w="5428"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Срок реализации Программы 2015-2020 годы</w:t>
            </w:r>
          </w:p>
        </w:tc>
      </w:tr>
      <w:tr w:rsidR="004B616A" w:rsidRPr="004B616A" w:rsidTr="004B616A">
        <w:tc>
          <w:tcPr>
            <w:tcW w:w="4143"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Объемы финансирования</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программы</w:t>
            </w:r>
          </w:p>
        </w:tc>
        <w:tc>
          <w:tcPr>
            <w:tcW w:w="5428"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rPr>
              <w:t>Общий объем финансирования Программы на 2015-2019 гг. предусматривается в размере 11513,7</w:t>
            </w:r>
            <w:r w:rsidRPr="004B616A">
              <w:rPr>
                <w:rFonts w:ascii="Times New Roman" w:eastAsia="Calibri" w:hAnsi="Times New Roman" w:cs="Times New Roman"/>
                <w:sz w:val="20"/>
                <w:szCs w:val="20"/>
                <w:lang w:eastAsia="ru-RU"/>
              </w:rPr>
              <w:t xml:space="preserve">  </w:t>
            </w:r>
            <w:r w:rsidRPr="004B616A">
              <w:rPr>
                <w:rFonts w:ascii="Times New Roman" w:eastAsia="Calibri" w:hAnsi="Times New Roman" w:cs="Times New Roman"/>
                <w:sz w:val="20"/>
                <w:szCs w:val="20"/>
              </w:rPr>
              <w:t xml:space="preserve">тыс. рублей, </w:t>
            </w:r>
            <w:r w:rsidRPr="004B616A">
              <w:rPr>
                <w:rFonts w:ascii="Times New Roman" w:eastAsia="Calibri" w:hAnsi="Times New Roman" w:cs="Times New Roman"/>
                <w:sz w:val="20"/>
                <w:szCs w:val="20"/>
                <w:lang w:eastAsia="ru-RU"/>
              </w:rPr>
              <w:t>в том числе по годам:</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2015 год – 7220,7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2016 год – 1613,7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2017 год – 1599,3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2018 год – 540,0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2019 год – 540,0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из них:</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 xml:space="preserve">за счет средств бюджета муниципального образования муниципального района «Ижемский» 8760,8 тыс. рублей, в том числе по годам: </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2015 год – 4832,2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2016 год – 1249,3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2017 год – 1599,3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2018 год – 540,0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2019 год – 540,0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 xml:space="preserve">за счет средств республиканского бюджета Республики Коми 1217,8 тыс. рублей, в том числе по годам: </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2015 год – 853,4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2016 год – 364,4 тыс. рублей;</w:t>
            </w:r>
          </w:p>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2017 год – 0,0  тыс. рублей;</w:t>
            </w:r>
          </w:p>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2018 год – 0,0 тыс. рублей;</w:t>
            </w:r>
          </w:p>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2019 год – 0,0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за счет средств федерального бюджета 1535,1 тыс. рублей, в том числе по годам:</w:t>
            </w:r>
          </w:p>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2015 год – 1535,1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2016 год – 0,0 тыс. рублей;</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2017 год – 0,0 тыс. рублей;</w:t>
            </w:r>
          </w:p>
          <w:p w:rsidR="004B616A" w:rsidRPr="004B616A" w:rsidRDefault="004B616A" w:rsidP="004B616A">
            <w:pPr>
              <w:autoSpaceDE w:val="0"/>
              <w:autoSpaceDN w:val="0"/>
              <w:adjustRightInd w:val="0"/>
              <w:spacing w:after="0"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2018 год – 0,0 тыс. рублей;</w:t>
            </w:r>
          </w:p>
          <w:p w:rsidR="004B616A" w:rsidRPr="004B616A" w:rsidRDefault="004B616A" w:rsidP="004B616A">
            <w:pPr>
              <w:autoSpaceDE w:val="0"/>
              <w:autoSpaceDN w:val="0"/>
              <w:adjustRightInd w:val="0"/>
              <w:spacing w:after="0" w:line="240" w:lineRule="auto"/>
              <w:rPr>
                <w:rFonts w:ascii="Times New Roman" w:eastAsia="Calibri" w:hAnsi="Times New Roman" w:cs="Times New Roman"/>
                <w:color w:val="FF0000"/>
                <w:sz w:val="20"/>
                <w:szCs w:val="20"/>
                <w:lang w:eastAsia="ru-RU"/>
              </w:rPr>
            </w:pPr>
            <w:r w:rsidRPr="004B616A">
              <w:rPr>
                <w:rFonts w:ascii="Times New Roman" w:eastAsia="Calibri" w:hAnsi="Times New Roman" w:cs="Times New Roman"/>
                <w:sz w:val="20"/>
                <w:szCs w:val="20"/>
              </w:rPr>
              <w:t>2019 год – 0,0 тыс. рублей.</w:t>
            </w:r>
          </w:p>
        </w:tc>
      </w:tr>
      <w:tr w:rsidR="004B616A" w:rsidRPr="004B616A" w:rsidTr="004B616A">
        <w:tc>
          <w:tcPr>
            <w:tcW w:w="4143"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Ожидаемые результаты реализации</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lang w:eastAsia="ru-RU"/>
              </w:rPr>
              <w:t>программы</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428" w:type="dxa"/>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lang w:eastAsia="ru-RU"/>
              </w:rPr>
              <w:t xml:space="preserve">В течение срока реализации Программы комплекс программных мер должен обеспечить устойчивое экономическое развитие муниципального образования муниципального района «Ижемский», привлечение инвестиций в экономику, развитие малого и среднего предпринимательства, агропромышленного комплекса, </w:t>
            </w:r>
            <w:r w:rsidRPr="004B616A">
              <w:rPr>
                <w:rFonts w:ascii="Times New Roman" w:eastAsia="Calibri" w:hAnsi="Times New Roman" w:cs="Times New Roman"/>
                <w:sz w:val="20"/>
                <w:szCs w:val="20"/>
              </w:rPr>
              <w:t>развитие  въездного и внутреннего туризма.</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Реализация программы позволит к 2020 году достичь следующих результатов:</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 рост объема инвестиций в основной капитал в расчете на 1 жителя 33 %</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B616A">
              <w:rPr>
                <w:rFonts w:ascii="Times New Roman" w:eastAsia="Calibri" w:hAnsi="Times New Roman" w:cs="Times New Roman"/>
                <w:sz w:val="20"/>
                <w:szCs w:val="20"/>
              </w:rPr>
              <w:t>- рост объема налоговых и неналоговых доходов консолидированного бюджета муниципального района «Ижемский» 36 %</w:t>
            </w:r>
          </w:p>
        </w:tc>
      </w:tr>
    </w:tbl>
    <w:p w:rsidR="004B616A" w:rsidRPr="004B616A" w:rsidRDefault="004B616A" w:rsidP="004B616A">
      <w:pPr>
        <w:spacing w:line="240" w:lineRule="auto"/>
        <w:rPr>
          <w:rFonts w:ascii="Times New Roman" w:eastAsia="Calibri" w:hAnsi="Times New Roman" w:cs="Times New Roman"/>
          <w:sz w:val="20"/>
          <w:szCs w:val="20"/>
        </w:rPr>
      </w:pPr>
    </w:p>
    <w:p w:rsidR="004B616A" w:rsidRPr="004B616A" w:rsidRDefault="004B616A" w:rsidP="004B616A">
      <w:pPr>
        <w:pStyle w:val="ConsPlusNormal"/>
        <w:jc w:val="right"/>
        <w:rPr>
          <w:rFonts w:ascii="Times New Roman" w:hAnsi="Times New Roman"/>
          <w:bCs/>
        </w:rPr>
      </w:pPr>
      <w:r w:rsidRPr="004B616A">
        <w:rPr>
          <w:rFonts w:ascii="Times New Roman" w:hAnsi="Times New Roman"/>
          <w:bCs/>
        </w:rPr>
        <w:t>Проект</w:t>
      </w:r>
    </w:p>
    <w:p w:rsidR="004B616A" w:rsidRPr="004B616A" w:rsidRDefault="004B616A" w:rsidP="004B616A">
      <w:pPr>
        <w:pStyle w:val="ConsPlusNormal"/>
        <w:jc w:val="center"/>
        <w:rPr>
          <w:rFonts w:ascii="Times New Roman" w:hAnsi="Times New Roman"/>
          <w:b/>
          <w:bCs/>
        </w:rPr>
      </w:pPr>
      <w:r w:rsidRPr="004B616A">
        <w:rPr>
          <w:rFonts w:ascii="Times New Roman" w:hAnsi="Times New Roman"/>
          <w:b/>
          <w:bCs/>
        </w:rPr>
        <w:t>ПАСПОРТ</w:t>
      </w:r>
    </w:p>
    <w:p w:rsidR="004B616A" w:rsidRPr="004B616A" w:rsidRDefault="004B616A" w:rsidP="004B616A">
      <w:pPr>
        <w:pStyle w:val="ConsPlusNormal"/>
        <w:jc w:val="center"/>
        <w:rPr>
          <w:rFonts w:ascii="Times New Roman" w:hAnsi="Times New Roman"/>
          <w:b/>
          <w:bCs/>
        </w:rPr>
      </w:pPr>
      <w:r w:rsidRPr="004B616A">
        <w:rPr>
          <w:rFonts w:ascii="Times New Roman" w:hAnsi="Times New Roman"/>
          <w:b/>
          <w:bCs/>
        </w:rPr>
        <w:lastRenderedPageBreak/>
        <w:t>МУНИЦИПАЛЬНОЙ ПРОГРАММЫ МУНИЦИПАЛЬНОГО ОБРАЗОВАНИЯ МУНИЦИПАЛЬНОГО РАЙОНА «ИЖЕМСКИЙ» «ТЕРРИТОРИАЛЬНОЕ РАЗВИТИЕ»</w:t>
      </w:r>
    </w:p>
    <w:p w:rsidR="004B616A" w:rsidRPr="004B616A" w:rsidRDefault="004B616A" w:rsidP="004B616A">
      <w:pPr>
        <w:pStyle w:val="ConsPlusNormal"/>
        <w:rPr>
          <w:rFonts w:ascii="Times New Roman" w:hAnsi="Times New Roman"/>
        </w:rPr>
      </w:pPr>
    </w:p>
    <w:tbl>
      <w:tblPr>
        <w:tblW w:w="10773" w:type="dxa"/>
        <w:tblCellSpacing w:w="5" w:type="nil"/>
        <w:tblInd w:w="-67" w:type="dxa"/>
        <w:tblLayout w:type="fixed"/>
        <w:tblCellMar>
          <w:left w:w="75" w:type="dxa"/>
          <w:right w:w="75" w:type="dxa"/>
        </w:tblCellMar>
        <w:tblLook w:val="0000"/>
      </w:tblPr>
      <w:tblGrid>
        <w:gridCol w:w="2552"/>
        <w:gridCol w:w="8221"/>
      </w:tblGrid>
      <w:tr w:rsidR="004B616A" w:rsidRPr="004B616A" w:rsidTr="006F71F5">
        <w:trPr>
          <w:tblCellSpacing w:w="5" w:type="nil"/>
        </w:trPr>
        <w:tc>
          <w:tcPr>
            <w:tcW w:w="2552"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Ответственный исполнитель программы</w:t>
            </w:r>
          </w:p>
        </w:tc>
        <w:tc>
          <w:tcPr>
            <w:tcW w:w="8221"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both"/>
              <w:rPr>
                <w:rFonts w:ascii="Times New Roman" w:hAnsi="Times New Roman"/>
              </w:rPr>
            </w:pPr>
            <w:r w:rsidRPr="004B616A">
              <w:rPr>
                <w:rFonts w:ascii="Times New Roman" w:hAnsi="Times New Roman"/>
              </w:rPr>
              <w:t>Отдел территориального развития и коммунального хозяйства администрации муниципального района «Ижемский»</w:t>
            </w:r>
          </w:p>
        </w:tc>
      </w:tr>
      <w:tr w:rsidR="004B616A" w:rsidRPr="004B616A" w:rsidTr="006F71F5">
        <w:trPr>
          <w:tblCellSpacing w:w="5" w:type="nil"/>
        </w:trPr>
        <w:tc>
          <w:tcPr>
            <w:tcW w:w="2552"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Соисполнители программы</w:t>
            </w:r>
          </w:p>
        </w:tc>
        <w:tc>
          <w:tcPr>
            <w:tcW w:w="8221"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both"/>
              <w:rPr>
                <w:rFonts w:ascii="Times New Roman" w:hAnsi="Times New Roman"/>
              </w:rPr>
            </w:pPr>
            <w:r w:rsidRPr="004B616A">
              <w:rPr>
                <w:rFonts w:ascii="Times New Roman" w:hAnsi="Times New Roman"/>
              </w:rPr>
              <w:t>отдел по управлению земельными ресурсами и муниципальным имуществом, отдел архитектуры и градостроительства., отдел осуществления закупок, отдел экономического анализа и прогнозирования, сельские поселения муниципального образования муниципального района«Ижемский».</w:t>
            </w:r>
          </w:p>
        </w:tc>
      </w:tr>
      <w:tr w:rsidR="004B616A" w:rsidRPr="004B616A" w:rsidTr="006F71F5">
        <w:trPr>
          <w:tblCellSpacing w:w="5" w:type="nil"/>
        </w:trPr>
        <w:tc>
          <w:tcPr>
            <w:tcW w:w="2552"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Подпрограммы программы</w:t>
            </w:r>
          </w:p>
        </w:tc>
        <w:tc>
          <w:tcPr>
            <w:tcW w:w="8221"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1.Строительство, обеспечение качественным, доступным жильем населения Ижемского района </w:t>
            </w:r>
          </w:p>
          <w:p w:rsidR="004B616A" w:rsidRPr="004B616A" w:rsidRDefault="004B616A" w:rsidP="004B616A">
            <w:pPr>
              <w:pStyle w:val="ConsPlusNormal"/>
              <w:jc w:val="both"/>
              <w:rPr>
                <w:rFonts w:ascii="Times New Roman" w:hAnsi="Times New Roman"/>
              </w:rPr>
            </w:pPr>
            <w:r w:rsidRPr="004B616A">
              <w:rPr>
                <w:rFonts w:ascii="Times New Roman" w:hAnsi="Times New Roman"/>
              </w:rPr>
              <w:t>2.Обеспечениеблагоприятного и безопасного проживания граждан на территории Ижемского района и качественными жилищно-коммунальными услугами населения.</w:t>
            </w:r>
          </w:p>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3. </w:t>
            </w:r>
            <w:hyperlink w:anchor="Par668" w:tooltip="Ссылка на текущий документ" w:history="1">
              <w:r w:rsidRPr="004B616A">
                <w:rPr>
                  <w:rFonts w:ascii="Times New Roman" w:hAnsi="Times New Roman"/>
                </w:rPr>
                <w:t xml:space="preserve">Развитие систем </w:t>
              </w:r>
            </w:hyperlink>
            <w:r w:rsidRPr="004B616A">
              <w:rPr>
                <w:rFonts w:ascii="Times New Roman" w:hAnsi="Times New Roman"/>
              </w:rPr>
              <w:t xml:space="preserve"> обращения с отходами.</w:t>
            </w:r>
          </w:p>
        </w:tc>
      </w:tr>
      <w:tr w:rsidR="004B616A" w:rsidRPr="004B616A" w:rsidTr="006F71F5">
        <w:trPr>
          <w:tblCellSpacing w:w="5" w:type="nil"/>
        </w:trPr>
        <w:tc>
          <w:tcPr>
            <w:tcW w:w="2552"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Программно-целевые инструменты программы</w:t>
            </w:r>
          </w:p>
        </w:tc>
        <w:tc>
          <w:tcPr>
            <w:tcW w:w="8221"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both"/>
              <w:rPr>
                <w:rFonts w:ascii="Times New Roman" w:hAnsi="Times New Roman"/>
              </w:rPr>
            </w:pPr>
            <w:r w:rsidRPr="004B616A">
              <w:rPr>
                <w:rFonts w:ascii="Times New Roman" w:hAnsi="Times New Roman"/>
              </w:rPr>
              <w:t>-</w:t>
            </w:r>
          </w:p>
        </w:tc>
      </w:tr>
      <w:tr w:rsidR="004B616A" w:rsidRPr="004B616A" w:rsidTr="006F71F5">
        <w:trPr>
          <w:tblCellSpacing w:w="5" w:type="nil"/>
        </w:trPr>
        <w:tc>
          <w:tcPr>
            <w:tcW w:w="2552"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Цель (цели) программы</w:t>
            </w:r>
          </w:p>
        </w:tc>
        <w:tc>
          <w:tcPr>
            <w:tcW w:w="8221"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widowControl w:val="0"/>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t>удовлетворение потребностей населения Ижемского района в доступном и комфортном жилье и качественных жилищно-коммунальных услугах</w:t>
            </w:r>
          </w:p>
        </w:tc>
      </w:tr>
      <w:tr w:rsidR="004B616A" w:rsidRPr="004B616A" w:rsidTr="006F71F5">
        <w:trPr>
          <w:tblCellSpacing w:w="5" w:type="nil"/>
        </w:trPr>
        <w:tc>
          <w:tcPr>
            <w:tcW w:w="2552"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Задачи программы</w:t>
            </w:r>
          </w:p>
        </w:tc>
        <w:tc>
          <w:tcPr>
            <w:tcW w:w="8221"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t>1. Создание условий для обеспечения качественным, доступным жильем населения Ижемского района.</w:t>
            </w:r>
          </w:p>
          <w:p w:rsidR="004B616A" w:rsidRPr="004B616A" w:rsidRDefault="004B616A" w:rsidP="004B616A">
            <w:pPr>
              <w:pStyle w:val="ConsPlusNormal"/>
              <w:jc w:val="both"/>
              <w:rPr>
                <w:rFonts w:ascii="Times New Roman" w:hAnsi="Times New Roman"/>
              </w:rPr>
            </w:pPr>
            <w:r w:rsidRPr="004B616A">
              <w:rPr>
                <w:rFonts w:ascii="Times New Roman" w:hAnsi="Times New Roman"/>
              </w:rPr>
              <w:t>2. Создание условий для обеспечения благоприятного и безопасного проживания граждан на территории Ижемского района и качественными жилищно-коммунальными услугами населения</w:t>
            </w:r>
          </w:p>
          <w:p w:rsidR="004B616A" w:rsidRPr="004B616A" w:rsidRDefault="004B616A" w:rsidP="004B616A">
            <w:pPr>
              <w:pStyle w:val="ConsPlusNormal"/>
              <w:jc w:val="both"/>
              <w:rPr>
                <w:rFonts w:ascii="Times New Roman" w:hAnsi="Times New Roman"/>
              </w:rPr>
            </w:pPr>
            <w:r w:rsidRPr="004B616A">
              <w:rPr>
                <w:rFonts w:ascii="Times New Roman" w:hAnsi="Times New Roman"/>
              </w:rPr>
              <w:t>3.Улучшение экологической обстановки в Ижемском районе</w:t>
            </w:r>
          </w:p>
          <w:p w:rsidR="004B616A" w:rsidRPr="004B616A" w:rsidRDefault="004B616A" w:rsidP="004B616A">
            <w:pPr>
              <w:pStyle w:val="ConsPlusNormal"/>
              <w:jc w:val="both"/>
              <w:rPr>
                <w:rFonts w:ascii="Times New Roman" w:hAnsi="Times New Roman"/>
              </w:rPr>
            </w:pPr>
          </w:p>
        </w:tc>
      </w:tr>
      <w:tr w:rsidR="004B616A" w:rsidRPr="004B616A" w:rsidTr="006F71F5">
        <w:trPr>
          <w:tblCellSpacing w:w="5" w:type="nil"/>
        </w:trPr>
        <w:tc>
          <w:tcPr>
            <w:tcW w:w="2552"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Целевые индикаторы и показатели программы</w:t>
            </w:r>
          </w:p>
        </w:tc>
        <w:tc>
          <w:tcPr>
            <w:tcW w:w="8221"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eastAsia="Calibri" w:hAnsi="Times New Roman" w:cs="Times New Roman"/>
                <w:sz w:val="20"/>
                <w:szCs w:val="20"/>
              </w:rPr>
              <w:t>1. Общая площадь жилых помещений, приходящаяся в среднем на одного жителя (кв.м.)</w:t>
            </w: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t>2.</w:t>
            </w:r>
            <w:r w:rsidRPr="004B616A">
              <w:rPr>
                <w:rFonts w:ascii="Times New Roman" w:eastAsia="Calibri" w:hAnsi="Times New Roman" w:cs="Times New Roman"/>
                <w:sz w:val="20"/>
                <w:szCs w:val="20"/>
              </w:rPr>
              <w:t>Количество ликвидированных и рекультивированных объектов размещения отходов (ед.)</w:t>
            </w:r>
          </w:p>
        </w:tc>
      </w:tr>
      <w:tr w:rsidR="004B616A" w:rsidRPr="004B616A" w:rsidTr="006F71F5">
        <w:trPr>
          <w:tblCellSpacing w:w="5" w:type="nil"/>
        </w:trPr>
        <w:tc>
          <w:tcPr>
            <w:tcW w:w="2552"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Этапы и сроки реализации  программы</w:t>
            </w:r>
          </w:p>
        </w:tc>
        <w:tc>
          <w:tcPr>
            <w:tcW w:w="8221"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eastAsia="Calibri" w:hAnsi="Times New Roman" w:cs="Times New Roman"/>
                <w:sz w:val="20"/>
                <w:szCs w:val="20"/>
              </w:rPr>
              <w:t xml:space="preserve">Срок реализации Программы </w:t>
            </w:r>
            <w:r w:rsidRPr="004B616A">
              <w:rPr>
                <w:rFonts w:ascii="Times New Roman" w:hAnsi="Times New Roman" w:cs="Times New Roman"/>
                <w:sz w:val="20"/>
                <w:szCs w:val="20"/>
              </w:rPr>
              <w:t>с 2015 года по 2020 год</w:t>
            </w:r>
          </w:p>
        </w:tc>
      </w:tr>
      <w:tr w:rsidR="004B616A" w:rsidRPr="004B616A" w:rsidTr="006F71F5">
        <w:trPr>
          <w:trHeight w:val="841"/>
          <w:tblCellSpacing w:w="5" w:type="nil"/>
        </w:trPr>
        <w:tc>
          <w:tcPr>
            <w:tcW w:w="2552"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 xml:space="preserve">Объем финансирования программы </w:t>
            </w:r>
          </w:p>
        </w:tc>
        <w:tc>
          <w:tcPr>
            <w:tcW w:w="8221"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Общий объем финансирования Программы на период 2015-2019 гг. предусматривается в размере  88 027,7  тыс.руб.: </w:t>
            </w:r>
          </w:p>
          <w:p w:rsidR="004B616A" w:rsidRPr="004B616A" w:rsidRDefault="004B616A" w:rsidP="004B616A">
            <w:pPr>
              <w:pStyle w:val="ConsPlusNormal"/>
              <w:jc w:val="both"/>
              <w:rPr>
                <w:rFonts w:ascii="Times New Roman" w:hAnsi="Times New Roman"/>
              </w:rPr>
            </w:pPr>
            <w:r w:rsidRPr="004B616A">
              <w:rPr>
                <w:rFonts w:ascii="Times New Roman" w:hAnsi="Times New Roman"/>
              </w:rPr>
              <w:t xml:space="preserve">2015 год -  17539,3    тыс.руб.; </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2016 год -  29702,2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2017 год -   14431,9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2018 год -   14254,8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2019 год -   12099,5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В том числе средства бюджета муниципального образования муниципального района «Ижемский» 38 753,5 тыс.руб., в т.ч. по годам:</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2015 год -   4335,8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2016 год -   10009,3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2017 год -   8761,5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2018 год -   8901,1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2019 год -   6745,8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средства республиканского бюджета Республики Коми – 39159,5 тыс.руб., в том числе по годам:</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2015 год -  9008,1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2016 год -  15972,9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2017 год -  4937,3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2018 год -  4620,6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2019 год -  4620,6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средства федерального бюджета -  10029,7 тыс.руб., в том числе по годам:</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2015 год -  4160,4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2016 год – 3670,0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2017 год -   733,1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2018 год -    733,1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2019 год -    733,1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средства бюджетов сельских поселений - 85,0 тыс.руб., в том числе по годам:</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2015 год -  35,0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2016 год -   50,0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2017 год -   0,0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2018 год -   0,0 тыс.руб.;</w:t>
            </w:r>
          </w:p>
          <w:p w:rsidR="004B616A" w:rsidRPr="004B616A" w:rsidRDefault="004B616A" w:rsidP="004B616A">
            <w:pPr>
              <w:pStyle w:val="ConsPlusNormal"/>
              <w:jc w:val="both"/>
              <w:rPr>
                <w:rFonts w:ascii="Times New Roman" w:hAnsi="Times New Roman"/>
              </w:rPr>
            </w:pPr>
            <w:r w:rsidRPr="004B616A">
              <w:rPr>
                <w:rFonts w:ascii="Times New Roman" w:hAnsi="Times New Roman"/>
              </w:rPr>
              <w:t>2019 год -   0,0 тыс.руб.</w:t>
            </w:r>
          </w:p>
        </w:tc>
      </w:tr>
      <w:tr w:rsidR="004B616A" w:rsidRPr="004B616A" w:rsidTr="006F71F5">
        <w:trPr>
          <w:tblCellSpacing w:w="5" w:type="nil"/>
        </w:trPr>
        <w:tc>
          <w:tcPr>
            <w:tcW w:w="2552"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pStyle w:val="ConsPlusNormal"/>
              <w:rPr>
                <w:rFonts w:ascii="Times New Roman" w:hAnsi="Times New Roman"/>
              </w:rPr>
            </w:pPr>
            <w:r w:rsidRPr="004B616A">
              <w:rPr>
                <w:rFonts w:ascii="Times New Roman" w:hAnsi="Times New Roman"/>
              </w:rPr>
              <w:t xml:space="preserve">Ожидаемые конечные результаты </w:t>
            </w:r>
            <w:r w:rsidRPr="004B616A">
              <w:rPr>
                <w:rFonts w:ascii="Times New Roman" w:hAnsi="Times New Roman"/>
              </w:rPr>
              <w:lastRenderedPageBreak/>
              <w:t>реализации программы</w:t>
            </w:r>
          </w:p>
        </w:tc>
        <w:tc>
          <w:tcPr>
            <w:tcW w:w="8221" w:type="dxa"/>
            <w:tcBorders>
              <w:top w:val="single" w:sz="4" w:space="0" w:color="auto"/>
              <w:left w:val="single" w:sz="4" w:space="0" w:color="auto"/>
              <w:bottom w:val="single" w:sz="4" w:space="0" w:color="auto"/>
              <w:right w:val="single" w:sz="4" w:space="0" w:color="auto"/>
            </w:tcBorders>
          </w:tcPr>
          <w:p w:rsidR="004B616A" w:rsidRPr="004B616A" w:rsidRDefault="004B616A" w:rsidP="004B616A">
            <w:pPr>
              <w:tabs>
                <w:tab w:val="left" w:pos="3969"/>
              </w:tabs>
              <w:autoSpaceDE w:val="0"/>
              <w:autoSpaceDN w:val="0"/>
              <w:adjustRightInd w:val="0"/>
              <w:spacing w:after="0" w:line="240" w:lineRule="auto"/>
              <w:rPr>
                <w:rFonts w:ascii="Times New Roman" w:hAnsi="Times New Roman" w:cs="Times New Roman"/>
                <w:sz w:val="20"/>
                <w:szCs w:val="20"/>
              </w:rPr>
            </w:pPr>
            <w:r w:rsidRPr="004B616A">
              <w:rPr>
                <w:rFonts w:ascii="Times New Roman" w:hAnsi="Times New Roman" w:cs="Times New Roman"/>
                <w:sz w:val="20"/>
                <w:szCs w:val="20"/>
              </w:rPr>
              <w:lastRenderedPageBreak/>
              <w:t xml:space="preserve">- увеличение уровня обеспеченности жильем до 27,6 кв. метра на человека;                               </w:t>
            </w:r>
          </w:p>
          <w:p w:rsidR="004B616A" w:rsidRPr="004B616A" w:rsidRDefault="004B616A" w:rsidP="004B616A">
            <w:pPr>
              <w:tabs>
                <w:tab w:val="left" w:pos="3969"/>
              </w:tabs>
              <w:autoSpaceDE w:val="0"/>
              <w:autoSpaceDN w:val="0"/>
              <w:adjustRightInd w:val="0"/>
              <w:spacing w:after="0" w:line="240" w:lineRule="auto"/>
              <w:rPr>
                <w:rFonts w:ascii="Times New Roman" w:hAnsi="Times New Roman" w:cs="Times New Roman"/>
                <w:sz w:val="20"/>
                <w:szCs w:val="20"/>
              </w:rPr>
            </w:pPr>
            <w:r w:rsidRPr="004B616A">
              <w:rPr>
                <w:rFonts w:ascii="Times New Roman" w:hAnsi="Times New Roman" w:cs="Times New Roman"/>
                <w:sz w:val="20"/>
                <w:szCs w:val="20"/>
              </w:rPr>
              <w:t xml:space="preserve">- повышение доступности приобретения жилья;                     </w:t>
            </w:r>
          </w:p>
          <w:p w:rsidR="004B616A" w:rsidRPr="004B616A" w:rsidRDefault="004B616A" w:rsidP="004B616A">
            <w:pPr>
              <w:tabs>
                <w:tab w:val="left" w:pos="3969"/>
              </w:tabs>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lastRenderedPageBreak/>
              <w:t xml:space="preserve">- обеспечение земельных участков инженерной, дорожной и  социальной инфраструктурами для дальнейшего осуществления инвестиционных проектов комплексной застройки территорий массового жилищного строительства;                        </w:t>
            </w:r>
          </w:p>
          <w:p w:rsidR="004B616A" w:rsidRPr="004B616A" w:rsidRDefault="004B616A" w:rsidP="004B616A">
            <w:pPr>
              <w:tabs>
                <w:tab w:val="left" w:pos="3969"/>
              </w:tabs>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t>- сокращение очереди из числа молодых семей, молодых специалистов путем улучшения жилищных условий с помощью социальных выплат;</w:t>
            </w:r>
          </w:p>
          <w:p w:rsidR="004B616A" w:rsidRPr="004B616A" w:rsidRDefault="004B616A" w:rsidP="004B616A">
            <w:pPr>
              <w:tabs>
                <w:tab w:val="left" w:pos="3969"/>
              </w:tabs>
              <w:spacing w:after="0" w:line="240" w:lineRule="auto"/>
              <w:ind w:left="-58"/>
              <w:jc w:val="both"/>
              <w:rPr>
                <w:rFonts w:ascii="Times New Roman" w:hAnsi="Times New Roman" w:cs="Times New Roman"/>
                <w:sz w:val="20"/>
                <w:szCs w:val="20"/>
              </w:rPr>
            </w:pPr>
            <w:r w:rsidRPr="004B616A">
              <w:rPr>
                <w:rFonts w:ascii="Times New Roman" w:hAnsi="Times New Roman" w:cs="Times New Roman"/>
                <w:sz w:val="20"/>
                <w:szCs w:val="20"/>
              </w:rPr>
              <w:t xml:space="preserve">- улучшение жилищных условий граждан, относящихся к отдельным  категориям, установленным федеральным законодательством.  </w:t>
            </w:r>
          </w:p>
          <w:p w:rsidR="004B616A" w:rsidRPr="004B616A" w:rsidRDefault="004B616A" w:rsidP="004B616A">
            <w:pPr>
              <w:autoSpaceDE w:val="0"/>
              <w:autoSpaceDN w:val="0"/>
              <w:adjustRightInd w:val="0"/>
              <w:spacing w:after="0" w:line="240" w:lineRule="auto"/>
              <w:jc w:val="both"/>
              <w:rPr>
                <w:rFonts w:ascii="Times New Roman" w:eastAsia="Calibri" w:hAnsi="Times New Roman" w:cs="Times New Roman"/>
                <w:sz w:val="20"/>
                <w:szCs w:val="20"/>
              </w:rPr>
            </w:pPr>
            <w:r w:rsidRPr="004B616A">
              <w:rPr>
                <w:rFonts w:ascii="Times New Roman" w:hAnsi="Times New Roman" w:cs="Times New Roman"/>
                <w:sz w:val="20"/>
                <w:szCs w:val="20"/>
              </w:rPr>
              <w:t>- увеличение д</w:t>
            </w:r>
            <w:r w:rsidRPr="004B616A">
              <w:rPr>
                <w:rFonts w:ascii="Times New Roman" w:eastAsia="Calibri" w:hAnsi="Times New Roman" w:cs="Times New Roman"/>
                <w:sz w:val="20"/>
                <w:szCs w:val="20"/>
              </w:rPr>
              <w:t>оли граждан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состоящих на учете в качестве нуждающихся в жилых помещениях до 30 %</w:t>
            </w: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eastAsia="Calibri" w:hAnsi="Times New Roman" w:cs="Times New Roman"/>
                <w:sz w:val="20"/>
                <w:szCs w:val="20"/>
              </w:rPr>
              <w:t xml:space="preserve">- </w:t>
            </w:r>
            <w:r w:rsidRPr="004B616A">
              <w:rPr>
                <w:rFonts w:ascii="Times New Roman" w:hAnsi="Times New Roman" w:cs="Times New Roman"/>
                <w:sz w:val="20"/>
                <w:szCs w:val="20"/>
              </w:rPr>
              <w:t>ко</w:t>
            </w:r>
            <w:r w:rsidRPr="004B616A">
              <w:rPr>
                <w:rFonts w:ascii="Times New Roman" w:eastAsia="Calibri" w:hAnsi="Times New Roman" w:cs="Times New Roman"/>
                <w:sz w:val="20"/>
                <w:szCs w:val="20"/>
              </w:rPr>
              <w:t xml:space="preserve">личество ликвидированных и рекультивированных объектов размещения отходов </w:t>
            </w:r>
            <w:r w:rsidRPr="004B616A">
              <w:rPr>
                <w:rFonts w:ascii="Times New Roman" w:hAnsi="Times New Roman" w:cs="Times New Roman"/>
                <w:sz w:val="20"/>
                <w:szCs w:val="20"/>
              </w:rPr>
              <w:t xml:space="preserve"> в 2020 году до  8 ед.</w:t>
            </w:r>
          </w:p>
          <w:p w:rsidR="004B616A" w:rsidRPr="004B616A" w:rsidRDefault="004B616A" w:rsidP="004B616A">
            <w:pPr>
              <w:autoSpaceDE w:val="0"/>
              <w:autoSpaceDN w:val="0"/>
              <w:adjustRightInd w:val="0"/>
              <w:spacing w:after="0" w:line="240" w:lineRule="auto"/>
              <w:jc w:val="both"/>
              <w:rPr>
                <w:rFonts w:ascii="Times New Roman" w:hAnsi="Times New Roman" w:cs="Times New Roman"/>
                <w:sz w:val="20"/>
                <w:szCs w:val="20"/>
              </w:rPr>
            </w:pPr>
            <w:r w:rsidRPr="004B616A">
              <w:rPr>
                <w:rFonts w:ascii="Times New Roman" w:hAnsi="Times New Roman" w:cs="Times New Roman"/>
                <w:sz w:val="20"/>
                <w:szCs w:val="20"/>
              </w:rPr>
              <w:t>- формирование полной нормативно-правовой базы градостроительной документации, необходимой для принятия решений по развитию территорий и создание систематизированного свода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в виде информационной системы обеспечения градостроительной деятельности</w:t>
            </w:r>
          </w:p>
        </w:tc>
      </w:tr>
    </w:tbl>
    <w:p w:rsidR="004B616A" w:rsidRPr="00EE51A9" w:rsidRDefault="004B616A" w:rsidP="004B616A">
      <w:pPr>
        <w:spacing w:line="240" w:lineRule="auto"/>
        <w:rPr>
          <w:rFonts w:ascii="Times New Roman" w:hAnsi="Times New Roman" w:cs="Times New Roman"/>
          <w:sz w:val="20"/>
          <w:szCs w:val="20"/>
        </w:rPr>
      </w:pPr>
    </w:p>
    <w:p w:rsidR="006F71F5" w:rsidRPr="00EE51A9" w:rsidRDefault="006F71F5" w:rsidP="004B616A">
      <w:pPr>
        <w:spacing w:line="240" w:lineRule="auto"/>
        <w:rPr>
          <w:rFonts w:ascii="Times New Roman" w:hAnsi="Times New Roman" w:cs="Times New Roman"/>
          <w:sz w:val="20"/>
          <w:szCs w:val="20"/>
        </w:rPr>
      </w:pPr>
    </w:p>
    <w:tbl>
      <w:tblPr>
        <w:tblW w:w="10585" w:type="dxa"/>
        <w:tblInd w:w="93" w:type="dxa"/>
        <w:tblLook w:val="04A0"/>
      </w:tblPr>
      <w:tblGrid>
        <w:gridCol w:w="503"/>
        <w:gridCol w:w="2347"/>
        <w:gridCol w:w="4395"/>
        <w:gridCol w:w="1080"/>
        <w:gridCol w:w="1080"/>
        <w:gridCol w:w="1180"/>
      </w:tblGrid>
      <w:tr w:rsidR="006F71F5" w:rsidRPr="006F71F5" w:rsidTr="006F71F5">
        <w:trPr>
          <w:trHeight w:val="990"/>
        </w:trPr>
        <w:tc>
          <w:tcPr>
            <w:tcW w:w="10585" w:type="dxa"/>
            <w:gridSpan w:val="6"/>
            <w:tcBorders>
              <w:top w:val="nil"/>
              <w:left w:val="nil"/>
              <w:bottom w:val="nil"/>
              <w:right w:val="nil"/>
            </w:tcBorders>
            <w:shd w:val="clear" w:color="auto" w:fill="auto"/>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Перечень публичных нормативных обязательств,</w:t>
            </w:r>
            <w:r w:rsidRPr="006F71F5">
              <w:rPr>
                <w:rFonts w:ascii="Times New Roman" w:eastAsia="Times New Roman" w:hAnsi="Times New Roman" w:cs="Times New Roman"/>
                <w:b/>
                <w:bCs/>
                <w:sz w:val="20"/>
                <w:szCs w:val="20"/>
                <w:lang w:eastAsia="ru-RU"/>
              </w:rPr>
              <w:br/>
              <w:t>подлежащих исполнению за счет средств  бюджета МО МР "Ижемский"</w:t>
            </w:r>
            <w:r w:rsidRPr="006F71F5">
              <w:rPr>
                <w:rFonts w:ascii="Times New Roman" w:eastAsia="Times New Roman" w:hAnsi="Times New Roman" w:cs="Times New Roman"/>
                <w:b/>
                <w:bCs/>
                <w:sz w:val="20"/>
                <w:szCs w:val="20"/>
                <w:lang w:eastAsia="ru-RU"/>
              </w:rPr>
              <w:br/>
              <w:t>на 2017 год и плановый период 2018 и 2019 годов</w:t>
            </w:r>
          </w:p>
        </w:tc>
      </w:tr>
      <w:tr w:rsidR="006F71F5" w:rsidRPr="006F71F5" w:rsidTr="006F71F5">
        <w:trPr>
          <w:trHeight w:val="300"/>
        </w:trPr>
        <w:tc>
          <w:tcPr>
            <w:tcW w:w="503" w:type="dxa"/>
            <w:tcBorders>
              <w:top w:val="nil"/>
              <w:left w:val="nil"/>
              <w:bottom w:val="nil"/>
              <w:right w:val="nil"/>
            </w:tcBorders>
            <w:shd w:val="clear" w:color="auto" w:fill="auto"/>
            <w:noWrap/>
            <w:hideMark/>
          </w:tcPr>
          <w:p w:rsidR="006F71F5" w:rsidRPr="006F71F5" w:rsidRDefault="006F71F5" w:rsidP="006F71F5">
            <w:pPr>
              <w:spacing w:after="0" w:line="240" w:lineRule="auto"/>
              <w:rPr>
                <w:rFonts w:ascii="Arial CYR" w:eastAsia="Times New Roman" w:hAnsi="Arial CYR" w:cs="Arial CYR"/>
                <w:color w:val="FF0000"/>
                <w:sz w:val="20"/>
                <w:szCs w:val="20"/>
                <w:lang w:eastAsia="ru-RU"/>
              </w:rPr>
            </w:pPr>
          </w:p>
        </w:tc>
        <w:tc>
          <w:tcPr>
            <w:tcW w:w="2347" w:type="dxa"/>
            <w:tcBorders>
              <w:top w:val="nil"/>
              <w:left w:val="nil"/>
              <w:bottom w:val="nil"/>
              <w:right w:val="nil"/>
            </w:tcBorders>
            <w:shd w:val="clear" w:color="auto" w:fill="auto"/>
            <w:noWrap/>
            <w:hideMark/>
          </w:tcPr>
          <w:p w:rsidR="006F71F5" w:rsidRPr="006F71F5" w:rsidRDefault="006F71F5" w:rsidP="006F71F5">
            <w:pPr>
              <w:spacing w:after="0" w:line="240" w:lineRule="auto"/>
              <w:jc w:val="center"/>
              <w:rPr>
                <w:rFonts w:ascii="Arial CYR" w:eastAsia="Times New Roman" w:hAnsi="Arial CYR" w:cs="Arial CYR"/>
                <w:sz w:val="20"/>
                <w:szCs w:val="20"/>
                <w:lang w:eastAsia="ru-RU"/>
              </w:rPr>
            </w:pPr>
          </w:p>
        </w:tc>
        <w:tc>
          <w:tcPr>
            <w:tcW w:w="4395" w:type="dxa"/>
            <w:tcBorders>
              <w:top w:val="nil"/>
              <w:left w:val="nil"/>
              <w:bottom w:val="single" w:sz="4" w:space="0" w:color="auto"/>
              <w:right w:val="nil"/>
            </w:tcBorders>
            <w:shd w:val="clear" w:color="auto" w:fill="auto"/>
            <w:noWrap/>
            <w:hideMark/>
          </w:tcPr>
          <w:p w:rsidR="006F71F5" w:rsidRPr="006F71F5" w:rsidRDefault="006F71F5" w:rsidP="006F71F5">
            <w:pPr>
              <w:spacing w:after="0" w:line="240" w:lineRule="auto"/>
              <w:jc w:val="center"/>
              <w:rPr>
                <w:rFonts w:ascii="Arial CYR" w:eastAsia="Times New Roman" w:hAnsi="Arial CYR" w:cs="Arial CYR"/>
                <w:sz w:val="20"/>
                <w:szCs w:val="20"/>
                <w:lang w:eastAsia="ru-RU"/>
              </w:rPr>
            </w:pPr>
          </w:p>
        </w:tc>
        <w:tc>
          <w:tcPr>
            <w:tcW w:w="1080" w:type="dxa"/>
            <w:tcBorders>
              <w:top w:val="nil"/>
              <w:left w:val="nil"/>
              <w:bottom w:val="nil"/>
              <w:right w:val="nil"/>
            </w:tcBorders>
            <w:shd w:val="clear" w:color="auto" w:fill="auto"/>
            <w:noWrap/>
            <w:hideMark/>
          </w:tcPr>
          <w:p w:rsidR="006F71F5" w:rsidRPr="006F71F5" w:rsidRDefault="006F71F5" w:rsidP="006F71F5">
            <w:pPr>
              <w:spacing w:after="0" w:line="240" w:lineRule="auto"/>
              <w:rPr>
                <w:rFonts w:ascii="Arial CYR" w:eastAsia="Times New Roman" w:hAnsi="Arial CYR" w:cs="Arial CYR"/>
                <w:sz w:val="20"/>
                <w:szCs w:val="20"/>
                <w:lang w:eastAsia="ru-RU"/>
              </w:rPr>
            </w:pPr>
          </w:p>
        </w:tc>
        <w:tc>
          <w:tcPr>
            <w:tcW w:w="1080" w:type="dxa"/>
            <w:tcBorders>
              <w:top w:val="nil"/>
              <w:left w:val="nil"/>
              <w:bottom w:val="nil"/>
              <w:right w:val="nil"/>
            </w:tcBorders>
            <w:shd w:val="clear" w:color="auto" w:fill="auto"/>
            <w:noWrap/>
            <w:hideMark/>
          </w:tcPr>
          <w:p w:rsidR="006F71F5" w:rsidRPr="006F71F5" w:rsidRDefault="006F71F5" w:rsidP="006F71F5">
            <w:pPr>
              <w:spacing w:after="0" w:line="240" w:lineRule="auto"/>
              <w:rPr>
                <w:rFonts w:ascii="Arial CYR" w:eastAsia="Times New Roman" w:hAnsi="Arial CYR" w:cs="Arial CYR"/>
                <w:sz w:val="20"/>
                <w:szCs w:val="20"/>
                <w:lang w:eastAsia="ru-RU"/>
              </w:rPr>
            </w:pPr>
          </w:p>
        </w:tc>
        <w:tc>
          <w:tcPr>
            <w:tcW w:w="1180" w:type="dxa"/>
            <w:tcBorders>
              <w:top w:val="nil"/>
              <w:left w:val="nil"/>
              <w:bottom w:val="nil"/>
              <w:right w:val="nil"/>
            </w:tcBorders>
            <w:shd w:val="clear" w:color="auto" w:fill="auto"/>
            <w:noWrap/>
            <w:hideMark/>
          </w:tcPr>
          <w:p w:rsidR="006F71F5" w:rsidRPr="006F71F5" w:rsidRDefault="006F71F5" w:rsidP="006F71F5">
            <w:pPr>
              <w:spacing w:after="0" w:line="240" w:lineRule="auto"/>
              <w:rPr>
                <w:rFonts w:ascii="Arial CYR" w:eastAsia="Times New Roman" w:hAnsi="Arial CYR" w:cs="Arial CYR"/>
                <w:sz w:val="20"/>
                <w:szCs w:val="20"/>
                <w:lang w:eastAsia="ru-RU"/>
              </w:rPr>
            </w:pPr>
          </w:p>
        </w:tc>
      </w:tr>
      <w:tr w:rsidR="006F71F5" w:rsidRPr="006F71F5" w:rsidTr="006F71F5">
        <w:trPr>
          <w:trHeight w:val="450"/>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 п/п </w:t>
            </w:r>
          </w:p>
        </w:tc>
        <w:tc>
          <w:tcPr>
            <w:tcW w:w="2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Вид выплаты</w:t>
            </w:r>
            <w:r w:rsidRPr="006F71F5">
              <w:rPr>
                <w:rFonts w:ascii="Times New Roman" w:eastAsia="Times New Roman" w:hAnsi="Times New Roman" w:cs="Times New Roman"/>
                <w:b/>
                <w:bCs/>
                <w:sz w:val="20"/>
                <w:szCs w:val="20"/>
                <w:lang w:eastAsia="ru-RU"/>
              </w:rPr>
              <w:br/>
              <w:t xml:space="preserve">(краткое содержание публичного нормативного обязательства) </w:t>
            </w:r>
          </w:p>
        </w:tc>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Нормативное правовое регулирование, определяющее финансовое обеспечение публичного нормативного обязательства МР "Ижемский" (вид, наименование, дата и номер)</w:t>
            </w:r>
          </w:p>
        </w:tc>
        <w:tc>
          <w:tcPr>
            <w:tcW w:w="3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Сумма (тыс. рублей) </w:t>
            </w:r>
          </w:p>
        </w:tc>
      </w:tr>
      <w:tr w:rsidR="006F71F5" w:rsidRPr="006F71F5" w:rsidTr="006F71F5">
        <w:trPr>
          <w:trHeight w:val="99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p>
        </w:tc>
        <w:tc>
          <w:tcPr>
            <w:tcW w:w="2347" w:type="dxa"/>
            <w:vMerge/>
            <w:tcBorders>
              <w:top w:val="single" w:sz="4" w:space="0" w:color="auto"/>
              <w:left w:val="single" w:sz="4" w:space="0" w:color="auto"/>
              <w:bottom w:val="single" w:sz="4" w:space="0" w:color="000000"/>
              <w:right w:val="single" w:sz="4" w:space="0" w:color="auto"/>
            </w:tcBorders>
            <w:vAlign w:val="center"/>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p>
        </w:tc>
        <w:tc>
          <w:tcPr>
            <w:tcW w:w="4395" w:type="dxa"/>
            <w:vMerge/>
            <w:tcBorders>
              <w:top w:val="single" w:sz="4" w:space="0" w:color="000000"/>
              <w:left w:val="single" w:sz="4" w:space="0" w:color="auto"/>
              <w:bottom w:val="single" w:sz="4" w:space="0" w:color="000000"/>
              <w:right w:val="single" w:sz="4" w:space="0" w:color="auto"/>
            </w:tcBorders>
            <w:vAlign w:val="center"/>
            <w:hideMark/>
          </w:tcPr>
          <w:p w:rsidR="006F71F5" w:rsidRPr="006F71F5" w:rsidRDefault="006F71F5" w:rsidP="006F71F5">
            <w:pPr>
              <w:spacing w:after="0" w:line="240" w:lineRule="auto"/>
              <w:rPr>
                <w:rFonts w:ascii="Times New Roman" w:eastAsia="Times New Roman" w:hAnsi="Times New Roman" w:cs="Times New Roman"/>
                <w:b/>
                <w:bCs/>
                <w:sz w:val="20"/>
                <w:szCs w:val="20"/>
                <w:lang w:eastAsia="ru-RU"/>
              </w:rPr>
            </w:pPr>
          </w:p>
        </w:tc>
        <w:tc>
          <w:tcPr>
            <w:tcW w:w="1080" w:type="dxa"/>
            <w:tcBorders>
              <w:top w:val="nil"/>
              <w:left w:val="single" w:sz="4" w:space="0" w:color="auto"/>
              <w:bottom w:val="nil"/>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2017 год </w:t>
            </w:r>
          </w:p>
        </w:tc>
        <w:tc>
          <w:tcPr>
            <w:tcW w:w="1080" w:type="dxa"/>
            <w:tcBorders>
              <w:top w:val="nil"/>
              <w:left w:val="nil"/>
              <w:bottom w:val="nil"/>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2018 год </w:t>
            </w:r>
          </w:p>
        </w:tc>
        <w:tc>
          <w:tcPr>
            <w:tcW w:w="1180" w:type="dxa"/>
            <w:tcBorders>
              <w:top w:val="nil"/>
              <w:left w:val="nil"/>
              <w:bottom w:val="nil"/>
              <w:right w:val="single" w:sz="4" w:space="0" w:color="auto"/>
            </w:tcBorders>
            <w:shd w:val="clear" w:color="auto" w:fill="auto"/>
            <w:vAlign w:val="center"/>
            <w:hideMark/>
          </w:tcPr>
          <w:p w:rsidR="006F71F5" w:rsidRPr="006F71F5" w:rsidRDefault="006F71F5" w:rsidP="006F71F5">
            <w:pPr>
              <w:spacing w:after="0" w:line="240" w:lineRule="auto"/>
              <w:jc w:val="center"/>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2019 год </w:t>
            </w:r>
          </w:p>
        </w:tc>
      </w:tr>
      <w:tr w:rsidR="006F71F5" w:rsidRPr="006F71F5" w:rsidTr="006F71F5">
        <w:trPr>
          <w:trHeight w:val="1875"/>
        </w:trPr>
        <w:tc>
          <w:tcPr>
            <w:tcW w:w="503" w:type="dxa"/>
            <w:tcBorders>
              <w:top w:val="nil"/>
              <w:left w:val="single" w:sz="4" w:space="0" w:color="auto"/>
              <w:bottom w:val="single" w:sz="4" w:space="0" w:color="auto"/>
              <w:right w:val="single" w:sz="4" w:space="0" w:color="auto"/>
            </w:tcBorders>
            <w:shd w:val="clear" w:color="auto" w:fill="auto"/>
            <w:hideMark/>
          </w:tcPr>
          <w:p w:rsidR="006F71F5" w:rsidRPr="006F71F5" w:rsidRDefault="006F71F5" w:rsidP="006F71F5">
            <w:pPr>
              <w:spacing w:after="0" w:line="240" w:lineRule="auto"/>
              <w:jc w:val="center"/>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xml:space="preserve"> 1   </w:t>
            </w:r>
          </w:p>
        </w:tc>
        <w:tc>
          <w:tcPr>
            <w:tcW w:w="2347" w:type="dxa"/>
            <w:tcBorders>
              <w:top w:val="nil"/>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xml:space="preserve"> Стипендии спортсменам высокого класса, участвующим во Всероссийских спортивных мероприятиях"  </w:t>
            </w:r>
          </w:p>
        </w:tc>
        <w:tc>
          <w:tcPr>
            <w:tcW w:w="4395" w:type="dxa"/>
            <w:tcBorders>
              <w:top w:val="nil"/>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Постановление администрации муниципального района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080" w:type="dxa"/>
            <w:tcBorders>
              <w:top w:val="single" w:sz="4" w:space="0" w:color="auto"/>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xml:space="preserve">    120,0   </w:t>
            </w:r>
          </w:p>
        </w:tc>
        <w:tc>
          <w:tcPr>
            <w:tcW w:w="1080" w:type="dxa"/>
            <w:tcBorders>
              <w:top w:val="single" w:sz="4" w:space="0" w:color="auto"/>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xml:space="preserve">    120,0   </w:t>
            </w:r>
          </w:p>
        </w:tc>
        <w:tc>
          <w:tcPr>
            <w:tcW w:w="1180" w:type="dxa"/>
            <w:tcBorders>
              <w:top w:val="single" w:sz="4" w:space="0" w:color="auto"/>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jc w:val="right"/>
              <w:rPr>
                <w:rFonts w:ascii="Times New Roman" w:eastAsia="Times New Roman" w:hAnsi="Times New Roman" w:cs="Times New Roman"/>
                <w:sz w:val="20"/>
                <w:szCs w:val="20"/>
                <w:lang w:eastAsia="ru-RU"/>
              </w:rPr>
            </w:pPr>
            <w:r w:rsidRPr="006F71F5">
              <w:rPr>
                <w:rFonts w:ascii="Times New Roman" w:eastAsia="Times New Roman" w:hAnsi="Times New Roman" w:cs="Times New Roman"/>
                <w:sz w:val="20"/>
                <w:szCs w:val="20"/>
                <w:lang w:eastAsia="ru-RU"/>
              </w:rPr>
              <w:t xml:space="preserve">      120,0   </w:t>
            </w:r>
          </w:p>
        </w:tc>
      </w:tr>
      <w:tr w:rsidR="006F71F5" w:rsidRPr="006F71F5" w:rsidTr="006F71F5">
        <w:trPr>
          <w:trHeight w:val="330"/>
        </w:trPr>
        <w:tc>
          <w:tcPr>
            <w:tcW w:w="724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ВСЕГО</w:t>
            </w:r>
          </w:p>
        </w:tc>
        <w:tc>
          <w:tcPr>
            <w:tcW w:w="1080" w:type="dxa"/>
            <w:tcBorders>
              <w:top w:val="nil"/>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120,0   </w:t>
            </w:r>
          </w:p>
        </w:tc>
        <w:tc>
          <w:tcPr>
            <w:tcW w:w="1080" w:type="dxa"/>
            <w:tcBorders>
              <w:top w:val="nil"/>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120,0   </w:t>
            </w:r>
          </w:p>
        </w:tc>
        <w:tc>
          <w:tcPr>
            <w:tcW w:w="1180" w:type="dxa"/>
            <w:tcBorders>
              <w:top w:val="nil"/>
              <w:left w:val="nil"/>
              <w:bottom w:val="single" w:sz="4" w:space="0" w:color="auto"/>
              <w:right w:val="single" w:sz="4" w:space="0" w:color="auto"/>
            </w:tcBorders>
            <w:shd w:val="clear" w:color="auto" w:fill="auto"/>
            <w:hideMark/>
          </w:tcPr>
          <w:p w:rsidR="006F71F5" w:rsidRPr="006F71F5" w:rsidRDefault="006F71F5" w:rsidP="006F71F5">
            <w:pPr>
              <w:spacing w:after="0" w:line="240" w:lineRule="auto"/>
              <w:jc w:val="right"/>
              <w:rPr>
                <w:rFonts w:ascii="Times New Roman" w:eastAsia="Times New Roman" w:hAnsi="Times New Roman" w:cs="Times New Roman"/>
                <w:b/>
                <w:bCs/>
                <w:sz w:val="20"/>
                <w:szCs w:val="20"/>
                <w:lang w:eastAsia="ru-RU"/>
              </w:rPr>
            </w:pPr>
            <w:r w:rsidRPr="006F71F5">
              <w:rPr>
                <w:rFonts w:ascii="Times New Roman" w:eastAsia="Times New Roman" w:hAnsi="Times New Roman" w:cs="Times New Roman"/>
                <w:b/>
                <w:bCs/>
                <w:sz w:val="20"/>
                <w:szCs w:val="20"/>
                <w:lang w:eastAsia="ru-RU"/>
              </w:rPr>
              <w:t xml:space="preserve">      120,0   </w:t>
            </w:r>
          </w:p>
        </w:tc>
      </w:tr>
    </w:tbl>
    <w:p w:rsidR="006F71F5" w:rsidRPr="006F71F5" w:rsidRDefault="006F71F5" w:rsidP="004B616A">
      <w:pPr>
        <w:spacing w:line="240" w:lineRule="auto"/>
        <w:rPr>
          <w:rFonts w:ascii="Times New Roman" w:hAnsi="Times New Roman" w:cs="Times New Roman"/>
          <w:sz w:val="20"/>
          <w:szCs w:val="20"/>
          <w:lang w:val="en-US"/>
        </w:rPr>
      </w:pPr>
    </w:p>
    <w:p w:rsidR="004B616A" w:rsidRPr="004B616A" w:rsidRDefault="004B616A" w:rsidP="004B616A">
      <w:pPr>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Проект</w:t>
      </w:r>
    </w:p>
    <w:tbl>
      <w:tblPr>
        <w:tblpPr w:leftFromText="180" w:rightFromText="180" w:vertAnchor="text" w:horzAnchor="margin" w:tblpXSpec="center" w:tblpY="2"/>
        <w:tblW w:w="9568" w:type="dxa"/>
        <w:tblLook w:val="01E0"/>
      </w:tblPr>
      <w:tblGrid>
        <w:gridCol w:w="3510"/>
        <w:gridCol w:w="2492"/>
        <w:gridCol w:w="3566"/>
      </w:tblGrid>
      <w:tr w:rsidR="004B616A" w:rsidRPr="004B616A" w:rsidTr="006F71F5">
        <w:tc>
          <w:tcPr>
            <w:tcW w:w="3510" w:type="dxa"/>
          </w:tcPr>
          <w:p w:rsidR="004B616A" w:rsidRPr="004B616A" w:rsidRDefault="004B616A" w:rsidP="004B616A">
            <w:pPr>
              <w:spacing w:after="0"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«Изьва»</w:t>
            </w:r>
          </w:p>
          <w:p w:rsidR="004B616A" w:rsidRPr="004B616A" w:rsidRDefault="004B616A" w:rsidP="004B616A">
            <w:pPr>
              <w:spacing w:after="0"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муниципальнöй районса</w:t>
            </w:r>
          </w:p>
          <w:p w:rsidR="004B616A" w:rsidRPr="004B616A" w:rsidRDefault="004B616A" w:rsidP="004B616A">
            <w:pPr>
              <w:spacing w:after="0"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администрация</w:t>
            </w:r>
          </w:p>
        </w:tc>
        <w:tc>
          <w:tcPr>
            <w:tcW w:w="2492" w:type="dxa"/>
          </w:tcPr>
          <w:p w:rsidR="004B616A" w:rsidRPr="004B616A" w:rsidRDefault="004B616A" w:rsidP="004B616A">
            <w:pPr>
              <w:spacing w:after="0" w:line="240" w:lineRule="auto"/>
              <w:ind w:left="-250" w:firstLine="250"/>
              <w:jc w:val="center"/>
              <w:rPr>
                <w:rFonts w:ascii="Times New Roman" w:hAnsi="Times New Roman" w:cs="Times New Roman"/>
                <w:b/>
                <w:bCs/>
                <w:sz w:val="20"/>
                <w:szCs w:val="20"/>
              </w:rPr>
            </w:pPr>
            <w:r w:rsidRPr="004B616A">
              <w:rPr>
                <w:rFonts w:ascii="Times New Roman" w:hAnsi="Times New Roman" w:cs="Times New Roman"/>
                <w:b/>
                <w:bCs/>
                <w:noProof/>
                <w:sz w:val="20"/>
                <w:szCs w:val="20"/>
                <w:lang w:eastAsia="ru-RU"/>
              </w:rPr>
              <w:drawing>
                <wp:inline distT="0" distB="0" distL="0" distR="0">
                  <wp:extent cx="552450" cy="677672"/>
                  <wp:effectExtent l="1905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3"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4B616A" w:rsidRPr="004B616A" w:rsidRDefault="004B616A" w:rsidP="004B616A">
            <w:pPr>
              <w:spacing w:after="0" w:line="240" w:lineRule="auto"/>
              <w:jc w:val="center"/>
              <w:rPr>
                <w:rFonts w:ascii="Times New Roman" w:hAnsi="Times New Roman" w:cs="Times New Roman"/>
                <w:b/>
                <w:bCs/>
                <w:sz w:val="20"/>
                <w:szCs w:val="20"/>
              </w:rPr>
            </w:pPr>
          </w:p>
        </w:tc>
        <w:tc>
          <w:tcPr>
            <w:tcW w:w="3566" w:type="dxa"/>
          </w:tcPr>
          <w:p w:rsidR="004B616A" w:rsidRPr="004B616A" w:rsidRDefault="004B616A" w:rsidP="004B616A">
            <w:pPr>
              <w:spacing w:after="0"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 xml:space="preserve">Администрация </w:t>
            </w:r>
          </w:p>
          <w:p w:rsidR="004B616A" w:rsidRPr="004B616A" w:rsidRDefault="004B616A" w:rsidP="004B616A">
            <w:pPr>
              <w:spacing w:after="0"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муниципального района</w:t>
            </w:r>
          </w:p>
          <w:p w:rsidR="004B616A" w:rsidRPr="004B616A" w:rsidRDefault="004B616A" w:rsidP="004B616A">
            <w:pPr>
              <w:spacing w:after="0" w:line="240" w:lineRule="auto"/>
              <w:jc w:val="center"/>
              <w:rPr>
                <w:rFonts w:ascii="Times New Roman" w:hAnsi="Times New Roman" w:cs="Times New Roman"/>
                <w:b/>
                <w:bCs/>
                <w:sz w:val="20"/>
                <w:szCs w:val="20"/>
              </w:rPr>
            </w:pPr>
            <w:r w:rsidRPr="004B616A">
              <w:rPr>
                <w:rFonts w:ascii="Times New Roman" w:hAnsi="Times New Roman" w:cs="Times New Roman"/>
                <w:b/>
                <w:bCs/>
                <w:sz w:val="20"/>
                <w:szCs w:val="20"/>
              </w:rPr>
              <w:t>«Ижемский»</w:t>
            </w:r>
          </w:p>
        </w:tc>
      </w:tr>
    </w:tbl>
    <w:p w:rsidR="004B616A" w:rsidRPr="004B616A" w:rsidRDefault="004B616A" w:rsidP="004B616A">
      <w:pPr>
        <w:pStyle w:val="1"/>
        <w:jc w:val="left"/>
        <w:rPr>
          <w:bCs/>
          <w:spacing w:val="120"/>
          <w:sz w:val="20"/>
        </w:rPr>
      </w:pPr>
    </w:p>
    <w:p w:rsidR="004B616A" w:rsidRPr="004B616A" w:rsidRDefault="004B616A" w:rsidP="006F71F5">
      <w:pPr>
        <w:pStyle w:val="1"/>
        <w:jc w:val="center"/>
        <w:rPr>
          <w:bCs/>
          <w:spacing w:val="120"/>
          <w:sz w:val="20"/>
        </w:rPr>
      </w:pPr>
      <w:r w:rsidRPr="004B616A">
        <w:rPr>
          <w:spacing w:val="120"/>
          <w:sz w:val="20"/>
        </w:rPr>
        <w:t>ШУÖМ</w:t>
      </w:r>
    </w:p>
    <w:p w:rsidR="004B616A" w:rsidRPr="004B616A" w:rsidRDefault="004B616A" w:rsidP="006F71F5">
      <w:pPr>
        <w:spacing w:after="0" w:line="240" w:lineRule="auto"/>
        <w:jc w:val="center"/>
        <w:rPr>
          <w:rFonts w:ascii="Times New Roman" w:hAnsi="Times New Roman" w:cs="Times New Roman"/>
          <w:sz w:val="20"/>
          <w:szCs w:val="20"/>
        </w:rPr>
      </w:pPr>
    </w:p>
    <w:p w:rsidR="004B616A" w:rsidRPr="004B616A" w:rsidRDefault="004B616A" w:rsidP="006F71F5">
      <w:pPr>
        <w:pStyle w:val="1"/>
        <w:jc w:val="center"/>
        <w:rPr>
          <w:sz w:val="20"/>
        </w:rPr>
      </w:pPr>
      <w:r w:rsidRPr="004B616A">
        <w:rPr>
          <w:sz w:val="20"/>
        </w:rPr>
        <w:t>П О С Т А Н О В Л Е Н И Е</w:t>
      </w:r>
    </w:p>
    <w:p w:rsidR="004B616A" w:rsidRPr="004B616A" w:rsidRDefault="004B616A" w:rsidP="004B616A">
      <w:pPr>
        <w:spacing w:after="0" w:line="240" w:lineRule="auto"/>
        <w:jc w:val="center"/>
        <w:rPr>
          <w:rFonts w:ascii="Times New Roman" w:hAnsi="Times New Roman" w:cs="Times New Roman"/>
          <w:sz w:val="20"/>
          <w:szCs w:val="20"/>
        </w:rPr>
      </w:pPr>
    </w:p>
    <w:p w:rsidR="004B616A" w:rsidRPr="004B616A" w:rsidRDefault="004B616A" w:rsidP="004B616A">
      <w:pPr>
        <w:spacing w:after="0" w:line="240" w:lineRule="auto"/>
        <w:rPr>
          <w:rFonts w:ascii="Times New Roman" w:hAnsi="Times New Roman" w:cs="Times New Roman"/>
          <w:sz w:val="20"/>
          <w:szCs w:val="20"/>
        </w:rPr>
      </w:pPr>
    </w:p>
    <w:p w:rsidR="004B616A" w:rsidRPr="004B616A" w:rsidRDefault="004B616A" w:rsidP="004B616A">
      <w:pPr>
        <w:spacing w:after="0" w:line="240" w:lineRule="auto"/>
        <w:rPr>
          <w:rFonts w:ascii="Times New Roman" w:hAnsi="Times New Roman" w:cs="Times New Roman"/>
          <w:sz w:val="20"/>
          <w:szCs w:val="20"/>
        </w:rPr>
      </w:pPr>
      <w:r w:rsidRPr="004B616A">
        <w:rPr>
          <w:rFonts w:ascii="Times New Roman" w:hAnsi="Times New Roman" w:cs="Times New Roman"/>
          <w:sz w:val="20"/>
          <w:szCs w:val="20"/>
        </w:rPr>
        <w:t xml:space="preserve">от  2016 года                                                                                                          </w:t>
      </w:r>
      <w:r w:rsidR="006F71F5" w:rsidRPr="006F71F5">
        <w:rPr>
          <w:rFonts w:ascii="Times New Roman" w:hAnsi="Times New Roman" w:cs="Times New Roman"/>
          <w:sz w:val="20"/>
          <w:szCs w:val="20"/>
        </w:rPr>
        <w:tab/>
      </w:r>
      <w:r w:rsidR="006F71F5" w:rsidRPr="006F71F5">
        <w:rPr>
          <w:rFonts w:ascii="Times New Roman" w:hAnsi="Times New Roman" w:cs="Times New Roman"/>
          <w:sz w:val="20"/>
          <w:szCs w:val="20"/>
        </w:rPr>
        <w:tab/>
      </w:r>
      <w:r w:rsidR="006F71F5" w:rsidRPr="006F71F5">
        <w:rPr>
          <w:rFonts w:ascii="Times New Roman" w:hAnsi="Times New Roman" w:cs="Times New Roman"/>
          <w:sz w:val="20"/>
          <w:szCs w:val="20"/>
        </w:rPr>
        <w:tab/>
      </w:r>
      <w:r w:rsidR="006F71F5" w:rsidRPr="006F71F5">
        <w:rPr>
          <w:rFonts w:ascii="Times New Roman" w:hAnsi="Times New Roman" w:cs="Times New Roman"/>
          <w:sz w:val="20"/>
          <w:szCs w:val="20"/>
        </w:rPr>
        <w:tab/>
      </w:r>
      <w:r w:rsidRPr="004B616A">
        <w:rPr>
          <w:rFonts w:ascii="Times New Roman" w:hAnsi="Times New Roman" w:cs="Times New Roman"/>
          <w:sz w:val="20"/>
          <w:szCs w:val="20"/>
        </w:rPr>
        <w:t>№</w:t>
      </w:r>
    </w:p>
    <w:p w:rsidR="004B616A" w:rsidRPr="004B616A" w:rsidRDefault="004B616A" w:rsidP="004B616A">
      <w:pPr>
        <w:spacing w:after="0" w:line="240" w:lineRule="auto"/>
        <w:rPr>
          <w:rFonts w:ascii="Times New Roman" w:hAnsi="Times New Roman" w:cs="Times New Roman"/>
          <w:sz w:val="20"/>
          <w:szCs w:val="20"/>
        </w:rPr>
      </w:pPr>
      <w:r w:rsidRPr="004B616A">
        <w:rPr>
          <w:rFonts w:ascii="Times New Roman" w:hAnsi="Times New Roman" w:cs="Times New Roman"/>
          <w:sz w:val="20"/>
          <w:szCs w:val="20"/>
        </w:rPr>
        <w:t xml:space="preserve">Республика Коми, Ижемский район с. Ижма </w:t>
      </w:r>
    </w:p>
    <w:p w:rsidR="004B616A" w:rsidRPr="004B616A" w:rsidRDefault="004B616A" w:rsidP="004B616A">
      <w:pPr>
        <w:pStyle w:val="ConsPlusNonformat"/>
        <w:widowControl/>
        <w:ind w:firstLine="709"/>
        <w:jc w:val="both"/>
        <w:rPr>
          <w:rFonts w:ascii="Times New Roman" w:hAnsi="Times New Roman" w:cs="Times New Roman"/>
          <w:color w:val="000000"/>
        </w:rPr>
      </w:pPr>
    </w:p>
    <w:p w:rsidR="004B616A" w:rsidRPr="004B616A" w:rsidRDefault="004B616A" w:rsidP="004B616A">
      <w:pPr>
        <w:pStyle w:val="ConsPlusNonformat"/>
        <w:widowControl/>
        <w:jc w:val="center"/>
        <w:rPr>
          <w:rFonts w:ascii="Times New Roman" w:hAnsi="Times New Roman" w:cs="Times New Roman"/>
          <w:color w:val="000000"/>
        </w:rPr>
      </w:pPr>
      <w:r w:rsidRPr="004B616A">
        <w:rPr>
          <w:rFonts w:ascii="Times New Roman" w:hAnsi="Times New Roman" w:cs="Times New Roman"/>
          <w:color w:val="000000"/>
        </w:rPr>
        <w:t xml:space="preserve">Об утверждении Сводных перечней объектов для муниципальных нужд </w:t>
      </w:r>
    </w:p>
    <w:p w:rsidR="004B616A" w:rsidRPr="004B616A" w:rsidRDefault="004B616A" w:rsidP="004B616A">
      <w:pPr>
        <w:pStyle w:val="ConsPlusNonformat"/>
        <w:widowControl/>
        <w:jc w:val="center"/>
        <w:rPr>
          <w:rFonts w:ascii="Times New Roman" w:hAnsi="Times New Roman" w:cs="Times New Roman"/>
          <w:color w:val="000000"/>
        </w:rPr>
      </w:pPr>
      <w:r w:rsidRPr="004B616A">
        <w:rPr>
          <w:rFonts w:ascii="Times New Roman" w:hAnsi="Times New Roman" w:cs="Times New Roman"/>
          <w:color w:val="000000"/>
        </w:rPr>
        <w:t>на 2017 год и плановый период 2018 и 2019 годов, финансируемых за счет средств бюджета муниципального образования муниципального</w:t>
      </w:r>
    </w:p>
    <w:p w:rsidR="004B616A" w:rsidRPr="004B616A" w:rsidRDefault="004B616A" w:rsidP="004B616A">
      <w:pPr>
        <w:pStyle w:val="ConsPlusNonformat"/>
        <w:widowControl/>
        <w:jc w:val="center"/>
        <w:rPr>
          <w:rFonts w:ascii="Times New Roman" w:hAnsi="Times New Roman" w:cs="Times New Roman"/>
          <w:color w:val="000000"/>
        </w:rPr>
      </w:pPr>
      <w:r w:rsidRPr="004B616A">
        <w:rPr>
          <w:rFonts w:ascii="Times New Roman" w:hAnsi="Times New Roman" w:cs="Times New Roman"/>
          <w:color w:val="000000"/>
        </w:rPr>
        <w:t xml:space="preserve"> района «Ижемский»</w:t>
      </w:r>
    </w:p>
    <w:p w:rsidR="004B616A" w:rsidRPr="004B616A" w:rsidRDefault="004B616A" w:rsidP="004B616A">
      <w:pPr>
        <w:pStyle w:val="ConsPlusNonformat"/>
        <w:widowControl/>
        <w:jc w:val="center"/>
        <w:rPr>
          <w:rFonts w:ascii="Times New Roman" w:hAnsi="Times New Roman" w:cs="Times New Roman"/>
          <w:color w:val="000000"/>
        </w:rPr>
      </w:pPr>
    </w:p>
    <w:p w:rsidR="004B616A" w:rsidRPr="004B616A" w:rsidRDefault="004B616A" w:rsidP="004B616A">
      <w:pPr>
        <w:pStyle w:val="ConsPlusNonformat"/>
        <w:widowControl/>
        <w:ind w:firstLine="709"/>
        <w:jc w:val="both"/>
        <w:rPr>
          <w:rFonts w:ascii="Times New Roman" w:hAnsi="Times New Roman" w:cs="Times New Roman"/>
          <w:color w:val="000000"/>
        </w:rPr>
      </w:pPr>
    </w:p>
    <w:p w:rsidR="004B616A" w:rsidRPr="004B616A" w:rsidRDefault="004B616A" w:rsidP="004B616A">
      <w:pPr>
        <w:pStyle w:val="ConsPlusNonformat"/>
        <w:widowControl/>
        <w:ind w:firstLine="709"/>
        <w:jc w:val="both"/>
        <w:rPr>
          <w:rFonts w:ascii="Times New Roman" w:hAnsi="Times New Roman" w:cs="Times New Roman"/>
          <w:color w:val="000000"/>
        </w:rPr>
      </w:pPr>
      <w:r w:rsidRPr="004B616A">
        <w:rPr>
          <w:rFonts w:ascii="Times New Roman" w:hAnsi="Times New Roman" w:cs="Times New Roman"/>
          <w:color w:val="000000"/>
        </w:rPr>
        <w:t>Руководствуясь Градостроительным кодексом Российской Федерации, Уставом муниципального образования  муниципального района «Ижемский», постановлением администрации муниципального района «Ижемский» от 18 августа 2015 года № 683 «О порядке составления проекта бюджета муниципального образования муниципального района «Ижемский» на очередной финансовый год и плановый период»</w:t>
      </w:r>
    </w:p>
    <w:p w:rsidR="004B616A" w:rsidRPr="004B616A" w:rsidRDefault="004B616A" w:rsidP="004B616A">
      <w:pPr>
        <w:pStyle w:val="ConsPlusNonformat"/>
        <w:widowControl/>
        <w:ind w:firstLine="709"/>
        <w:jc w:val="both"/>
        <w:rPr>
          <w:rFonts w:ascii="Times New Roman" w:hAnsi="Times New Roman" w:cs="Times New Roman"/>
        </w:rPr>
      </w:pPr>
    </w:p>
    <w:p w:rsidR="004B616A" w:rsidRPr="004B616A" w:rsidRDefault="004B616A" w:rsidP="004B616A">
      <w:pPr>
        <w:spacing w:after="0" w:line="240" w:lineRule="auto"/>
        <w:ind w:firstLine="709"/>
        <w:jc w:val="center"/>
        <w:rPr>
          <w:rFonts w:ascii="Times New Roman" w:hAnsi="Times New Roman" w:cs="Times New Roman"/>
          <w:sz w:val="20"/>
          <w:szCs w:val="20"/>
        </w:rPr>
      </w:pPr>
    </w:p>
    <w:p w:rsidR="004B616A" w:rsidRPr="004B616A" w:rsidRDefault="004B616A" w:rsidP="004B616A">
      <w:pPr>
        <w:spacing w:after="0" w:line="240" w:lineRule="auto"/>
        <w:ind w:firstLine="709"/>
        <w:jc w:val="center"/>
        <w:rPr>
          <w:rFonts w:ascii="Times New Roman" w:hAnsi="Times New Roman" w:cs="Times New Roman"/>
          <w:sz w:val="20"/>
          <w:szCs w:val="20"/>
        </w:rPr>
      </w:pPr>
      <w:r w:rsidRPr="004B616A">
        <w:rPr>
          <w:rFonts w:ascii="Times New Roman" w:hAnsi="Times New Roman" w:cs="Times New Roman"/>
          <w:sz w:val="20"/>
          <w:szCs w:val="20"/>
        </w:rPr>
        <w:t>администрация муниципального района «Ижемский»</w:t>
      </w:r>
    </w:p>
    <w:p w:rsidR="004B616A" w:rsidRPr="004B616A" w:rsidRDefault="004B616A" w:rsidP="004B616A">
      <w:pPr>
        <w:pStyle w:val="ConsPlusNormal"/>
        <w:jc w:val="center"/>
        <w:rPr>
          <w:rFonts w:ascii="Times New Roman" w:hAnsi="Times New Roman"/>
        </w:rPr>
      </w:pPr>
    </w:p>
    <w:p w:rsidR="004B616A" w:rsidRPr="004B616A" w:rsidRDefault="004B616A" w:rsidP="004B616A">
      <w:pPr>
        <w:pStyle w:val="ConsPlusNormal"/>
        <w:jc w:val="center"/>
        <w:rPr>
          <w:rFonts w:ascii="Times New Roman" w:hAnsi="Times New Roman"/>
        </w:rPr>
      </w:pPr>
      <w:r w:rsidRPr="004B616A">
        <w:rPr>
          <w:rFonts w:ascii="Times New Roman" w:hAnsi="Times New Roman"/>
        </w:rPr>
        <w:t xml:space="preserve">П О С Т А Н О В Л Я Е Т: </w:t>
      </w:r>
    </w:p>
    <w:p w:rsidR="004B616A" w:rsidRPr="004B616A" w:rsidRDefault="004B616A" w:rsidP="004B616A">
      <w:pPr>
        <w:pStyle w:val="ConsPlusNormal"/>
        <w:jc w:val="center"/>
        <w:rPr>
          <w:rFonts w:ascii="Times New Roman" w:hAnsi="Times New Roman"/>
        </w:rPr>
      </w:pPr>
    </w:p>
    <w:p w:rsidR="004B616A" w:rsidRPr="004B616A" w:rsidRDefault="004B616A" w:rsidP="004B616A">
      <w:pPr>
        <w:tabs>
          <w:tab w:val="left" w:pos="2352"/>
        </w:tabs>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color w:val="000000"/>
          <w:sz w:val="20"/>
          <w:szCs w:val="20"/>
        </w:rPr>
        <w:t>1. Утвердить</w:t>
      </w:r>
      <w:r w:rsidRPr="004B616A">
        <w:rPr>
          <w:rFonts w:ascii="Times New Roman" w:hAnsi="Times New Roman" w:cs="Times New Roman"/>
          <w:sz w:val="20"/>
          <w:szCs w:val="20"/>
        </w:rPr>
        <w:t xml:space="preserve"> Сводный перечень проектируемых объектов для муниципальных нужд на 2017 год и плановый период 2018 и 2019 годов, финансируемых за счет средств бюджета муниципального образования муниципального района «Ижемский», согласно приложению 1.</w:t>
      </w:r>
    </w:p>
    <w:p w:rsidR="004B616A" w:rsidRPr="004B616A" w:rsidRDefault="004B616A" w:rsidP="004B616A">
      <w:pPr>
        <w:tabs>
          <w:tab w:val="left" w:pos="2352"/>
        </w:tabs>
        <w:spacing w:after="0" w:line="240" w:lineRule="auto"/>
        <w:ind w:firstLine="709"/>
        <w:jc w:val="both"/>
        <w:rPr>
          <w:rFonts w:ascii="Times New Roman" w:hAnsi="Times New Roman" w:cs="Times New Roman"/>
          <w:sz w:val="20"/>
          <w:szCs w:val="20"/>
        </w:rPr>
      </w:pPr>
      <w:r w:rsidRPr="004B616A">
        <w:rPr>
          <w:rFonts w:ascii="Times New Roman" w:hAnsi="Times New Roman" w:cs="Times New Roman"/>
          <w:color w:val="000000"/>
          <w:sz w:val="20"/>
          <w:szCs w:val="20"/>
        </w:rPr>
        <w:t xml:space="preserve">2. Утвердить Сводный </w:t>
      </w:r>
      <w:r w:rsidRPr="004B616A">
        <w:rPr>
          <w:rFonts w:ascii="Times New Roman" w:hAnsi="Times New Roman" w:cs="Times New Roman"/>
          <w:sz w:val="20"/>
          <w:szCs w:val="20"/>
        </w:rPr>
        <w:t>перечень объектов капитального строительства (реконструкции) для муниципальных нужд, подлежащих строительству в 2017 году и плановом периоде 2018 и 2019 годов, финансируемых за счет средств бюджета муниципального образования муниципального района «Ижемский», согласно приложению 2.</w:t>
      </w:r>
    </w:p>
    <w:p w:rsidR="004B616A" w:rsidRPr="004B616A" w:rsidRDefault="004B616A" w:rsidP="004B616A">
      <w:pPr>
        <w:widowControl w:val="0"/>
        <w:shd w:val="clear" w:color="auto" w:fill="FFFFFF"/>
        <w:suppressAutoHyphens/>
        <w:autoSpaceDE w:val="0"/>
        <w:spacing w:after="0" w:line="240" w:lineRule="auto"/>
        <w:ind w:right="-3" w:firstLine="709"/>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3. Настоящее постановление вступает в силу со дня его подписания.</w:t>
      </w:r>
    </w:p>
    <w:p w:rsidR="004B616A" w:rsidRPr="004B616A" w:rsidRDefault="004B616A" w:rsidP="004B616A">
      <w:pPr>
        <w:widowControl w:val="0"/>
        <w:shd w:val="clear" w:color="auto" w:fill="FFFFFF"/>
        <w:suppressAutoHyphens/>
        <w:autoSpaceDE w:val="0"/>
        <w:spacing w:after="0" w:line="240" w:lineRule="auto"/>
        <w:ind w:right="-3"/>
        <w:jc w:val="both"/>
        <w:rPr>
          <w:rFonts w:ascii="Times New Roman" w:hAnsi="Times New Roman" w:cs="Times New Roman"/>
          <w:color w:val="000000"/>
          <w:sz w:val="20"/>
          <w:szCs w:val="20"/>
        </w:rPr>
      </w:pPr>
    </w:p>
    <w:p w:rsidR="004B616A" w:rsidRPr="004B616A" w:rsidRDefault="004B616A" w:rsidP="004B616A">
      <w:pPr>
        <w:widowControl w:val="0"/>
        <w:shd w:val="clear" w:color="auto" w:fill="FFFFFF"/>
        <w:suppressAutoHyphens/>
        <w:autoSpaceDE w:val="0"/>
        <w:spacing w:after="0" w:line="240" w:lineRule="auto"/>
        <w:ind w:right="-3"/>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Заместитель руководителя</w:t>
      </w:r>
    </w:p>
    <w:p w:rsidR="004B616A" w:rsidRPr="004B616A" w:rsidRDefault="004B616A" w:rsidP="004B616A">
      <w:pPr>
        <w:widowControl w:val="0"/>
        <w:shd w:val="clear" w:color="auto" w:fill="FFFFFF"/>
        <w:suppressAutoHyphens/>
        <w:autoSpaceDE w:val="0"/>
        <w:spacing w:after="0" w:line="240" w:lineRule="auto"/>
        <w:ind w:right="-3"/>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администрации муниципального</w:t>
      </w:r>
    </w:p>
    <w:p w:rsidR="004B616A" w:rsidRPr="004B616A" w:rsidRDefault="004B616A" w:rsidP="004B616A">
      <w:pPr>
        <w:widowControl w:val="0"/>
        <w:shd w:val="clear" w:color="auto" w:fill="FFFFFF"/>
        <w:suppressAutoHyphens/>
        <w:autoSpaceDE w:val="0"/>
        <w:spacing w:after="0" w:line="240" w:lineRule="auto"/>
        <w:ind w:right="-3"/>
        <w:jc w:val="both"/>
        <w:rPr>
          <w:rFonts w:ascii="Times New Roman" w:hAnsi="Times New Roman" w:cs="Times New Roman"/>
          <w:color w:val="000000"/>
          <w:sz w:val="20"/>
          <w:szCs w:val="20"/>
        </w:rPr>
      </w:pPr>
      <w:r w:rsidRPr="004B616A">
        <w:rPr>
          <w:rFonts w:ascii="Times New Roman" w:hAnsi="Times New Roman" w:cs="Times New Roman"/>
          <w:color w:val="000000"/>
          <w:sz w:val="20"/>
          <w:szCs w:val="20"/>
        </w:rPr>
        <w:t xml:space="preserve">района «Ижемский»                                                                          </w:t>
      </w:r>
      <w:r w:rsidR="006F71F5" w:rsidRPr="006F71F5">
        <w:rPr>
          <w:rFonts w:ascii="Times New Roman" w:hAnsi="Times New Roman" w:cs="Times New Roman"/>
          <w:color w:val="000000"/>
          <w:sz w:val="20"/>
          <w:szCs w:val="20"/>
        </w:rPr>
        <w:tab/>
      </w:r>
      <w:r w:rsidR="006F71F5" w:rsidRPr="006F71F5">
        <w:rPr>
          <w:rFonts w:ascii="Times New Roman" w:hAnsi="Times New Roman" w:cs="Times New Roman"/>
          <w:color w:val="000000"/>
          <w:sz w:val="20"/>
          <w:szCs w:val="20"/>
        </w:rPr>
        <w:tab/>
      </w:r>
      <w:r w:rsidR="006F71F5" w:rsidRPr="006F71F5">
        <w:rPr>
          <w:rFonts w:ascii="Times New Roman" w:hAnsi="Times New Roman" w:cs="Times New Roman"/>
          <w:color w:val="000000"/>
          <w:sz w:val="20"/>
          <w:szCs w:val="20"/>
        </w:rPr>
        <w:tab/>
      </w:r>
      <w:r w:rsidR="006F71F5" w:rsidRPr="006F71F5">
        <w:rPr>
          <w:rFonts w:ascii="Times New Roman" w:hAnsi="Times New Roman" w:cs="Times New Roman"/>
          <w:color w:val="000000"/>
          <w:sz w:val="20"/>
          <w:szCs w:val="20"/>
        </w:rPr>
        <w:tab/>
      </w:r>
      <w:r w:rsidR="006F71F5" w:rsidRPr="006F71F5">
        <w:rPr>
          <w:rFonts w:ascii="Times New Roman" w:hAnsi="Times New Roman" w:cs="Times New Roman"/>
          <w:color w:val="000000"/>
          <w:sz w:val="20"/>
          <w:szCs w:val="20"/>
        </w:rPr>
        <w:tab/>
      </w:r>
      <w:r w:rsidRPr="004B616A">
        <w:rPr>
          <w:rFonts w:ascii="Times New Roman" w:hAnsi="Times New Roman" w:cs="Times New Roman"/>
          <w:color w:val="000000"/>
          <w:sz w:val="20"/>
          <w:szCs w:val="20"/>
        </w:rPr>
        <w:t xml:space="preserve"> Р.Е. Селиверстов</w:t>
      </w:r>
    </w:p>
    <w:p w:rsidR="004B616A" w:rsidRPr="004B616A" w:rsidRDefault="004B616A" w:rsidP="004B616A">
      <w:pPr>
        <w:spacing w:line="240" w:lineRule="auto"/>
        <w:rPr>
          <w:rFonts w:ascii="Times New Roman" w:hAnsi="Times New Roman" w:cs="Times New Roman"/>
          <w:sz w:val="20"/>
          <w:szCs w:val="20"/>
        </w:rPr>
      </w:pPr>
    </w:p>
    <w:p w:rsidR="004B616A" w:rsidRPr="004B616A" w:rsidRDefault="004B616A" w:rsidP="004B616A">
      <w:pPr>
        <w:tabs>
          <w:tab w:val="left" w:pos="2352"/>
        </w:tabs>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Приложение 1</w:t>
      </w:r>
    </w:p>
    <w:p w:rsidR="004B616A" w:rsidRPr="004B616A" w:rsidRDefault="004B616A" w:rsidP="004B616A">
      <w:pPr>
        <w:tabs>
          <w:tab w:val="left" w:pos="2352"/>
        </w:tabs>
        <w:spacing w:line="240" w:lineRule="auto"/>
        <w:jc w:val="right"/>
        <w:rPr>
          <w:rFonts w:ascii="Times New Roman" w:hAnsi="Times New Roman" w:cs="Times New Roman"/>
          <w:sz w:val="20"/>
          <w:szCs w:val="20"/>
        </w:rPr>
      </w:pPr>
    </w:p>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color w:val="000000"/>
          <w:sz w:val="20"/>
          <w:szCs w:val="20"/>
        </w:rPr>
        <w:t xml:space="preserve">Сводный </w:t>
      </w:r>
      <w:r w:rsidRPr="004B616A">
        <w:rPr>
          <w:rFonts w:ascii="Times New Roman" w:hAnsi="Times New Roman" w:cs="Times New Roman"/>
          <w:sz w:val="20"/>
          <w:szCs w:val="20"/>
        </w:rPr>
        <w:t>перечень проектируемых объектов для муниципальных нужд на 2017 год и плановый период 2018 и 2019 годов</w:t>
      </w:r>
    </w:p>
    <w:p w:rsidR="004B616A" w:rsidRPr="004B616A" w:rsidRDefault="004B616A" w:rsidP="004B616A">
      <w:pPr>
        <w:tabs>
          <w:tab w:val="left" w:pos="2352"/>
        </w:tabs>
        <w:spacing w:line="240" w:lineRule="auto"/>
        <w:jc w:val="center"/>
        <w:rPr>
          <w:rFonts w:ascii="Times New Roman" w:hAnsi="Times New Roman" w:cs="Times New Roman"/>
          <w:sz w:val="20"/>
          <w:szCs w:val="20"/>
        </w:rPr>
      </w:pPr>
    </w:p>
    <w:tbl>
      <w:tblPr>
        <w:tblW w:w="0" w:type="auto"/>
        <w:jc w:val="center"/>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0"/>
        <w:gridCol w:w="2998"/>
        <w:gridCol w:w="1704"/>
        <w:gridCol w:w="1210"/>
        <w:gridCol w:w="1479"/>
        <w:gridCol w:w="1386"/>
        <w:gridCol w:w="1357"/>
      </w:tblGrid>
      <w:tr w:rsidR="004B616A" w:rsidRPr="004B616A" w:rsidTr="006F71F5">
        <w:trPr>
          <w:jc w:val="center"/>
        </w:trPr>
        <w:tc>
          <w:tcPr>
            <w:tcW w:w="490" w:type="dxa"/>
            <w:vMerge w:val="restart"/>
          </w:tcPr>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c>
          <w:tcPr>
            <w:tcW w:w="2998" w:type="dxa"/>
            <w:vMerge w:val="restart"/>
          </w:tcPr>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Наименование объекта</w:t>
            </w:r>
          </w:p>
        </w:tc>
        <w:tc>
          <w:tcPr>
            <w:tcW w:w="1704" w:type="dxa"/>
            <w:vMerge w:val="restart"/>
          </w:tcPr>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Программа</w:t>
            </w:r>
          </w:p>
        </w:tc>
        <w:tc>
          <w:tcPr>
            <w:tcW w:w="5432" w:type="dxa"/>
            <w:gridSpan w:val="4"/>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Бюджет муниципального района «Ижемский»</w:t>
            </w:r>
          </w:p>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 xml:space="preserve"> (тыс. руб.)</w:t>
            </w:r>
          </w:p>
        </w:tc>
      </w:tr>
      <w:tr w:rsidR="004B616A" w:rsidRPr="004B616A" w:rsidTr="006F71F5">
        <w:trPr>
          <w:jc w:val="center"/>
        </w:trPr>
        <w:tc>
          <w:tcPr>
            <w:tcW w:w="490" w:type="dxa"/>
            <w:vMerge/>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p>
        </w:tc>
        <w:tc>
          <w:tcPr>
            <w:tcW w:w="2998" w:type="dxa"/>
            <w:vMerge/>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p>
        </w:tc>
        <w:tc>
          <w:tcPr>
            <w:tcW w:w="1704" w:type="dxa"/>
            <w:vMerge/>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p>
        </w:tc>
        <w:tc>
          <w:tcPr>
            <w:tcW w:w="1210"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Всего</w:t>
            </w:r>
          </w:p>
        </w:tc>
        <w:tc>
          <w:tcPr>
            <w:tcW w:w="1479"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Лимит вложений</w:t>
            </w:r>
          </w:p>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на 2017 год</w:t>
            </w:r>
          </w:p>
        </w:tc>
        <w:tc>
          <w:tcPr>
            <w:tcW w:w="1386"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Лимит вложений</w:t>
            </w:r>
          </w:p>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на 2018 год</w:t>
            </w:r>
          </w:p>
        </w:tc>
        <w:tc>
          <w:tcPr>
            <w:tcW w:w="1357"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Лимит вложений</w:t>
            </w:r>
          </w:p>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на 2019 год</w:t>
            </w:r>
          </w:p>
        </w:tc>
      </w:tr>
      <w:tr w:rsidR="004B616A" w:rsidRPr="004B616A" w:rsidTr="006F71F5">
        <w:trPr>
          <w:trHeight w:val="876"/>
          <w:jc w:val="center"/>
        </w:trPr>
        <w:tc>
          <w:tcPr>
            <w:tcW w:w="490"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1</w:t>
            </w:r>
          </w:p>
        </w:tc>
        <w:tc>
          <w:tcPr>
            <w:tcW w:w="2998" w:type="dxa"/>
          </w:tcPr>
          <w:p w:rsidR="004B616A" w:rsidRPr="004B616A" w:rsidRDefault="004B616A" w:rsidP="004B616A">
            <w:pPr>
              <w:tabs>
                <w:tab w:val="left" w:pos="2352"/>
              </w:tabs>
              <w:spacing w:line="240" w:lineRule="auto"/>
              <w:rPr>
                <w:rFonts w:ascii="Times New Roman" w:hAnsi="Times New Roman" w:cs="Times New Roman"/>
                <w:sz w:val="20"/>
                <w:szCs w:val="20"/>
              </w:rPr>
            </w:pPr>
            <w:r w:rsidRPr="004B616A">
              <w:rPr>
                <w:rFonts w:ascii="Times New Roman" w:hAnsi="Times New Roman" w:cs="Times New Roman"/>
                <w:sz w:val="20"/>
                <w:szCs w:val="20"/>
              </w:rPr>
              <w:t>Строительство объекта «</w:t>
            </w:r>
            <w:r w:rsidRPr="004B616A">
              <w:rPr>
                <w:rFonts w:ascii="Times New Roman" w:hAnsi="Times New Roman" w:cs="Times New Roman"/>
                <w:bCs/>
                <w:sz w:val="20"/>
                <w:szCs w:val="20"/>
              </w:rPr>
              <w:t>Канализационные очистные сооружения с магистральными сетями в с. Ижма</w:t>
            </w:r>
            <w:r w:rsidRPr="004B616A">
              <w:rPr>
                <w:rFonts w:ascii="Times New Roman" w:hAnsi="Times New Roman" w:cs="Times New Roman"/>
                <w:sz w:val="20"/>
                <w:szCs w:val="20"/>
              </w:rPr>
              <w:t>», в том числе ПСД</w:t>
            </w:r>
          </w:p>
        </w:tc>
        <w:tc>
          <w:tcPr>
            <w:tcW w:w="1704" w:type="dxa"/>
          </w:tcPr>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Территориальное развитие</w:t>
            </w:r>
          </w:p>
        </w:tc>
        <w:tc>
          <w:tcPr>
            <w:tcW w:w="1210" w:type="dxa"/>
          </w:tcPr>
          <w:p w:rsidR="004B616A" w:rsidRPr="004B616A" w:rsidRDefault="004B616A" w:rsidP="004B616A">
            <w:pPr>
              <w:tabs>
                <w:tab w:val="left" w:pos="2352"/>
              </w:tabs>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2 450,0</w:t>
            </w:r>
          </w:p>
        </w:tc>
        <w:tc>
          <w:tcPr>
            <w:tcW w:w="1479" w:type="dxa"/>
          </w:tcPr>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2 450,0</w:t>
            </w:r>
          </w:p>
        </w:tc>
        <w:tc>
          <w:tcPr>
            <w:tcW w:w="1386" w:type="dxa"/>
          </w:tcPr>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c>
          <w:tcPr>
            <w:tcW w:w="1357" w:type="dxa"/>
          </w:tcPr>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r>
      <w:tr w:rsidR="004B616A" w:rsidRPr="004B616A" w:rsidTr="006F71F5">
        <w:trPr>
          <w:jc w:val="center"/>
        </w:trPr>
        <w:tc>
          <w:tcPr>
            <w:tcW w:w="490" w:type="dxa"/>
          </w:tcPr>
          <w:p w:rsidR="004B616A" w:rsidRPr="004B616A" w:rsidRDefault="004B616A" w:rsidP="004B616A">
            <w:pPr>
              <w:tabs>
                <w:tab w:val="left" w:pos="2352"/>
              </w:tabs>
              <w:spacing w:line="240" w:lineRule="auto"/>
              <w:jc w:val="right"/>
              <w:rPr>
                <w:rFonts w:ascii="Times New Roman" w:hAnsi="Times New Roman" w:cs="Times New Roman"/>
                <w:sz w:val="20"/>
                <w:szCs w:val="20"/>
              </w:rPr>
            </w:pPr>
          </w:p>
        </w:tc>
        <w:tc>
          <w:tcPr>
            <w:tcW w:w="4702" w:type="dxa"/>
            <w:gridSpan w:val="2"/>
          </w:tcPr>
          <w:p w:rsidR="004B616A" w:rsidRPr="004B616A" w:rsidRDefault="004B616A" w:rsidP="004B616A">
            <w:pPr>
              <w:tabs>
                <w:tab w:val="left" w:pos="2352"/>
              </w:tabs>
              <w:spacing w:line="240" w:lineRule="auto"/>
              <w:jc w:val="right"/>
              <w:rPr>
                <w:rFonts w:ascii="Times New Roman" w:hAnsi="Times New Roman" w:cs="Times New Roman"/>
                <w:b/>
                <w:sz w:val="20"/>
                <w:szCs w:val="20"/>
              </w:rPr>
            </w:pPr>
            <w:r w:rsidRPr="004B616A">
              <w:rPr>
                <w:rFonts w:ascii="Times New Roman" w:hAnsi="Times New Roman" w:cs="Times New Roman"/>
                <w:b/>
                <w:sz w:val="20"/>
                <w:szCs w:val="20"/>
              </w:rPr>
              <w:t>Всего:</w:t>
            </w:r>
          </w:p>
        </w:tc>
        <w:tc>
          <w:tcPr>
            <w:tcW w:w="1210" w:type="dxa"/>
          </w:tcPr>
          <w:p w:rsidR="004B616A" w:rsidRPr="004B616A" w:rsidRDefault="004B616A" w:rsidP="004B616A">
            <w:pPr>
              <w:tabs>
                <w:tab w:val="left" w:pos="2352"/>
              </w:tabs>
              <w:spacing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2 450,0</w:t>
            </w:r>
          </w:p>
        </w:tc>
        <w:tc>
          <w:tcPr>
            <w:tcW w:w="1479" w:type="dxa"/>
          </w:tcPr>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2 450,0</w:t>
            </w:r>
          </w:p>
        </w:tc>
        <w:tc>
          <w:tcPr>
            <w:tcW w:w="1386" w:type="dxa"/>
          </w:tcPr>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c>
          <w:tcPr>
            <w:tcW w:w="1357" w:type="dxa"/>
          </w:tcPr>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r>
    </w:tbl>
    <w:p w:rsidR="004B616A" w:rsidRPr="004B616A" w:rsidRDefault="004B616A" w:rsidP="004B616A">
      <w:pPr>
        <w:tabs>
          <w:tab w:val="left" w:pos="2352"/>
        </w:tabs>
        <w:spacing w:line="240" w:lineRule="auto"/>
        <w:jc w:val="right"/>
        <w:rPr>
          <w:rFonts w:ascii="Times New Roman" w:hAnsi="Times New Roman" w:cs="Times New Roman"/>
          <w:sz w:val="20"/>
          <w:szCs w:val="20"/>
        </w:rPr>
      </w:pPr>
    </w:p>
    <w:p w:rsidR="004B616A" w:rsidRPr="004B616A" w:rsidRDefault="004B616A" w:rsidP="004B616A">
      <w:pPr>
        <w:tabs>
          <w:tab w:val="left" w:pos="2352"/>
        </w:tabs>
        <w:spacing w:line="240" w:lineRule="auto"/>
        <w:jc w:val="right"/>
        <w:rPr>
          <w:rFonts w:ascii="Times New Roman" w:hAnsi="Times New Roman" w:cs="Times New Roman"/>
          <w:sz w:val="20"/>
          <w:szCs w:val="20"/>
        </w:rPr>
      </w:pPr>
      <w:r w:rsidRPr="004B616A">
        <w:rPr>
          <w:rFonts w:ascii="Times New Roman" w:hAnsi="Times New Roman" w:cs="Times New Roman"/>
          <w:sz w:val="20"/>
          <w:szCs w:val="20"/>
        </w:rPr>
        <w:t>Приложение 2</w:t>
      </w:r>
    </w:p>
    <w:p w:rsidR="004B616A" w:rsidRPr="004B616A" w:rsidRDefault="004B616A" w:rsidP="004B616A">
      <w:pPr>
        <w:tabs>
          <w:tab w:val="left" w:pos="2352"/>
        </w:tabs>
        <w:spacing w:line="240" w:lineRule="auto"/>
        <w:jc w:val="center"/>
        <w:rPr>
          <w:rFonts w:ascii="Times New Roman" w:hAnsi="Times New Roman" w:cs="Times New Roman"/>
          <w:color w:val="000000"/>
          <w:sz w:val="20"/>
          <w:szCs w:val="20"/>
        </w:rPr>
      </w:pPr>
    </w:p>
    <w:p w:rsidR="004B616A" w:rsidRPr="004B616A" w:rsidRDefault="004B616A" w:rsidP="004B616A">
      <w:pPr>
        <w:tabs>
          <w:tab w:val="left" w:pos="2352"/>
        </w:tabs>
        <w:spacing w:line="240" w:lineRule="auto"/>
        <w:jc w:val="center"/>
        <w:rPr>
          <w:rFonts w:ascii="Times New Roman" w:hAnsi="Times New Roman" w:cs="Times New Roman"/>
          <w:sz w:val="20"/>
          <w:szCs w:val="20"/>
        </w:rPr>
      </w:pPr>
      <w:r w:rsidRPr="004B616A">
        <w:rPr>
          <w:rFonts w:ascii="Times New Roman" w:hAnsi="Times New Roman" w:cs="Times New Roman"/>
          <w:color w:val="000000"/>
          <w:sz w:val="20"/>
          <w:szCs w:val="20"/>
        </w:rPr>
        <w:t xml:space="preserve">Сводный </w:t>
      </w:r>
      <w:r w:rsidRPr="004B616A">
        <w:rPr>
          <w:rFonts w:ascii="Times New Roman" w:hAnsi="Times New Roman" w:cs="Times New Roman"/>
          <w:sz w:val="20"/>
          <w:szCs w:val="20"/>
        </w:rPr>
        <w:t>перечень объектов капитального строительства (реконструкции) для муниципальных нужд, подлежащих строительству в 2017 году и плановом периоде 2018 и 2019 годов</w:t>
      </w:r>
    </w:p>
    <w:p w:rsidR="004B616A" w:rsidRPr="004B616A" w:rsidRDefault="004B616A" w:rsidP="004B616A">
      <w:pPr>
        <w:tabs>
          <w:tab w:val="left" w:pos="2352"/>
        </w:tabs>
        <w:spacing w:line="240" w:lineRule="auto"/>
        <w:rPr>
          <w:rFonts w:ascii="Times New Roman" w:hAnsi="Times New Roman" w:cs="Times New Roman"/>
          <w:sz w:val="20"/>
          <w:szCs w:val="20"/>
        </w:rPr>
      </w:pPr>
    </w:p>
    <w:tbl>
      <w:tblPr>
        <w:tblW w:w="0" w:type="auto"/>
        <w:jc w:val="center"/>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
        <w:gridCol w:w="2871"/>
        <w:gridCol w:w="1898"/>
        <w:gridCol w:w="1242"/>
        <w:gridCol w:w="1475"/>
        <w:gridCol w:w="1383"/>
        <w:gridCol w:w="1354"/>
      </w:tblGrid>
      <w:tr w:rsidR="004B616A" w:rsidRPr="004B616A" w:rsidTr="006F71F5">
        <w:trPr>
          <w:jc w:val="center"/>
        </w:trPr>
        <w:tc>
          <w:tcPr>
            <w:tcW w:w="489" w:type="dxa"/>
            <w:vMerge w:val="restart"/>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c>
          <w:tcPr>
            <w:tcW w:w="2871" w:type="dxa"/>
            <w:vMerge w:val="restart"/>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Наименование объекта</w:t>
            </w:r>
          </w:p>
        </w:tc>
        <w:tc>
          <w:tcPr>
            <w:tcW w:w="1898" w:type="dxa"/>
            <w:vMerge w:val="restart"/>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Программа</w:t>
            </w:r>
          </w:p>
        </w:tc>
        <w:tc>
          <w:tcPr>
            <w:tcW w:w="5454" w:type="dxa"/>
            <w:gridSpan w:val="4"/>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Бюджет муниципального района «Ижемский» (тыс. руб.)</w:t>
            </w:r>
          </w:p>
        </w:tc>
      </w:tr>
      <w:tr w:rsidR="004B616A" w:rsidRPr="004B616A" w:rsidTr="006F71F5">
        <w:trPr>
          <w:jc w:val="center"/>
        </w:trPr>
        <w:tc>
          <w:tcPr>
            <w:tcW w:w="489" w:type="dxa"/>
            <w:vMerge/>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p>
        </w:tc>
        <w:tc>
          <w:tcPr>
            <w:tcW w:w="2871" w:type="dxa"/>
            <w:vMerge/>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p>
        </w:tc>
        <w:tc>
          <w:tcPr>
            <w:tcW w:w="1898" w:type="dxa"/>
            <w:vMerge/>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p>
        </w:tc>
        <w:tc>
          <w:tcPr>
            <w:tcW w:w="1242"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Всего</w:t>
            </w:r>
          </w:p>
        </w:tc>
        <w:tc>
          <w:tcPr>
            <w:tcW w:w="1475"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Лимит вложений</w:t>
            </w:r>
          </w:p>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на 2017 год</w:t>
            </w:r>
          </w:p>
        </w:tc>
        <w:tc>
          <w:tcPr>
            <w:tcW w:w="1383"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Лимит вложений</w:t>
            </w:r>
          </w:p>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на 2018 год</w:t>
            </w:r>
          </w:p>
        </w:tc>
        <w:tc>
          <w:tcPr>
            <w:tcW w:w="1354"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Лимит вложений</w:t>
            </w:r>
          </w:p>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на 2019 год</w:t>
            </w:r>
          </w:p>
        </w:tc>
      </w:tr>
      <w:tr w:rsidR="004B616A" w:rsidRPr="004B616A" w:rsidTr="006F71F5">
        <w:trPr>
          <w:jc w:val="center"/>
        </w:trPr>
        <w:tc>
          <w:tcPr>
            <w:tcW w:w="489"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1</w:t>
            </w:r>
          </w:p>
        </w:tc>
        <w:tc>
          <w:tcPr>
            <w:tcW w:w="2871" w:type="dxa"/>
          </w:tcPr>
          <w:p w:rsidR="004B616A" w:rsidRPr="004B616A" w:rsidRDefault="004B616A" w:rsidP="004B616A">
            <w:pPr>
              <w:tabs>
                <w:tab w:val="left" w:pos="2352"/>
              </w:tabs>
              <w:spacing w:after="0" w:line="240" w:lineRule="auto"/>
              <w:rPr>
                <w:rFonts w:ascii="Times New Roman" w:hAnsi="Times New Roman" w:cs="Times New Roman"/>
                <w:sz w:val="20"/>
                <w:szCs w:val="20"/>
              </w:rPr>
            </w:pPr>
            <w:r w:rsidRPr="004B616A">
              <w:rPr>
                <w:rFonts w:ascii="Times New Roman" w:hAnsi="Times New Roman" w:cs="Times New Roman"/>
                <w:sz w:val="20"/>
                <w:szCs w:val="20"/>
              </w:rPr>
              <w:t>Строительство объекта «</w:t>
            </w:r>
            <w:r w:rsidRPr="004B616A">
              <w:rPr>
                <w:rFonts w:ascii="Times New Roman" w:hAnsi="Times New Roman" w:cs="Times New Roman"/>
                <w:bCs/>
                <w:sz w:val="20"/>
                <w:szCs w:val="20"/>
              </w:rPr>
              <w:t>Канализационные очистные сооружения с магистральными сетями в с. Ижма</w:t>
            </w:r>
            <w:r w:rsidRPr="004B616A">
              <w:rPr>
                <w:rFonts w:ascii="Times New Roman" w:hAnsi="Times New Roman" w:cs="Times New Roman"/>
                <w:sz w:val="20"/>
                <w:szCs w:val="20"/>
              </w:rPr>
              <w:t>»</w:t>
            </w:r>
          </w:p>
        </w:tc>
        <w:tc>
          <w:tcPr>
            <w:tcW w:w="1898"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Территориальное развитие</w:t>
            </w:r>
          </w:p>
        </w:tc>
        <w:tc>
          <w:tcPr>
            <w:tcW w:w="1242" w:type="dxa"/>
          </w:tcPr>
          <w:p w:rsidR="004B616A" w:rsidRPr="004B616A" w:rsidRDefault="004B616A" w:rsidP="004B616A">
            <w:pPr>
              <w:tabs>
                <w:tab w:val="left" w:pos="2352"/>
              </w:tabs>
              <w:spacing w:after="0"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6 100,0</w:t>
            </w:r>
          </w:p>
        </w:tc>
        <w:tc>
          <w:tcPr>
            <w:tcW w:w="1475"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c>
          <w:tcPr>
            <w:tcW w:w="1383"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3 000,0</w:t>
            </w:r>
          </w:p>
        </w:tc>
        <w:tc>
          <w:tcPr>
            <w:tcW w:w="1354"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3 100,0</w:t>
            </w:r>
          </w:p>
        </w:tc>
      </w:tr>
      <w:tr w:rsidR="004B616A" w:rsidRPr="004B616A" w:rsidTr="006F71F5">
        <w:trPr>
          <w:jc w:val="center"/>
        </w:trPr>
        <w:tc>
          <w:tcPr>
            <w:tcW w:w="489"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2</w:t>
            </w:r>
          </w:p>
        </w:tc>
        <w:tc>
          <w:tcPr>
            <w:tcW w:w="2871" w:type="dxa"/>
          </w:tcPr>
          <w:p w:rsidR="004B616A" w:rsidRPr="004B616A" w:rsidRDefault="004B616A" w:rsidP="004B616A">
            <w:pPr>
              <w:tabs>
                <w:tab w:val="left" w:pos="2352"/>
              </w:tabs>
              <w:spacing w:after="0" w:line="240" w:lineRule="auto"/>
              <w:rPr>
                <w:rFonts w:ascii="Times New Roman" w:hAnsi="Times New Roman" w:cs="Times New Roman"/>
                <w:sz w:val="20"/>
                <w:szCs w:val="20"/>
              </w:rPr>
            </w:pPr>
            <w:r w:rsidRPr="004B616A">
              <w:rPr>
                <w:rFonts w:ascii="Times New Roman" w:hAnsi="Times New Roman" w:cs="Times New Roman"/>
                <w:bCs/>
                <w:sz w:val="20"/>
                <w:szCs w:val="20"/>
              </w:rPr>
              <w:t xml:space="preserve">Строительство объекта «Водопроводные сети в п. Щельяюр по ул. Трудовая – </w:t>
            </w:r>
            <w:r w:rsidRPr="004B616A">
              <w:rPr>
                <w:rFonts w:ascii="Times New Roman" w:hAnsi="Times New Roman" w:cs="Times New Roman"/>
                <w:bCs/>
                <w:sz w:val="20"/>
                <w:szCs w:val="20"/>
              </w:rPr>
              <w:lastRenderedPageBreak/>
              <w:t>Новая – Лесозаводская»</w:t>
            </w:r>
          </w:p>
        </w:tc>
        <w:tc>
          <w:tcPr>
            <w:tcW w:w="1898"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Территориальное развитие</w:t>
            </w:r>
          </w:p>
        </w:tc>
        <w:tc>
          <w:tcPr>
            <w:tcW w:w="1242" w:type="dxa"/>
          </w:tcPr>
          <w:p w:rsidR="004B616A" w:rsidRPr="004B616A" w:rsidRDefault="004B616A" w:rsidP="004B616A">
            <w:pPr>
              <w:tabs>
                <w:tab w:val="left" w:pos="2352"/>
              </w:tabs>
              <w:spacing w:after="0"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2 200,1</w:t>
            </w:r>
          </w:p>
        </w:tc>
        <w:tc>
          <w:tcPr>
            <w:tcW w:w="1475"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976,6</w:t>
            </w:r>
          </w:p>
        </w:tc>
        <w:tc>
          <w:tcPr>
            <w:tcW w:w="1383"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1 223,5</w:t>
            </w:r>
          </w:p>
        </w:tc>
        <w:tc>
          <w:tcPr>
            <w:tcW w:w="1354"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r>
      <w:tr w:rsidR="004B616A" w:rsidRPr="004B616A" w:rsidTr="006F71F5">
        <w:trPr>
          <w:jc w:val="center"/>
        </w:trPr>
        <w:tc>
          <w:tcPr>
            <w:tcW w:w="489"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lastRenderedPageBreak/>
              <w:t>3</w:t>
            </w:r>
          </w:p>
        </w:tc>
        <w:tc>
          <w:tcPr>
            <w:tcW w:w="2871" w:type="dxa"/>
          </w:tcPr>
          <w:p w:rsidR="004B616A" w:rsidRPr="004B616A" w:rsidRDefault="004B616A" w:rsidP="004B616A">
            <w:pPr>
              <w:spacing w:after="0" w:line="240" w:lineRule="auto"/>
              <w:rPr>
                <w:rFonts w:ascii="Times New Roman" w:hAnsi="Times New Roman" w:cs="Times New Roman"/>
                <w:color w:val="000000"/>
                <w:sz w:val="20"/>
                <w:szCs w:val="20"/>
                <w:shd w:val="clear" w:color="auto" w:fill="FFFFFF"/>
              </w:rPr>
            </w:pPr>
            <w:r w:rsidRPr="004B616A">
              <w:rPr>
                <w:rFonts w:ascii="Times New Roman" w:hAnsi="Times New Roman" w:cs="Times New Roman"/>
                <w:bCs/>
                <w:sz w:val="20"/>
                <w:szCs w:val="20"/>
              </w:rPr>
              <w:t>Строительство объекта «Артезианская скважина в с. Кипиево»</w:t>
            </w:r>
          </w:p>
        </w:tc>
        <w:tc>
          <w:tcPr>
            <w:tcW w:w="1898"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Территориальное развитие</w:t>
            </w:r>
          </w:p>
        </w:tc>
        <w:tc>
          <w:tcPr>
            <w:tcW w:w="1242" w:type="dxa"/>
          </w:tcPr>
          <w:p w:rsidR="004B616A" w:rsidRPr="004B616A" w:rsidRDefault="004B616A" w:rsidP="004B616A">
            <w:pPr>
              <w:tabs>
                <w:tab w:val="left" w:pos="2352"/>
              </w:tabs>
              <w:spacing w:after="0"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1 800,0</w:t>
            </w:r>
          </w:p>
        </w:tc>
        <w:tc>
          <w:tcPr>
            <w:tcW w:w="1475"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c>
          <w:tcPr>
            <w:tcW w:w="1383"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1 800,0</w:t>
            </w:r>
          </w:p>
        </w:tc>
        <w:tc>
          <w:tcPr>
            <w:tcW w:w="1354"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r>
      <w:tr w:rsidR="004B616A" w:rsidRPr="004B616A" w:rsidTr="006F71F5">
        <w:trPr>
          <w:jc w:val="center"/>
        </w:trPr>
        <w:tc>
          <w:tcPr>
            <w:tcW w:w="489"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4</w:t>
            </w:r>
          </w:p>
        </w:tc>
        <w:tc>
          <w:tcPr>
            <w:tcW w:w="2871" w:type="dxa"/>
          </w:tcPr>
          <w:p w:rsidR="004B616A" w:rsidRPr="004B616A" w:rsidRDefault="004B616A" w:rsidP="004B616A">
            <w:pPr>
              <w:spacing w:after="0" w:line="240" w:lineRule="auto"/>
              <w:ind w:right="-143"/>
              <w:rPr>
                <w:rFonts w:ascii="Times New Roman" w:hAnsi="Times New Roman" w:cs="Times New Roman"/>
                <w:bCs/>
                <w:sz w:val="20"/>
                <w:szCs w:val="20"/>
              </w:rPr>
            </w:pPr>
            <w:r w:rsidRPr="004B616A">
              <w:rPr>
                <w:rFonts w:ascii="Times New Roman" w:hAnsi="Times New Roman" w:cs="Times New Roman"/>
                <w:sz w:val="20"/>
                <w:szCs w:val="20"/>
              </w:rPr>
              <w:t>Строительство  межпоселенческого полигона твердых бытовых отходов в с. Ижма и объекта размещения (площадки хранения) твердых бытовых отходов в с. Сизябск Ижемского района (2 этап)</w:t>
            </w:r>
          </w:p>
        </w:tc>
        <w:tc>
          <w:tcPr>
            <w:tcW w:w="1898"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Территориальное развитие</w:t>
            </w:r>
          </w:p>
        </w:tc>
        <w:tc>
          <w:tcPr>
            <w:tcW w:w="1242" w:type="dxa"/>
          </w:tcPr>
          <w:p w:rsidR="004B616A" w:rsidRPr="004B616A" w:rsidRDefault="004B616A" w:rsidP="004B616A">
            <w:pPr>
              <w:tabs>
                <w:tab w:val="left" w:pos="2352"/>
              </w:tabs>
              <w:spacing w:after="0"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2 823,4</w:t>
            </w:r>
          </w:p>
        </w:tc>
        <w:tc>
          <w:tcPr>
            <w:tcW w:w="1475"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w:t>
            </w:r>
          </w:p>
        </w:tc>
        <w:tc>
          <w:tcPr>
            <w:tcW w:w="1383"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1 027,6</w:t>
            </w:r>
          </w:p>
        </w:tc>
        <w:tc>
          <w:tcPr>
            <w:tcW w:w="1354"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1795,8</w:t>
            </w:r>
          </w:p>
        </w:tc>
      </w:tr>
      <w:tr w:rsidR="004B616A" w:rsidRPr="004B616A" w:rsidTr="006F71F5">
        <w:trPr>
          <w:jc w:val="center"/>
        </w:trPr>
        <w:tc>
          <w:tcPr>
            <w:tcW w:w="489" w:type="dxa"/>
          </w:tcPr>
          <w:p w:rsidR="004B616A" w:rsidRPr="004B616A" w:rsidRDefault="004B616A" w:rsidP="004B616A">
            <w:pPr>
              <w:tabs>
                <w:tab w:val="left" w:pos="2352"/>
              </w:tabs>
              <w:spacing w:after="0" w:line="240" w:lineRule="auto"/>
              <w:jc w:val="right"/>
              <w:rPr>
                <w:rFonts w:ascii="Times New Roman" w:hAnsi="Times New Roman" w:cs="Times New Roman"/>
                <w:sz w:val="20"/>
                <w:szCs w:val="20"/>
              </w:rPr>
            </w:pPr>
          </w:p>
        </w:tc>
        <w:tc>
          <w:tcPr>
            <w:tcW w:w="4769" w:type="dxa"/>
            <w:gridSpan w:val="2"/>
          </w:tcPr>
          <w:p w:rsidR="004B616A" w:rsidRPr="004B616A" w:rsidRDefault="004B616A" w:rsidP="004B616A">
            <w:pPr>
              <w:tabs>
                <w:tab w:val="left" w:pos="2352"/>
              </w:tabs>
              <w:spacing w:after="0" w:line="240" w:lineRule="auto"/>
              <w:jc w:val="right"/>
              <w:rPr>
                <w:rFonts w:ascii="Times New Roman" w:hAnsi="Times New Roman" w:cs="Times New Roman"/>
                <w:b/>
                <w:sz w:val="20"/>
                <w:szCs w:val="20"/>
              </w:rPr>
            </w:pPr>
            <w:r w:rsidRPr="004B616A">
              <w:rPr>
                <w:rFonts w:ascii="Times New Roman" w:hAnsi="Times New Roman" w:cs="Times New Roman"/>
                <w:b/>
                <w:sz w:val="20"/>
                <w:szCs w:val="20"/>
              </w:rPr>
              <w:t>Всего:</w:t>
            </w:r>
          </w:p>
        </w:tc>
        <w:tc>
          <w:tcPr>
            <w:tcW w:w="1242" w:type="dxa"/>
          </w:tcPr>
          <w:p w:rsidR="004B616A" w:rsidRPr="004B616A" w:rsidRDefault="004B616A" w:rsidP="004B616A">
            <w:pPr>
              <w:tabs>
                <w:tab w:val="left" w:pos="2352"/>
              </w:tabs>
              <w:spacing w:after="0" w:line="240" w:lineRule="auto"/>
              <w:jc w:val="center"/>
              <w:rPr>
                <w:rFonts w:ascii="Times New Roman" w:hAnsi="Times New Roman" w:cs="Times New Roman"/>
                <w:b/>
                <w:sz w:val="20"/>
                <w:szCs w:val="20"/>
              </w:rPr>
            </w:pPr>
            <w:r w:rsidRPr="004B616A">
              <w:rPr>
                <w:rFonts w:ascii="Times New Roman" w:hAnsi="Times New Roman" w:cs="Times New Roman"/>
                <w:b/>
                <w:sz w:val="20"/>
                <w:szCs w:val="20"/>
              </w:rPr>
              <w:t>12 923,5</w:t>
            </w:r>
          </w:p>
        </w:tc>
        <w:tc>
          <w:tcPr>
            <w:tcW w:w="1475"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976,6</w:t>
            </w:r>
          </w:p>
        </w:tc>
        <w:tc>
          <w:tcPr>
            <w:tcW w:w="1383"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7 051,1</w:t>
            </w:r>
          </w:p>
        </w:tc>
        <w:tc>
          <w:tcPr>
            <w:tcW w:w="1354" w:type="dxa"/>
          </w:tcPr>
          <w:p w:rsidR="004B616A" w:rsidRPr="004B616A" w:rsidRDefault="004B616A" w:rsidP="004B616A">
            <w:pPr>
              <w:tabs>
                <w:tab w:val="left" w:pos="2352"/>
              </w:tabs>
              <w:spacing w:after="0" w:line="240" w:lineRule="auto"/>
              <w:jc w:val="center"/>
              <w:rPr>
                <w:rFonts w:ascii="Times New Roman" w:hAnsi="Times New Roman" w:cs="Times New Roman"/>
                <w:sz w:val="20"/>
                <w:szCs w:val="20"/>
              </w:rPr>
            </w:pPr>
            <w:r w:rsidRPr="004B616A">
              <w:rPr>
                <w:rFonts w:ascii="Times New Roman" w:hAnsi="Times New Roman" w:cs="Times New Roman"/>
                <w:sz w:val="20"/>
                <w:szCs w:val="20"/>
              </w:rPr>
              <w:t>4 895,8</w:t>
            </w:r>
          </w:p>
        </w:tc>
      </w:tr>
    </w:tbl>
    <w:p w:rsidR="004B616A" w:rsidRPr="004B616A" w:rsidRDefault="004B616A" w:rsidP="004B616A">
      <w:pPr>
        <w:tabs>
          <w:tab w:val="left" w:pos="2352"/>
        </w:tabs>
        <w:spacing w:after="0" w:line="240" w:lineRule="auto"/>
        <w:jc w:val="right"/>
        <w:rPr>
          <w:rFonts w:ascii="Times New Roman" w:hAnsi="Times New Roman" w:cs="Times New Roman"/>
          <w:sz w:val="20"/>
          <w:szCs w:val="20"/>
        </w:rPr>
      </w:pPr>
    </w:p>
    <w:tbl>
      <w:tblPr>
        <w:tblW w:w="9040" w:type="dxa"/>
        <w:jc w:val="center"/>
        <w:tblInd w:w="91" w:type="dxa"/>
        <w:tblLook w:val="04A0"/>
      </w:tblPr>
      <w:tblGrid>
        <w:gridCol w:w="3760"/>
        <w:gridCol w:w="1760"/>
        <w:gridCol w:w="1760"/>
        <w:gridCol w:w="1760"/>
      </w:tblGrid>
      <w:tr w:rsidR="003A2D49" w:rsidRPr="003A2D49" w:rsidTr="003A2D49">
        <w:trPr>
          <w:trHeight w:val="1035"/>
          <w:jc w:val="center"/>
        </w:trPr>
        <w:tc>
          <w:tcPr>
            <w:tcW w:w="9040" w:type="dxa"/>
            <w:gridSpan w:val="4"/>
            <w:tcBorders>
              <w:top w:val="nil"/>
              <w:left w:val="nil"/>
              <w:bottom w:val="nil"/>
              <w:right w:val="nil"/>
            </w:tcBorders>
            <w:shd w:val="clear" w:color="auto" w:fill="auto"/>
            <w:vAlign w:val="center"/>
            <w:hideMark/>
          </w:tcPr>
          <w:p w:rsidR="003A2D49" w:rsidRPr="003A2D49" w:rsidRDefault="003A2D49" w:rsidP="003A2D49">
            <w:pPr>
              <w:spacing w:after="0" w:line="240" w:lineRule="auto"/>
              <w:jc w:val="center"/>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ПРОГНОЗ ОСНОВНЫХ ХАРАКТЕРИСТИК КОНСОЛИДИРОВАННОГО БЮДЖЕТА МО МР "ИЖЕМСКИЙ" НА 2017 ГОД И ПЛАНОВЫЙ ПЕРИОД 2018 И 2019 ГОДОВ</w:t>
            </w:r>
          </w:p>
        </w:tc>
      </w:tr>
      <w:tr w:rsidR="003A2D49" w:rsidRPr="003A2D49" w:rsidTr="003A2D49">
        <w:trPr>
          <w:trHeight w:val="315"/>
          <w:jc w:val="center"/>
        </w:trPr>
        <w:tc>
          <w:tcPr>
            <w:tcW w:w="3760" w:type="dxa"/>
            <w:tcBorders>
              <w:top w:val="nil"/>
              <w:left w:val="nil"/>
              <w:bottom w:val="nil"/>
              <w:right w:val="nil"/>
            </w:tcBorders>
            <w:shd w:val="clear" w:color="auto" w:fill="auto"/>
            <w:vAlign w:val="center"/>
            <w:hideMark/>
          </w:tcPr>
          <w:p w:rsidR="003A2D49" w:rsidRPr="003A2D49" w:rsidRDefault="003A2D49" w:rsidP="003A2D49">
            <w:pPr>
              <w:spacing w:after="0" w:line="240" w:lineRule="auto"/>
              <w:jc w:val="center"/>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vAlign w:val="center"/>
            <w:hideMark/>
          </w:tcPr>
          <w:p w:rsidR="003A2D49" w:rsidRPr="003A2D49" w:rsidRDefault="003A2D49" w:rsidP="003A2D49">
            <w:pPr>
              <w:spacing w:after="0" w:line="240" w:lineRule="auto"/>
              <w:jc w:val="center"/>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vAlign w:val="center"/>
            <w:hideMark/>
          </w:tcPr>
          <w:p w:rsidR="003A2D49" w:rsidRPr="003A2D49" w:rsidRDefault="003A2D49" w:rsidP="003A2D49">
            <w:pPr>
              <w:spacing w:after="0" w:line="240" w:lineRule="auto"/>
              <w:jc w:val="center"/>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vAlign w:val="center"/>
            <w:hideMark/>
          </w:tcPr>
          <w:p w:rsidR="003A2D49" w:rsidRPr="003A2D49" w:rsidRDefault="003A2D49" w:rsidP="003A2D49">
            <w:pPr>
              <w:spacing w:after="0" w:line="240" w:lineRule="auto"/>
              <w:jc w:val="center"/>
              <w:rPr>
                <w:rFonts w:ascii="Times New Roman" w:eastAsia="Times New Roman" w:hAnsi="Times New Roman" w:cs="Times New Roman"/>
                <w:sz w:val="20"/>
                <w:szCs w:val="20"/>
                <w:lang w:eastAsia="ru-RU"/>
              </w:rPr>
            </w:pPr>
          </w:p>
        </w:tc>
      </w:tr>
      <w:tr w:rsidR="003A2D49" w:rsidRPr="003A2D49" w:rsidTr="003A2D49">
        <w:trPr>
          <w:trHeight w:val="255"/>
          <w:jc w:val="center"/>
        </w:trPr>
        <w:tc>
          <w:tcPr>
            <w:tcW w:w="3760" w:type="dxa"/>
            <w:tcBorders>
              <w:top w:val="nil"/>
              <w:left w:val="nil"/>
              <w:bottom w:val="nil"/>
              <w:right w:val="nil"/>
            </w:tcBorders>
            <w:shd w:val="clear" w:color="auto" w:fill="auto"/>
            <w:noWrap/>
            <w:vAlign w:val="bottom"/>
            <w:hideMark/>
          </w:tcPr>
          <w:p w:rsidR="003A2D49" w:rsidRPr="003A2D49" w:rsidRDefault="003A2D49" w:rsidP="003A2D49">
            <w:pPr>
              <w:spacing w:after="0" w:line="240" w:lineRule="auto"/>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noWrap/>
            <w:vAlign w:val="bottom"/>
            <w:hideMark/>
          </w:tcPr>
          <w:p w:rsidR="003A2D49" w:rsidRPr="003A2D49" w:rsidRDefault="003A2D49" w:rsidP="003A2D49">
            <w:pPr>
              <w:spacing w:after="0" w:line="240" w:lineRule="auto"/>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noWrap/>
            <w:vAlign w:val="bottom"/>
            <w:hideMark/>
          </w:tcPr>
          <w:p w:rsidR="003A2D49" w:rsidRPr="003A2D49" w:rsidRDefault="003A2D49" w:rsidP="003A2D49">
            <w:pPr>
              <w:spacing w:after="0" w:line="240" w:lineRule="auto"/>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noWrap/>
            <w:vAlign w:val="bottom"/>
            <w:hideMark/>
          </w:tcPr>
          <w:p w:rsidR="003A2D49" w:rsidRPr="003A2D49" w:rsidRDefault="003A2D49" w:rsidP="003A2D49">
            <w:pPr>
              <w:spacing w:after="0" w:line="240" w:lineRule="auto"/>
              <w:jc w:val="right"/>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(тыс.руб.)</w:t>
            </w:r>
          </w:p>
        </w:tc>
      </w:tr>
      <w:tr w:rsidR="003A2D49" w:rsidRPr="003A2D49" w:rsidTr="003A2D49">
        <w:trPr>
          <w:trHeight w:val="330"/>
          <w:jc w:val="center"/>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center"/>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2017 г.</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center"/>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2018 г.</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center"/>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2019 г.</w:t>
            </w:r>
          </w:p>
        </w:tc>
      </w:tr>
      <w:tr w:rsidR="003A2D49" w:rsidRPr="003A2D49" w:rsidTr="003A2D49">
        <w:trPr>
          <w:trHeight w:val="450"/>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Общий объем доходов</w:t>
            </w:r>
          </w:p>
        </w:tc>
        <w:tc>
          <w:tcPr>
            <w:tcW w:w="1760" w:type="dxa"/>
            <w:tcBorders>
              <w:top w:val="nil"/>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right"/>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859 579,7</w:t>
            </w:r>
          </w:p>
        </w:tc>
        <w:tc>
          <w:tcPr>
            <w:tcW w:w="1760" w:type="dxa"/>
            <w:tcBorders>
              <w:top w:val="nil"/>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right"/>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756 562,4</w:t>
            </w:r>
          </w:p>
        </w:tc>
        <w:tc>
          <w:tcPr>
            <w:tcW w:w="1760" w:type="dxa"/>
            <w:tcBorders>
              <w:top w:val="nil"/>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right"/>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769 475,8</w:t>
            </w:r>
          </w:p>
        </w:tc>
      </w:tr>
      <w:tr w:rsidR="003A2D49" w:rsidRPr="003A2D49" w:rsidTr="003A2D49">
        <w:trPr>
          <w:trHeight w:val="450"/>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Общий объем расходов</w:t>
            </w:r>
          </w:p>
        </w:tc>
        <w:tc>
          <w:tcPr>
            <w:tcW w:w="1760" w:type="dxa"/>
            <w:tcBorders>
              <w:top w:val="nil"/>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right"/>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859 579,7</w:t>
            </w:r>
          </w:p>
        </w:tc>
        <w:tc>
          <w:tcPr>
            <w:tcW w:w="1760" w:type="dxa"/>
            <w:tcBorders>
              <w:top w:val="nil"/>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right"/>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756 562,4</w:t>
            </w:r>
          </w:p>
        </w:tc>
        <w:tc>
          <w:tcPr>
            <w:tcW w:w="1760" w:type="dxa"/>
            <w:tcBorders>
              <w:top w:val="nil"/>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right"/>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769 475,8</w:t>
            </w:r>
          </w:p>
        </w:tc>
      </w:tr>
      <w:tr w:rsidR="003A2D49" w:rsidRPr="003A2D49" w:rsidTr="003A2D49">
        <w:trPr>
          <w:trHeight w:val="450"/>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Дефицит (профицит)</w:t>
            </w:r>
          </w:p>
        </w:tc>
        <w:tc>
          <w:tcPr>
            <w:tcW w:w="1760" w:type="dxa"/>
            <w:tcBorders>
              <w:top w:val="nil"/>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right"/>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right"/>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bottom"/>
            <w:hideMark/>
          </w:tcPr>
          <w:p w:rsidR="003A2D49" w:rsidRPr="003A2D49" w:rsidRDefault="003A2D49" w:rsidP="003A2D49">
            <w:pPr>
              <w:spacing w:after="0" w:line="240" w:lineRule="auto"/>
              <w:jc w:val="right"/>
              <w:rPr>
                <w:rFonts w:ascii="Times New Roman" w:eastAsia="Times New Roman" w:hAnsi="Times New Roman" w:cs="Times New Roman"/>
                <w:sz w:val="20"/>
                <w:szCs w:val="20"/>
                <w:lang w:eastAsia="ru-RU"/>
              </w:rPr>
            </w:pPr>
            <w:r w:rsidRPr="003A2D49">
              <w:rPr>
                <w:rFonts w:ascii="Times New Roman" w:eastAsia="Times New Roman" w:hAnsi="Times New Roman" w:cs="Times New Roman"/>
                <w:sz w:val="20"/>
                <w:szCs w:val="20"/>
                <w:lang w:eastAsia="ru-RU"/>
              </w:rPr>
              <w:t>0,0</w:t>
            </w:r>
          </w:p>
        </w:tc>
      </w:tr>
    </w:tbl>
    <w:p w:rsidR="003A2D49" w:rsidRPr="003A2D49" w:rsidRDefault="003A2D49" w:rsidP="004B616A">
      <w:pPr>
        <w:spacing w:line="240" w:lineRule="auto"/>
        <w:jc w:val="center"/>
        <w:rPr>
          <w:rFonts w:ascii="Times New Roman" w:hAnsi="Times New Roman" w:cs="Times New Roman"/>
          <w:sz w:val="20"/>
          <w:szCs w:val="20"/>
          <w:lang w:val="en-US"/>
        </w:rPr>
      </w:pPr>
    </w:p>
    <w:p w:rsidR="004B616A" w:rsidRPr="004B616A" w:rsidRDefault="004B616A" w:rsidP="004B616A">
      <w:pPr>
        <w:spacing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Распределение дорожного фонда МР «Ижемский»</w:t>
      </w:r>
    </w:p>
    <w:p w:rsidR="004B616A" w:rsidRPr="004B616A" w:rsidRDefault="004B616A" w:rsidP="004B616A">
      <w:pPr>
        <w:spacing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 xml:space="preserve"> на 2017 год и плановый период 2018 и 2019 годов по укрупненным направлениям расходов</w:t>
      </w:r>
    </w:p>
    <w:p w:rsidR="004B616A" w:rsidRPr="004B616A" w:rsidRDefault="004B616A" w:rsidP="004B616A">
      <w:pPr>
        <w:spacing w:line="240" w:lineRule="auto"/>
        <w:jc w:val="center"/>
        <w:rPr>
          <w:rFonts w:ascii="Times New Roman" w:eastAsia="Calibri" w:hAnsi="Times New Roman" w:cs="Times New Roman"/>
          <w:sz w:val="20"/>
          <w:szCs w:val="20"/>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670"/>
        <w:gridCol w:w="1418"/>
        <w:gridCol w:w="1417"/>
        <w:gridCol w:w="1276"/>
      </w:tblGrid>
      <w:tr w:rsidR="004B616A" w:rsidRPr="004B616A" w:rsidTr="006F71F5">
        <w:tc>
          <w:tcPr>
            <w:tcW w:w="567" w:type="dxa"/>
            <w:vAlign w:val="center"/>
          </w:tcPr>
          <w:p w:rsidR="004B616A" w:rsidRPr="004B616A" w:rsidRDefault="004B616A" w:rsidP="004B616A">
            <w:pPr>
              <w:spacing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w:t>
            </w:r>
          </w:p>
          <w:p w:rsidR="004B616A" w:rsidRPr="004B616A" w:rsidRDefault="004B616A" w:rsidP="004B616A">
            <w:pPr>
              <w:spacing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п/п</w:t>
            </w:r>
          </w:p>
        </w:tc>
        <w:tc>
          <w:tcPr>
            <w:tcW w:w="5670" w:type="dxa"/>
            <w:tcBorders>
              <w:left w:val="single" w:sz="4" w:space="0" w:color="auto"/>
              <w:bottom w:val="single" w:sz="4" w:space="0" w:color="auto"/>
            </w:tcBorders>
            <w:vAlign w:val="center"/>
          </w:tcPr>
          <w:p w:rsidR="004B616A" w:rsidRPr="004B616A" w:rsidRDefault="004B616A" w:rsidP="004B616A">
            <w:pPr>
              <w:spacing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Направление расходов</w:t>
            </w:r>
          </w:p>
        </w:tc>
        <w:tc>
          <w:tcPr>
            <w:tcW w:w="1418" w:type="dxa"/>
            <w:vAlign w:val="center"/>
          </w:tcPr>
          <w:p w:rsidR="004B616A" w:rsidRPr="004B616A" w:rsidRDefault="004B616A" w:rsidP="004B616A">
            <w:pPr>
              <w:spacing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2017 год</w:t>
            </w:r>
          </w:p>
        </w:tc>
        <w:tc>
          <w:tcPr>
            <w:tcW w:w="1417" w:type="dxa"/>
            <w:vAlign w:val="center"/>
          </w:tcPr>
          <w:p w:rsidR="004B616A" w:rsidRPr="004B616A" w:rsidRDefault="004B616A" w:rsidP="004B616A">
            <w:pPr>
              <w:spacing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2018 год</w:t>
            </w:r>
          </w:p>
        </w:tc>
        <w:tc>
          <w:tcPr>
            <w:tcW w:w="1276" w:type="dxa"/>
            <w:vAlign w:val="center"/>
          </w:tcPr>
          <w:p w:rsidR="004B616A" w:rsidRPr="004B616A" w:rsidRDefault="004B616A" w:rsidP="004B616A">
            <w:pPr>
              <w:spacing w:line="240" w:lineRule="auto"/>
              <w:jc w:val="center"/>
              <w:rPr>
                <w:rFonts w:ascii="Times New Roman" w:eastAsia="Calibri" w:hAnsi="Times New Roman" w:cs="Times New Roman"/>
                <w:b/>
                <w:sz w:val="20"/>
                <w:szCs w:val="20"/>
              </w:rPr>
            </w:pPr>
            <w:r w:rsidRPr="004B616A">
              <w:rPr>
                <w:rFonts w:ascii="Times New Roman" w:eastAsia="Calibri" w:hAnsi="Times New Roman" w:cs="Times New Roman"/>
                <w:b/>
                <w:sz w:val="20"/>
                <w:szCs w:val="20"/>
              </w:rPr>
              <w:t>2019 год</w:t>
            </w:r>
          </w:p>
        </w:tc>
      </w:tr>
      <w:tr w:rsidR="004B616A" w:rsidRPr="004B616A" w:rsidTr="006F71F5">
        <w:tc>
          <w:tcPr>
            <w:tcW w:w="567" w:type="dxa"/>
          </w:tcPr>
          <w:p w:rsidR="004B616A" w:rsidRPr="004B616A" w:rsidRDefault="004B616A" w:rsidP="004B616A">
            <w:pPr>
              <w:spacing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1</w:t>
            </w:r>
          </w:p>
        </w:tc>
        <w:tc>
          <w:tcPr>
            <w:tcW w:w="5670" w:type="dxa"/>
            <w:tcBorders>
              <w:top w:val="single" w:sz="4" w:space="0" w:color="auto"/>
              <w:left w:val="single" w:sz="4" w:space="0" w:color="auto"/>
            </w:tcBorders>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Обеспечение содержания, ремонта и капитального ремонта автомобильных дорог общего пользования местного значения</w:t>
            </w:r>
          </w:p>
        </w:tc>
        <w:tc>
          <w:tcPr>
            <w:tcW w:w="1418"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4414,5</w:t>
            </w:r>
          </w:p>
        </w:tc>
        <w:tc>
          <w:tcPr>
            <w:tcW w:w="1417"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4691,9</w:t>
            </w:r>
          </w:p>
        </w:tc>
        <w:tc>
          <w:tcPr>
            <w:tcW w:w="1276"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4691,9</w:t>
            </w:r>
          </w:p>
        </w:tc>
      </w:tr>
      <w:tr w:rsidR="004B616A" w:rsidRPr="004B616A" w:rsidTr="006F71F5">
        <w:tc>
          <w:tcPr>
            <w:tcW w:w="567" w:type="dxa"/>
          </w:tcPr>
          <w:p w:rsidR="004B616A" w:rsidRPr="004B616A" w:rsidRDefault="004B616A" w:rsidP="004B616A">
            <w:pPr>
              <w:spacing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2</w:t>
            </w:r>
          </w:p>
        </w:tc>
        <w:tc>
          <w:tcPr>
            <w:tcW w:w="5670" w:type="dxa"/>
            <w:tcBorders>
              <w:left w:val="single" w:sz="4" w:space="0" w:color="auto"/>
            </w:tcBorders>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Оборудование и содержание ледовых переправ и зимних автомобильных дорог общего пользования местного значения</w:t>
            </w:r>
          </w:p>
        </w:tc>
        <w:tc>
          <w:tcPr>
            <w:tcW w:w="1418"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419,9</w:t>
            </w:r>
          </w:p>
        </w:tc>
        <w:tc>
          <w:tcPr>
            <w:tcW w:w="1417"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419,9</w:t>
            </w:r>
          </w:p>
        </w:tc>
        <w:tc>
          <w:tcPr>
            <w:tcW w:w="1276"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419,9</w:t>
            </w:r>
          </w:p>
        </w:tc>
      </w:tr>
      <w:tr w:rsidR="004B616A" w:rsidRPr="004B616A" w:rsidTr="006F71F5">
        <w:tc>
          <w:tcPr>
            <w:tcW w:w="567" w:type="dxa"/>
          </w:tcPr>
          <w:p w:rsidR="004B616A" w:rsidRPr="004B616A" w:rsidRDefault="004B616A" w:rsidP="004B616A">
            <w:pPr>
              <w:spacing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3</w:t>
            </w:r>
          </w:p>
        </w:tc>
        <w:tc>
          <w:tcPr>
            <w:tcW w:w="5670" w:type="dxa"/>
            <w:tcBorders>
              <w:left w:val="single" w:sz="4" w:space="0" w:color="auto"/>
            </w:tcBorders>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418"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500,0</w:t>
            </w:r>
          </w:p>
        </w:tc>
        <w:tc>
          <w:tcPr>
            <w:tcW w:w="1417"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400,0</w:t>
            </w:r>
          </w:p>
        </w:tc>
        <w:tc>
          <w:tcPr>
            <w:tcW w:w="1276"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400,0</w:t>
            </w:r>
          </w:p>
        </w:tc>
      </w:tr>
      <w:tr w:rsidR="004B616A" w:rsidRPr="004B616A" w:rsidTr="006F71F5">
        <w:tc>
          <w:tcPr>
            <w:tcW w:w="567" w:type="dxa"/>
          </w:tcPr>
          <w:p w:rsidR="004B616A" w:rsidRPr="004B616A" w:rsidRDefault="004B616A" w:rsidP="004B616A">
            <w:pPr>
              <w:spacing w:line="240" w:lineRule="auto"/>
              <w:jc w:val="center"/>
              <w:rPr>
                <w:rFonts w:ascii="Times New Roman" w:eastAsia="Calibri" w:hAnsi="Times New Roman" w:cs="Times New Roman"/>
                <w:sz w:val="20"/>
                <w:szCs w:val="20"/>
              </w:rPr>
            </w:pPr>
            <w:r w:rsidRPr="004B616A">
              <w:rPr>
                <w:rFonts w:ascii="Times New Roman" w:eastAsia="Calibri" w:hAnsi="Times New Roman" w:cs="Times New Roman"/>
                <w:sz w:val="20"/>
                <w:szCs w:val="20"/>
              </w:rPr>
              <w:t>4</w:t>
            </w:r>
          </w:p>
        </w:tc>
        <w:tc>
          <w:tcPr>
            <w:tcW w:w="5670" w:type="dxa"/>
            <w:tcBorders>
              <w:left w:val="single" w:sz="4" w:space="0" w:color="auto"/>
            </w:tcBorders>
          </w:tcPr>
          <w:p w:rsidR="004B616A" w:rsidRPr="004B616A" w:rsidRDefault="004B616A" w:rsidP="004B616A">
            <w:pPr>
              <w:spacing w:line="240" w:lineRule="auto"/>
              <w:rPr>
                <w:rFonts w:ascii="Times New Roman" w:eastAsia="Calibri" w:hAnsi="Times New Roman" w:cs="Times New Roman"/>
                <w:sz w:val="20"/>
                <w:szCs w:val="20"/>
              </w:rPr>
            </w:pPr>
            <w:r w:rsidRPr="004B616A">
              <w:rPr>
                <w:rFonts w:ascii="Times New Roman" w:eastAsia="Calibri"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w:t>
            </w:r>
          </w:p>
        </w:tc>
        <w:tc>
          <w:tcPr>
            <w:tcW w:w="1418"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200,0</w:t>
            </w:r>
          </w:p>
        </w:tc>
        <w:tc>
          <w:tcPr>
            <w:tcW w:w="1417"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200,0</w:t>
            </w:r>
          </w:p>
        </w:tc>
        <w:tc>
          <w:tcPr>
            <w:tcW w:w="1276" w:type="dxa"/>
          </w:tcPr>
          <w:p w:rsidR="004B616A" w:rsidRPr="004B616A" w:rsidRDefault="004B616A" w:rsidP="004B616A">
            <w:pPr>
              <w:spacing w:line="240" w:lineRule="auto"/>
              <w:jc w:val="right"/>
              <w:rPr>
                <w:rFonts w:ascii="Times New Roman" w:eastAsia="Calibri" w:hAnsi="Times New Roman" w:cs="Times New Roman"/>
                <w:sz w:val="20"/>
                <w:szCs w:val="20"/>
              </w:rPr>
            </w:pPr>
            <w:r w:rsidRPr="004B616A">
              <w:rPr>
                <w:rFonts w:ascii="Times New Roman" w:eastAsia="Calibri" w:hAnsi="Times New Roman" w:cs="Times New Roman"/>
                <w:sz w:val="20"/>
                <w:szCs w:val="20"/>
              </w:rPr>
              <w:t>200,0</w:t>
            </w:r>
          </w:p>
        </w:tc>
      </w:tr>
      <w:tr w:rsidR="004B616A" w:rsidRPr="004B616A" w:rsidTr="006F71F5">
        <w:tc>
          <w:tcPr>
            <w:tcW w:w="6237" w:type="dxa"/>
            <w:gridSpan w:val="2"/>
          </w:tcPr>
          <w:p w:rsidR="004B616A" w:rsidRPr="004B616A" w:rsidRDefault="004B616A" w:rsidP="004B616A">
            <w:pPr>
              <w:tabs>
                <w:tab w:val="left" w:pos="5250"/>
              </w:tabs>
              <w:spacing w:line="240" w:lineRule="auto"/>
              <w:rPr>
                <w:rFonts w:ascii="Times New Roman" w:eastAsia="Calibri" w:hAnsi="Times New Roman" w:cs="Times New Roman"/>
                <w:b/>
                <w:sz w:val="20"/>
                <w:szCs w:val="20"/>
              </w:rPr>
            </w:pPr>
            <w:r w:rsidRPr="004B616A">
              <w:rPr>
                <w:rFonts w:ascii="Times New Roman" w:eastAsia="Calibri" w:hAnsi="Times New Roman" w:cs="Times New Roman"/>
                <w:sz w:val="20"/>
                <w:szCs w:val="20"/>
              </w:rPr>
              <w:tab/>
            </w:r>
            <w:r w:rsidRPr="004B616A">
              <w:rPr>
                <w:rFonts w:ascii="Times New Roman" w:eastAsia="Calibri" w:hAnsi="Times New Roman" w:cs="Times New Roman"/>
                <w:b/>
                <w:sz w:val="20"/>
                <w:szCs w:val="20"/>
              </w:rPr>
              <w:t>Итого:</w:t>
            </w:r>
          </w:p>
        </w:tc>
        <w:tc>
          <w:tcPr>
            <w:tcW w:w="1418" w:type="dxa"/>
          </w:tcPr>
          <w:p w:rsidR="004B616A" w:rsidRPr="004B616A" w:rsidRDefault="004B616A" w:rsidP="004B616A">
            <w:pPr>
              <w:spacing w:line="240" w:lineRule="auto"/>
              <w:jc w:val="right"/>
              <w:rPr>
                <w:rFonts w:ascii="Times New Roman" w:eastAsia="Calibri" w:hAnsi="Times New Roman" w:cs="Times New Roman"/>
                <w:b/>
                <w:sz w:val="20"/>
                <w:szCs w:val="20"/>
              </w:rPr>
            </w:pPr>
            <w:r w:rsidRPr="004B616A">
              <w:rPr>
                <w:rFonts w:ascii="Times New Roman" w:eastAsia="Calibri" w:hAnsi="Times New Roman" w:cs="Times New Roman"/>
                <w:b/>
                <w:sz w:val="20"/>
                <w:szCs w:val="20"/>
              </w:rPr>
              <w:t>5 534,4</w:t>
            </w:r>
          </w:p>
        </w:tc>
        <w:tc>
          <w:tcPr>
            <w:tcW w:w="1417" w:type="dxa"/>
          </w:tcPr>
          <w:p w:rsidR="004B616A" w:rsidRPr="004B616A" w:rsidRDefault="004B616A" w:rsidP="004B616A">
            <w:pPr>
              <w:spacing w:line="240" w:lineRule="auto"/>
              <w:jc w:val="right"/>
              <w:rPr>
                <w:rFonts w:ascii="Times New Roman" w:eastAsia="Calibri" w:hAnsi="Times New Roman" w:cs="Times New Roman"/>
                <w:b/>
                <w:sz w:val="20"/>
                <w:szCs w:val="20"/>
              </w:rPr>
            </w:pPr>
            <w:r w:rsidRPr="004B616A">
              <w:rPr>
                <w:rFonts w:ascii="Times New Roman" w:eastAsia="Calibri" w:hAnsi="Times New Roman" w:cs="Times New Roman"/>
                <w:b/>
                <w:sz w:val="20"/>
                <w:szCs w:val="20"/>
              </w:rPr>
              <w:t>5 711,8</w:t>
            </w:r>
          </w:p>
        </w:tc>
        <w:tc>
          <w:tcPr>
            <w:tcW w:w="1276" w:type="dxa"/>
          </w:tcPr>
          <w:p w:rsidR="004B616A" w:rsidRPr="004B616A" w:rsidRDefault="004B616A" w:rsidP="004B616A">
            <w:pPr>
              <w:spacing w:line="240" w:lineRule="auto"/>
              <w:jc w:val="right"/>
              <w:rPr>
                <w:rFonts w:ascii="Times New Roman" w:eastAsia="Calibri" w:hAnsi="Times New Roman" w:cs="Times New Roman"/>
                <w:b/>
                <w:sz w:val="20"/>
                <w:szCs w:val="20"/>
              </w:rPr>
            </w:pPr>
            <w:r w:rsidRPr="004B616A">
              <w:rPr>
                <w:rFonts w:ascii="Times New Roman" w:eastAsia="Calibri" w:hAnsi="Times New Roman" w:cs="Times New Roman"/>
                <w:b/>
                <w:sz w:val="20"/>
                <w:szCs w:val="20"/>
              </w:rPr>
              <w:t>5 711,8</w:t>
            </w:r>
          </w:p>
        </w:tc>
      </w:tr>
    </w:tbl>
    <w:p w:rsidR="004B616A" w:rsidRDefault="004B616A" w:rsidP="004B616A">
      <w:pPr>
        <w:spacing w:line="240" w:lineRule="auto"/>
        <w:jc w:val="center"/>
        <w:rPr>
          <w:rFonts w:ascii="Times New Roman" w:eastAsia="Calibri" w:hAnsi="Times New Roman" w:cs="Times New Roman"/>
          <w:sz w:val="20"/>
          <w:szCs w:val="20"/>
          <w:lang w:val="en-US"/>
        </w:rPr>
      </w:pPr>
    </w:p>
    <w:p w:rsidR="00DA5C74" w:rsidRDefault="00DA5C74" w:rsidP="004B616A">
      <w:pPr>
        <w:spacing w:line="240" w:lineRule="auto"/>
        <w:jc w:val="center"/>
        <w:rPr>
          <w:rFonts w:ascii="Times New Roman" w:eastAsia="Calibri" w:hAnsi="Times New Roman" w:cs="Times New Roman"/>
          <w:sz w:val="20"/>
          <w:szCs w:val="20"/>
          <w:lang w:val="en-US"/>
        </w:rPr>
      </w:pPr>
    </w:p>
    <w:p w:rsidR="00DA5C74" w:rsidRDefault="00DA5C74" w:rsidP="00DA5C74">
      <w:pPr>
        <w:spacing w:after="0"/>
        <w:jc w:val="center"/>
        <w:rPr>
          <w:rFonts w:ascii="Times New Roman" w:hAnsi="Times New Roman" w:cs="Times New Roman"/>
          <w:sz w:val="28"/>
          <w:szCs w:val="28"/>
        </w:rPr>
      </w:pPr>
    </w:p>
    <w:tbl>
      <w:tblPr>
        <w:tblpPr w:leftFromText="180" w:rightFromText="180" w:bottomFromText="200" w:vertAnchor="page" w:horzAnchor="margin" w:tblpXSpec="center" w:tblpY="1350"/>
        <w:tblW w:w="0" w:type="auto"/>
        <w:tblLook w:val="04A0"/>
      </w:tblPr>
      <w:tblGrid>
        <w:gridCol w:w="3295"/>
        <w:gridCol w:w="3258"/>
        <w:gridCol w:w="3301"/>
      </w:tblGrid>
      <w:tr w:rsidR="00DA5C74" w:rsidTr="00DA5C74">
        <w:tc>
          <w:tcPr>
            <w:tcW w:w="3295" w:type="dxa"/>
            <w:hideMark/>
          </w:tcPr>
          <w:p w:rsidR="00DA5C74" w:rsidRDefault="00DA5C74">
            <w:pPr>
              <w:tabs>
                <w:tab w:val="left" w:pos="2310"/>
              </w:tabs>
              <w:spacing w:after="0" w:line="240" w:lineRule="auto"/>
              <w:jc w:val="center"/>
              <w:rPr>
                <w:rFonts w:ascii="Times New Roman" w:hAnsi="Times New Roman" w:cs="Times New Roman"/>
                <w:b/>
                <w:sz w:val="20"/>
                <w:szCs w:val="20"/>
                <w:lang w:eastAsia="ar-SA"/>
              </w:rPr>
            </w:pPr>
            <w:r>
              <w:rPr>
                <w:rFonts w:ascii="Times New Roman" w:hAnsi="Times New Roman" w:cs="Times New Roman"/>
                <w:b/>
                <w:sz w:val="20"/>
                <w:szCs w:val="20"/>
              </w:rPr>
              <w:lastRenderedPageBreak/>
              <w:t>«Изьва»</w:t>
            </w:r>
          </w:p>
          <w:p w:rsidR="00DA5C74" w:rsidRDefault="00DA5C74">
            <w:pPr>
              <w:tabs>
                <w:tab w:val="left" w:pos="231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муниципальнöй районса</w:t>
            </w:r>
          </w:p>
          <w:p w:rsidR="00DA5C74" w:rsidRDefault="00DA5C74">
            <w:pPr>
              <w:tabs>
                <w:tab w:val="left" w:pos="2310"/>
              </w:tabs>
              <w:suppressAutoHyphens/>
              <w:spacing w:after="0" w:line="240" w:lineRule="auto"/>
              <w:jc w:val="center"/>
              <w:rPr>
                <w:rFonts w:ascii="Times New Roman" w:hAnsi="Times New Roman" w:cs="Times New Roman"/>
                <w:b/>
                <w:sz w:val="20"/>
                <w:szCs w:val="20"/>
                <w:lang w:eastAsia="ar-SA"/>
              </w:rPr>
            </w:pPr>
            <w:r>
              <w:rPr>
                <w:rFonts w:ascii="Times New Roman" w:hAnsi="Times New Roman" w:cs="Times New Roman"/>
                <w:b/>
                <w:sz w:val="20"/>
                <w:szCs w:val="20"/>
              </w:rPr>
              <w:t>Сöвет</w:t>
            </w:r>
          </w:p>
        </w:tc>
        <w:tc>
          <w:tcPr>
            <w:tcW w:w="3258" w:type="dxa"/>
          </w:tcPr>
          <w:p w:rsidR="00DA5C74" w:rsidRDefault="00DA5C74">
            <w:pPr>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lang w:eastAsia="ru-RU"/>
              </w:rPr>
              <w:drawing>
                <wp:inline distT="0" distB="0" distL="0" distR="0">
                  <wp:extent cx="709930" cy="875665"/>
                  <wp:effectExtent l="19050" t="0" r="0"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4" cstate="print"/>
                          <a:srcRect/>
                          <a:stretch>
                            <a:fillRect/>
                          </a:stretch>
                        </pic:blipFill>
                        <pic:spPr bwMode="auto">
                          <a:xfrm>
                            <a:off x="0" y="0"/>
                            <a:ext cx="709930" cy="875665"/>
                          </a:xfrm>
                          <a:prstGeom prst="rect">
                            <a:avLst/>
                          </a:prstGeom>
                          <a:noFill/>
                          <a:ln w="9525">
                            <a:noFill/>
                            <a:miter lim="800000"/>
                            <a:headEnd/>
                            <a:tailEnd/>
                          </a:ln>
                        </pic:spPr>
                      </pic:pic>
                    </a:graphicData>
                  </a:graphic>
                </wp:inline>
              </w:drawing>
            </w:r>
          </w:p>
          <w:p w:rsidR="00DA5C74" w:rsidRDefault="00DA5C74">
            <w:pPr>
              <w:tabs>
                <w:tab w:val="left" w:pos="2310"/>
              </w:tabs>
              <w:suppressAutoHyphens/>
              <w:spacing w:after="0" w:line="240" w:lineRule="auto"/>
              <w:jc w:val="center"/>
              <w:rPr>
                <w:rFonts w:ascii="Times New Roman" w:hAnsi="Times New Roman" w:cs="Times New Roman"/>
                <w:b/>
                <w:sz w:val="20"/>
                <w:szCs w:val="20"/>
                <w:lang w:eastAsia="ar-SA"/>
              </w:rPr>
            </w:pPr>
          </w:p>
        </w:tc>
        <w:tc>
          <w:tcPr>
            <w:tcW w:w="3301" w:type="dxa"/>
          </w:tcPr>
          <w:p w:rsidR="00DA5C74" w:rsidRDefault="00DA5C74">
            <w:pPr>
              <w:tabs>
                <w:tab w:val="left" w:pos="2310"/>
              </w:tabs>
              <w:spacing w:after="0" w:line="240" w:lineRule="auto"/>
              <w:jc w:val="center"/>
              <w:rPr>
                <w:rFonts w:ascii="Times New Roman" w:hAnsi="Times New Roman" w:cs="Times New Roman"/>
                <w:b/>
                <w:sz w:val="20"/>
                <w:szCs w:val="20"/>
                <w:lang w:eastAsia="ar-SA"/>
              </w:rPr>
            </w:pPr>
            <w:r>
              <w:rPr>
                <w:rFonts w:ascii="Times New Roman" w:hAnsi="Times New Roman" w:cs="Times New Roman"/>
                <w:b/>
                <w:sz w:val="20"/>
                <w:szCs w:val="20"/>
              </w:rPr>
              <w:t>Совет</w:t>
            </w:r>
          </w:p>
          <w:p w:rsidR="00DA5C74" w:rsidRDefault="00DA5C74">
            <w:pPr>
              <w:tabs>
                <w:tab w:val="left" w:pos="231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муниципального района</w:t>
            </w:r>
          </w:p>
          <w:p w:rsidR="00DA5C74" w:rsidRDefault="00DA5C74">
            <w:pPr>
              <w:tabs>
                <w:tab w:val="left" w:pos="231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«Ижемский»</w:t>
            </w:r>
          </w:p>
          <w:p w:rsidR="00DA5C74" w:rsidRDefault="00DA5C74">
            <w:pPr>
              <w:tabs>
                <w:tab w:val="left" w:pos="2310"/>
              </w:tabs>
              <w:suppressAutoHyphens/>
              <w:spacing w:after="0" w:line="240" w:lineRule="auto"/>
              <w:jc w:val="right"/>
              <w:rPr>
                <w:rFonts w:ascii="Times New Roman" w:hAnsi="Times New Roman" w:cs="Times New Roman"/>
                <w:b/>
                <w:sz w:val="20"/>
                <w:szCs w:val="20"/>
                <w:lang w:eastAsia="ar-SA"/>
              </w:rPr>
            </w:pPr>
          </w:p>
        </w:tc>
      </w:tr>
    </w:tbl>
    <w:p w:rsidR="00DA5C74" w:rsidRDefault="00DA5C74" w:rsidP="00DA5C74">
      <w:pPr>
        <w:pStyle w:val="ConsTitle"/>
        <w:widowControl/>
        <w:ind w:right="0"/>
        <w:jc w:val="center"/>
        <w:outlineLvl w:val="0"/>
        <w:rPr>
          <w:rFonts w:ascii="Times New Roman" w:hAnsi="Times New Roman" w:cs="Times New Roman"/>
          <w:b w:val="0"/>
          <w:sz w:val="20"/>
          <w:szCs w:val="20"/>
        </w:rPr>
      </w:pPr>
    </w:p>
    <w:p w:rsidR="00DA5C74" w:rsidRDefault="00DA5C74" w:rsidP="00DA5C74">
      <w:pPr>
        <w:pStyle w:val="ConsTitle"/>
        <w:widowControl/>
        <w:ind w:right="0"/>
        <w:jc w:val="center"/>
        <w:outlineLvl w:val="0"/>
        <w:rPr>
          <w:rFonts w:ascii="Times New Roman" w:hAnsi="Times New Roman" w:cs="Times New Roman"/>
          <w:b w:val="0"/>
          <w:sz w:val="20"/>
          <w:szCs w:val="20"/>
        </w:rPr>
      </w:pPr>
    </w:p>
    <w:p w:rsidR="00DA5C74" w:rsidRDefault="00DA5C74" w:rsidP="00DA5C74">
      <w:pPr>
        <w:pStyle w:val="ConsTitle"/>
        <w:widowControl/>
        <w:ind w:right="0"/>
        <w:jc w:val="center"/>
        <w:outlineLvl w:val="0"/>
        <w:rPr>
          <w:rFonts w:ascii="Times New Roman" w:hAnsi="Times New Roman" w:cs="Times New Roman"/>
          <w:b w:val="0"/>
          <w:sz w:val="20"/>
          <w:szCs w:val="20"/>
        </w:rPr>
      </w:pPr>
      <w:r>
        <w:rPr>
          <w:rFonts w:ascii="Times New Roman" w:hAnsi="Times New Roman" w:cs="Times New Roman"/>
          <w:b w:val="0"/>
          <w:sz w:val="20"/>
          <w:szCs w:val="20"/>
        </w:rPr>
        <w:t>К Ы В К Ö Р Т Ö Д</w:t>
      </w:r>
    </w:p>
    <w:p w:rsidR="00DA5C74" w:rsidRDefault="00DA5C74" w:rsidP="00DA5C74">
      <w:pPr>
        <w:pStyle w:val="ConsTitle"/>
        <w:widowControl/>
        <w:ind w:right="0"/>
        <w:jc w:val="center"/>
        <w:outlineLvl w:val="0"/>
        <w:rPr>
          <w:rFonts w:ascii="Times New Roman" w:hAnsi="Times New Roman" w:cs="Times New Roman"/>
          <w:b w:val="0"/>
          <w:sz w:val="20"/>
          <w:szCs w:val="20"/>
        </w:rPr>
      </w:pPr>
    </w:p>
    <w:p w:rsidR="00DA5C74" w:rsidRDefault="00DA5C74" w:rsidP="00DA5C74">
      <w:pPr>
        <w:spacing w:line="240" w:lineRule="auto"/>
        <w:jc w:val="center"/>
        <w:rPr>
          <w:rFonts w:ascii="Times New Roman" w:hAnsi="Times New Roman" w:cs="Times New Roman"/>
          <w:sz w:val="20"/>
          <w:szCs w:val="20"/>
        </w:rPr>
      </w:pPr>
      <w:r>
        <w:rPr>
          <w:rFonts w:ascii="Times New Roman" w:hAnsi="Times New Roman" w:cs="Times New Roman"/>
          <w:sz w:val="20"/>
          <w:szCs w:val="20"/>
        </w:rPr>
        <w:t>Р Е Ш Е Н И Е</w:t>
      </w:r>
    </w:p>
    <w:p w:rsidR="00DA5C74" w:rsidRDefault="00DA5C74" w:rsidP="00DA5C74">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 xml:space="preserve">     </w:t>
      </w:r>
    </w:p>
    <w:p w:rsidR="00DA5C74" w:rsidRDefault="00DA5C74" w:rsidP="00DA5C74">
      <w:pPr>
        <w:pStyle w:val="ConsTitle"/>
        <w:widowControl/>
        <w:ind w:right="0"/>
        <w:rPr>
          <w:rFonts w:ascii="Times New Roman" w:hAnsi="Times New Roman" w:cs="Times New Roman"/>
          <w:b w:val="0"/>
          <w:sz w:val="20"/>
          <w:szCs w:val="20"/>
        </w:rPr>
      </w:pPr>
      <w:r>
        <w:rPr>
          <w:rFonts w:ascii="Times New Roman" w:hAnsi="Times New Roman" w:cs="Times New Roman"/>
          <w:b w:val="0"/>
          <w:sz w:val="20"/>
          <w:szCs w:val="20"/>
        </w:rPr>
        <w:t xml:space="preserve"> от 22 ноября 2016 года                                                                                </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t xml:space="preserve"> </w:t>
      </w:r>
      <w:r>
        <w:rPr>
          <w:rFonts w:ascii="Times New Roman" w:hAnsi="Times New Roman" w:cs="Times New Roman"/>
          <w:b w:val="0"/>
          <w:sz w:val="20"/>
          <w:szCs w:val="20"/>
        </w:rPr>
        <w:tab/>
      </w:r>
      <w:r>
        <w:rPr>
          <w:rFonts w:ascii="Times New Roman" w:hAnsi="Times New Roman" w:cs="Times New Roman"/>
          <w:b w:val="0"/>
          <w:sz w:val="20"/>
          <w:szCs w:val="20"/>
        </w:rPr>
        <w:tab/>
        <w:t xml:space="preserve">№ 5-15/1 </w:t>
      </w:r>
    </w:p>
    <w:p w:rsidR="00DA5C74" w:rsidRDefault="00DA5C74" w:rsidP="00DA5C74">
      <w:pPr>
        <w:pStyle w:val="ConsTitle"/>
        <w:widowControl/>
        <w:ind w:right="0"/>
        <w:rPr>
          <w:rFonts w:ascii="Times New Roman" w:hAnsi="Times New Roman" w:cs="Times New Roman"/>
          <w:b w:val="0"/>
          <w:sz w:val="20"/>
          <w:szCs w:val="20"/>
        </w:rPr>
      </w:pPr>
      <w:r>
        <w:rPr>
          <w:rFonts w:ascii="Times New Roman" w:hAnsi="Times New Roman" w:cs="Times New Roman"/>
          <w:b w:val="0"/>
          <w:sz w:val="20"/>
          <w:szCs w:val="20"/>
        </w:rPr>
        <w:t xml:space="preserve">  Республика Коми, Ижемский район, с. Ижма</w:t>
      </w:r>
    </w:p>
    <w:p w:rsidR="00DA5C74" w:rsidRDefault="00DA5C74" w:rsidP="00DA5C74">
      <w:pPr>
        <w:spacing w:line="240" w:lineRule="auto"/>
        <w:jc w:val="center"/>
        <w:rPr>
          <w:rFonts w:ascii="Times New Roman" w:hAnsi="Times New Roman" w:cs="Times New Roman"/>
          <w:sz w:val="20"/>
          <w:szCs w:val="20"/>
        </w:rPr>
      </w:pPr>
    </w:p>
    <w:p w:rsidR="00DA5C74" w:rsidRDefault="00DA5C74" w:rsidP="00DA5C74">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О назначении председателя контрольно-счетного органа муниципального </w:t>
      </w:r>
    </w:p>
    <w:p w:rsidR="00DA5C74" w:rsidRDefault="00DA5C74" w:rsidP="00DA5C74">
      <w:pPr>
        <w:spacing w:line="240" w:lineRule="auto"/>
        <w:jc w:val="center"/>
        <w:rPr>
          <w:rFonts w:ascii="Times New Roman" w:hAnsi="Times New Roman" w:cs="Times New Roman"/>
          <w:sz w:val="20"/>
          <w:szCs w:val="20"/>
        </w:rPr>
      </w:pPr>
      <w:r>
        <w:rPr>
          <w:rFonts w:ascii="Times New Roman" w:hAnsi="Times New Roman" w:cs="Times New Roman"/>
          <w:sz w:val="20"/>
          <w:szCs w:val="20"/>
        </w:rPr>
        <w:t>района «Ижемский»</w:t>
      </w:r>
    </w:p>
    <w:p w:rsidR="00DA5C74" w:rsidRDefault="00DA5C74" w:rsidP="00DA5C74">
      <w:pPr>
        <w:autoSpaceDE w:val="0"/>
        <w:autoSpaceDN w:val="0"/>
        <w:adjustRightInd w:val="0"/>
        <w:spacing w:line="240" w:lineRule="auto"/>
        <w:ind w:firstLine="567"/>
        <w:jc w:val="both"/>
        <w:rPr>
          <w:rFonts w:ascii="Times New Roman" w:hAnsi="Times New Roman" w:cs="Times New Roman"/>
          <w:sz w:val="20"/>
          <w:szCs w:val="20"/>
          <w:lang w:eastAsia="ru-RU"/>
        </w:rPr>
      </w:pPr>
      <w:r>
        <w:rPr>
          <w:rFonts w:ascii="Times New Roman" w:hAnsi="Times New Roman" w:cs="Times New Roman"/>
          <w:sz w:val="20"/>
          <w:szCs w:val="20"/>
          <w:lang w:eastAsia="ru-RU"/>
        </w:rPr>
        <w:t>Руководствуясь статьей 38 Федерального закона от 06 октября 2003 года № 131-ФЗ «Об общих принципах организации местного самоуправления в Российской Федерации»,  статьями 17,19 Устава муниципального образования муниципального района «Ижемский», статьей 5 Положения о контрольно-счетном органе муниципального района, утвержденного решением Совета муниципального района «Ижемский» от 20 июня 2012 года № 4-13/6</w:t>
      </w:r>
    </w:p>
    <w:p w:rsidR="00DA5C74" w:rsidRDefault="00DA5C74" w:rsidP="00DA5C74">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Совет муниципального района «Ижемский» </w:t>
      </w:r>
    </w:p>
    <w:p w:rsidR="00DA5C74" w:rsidRDefault="00DA5C74" w:rsidP="00DA5C74">
      <w:pPr>
        <w:spacing w:line="240" w:lineRule="auto"/>
        <w:jc w:val="center"/>
        <w:rPr>
          <w:rFonts w:ascii="Times New Roman" w:hAnsi="Times New Roman" w:cs="Times New Roman"/>
          <w:sz w:val="20"/>
          <w:szCs w:val="20"/>
        </w:rPr>
      </w:pPr>
      <w:r>
        <w:rPr>
          <w:rFonts w:ascii="Times New Roman" w:hAnsi="Times New Roman" w:cs="Times New Roman"/>
          <w:sz w:val="20"/>
          <w:szCs w:val="20"/>
        </w:rPr>
        <w:t>Р Е Ш И Л:</w:t>
      </w:r>
    </w:p>
    <w:p w:rsidR="00DA5C74" w:rsidRDefault="00DA5C74" w:rsidP="00DA5C74">
      <w:pPr>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1. Назначить Дитятеву Нину Владленовну на должность председателя контрольно-счетного органа муниципального района «Ижемский» - контрольно – счетной  комиссии муниципального района, с 28 ноября 2016 года.</w:t>
      </w:r>
    </w:p>
    <w:p w:rsidR="00DA5C74" w:rsidRDefault="00DA5C74" w:rsidP="00DA5C74">
      <w:pPr>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2.     Настоящее решение вступает в силу со дня принятия и подлежит официальному обнародованию.</w:t>
      </w:r>
    </w:p>
    <w:p w:rsidR="00DA5C74" w:rsidRDefault="00DA5C74" w:rsidP="00DA5C74">
      <w:pPr>
        <w:spacing w:line="240" w:lineRule="auto"/>
        <w:ind w:left="426"/>
        <w:jc w:val="both"/>
        <w:rPr>
          <w:rFonts w:ascii="Times New Roman" w:hAnsi="Times New Roman" w:cs="Times New Roman"/>
          <w:sz w:val="20"/>
          <w:szCs w:val="20"/>
        </w:rPr>
      </w:pPr>
    </w:p>
    <w:p w:rsidR="00DA5C74" w:rsidRDefault="00DA5C74" w:rsidP="00DA5C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Глава муниципального района «Ижемский»-</w:t>
      </w:r>
    </w:p>
    <w:p w:rsidR="00DA5C74" w:rsidRDefault="00DA5C74" w:rsidP="00DA5C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председатель  Совета района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Т.В. Артеева</w:t>
      </w:r>
    </w:p>
    <w:p w:rsidR="00DA5C74" w:rsidRDefault="00DA5C74" w:rsidP="00DA5C74">
      <w:pPr>
        <w:spacing w:line="240" w:lineRule="auto"/>
        <w:ind w:left="426"/>
        <w:jc w:val="both"/>
        <w:rPr>
          <w:rFonts w:ascii="Times New Roman" w:hAnsi="Times New Roman" w:cs="Times New Roman"/>
          <w:sz w:val="20"/>
          <w:szCs w:val="20"/>
        </w:rPr>
      </w:pPr>
    </w:p>
    <w:p w:rsidR="00DA5C74" w:rsidRDefault="00DA5C74" w:rsidP="00DA5C74">
      <w:pPr>
        <w:autoSpaceDE w:val="0"/>
        <w:autoSpaceDN w:val="0"/>
        <w:adjustRightInd w:val="0"/>
        <w:spacing w:line="240" w:lineRule="auto"/>
        <w:rPr>
          <w:rFonts w:ascii="Times New Roman" w:hAnsi="Times New Roman" w:cs="Times New Roman"/>
          <w:b/>
          <w:bCs/>
          <w:sz w:val="20"/>
          <w:szCs w:val="20"/>
          <w:lang w:eastAsia="ru-RU"/>
        </w:rPr>
      </w:pPr>
    </w:p>
    <w:tbl>
      <w:tblPr>
        <w:tblW w:w="9900" w:type="dxa"/>
        <w:jc w:val="center"/>
        <w:tblLayout w:type="fixed"/>
        <w:tblLook w:val="04A0"/>
      </w:tblPr>
      <w:tblGrid>
        <w:gridCol w:w="3371"/>
        <w:gridCol w:w="2695"/>
        <w:gridCol w:w="3834"/>
      </w:tblGrid>
      <w:tr w:rsidR="00DA5C74" w:rsidTr="00DA5C74">
        <w:trPr>
          <w:cantSplit/>
          <w:jc w:val="center"/>
        </w:trPr>
        <w:tc>
          <w:tcPr>
            <w:tcW w:w="3369" w:type="dxa"/>
          </w:tcPr>
          <w:p w:rsidR="00DA5C74" w:rsidRDefault="00DA5C74">
            <w:pPr>
              <w:spacing w:after="0" w:line="240" w:lineRule="auto"/>
              <w:jc w:val="center"/>
              <w:rPr>
                <w:rFonts w:ascii="Times New Roman" w:hAnsi="Times New Roman" w:cs="Times New Roman"/>
                <w:b/>
                <w:sz w:val="20"/>
                <w:szCs w:val="20"/>
              </w:rPr>
            </w:pP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«Изьва»</w:t>
            </w: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муниципальнöй районса</w:t>
            </w: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Сöвет</w:t>
            </w:r>
          </w:p>
        </w:tc>
        <w:tc>
          <w:tcPr>
            <w:tcW w:w="2693" w:type="dxa"/>
          </w:tcPr>
          <w:p w:rsidR="00DA5C74" w:rsidRDefault="00DA5C74">
            <w:pPr>
              <w:spacing w:after="0" w:line="240" w:lineRule="auto"/>
              <w:ind w:right="-108"/>
              <w:jc w:val="center"/>
              <w:rPr>
                <w:rFonts w:ascii="Times New Roman" w:hAnsi="Times New Roman" w:cs="Times New Roman"/>
                <w:b/>
                <w:sz w:val="20"/>
                <w:szCs w:val="20"/>
              </w:rPr>
            </w:pPr>
            <w:r>
              <w:rPr>
                <w:rFonts w:ascii="Times New Roman" w:hAnsi="Times New Roman" w:cs="Times New Roman"/>
                <w:noProof/>
                <w:sz w:val="20"/>
                <w:szCs w:val="20"/>
                <w:lang w:eastAsia="ru-RU"/>
              </w:rPr>
              <w:drawing>
                <wp:inline distT="0" distB="0" distL="0" distR="0">
                  <wp:extent cx="709930" cy="875665"/>
                  <wp:effectExtent l="19050" t="0" r="0" b="0"/>
                  <wp:docPr id="18" name="Рисунок 3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герб1"/>
                          <pic:cNvPicPr>
                            <a:picLocks noChangeAspect="1" noChangeArrowheads="1"/>
                          </pic:cNvPicPr>
                        </pic:nvPicPr>
                        <pic:blipFill>
                          <a:blip r:embed="rId25" cstate="print"/>
                          <a:srcRect/>
                          <a:stretch>
                            <a:fillRect/>
                          </a:stretch>
                        </pic:blipFill>
                        <pic:spPr bwMode="auto">
                          <a:xfrm>
                            <a:off x="0" y="0"/>
                            <a:ext cx="709930" cy="875665"/>
                          </a:xfrm>
                          <a:prstGeom prst="rect">
                            <a:avLst/>
                          </a:prstGeom>
                          <a:noFill/>
                          <a:ln w="9525">
                            <a:noFill/>
                            <a:miter lim="800000"/>
                            <a:headEnd/>
                            <a:tailEnd/>
                          </a:ln>
                        </pic:spPr>
                      </pic:pic>
                    </a:graphicData>
                  </a:graphic>
                </wp:inline>
              </w:drawing>
            </w:r>
          </w:p>
          <w:p w:rsidR="00DA5C74" w:rsidRDefault="00DA5C74">
            <w:pPr>
              <w:spacing w:after="0" w:line="240" w:lineRule="auto"/>
              <w:rPr>
                <w:rFonts w:ascii="Times New Roman" w:hAnsi="Times New Roman" w:cs="Times New Roman"/>
                <w:b/>
                <w:sz w:val="20"/>
                <w:szCs w:val="20"/>
              </w:rPr>
            </w:pPr>
          </w:p>
        </w:tc>
        <w:tc>
          <w:tcPr>
            <w:tcW w:w="3831" w:type="dxa"/>
          </w:tcPr>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Совет</w:t>
            </w: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муниципального района</w:t>
            </w: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«Ижемский»</w:t>
            </w:r>
          </w:p>
          <w:p w:rsidR="00DA5C74" w:rsidRDefault="00DA5C74">
            <w:pPr>
              <w:spacing w:after="0" w:line="240" w:lineRule="auto"/>
              <w:jc w:val="center"/>
              <w:rPr>
                <w:rFonts w:ascii="Times New Roman" w:hAnsi="Times New Roman" w:cs="Times New Roman"/>
                <w:b/>
                <w:sz w:val="20"/>
                <w:szCs w:val="20"/>
              </w:rPr>
            </w:pPr>
          </w:p>
          <w:p w:rsidR="00DA5C74" w:rsidRDefault="00DA5C74">
            <w:pPr>
              <w:spacing w:after="0" w:line="240" w:lineRule="auto"/>
              <w:jc w:val="center"/>
              <w:rPr>
                <w:rFonts w:ascii="Times New Roman" w:hAnsi="Times New Roman" w:cs="Times New Roman"/>
                <w:b/>
                <w:sz w:val="20"/>
                <w:szCs w:val="20"/>
              </w:rPr>
            </w:pPr>
          </w:p>
        </w:tc>
      </w:tr>
    </w:tbl>
    <w:p w:rsidR="00DA5C74" w:rsidRDefault="00DA5C74" w:rsidP="00DA5C74">
      <w:pPr>
        <w:tabs>
          <w:tab w:val="left" w:pos="3420"/>
        </w:tabs>
        <w:spacing w:after="0" w:line="240" w:lineRule="auto"/>
        <w:jc w:val="center"/>
        <w:rPr>
          <w:rFonts w:ascii="Times New Roman" w:hAnsi="Times New Roman" w:cs="Times New Roman"/>
          <w:i/>
          <w:sz w:val="20"/>
          <w:szCs w:val="20"/>
          <w:u w:val="single"/>
        </w:rPr>
      </w:pPr>
      <w:r>
        <w:rPr>
          <w:rFonts w:ascii="Times New Roman" w:hAnsi="Times New Roman" w:cs="Times New Roman"/>
          <w:sz w:val="20"/>
          <w:szCs w:val="20"/>
        </w:rPr>
        <w:t>К Ы В К Ö Р Т Ö Д</w:t>
      </w:r>
    </w:p>
    <w:p w:rsidR="00DA5C74" w:rsidRDefault="00DA5C74" w:rsidP="00DA5C74">
      <w:pPr>
        <w:tabs>
          <w:tab w:val="left" w:pos="3420"/>
        </w:tabs>
        <w:spacing w:line="240" w:lineRule="auto"/>
        <w:jc w:val="center"/>
        <w:rPr>
          <w:rFonts w:ascii="Times New Roman" w:hAnsi="Times New Roman" w:cs="Times New Roman"/>
          <w:sz w:val="20"/>
          <w:szCs w:val="20"/>
        </w:rPr>
      </w:pPr>
    </w:p>
    <w:p w:rsidR="00DA5C74" w:rsidRDefault="00DA5C74" w:rsidP="00DA5C74">
      <w:pPr>
        <w:keepNext/>
        <w:tabs>
          <w:tab w:val="left" w:pos="3420"/>
        </w:tabs>
        <w:spacing w:line="240" w:lineRule="auto"/>
        <w:jc w:val="center"/>
        <w:outlineLvl w:val="0"/>
        <w:rPr>
          <w:rFonts w:ascii="Times New Roman" w:hAnsi="Times New Roman" w:cs="Times New Roman"/>
          <w:bCs/>
          <w:sz w:val="20"/>
          <w:szCs w:val="20"/>
        </w:rPr>
      </w:pPr>
      <w:r>
        <w:rPr>
          <w:rFonts w:ascii="Times New Roman" w:hAnsi="Times New Roman" w:cs="Times New Roman"/>
          <w:bCs/>
          <w:sz w:val="20"/>
          <w:szCs w:val="20"/>
        </w:rPr>
        <w:t>Р Е Ш Е Н И Е</w:t>
      </w:r>
    </w:p>
    <w:p w:rsidR="00DA5C74" w:rsidRDefault="00DA5C74" w:rsidP="00DA5C74">
      <w:pPr>
        <w:spacing w:line="240" w:lineRule="auto"/>
        <w:rPr>
          <w:rFonts w:ascii="Times New Roman" w:hAnsi="Times New Roman" w:cs="Times New Roman"/>
          <w:sz w:val="20"/>
          <w:szCs w:val="20"/>
        </w:rPr>
      </w:pPr>
    </w:p>
    <w:p w:rsidR="00DA5C74" w:rsidRDefault="00DA5C74" w:rsidP="00DA5C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от 22 ноября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5-15/2 </w:t>
      </w:r>
    </w:p>
    <w:p w:rsidR="00DA5C74" w:rsidRDefault="00DA5C74" w:rsidP="00DA5C74">
      <w:pPr>
        <w:spacing w:after="0" w:line="240" w:lineRule="auto"/>
        <w:rPr>
          <w:rFonts w:ascii="Times New Roman" w:hAnsi="Times New Roman" w:cs="Times New Roman"/>
          <w:sz w:val="20"/>
          <w:szCs w:val="20"/>
        </w:rPr>
      </w:pPr>
      <w:r>
        <w:rPr>
          <w:rFonts w:ascii="Times New Roman" w:hAnsi="Times New Roman" w:cs="Times New Roman"/>
          <w:sz w:val="20"/>
          <w:szCs w:val="20"/>
        </w:rPr>
        <w:t>Республика Коми, Ижемский район, с. Ижма</w:t>
      </w:r>
    </w:p>
    <w:p w:rsidR="00DA5C74" w:rsidRDefault="00DA5C74" w:rsidP="00DA5C74">
      <w:pPr>
        <w:spacing w:after="0" w:line="240" w:lineRule="auto"/>
        <w:rPr>
          <w:rFonts w:ascii="Times New Roman" w:hAnsi="Times New Roman" w:cs="Times New Roman"/>
          <w:sz w:val="20"/>
          <w:szCs w:val="20"/>
        </w:rPr>
      </w:pPr>
    </w:p>
    <w:p w:rsidR="00DA5C74" w:rsidRDefault="00DA5C74" w:rsidP="00DA5C74">
      <w:pPr>
        <w:autoSpaceDE w:val="0"/>
        <w:autoSpaceDN w:val="0"/>
        <w:adjustRightInd w:val="0"/>
        <w:spacing w:line="240" w:lineRule="auto"/>
        <w:jc w:val="center"/>
        <w:rPr>
          <w:rFonts w:ascii="Times New Roman" w:hAnsi="Times New Roman" w:cs="Times New Roman"/>
          <w:b/>
          <w:bCs/>
          <w:sz w:val="20"/>
          <w:szCs w:val="20"/>
        </w:rPr>
      </w:pPr>
    </w:p>
    <w:p w:rsidR="00DA5C74" w:rsidRDefault="00DA5C74" w:rsidP="00DA5C74">
      <w:pPr>
        <w:autoSpaceDE w:val="0"/>
        <w:autoSpaceDN w:val="0"/>
        <w:adjustRightInd w:val="0"/>
        <w:spacing w:line="240" w:lineRule="auto"/>
        <w:ind w:left="540"/>
        <w:jc w:val="center"/>
        <w:rPr>
          <w:rFonts w:ascii="Times New Roman" w:hAnsi="Times New Roman" w:cs="Times New Roman"/>
          <w:sz w:val="20"/>
          <w:szCs w:val="20"/>
        </w:rPr>
      </w:pPr>
      <w:r>
        <w:rPr>
          <w:rFonts w:ascii="Times New Roman" w:hAnsi="Times New Roman" w:cs="Times New Roman"/>
          <w:sz w:val="20"/>
          <w:szCs w:val="20"/>
        </w:rPr>
        <w:t>О внесении изменений в решение Совета муниципального района «Ижемский»  от 18.12.2013 № 4-21/9 «Об утверждении структуры администрации муниципального района «Ижемский»</w:t>
      </w:r>
    </w:p>
    <w:p w:rsidR="00DA5C74" w:rsidRDefault="00DA5C74" w:rsidP="00DA5C74">
      <w:pPr>
        <w:spacing w:line="240" w:lineRule="auto"/>
        <w:ind w:firstLine="709"/>
        <w:jc w:val="center"/>
        <w:rPr>
          <w:rFonts w:ascii="Times New Roman" w:hAnsi="Times New Roman" w:cs="Times New Roman"/>
          <w:sz w:val="20"/>
          <w:szCs w:val="20"/>
        </w:rPr>
      </w:pPr>
    </w:p>
    <w:p w:rsidR="00DA5C74" w:rsidRDefault="00DA5C74" w:rsidP="00DA5C74">
      <w:pPr>
        <w:shd w:val="clear" w:color="auto" w:fill="FFFFFF"/>
        <w:spacing w:after="240" w:line="240" w:lineRule="auto"/>
        <w:ind w:right="7"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На основании </w:t>
      </w:r>
      <w:hyperlink r:id="rId26" w:history="1">
        <w:r>
          <w:rPr>
            <w:rStyle w:val="a6"/>
            <w:sz w:val="20"/>
            <w:szCs w:val="20"/>
          </w:rPr>
          <w:t>части 8 статьи 37</w:t>
        </w:r>
      </w:hyperlink>
      <w:r>
        <w:rPr>
          <w:rFonts w:ascii="Times New Roman" w:hAnsi="Times New Roman" w:cs="Times New Roman"/>
          <w:sz w:val="20"/>
          <w:szCs w:val="20"/>
        </w:rPr>
        <w:t xml:space="preserve"> Федерального закона от 06 октября 2003 года № 131-ФЗ «Об общих принципах организации местного самоуправления в Российской Федерации», </w:t>
      </w:r>
      <w:hyperlink r:id="rId27" w:history="1">
        <w:r>
          <w:rPr>
            <w:rStyle w:val="a6"/>
            <w:sz w:val="20"/>
            <w:szCs w:val="20"/>
          </w:rPr>
          <w:t>Устава</w:t>
        </w:r>
      </w:hyperlink>
      <w:r>
        <w:rPr>
          <w:rFonts w:ascii="Times New Roman" w:hAnsi="Times New Roman" w:cs="Times New Roman"/>
          <w:sz w:val="20"/>
          <w:szCs w:val="20"/>
        </w:rPr>
        <w:t xml:space="preserve"> муниципального образования муниципального района «Ижемский» </w:t>
      </w:r>
    </w:p>
    <w:p w:rsidR="00DA5C74" w:rsidRDefault="00DA5C74" w:rsidP="00DA5C74">
      <w:pPr>
        <w:shd w:val="clear" w:color="auto" w:fill="FFFFFF"/>
        <w:spacing w:line="240" w:lineRule="auto"/>
        <w:ind w:right="7"/>
        <w:jc w:val="center"/>
        <w:rPr>
          <w:rFonts w:ascii="Times New Roman" w:hAnsi="Times New Roman" w:cs="Times New Roman"/>
          <w:spacing w:val="-3"/>
          <w:sz w:val="20"/>
          <w:szCs w:val="20"/>
        </w:rPr>
      </w:pPr>
      <w:r>
        <w:rPr>
          <w:rFonts w:ascii="Times New Roman" w:hAnsi="Times New Roman" w:cs="Times New Roman"/>
          <w:spacing w:val="-3"/>
          <w:sz w:val="20"/>
          <w:szCs w:val="20"/>
        </w:rPr>
        <w:t>Совет муниципального района «Ижемский»</w:t>
      </w:r>
    </w:p>
    <w:p w:rsidR="00DA5C74" w:rsidRDefault="00DA5C74" w:rsidP="00DA5C74">
      <w:pPr>
        <w:shd w:val="clear" w:color="auto" w:fill="FFFFFF"/>
        <w:spacing w:after="240" w:line="240" w:lineRule="auto"/>
        <w:ind w:right="7"/>
        <w:jc w:val="center"/>
        <w:rPr>
          <w:rFonts w:ascii="Times New Roman" w:hAnsi="Times New Roman" w:cs="Times New Roman"/>
          <w:sz w:val="20"/>
          <w:szCs w:val="20"/>
        </w:rPr>
      </w:pPr>
      <w:r>
        <w:rPr>
          <w:rFonts w:ascii="Times New Roman" w:hAnsi="Times New Roman" w:cs="Times New Roman"/>
          <w:spacing w:val="-3"/>
          <w:sz w:val="20"/>
          <w:szCs w:val="20"/>
        </w:rPr>
        <w:t xml:space="preserve"> </w:t>
      </w:r>
      <w:r>
        <w:rPr>
          <w:rFonts w:ascii="Times New Roman" w:hAnsi="Times New Roman" w:cs="Times New Roman"/>
          <w:sz w:val="20"/>
          <w:szCs w:val="20"/>
        </w:rPr>
        <w:t>Р Е Ш И Л:</w:t>
      </w:r>
    </w:p>
    <w:p w:rsidR="00DA5C74" w:rsidRDefault="00DA5C74" w:rsidP="00DA5C74">
      <w:pPr>
        <w:pStyle w:val="ae"/>
        <w:widowControl/>
        <w:numPr>
          <w:ilvl w:val="0"/>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Pr>
          <w:rFonts w:ascii="Times New Roman" w:hAnsi="Times New Roman"/>
          <w:sz w:val="20"/>
          <w:szCs w:val="20"/>
        </w:rPr>
        <w:t xml:space="preserve">Внести в решение Совета муниципального района «Ижемский» </w:t>
      </w:r>
      <w:r>
        <w:rPr>
          <w:rFonts w:ascii="Times New Roman" w:eastAsiaTheme="minorHAnsi" w:hAnsi="Times New Roman"/>
          <w:sz w:val="20"/>
          <w:szCs w:val="20"/>
        </w:rPr>
        <w:t xml:space="preserve">от 18.12.2013 № 4-21/9 «Об утверждении структуры администрации муниципального района «Ижемский» </w:t>
      </w:r>
      <w:r>
        <w:rPr>
          <w:rFonts w:ascii="Times New Roman" w:hAnsi="Times New Roman"/>
          <w:bCs/>
          <w:sz w:val="20"/>
          <w:szCs w:val="20"/>
        </w:rPr>
        <w:t xml:space="preserve"> (далее - Решение) следующее изменение:</w:t>
      </w:r>
    </w:p>
    <w:p w:rsidR="00DA5C74" w:rsidRDefault="00DA5C74" w:rsidP="00DA5C74">
      <w:pPr>
        <w:pStyle w:val="ae"/>
        <w:widowControl/>
        <w:numPr>
          <w:ilvl w:val="0"/>
          <w:numId w:val="28"/>
        </w:numPr>
        <w:tabs>
          <w:tab w:val="left" w:pos="1134"/>
        </w:tabs>
        <w:autoSpaceDE w:val="0"/>
        <w:autoSpaceDN w:val="0"/>
        <w:adjustRightInd w:val="0"/>
        <w:spacing w:after="0" w:line="240" w:lineRule="auto"/>
        <w:ind w:left="0" w:firstLine="567"/>
        <w:jc w:val="both"/>
        <w:rPr>
          <w:rFonts w:ascii="Times New Roman" w:hAnsi="Times New Roman"/>
          <w:bCs/>
          <w:sz w:val="20"/>
          <w:szCs w:val="20"/>
        </w:rPr>
      </w:pPr>
      <w:r>
        <w:rPr>
          <w:rFonts w:ascii="Times New Roman" w:eastAsiaTheme="minorHAnsi" w:hAnsi="Times New Roman"/>
          <w:sz w:val="20"/>
          <w:szCs w:val="20"/>
        </w:rPr>
        <w:t xml:space="preserve">в разделе III «Структурные подразделения администрации муниципального района «Ижемский», не наделенные правами юридического лица» приложения к Решению </w:t>
      </w:r>
      <w:hyperlink r:id="rId28" w:history="1">
        <w:r>
          <w:rPr>
            <w:rStyle w:val="a6"/>
            <w:rFonts w:eastAsiaTheme="minorHAnsi"/>
            <w:sz w:val="20"/>
            <w:szCs w:val="20"/>
          </w:rPr>
          <w:t>пункт 9</w:t>
        </w:r>
      </w:hyperlink>
      <w:r>
        <w:rPr>
          <w:rFonts w:ascii="Times New Roman" w:eastAsiaTheme="minorHAnsi" w:hAnsi="Times New Roman"/>
          <w:sz w:val="20"/>
          <w:szCs w:val="20"/>
        </w:rPr>
        <w:t xml:space="preserve"> изложить в новой редакции: «9. Отдел строительства, архитектуры и градостроительства администрации муниципального района «Ижемский».</w:t>
      </w:r>
    </w:p>
    <w:p w:rsidR="00DA5C74" w:rsidRDefault="00DA5C74" w:rsidP="00DA5C74">
      <w:pPr>
        <w:pStyle w:val="ae"/>
        <w:widowControl/>
        <w:numPr>
          <w:ilvl w:val="0"/>
          <w:numId w:val="27"/>
        </w:numPr>
        <w:autoSpaceDE w:val="0"/>
        <w:autoSpaceDN w:val="0"/>
        <w:adjustRightInd w:val="0"/>
        <w:spacing w:line="240" w:lineRule="auto"/>
        <w:ind w:left="0" w:firstLine="567"/>
        <w:jc w:val="both"/>
        <w:rPr>
          <w:rFonts w:ascii="Times New Roman" w:eastAsiaTheme="minorHAnsi" w:hAnsi="Times New Roman"/>
          <w:sz w:val="20"/>
          <w:szCs w:val="20"/>
        </w:rPr>
      </w:pPr>
      <w:r>
        <w:rPr>
          <w:rFonts w:ascii="Times New Roman" w:eastAsiaTheme="minorHAnsi" w:hAnsi="Times New Roman"/>
          <w:sz w:val="20"/>
          <w:szCs w:val="20"/>
        </w:rPr>
        <w:t>Настоящее решение вступает в силу со дня официального опубликования.</w:t>
      </w:r>
    </w:p>
    <w:p w:rsidR="00DA5C74" w:rsidRDefault="00DA5C74" w:rsidP="00DA5C74">
      <w:pPr>
        <w:tabs>
          <w:tab w:val="left" w:pos="1134"/>
        </w:tabs>
        <w:autoSpaceDE w:val="0"/>
        <w:autoSpaceDN w:val="0"/>
        <w:adjustRightInd w:val="0"/>
        <w:spacing w:line="240" w:lineRule="auto"/>
        <w:jc w:val="both"/>
        <w:rPr>
          <w:rFonts w:ascii="Times New Roman" w:hAnsi="Times New Roman" w:cs="Times New Roman"/>
          <w:bCs/>
          <w:sz w:val="20"/>
          <w:szCs w:val="20"/>
        </w:rPr>
      </w:pPr>
    </w:p>
    <w:p w:rsidR="00DA5C74" w:rsidRDefault="00DA5C74" w:rsidP="00DA5C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Глава муниципального района «Ижемский» -</w:t>
      </w:r>
    </w:p>
    <w:p w:rsidR="00DA5C74" w:rsidRDefault="00DA5C74" w:rsidP="00DA5C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председатель Совета района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Т.В. Артеева</w:t>
      </w:r>
    </w:p>
    <w:p w:rsidR="00DA5C74" w:rsidRDefault="00DA5C74" w:rsidP="00DA5C74">
      <w:pPr>
        <w:pStyle w:val="af5"/>
        <w:rPr>
          <w:sz w:val="20"/>
          <w:szCs w:val="20"/>
        </w:rPr>
      </w:pPr>
    </w:p>
    <w:p w:rsidR="00DA5C74" w:rsidRDefault="00DA5C74" w:rsidP="00DA5C74">
      <w:pPr>
        <w:pStyle w:val="af5"/>
        <w:jc w:val="center"/>
        <w:rPr>
          <w:sz w:val="20"/>
          <w:szCs w:val="20"/>
        </w:rPr>
      </w:pPr>
    </w:p>
    <w:p w:rsidR="00DA5C74" w:rsidRDefault="00DA5C74" w:rsidP="00DA5C74">
      <w:pPr>
        <w:pStyle w:val="af5"/>
        <w:jc w:val="center"/>
        <w:rPr>
          <w:sz w:val="20"/>
          <w:szCs w:val="20"/>
        </w:rPr>
      </w:pPr>
      <w:r>
        <w:rPr>
          <w:sz w:val="20"/>
          <w:szCs w:val="20"/>
        </w:rPr>
        <w:t xml:space="preserve">    </w:t>
      </w:r>
    </w:p>
    <w:tbl>
      <w:tblPr>
        <w:tblpPr w:leftFromText="180" w:rightFromText="180" w:bottomFromText="200" w:vertAnchor="page" w:horzAnchor="margin" w:tblpXSpec="center" w:tblpY="5807"/>
        <w:tblW w:w="0" w:type="auto"/>
        <w:tblLook w:val="04A0"/>
      </w:tblPr>
      <w:tblGrid>
        <w:gridCol w:w="3141"/>
        <w:gridCol w:w="3277"/>
        <w:gridCol w:w="3153"/>
      </w:tblGrid>
      <w:tr w:rsidR="00DA5C74" w:rsidTr="00DA5C74">
        <w:tc>
          <w:tcPr>
            <w:tcW w:w="3141" w:type="dxa"/>
            <w:hideMark/>
          </w:tcPr>
          <w:p w:rsidR="00DA5C74" w:rsidRDefault="00DA5C74" w:rsidP="00DA5C74">
            <w:pPr>
              <w:pStyle w:val="af5"/>
              <w:spacing w:line="276" w:lineRule="auto"/>
              <w:jc w:val="center"/>
              <w:rPr>
                <w:b/>
                <w:sz w:val="20"/>
                <w:szCs w:val="20"/>
                <w:lang w:eastAsia="ar-SA"/>
              </w:rPr>
            </w:pPr>
            <w:r>
              <w:rPr>
                <w:b/>
                <w:sz w:val="20"/>
                <w:szCs w:val="20"/>
              </w:rPr>
              <w:t>«Изьва»</w:t>
            </w:r>
          </w:p>
          <w:p w:rsidR="00DA5C74" w:rsidRDefault="00DA5C74" w:rsidP="00DA5C74">
            <w:pPr>
              <w:pStyle w:val="af5"/>
              <w:spacing w:line="276" w:lineRule="auto"/>
              <w:jc w:val="center"/>
              <w:rPr>
                <w:b/>
                <w:sz w:val="20"/>
                <w:szCs w:val="20"/>
              </w:rPr>
            </w:pPr>
            <w:r>
              <w:rPr>
                <w:b/>
                <w:sz w:val="20"/>
                <w:szCs w:val="20"/>
              </w:rPr>
              <w:t>муниципальнöй районса</w:t>
            </w:r>
          </w:p>
          <w:p w:rsidR="00DA5C74" w:rsidRDefault="00DA5C74" w:rsidP="00DA5C74">
            <w:pPr>
              <w:pStyle w:val="af5"/>
              <w:spacing w:line="276" w:lineRule="auto"/>
              <w:jc w:val="center"/>
              <w:rPr>
                <w:sz w:val="20"/>
                <w:szCs w:val="20"/>
                <w:lang w:eastAsia="ar-SA"/>
              </w:rPr>
            </w:pPr>
            <w:r>
              <w:rPr>
                <w:b/>
                <w:sz w:val="20"/>
                <w:szCs w:val="20"/>
              </w:rPr>
              <w:t>Сöвет</w:t>
            </w:r>
          </w:p>
        </w:tc>
        <w:tc>
          <w:tcPr>
            <w:tcW w:w="3277" w:type="dxa"/>
          </w:tcPr>
          <w:p w:rsidR="00DA5C74" w:rsidRDefault="00DA5C74" w:rsidP="00DA5C74">
            <w:pPr>
              <w:pStyle w:val="af5"/>
              <w:spacing w:line="276" w:lineRule="auto"/>
              <w:jc w:val="center"/>
              <w:rPr>
                <w:sz w:val="20"/>
                <w:szCs w:val="20"/>
                <w:lang w:eastAsia="ar-SA"/>
              </w:rPr>
            </w:pPr>
            <w:r>
              <w:rPr>
                <w:noProof/>
                <w:sz w:val="20"/>
                <w:szCs w:val="20"/>
                <w:lang w:eastAsia="ru-RU"/>
              </w:rPr>
              <w:drawing>
                <wp:inline distT="0" distB="0" distL="0" distR="0">
                  <wp:extent cx="709930" cy="875665"/>
                  <wp:effectExtent l="19050" t="0" r="0" b="0"/>
                  <wp:docPr id="5" name="Рисунок 3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герб1"/>
                          <pic:cNvPicPr>
                            <a:picLocks noChangeAspect="1" noChangeArrowheads="1"/>
                          </pic:cNvPicPr>
                        </pic:nvPicPr>
                        <pic:blipFill>
                          <a:blip r:embed="rId24" cstate="print"/>
                          <a:srcRect/>
                          <a:stretch>
                            <a:fillRect/>
                          </a:stretch>
                        </pic:blipFill>
                        <pic:spPr bwMode="auto">
                          <a:xfrm>
                            <a:off x="0" y="0"/>
                            <a:ext cx="709930" cy="875665"/>
                          </a:xfrm>
                          <a:prstGeom prst="rect">
                            <a:avLst/>
                          </a:prstGeom>
                          <a:noFill/>
                          <a:ln w="9525">
                            <a:noFill/>
                            <a:miter lim="800000"/>
                            <a:headEnd/>
                            <a:tailEnd/>
                          </a:ln>
                        </pic:spPr>
                      </pic:pic>
                    </a:graphicData>
                  </a:graphic>
                </wp:inline>
              </w:drawing>
            </w:r>
          </w:p>
          <w:p w:rsidR="00DA5C74" w:rsidRDefault="00DA5C74" w:rsidP="00DA5C74">
            <w:pPr>
              <w:pStyle w:val="af5"/>
              <w:spacing w:line="276" w:lineRule="auto"/>
              <w:jc w:val="center"/>
              <w:rPr>
                <w:sz w:val="20"/>
                <w:szCs w:val="20"/>
                <w:lang w:eastAsia="ar-SA"/>
              </w:rPr>
            </w:pPr>
          </w:p>
        </w:tc>
        <w:tc>
          <w:tcPr>
            <w:tcW w:w="3153" w:type="dxa"/>
          </w:tcPr>
          <w:p w:rsidR="00DA5C74" w:rsidRDefault="00DA5C74" w:rsidP="00DA5C74">
            <w:pPr>
              <w:pStyle w:val="af5"/>
              <w:spacing w:line="276" w:lineRule="auto"/>
              <w:jc w:val="center"/>
              <w:rPr>
                <w:b/>
                <w:sz w:val="20"/>
                <w:szCs w:val="20"/>
                <w:lang w:eastAsia="ar-SA"/>
              </w:rPr>
            </w:pPr>
            <w:r>
              <w:rPr>
                <w:b/>
                <w:sz w:val="20"/>
                <w:szCs w:val="20"/>
              </w:rPr>
              <w:t>Совет</w:t>
            </w:r>
          </w:p>
          <w:p w:rsidR="00DA5C74" w:rsidRDefault="00DA5C74" w:rsidP="00DA5C74">
            <w:pPr>
              <w:pStyle w:val="af5"/>
              <w:spacing w:line="276" w:lineRule="auto"/>
              <w:jc w:val="center"/>
              <w:rPr>
                <w:b/>
                <w:sz w:val="20"/>
                <w:szCs w:val="20"/>
              </w:rPr>
            </w:pPr>
            <w:r>
              <w:rPr>
                <w:b/>
                <w:sz w:val="20"/>
                <w:szCs w:val="20"/>
              </w:rPr>
              <w:t>муниципального района</w:t>
            </w:r>
          </w:p>
          <w:p w:rsidR="00DA5C74" w:rsidRDefault="00DA5C74" w:rsidP="00DA5C74">
            <w:pPr>
              <w:pStyle w:val="af5"/>
              <w:spacing w:line="276" w:lineRule="auto"/>
              <w:jc w:val="center"/>
              <w:rPr>
                <w:b/>
                <w:sz w:val="20"/>
                <w:szCs w:val="20"/>
              </w:rPr>
            </w:pPr>
            <w:r>
              <w:rPr>
                <w:b/>
                <w:sz w:val="20"/>
                <w:szCs w:val="20"/>
              </w:rPr>
              <w:t>«Ижемский»</w:t>
            </w:r>
          </w:p>
          <w:p w:rsidR="00DA5C74" w:rsidRDefault="00DA5C74" w:rsidP="00DA5C74">
            <w:pPr>
              <w:pStyle w:val="af5"/>
              <w:spacing w:line="276" w:lineRule="auto"/>
              <w:jc w:val="center"/>
              <w:rPr>
                <w:sz w:val="20"/>
                <w:szCs w:val="20"/>
                <w:lang w:eastAsia="ar-SA"/>
              </w:rPr>
            </w:pPr>
          </w:p>
        </w:tc>
      </w:tr>
    </w:tbl>
    <w:p w:rsidR="00DA5C74" w:rsidRDefault="00DA5C74" w:rsidP="00DA5C74">
      <w:pPr>
        <w:pStyle w:val="af5"/>
        <w:jc w:val="center"/>
        <w:rPr>
          <w:sz w:val="20"/>
          <w:szCs w:val="20"/>
        </w:rPr>
      </w:pPr>
      <w:r>
        <w:rPr>
          <w:sz w:val="20"/>
          <w:szCs w:val="20"/>
        </w:rPr>
        <w:t>К Ы В К Ö Р Т Ö Д</w:t>
      </w:r>
    </w:p>
    <w:p w:rsidR="00DA5C74" w:rsidRDefault="00DA5C74" w:rsidP="00DA5C74">
      <w:pPr>
        <w:pStyle w:val="af5"/>
        <w:jc w:val="center"/>
        <w:rPr>
          <w:sz w:val="20"/>
          <w:szCs w:val="20"/>
        </w:rPr>
      </w:pPr>
    </w:p>
    <w:p w:rsidR="00DA5C74" w:rsidRDefault="00DA5C74" w:rsidP="00DA5C74">
      <w:pPr>
        <w:pStyle w:val="af5"/>
        <w:jc w:val="center"/>
        <w:rPr>
          <w:sz w:val="20"/>
          <w:szCs w:val="20"/>
        </w:rPr>
      </w:pPr>
      <w:r>
        <w:rPr>
          <w:sz w:val="20"/>
          <w:szCs w:val="20"/>
        </w:rPr>
        <w:t xml:space="preserve">   Р Е Ш Е Н И Е</w:t>
      </w:r>
    </w:p>
    <w:p w:rsidR="00DA5C74" w:rsidRDefault="00DA5C74" w:rsidP="00DA5C74">
      <w:pPr>
        <w:pStyle w:val="af5"/>
        <w:jc w:val="center"/>
        <w:rPr>
          <w:sz w:val="20"/>
          <w:szCs w:val="20"/>
        </w:rPr>
      </w:pPr>
    </w:p>
    <w:p w:rsidR="00DA5C74" w:rsidRDefault="00DA5C74" w:rsidP="00DA5C74">
      <w:pPr>
        <w:pStyle w:val="af5"/>
        <w:rPr>
          <w:sz w:val="20"/>
          <w:szCs w:val="20"/>
        </w:rPr>
      </w:pPr>
      <w:r>
        <w:rPr>
          <w:sz w:val="20"/>
          <w:szCs w:val="20"/>
        </w:rPr>
        <w:t xml:space="preserve">от 22 ноября 2016 года                                                                                               </w:t>
      </w:r>
      <w:r>
        <w:rPr>
          <w:sz w:val="20"/>
          <w:szCs w:val="20"/>
        </w:rPr>
        <w:tab/>
      </w:r>
      <w:r>
        <w:rPr>
          <w:sz w:val="20"/>
          <w:szCs w:val="20"/>
        </w:rPr>
        <w:tab/>
      </w:r>
      <w:r>
        <w:rPr>
          <w:sz w:val="20"/>
          <w:szCs w:val="20"/>
        </w:rPr>
        <w:tab/>
        <w:t>№ 5-15/3</w:t>
      </w:r>
    </w:p>
    <w:p w:rsidR="00DA5C74" w:rsidRDefault="00DA5C74" w:rsidP="00DA5C74">
      <w:pPr>
        <w:pStyle w:val="af5"/>
        <w:rPr>
          <w:sz w:val="20"/>
          <w:szCs w:val="20"/>
        </w:rPr>
      </w:pPr>
      <w:r>
        <w:rPr>
          <w:sz w:val="20"/>
          <w:szCs w:val="20"/>
        </w:rPr>
        <w:t>Республика Коми, Ижемский район, с. Ижма</w:t>
      </w:r>
    </w:p>
    <w:p w:rsidR="00DA5C74" w:rsidRDefault="00DA5C74" w:rsidP="00DA5C74">
      <w:pPr>
        <w:pStyle w:val="af5"/>
        <w:jc w:val="center"/>
        <w:rPr>
          <w:sz w:val="20"/>
          <w:szCs w:val="20"/>
        </w:rPr>
      </w:pPr>
    </w:p>
    <w:p w:rsidR="00DA5C74" w:rsidRDefault="00DA5C74" w:rsidP="00DA5C74">
      <w:pPr>
        <w:pStyle w:val="af5"/>
        <w:jc w:val="center"/>
        <w:rPr>
          <w:sz w:val="20"/>
          <w:szCs w:val="20"/>
        </w:rPr>
      </w:pPr>
    </w:p>
    <w:p w:rsidR="00DA5C74" w:rsidRDefault="00DA5C74" w:rsidP="00DA5C74">
      <w:pPr>
        <w:pStyle w:val="af5"/>
        <w:jc w:val="center"/>
        <w:rPr>
          <w:sz w:val="20"/>
          <w:szCs w:val="20"/>
        </w:rPr>
      </w:pPr>
      <w:r>
        <w:rPr>
          <w:sz w:val="20"/>
          <w:szCs w:val="20"/>
        </w:rPr>
        <w:t>Об утверждении Положения о размещении информации Совета муниципального района «Ижемский» на официальном Интернет-сайте муниципального района «Ижемский»</w:t>
      </w:r>
    </w:p>
    <w:p w:rsidR="00DA5C74" w:rsidRDefault="00DA5C74" w:rsidP="00DA5C74">
      <w:pPr>
        <w:pStyle w:val="af5"/>
        <w:jc w:val="center"/>
        <w:rPr>
          <w:sz w:val="20"/>
          <w:szCs w:val="20"/>
        </w:rPr>
      </w:pPr>
    </w:p>
    <w:p w:rsidR="00DA5C74" w:rsidRDefault="00DA5C74" w:rsidP="00DA5C74">
      <w:pPr>
        <w:pStyle w:val="af5"/>
        <w:ind w:firstLine="567"/>
        <w:jc w:val="both"/>
        <w:rPr>
          <w:sz w:val="20"/>
          <w:szCs w:val="20"/>
          <w:lang w:eastAsia="ru-RU"/>
        </w:rPr>
      </w:pPr>
      <w:r>
        <w:rPr>
          <w:sz w:val="20"/>
          <w:szCs w:val="20"/>
          <w:lang w:eastAsia="ru-RU"/>
        </w:rPr>
        <w:t>В соответствии с Уставом муниципального образования муниципального района «Ижемский»</w:t>
      </w:r>
    </w:p>
    <w:p w:rsidR="00DA5C74" w:rsidRDefault="00DA5C74" w:rsidP="00DA5C74">
      <w:pPr>
        <w:pStyle w:val="af5"/>
        <w:rPr>
          <w:sz w:val="20"/>
          <w:szCs w:val="20"/>
          <w:lang w:eastAsia="ru-RU"/>
        </w:rPr>
      </w:pPr>
    </w:p>
    <w:p w:rsidR="00DA5C74" w:rsidRDefault="00DA5C74" w:rsidP="00DA5C74">
      <w:pPr>
        <w:pStyle w:val="af5"/>
        <w:jc w:val="center"/>
        <w:rPr>
          <w:sz w:val="20"/>
          <w:szCs w:val="20"/>
        </w:rPr>
      </w:pPr>
      <w:r>
        <w:rPr>
          <w:sz w:val="20"/>
          <w:szCs w:val="20"/>
        </w:rPr>
        <w:t xml:space="preserve">   Совет муниципального района «Ижемский»</w:t>
      </w:r>
    </w:p>
    <w:p w:rsidR="00DA5C74" w:rsidRDefault="00DA5C74" w:rsidP="00DA5C74">
      <w:pPr>
        <w:pStyle w:val="af5"/>
        <w:rPr>
          <w:sz w:val="20"/>
          <w:szCs w:val="20"/>
        </w:rPr>
      </w:pPr>
    </w:p>
    <w:p w:rsidR="00DA5C74" w:rsidRDefault="00DA5C74" w:rsidP="00DA5C74">
      <w:pPr>
        <w:pStyle w:val="af5"/>
        <w:jc w:val="center"/>
        <w:rPr>
          <w:sz w:val="20"/>
          <w:szCs w:val="20"/>
        </w:rPr>
      </w:pPr>
      <w:r>
        <w:rPr>
          <w:sz w:val="20"/>
          <w:szCs w:val="20"/>
        </w:rPr>
        <w:t xml:space="preserve">    Р Е Ш И Л:</w:t>
      </w:r>
    </w:p>
    <w:p w:rsidR="00DA5C74" w:rsidRDefault="00DA5C74" w:rsidP="00DA5C74">
      <w:pPr>
        <w:pStyle w:val="af5"/>
        <w:jc w:val="center"/>
        <w:rPr>
          <w:sz w:val="20"/>
          <w:szCs w:val="20"/>
        </w:rPr>
      </w:pPr>
    </w:p>
    <w:p w:rsidR="00DA5C74" w:rsidRDefault="00DA5C74" w:rsidP="00DA5C74">
      <w:pPr>
        <w:pStyle w:val="af5"/>
        <w:jc w:val="center"/>
        <w:rPr>
          <w:sz w:val="20"/>
          <w:szCs w:val="20"/>
        </w:rPr>
      </w:pPr>
    </w:p>
    <w:p w:rsidR="00DA5C74" w:rsidRDefault="00DA5C74" w:rsidP="00DA5C74">
      <w:pPr>
        <w:pStyle w:val="af5"/>
        <w:ind w:firstLine="567"/>
        <w:jc w:val="both"/>
        <w:rPr>
          <w:sz w:val="20"/>
          <w:szCs w:val="20"/>
          <w:lang w:eastAsia="ru-RU"/>
        </w:rPr>
      </w:pPr>
      <w:r>
        <w:rPr>
          <w:sz w:val="20"/>
          <w:szCs w:val="20"/>
          <w:lang w:eastAsia="ru-RU"/>
        </w:rPr>
        <w:t>1. Утвердить Положение о размещении информации Совета муниципального района «Ижемский» на официальном Интернет-сайте муниципального района «Ижемский» согласно приложению.</w:t>
      </w:r>
    </w:p>
    <w:p w:rsidR="00DA5C74" w:rsidRDefault="00DA5C74" w:rsidP="00DA5C74">
      <w:pPr>
        <w:pStyle w:val="af5"/>
        <w:ind w:firstLine="567"/>
        <w:jc w:val="both"/>
        <w:rPr>
          <w:sz w:val="20"/>
          <w:szCs w:val="20"/>
          <w:lang w:eastAsia="ru-RU"/>
        </w:rPr>
      </w:pPr>
      <w:r>
        <w:rPr>
          <w:sz w:val="20"/>
          <w:szCs w:val="20"/>
          <w:lang w:eastAsia="ru-RU"/>
        </w:rPr>
        <w:t>2.   Настоящее решение подлежит официальному обнародованию.</w:t>
      </w:r>
    </w:p>
    <w:p w:rsidR="00DA5C74" w:rsidRDefault="00DA5C74" w:rsidP="00DA5C74">
      <w:pPr>
        <w:pStyle w:val="af5"/>
        <w:ind w:firstLine="567"/>
        <w:jc w:val="both"/>
        <w:rPr>
          <w:sz w:val="20"/>
          <w:szCs w:val="20"/>
          <w:lang w:eastAsia="ru-RU"/>
        </w:rPr>
      </w:pPr>
      <w:r>
        <w:rPr>
          <w:sz w:val="20"/>
          <w:szCs w:val="20"/>
          <w:lang w:eastAsia="ru-RU"/>
        </w:rPr>
        <w:t>3. Контроль за выполнением настоящего решения возложить на комиссию по социальным вопросам Совета муниципального района «Ижемский».</w:t>
      </w:r>
    </w:p>
    <w:p w:rsidR="00DA5C74" w:rsidRDefault="00DA5C74" w:rsidP="00DA5C74">
      <w:pPr>
        <w:pStyle w:val="af5"/>
        <w:jc w:val="both"/>
        <w:rPr>
          <w:sz w:val="20"/>
          <w:szCs w:val="20"/>
        </w:rPr>
      </w:pPr>
    </w:p>
    <w:p w:rsidR="00DA5C74" w:rsidRDefault="00DA5C74" w:rsidP="00DA5C74">
      <w:pPr>
        <w:pStyle w:val="af5"/>
        <w:jc w:val="center"/>
        <w:rPr>
          <w:sz w:val="20"/>
          <w:szCs w:val="20"/>
        </w:rPr>
      </w:pPr>
    </w:p>
    <w:p w:rsidR="00DA5C74" w:rsidRDefault="00DA5C74" w:rsidP="00DA5C74">
      <w:pPr>
        <w:pStyle w:val="af5"/>
        <w:jc w:val="center"/>
        <w:rPr>
          <w:sz w:val="20"/>
          <w:szCs w:val="20"/>
        </w:rPr>
      </w:pPr>
    </w:p>
    <w:p w:rsidR="00DA5C74" w:rsidRDefault="00DA5C74" w:rsidP="00DA5C74">
      <w:pPr>
        <w:pStyle w:val="af5"/>
        <w:rPr>
          <w:sz w:val="20"/>
          <w:szCs w:val="20"/>
        </w:rPr>
      </w:pPr>
      <w:r>
        <w:rPr>
          <w:sz w:val="20"/>
          <w:szCs w:val="20"/>
        </w:rPr>
        <w:t>Глава муниципального района «Ижемский»-</w:t>
      </w:r>
    </w:p>
    <w:p w:rsidR="00DA5C74" w:rsidRDefault="00DA5C74" w:rsidP="00DA5C74">
      <w:pPr>
        <w:pStyle w:val="af5"/>
        <w:rPr>
          <w:sz w:val="20"/>
          <w:szCs w:val="20"/>
        </w:rPr>
      </w:pPr>
      <w:r>
        <w:rPr>
          <w:sz w:val="20"/>
          <w:szCs w:val="20"/>
        </w:rPr>
        <w:t xml:space="preserve">председатель  Совета района                                                                              </w:t>
      </w:r>
      <w:r>
        <w:rPr>
          <w:sz w:val="20"/>
          <w:szCs w:val="20"/>
        </w:rPr>
        <w:tab/>
      </w:r>
      <w:r>
        <w:rPr>
          <w:sz w:val="20"/>
          <w:szCs w:val="20"/>
        </w:rPr>
        <w:tab/>
      </w:r>
      <w:r>
        <w:rPr>
          <w:sz w:val="20"/>
          <w:szCs w:val="20"/>
        </w:rPr>
        <w:tab/>
      </w:r>
      <w:r>
        <w:rPr>
          <w:sz w:val="20"/>
          <w:szCs w:val="20"/>
        </w:rPr>
        <w:tab/>
      </w:r>
      <w:r>
        <w:rPr>
          <w:sz w:val="20"/>
          <w:szCs w:val="20"/>
        </w:rPr>
        <w:tab/>
        <w:t>Т.В. Артеева</w:t>
      </w:r>
    </w:p>
    <w:p w:rsidR="00DA5C74" w:rsidRDefault="00DA5C74" w:rsidP="00DA5C74">
      <w:pPr>
        <w:pStyle w:val="af5"/>
        <w:jc w:val="right"/>
        <w:rPr>
          <w:sz w:val="20"/>
          <w:szCs w:val="20"/>
          <w:lang w:eastAsia="ru-RU"/>
        </w:rPr>
      </w:pPr>
    </w:p>
    <w:p w:rsidR="00DA5C74" w:rsidRDefault="00DA5C74" w:rsidP="00DA5C74">
      <w:pPr>
        <w:pStyle w:val="af5"/>
        <w:jc w:val="right"/>
        <w:rPr>
          <w:sz w:val="20"/>
          <w:szCs w:val="20"/>
          <w:lang w:eastAsia="ru-RU"/>
        </w:rPr>
      </w:pPr>
    </w:p>
    <w:p w:rsidR="00DA5C74" w:rsidRDefault="00DA5C74" w:rsidP="00DA5C74">
      <w:pPr>
        <w:pStyle w:val="af5"/>
        <w:jc w:val="right"/>
        <w:rPr>
          <w:sz w:val="20"/>
          <w:szCs w:val="20"/>
          <w:lang w:eastAsia="ru-RU"/>
        </w:rPr>
      </w:pPr>
      <w:r>
        <w:rPr>
          <w:sz w:val="20"/>
          <w:szCs w:val="20"/>
          <w:lang w:eastAsia="ru-RU"/>
        </w:rPr>
        <w:t xml:space="preserve">Приложение к решению </w:t>
      </w:r>
    </w:p>
    <w:p w:rsidR="00DA5C74" w:rsidRDefault="00DA5C74" w:rsidP="00DA5C74">
      <w:pPr>
        <w:pStyle w:val="af5"/>
        <w:jc w:val="right"/>
        <w:rPr>
          <w:sz w:val="20"/>
          <w:szCs w:val="20"/>
          <w:lang w:eastAsia="ru-RU"/>
        </w:rPr>
      </w:pPr>
      <w:r>
        <w:rPr>
          <w:sz w:val="20"/>
          <w:szCs w:val="20"/>
          <w:lang w:eastAsia="ru-RU"/>
        </w:rPr>
        <w:t>Совета муниципального района  «Ижемский»</w:t>
      </w:r>
    </w:p>
    <w:p w:rsidR="00DA5C74" w:rsidRDefault="00DA5C74" w:rsidP="00DA5C74">
      <w:pPr>
        <w:pStyle w:val="af5"/>
        <w:jc w:val="right"/>
        <w:rPr>
          <w:sz w:val="20"/>
          <w:szCs w:val="20"/>
          <w:lang w:eastAsia="ru-RU"/>
        </w:rPr>
      </w:pPr>
      <w:r>
        <w:rPr>
          <w:sz w:val="20"/>
          <w:szCs w:val="20"/>
          <w:lang w:eastAsia="ru-RU"/>
        </w:rPr>
        <w:t>от 22 ноября 2016 года № 5-15/3</w:t>
      </w:r>
    </w:p>
    <w:p w:rsidR="00DA5C74" w:rsidRDefault="00DA5C74" w:rsidP="00DA5C74">
      <w:pPr>
        <w:pStyle w:val="af5"/>
        <w:jc w:val="right"/>
        <w:rPr>
          <w:sz w:val="20"/>
          <w:szCs w:val="20"/>
          <w:lang w:eastAsia="ru-RU"/>
        </w:rPr>
      </w:pPr>
    </w:p>
    <w:p w:rsidR="00DA5C74" w:rsidRDefault="00DA5C74" w:rsidP="00DA5C74">
      <w:pPr>
        <w:spacing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Положение о размещении информации Совета муниципального района «Ижемский» на официальном сайте муниципального района «Ижемский»</w:t>
      </w:r>
    </w:p>
    <w:p w:rsidR="00DA5C74" w:rsidRDefault="00DA5C74" w:rsidP="00DA5C74">
      <w:pPr>
        <w:pStyle w:val="af5"/>
        <w:numPr>
          <w:ilvl w:val="0"/>
          <w:numId w:val="29"/>
        </w:numPr>
        <w:jc w:val="center"/>
        <w:rPr>
          <w:sz w:val="20"/>
          <w:szCs w:val="20"/>
          <w:lang w:eastAsia="ru-RU"/>
        </w:rPr>
      </w:pPr>
      <w:r>
        <w:rPr>
          <w:sz w:val="20"/>
          <w:szCs w:val="20"/>
          <w:lang w:eastAsia="ru-RU"/>
        </w:rPr>
        <w:lastRenderedPageBreak/>
        <w:t>Общие положения</w:t>
      </w:r>
    </w:p>
    <w:p w:rsidR="00DA5C74" w:rsidRDefault="00DA5C74" w:rsidP="00DA5C74">
      <w:pPr>
        <w:pStyle w:val="af5"/>
        <w:ind w:left="720"/>
        <w:rPr>
          <w:sz w:val="20"/>
          <w:szCs w:val="20"/>
          <w:lang w:eastAsia="ru-RU"/>
        </w:rPr>
      </w:pPr>
    </w:p>
    <w:p w:rsidR="00DA5C74" w:rsidRDefault="00DA5C74" w:rsidP="00DA5C74">
      <w:pPr>
        <w:pStyle w:val="af5"/>
        <w:ind w:firstLine="567"/>
        <w:jc w:val="both"/>
        <w:rPr>
          <w:sz w:val="20"/>
          <w:szCs w:val="20"/>
          <w:lang w:eastAsia="ru-RU"/>
        </w:rPr>
      </w:pPr>
      <w:r>
        <w:rPr>
          <w:sz w:val="20"/>
          <w:szCs w:val="20"/>
          <w:lang w:eastAsia="ru-RU"/>
        </w:rPr>
        <w:t>1.1 Настоящее Положение определяет порядок организационно-технического обеспечения, сопровождения и информационного наполнения тематического раздела «Совет муниципального района «Ижемский» на официальном Интернет-сайте муниципального района «Ижемский» (далее – Интернет - сайт).</w:t>
      </w:r>
    </w:p>
    <w:p w:rsidR="00DA5C74" w:rsidRDefault="00DA5C74" w:rsidP="00DA5C74">
      <w:pPr>
        <w:pStyle w:val="af5"/>
        <w:ind w:firstLine="567"/>
        <w:jc w:val="both"/>
        <w:rPr>
          <w:sz w:val="20"/>
          <w:szCs w:val="20"/>
          <w:lang w:eastAsia="ru-RU"/>
        </w:rPr>
      </w:pPr>
      <w:r>
        <w:rPr>
          <w:sz w:val="20"/>
          <w:szCs w:val="20"/>
          <w:lang w:eastAsia="ru-RU"/>
        </w:rPr>
        <w:t>1.2. Тематический раздел Совет муниципального района «Ижемский» является одним из официальных источников информации о деятельности Совета муниципального района «Ижемский» (далее - Совет) и обеспечивает открытость и доступность сведений о его деятельности.</w:t>
      </w:r>
    </w:p>
    <w:p w:rsidR="00DA5C74" w:rsidRDefault="00DA5C74" w:rsidP="00DA5C74">
      <w:pPr>
        <w:pStyle w:val="af5"/>
        <w:ind w:firstLine="567"/>
        <w:jc w:val="both"/>
        <w:rPr>
          <w:sz w:val="20"/>
          <w:szCs w:val="20"/>
          <w:lang w:eastAsia="ru-RU"/>
        </w:rPr>
      </w:pPr>
      <w:r>
        <w:rPr>
          <w:sz w:val="20"/>
          <w:szCs w:val="20"/>
          <w:lang w:eastAsia="ru-RU"/>
        </w:rPr>
        <w:t>1.3. Основными целями и задачами функционирования тематического раздела Интернет-сайта являются:</w:t>
      </w:r>
    </w:p>
    <w:p w:rsidR="00DA5C74" w:rsidRDefault="00DA5C74" w:rsidP="00DA5C74">
      <w:pPr>
        <w:pStyle w:val="af5"/>
        <w:ind w:firstLine="567"/>
        <w:jc w:val="both"/>
        <w:rPr>
          <w:sz w:val="20"/>
          <w:szCs w:val="20"/>
          <w:lang w:eastAsia="ru-RU"/>
        </w:rPr>
      </w:pPr>
      <w:r>
        <w:rPr>
          <w:sz w:val="20"/>
          <w:szCs w:val="20"/>
          <w:lang w:eastAsia="ru-RU"/>
        </w:rPr>
        <w:t>1.3.1. Предоставление населению официальной информации о деятельности Совета муниципального района «Ижемский»:</w:t>
      </w:r>
    </w:p>
    <w:p w:rsidR="00DA5C74" w:rsidRDefault="00DA5C74" w:rsidP="00DA5C74">
      <w:pPr>
        <w:pStyle w:val="af5"/>
        <w:ind w:firstLine="567"/>
        <w:jc w:val="both"/>
        <w:rPr>
          <w:sz w:val="20"/>
          <w:szCs w:val="20"/>
          <w:lang w:eastAsia="ru-RU"/>
        </w:rPr>
      </w:pPr>
      <w:r>
        <w:rPr>
          <w:sz w:val="20"/>
          <w:szCs w:val="20"/>
          <w:lang w:eastAsia="ru-RU"/>
        </w:rPr>
        <w:t>- издаваемых нормативных правовых актах;</w:t>
      </w:r>
    </w:p>
    <w:p w:rsidR="00DA5C74" w:rsidRDefault="00DA5C74" w:rsidP="00DA5C74">
      <w:pPr>
        <w:pStyle w:val="af5"/>
        <w:ind w:firstLine="567"/>
        <w:jc w:val="both"/>
        <w:rPr>
          <w:sz w:val="20"/>
          <w:szCs w:val="20"/>
          <w:lang w:eastAsia="ru-RU"/>
        </w:rPr>
      </w:pPr>
      <w:r>
        <w:rPr>
          <w:sz w:val="20"/>
          <w:szCs w:val="20"/>
          <w:lang w:eastAsia="ru-RU"/>
        </w:rPr>
        <w:t>- Устав МО МР «Ижемский»;</w:t>
      </w:r>
    </w:p>
    <w:p w:rsidR="00DA5C74" w:rsidRDefault="00DA5C74" w:rsidP="00DA5C74">
      <w:pPr>
        <w:pStyle w:val="af5"/>
        <w:ind w:firstLine="567"/>
        <w:jc w:val="both"/>
        <w:rPr>
          <w:sz w:val="20"/>
          <w:szCs w:val="20"/>
          <w:lang w:eastAsia="ru-RU"/>
        </w:rPr>
      </w:pPr>
      <w:r>
        <w:rPr>
          <w:sz w:val="20"/>
          <w:szCs w:val="20"/>
          <w:lang w:eastAsia="ru-RU"/>
        </w:rPr>
        <w:t>- </w:t>
      </w:r>
      <w:hyperlink r:id="rId29" w:history="1">
        <w:r>
          <w:rPr>
            <w:rStyle w:val="a6"/>
            <w:sz w:val="20"/>
            <w:szCs w:val="20"/>
            <w:lang w:eastAsia="ru-RU"/>
          </w:rPr>
          <w:t>Регламент</w:t>
        </w:r>
      </w:hyperlink>
      <w:r>
        <w:rPr>
          <w:sz w:val="20"/>
          <w:szCs w:val="20"/>
          <w:lang w:eastAsia="ru-RU"/>
        </w:rPr>
        <w:t> работы Совета;</w:t>
      </w:r>
    </w:p>
    <w:p w:rsidR="00DA5C74" w:rsidRDefault="00DA5C74" w:rsidP="00DA5C74">
      <w:pPr>
        <w:pStyle w:val="af5"/>
        <w:ind w:firstLine="567"/>
        <w:jc w:val="both"/>
        <w:rPr>
          <w:sz w:val="20"/>
          <w:szCs w:val="20"/>
          <w:lang w:eastAsia="ru-RU"/>
        </w:rPr>
      </w:pPr>
      <w:r>
        <w:rPr>
          <w:sz w:val="20"/>
          <w:szCs w:val="20"/>
          <w:lang w:eastAsia="ru-RU"/>
        </w:rPr>
        <w:t>- информации о депутатах Совета;</w:t>
      </w:r>
    </w:p>
    <w:p w:rsidR="00DA5C74" w:rsidRDefault="00DA5C74" w:rsidP="00DA5C74">
      <w:pPr>
        <w:pStyle w:val="af5"/>
        <w:ind w:firstLine="567"/>
        <w:jc w:val="both"/>
        <w:rPr>
          <w:sz w:val="20"/>
          <w:szCs w:val="20"/>
          <w:lang w:eastAsia="ru-RU"/>
        </w:rPr>
      </w:pPr>
      <w:r>
        <w:rPr>
          <w:sz w:val="20"/>
          <w:szCs w:val="20"/>
          <w:lang w:eastAsia="ru-RU"/>
        </w:rPr>
        <w:t>- структура Совета;</w:t>
      </w:r>
    </w:p>
    <w:p w:rsidR="00DA5C74" w:rsidRDefault="00DA5C74" w:rsidP="00DA5C74">
      <w:pPr>
        <w:pStyle w:val="af5"/>
        <w:ind w:firstLine="567"/>
        <w:jc w:val="both"/>
        <w:rPr>
          <w:sz w:val="20"/>
          <w:szCs w:val="20"/>
          <w:lang w:eastAsia="ru-RU"/>
        </w:rPr>
      </w:pPr>
      <w:r>
        <w:rPr>
          <w:sz w:val="20"/>
          <w:szCs w:val="20"/>
          <w:lang w:eastAsia="ru-RU"/>
        </w:rPr>
        <w:t>- о повестке очередного и внеочередного заседания Совета;</w:t>
      </w:r>
    </w:p>
    <w:p w:rsidR="00DA5C74" w:rsidRDefault="00DA5C74" w:rsidP="00DA5C74">
      <w:pPr>
        <w:pStyle w:val="af5"/>
        <w:ind w:firstLine="567"/>
        <w:jc w:val="both"/>
        <w:rPr>
          <w:sz w:val="20"/>
          <w:szCs w:val="20"/>
          <w:lang w:eastAsia="ru-RU"/>
        </w:rPr>
      </w:pPr>
      <w:r>
        <w:rPr>
          <w:sz w:val="20"/>
          <w:szCs w:val="20"/>
          <w:lang w:eastAsia="ru-RU"/>
        </w:rPr>
        <w:t>- заявлениях и выступлениях должностных лиц Совета;</w:t>
      </w:r>
    </w:p>
    <w:p w:rsidR="00DA5C74" w:rsidRDefault="00DA5C74" w:rsidP="00DA5C74">
      <w:pPr>
        <w:pStyle w:val="af5"/>
        <w:ind w:firstLine="567"/>
        <w:jc w:val="both"/>
        <w:rPr>
          <w:sz w:val="20"/>
          <w:szCs w:val="20"/>
          <w:lang w:eastAsia="ru-RU"/>
        </w:rPr>
      </w:pPr>
      <w:r>
        <w:rPr>
          <w:sz w:val="20"/>
          <w:szCs w:val="20"/>
          <w:lang w:eastAsia="ru-RU"/>
        </w:rPr>
        <w:t>- официальных встречах и иных протокольных мероприятиях.</w:t>
      </w:r>
    </w:p>
    <w:p w:rsidR="00DA5C74" w:rsidRDefault="00DA5C74" w:rsidP="00DA5C74">
      <w:pPr>
        <w:pStyle w:val="af5"/>
        <w:ind w:firstLine="567"/>
        <w:jc w:val="both"/>
        <w:rPr>
          <w:sz w:val="20"/>
          <w:szCs w:val="20"/>
          <w:lang w:eastAsia="ru-RU"/>
        </w:rPr>
      </w:pPr>
      <w:r>
        <w:rPr>
          <w:sz w:val="20"/>
          <w:szCs w:val="20"/>
          <w:lang w:eastAsia="ru-RU"/>
        </w:rPr>
        <w:t>1.3.2. Информационное обеспечение органов управления, муниципальных служащих и специалистов муниципальных предприятий и учреждений муниципального района «Ижемский».</w:t>
      </w:r>
    </w:p>
    <w:p w:rsidR="00DA5C74" w:rsidRDefault="00DA5C74" w:rsidP="00DA5C74">
      <w:pPr>
        <w:pStyle w:val="af5"/>
        <w:ind w:firstLine="567"/>
        <w:jc w:val="both"/>
        <w:rPr>
          <w:sz w:val="20"/>
          <w:szCs w:val="20"/>
          <w:lang w:eastAsia="ru-RU"/>
        </w:rPr>
      </w:pPr>
      <w:r>
        <w:rPr>
          <w:sz w:val="20"/>
          <w:szCs w:val="20"/>
          <w:lang w:eastAsia="ru-RU"/>
        </w:rPr>
        <w:t>1.3.3. Повышение доверия к органам местного самоуправления за счет предоставления постоянной информации о деятельности Совета и возможности обратиться к главе муниципального района «Ижемский» и депутатам Совета через интернет-приемную «Задать вопрос главе».</w:t>
      </w:r>
    </w:p>
    <w:p w:rsidR="00DA5C74" w:rsidRDefault="00DA5C74" w:rsidP="00DA5C74">
      <w:pPr>
        <w:pStyle w:val="af5"/>
        <w:ind w:firstLine="567"/>
        <w:jc w:val="both"/>
        <w:rPr>
          <w:sz w:val="20"/>
          <w:szCs w:val="20"/>
          <w:lang w:eastAsia="ru-RU"/>
        </w:rPr>
      </w:pPr>
      <w:r>
        <w:rPr>
          <w:sz w:val="20"/>
          <w:szCs w:val="20"/>
          <w:lang w:eastAsia="ru-RU"/>
        </w:rPr>
        <w:t>1.3.4. Развитие информационного пространства в Ижемском районе.</w:t>
      </w:r>
    </w:p>
    <w:p w:rsidR="00DA5C74" w:rsidRDefault="00DA5C74" w:rsidP="00DA5C74">
      <w:pPr>
        <w:pStyle w:val="af5"/>
        <w:ind w:firstLine="567"/>
        <w:jc w:val="both"/>
        <w:rPr>
          <w:sz w:val="20"/>
          <w:szCs w:val="20"/>
          <w:lang w:eastAsia="ru-RU"/>
        </w:rPr>
      </w:pPr>
      <w:r>
        <w:rPr>
          <w:sz w:val="20"/>
          <w:szCs w:val="20"/>
          <w:lang w:eastAsia="ru-RU"/>
        </w:rPr>
        <w:t>1.4. Обеспечение доступа граждан и юридических лиц к материалам тематического раздела Интернет-сайта производится бесплатно.</w:t>
      </w:r>
    </w:p>
    <w:p w:rsidR="00DA5C74" w:rsidRDefault="00DA5C74" w:rsidP="00DA5C74">
      <w:pPr>
        <w:pStyle w:val="af5"/>
        <w:ind w:firstLine="567"/>
        <w:jc w:val="both"/>
        <w:rPr>
          <w:sz w:val="20"/>
          <w:szCs w:val="20"/>
          <w:lang w:eastAsia="ru-RU"/>
        </w:rPr>
      </w:pPr>
      <w:r>
        <w:rPr>
          <w:sz w:val="20"/>
          <w:szCs w:val="20"/>
          <w:lang w:eastAsia="ru-RU"/>
        </w:rPr>
        <w:t>1.5. Порядок информационного наполнения Интернет-сайта, содержание и сроки обновления информации, назначение уполномоченных на работу с сайтом лиц устанавливаются главой муниципального района «Ижемский» - председателем Совета района по соглашению с администрацией муниципального района «Ижемский».</w:t>
      </w:r>
    </w:p>
    <w:p w:rsidR="00DA5C74" w:rsidRDefault="00DA5C74" w:rsidP="00DA5C74">
      <w:pPr>
        <w:pStyle w:val="af5"/>
        <w:ind w:firstLine="567"/>
        <w:jc w:val="both"/>
        <w:rPr>
          <w:sz w:val="20"/>
          <w:szCs w:val="20"/>
          <w:lang w:eastAsia="ru-RU"/>
        </w:rPr>
      </w:pPr>
      <w:r>
        <w:rPr>
          <w:sz w:val="20"/>
          <w:szCs w:val="20"/>
          <w:lang w:eastAsia="ru-RU"/>
        </w:rPr>
        <w:t xml:space="preserve">1.6. Адрес тематического раздела Интернет-сайта муниципального района «Ижемский» в сети Интернет: </w:t>
      </w:r>
      <w:r>
        <w:rPr>
          <w:sz w:val="20"/>
          <w:szCs w:val="20"/>
          <w:u w:val="single"/>
          <w:lang w:eastAsia="ru-RU"/>
        </w:rPr>
        <w:t>http://www.</w:t>
      </w:r>
      <w:r>
        <w:rPr>
          <w:sz w:val="20"/>
          <w:szCs w:val="20"/>
          <w:u w:val="single"/>
        </w:rPr>
        <w:t xml:space="preserve"> </w:t>
      </w:r>
      <w:r>
        <w:rPr>
          <w:sz w:val="20"/>
          <w:szCs w:val="20"/>
          <w:u w:val="single"/>
          <w:lang w:eastAsia="ru-RU"/>
        </w:rPr>
        <w:t>izhma.ru.</w:t>
      </w:r>
    </w:p>
    <w:p w:rsidR="00DA5C74" w:rsidRDefault="00DA5C74" w:rsidP="00DA5C74">
      <w:pPr>
        <w:pStyle w:val="af5"/>
        <w:ind w:firstLine="567"/>
        <w:jc w:val="both"/>
        <w:rPr>
          <w:sz w:val="20"/>
          <w:szCs w:val="20"/>
          <w:lang w:eastAsia="ru-RU"/>
        </w:rPr>
      </w:pPr>
      <w:r>
        <w:rPr>
          <w:sz w:val="20"/>
          <w:szCs w:val="20"/>
          <w:lang w:eastAsia="ru-RU"/>
        </w:rPr>
        <w:t>1.7. Сайт может быть зарегистрирован как средство массовой информации по решению Совета района в установленном законодательством Российской Федерации порядке.</w:t>
      </w:r>
    </w:p>
    <w:p w:rsidR="00DA5C74" w:rsidRDefault="00DA5C74" w:rsidP="00DA5C74">
      <w:pPr>
        <w:pStyle w:val="af5"/>
        <w:ind w:firstLine="567"/>
        <w:jc w:val="both"/>
        <w:rPr>
          <w:sz w:val="20"/>
          <w:szCs w:val="20"/>
          <w:lang w:eastAsia="ru-RU"/>
        </w:rPr>
      </w:pPr>
      <w:r>
        <w:rPr>
          <w:sz w:val="20"/>
          <w:szCs w:val="20"/>
          <w:lang w:eastAsia="ru-RU"/>
        </w:rPr>
        <w:t>2. Структура Интернет-сайта</w:t>
      </w:r>
    </w:p>
    <w:p w:rsidR="00DA5C74" w:rsidRDefault="00DA5C74" w:rsidP="00DA5C74">
      <w:pPr>
        <w:pStyle w:val="af5"/>
        <w:ind w:firstLine="567"/>
        <w:jc w:val="both"/>
        <w:rPr>
          <w:sz w:val="20"/>
          <w:szCs w:val="20"/>
          <w:lang w:eastAsia="ru-RU"/>
        </w:rPr>
      </w:pPr>
    </w:p>
    <w:p w:rsidR="00DA5C74" w:rsidRDefault="00DA5C74" w:rsidP="00DA5C74">
      <w:pPr>
        <w:pStyle w:val="af5"/>
        <w:ind w:firstLine="567"/>
        <w:jc w:val="both"/>
        <w:rPr>
          <w:sz w:val="20"/>
          <w:szCs w:val="20"/>
          <w:lang w:eastAsia="ru-RU"/>
        </w:rPr>
      </w:pPr>
      <w:r>
        <w:rPr>
          <w:sz w:val="20"/>
          <w:szCs w:val="20"/>
          <w:lang w:eastAsia="ru-RU"/>
        </w:rPr>
        <w:t>2.1. Перечень информации, подлежащей размещению в тематическом разделе на Интернет-сайте Ижма.ру:</w:t>
      </w:r>
    </w:p>
    <w:p w:rsidR="00DA5C74" w:rsidRDefault="00DA5C74" w:rsidP="00DA5C74">
      <w:pPr>
        <w:pStyle w:val="af5"/>
        <w:ind w:firstLine="567"/>
        <w:jc w:val="both"/>
        <w:rPr>
          <w:sz w:val="20"/>
          <w:szCs w:val="20"/>
          <w:lang w:eastAsia="ru-RU"/>
        </w:rPr>
      </w:pPr>
      <w:r>
        <w:rPr>
          <w:sz w:val="20"/>
          <w:szCs w:val="20"/>
          <w:lang w:eastAsia="ru-RU"/>
        </w:rPr>
        <w:t>- </w:t>
      </w:r>
      <w:hyperlink r:id="rId30" w:history="1">
        <w:r>
          <w:rPr>
            <w:rStyle w:val="a6"/>
            <w:sz w:val="20"/>
            <w:szCs w:val="20"/>
            <w:lang w:eastAsia="ru-RU"/>
          </w:rPr>
          <w:t>Устав</w:t>
        </w:r>
      </w:hyperlink>
      <w:r>
        <w:rPr>
          <w:sz w:val="20"/>
          <w:szCs w:val="20"/>
          <w:lang w:eastAsia="ru-RU"/>
        </w:rPr>
        <w:t> муниципального района «Ижемский»;</w:t>
      </w:r>
    </w:p>
    <w:p w:rsidR="00DA5C74" w:rsidRDefault="00DA5C74" w:rsidP="00DA5C74">
      <w:pPr>
        <w:pStyle w:val="af5"/>
        <w:ind w:firstLine="567"/>
        <w:jc w:val="both"/>
        <w:rPr>
          <w:sz w:val="20"/>
          <w:szCs w:val="20"/>
          <w:lang w:eastAsia="ru-RU"/>
        </w:rPr>
      </w:pPr>
      <w:r>
        <w:rPr>
          <w:sz w:val="20"/>
          <w:szCs w:val="20"/>
          <w:lang w:eastAsia="ru-RU"/>
        </w:rPr>
        <w:t>- </w:t>
      </w:r>
      <w:hyperlink r:id="rId31" w:history="1">
        <w:r>
          <w:rPr>
            <w:rStyle w:val="a6"/>
            <w:sz w:val="20"/>
            <w:szCs w:val="20"/>
            <w:lang w:eastAsia="ru-RU"/>
          </w:rPr>
          <w:t>Регламент</w:t>
        </w:r>
      </w:hyperlink>
      <w:r>
        <w:rPr>
          <w:sz w:val="20"/>
          <w:szCs w:val="20"/>
          <w:lang w:eastAsia="ru-RU"/>
        </w:rPr>
        <w:t> Совета;</w:t>
      </w:r>
    </w:p>
    <w:p w:rsidR="00DA5C74" w:rsidRDefault="00DA5C74" w:rsidP="00DA5C74">
      <w:pPr>
        <w:pStyle w:val="af5"/>
        <w:ind w:firstLine="567"/>
        <w:jc w:val="both"/>
        <w:rPr>
          <w:sz w:val="20"/>
          <w:szCs w:val="20"/>
          <w:lang w:eastAsia="ru-RU"/>
        </w:rPr>
      </w:pPr>
      <w:r>
        <w:rPr>
          <w:sz w:val="20"/>
          <w:szCs w:val="20"/>
          <w:lang w:eastAsia="ru-RU"/>
        </w:rPr>
        <w:t>- решения Совета, носящие нормативный характер;</w:t>
      </w:r>
    </w:p>
    <w:p w:rsidR="00DA5C74" w:rsidRDefault="00DA5C74" w:rsidP="00DA5C74">
      <w:pPr>
        <w:pStyle w:val="af5"/>
        <w:ind w:firstLine="567"/>
        <w:jc w:val="both"/>
        <w:rPr>
          <w:sz w:val="20"/>
          <w:szCs w:val="20"/>
          <w:lang w:eastAsia="ru-RU"/>
        </w:rPr>
      </w:pPr>
      <w:r>
        <w:rPr>
          <w:sz w:val="20"/>
          <w:szCs w:val="20"/>
          <w:lang w:eastAsia="ru-RU"/>
        </w:rPr>
        <w:t>- информация о депутатах;</w:t>
      </w:r>
    </w:p>
    <w:p w:rsidR="00DA5C74" w:rsidRDefault="00DA5C74" w:rsidP="00DA5C74">
      <w:pPr>
        <w:pStyle w:val="af5"/>
        <w:ind w:firstLine="567"/>
        <w:jc w:val="both"/>
        <w:rPr>
          <w:sz w:val="20"/>
          <w:szCs w:val="20"/>
          <w:lang w:eastAsia="ru-RU"/>
        </w:rPr>
      </w:pPr>
      <w:r>
        <w:rPr>
          <w:sz w:val="20"/>
          <w:szCs w:val="20"/>
          <w:lang w:eastAsia="ru-RU"/>
        </w:rPr>
        <w:t>- структура Совета;</w:t>
      </w:r>
    </w:p>
    <w:p w:rsidR="00DA5C74" w:rsidRDefault="00DA5C74" w:rsidP="00DA5C74">
      <w:pPr>
        <w:pStyle w:val="af5"/>
        <w:ind w:firstLine="567"/>
        <w:jc w:val="both"/>
        <w:rPr>
          <w:sz w:val="20"/>
          <w:szCs w:val="20"/>
          <w:lang w:eastAsia="ru-RU"/>
        </w:rPr>
      </w:pPr>
      <w:r>
        <w:rPr>
          <w:sz w:val="20"/>
          <w:szCs w:val="20"/>
          <w:lang w:eastAsia="ru-RU"/>
        </w:rPr>
        <w:t>- информация о постоянных комиссиях Совета;</w:t>
      </w:r>
    </w:p>
    <w:p w:rsidR="00DA5C74" w:rsidRDefault="00DA5C74" w:rsidP="00DA5C74">
      <w:pPr>
        <w:pStyle w:val="af5"/>
        <w:ind w:firstLine="567"/>
        <w:jc w:val="both"/>
        <w:rPr>
          <w:sz w:val="20"/>
          <w:szCs w:val="20"/>
          <w:lang w:eastAsia="ru-RU"/>
        </w:rPr>
      </w:pPr>
      <w:r>
        <w:rPr>
          <w:sz w:val="20"/>
          <w:szCs w:val="20"/>
          <w:lang w:eastAsia="ru-RU"/>
        </w:rPr>
        <w:t>- официальная символика муниципального района «Ижемский»;</w:t>
      </w:r>
    </w:p>
    <w:p w:rsidR="00DA5C74" w:rsidRDefault="00DA5C74" w:rsidP="00DA5C74">
      <w:pPr>
        <w:pStyle w:val="af5"/>
        <w:ind w:firstLine="567"/>
        <w:jc w:val="both"/>
        <w:rPr>
          <w:sz w:val="20"/>
          <w:szCs w:val="20"/>
          <w:lang w:eastAsia="ru-RU"/>
        </w:rPr>
      </w:pPr>
      <w:r>
        <w:rPr>
          <w:sz w:val="20"/>
          <w:szCs w:val="20"/>
          <w:lang w:eastAsia="ru-RU"/>
        </w:rPr>
        <w:t>- почетные граждане муниципального образования муниципального района «Ижемский»;</w:t>
      </w:r>
    </w:p>
    <w:p w:rsidR="00DA5C74" w:rsidRDefault="00DA5C74" w:rsidP="00DA5C74">
      <w:pPr>
        <w:pStyle w:val="af5"/>
        <w:ind w:firstLine="567"/>
        <w:jc w:val="both"/>
        <w:rPr>
          <w:sz w:val="20"/>
          <w:szCs w:val="20"/>
          <w:lang w:eastAsia="ru-RU"/>
        </w:rPr>
      </w:pPr>
      <w:r>
        <w:rPr>
          <w:sz w:val="20"/>
          <w:szCs w:val="20"/>
          <w:lang w:eastAsia="ru-RU"/>
        </w:rPr>
        <w:t>- информация о личном приеме главы муниципального района «Ижемский» - председателя Совета района, личном приеме депутатов Совета;</w:t>
      </w:r>
    </w:p>
    <w:p w:rsidR="00DA5C74" w:rsidRDefault="00DA5C74" w:rsidP="00DA5C74">
      <w:pPr>
        <w:pStyle w:val="af5"/>
        <w:ind w:firstLine="567"/>
        <w:jc w:val="both"/>
        <w:rPr>
          <w:sz w:val="20"/>
          <w:szCs w:val="20"/>
          <w:lang w:eastAsia="ru-RU"/>
        </w:rPr>
      </w:pPr>
      <w:r>
        <w:rPr>
          <w:sz w:val="20"/>
          <w:szCs w:val="20"/>
          <w:lang w:eastAsia="ru-RU"/>
        </w:rPr>
        <w:t>- почтовый адрес, контактные телефоны;</w:t>
      </w:r>
    </w:p>
    <w:p w:rsidR="00DA5C74" w:rsidRDefault="00DA5C74" w:rsidP="00DA5C74">
      <w:pPr>
        <w:pStyle w:val="af5"/>
        <w:ind w:firstLine="567"/>
        <w:jc w:val="both"/>
        <w:rPr>
          <w:sz w:val="20"/>
          <w:szCs w:val="20"/>
          <w:lang w:eastAsia="ru-RU"/>
        </w:rPr>
      </w:pPr>
      <w:r>
        <w:rPr>
          <w:sz w:val="20"/>
          <w:szCs w:val="20"/>
          <w:lang w:eastAsia="ru-RU"/>
        </w:rPr>
        <w:t>- новостная информация о работе Совета;</w:t>
      </w:r>
    </w:p>
    <w:p w:rsidR="00DA5C74" w:rsidRDefault="00DA5C74" w:rsidP="00DA5C74">
      <w:pPr>
        <w:pStyle w:val="af5"/>
        <w:ind w:firstLine="567"/>
        <w:jc w:val="both"/>
        <w:rPr>
          <w:sz w:val="20"/>
          <w:szCs w:val="20"/>
          <w:lang w:eastAsia="ru-RU"/>
        </w:rPr>
      </w:pPr>
      <w:r>
        <w:rPr>
          <w:sz w:val="20"/>
          <w:szCs w:val="20"/>
          <w:lang w:eastAsia="ru-RU"/>
        </w:rPr>
        <w:t>- справочная информация.</w:t>
      </w:r>
    </w:p>
    <w:p w:rsidR="00DA5C74" w:rsidRDefault="00DA5C74" w:rsidP="00DA5C74">
      <w:pPr>
        <w:pStyle w:val="af5"/>
        <w:ind w:firstLine="567"/>
        <w:jc w:val="both"/>
        <w:rPr>
          <w:sz w:val="20"/>
          <w:szCs w:val="20"/>
          <w:lang w:eastAsia="ru-RU"/>
        </w:rPr>
      </w:pPr>
      <w:r>
        <w:rPr>
          <w:sz w:val="20"/>
          <w:szCs w:val="20"/>
          <w:lang w:eastAsia="ru-RU"/>
        </w:rPr>
        <w:t>По решению Совета депутатов в указанный перечень могут вноситься изменения и дополнения.</w:t>
      </w:r>
    </w:p>
    <w:p w:rsidR="00DA5C74" w:rsidRDefault="00DA5C74" w:rsidP="00DA5C74">
      <w:pPr>
        <w:pStyle w:val="af5"/>
        <w:ind w:firstLine="567"/>
        <w:jc w:val="both"/>
        <w:rPr>
          <w:sz w:val="20"/>
          <w:szCs w:val="20"/>
          <w:lang w:eastAsia="ru-RU"/>
        </w:rPr>
      </w:pPr>
      <w:r>
        <w:rPr>
          <w:sz w:val="20"/>
          <w:szCs w:val="20"/>
          <w:lang w:eastAsia="ru-RU"/>
        </w:rPr>
        <w:t>2.2. Привлеченная информация (материалы) сторонних информационных источников используется в соответствии с действующим законодательством.</w:t>
      </w:r>
    </w:p>
    <w:p w:rsidR="00DA5C74" w:rsidRDefault="00DA5C74" w:rsidP="00DA5C74">
      <w:pPr>
        <w:pStyle w:val="af5"/>
        <w:ind w:firstLine="567"/>
        <w:jc w:val="both"/>
        <w:rPr>
          <w:sz w:val="20"/>
          <w:szCs w:val="20"/>
          <w:lang w:eastAsia="ru-RU"/>
        </w:rPr>
      </w:pPr>
      <w:r>
        <w:rPr>
          <w:sz w:val="20"/>
          <w:szCs w:val="20"/>
          <w:lang w:eastAsia="ru-RU"/>
        </w:rPr>
        <w:t>2.3. В тематическом разделе на Интернет-сайте могут быть представлены интерактивные сервисы, которые могут содержать:</w:t>
      </w:r>
    </w:p>
    <w:p w:rsidR="00DA5C74" w:rsidRDefault="00DA5C74" w:rsidP="00DA5C74">
      <w:pPr>
        <w:pStyle w:val="af5"/>
        <w:ind w:firstLine="567"/>
        <w:jc w:val="both"/>
        <w:rPr>
          <w:sz w:val="20"/>
          <w:szCs w:val="20"/>
          <w:lang w:eastAsia="ru-RU"/>
        </w:rPr>
      </w:pPr>
      <w:r>
        <w:rPr>
          <w:sz w:val="20"/>
          <w:szCs w:val="20"/>
          <w:lang w:eastAsia="ru-RU"/>
        </w:rPr>
        <w:t>- Интернет-конференции (форумы, обсуждения), в том числе экспертные;</w:t>
      </w:r>
    </w:p>
    <w:p w:rsidR="00DA5C74" w:rsidRDefault="00DA5C74" w:rsidP="00DA5C74">
      <w:pPr>
        <w:pStyle w:val="af5"/>
        <w:ind w:firstLine="567"/>
        <w:jc w:val="both"/>
        <w:rPr>
          <w:sz w:val="20"/>
          <w:szCs w:val="20"/>
          <w:lang w:eastAsia="ru-RU"/>
        </w:rPr>
      </w:pPr>
      <w:r>
        <w:rPr>
          <w:sz w:val="20"/>
          <w:szCs w:val="20"/>
          <w:lang w:eastAsia="ru-RU"/>
        </w:rPr>
        <w:t>- электронные формы для интерактивного опроса посетителей Интернет-сайта;</w:t>
      </w:r>
    </w:p>
    <w:p w:rsidR="00DA5C74" w:rsidRDefault="00DA5C74" w:rsidP="00DA5C74">
      <w:pPr>
        <w:pStyle w:val="af5"/>
        <w:ind w:firstLine="567"/>
        <w:jc w:val="both"/>
        <w:rPr>
          <w:sz w:val="20"/>
          <w:szCs w:val="20"/>
          <w:lang w:eastAsia="ru-RU"/>
        </w:rPr>
      </w:pPr>
      <w:r>
        <w:rPr>
          <w:sz w:val="20"/>
          <w:szCs w:val="20"/>
          <w:lang w:eastAsia="ru-RU"/>
        </w:rPr>
        <w:t>- электронные формы для направления гражданами предложений по вопросам деятельности органов местного самоуправления с разъяснением порядка использования предложений;</w:t>
      </w:r>
    </w:p>
    <w:p w:rsidR="00DA5C74" w:rsidRDefault="00DA5C74" w:rsidP="00DA5C74">
      <w:pPr>
        <w:pStyle w:val="af5"/>
        <w:ind w:firstLine="567"/>
        <w:jc w:val="both"/>
        <w:rPr>
          <w:sz w:val="20"/>
          <w:szCs w:val="20"/>
          <w:lang w:eastAsia="ru-RU"/>
        </w:rPr>
      </w:pPr>
      <w:r>
        <w:rPr>
          <w:sz w:val="20"/>
          <w:szCs w:val="20"/>
          <w:lang w:eastAsia="ru-RU"/>
        </w:rPr>
        <w:t>- поисковую систему по информационным ресурсам web-сайта.</w:t>
      </w:r>
    </w:p>
    <w:p w:rsidR="00DA5C74" w:rsidRDefault="00DA5C74" w:rsidP="00DA5C74">
      <w:pPr>
        <w:pStyle w:val="af5"/>
        <w:ind w:firstLine="567"/>
        <w:jc w:val="both"/>
        <w:rPr>
          <w:sz w:val="20"/>
          <w:szCs w:val="20"/>
          <w:lang w:eastAsia="ru-RU"/>
        </w:rPr>
      </w:pPr>
      <w:r>
        <w:rPr>
          <w:sz w:val="20"/>
          <w:szCs w:val="20"/>
          <w:lang w:eastAsia="ru-RU"/>
        </w:rPr>
        <w:t>3. Требования к информационному наполнению Интернет-сайта</w:t>
      </w:r>
    </w:p>
    <w:p w:rsidR="00DA5C74" w:rsidRDefault="00DA5C74" w:rsidP="00DA5C74">
      <w:pPr>
        <w:pStyle w:val="af5"/>
        <w:ind w:firstLine="567"/>
        <w:jc w:val="both"/>
        <w:rPr>
          <w:sz w:val="20"/>
          <w:szCs w:val="20"/>
          <w:lang w:eastAsia="ru-RU"/>
        </w:rPr>
      </w:pPr>
      <w:r>
        <w:rPr>
          <w:sz w:val="20"/>
          <w:szCs w:val="20"/>
          <w:lang w:eastAsia="ru-RU"/>
        </w:rPr>
        <w:t>3.1. Информация, размещаемая в тематическом разделе на Интернет-сайте, носит официальный характер, является публичной и бесплатной.</w:t>
      </w:r>
    </w:p>
    <w:p w:rsidR="00DA5C74" w:rsidRDefault="00DA5C74" w:rsidP="00DA5C74">
      <w:pPr>
        <w:pStyle w:val="af5"/>
        <w:ind w:firstLine="567"/>
        <w:jc w:val="both"/>
        <w:rPr>
          <w:sz w:val="20"/>
          <w:szCs w:val="20"/>
          <w:lang w:eastAsia="ru-RU"/>
        </w:rPr>
      </w:pPr>
      <w:r>
        <w:rPr>
          <w:sz w:val="20"/>
          <w:szCs w:val="20"/>
          <w:lang w:eastAsia="ru-RU"/>
        </w:rPr>
        <w:t>3.2. В тематическом разделе Совета на Интернет-сайте может размещаться информация, не носящая официального характера, с обязательным уведомлением о ее источнике.</w:t>
      </w:r>
    </w:p>
    <w:p w:rsidR="00DA5C74" w:rsidRDefault="00DA5C74" w:rsidP="00DA5C74">
      <w:pPr>
        <w:pStyle w:val="af5"/>
        <w:ind w:firstLine="567"/>
        <w:jc w:val="both"/>
        <w:rPr>
          <w:sz w:val="20"/>
          <w:szCs w:val="20"/>
          <w:lang w:eastAsia="ru-RU"/>
        </w:rPr>
      </w:pPr>
      <w:r>
        <w:rPr>
          <w:sz w:val="20"/>
          <w:szCs w:val="20"/>
          <w:lang w:eastAsia="ru-RU"/>
        </w:rPr>
        <w:lastRenderedPageBreak/>
        <w:t>3.3. На Интернет-сайте могут размещаться информационные материалы в форме баннеров, ссылок и других форматов следующего характера:</w:t>
      </w:r>
    </w:p>
    <w:p w:rsidR="00DA5C74" w:rsidRDefault="00DA5C74" w:rsidP="00DA5C74">
      <w:pPr>
        <w:pStyle w:val="af5"/>
        <w:ind w:firstLine="567"/>
        <w:jc w:val="both"/>
        <w:rPr>
          <w:sz w:val="20"/>
          <w:szCs w:val="20"/>
          <w:lang w:eastAsia="ru-RU"/>
        </w:rPr>
      </w:pPr>
      <w:r>
        <w:rPr>
          <w:sz w:val="20"/>
          <w:szCs w:val="20"/>
          <w:lang w:eastAsia="ru-RU"/>
        </w:rPr>
        <w:t>- освещение мероприятий и акций, планируемых или проводимых Советом, а также осуществляемых при его непосредственном или опосредованном участии;</w:t>
      </w:r>
    </w:p>
    <w:p w:rsidR="00DA5C74" w:rsidRDefault="00DA5C74" w:rsidP="00DA5C74">
      <w:pPr>
        <w:pStyle w:val="af5"/>
        <w:ind w:firstLine="567"/>
        <w:jc w:val="both"/>
        <w:rPr>
          <w:sz w:val="20"/>
          <w:szCs w:val="20"/>
          <w:lang w:eastAsia="ru-RU"/>
        </w:rPr>
      </w:pPr>
      <w:r>
        <w:rPr>
          <w:sz w:val="20"/>
          <w:szCs w:val="20"/>
          <w:lang w:eastAsia="ru-RU"/>
        </w:rPr>
        <w:t>- освещение утвержденных муниципальных целевых программ;</w:t>
      </w:r>
    </w:p>
    <w:p w:rsidR="00DA5C74" w:rsidRDefault="00DA5C74" w:rsidP="00DA5C74">
      <w:pPr>
        <w:pStyle w:val="af5"/>
        <w:ind w:firstLine="567"/>
        <w:jc w:val="both"/>
        <w:rPr>
          <w:sz w:val="20"/>
          <w:szCs w:val="20"/>
          <w:lang w:eastAsia="ru-RU"/>
        </w:rPr>
      </w:pPr>
      <w:r>
        <w:rPr>
          <w:sz w:val="20"/>
          <w:szCs w:val="20"/>
          <w:lang w:eastAsia="ru-RU"/>
        </w:rPr>
        <w:t>- указание ссылок на официальные Интернет-ресурсы органов государственной власти Российской Федерации, Республики Коми, а также органов местного самоуправления, расположенных в границах муниципального района «Ижемский»;</w:t>
      </w:r>
    </w:p>
    <w:p w:rsidR="00DA5C74" w:rsidRDefault="00DA5C74" w:rsidP="00DA5C74">
      <w:pPr>
        <w:pStyle w:val="af5"/>
        <w:ind w:firstLine="567"/>
        <w:jc w:val="both"/>
        <w:rPr>
          <w:sz w:val="20"/>
          <w:szCs w:val="20"/>
          <w:lang w:eastAsia="ru-RU"/>
        </w:rPr>
      </w:pPr>
      <w:r>
        <w:rPr>
          <w:sz w:val="20"/>
          <w:szCs w:val="20"/>
          <w:lang w:eastAsia="ru-RU"/>
        </w:rPr>
        <w:t>- освещение кампаний социальной направленности, представляющей интересы общественности.</w:t>
      </w:r>
    </w:p>
    <w:p w:rsidR="00DA5C74" w:rsidRDefault="00DA5C74" w:rsidP="00DA5C74">
      <w:pPr>
        <w:pStyle w:val="af5"/>
        <w:ind w:firstLine="567"/>
        <w:jc w:val="both"/>
        <w:rPr>
          <w:sz w:val="20"/>
          <w:szCs w:val="20"/>
          <w:lang w:eastAsia="ru-RU"/>
        </w:rPr>
      </w:pPr>
      <w:r>
        <w:rPr>
          <w:sz w:val="20"/>
          <w:szCs w:val="20"/>
          <w:lang w:eastAsia="ru-RU"/>
        </w:rPr>
        <w:t>3.4. В тематическом разделе на Интернет-сайте не допускается размещение:</w:t>
      </w:r>
    </w:p>
    <w:p w:rsidR="00DA5C74" w:rsidRDefault="00DA5C74" w:rsidP="00DA5C74">
      <w:pPr>
        <w:pStyle w:val="af5"/>
        <w:ind w:firstLine="567"/>
        <w:jc w:val="both"/>
        <w:rPr>
          <w:sz w:val="20"/>
          <w:szCs w:val="20"/>
          <w:lang w:eastAsia="ru-RU"/>
        </w:rPr>
      </w:pPr>
      <w:r>
        <w:rPr>
          <w:sz w:val="20"/>
          <w:szCs w:val="20"/>
          <w:lang w:eastAsia="ru-RU"/>
        </w:rPr>
        <w:t>- предвыборных агитационных материалов;</w:t>
      </w:r>
    </w:p>
    <w:p w:rsidR="00DA5C74" w:rsidRDefault="00DA5C74" w:rsidP="00DA5C74">
      <w:pPr>
        <w:pStyle w:val="af5"/>
        <w:ind w:firstLine="567"/>
        <w:jc w:val="both"/>
        <w:rPr>
          <w:sz w:val="20"/>
          <w:szCs w:val="20"/>
          <w:lang w:eastAsia="ru-RU"/>
        </w:rPr>
      </w:pPr>
      <w:r>
        <w:rPr>
          <w:sz w:val="20"/>
          <w:szCs w:val="20"/>
          <w:lang w:eastAsia="ru-RU"/>
        </w:rPr>
        <w:t>- информации о деятельности политических партий, за исключением информации о работе фракций в рамках деятельности Совета района;</w:t>
      </w:r>
    </w:p>
    <w:p w:rsidR="00DA5C74" w:rsidRDefault="00DA5C74" w:rsidP="00DA5C74">
      <w:pPr>
        <w:pStyle w:val="af5"/>
        <w:ind w:firstLine="567"/>
        <w:jc w:val="both"/>
        <w:rPr>
          <w:sz w:val="20"/>
          <w:szCs w:val="20"/>
          <w:lang w:eastAsia="ru-RU"/>
        </w:rPr>
      </w:pPr>
      <w:r>
        <w:rPr>
          <w:sz w:val="20"/>
          <w:szCs w:val="20"/>
          <w:lang w:eastAsia="ru-RU"/>
        </w:rPr>
        <w:t>- коммерческих рекламных материалов;</w:t>
      </w:r>
    </w:p>
    <w:p w:rsidR="00DA5C74" w:rsidRDefault="00DA5C74" w:rsidP="00DA5C74">
      <w:pPr>
        <w:pStyle w:val="af5"/>
        <w:ind w:firstLine="567"/>
        <w:jc w:val="both"/>
        <w:rPr>
          <w:sz w:val="20"/>
          <w:szCs w:val="20"/>
          <w:lang w:eastAsia="ru-RU"/>
        </w:rPr>
      </w:pPr>
      <w:r>
        <w:rPr>
          <w:sz w:val="20"/>
          <w:szCs w:val="20"/>
          <w:lang w:eastAsia="ru-RU"/>
        </w:rPr>
        <w:t>- информации, относимой по действующему законодательству к информации ограниченного доступа - государственной тайне и конфиденциальной информации;</w:t>
      </w:r>
    </w:p>
    <w:p w:rsidR="00DA5C74" w:rsidRDefault="00DA5C74" w:rsidP="00DA5C74">
      <w:pPr>
        <w:pStyle w:val="af5"/>
        <w:ind w:firstLine="567"/>
        <w:jc w:val="both"/>
        <w:rPr>
          <w:sz w:val="20"/>
          <w:szCs w:val="20"/>
          <w:lang w:eastAsia="ru-RU"/>
        </w:rPr>
      </w:pPr>
      <w:r>
        <w:rPr>
          <w:sz w:val="20"/>
          <w:szCs w:val="20"/>
          <w:lang w:eastAsia="ru-RU"/>
        </w:rPr>
        <w:t>- информации, нарушающей авторские права;</w:t>
      </w:r>
    </w:p>
    <w:p w:rsidR="00DA5C74" w:rsidRDefault="00DA5C74" w:rsidP="00DA5C74">
      <w:pPr>
        <w:pStyle w:val="af5"/>
        <w:ind w:firstLine="567"/>
        <w:jc w:val="both"/>
        <w:rPr>
          <w:sz w:val="20"/>
          <w:szCs w:val="20"/>
          <w:lang w:eastAsia="ru-RU"/>
        </w:rPr>
      </w:pPr>
      <w:r>
        <w:rPr>
          <w:sz w:val="20"/>
          <w:szCs w:val="20"/>
          <w:lang w:eastAsia="ru-RU"/>
        </w:rPr>
        <w:t>- информации, разжигающей межнациональную рознь, призывающей к насилию или насильственному изменению конституционного строя, содержащей ненормативную лексику;</w:t>
      </w:r>
    </w:p>
    <w:p w:rsidR="00DA5C74" w:rsidRDefault="00DA5C74" w:rsidP="00DA5C74">
      <w:pPr>
        <w:pStyle w:val="af5"/>
        <w:ind w:firstLine="567"/>
        <w:jc w:val="both"/>
        <w:rPr>
          <w:sz w:val="20"/>
          <w:szCs w:val="20"/>
          <w:lang w:eastAsia="ru-RU"/>
        </w:rPr>
      </w:pPr>
      <w:r>
        <w:rPr>
          <w:sz w:val="20"/>
          <w:szCs w:val="20"/>
          <w:lang w:eastAsia="ru-RU"/>
        </w:rPr>
        <w:t>- информации, нарушающей нормы действующего законодательства.</w:t>
      </w:r>
    </w:p>
    <w:p w:rsidR="00DA5C74" w:rsidRDefault="00DA5C74" w:rsidP="00DA5C74">
      <w:pPr>
        <w:pStyle w:val="af5"/>
        <w:ind w:firstLine="567"/>
        <w:jc w:val="both"/>
        <w:rPr>
          <w:sz w:val="20"/>
          <w:szCs w:val="20"/>
          <w:lang w:eastAsia="ru-RU"/>
        </w:rPr>
      </w:pPr>
      <w:r>
        <w:rPr>
          <w:sz w:val="20"/>
          <w:szCs w:val="20"/>
          <w:lang w:eastAsia="ru-RU"/>
        </w:rPr>
        <w:t>4. Организационно-техническое обеспечение Интернет-сайта</w:t>
      </w:r>
    </w:p>
    <w:p w:rsidR="00DA5C74" w:rsidRDefault="00DA5C74" w:rsidP="00DA5C74">
      <w:pPr>
        <w:pStyle w:val="af5"/>
        <w:ind w:firstLine="567"/>
        <w:jc w:val="both"/>
        <w:rPr>
          <w:sz w:val="20"/>
          <w:szCs w:val="20"/>
          <w:lang w:eastAsia="ru-RU"/>
        </w:rPr>
      </w:pPr>
      <w:r>
        <w:rPr>
          <w:sz w:val="20"/>
          <w:szCs w:val="20"/>
          <w:lang w:eastAsia="ru-RU"/>
        </w:rPr>
        <w:t>4.1. Администрирование сайта осуществляет отдел информационно-аналитической работы администрации муниципального района «Ижемский» в соответствии с Соглашением.</w:t>
      </w:r>
    </w:p>
    <w:p w:rsidR="00DA5C74" w:rsidRDefault="00DA5C74" w:rsidP="00DA5C74">
      <w:pPr>
        <w:pStyle w:val="af5"/>
        <w:ind w:firstLine="567"/>
        <w:jc w:val="both"/>
        <w:rPr>
          <w:sz w:val="20"/>
          <w:szCs w:val="20"/>
          <w:lang w:eastAsia="ru-RU"/>
        </w:rPr>
      </w:pPr>
      <w:r>
        <w:rPr>
          <w:sz w:val="20"/>
          <w:szCs w:val="20"/>
          <w:lang w:eastAsia="ru-RU"/>
        </w:rPr>
        <w:t>4.2. Администрирование сайта предполагает:</w:t>
      </w:r>
    </w:p>
    <w:p w:rsidR="00DA5C74" w:rsidRDefault="00DA5C74" w:rsidP="00DA5C74">
      <w:pPr>
        <w:pStyle w:val="af5"/>
        <w:ind w:firstLine="567"/>
        <w:jc w:val="both"/>
        <w:rPr>
          <w:sz w:val="20"/>
          <w:szCs w:val="20"/>
          <w:lang w:eastAsia="ru-RU"/>
        </w:rPr>
      </w:pPr>
      <w:r>
        <w:rPr>
          <w:sz w:val="20"/>
          <w:szCs w:val="20"/>
          <w:lang w:eastAsia="ru-RU"/>
        </w:rPr>
        <w:t>- организацию доступа к сайту из сети Интернет;</w:t>
      </w:r>
    </w:p>
    <w:p w:rsidR="00DA5C74" w:rsidRDefault="00DA5C74" w:rsidP="00DA5C74">
      <w:pPr>
        <w:pStyle w:val="af5"/>
        <w:ind w:firstLine="567"/>
        <w:jc w:val="both"/>
        <w:rPr>
          <w:sz w:val="20"/>
          <w:szCs w:val="20"/>
          <w:lang w:eastAsia="ru-RU"/>
        </w:rPr>
      </w:pPr>
      <w:r>
        <w:rPr>
          <w:sz w:val="20"/>
          <w:szCs w:val="20"/>
          <w:lang w:eastAsia="ru-RU"/>
        </w:rPr>
        <w:t>- поддержание технической работоспособности и обеспечение его доступности;</w:t>
      </w:r>
    </w:p>
    <w:p w:rsidR="00DA5C74" w:rsidRDefault="00DA5C74" w:rsidP="00DA5C74">
      <w:pPr>
        <w:pStyle w:val="af5"/>
        <w:ind w:firstLine="567"/>
        <w:jc w:val="both"/>
        <w:rPr>
          <w:sz w:val="20"/>
          <w:szCs w:val="20"/>
          <w:lang w:eastAsia="ru-RU"/>
        </w:rPr>
      </w:pPr>
      <w:r>
        <w:rPr>
          <w:sz w:val="20"/>
          <w:szCs w:val="20"/>
          <w:lang w:eastAsia="ru-RU"/>
        </w:rPr>
        <w:t>- подготовку для публикации и размещение предоставляемых материалов на сайте;</w:t>
      </w:r>
    </w:p>
    <w:p w:rsidR="00DA5C74" w:rsidRDefault="00DA5C74" w:rsidP="00DA5C74">
      <w:pPr>
        <w:pStyle w:val="af5"/>
        <w:ind w:firstLine="567"/>
        <w:jc w:val="both"/>
        <w:rPr>
          <w:sz w:val="20"/>
          <w:szCs w:val="20"/>
          <w:lang w:eastAsia="ru-RU"/>
        </w:rPr>
      </w:pPr>
      <w:r>
        <w:rPr>
          <w:sz w:val="20"/>
          <w:szCs w:val="20"/>
          <w:lang w:eastAsia="ru-RU"/>
        </w:rPr>
        <w:t>- проведение комплекса мероприятий по продвижению сайта в поисковых системах и регистрации в каталогах для привлечения посетителей;</w:t>
      </w:r>
    </w:p>
    <w:p w:rsidR="00DA5C74" w:rsidRDefault="00DA5C74" w:rsidP="00DA5C74">
      <w:pPr>
        <w:pStyle w:val="af5"/>
        <w:ind w:firstLine="567"/>
        <w:jc w:val="both"/>
        <w:rPr>
          <w:sz w:val="20"/>
          <w:szCs w:val="20"/>
          <w:lang w:eastAsia="ru-RU"/>
        </w:rPr>
      </w:pPr>
      <w:r>
        <w:rPr>
          <w:sz w:val="20"/>
          <w:szCs w:val="20"/>
          <w:lang w:eastAsia="ru-RU"/>
        </w:rPr>
        <w:t>- заполнение и обновление справочных разделов сайта;</w:t>
      </w:r>
    </w:p>
    <w:p w:rsidR="00DA5C74" w:rsidRDefault="00DA5C74" w:rsidP="00DA5C74">
      <w:pPr>
        <w:pStyle w:val="af5"/>
        <w:ind w:firstLine="567"/>
        <w:jc w:val="both"/>
        <w:rPr>
          <w:sz w:val="20"/>
          <w:szCs w:val="20"/>
          <w:lang w:eastAsia="ru-RU"/>
        </w:rPr>
      </w:pPr>
      <w:r>
        <w:rPr>
          <w:sz w:val="20"/>
          <w:szCs w:val="20"/>
          <w:lang w:eastAsia="ru-RU"/>
        </w:rPr>
        <w:t>- проведение мероприятий по оптимизации сайта;</w:t>
      </w:r>
    </w:p>
    <w:p w:rsidR="00DA5C74" w:rsidRDefault="00DA5C74" w:rsidP="00DA5C74">
      <w:pPr>
        <w:pStyle w:val="af5"/>
        <w:ind w:firstLine="567"/>
        <w:jc w:val="both"/>
        <w:rPr>
          <w:sz w:val="20"/>
          <w:szCs w:val="20"/>
          <w:lang w:eastAsia="ru-RU"/>
        </w:rPr>
      </w:pPr>
      <w:r>
        <w:rPr>
          <w:sz w:val="20"/>
          <w:szCs w:val="20"/>
          <w:lang w:eastAsia="ru-RU"/>
        </w:rPr>
        <w:t>- обеспечение защиты информации, размещаемой в разделах и на страницах Интернет-сайта, от уничтожения, искажения или блокирования, контроль сетевой безопасности от внутренних и внешних угроз.</w:t>
      </w:r>
    </w:p>
    <w:p w:rsidR="00DA5C74" w:rsidRDefault="00DA5C74" w:rsidP="00DA5C74">
      <w:pPr>
        <w:pStyle w:val="af5"/>
        <w:ind w:firstLine="567"/>
        <w:jc w:val="both"/>
        <w:rPr>
          <w:sz w:val="20"/>
          <w:szCs w:val="20"/>
          <w:lang w:eastAsia="ru-RU"/>
        </w:rPr>
      </w:pPr>
      <w:r>
        <w:rPr>
          <w:sz w:val="20"/>
          <w:szCs w:val="20"/>
          <w:lang w:eastAsia="ru-RU"/>
        </w:rPr>
        <w:t>4.3. Поддержка функционирования тематического раздела Совета Интернет-сайта производится специалистами, осуществляющими абонентское обслуживание в сети Интернет, на основании соответствующего договора.</w:t>
      </w:r>
    </w:p>
    <w:p w:rsidR="00DA5C74" w:rsidRDefault="00DA5C74" w:rsidP="00DA5C74">
      <w:pPr>
        <w:pStyle w:val="af5"/>
        <w:ind w:firstLine="567"/>
        <w:jc w:val="both"/>
        <w:rPr>
          <w:sz w:val="20"/>
          <w:szCs w:val="20"/>
          <w:lang w:eastAsia="ru-RU"/>
        </w:rPr>
      </w:pPr>
      <w:r>
        <w:rPr>
          <w:sz w:val="20"/>
          <w:szCs w:val="20"/>
          <w:lang w:eastAsia="ru-RU"/>
        </w:rPr>
        <w:t>4.4. В случае необходимости Совет района заключает договоры на создание, изменение дизайна и техническую поддержку Интернет-сайта со специализированными организациями, предоставляющими услуги в данной сфере.</w:t>
      </w:r>
    </w:p>
    <w:p w:rsidR="00DA5C74" w:rsidRDefault="00DA5C74" w:rsidP="00DA5C74">
      <w:pPr>
        <w:pStyle w:val="af5"/>
        <w:ind w:firstLine="567"/>
        <w:jc w:val="both"/>
        <w:rPr>
          <w:sz w:val="20"/>
          <w:szCs w:val="20"/>
          <w:lang w:eastAsia="ru-RU"/>
        </w:rPr>
      </w:pPr>
      <w:r>
        <w:rPr>
          <w:sz w:val="20"/>
          <w:szCs w:val="20"/>
          <w:lang w:eastAsia="ru-RU"/>
        </w:rPr>
        <w:t>5. Расходы на содержание Интернет-сайта</w:t>
      </w:r>
    </w:p>
    <w:p w:rsidR="00DA5C74" w:rsidRDefault="00DA5C74" w:rsidP="00DA5C74">
      <w:pPr>
        <w:pStyle w:val="af5"/>
        <w:ind w:firstLine="567"/>
        <w:jc w:val="both"/>
        <w:rPr>
          <w:sz w:val="20"/>
          <w:szCs w:val="20"/>
          <w:lang w:eastAsia="ru-RU"/>
        </w:rPr>
      </w:pPr>
      <w:r>
        <w:rPr>
          <w:sz w:val="20"/>
          <w:szCs w:val="20"/>
          <w:lang w:eastAsia="ru-RU"/>
        </w:rPr>
        <w:t>5.1. Расходы на создание, содержание сети доступа и содержание тематического раздела Совета Интернет-сайта производятся за счет средств местного бюджета.</w:t>
      </w:r>
    </w:p>
    <w:p w:rsidR="00DA5C74" w:rsidRDefault="00DA5C74" w:rsidP="00DA5C74">
      <w:pPr>
        <w:pStyle w:val="af5"/>
        <w:ind w:firstLine="567"/>
        <w:jc w:val="both"/>
        <w:rPr>
          <w:sz w:val="20"/>
          <w:szCs w:val="20"/>
          <w:lang w:eastAsia="ru-RU"/>
        </w:rPr>
      </w:pPr>
      <w:r>
        <w:rPr>
          <w:sz w:val="20"/>
          <w:szCs w:val="20"/>
          <w:lang w:eastAsia="ru-RU"/>
        </w:rPr>
        <w:t>6. Заключительные положения</w:t>
      </w:r>
    </w:p>
    <w:p w:rsidR="00DA5C74" w:rsidRDefault="00DA5C74" w:rsidP="00DA5C74">
      <w:pPr>
        <w:pStyle w:val="af5"/>
        <w:ind w:firstLine="567"/>
        <w:jc w:val="both"/>
        <w:rPr>
          <w:sz w:val="20"/>
          <w:szCs w:val="20"/>
          <w:lang w:eastAsia="ru-RU"/>
        </w:rPr>
      </w:pPr>
      <w:r>
        <w:rPr>
          <w:sz w:val="20"/>
          <w:szCs w:val="20"/>
          <w:lang w:eastAsia="ru-RU"/>
        </w:rPr>
        <w:t>6.1. Прекращение работы тематического раздела Интернет-сайта производится на основании решения Совета.</w:t>
      </w:r>
    </w:p>
    <w:p w:rsidR="00DA5C74" w:rsidRDefault="00DA5C74" w:rsidP="00DA5C74">
      <w:pPr>
        <w:spacing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br/>
      </w:r>
    </w:p>
    <w:p w:rsidR="00DA5C74" w:rsidRDefault="00DA5C74" w:rsidP="00DA5C74">
      <w:pPr>
        <w:pStyle w:val="af5"/>
        <w:jc w:val="right"/>
        <w:rPr>
          <w:sz w:val="20"/>
          <w:szCs w:val="20"/>
          <w:lang w:eastAsia="ru-RU"/>
        </w:rPr>
      </w:pPr>
      <w:r>
        <w:rPr>
          <w:sz w:val="20"/>
          <w:szCs w:val="20"/>
          <w:lang w:eastAsia="ru-RU"/>
        </w:rPr>
        <w:t xml:space="preserve">Приложение к Положению </w:t>
      </w:r>
    </w:p>
    <w:p w:rsidR="00DA5C74" w:rsidRDefault="00DA5C74" w:rsidP="00DA5C74">
      <w:pPr>
        <w:pStyle w:val="af5"/>
        <w:jc w:val="right"/>
        <w:rPr>
          <w:sz w:val="20"/>
          <w:szCs w:val="20"/>
          <w:lang w:eastAsia="ru-RU"/>
        </w:rPr>
      </w:pPr>
      <w:r>
        <w:rPr>
          <w:sz w:val="20"/>
          <w:szCs w:val="20"/>
          <w:lang w:eastAsia="ru-RU"/>
        </w:rPr>
        <w:t>о размещении информации Совета</w:t>
      </w:r>
    </w:p>
    <w:p w:rsidR="00DA5C74" w:rsidRDefault="00DA5C74" w:rsidP="00DA5C74">
      <w:pPr>
        <w:pStyle w:val="af5"/>
        <w:jc w:val="right"/>
        <w:rPr>
          <w:sz w:val="20"/>
          <w:szCs w:val="20"/>
          <w:lang w:eastAsia="ru-RU"/>
        </w:rPr>
      </w:pPr>
      <w:r>
        <w:rPr>
          <w:sz w:val="20"/>
          <w:szCs w:val="20"/>
          <w:lang w:eastAsia="ru-RU"/>
        </w:rPr>
        <w:t xml:space="preserve">муниципального района «Ижемский» </w:t>
      </w:r>
    </w:p>
    <w:p w:rsidR="00DA5C74" w:rsidRDefault="00DA5C74" w:rsidP="00DA5C74">
      <w:pPr>
        <w:pStyle w:val="af5"/>
        <w:jc w:val="right"/>
        <w:rPr>
          <w:sz w:val="20"/>
          <w:szCs w:val="20"/>
          <w:lang w:eastAsia="ru-RU"/>
        </w:rPr>
      </w:pPr>
      <w:r>
        <w:rPr>
          <w:sz w:val="20"/>
          <w:szCs w:val="20"/>
          <w:lang w:eastAsia="ru-RU"/>
        </w:rPr>
        <w:t>на официальном сайте муниципального</w:t>
      </w:r>
    </w:p>
    <w:p w:rsidR="00DA5C74" w:rsidRDefault="00DA5C74" w:rsidP="00DA5C74">
      <w:pPr>
        <w:pStyle w:val="af5"/>
        <w:jc w:val="right"/>
        <w:rPr>
          <w:sz w:val="20"/>
          <w:szCs w:val="20"/>
          <w:lang w:eastAsia="ru-RU"/>
        </w:rPr>
      </w:pPr>
      <w:r>
        <w:rPr>
          <w:sz w:val="20"/>
          <w:szCs w:val="20"/>
          <w:lang w:eastAsia="ru-RU"/>
        </w:rPr>
        <w:t>района «Ижемский»</w:t>
      </w:r>
    </w:p>
    <w:p w:rsidR="00DA5C74" w:rsidRDefault="00DA5C74" w:rsidP="00DA5C74">
      <w:pPr>
        <w:pStyle w:val="af5"/>
        <w:jc w:val="right"/>
        <w:rPr>
          <w:sz w:val="20"/>
          <w:szCs w:val="20"/>
          <w:lang w:eastAsia="ru-RU"/>
        </w:rPr>
      </w:pPr>
    </w:p>
    <w:p w:rsidR="00DA5C74" w:rsidRDefault="00DA5C74" w:rsidP="00DA5C74">
      <w:pPr>
        <w:spacing w:line="240" w:lineRule="auto"/>
        <w:jc w:val="center"/>
        <w:rPr>
          <w:rFonts w:ascii="Times New Roman" w:eastAsia="Times New Roman" w:hAnsi="Times New Roman" w:cs="Times New Roman"/>
          <w:sz w:val="20"/>
          <w:szCs w:val="20"/>
          <w:shd w:val="clear" w:color="auto" w:fill="F3F9FC"/>
          <w:lang w:eastAsia="ru-RU"/>
        </w:rPr>
      </w:pPr>
      <w:r>
        <w:rPr>
          <w:rFonts w:ascii="Times New Roman" w:eastAsia="Times New Roman" w:hAnsi="Times New Roman" w:cs="Times New Roman"/>
          <w:sz w:val="20"/>
          <w:szCs w:val="20"/>
          <w:shd w:val="clear" w:color="auto" w:fill="F3F9FC"/>
          <w:lang w:eastAsia="ru-RU"/>
        </w:rPr>
        <w:t>Перечень информации о деятельности Совета муниципального района «Ижемский», размещаемой в сети Интернет</w:t>
      </w:r>
    </w:p>
    <w:tbl>
      <w:tblPr>
        <w:tblStyle w:val="a3"/>
        <w:tblW w:w="9571" w:type="dxa"/>
        <w:jc w:val="center"/>
        <w:tblLook w:val="04A0"/>
      </w:tblPr>
      <w:tblGrid>
        <w:gridCol w:w="675"/>
        <w:gridCol w:w="4536"/>
        <w:gridCol w:w="4360"/>
      </w:tblGrid>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 п/п</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Категория информации</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Периодичность размещения и сроки ее обновления</w:t>
            </w:r>
          </w:p>
        </w:tc>
      </w:tr>
      <w:tr w:rsidR="00DA5C74" w:rsidTr="00DA5C74">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lang w:val="en-US"/>
              </w:rPr>
              <w:t>I</w:t>
            </w:r>
            <w:r>
              <w:rPr>
                <w:shd w:val="clear" w:color="auto" w:fill="F3F9FC"/>
              </w:rPr>
              <w:t xml:space="preserve">. Общая информация о деятельности Совета муниципального </w:t>
            </w:r>
          </w:p>
          <w:p w:rsidR="00DA5C74" w:rsidRDefault="00DA5C74">
            <w:pPr>
              <w:jc w:val="center"/>
              <w:rPr>
                <w:shd w:val="clear" w:color="auto" w:fill="F3F9FC"/>
              </w:rPr>
            </w:pPr>
            <w:r>
              <w:rPr>
                <w:shd w:val="clear" w:color="auto" w:fill="F3F9FC"/>
              </w:rPr>
              <w:t xml:space="preserve">района «Ижемский» </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1</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Наименование и структура, почтовый адрес, адрес электронной почты, номера телефонов</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tabs>
                <w:tab w:val="left" w:pos="636"/>
              </w:tabs>
              <w:jc w:val="center"/>
              <w:rPr>
                <w:shd w:val="clear" w:color="auto" w:fill="F3F9FC"/>
              </w:rPr>
            </w:pPr>
            <w:r>
              <w:rPr>
                <w:shd w:val="clear" w:color="auto" w:fill="F3F9FC"/>
              </w:rPr>
              <w:t>Поддерживается в актуальном состоянии</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2</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Сведения о полномочиях, задачах и функциях, перечень нормативных правовых актов, определяющих полномочия, задачи и функции Совета муниципального района «Ижемский»</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В течение 5 рабочих дней после вступления в силу соответствующих нормативных правовых актов</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3</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Сведения о главе муниципального района «Ижемский» - председателе Совета района, заместителе председателя Совета района.</w:t>
            </w:r>
          </w:p>
          <w:p w:rsidR="00DA5C74" w:rsidRDefault="00DA5C74">
            <w:pPr>
              <w:jc w:val="center"/>
              <w:rPr>
                <w:shd w:val="clear" w:color="auto" w:fill="F3F9FC"/>
              </w:rPr>
            </w:pPr>
            <w:r>
              <w:rPr>
                <w:shd w:val="clear" w:color="auto" w:fill="F3F9FC"/>
              </w:rPr>
              <w:lastRenderedPageBreak/>
              <w:t>Сведения о депутатах Совета района. (фамилия, имя, отчество, номер избирательного округа, от которого избран депутат, постоянное место работы, общественная работа и иная информация в том числе фотографии, размещенные с согласия депутата)</w:t>
            </w:r>
          </w:p>
        </w:tc>
        <w:tc>
          <w:tcPr>
            <w:tcW w:w="4360" w:type="dxa"/>
            <w:tcBorders>
              <w:top w:val="single" w:sz="4" w:space="0" w:color="auto"/>
              <w:left w:val="single" w:sz="4" w:space="0" w:color="auto"/>
              <w:bottom w:val="single" w:sz="4" w:space="0" w:color="auto"/>
              <w:right w:val="single" w:sz="4" w:space="0" w:color="auto"/>
            </w:tcBorders>
          </w:tcPr>
          <w:p w:rsidR="00DA5C74" w:rsidRDefault="00DA5C74">
            <w:pPr>
              <w:jc w:val="center"/>
              <w:rPr>
                <w:shd w:val="clear" w:color="auto" w:fill="F3F9FC"/>
              </w:rPr>
            </w:pPr>
          </w:p>
          <w:p w:rsidR="00DA5C74" w:rsidRDefault="00DA5C74"/>
          <w:p w:rsidR="00DA5C74" w:rsidRDefault="00DA5C74">
            <w:pPr>
              <w:tabs>
                <w:tab w:val="left" w:pos="526"/>
              </w:tabs>
            </w:pPr>
            <w:r>
              <w:tab/>
              <w:t xml:space="preserve">В течение 3 рабочих дней после избрания </w:t>
            </w:r>
            <w:r>
              <w:lastRenderedPageBreak/>
              <w:t>на должность, поддерживается в актуальном состоянии</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lastRenderedPageBreak/>
              <w:t>4</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История представительного органа МО МР «Ижемский»</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tabs>
                <w:tab w:val="left" w:pos="536"/>
              </w:tabs>
              <w:jc w:val="center"/>
              <w:rPr>
                <w:shd w:val="clear" w:color="auto" w:fill="F3F9FC"/>
              </w:rPr>
            </w:pPr>
            <w:r>
              <w:rPr>
                <w:shd w:val="clear" w:color="auto" w:fill="F3F9FC"/>
              </w:rPr>
              <w:t>Поддерживается в актуальном режиме</w:t>
            </w:r>
          </w:p>
        </w:tc>
      </w:tr>
      <w:tr w:rsidR="00DA5C74" w:rsidTr="00DA5C74">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lang w:val="en-US"/>
              </w:rPr>
              <w:t>II</w:t>
            </w:r>
            <w:r>
              <w:rPr>
                <w:shd w:val="clear" w:color="auto" w:fill="F3F9FC"/>
              </w:rPr>
              <w:t>. Информация о нормотворческой деятельности Совета муниципального района «Ижемский»</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1</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Уставмуниципального образования муниципального района «Ижемский»</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Поддерживается в актуальном состоянии</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2</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Нормативные правовые акты, принятые Советом района; муниципальные правовые акты, принятые Советом.</w:t>
            </w:r>
          </w:p>
          <w:p w:rsidR="00DA5C74" w:rsidRDefault="00DA5C74">
            <w:pPr>
              <w:jc w:val="center"/>
              <w:rPr>
                <w:shd w:val="clear" w:color="auto" w:fill="F3F9FC"/>
              </w:rPr>
            </w:pPr>
            <w:r>
              <w:rPr>
                <w:shd w:val="clear" w:color="auto" w:fill="F3F9FC"/>
              </w:rPr>
              <w:t>Муниципальные правовые акты, принятые главой муниципального района «Ижемский» - председателем Совета района.</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Поддерживается в актуальном состоянии</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3</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Тексты проектов решений Совета муниципального района «Ижемский», внесенных на рассмотрение в Совет района.</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В течение 3 рабочих дней после внесения проекта решения в Совет.</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4</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Порядок обжалования решений Совета муниципального района «Ижемский», носящих нормативный и ненормативный характер.</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Поддерживается в актуальном состоянии.</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5</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tabs>
                <w:tab w:val="left" w:pos="1639"/>
              </w:tabs>
              <w:jc w:val="center"/>
              <w:rPr>
                <w:shd w:val="clear" w:color="auto" w:fill="F3F9FC"/>
              </w:rPr>
            </w:pPr>
            <w:r>
              <w:rPr>
                <w:shd w:val="clear" w:color="auto" w:fill="F3F9FC"/>
              </w:rPr>
              <w:t>Сведения о судебных решениях, вынесенных по делам о признании недействующими нормативных правовых актов, Принятых Советом муниципального района «Ижемский»</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В течение 5 рабочих дней после поступления решения в Совет района.</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tcPr>
          <w:p w:rsidR="00DA5C74" w:rsidRDefault="00DA5C74">
            <w:pPr>
              <w:jc w:val="center"/>
              <w:rPr>
                <w:shd w:val="clear" w:color="auto" w:fill="F3F9FC"/>
              </w:rPr>
            </w:pP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tabs>
                <w:tab w:val="left" w:pos="755"/>
              </w:tabs>
              <w:rPr>
                <w:shd w:val="clear" w:color="auto" w:fill="F3F9FC"/>
              </w:rPr>
            </w:pPr>
            <w:r>
              <w:rPr>
                <w:shd w:val="clear" w:color="auto" w:fill="F3F9FC"/>
              </w:rPr>
              <w:tab/>
            </w:r>
            <w:r>
              <w:rPr>
                <w:shd w:val="clear" w:color="auto" w:fill="F3F9FC"/>
                <w:lang w:val="en-US"/>
              </w:rPr>
              <w:t>III</w:t>
            </w:r>
            <w:r>
              <w:rPr>
                <w:shd w:val="clear" w:color="auto" w:fill="F3F9FC"/>
              </w:rPr>
              <w:t>. Информация об участии МО МР «Ижемский» в целевых программах, в мероприятиях, проводимых Советом района, в том числе сведения об официальных визитах и о рабочих поездках главы МР «Ижемский» - председателя Совета района и депутатов Совета. Новости, анонсы и события.</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Поддерживается в актуальном состоянии</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tcPr>
          <w:p w:rsidR="00DA5C74" w:rsidRDefault="00DA5C74">
            <w:pPr>
              <w:jc w:val="center"/>
              <w:rPr>
                <w:shd w:val="clear" w:color="auto" w:fill="F3F9FC"/>
              </w:rPr>
            </w:pP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lang w:val="en-US"/>
              </w:rPr>
              <w:t>IV</w:t>
            </w:r>
            <w:r>
              <w:rPr>
                <w:shd w:val="clear" w:color="auto" w:fill="F3F9FC"/>
              </w:rPr>
              <w:t>. Тексты официальных заявлений и выступлений главы муниципального района «Ижемский». Отчеты о работы главы муниципального района «Ижемский» о своей деятельности и о работе Совета. Информацияо работе депутатов Совета района.</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Поддерживается в актуальном состоянии.</w:t>
            </w:r>
          </w:p>
        </w:tc>
      </w:tr>
      <w:tr w:rsidR="00DA5C74" w:rsidTr="00DA5C74">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ab/>
            </w:r>
            <w:r>
              <w:rPr>
                <w:shd w:val="clear" w:color="auto" w:fill="F3F9FC"/>
                <w:lang w:val="en-US"/>
              </w:rPr>
              <w:t>V</w:t>
            </w:r>
            <w:r>
              <w:rPr>
                <w:shd w:val="clear" w:color="auto" w:fill="F3F9FC"/>
              </w:rPr>
              <w:t>. Информация о работе Совета муниципального района «Ижемский» с обращениями граждан, организациями, общественными объединениями, государственными органами и органами местного самоуправления.</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1</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Порядок и время приема граждан, в том числе представителей организаций, общественных объединений, государственных органов и органов местного самоуправления. Формы заявлений, обращений. Порядок рассмотрения обращений, регулирующих эту деятельность.</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Поддерживается в актуальном состоянии</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2</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Интернет-приемная главы МР «Ижемский» «Задать вопрос главе» (на данной странице обеспечивается возможность обращения к депутатам Совета района)</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Поддерживается в актуальном состоянии</w:t>
            </w:r>
          </w:p>
        </w:tc>
      </w:tr>
      <w:tr w:rsidR="00DA5C74" w:rsidTr="00DA5C74">
        <w:trPr>
          <w:jc w:val="center"/>
        </w:trPr>
        <w:tc>
          <w:tcPr>
            <w:tcW w:w="675"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3</w:t>
            </w:r>
          </w:p>
        </w:tc>
        <w:tc>
          <w:tcPr>
            <w:tcW w:w="4536"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 xml:space="preserve">Фамилия, имя, отчество руководителя или иного должностного лица, к полномочиям которых отнесены организация приема лиц, указанных в п.п. 1 раздела </w:t>
            </w:r>
            <w:r>
              <w:rPr>
                <w:shd w:val="clear" w:color="auto" w:fill="F3F9FC"/>
                <w:lang w:val="en-US"/>
              </w:rPr>
              <w:t>V</w:t>
            </w:r>
            <w:r>
              <w:rPr>
                <w:shd w:val="clear" w:color="auto" w:fill="F3F9FC"/>
              </w:rPr>
              <w:t>, обеспечение рассмотрения их обращений, а также номер телефона, по которому можно получить информацию справочного характера.</w:t>
            </w:r>
          </w:p>
        </w:tc>
        <w:tc>
          <w:tcPr>
            <w:tcW w:w="4360" w:type="dxa"/>
            <w:tcBorders>
              <w:top w:val="single" w:sz="4" w:space="0" w:color="auto"/>
              <w:left w:val="single" w:sz="4" w:space="0" w:color="auto"/>
              <w:bottom w:val="single" w:sz="4" w:space="0" w:color="auto"/>
              <w:right w:val="single" w:sz="4" w:space="0" w:color="auto"/>
            </w:tcBorders>
            <w:hideMark/>
          </w:tcPr>
          <w:p w:rsidR="00DA5C74" w:rsidRDefault="00DA5C74">
            <w:pPr>
              <w:jc w:val="center"/>
              <w:rPr>
                <w:shd w:val="clear" w:color="auto" w:fill="F3F9FC"/>
              </w:rPr>
            </w:pPr>
            <w:r>
              <w:rPr>
                <w:shd w:val="clear" w:color="auto" w:fill="F3F9FC"/>
              </w:rPr>
              <w:t>Поддерживается в актуальном состоянии</w:t>
            </w:r>
          </w:p>
        </w:tc>
      </w:tr>
    </w:tbl>
    <w:p w:rsidR="00DA5C74" w:rsidRDefault="00DA5C74" w:rsidP="00DA5C74">
      <w:pPr>
        <w:spacing w:line="240" w:lineRule="auto"/>
        <w:jc w:val="center"/>
        <w:rPr>
          <w:rFonts w:ascii="Times New Roman" w:eastAsia="Times New Roman" w:hAnsi="Times New Roman" w:cs="Times New Roman"/>
          <w:sz w:val="20"/>
          <w:szCs w:val="20"/>
          <w:shd w:val="clear" w:color="auto" w:fill="F3F9FC"/>
          <w:lang w:eastAsia="ru-RU"/>
        </w:rPr>
      </w:pPr>
    </w:p>
    <w:tbl>
      <w:tblPr>
        <w:tblW w:w="9900" w:type="dxa"/>
        <w:jc w:val="center"/>
        <w:tblLayout w:type="fixed"/>
        <w:tblLook w:val="04A0"/>
      </w:tblPr>
      <w:tblGrid>
        <w:gridCol w:w="3371"/>
        <w:gridCol w:w="2695"/>
        <w:gridCol w:w="3834"/>
      </w:tblGrid>
      <w:tr w:rsidR="00DA5C74" w:rsidTr="00DA5C74">
        <w:trPr>
          <w:cantSplit/>
          <w:jc w:val="center"/>
        </w:trPr>
        <w:tc>
          <w:tcPr>
            <w:tcW w:w="3369" w:type="dxa"/>
          </w:tcPr>
          <w:p w:rsidR="00DA5C74" w:rsidRDefault="00DA5C74">
            <w:pPr>
              <w:spacing w:after="0" w:line="240" w:lineRule="auto"/>
              <w:jc w:val="center"/>
              <w:rPr>
                <w:rFonts w:ascii="Times New Roman" w:hAnsi="Times New Roman" w:cs="Times New Roman"/>
                <w:b/>
                <w:sz w:val="20"/>
                <w:szCs w:val="20"/>
              </w:rPr>
            </w:pP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«Изьва»</w:t>
            </w: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муниципальнöй районса</w:t>
            </w: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Сöвет</w:t>
            </w:r>
          </w:p>
        </w:tc>
        <w:tc>
          <w:tcPr>
            <w:tcW w:w="2693" w:type="dxa"/>
          </w:tcPr>
          <w:p w:rsidR="00DA5C74" w:rsidRDefault="00DA5C74">
            <w:pPr>
              <w:spacing w:after="0" w:line="240" w:lineRule="auto"/>
              <w:ind w:right="-108"/>
              <w:jc w:val="center"/>
              <w:rPr>
                <w:rFonts w:ascii="Times New Roman" w:hAnsi="Times New Roman" w:cs="Times New Roman"/>
                <w:b/>
                <w:sz w:val="20"/>
                <w:szCs w:val="20"/>
              </w:rPr>
            </w:pPr>
            <w:r>
              <w:rPr>
                <w:rFonts w:ascii="Times New Roman" w:hAnsi="Times New Roman" w:cs="Times New Roman"/>
                <w:noProof/>
                <w:sz w:val="20"/>
                <w:szCs w:val="20"/>
                <w:lang w:eastAsia="ru-RU"/>
              </w:rPr>
              <w:drawing>
                <wp:inline distT="0" distB="0" distL="0" distR="0">
                  <wp:extent cx="709930" cy="875665"/>
                  <wp:effectExtent l="19050" t="0" r="0" b="0"/>
                  <wp:docPr id="20" name="Рисунок 3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герб1"/>
                          <pic:cNvPicPr>
                            <a:picLocks noChangeAspect="1" noChangeArrowheads="1"/>
                          </pic:cNvPicPr>
                        </pic:nvPicPr>
                        <pic:blipFill>
                          <a:blip r:embed="rId25" cstate="print"/>
                          <a:srcRect/>
                          <a:stretch>
                            <a:fillRect/>
                          </a:stretch>
                        </pic:blipFill>
                        <pic:spPr bwMode="auto">
                          <a:xfrm>
                            <a:off x="0" y="0"/>
                            <a:ext cx="709930" cy="875665"/>
                          </a:xfrm>
                          <a:prstGeom prst="rect">
                            <a:avLst/>
                          </a:prstGeom>
                          <a:noFill/>
                          <a:ln w="9525">
                            <a:noFill/>
                            <a:miter lim="800000"/>
                            <a:headEnd/>
                            <a:tailEnd/>
                          </a:ln>
                        </pic:spPr>
                      </pic:pic>
                    </a:graphicData>
                  </a:graphic>
                </wp:inline>
              </w:drawing>
            </w:r>
          </w:p>
          <w:p w:rsidR="00DA5C74" w:rsidRDefault="00DA5C74">
            <w:pPr>
              <w:spacing w:after="0" w:line="240" w:lineRule="auto"/>
              <w:rPr>
                <w:rFonts w:ascii="Times New Roman" w:hAnsi="Times New Roman" w:cs="Times New Roman"/>
                <w:b/>
                <w:sz w:val="20"/>
                <w:szCs w:val="20"/>
              </w:rPr>
            </w:pPr>
          </w:p>
        </w:tc>
        <w:tc>
          <w:tcPr>
            <w:tcW w:w="3831" w:type="dxa"/>
          </w:tcPr>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Совет</w:t>
            </w: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муниципального района</w:t>
            </w:r>
          </w:p>
          <w:p w:rsidR="00DA5C74" w:rsidRDefault="00DA5C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«Ижемский»</w:t>
            </w:r>
          </w:p>
          <w:p w:rsidR="00DA5C74" w:rsidRDefault="00DA5C74">
            <w:pPr>
              <w:spacing w:after="0" w:line="240" w:lineRule="auto"/>
              <w:jc w:val="center"/>
              <w:rPr>
                <w:rFonts w:ascii="Times New Roman" w:hAnsi="Times New Roman" w:cs="Times New Roman"/>
                <w:b/>
                <w:sz w:val="20"/>
                <w:szCs w:val="20"/>
              </w:rPr>
            </w:pPr>
          </w:p>
          <w:p w:rsidR="00DA5C74" w:rsidRDefault="00DA5C74">
            <w:pPr>
              <w:spacing w:after="0" w:line="240" w:lineRule="auto"/>
              <w:jc w:val="center"/>
              <w:rPr>
                <w:rFonts w:ascii="Times New Roman" w:hAnsi="Times New Roman" w:cs="Times New Roman"/>
                <w:b/>
                <w:sz w:val="20"/>
                <w:szCs w:val="20"/>
              </w:rPr>
            </w:pPr>
          </w:p>
        </w:tc>
      </w:tr>
    </w:tbl>
    <w:p w:rsidR="00DA5C74" w:rsidRDefault="00DA5C74" w:rsidP="00DA5C74">
      <w:pPr>
        <w:tabs>
          <w:tab w:val="left" w:pos="3420"/>
        </w:tabs>
        <w:spacing w:after="0" w:line="240" w:lineRule="auto"/>
        <w:jc w:val="center"/>
        <w:rPr>
          <w:rFonts w:ascii="Times New Roman" w:hAnsi="Times New Roman" w:cs="Times New Roman"/>
          <w:i/>
          <w:sz w:val="20"/>
          <w:szCs w:val="20"/>
          <w:u w:val="single"/>
        </w:rPr>
      </w:pPr>
      <w:r>
        <w:rPr>
          <w:rFonts w:ascii="Times New Roman" w:hAnsi="Times New Roman" w:cs="Times New Roman"/>
          <w:sz w:val="20"/>
          <w:szCs w:val="20"/>
        </w:rPr>
        <w:t>К Ы В К Ö Р Т Ö Д</w:t>
      </w:r>
    </w:p>
    <w:p w:rsidR="00DA5C74" w:rsidRDefault="00DA5C74" w:rsidP="00DA5C74">
      <w:pPr>
        <w:keepNext/>
        <w:tabs>
          <w:tab w:val="left" w:pos="3420"/>
        </w:tabs>
        <w:spacing w:line="240" w:lineRule="auto"/>
        <w:jc w:val="center"/>
        <w:outlineLvl w:val="0"/>
        <w:rPr>
          <w:rFonts w:ascii="Times New Roman" w:hAnsi="Times New Roman" w:cs="Times New Roman"/>
          <w:bCs/>
          <w:sz w:val="20"/>
          <w:szCs w:val="20"/>
        </w:rPr>
      </w:pPr>
    </w:p>
    <w:p w:rsidR="00DA5C74" w:rsidRDefault="00DA5C74" w:rsidP="00DA5C74">
      <w:pPr>
        <w:keepNext/>
        <w:tabs>
          <w:tab w:val="left" w:pos="3420"/>
        </w:tabs>
        <w:spacing w:line="240" w:lineRule="auto"/>
        <w:jc w:val="center"/>
        <w:outlineLvl w:val="0"/>
        <w:rPr>
          <w:rFonts w:ascii="Times New Roman" w:hAnsi="Times New Roman" w:cs="Times New Roman"/>
          <w:bCs/>
          <w:sz w:val="20"/>
          <w:szCs w:val="20"/>
        </w:rPr>
      </w:pPr>
      <w:r>
        <w:rPr>
          <w:rFonts w:ascii="Times New Roman" w:hAnsi="Times New Roman" w:cs="Times New Roman"/>
          <w:bCs/>
          <w:sz w:val="20"/>
          <w:szCs w:val="20"/>
        </w:rPr>
        <w:t>Р Е Ш Е Н И Е</w:t>
      </w:r>
    </w:p>
    <w:p w:rsidR="00DA5C74" w:rsidRDefault="00DA5C74" w:rsidP="00DA5C74">
      <w:pPr>
        <w:spacing w:line="240" w:lineRule="auto"/>
        <w:rPr>
          <w:rFonts w:ascii="Times New Roman" w:hAnsi="Times New Roman" w:cs="Times New Roman"/>
          <w:sz w:val="20"/>
          <w:szCs w:val="20"/>
        </w:rPr>
      </w:pPr>
    </w:p>
    <w:p w:rsidR="00DA5C74" w:rsidRDefault="00DA5C74" w:rsidP="00DA5C74">
      <w:pPr>
        <w:spacing w:line="240" w:lineRule="auto"/>
        <w:rPr>
          <w:rFonts w:ascii="Times New Roman" w:hAnsi="Times New Roman" w:cs="Times New Roman"/>
          <w:sz w:val="20"/>
          <w:szCs w:val="20"/>
        </w:rPr>
      </w:pPr>
      <w:r>
        <w:rPr>
          <w:rFonts w:ascii="Times New Roman" w:hAnsi="Times New Roman" w:cs="Times New Roman"/>
          <w:sz w:val="20"/>
          <w:szCs w:val="20"/>
        </w:rPr>
        <w:t xml:space="preserve">от 22 ноября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lang w:val="en-US"/>
        </w:rPr>
        <w:tab/>
      </w:r>
      <w:r>
        <w:rPr>
          <w:rFonts w:ascii="Times New Roman" w:hAnsi="Times New Roman" w:cs="Times New Roman"/>
          <w:sz w:val="20"/>
          <w:szCs w:val="20"/>
        </w:rPr>
        <w:t xml:space="preserve">№ 5-15/4 </w:t>
      </w:r>
    </w:p>
    <w:p w:rsidR="00DA5C74" w:rsidRDefault="00DA5C74" w:rsidP="00DA5C74">
      <w:pPr>
        <w:spacing w:line="240" w:lineRule="auto"/>
        <w:rPr>
          <w:rFonts w:ascii="Times New Roman" w:hAnsi="Times New Roman" w:cs="Times New Roman"/>
          <w:sz w:val="20"/>
          <w:szCs w:val="20"/>
        </w:rPr>
      </w:pPr>
      <w:r>
        <w:rPr>
          <w:rFonts w:ascii="Times New Roman" w:hAnsi="Times New Roman" w:cs="Times New Roman"/>
          <w:sz w:val="20"/>
          <w:szCs w:val="20"/>
        </w:rPr>
        <w:t>Республика Коми, Ижемский район, с. Ижма</w:t>
      </w:r>
    </w:p>
    <w:p w:rsidR="00DA5C74" w:rsidRDefault="00DA5C74" w:rsidP="00DA5C74">
      <w:pPr>
        <w:autoSpaceDE w:val="0"/>
        <w:autoSpaceDN w:val="0"/>
        <w:adjustRightInd w:val="0"/>
        <w:spacing w:line="240" w:lineRule="auto"/>
        <w:jc w:val="center"/>
        <w:rPr>
          <w:rFonts w:ascii="Times New Roman" w:hAnsi="Times New Roman" w:cs="Times New Roman"/>
          <w:b/>
          <w:bCs/>
          <w:sz w:val="20"/>
          <w:szCs w:val="20"/>
        </w:rPr>
      </w:pPr>
    </w:p>
    <w:p w:rsidR="00DA5C74" w:rsidRDefault="00DA5C74" w:rsidP="00DA5C74">
      <w:pPr>
        <w:autoSpaceDE w:val="0"/>
        <w:autoSpaceDN w:val="0"/>
        <w:adjustRightInd w:val="0"/>
        <w:spacing w:line="240" w:lineRule="auto"/>
        <w:ind w:left="540"/>
        <w:jc w:val="center"/>
        <w:rPr>
          <w:rFonts w:ascii="Times New Roman" w:hAnsi="Times New Roman" w:cs="Times New Roman"/>
          <w:sz w:val="20"/>
          <w:szCs w:val="20"/>
        </w:rPr>
      </w:pPr>
      <w:r>
        <w:rPr>
          <w:rFonts w:ascii="Times New Roman" w:hAnsi="Times New Roman" w:cs="Times New Roman"/>
          <w:sz w:val="20"/>
          <w:szCs w:val="20"/>
        </w:rPr>
        <w:t>О признании утратившими силу некоторых решений Совета муниципального района «Ижемский»</w:t>
      </w:r>
    </w:p>
    <w:p w:rsidR="00DA5C74" w:rsidRDefault="00DA5C74" w:rsidP="00DA5C74">
      <w:pPr>
        <w:spacing w:line="240" w:lineRule="auto"/>
        <w:ind w:firstLine="709"/>
        <w:jc w:val="center"/>
        <w:rPr>
          <w:rFonts w:ascii="Times New Roman" w:hAnsi="Times New Roman" w:cs="Times New Roman"/>
          <w:sz w:val="20"/>
          <w:szCs w:val="20"/>
        </w:rPr>
      </w:pPr>
    </w:p>
    <w:p w:rsidR="00DA5C74" w:rsidRDefault="00DA5C74" w:rsidP="00DA5C74">
      <w:pPr>
        <w:shd w:val="clear" w:color="auto" w:fill="FFFFFF"/>
        <w:spacing w:after="240" w:line="240" w:lineRule="auto"/>
        <w:ind w:right="7" w:firstLine="540"/>
        <w:jc w:val="both"/>
        <w:rPr>
          <w:rFonts w:ascii="Times New Roman" w:hAnsi="Times New Roman" w:cs="Times New Roman"/>
          <w:sz w:val="20"/>
          <w:szCs w:val="20"/>
        </w:rPr>
      </w:pPr>
      <w:r>
        <w:rPr>
          <w:rFonts w:ascii="Times New Roman" w:hAnsi="Times New Roman" w:cs="Times New Roman"/>
          <w:sz w:val="20"/>
          <w:szCs w:val="20"/>
        </w:rPr>
        <w:t>Руководствуясь Устав</w:t>
      </w:r>
      <w:hyperlink r:id="rId32" w:history="1">
        <w:r>
          <w:rPr>
            <w:rStyle w:val="a6"/>
            <w:sz w:val="20"/>
            <w:szCs w:val="20"/>
          </w:rPr>
          <w:t>ом</w:t>
        </w:r>
      </w:hyperlink>
      <w:r>
        <w:rPr>
          <w:rFonts w:ascii="Times New Roman" w:hAnsi="Times New Roman" w:cs="Times New Roman"/>
          <w:sz w:val="20"/>
          <w:szCs w:val="20"/>
        </w:rPr>
        <w:t xml:space="preserve"> муниципального образования муниципального района «Ижемский», </w:t>
      </w:r>
    </w:p>
    <w:p w:rsidR="00DA5C74" w:rsidRDefault="00DA5C74" w:rsidP="00DA5C74">
      <w:pPr>
        <w:shd w:val="clear" w:color="auto" w:fill="FFFFFF"/>
        <w:spacing w:line="240" w:lineRule="auto"/>
        <w:ind w:right="7"/>
        <w:jc w:val="center"/>
        <w:rPr>
          <w:rFonts w:ascii="Times New Roman" w:hAnsi="Times New Roman" w:cs="Times New Roman"/>
          <w:spacing w:val="-3"/>
          <w:sz w:val="20"/>
          <w:szCs w:val="20"/>
        </w:rPr>
      </w:pPr>
      <w:r>
        <w:rPr>
          <w:rFonts w:ascii="Times New Roman" w:hAnsi="Times New Roman" w:cs="Times New Roman"/>
          <w:spacing w:val="-3"/>
          <w:sz w:val="20"/>
          <w:szCs w:val="20"/>
        </w:rPr>
        <w:t>Совет муниципального района «Ижемский»</w:t>
      </w:r>
    </w:p>
    <w:p w:rsidR="00DA5C74" w:rsidRDefault="00DA5C74" w:rsidP="00DA5C74">
      <w:pPr>
        <w:shd w:val="clear" w:color="auto" w:fill="FFFFFF"/>
        <w:spacing w:after="240" w:line="240" w:lineRule="auto"/>
        <w:ind w:right="7"/>
        <w:jc w:val="center"/>
        <w:rPr>
          <w:rFonts w:ascii="Times New Roman" w:hAnsi="Times New Roman" w:cs="Times New Roman"/>
          <w:sz w:val="20"/>
          <w:szCs w:val="20"/>
        </w:rPr>
      </w:pPr>
      <w:r>
        <w:rPr>
          <w:rFonts w:ascii="Times New Roman" w:hAnsi="Times New Roman" w:cs="Times New Roman"/>
          <w:spacing w:val="-3"/>
          <w:sz w:val="20"/>
          <w:szCs w:val="20"/>
        </w:rPr>
        <w:t xml:space="preserve"> </w:t>
      </w:r>
      <w:r>
        <w:rPr>
          <w:rFonts w:ascii="Times New Roman" w:hAnsi="Times New Roman" w:cs="Times New Roman"/>
          <w:sz w:val="20"/>
          <w:szCs w:val="20"/>
        </w:rPr>
        <w:t>Р Е Ш И Л:</w:t>
      </w:r>
    </w:p>
    <w:p w:rsidR="00DA5C74" w:rsidRPr="00EE51A9" w:rsidRDefault="00EE51A9" w:rsidP="00EE51A9">
      <w:pPr>
        <w:tabs>
          <w:tab w:val="left" w:pos="851"/>
        </w:tabs>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sz w:val="20"/>
          <w:szCs w:val="20"/>
        </w:rPr>
        <w:t xml:space="preserve">1. </w:t>
      </w:r>
      <w:r w:rsidR="00DA5C74" w:rsidRPr="00EE51A9">
        <w:rPr>
          <w:rFonts w:ascii="Times New Roman" w:hAnsi="Times New Roman"/>
          <w:sz w:val="20"/>
          <w:szCs w:val="20"/>
        </w:rPr>
        <w:t>Признать утратившими силу следующие решения Совета муниципального района «Ижемский»:</w:t>
      </w:r>
    </w:p>
    <w:p w:rsidR="00DA5C74" w:rsidRPr="00EE51A9" w:rsidRDefault="00DA5C74" w:rsidP="00EE51A9">
      <w:pPr>
        <w:tabs>
          <w:tab w:val="left" w:pos="851"/>
        </w:tabs>
        <w:autoSpaceDE w:val="0"/>
        <w:autoSpaceDN w:val="0"/>
        <w:adjustRightInd w:val="0"/>
        <w:spacing w:after="0" w:line="240" w:lineRule="auto"/>
        <w:ind w:left="567"/>
        <w:jc w:val="both"/>
        <w:rPr>
          <w:rFonts w:ascii="Times New Roman" w:hAnsi="Times New Roman"/>
          <w:sz w:val="20"/>
          <w:szCs w:val="20"/>
        </w:rPr>
      </w:pPr>
      <w:r w:rsidRPr="00EE51A9">
        <w:rPr>
          <w:rFonts w:ascii="Times New Roman" w:hAnsi="Times New Roman"/>
          <w:sz w:val="20"/>
          <w:szCs w:val="20"/>
        </w:rPr>
        <w:t>от 11 мая 2011 года № 4-3/7 «Об утверждении перечня информации о деятельности Совета муниципального района «Ижемский», размещаемой в сети Интернет»;</w:t>
      </w:r>
    </w:p>
    <w:p w:rsidR="00DA5C74" w:rsidRPr="00EE51A9" w:rsidRDefault="00DA5C74" w:rsidP="00EE51A9">
      <w:pPr>
        <w:tabs>
          <w:tab w:val="left" w:pos="851"/>
        </w:tabs>
        <w:autoSpaceDE w:val="0"/>
        <w:autoSpaceDN w:val="0"/>
        <w:adjustRightInd w:val="0"/>
        <w:spacing w:after="0" w:line="240" w:lineRule="auto"/>
        <w:ind w:left="567"/>
        <w:jc w:val="both"/>
        <w:rPr>
          <w:rFonts w:ascii="Times New Roman" w:hAnsi="Times New Roman"/>
          <w:sz w:val="20"/>
          <w:szCs w:val="20"/>
        </w:rPr>
      </w:pPr>
      <w:r w:rsidRPr="00EE51A9">
        <w:rPr>
          <w:rFonts w:ascii="Times New Roman" w:hAnsi="Times New Roman"/>
          <w:sz w:val="20"/>
          <w:szCs w:val="20"/>
        </w:rPr>
        <w:t>от 23 июня 2009 года № 3-20/12 «Об утверждении Положения о порядке создания, реорганизации и ликвидации муниципальных образовательных учреждений».</w:t>
      </w:r>
    </w:p>
    <w:p w:rsidR="00DA5C74" w:rsidRPr="00EE51A9" w:rsidRDefault="00EE51A9" w:rsidP="00EE51A9">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2.  </w:t>
      </w:r>
      <w:r w:rsidR="00DA5C74" w:rsidRPr="00EE51A9">
        <w:rPr>
          <w:rFonts w:ascii="Times New Roman" w:hAnsi="Times New Roman"/>
          <w:sz w:val="20"/>
          <w:szCs w:val="20"/>
        </w:rPr>
        <w:t>Настоящее решение вступает в силу со дня официального опубликования.</w:t>
      </w:r>
    </w:p>
    <w:p w:rsidR="00DA5C74" w:rsidRDefault="00DA5C74" w:rsidP="00DA5C74">
      <w:pPr>
        <w:spacing w:after="0" w:line="240" w:lineRule="auto"/>
        <w:jc w:val="both"/>
        <w:rPr>
          <w:rFonts w:ascii="Times New Roman" w:hAnsi="Times New Roman" w:cs="Times New Roman"/>
          <w:sz w:val="20"/>
          <w:szCs w:val="20"/>
        </w:rPr>
      </w:pPr>
    </w:p>
    <w:p w:rsidR="00DA5C74" w:rsidRDefault="00DA5C74" w:rsidP="00DA5C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Глава муниципального района «Ижемский» -</w:t>
      </w:r>
    </w:p>
    <w:p w:rsidR="00DA5C74" w:rsidRDefault="00DA5C74" w:rsidP="00DA5C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председатель Совета района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Т.В. Артеева</w:t>
      </w:r>
    </w:p>
    <w:p w:rsidR="00DA5C74" w:rsidRDefault="00DA5C74" w:rsidP="00DA5C74">
      <w:pPr>
        <w:spacing w:line="240" w:lineRule="auto"/>
        <w:rPr>
          <w:rFonts w:ascii="Times New Roman" w:hAnsi="Times New Roman" w:cs="Times New Roman"/>
          <w:sz w:val="20"/>
          <w:szCs w:val="20"/>
        </w:rPr>
      </w:pPr>
    </w:p>
    <w:p w:rsidR="00DA5C74" w:rsidRPr="00DA5C74" w:rsidRDefault="00DA5C74" w:rsidP="00DA5C74">
      <w:pPr>
        <w:spacing w:line="240" w:lineRule="auto"/>
        <w:rPr>
          <w:rFonts w:ascii="Times New Roman" w:eastAsia="Calibri" w:hAnsi="Times New Roman" w:cs="Times New Roman"/>
          <w:sz w:val="20"/>
          <w:szCs w:val="20"/>
        </w:rPr>
      </w:pPr>
    </w:p>
    <w:p w:rsidR="003A2D49" w:rsidRPr="00EE51A9" w:rsidRDefault="003A2D49"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DA5C74" w:rsidRPr="00EE51A9" w:rsidRDefault="00DA5C74" w:rsidP="003A2D49">
      <w:pPr>
        <w:spacing w:after="0"/>
        <w:jc w:val="center"/>
        <w:rPr>
          <w:rFonts w:ascii="Times New Roman" w:hAnsi="Times New Roman" w:cs="Times New Roman"/>
          <w:i/>
          <w:sz w:val="20"/>
          <w:szCs w:val="20"/>
        </w:rPr>
      </w:pPr>
    </w:p>
    <w:p w:rsidR="003A2D49" w:rsidRDefault="003A2D49" w:rsidP="003A2D49">
      <w:pPr>
        <w:spacing w:after="0"/>
        <w:jc w:val="center"/>
        <w:rPr>
          <w:rFonts w:ascii="Times New Roman" w:hAnsi="Times New Roman" w:cs="Times New Roman"/>
          <w:i/>
          <w:sz w:val="20"/>
          <w:szCs w:val="20"/>
        </w:rPr>
      </w:pPr>
      <w:r>
        <w:rPr>
          <w:rFonts w:ascii="Times New Roman" w:hAnsi="Times New Roman" w:cs="Times New Roman"/>
          <w:i/>
          <w:sz w:val="20"/>
          <w:szCs w:val="20"/>
        </w:rPr>
        <w:t>Председатель коллегии Р.Е. Селиверстов</w:t>
      </w:r>
    </w:p>
    <w:p w:rsidR="003A2D49" w:rsidRDefault="003A2D49" w:rsidP="003A2D49">
      <w:pPr>
        <w:spacing w:after="0"/>
        <w:jc w:val="center"/>
        <w:rPr>
          <w:rFonts w:ascii="Times New Roman" w:hAnsi="Times New Roman" w:cs="Times New Roman"/>
          <w:i/>
          <w:sz w:val="20"/>
          <w:szCs w:val="20"/>
        </w:rPr>
      </w:pPr>
      <w:r>
        <w:rPr>
          <w:rFonts w:ascii="Times New Roman" w:hAnsi="Times New Roman" w:cs="Times New Roman"/>
          <w:i/>
          <w:sz w:val="20"/>
          <w:szCs w:val="20"/>
        </w:rPr>
        <w:t>Ответственный секретарь В.Н. Скуратов</w:t>
      </w:r>
    </w:p>
    <w:p w:rsidR="003A2D49" w:rsidRDefault="003A2D49" w:rsidP="003A2D49">
      <w:pPr>
        <w:spacing w:after="0"/>
        <w:jc w:val="center"/>
        <w:rPr>
          <w:rFonts w:ascii="Times New Roman" w:hAnsi="Times New Roman" w:cs="Times New Roman"/>
          <w:i/>
          <w:sz w:val="20"/>
          <w:szCs w:val="20"/>
        </w:rPr>
      </w:pPr>
      <w:r>
        <w:rPr>
          <w:rFonts w:ascii="Times New Roman" w:hAnsi="Times New Roman" w:cs="Times New Roman"/>
          <w:i/>
          <w:sz w:val="20"/>
          <w:szCs w:val="20"/>
        </w:rPr>
        <w:t>8 (82140) 98-0-32</w:t>
      </w:r>
    </w:p>
    <w:p w:rsidR="003A2D49" w:rsidRDefault="003A2D49" w:rsidP="003A2D49">
      <w:pPr>
        <w:spacing w:after="0"/>
        <w:jc w:val="center"/>
        <w:rPr>
          <w:rFonts w:ascii="Times New Roman" w:hAnsi="Times New Roman" w:cs="Times New Roman"/>
          <w:i/>
          <w:sz w:val="20"/>
          <w:szCs w:val="20"/>
        </w:rPr>
      </w:pPr>
      <w:r>
        <w:rPr>
          <w:rFonts w:ascii="Times New Roman" w:hAnsi="Times New Roman" w:cs="Times New Roman"/>
          <w:i/>
          <w:sz w:val="20"/>
          <w:szCs w:val="20"/>
        </w:rPr>
        <w:t>Тираж 40 шт.</w:t>
      </w:r>
    </w:p>
    <w:p w:rsidR="003A2D49" w:rsidRDefault="003A2D49" w:rsidP="003A2D49">
      <w:pPr>
        <w:spacing w:after="0"/>
        <w:jc w:val="center"/>
        <w:rPr>
          <w:rFonts w:ascii="Times New Roman" w:hAnsi="Times New Roman" w:cs="Times New Roman"/>
          <w:i/>
          <w:sz w:val="20"/>
          <w:szCs w:val="20"/>
        </w:rPr>
      </w:pPr>
      <w:r>
        <w:rPr>
          <w:rFonts w:ascii="Times New Roman" w:hAnsi="Times New Roman" w:cs="Times New Roman"/>
          <w:i/>
          <w:sz w:val="20"/>
          <w:szCs w:val="20"/>
        </w:rPr>
        <w:t>Печатается в Администрации муниципального района «Ижемский»:</w:t>
      </w:r>
    </w:p>
    <w:p w:rsidR="003A2D49" w:rsidRDefault="003A2D49" w:rsidP="003A2D49">
      <w:pPr>
        <w:spacing w:after="0"/>
        <w:jc w:val="center"/>
        <w:rPr>
          <w:rFonts w:ascii="Times New Roman" w:hAnsi="Times New Roman" w:cs="Times New Roman"/>
          <w:i/>
          <w:sz w:val="20"/>
          <w:szCs w:val="20"/>
        </w:rPr>
      </w:pPr>
      <w:r>
        <w:rPr>
          <w:rFonts w:ascii="Times New Roman" w:hAnsi="Times New Roman" w:cs="Times New Roman"/>
          <w:i/>
          <w:sz w:val="20"/>
          <w:szCs w:val="20"/>
        </w:rPr>
        <w:t>169460, Республика Коми, Ижемский район, с. Ижма, ул. Советская, д. 45.</w:t>
      </w:r>
    </w:p>
    <w:p w:rsidR="004E2AC8" w:rsidRPr="003A2D49" w:rsidRDefault="003A2D49" w:rsidP="003A2D49">
      <w:pPr>
        <w:jc w:val="center"/>
        <w:rPr>
          <w:rFonts w:ascii="Times New Roman" w:hAnsi="Times New Roman" w:cs="Times New Roman"/>
          <w:bCs/>
          <w:sz w:val="20"/>
          <w:szCs w:val="20"/>
          <w:lang w:val="en-US"/>
        </w:rPr>
      </w:pPr>
      <w:r>
        <w:rPr>
          <w:rFonts w:ascii="Times New Roman" w:hAnsi="Times New Roman" w:cs="Times New Roman"/>
          <w:i/>
          <w:sz w:val="20"/>
          <w:szCs w:val="20"/>
        </w:rPr>
        <w:t>Тел. 8 (82140) 94-2-40</w:t>
      </w:r>
    </w:p>
    <w:sectPr w:rsidR="004E2AC8" w:rsidRPr="003A2D49" w:rsidSect="006F71F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altName w:val="Letter Gothic"/>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1">
    <w:nsid w:val="03EA5E04"/>
    <w:multiLevelType w:val="hybridMultilevel"/>
    <w:tmpl w:val="7D242A0A"/>
    <w:lvl w:ilvl="0" w:tplc="A27CF6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9106580"/>
    <w:multiLevelType w:val="hybridMultilevel"/>
    <w:tmpl w:val="D89EB4EA"/>
    <w:lvl w:ilvl="0" w:tplc="D042164C">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64D8A"/>
    <w:multiLevelType w:val="hybridMultilevel"/>
    <w:tmpl w:val="E34676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B65658E"/>
    <w:multiLevelType w:val="hybridMultilevel"/>
    <w:tmpl w:val="49525C1A"/>
    <w:lvl w:ilvl="0" w:tplc="98846FB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B864E02"/>
    <w:multiLevelType w:val="hybridMultilevel"/>
    <w:tmpl w:val="EAD69B8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1061A29"/>
    <w:multiLevelType w:val="hybridMultilevel"/>
    <w:tmpl w:val="2570B164"/>
    <w:lvl w:ilvl="0" w:tplc="DAC09A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11F4D26"/>
    <w:multiLevelType w:val="hybridMultilevel"/>
    <w:tmpl w:val="E7BE0160"/>
    <w:lvl w:ilvl="0" w:tplc="DC125A18">
      <w:start w:val="1"/>
      <w:numFmt w:val="decimal"/>
      <w:lvlText w:val="%1)"/>
      <w:lvlJc w:val="left"/>
      <w:pPr>
        <w:ind w:left="1485"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242C82"/>
    <w:multiLevelType w:val="hybridMultilevel"/>
    <w:tmpl w:val="9BAA5A5A"/>
    <w:lvl w:ilvl="0" w:tplc="0419000F">
      <w:start w:val="1"/>
      <w:numFmt w:val="decimal"/>
      <w:lvlText w:val="%1."/>
      <w:lvlJc w:val="left"/>
      <w:pPr>
        <w:ind w:left="644" w:hanging="360"/>
      </w:pPr>
    </w:lvl>
    <w:lvl w:ilvl="1" w:tplc="0419000F">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5C08F8"/>
    <w:multiLevelType w:val="hybridMultilevel"/>
    <w:tmpl w:val="7F0430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3DD67C7"/>
    <w:multiLevelType w:val="hybridMultilevel"/>
    <w:tmpl w:val="FEFEFF9A"/>
    <w:lvl w:ilvl="0" w:tplc="04190011">
      <w:start w:val="1"/>
      <w:numFmt w:val="decimal"/>
      <w:lvlText w:val="%1)"/>
      <w:lvlJc w:val="left"/>
      <w:pPr>
        <w:ind w:left="2024" w:hanging="360"/>
      </w:pPr>
      <w:rPr>
        <w:rFonts w:hint="default"/>
      </w:rPr>
    </w:lvl>
    <w:lvl w:ilvl="1" w:tplc="04190019" w:tentative="1">
      <w:start w:val="1"/>
      <w:numFmt w:val="lowerLetter"/>
      <w:lvlText w:val="%2."/>
      <w:lvlJc w:val="left"/>
      <w:pPr>
        <w:ind w:left="2744" w:hanging="360"/>
      </w:pPr>
    </w:lvl>
    <w:lvl w:ilvl="2" w:tplc="0419001B" w:tentative="1">
      <w:start w:val="1"/>
      <w:numFmt w:val="lowerRoman"/>
      <w:lvlText w:val="%3."/>
      <w:lvlJc w:val="right"/>
      <w:pPr>
        <w:ind w:left="3464" w:hanging="180"/>
      </w:pPr>
    </w:lvl>
    <w:lvl w:ilvl="3" w:tplc="0419000F" w:tentative="1">
      <w:start w:val="1"/>
      <w:numFmt w:val="decimal"/>
      <w:lvlText w:val="%4."/>
      <w:lvlJc w:val="left"/>
      <w:pPr>
        <w:ind w:left="4184" w:hanging="360"/>
      </w:pPr>
    </w:lvl>
    <w:lvl w:ilvl="4" w:tplc="04190019" w:tentative="1">
      <w:start w:val="1"/>
      <w:numFmt w:val="lowerLetter"/>
      <w:lvlText w:val="%5."/>
      <w:lvlJc w:val="left"/>
      <w:pPr>
        <w:ind w:left="4904" w:hanging="360"/>
      </w:pPr>
    </w:lvl>
    <w:lvl w:ilvl="5" w:tplc="0419001B" w:tentative="1">
      <w:start w:val="1"/>
      <w:numFmt w:val="lowerRoman"/>
      <w:lvlText w:val="%6."/>
      <w:lvlJc w:val="right"/>
      <w:pPr>
        <w:ind w:left="5624" w:hanging="180"/>
      </w:pPr>
    </w:lvl>
    <w:lvl w:ilvl="6" w:tplc="0419000F" w:tentative="1">
      <w:start w:val="1"/>
      <w:numFmt w:val="decimal"/>
      <w:lvlText w:val="%7."/>
      <w:lvlJc w:val="left"/>
      <w:pPr>
        <w:ind w:left="6344" w:hanging="360"/>
      </w:pPr>
    </w:lvl>
    <w:lvl w:ilvl="7" w:tplc="04190019" w:tentative="1">
      <w:start w:val="1"/>
      <w:numFmt w:val="lowerLetter"/>
      <w:lvlText w:val="%8."/>
      <w:lvlJc w:val="left"/>
      <w:pPr>
        <w:ind w:left="7064" w:hanging="360"/>
      </w:pPr>
    </w:lvl>
    <w:lvl w:ilvl="8" w:tplc="0419001B" w:tentative="1">
      <w:start w:val="1"/>
      <w:numFmt w:val="lowerRoman"/>
      <w:lvlText w:val="%9."/>
      <w:lvlJc w:val="right"/>
      <w:pPr>
        <w:ind w:left="7784" w:hanging="180"/>
      </w:pPr>
    </w:lvl>
  </w:abstractNum>
  <w:abstractNum w:abstractNumId="11">
    <w:nsid w:val="351E0369"/>
    <w:multiLevelType w:val="hybridMultilevel"/>
    <w:tmpl w:val="1006FCE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00B2D4F"/>
    <w:multiLevelType w:val="hybridMultilevel"/>
    <w:tmpl w:val="F3604B6A"/>
    <w:lvl w:ilvl="0" w:tplc="AEAC6BE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07C25D6"/>
    <w:multiLevelType w:val="hybridMultilevel"/>
    <w:tmpl w:val="8F7AC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1520F7"/>
    <w:multiLevelType w:val="hybridMultilevel"/>
    <w:tmpl w:val="95D698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F35D6A"/>
    <w:multiLevelType w:val="hybridMultilevel"/>
    <w:tmpl w:val="62060316"/>
    <w:lvl w:ilvl="0" w:tplc="B28A0D3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C5A676E"/>
    <w:multiLevelType w:val="hybridMultilevel"/>
    <w:tmpl w:val="688C25A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33B42F2"/>
    <w:multiLevelType w:val="hybridMultilevel"/>
    <w:tmpl w:val="0AF6C0A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E72799C"/>
    <w:multiLevelType w:val="hybridMultilevel"/>
    <w:tmpl w:val="635083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399245B"/>
    <w:multiLevelType w:val="hybridMultilevel"/>
    <w:tmpl w:val="9C24B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FA2650"/>
    <w:multiLevelType w:val="hybridMultilevel"/>
    <w:tmpl w:val="FECECC7E"/>
    <w:lvl w:ilvl="0" w:tplc="6BFE474A">
      <w:start w:val="1"/>
      <w:numFmt w:val="decimal"/>
      <w:lvlText w:val="%1."/>
      <w:lvlJc w:val="left"/>
      <w:pPr>
        <w:tabs>
          <w:tab w:val="num" w:pos="142"/>
        </w:tabs>
        <w:ind w:left="-567"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6959405A"/>
    <w:multiLevelType w:val="hybridMultilevel"/>
    <w:tmpl w:val="17628834"/>
    <w:lvl w:ilvl="0" w:tplc="0419000F">
      <w:start w:val="1"/>
      <w:numFmt w:val="decimal"/>
      <w:lvlText w:val="%1."/>
      <w:lvlJc w:val="left"/>
      <w:pPr>
        <w:ind w:left="720" w:hanging="360"/>
      </w:p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6D54A8"/>
    <w:multiLevelType w:val="hybridMultilevel"/>
    <w:tmpl w:val="7B260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C25FBD"/>
    <w:multiLevelType w:val="hybridMultilevel"/>
    <w:tmpl w:val="2C365B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3953F9"/>
    <w:multiLevelType w:val="hybridMultilevel"/>
    <w:tmpl w:val="BBD8D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075B9F"/>
    <w:multiLevelType w:val="hybridMultilevel"/>
    <w:tmpl w:val="D994B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0720BE"/>
    <w:multiLevelType w:val="hybridMultilevel"/>
    <w:tmpl w:val="B010D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664D24"/>
    <w:multiLevelType w:val="hybridMultilevel"/>
    <w:tmpl w:val="CCB851B6"/>
    <w:lvl w:ilvl="0" w:tplc="0419000F">
      <w:start w:val="1"/>
      <w:numFmt w:val="decimal"/>
      <w:lvlText w:val="%1."/>
      <w:lvlJc w:val="left"/>
      <w:pPr>
        <w:ind w:left="77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22"/>
  </w:num>
  <w:num w:numId="4">
    <w:abstractNumId w:val="20"/>
  </w:num>
  <w:num w:numId="5">
    <w:abstractNumId w:val="6"/>
  </w:num>
  <w:num w:numId="6">
    <w:abstractNumId w:val="12"/>
  </w:num>
  <w:num w:numId="7">
    <w:abstractNumId w:val="21"/>
  </w:num>
  <w:num w:numId="8">
    <w:abstractNumId w:val="18"/>
  </w:num>
  <w:num w:numId="9">
    <w:abstractNumId w:val="9"/>
  </w:num>
  <w:num w:numId="10">
    <w:abstractNumId w:val="17"/>
  </w:num>
  <w:num w:numId="11">
    <w:abstractNumId w:val="3"/>
  </w:num>
  <w:num w:numId="12">
    <w:abstractNumId w:val="11"/>
  </w:num>
  <w:num w:numId="13">
    <w:abstractNumId w:val="5"/>
  </w:num>
  <w:num w:numId="14">
    <w:abstractNumId w:val="16"/>
  </w:num>
  <w:num w:numId="15">
    <w:abstractNumId w:val="0"/>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0"/>
  </w:num>
  <w:num w:numId="21">
    <w:abstractNumId w:val="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num>
  <w:num w:numId="25">
    <w:abstractNumId w:val="1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compat/>
  <w:rsids>
    <w:rsidRoot w:val="004B616A"/>
    <w:rsid w:val="003A2D49"/>
    <w:rsid w:val="004B1063"/>
    <w:rsid w:val="004B616A"/>
    <w:rsid w:val="004E2AC8"/>
    <w:rsid w:val="006D5039"/>
    <w:rsid w:val="006F71F5"/>
    <w:rsid w:val="009969DE"/>
    <w:rsid w:val="00CC3E6A"/>
    <w:rsid w:val="00DA5C74"/>
    <w:rsid w:val="00EE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C8"/>
  </w:style>
  <w:style w:type="paragraph" w:styleId="1">
    <w:name w:val="heading 1"/>
    <w:basedOn w:val="a"/>
    <w:next w:val="a"/>
    <w:link w:val="10"/>
    <w:qFormat/>
    <w:rsid w:val="004B616A"/>
    <w:pPr>
      <w:keepNext/>
      <w:spacing w:after="0" w:line="240" w:lineRule="auto"/>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B616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4B616A"/>
    <w:pPr>
      <w:spacing w:after="0" w:line="240" w:lineRule="auto"/>
      <w:ind w:firstLine="720"/>
    </w:pPr>
    <w:rPr>
      <w:rFonts w:ascii="Arial" w:eastAsia="Times New Roman" w:hAnsi="Arial" w:cs="Times New Roman"/>
      <w:snapToGrid w:val="0"/>
      <w:sz w:val="20"/>
      <w:szCs w:val="20"/>
      <w:lang w:eastAsia="ru-RU"/>
    </w:rPr>
  </w:style>
  <w:style w:type="character" w:customStyle="1" w:styleId="10">
    <w:name w:val="Заголовок 1 Знак"/>
    <w:basedOn w:val="a0"/>
    <w:link w:val="1"/>
    <w:rsid w:val="004B616A"/>
    <w:rPr>
      <w:rFonts w:ascii="Times New Roman" w:eastAsia="Times New Roman" w:hAnsi="Times New Roman" w:cs="Times New Roman"/>
      <w:b/>
      <w:sz w:val="28"/>
      <w:szCs w:val="20"/>
    </w:rPr>
  </w:style>
  <w:style w:type="table" w:styleId="a3">
    <w:name w:val="Table Grid"/>
    <w:basedOn w:val="a1"/>
    <w:uiPriority w:val="59"/>
    <w:rsid w:val="004B6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4B61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B616A"/>
    <w:rPr>
      <w:rFonts w:ascii="Tahoma" w:eastAsia="Times New Roman" w:hAnsi="Tahoma" w:cs="Tahoma"/>
      <w:sz w:val="16"/>
      <w:szCs w:val="16"/>
      <w:lang w:eastAsia="ru-RU"/>
    </w:rPr>
  </w:style>
  <w:style w:type="paragraph" w:styleId="2">
    <w:name w:val="Body Text 2"/>
    <w:basedOn w:val="a"/>
    <w:link w:val="20"/>
    <w:rsid w:val="004B616A"/>
    <w:pPr>
      <w:spacing w:after="0" w:line="240" w:lineRule="auto"/>
      <w:jc w:val="both"/>
    </w:pPr>
    <w:rPr>
      <w:rFonts w:ascii="Times New Roman" w:eastAsia="Times New Roman" w:hAnsi="Times New Roman" w:cs="Times New Roman"/>
      <w:b/>
      <w:sz w:val="20"/>
      <w:szCs w:val="20"/>
      <w:lang w:eastAsia="ru-RU"/>
    </w:rPr>
  </w:style>
  <w:style w:type="character" w:customStyle="1" w:styleId="20">
    <w:name w:val="Основной текст 2 Знак"/>
    <w:basedOn w:val="a0"/>
    <w:link w:val="2"/>
    <w:rsid w:val="004B616A"/>
    <w:rPr>
      <w:rFonts w:ascii="Times New Roman" w:eastAsia="Times New Roman" w:hAnsi="Times New Roman" w:cs="Times New Roman"/>
      <w:b/>
      <w:sz w:val="20"/>
      <w:szCs w:val="20"/>
      <w:lang w:eastAsia="ru-RU"/>
    </w:rPr>
  </w:style>
  <w:style w:type="character" w:styleId="a6">
    <w:name w:val="Hyperlink"/>
    <w:basedOn w:val="a0"/>
    <w:uiPriority w:val="99"/>
    <w:rsid w:val="004B616A"/>
    <w:rPr>
      <w:color w:val="0000FF"/>
      <w:u w:val="single"/>
    </w:rPr>
  </w:style>
  <w:style w:type="character" w:styleId="a7">
    <w:name w:val="FollowedHyperlink"/>
    <w:basedOn w:val="a0"/>
    <w:uiPriority w:val="99"/>
    <w:rsid w:val="004B616A"/>
    <w:rPr>
      <w:color w:val="800080"/>
      <w:u w:val="single"/>
    </w:rPr>
  </w:style>
  <w:style w:type="paragraph" w:customStyle="1" w:styleId="xl68">
    <w:name w:val="xl6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0">
    <w:name w:val="xl7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5">
    <w:name w:val="xl7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7">
    <w:name w:val="xl77"/>
    <w:basedOn w:val="a"/>
    <w:rsid w:val="004B616A"/>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9">
    <w:name w:val="xl7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1">
    <w:name w:val="xl81"/>
    <w:basedOn w:val="a"/>
    <w:rsid w:val="004B616A"/>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B616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3">
    <w:name w:val="xl8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4">
    <w:name w:val="xl8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5">
    <w:name w:val="xl8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6">
    <w:name w:val="xl86"/>
    <w:basedOn w:val="a"/>
    <w:rsid w:val="004B616A"/>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87">
    <w:name w:val="xl8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88">
    <w:name w:val="xl8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
    <w:rsid w:val="004B616A"/>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i/>
      <w:iCs/>
      <w:sz w:val="24"/>
      <w:szCs w:val="24"/>
      <w:lang w:eastAsia="ru-RU"/>
    </w:rPr>
  </w:style>
  <w:style w:type="paragraph" w:customStyle="1" w:styleId="xl90">
    <w:name w:val="xl9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4B616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24"/>
      <w:szCs w:val="24"/>
      <w:lang w:eastAsia="ru-RU"/>
    </w:rPr>
  </w:style>
  <w:style w:type="paragraph" w:customStyle="1" w:styleId="xl92">
    <w:name w:val="xl9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3">
    <w:name w:val="xl9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5">
    <w:name w:val="xl9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6">
    <w:name w:val="xl9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7">
    <w:name w:val="xl97"/>
    <w:basedOn w:val="a"/>
    <w:rsid w:val="004B616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8">
    <w:name w:val="xl9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9">
    <w:name w:val="xl9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0">
    <w:name w:val="xl100"/>
    <w:basedOn w:val="a"/>
    <w:rsid w:val="004B616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1">
    <w:name w:val="xl10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2">
    <w:name w:val="xl10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103">
    <w:name w:val="xl103"/>
    <w:basedOn w:val="a"/>
    <w:rsid w:val="004B616A"/>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B616A"/>
    <w:pPr>
      <w:spacing w:before="100" w:beforeAutospacing="1" w:after="100" w:afterAutospacing="1" w:line="240" w:lineRule="auto"/>
      <w:jc w:val="both"/>
      <w:textAlignment w:val="center"/>
    </w:pPr>
    <w:rPr>
      <w:rFonts w:ascii="Arial" w:eastAsia="Times New Roman" w:hAnsi="Arial" w:cs="Arial"/>
      <w:color w:val="000000"/>
      <w:sz w:val="24"/>
      <w:szCs w:val="24"/>
      <w:lang w:eastAsia="ru-RU"/>
    </w:rPr>
  </w:style>
  <w:style w:type="paragraph" w:customStyle="1" w:styleId="xl105">
    <w:name w:val="xl105"/>
    <w:basedOn w:val="a"/>
    <w:rsid w:val="004B616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6">
    <w:name w:val="xl106"/>
    <w:basedOn w:val="a"/>
    <w:rsid w:val="004B616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7">
    <w:name w:val="xl107"/>
    <w:basedOn w:val="a"/>
    <w:rsid w:val="004B616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8">
    <w:name w:val="xl108"/>
    <w:basedOn w:val="a"/>
    <w:rsid w:val="004B6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4B616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0">
    <w:name w:val="xl11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ru-RU"/>
    </w:rPr>
  </w:style>
  <w:style w:type="paragraph" w:styleId="a8">
    <w:name w:val="Body Text Indent"/>
    <w:basedOn w:val="a"/>
    <w:link w:val="a9"/>
    <w:rsid w:val="004B616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4B616A"/>
    <w:rPr>
      <w:rFonts w:ascii="Times New Roman" w:eastAsia="Times New Roman" w:hAnsi="Times New Roman" w:cs="Times New Roman"/>
      <w:sz w:val="24"/>
      <w:szCs w:val="24"/>
      <w:lang w:eastAsia="ru-RU"/>
    </w:rPr>
  </w:style>
  <w:style w:type="paragraph" w:customStyle="1" w:styleId="12">
    <w:name w:val="Основной текст с отступом1"/>
    <w:basedOn w:val="a"/>
    <w:rsid w:val="004B616A"/>
    <w:pPr>
      <w:autoSpaceDE w:val="0"/>
      <w:autoSpaceDN w:val="0"/>
      <w:spacing w:after="120" w:line="240" w:lineRule="auto"/>
      <w:ind w:left="283"/>
    </w:pPr>
    <w:rPr>
      <w:rFonts w:ascii="SchoolDL" w:eastAsia="Times New Roman" w:hAnsi="SchoolDL" w:cs="Times New Roman"/>
      <w:sz w:val="24"/>
      <w:szCs w:val="24"/>
      <w:lang w:eastAsia="ru-RU"/>
    </w:rPr>
  </w:style>
  <w:style w:type="character" w:customStyle="1" w:styleId="21">
    <w:name w:val="Знак Знак2"/>
    <w:rsid w:val="004B616A"/>
    <w:rPr>
      <w:b/>
    </w:rPr>
  </w:style>
  <w:style w:type="paragraph" w:styleId="aa">
    <w:name w:val="Plain Text"/>
    <w:basedOn w:val="a"/>
    <w:link w:val="ab"/>
    <w:rsid w:val="004B616A"/>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4B616A"/>
    <w:rPr>
      <w:rFonts w:ascii="Courier New" w:eastAsia="Times New Roman" w:hAnsi="Courier New" w:cs="Times New Roman"/>
      <w:sz w:val="20"/>
      <w:szCs w:val="20"/>
      <w:lang w:eastAsia="ru-RU"/>
    </w:rPr>
  </w:style>
  <w:style w:type="paragraph" w:styleId="ac">
    <w:name w:val="footer"/>
    <w:basedOn w:val="a"/>
    <w:link w:val="ad"/>
    <w:unhideWhenUsed/>
    <w:rsid w:val="004B616A"/>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d">
    <w:name w:val="Нижний колонтитул Знак"/>
    <w:basedOn w:val="a0"/>
    <w:link w:val="ac"/>
    <w:rsid w:val="004B616A"/>
    <w:rPr>
      <w:rFonts w:ascii="Times New Roman" w:eastAsia="Times New Roman" w:hAnsi="Times New Roman" w:cs="Times New Roman"/>
      <w:sz w:val="24"/>
      <w:szCs w:val="24"/>
      <w:lang w:val="en-US"/>
    </w:rPr>
  </w:style>
  <w:style w:type="paragraph" w:customStyle="1" w:styleId="11">
    <w:name w:val="Заголовок 11"/>
    <w:basedOn w:val="a"/>
    <w:next w:val="a"/>
    <w:rsid w:val="004B616A"/>
    <w:pPr>
      <w:keepNext/>
      <w:widowControl w:val="0"/>
      <w:numPr>
        <w:numId w:val="15"/>
      </w:numPr>
      <w:spacing w:after="0" w:line="200" w:lineRule="atLeast"/>
      <w:jc w:val="center"/>
      <w:outlineLvl w:val="0"/>
    </w:pPr>
    <w:rPr>
      <w:rFonts w:ascii="Times New Roman" w:eastAsia="Times New Roman" w:hAnsi="Times New Roman" w:cs="Times New Roman"/>
      <w:b/>
      <w:bCs/>
      <w:sz w:val="26"/>
      <w:szCs w:val="26"/>
      <w:lang w:eastAsia="ar-SA"/>
    </w:rPr>
  </w:style>
  <w:style w:type="paragraph" w:styleId="ae">
    <w:name w:val="List Paragraph"/>
    <w:aliases w:val="Варианты ответов"/>
    <w:basedOn w:val="a"/>
    <w:link w:val="af"/>
    <w:uiPriority w:val="34"/>
    <w:qFormat/>
    <w:rsid w:val="004B616A"/>
    <w:pPr>
      <w:widowControl w:val="0"/>
      <w:ind w:left="720"/>
      <w:contextualSpacing/>
    </w:pPr>
    <w:rPr>
      <w:rFonts w:ascii="Calibri" w:eastAsia="Calibri" w:hAnsi="Calibri" w:cs="Calibri"/>
      <w:lang w:eastAsia="ar-SA"/>
    </w:rPr>
  </w:style>
  <w:style w:type="paragraph" w:styleId="af0">
    <w:name w:val="Body Text"/>
    <w:basedOn w:val="a"/>
    <w:link w:val="af1"/>
    <w:rsid w:val="004B616A"/>
    <w:pPr>
      <w:widowControl w:val="0"/>
      <w:adjustRightInd w:val="0"/>
      <w:spacing w:after="120" w:line="360" w:lineRule="atLeast"/>
      <w:jc w:val="both"/>
      <w:textAlignment w:val="baseline"/>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rsid w:val="004B616A"/>
    <w:rPr>
      <w:rFonts w:ascii="Times New Roman" w:eastAsia="Times New Roman" w:hAnsi="Times New Roman" w:cs="Times New Roman"/>
      <w:sz w:val="28"/>
      <w:szCs w:val="28"/>
      <w:lang w:eastAsia="ru-RU"/>
    </w:rPr>
  </w:style>
  <w:style w:type="paragraph" w:styleId="3">
    <w:name w:val="Body Text Indent 3"/>
    <w:basedOn w:val="a"/>
    <w:link w:val="30"/>
    <w:rsid w:val="004B616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B616A"/>
    <w:rPr>
      <w:rFonts w:ascii="Times New Roman" w:eastAsia="Times New Roman" w:hAnsi="Times New Roman" w:cs="Times New Roman"/>
      <w:sz w:val="16"/>
      <w:szCs w:val="16"/>
      <w:lang w:eastAsia="ru-RU"/>
    </w:rPr>
  </w:style>
  <w:style w:type="paragraph" w:styleId="af2">
    <w:name w:val="Normal (Web)"/>
    <w:basedOn w:val="a"/>
    <w:rsid w:val="004B6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
    <w:link w:val="af4"/>
    <w:qFormat/>
    <w:rsid w:val="004B616A"/>
    <w:pPr>
      <w:spacing w:after="0" w:line="240" w:lineRule="auto"/>
      <w:jc w:val="center"/>
    </w:pPr>
    <w:rPr>
      <w:rFonts w:ascii="Times New Roman" w:eastAsia="Times New Roman" w:hAnsi="Times New Roman" w:cs="Times New Roman"/>
      <w:b/>
      <w:bCs/>
      <w:sz w:val="24"/>
      <w:szCs w:val="24"/>
      <w:lang w:eastAsia="ru-RU"/>
    </w:rPr>
  </w:style>
  <w:style w:type="character" w:customStyle="1" w:styleId="af4">
    <w:name w:val="Название Знак"/>
    <w:basedOn w:val="a0"/>
    <w:link w:val="af3"/>
    <w:rsid w:val="004B616A"/>
    <w:rPr>
      <w:rFonts w:ascii="Times New Roman" w:eastAsia="Times New Roman" w:hAnsi="Times New Roman" w:cs="Times New Roman"/>
      <w:b/>
      <w:bCs/>
      <w:sz w:val="24"/>
      <w:szCs w:val="24"/>
      <w:lang w:eastAsia="ru-RU"/>
    </w:rPr>
  </w:style>
  <w:style w:type="paragraph" w:customStyle="1" w:styleId="xl65">
    <w:name w:val="xl65"/>
    <w:basedOn w:val="a"/>
    <w:rsid w:val="004B616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66">
    <w:name w:val="xl66"/>
    <w:basedOn w:val="a"/>
    <w:rsid w:val="004B616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67">
    <w:name w:val="xl67"/>
    <w:basedOn w:val="a"/>
    <w:rsid w:val="004B616A"/>
    <w:pP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111">
    <w:name w:val="xl111"/>
    <w:basedOn w:val="a"/>
    <w:rsid w:val="004B616A"/>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112">
    <w:name w:val="xl112"/>
    <w:basedOn w:val="a"/>
    <w:rsid w:val="004B616A"/>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113">
    <w:name w:val="xl11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color w:val="0000FF"/>
      <w:lang w:eastAsia="ru-RU"/>
    </w:rPr>
  </w:style>
  <w:style w:type="paragraph" w:customStyle="1" w:styleId="xl114">
    <w:name w:val="xl11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6"/>
      <w:szCs w:val="16"/>
      <w:lang w:eastAsia="ru-RU"/>
    </w:rPr>
  </w:style>
  <w:style w:type="paragraph" w:customStyle="1" w:styleId="xl115">
    <w:name w:val="xl11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ru-RU"/>
    </w:rPr>
  </w:style>
  <w:style w:type="paragraph" w:customStyle="1" w:styleId="xl116">
    <w:name w:val="xl11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sz w:val="16"/>
      <w:szCs w:val="16"/>
      <w:lang w:eastAsia="ru-RU"/>
    </w:rPr>
  </w:style>
  <w:style w:type="paragraph" w:customStyle="1" w:styleId="xl117">
    <w:name w:val="xl11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118">
    <w:name w:val="xl11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19">
    <w:name w:val="xl11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20">
    <w:name w:val="xl12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1">
    <w:name w:val="xl12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18"/>
      <w:szCs w:val="18"/>
      <w:lang w:eastAsia="ru-RU"/>
    </w:rPr>
  </w:style>
  <w:style w:type="paragraph" w:customStyle="1" w:styleId="xl122">
    <w:name w:val="xl122"/>
    <w:basedOn w:val="a"/>
    <w:rsid w:val="004B61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ru-RU"/>
    </w:rPr>
  </w:style>
  <w:style w:type="paragraph" w:customStyle="1" w:styleId="xl123">
    <w:name w:val="xl123"/>
    <w:basedOn w:val="a"/>
    <w:rsid w:val="004B616A"/>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124">
    <w:name w:val="xl124"/>
    <w:basedOn w:val="a"/>
    <w:rsid w:val="004B616A"/>
    <w:pPr>
      <w:pBdr>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25">
    <w:name w:val="xl125"/>
    <w:basedOn w:val="a"/>
    <w:rsid w:val="004B616A"/>
    <w:pPr>
      <w:pBdr>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26">
    <w:name w:val="xl126"/>
    <w:basedOn w:val="a"/>
    <w:rsid w:val="004B616A"/>
    <w:pPr>
      <w:pBdr>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7">
    <w:name w:val="xl127"/>
    <w:basedOn w:val="a"/>
    <w:rsid w:val="004B616A"/>
    <w:pPr>
      <w:pBdr>
        <w:bottom w:val="single" w:sz="4" w:space="0" w:color="auto"/>
      </w:pBdr>
      <w:spacing w:before="100" w:beforeAutospacing="1" w:after="100" w:afterAutospacing="1" w:line="240" w:lineRule="auto"/>
      <w:jc w:val="right"/>
    </w:pPr>
    <w:rPr>
      <w:rFonts w:ascii="Arial CYR" w:eastAsia="Times New Roman" w:hAnsi="Arial CYR" w:cs="Arial CYR"/>
      <w:color w:val="000000"/>
      <w:sz w:val="18"/>
      <w:szCs w:val="18"/>
      <w:lang w:eastAsia="ru-RU"/>
    </w:rPr>
  </w:style>
  <w:style w:type="paragraph" w:customStyle="1" w:styleId="xl128">
    <w:name w:val="xl12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9">
    <w:name w:val="xl129"/>
    <w:basedOn w:val="a"/>
    <w:rsid w:val="004B616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ahoma" w:eastAsia="Times New Roman" w:hAnsi="Tahoma" w:cs="Tahoma"/>
      <w:sz w:val="16"/>
      <w:szCs w:val="16"/>
      <w:lang w:eastAsia="ru-RU"/>
    </w:rPr>
  </w:style>
  <w:style w:type="paragraph" w:customStyle="1" w:styleId="xl130">
    <w:name w:val="xl13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4"/>
      <w:szCs w:val="24"/>
      <w:lang w:eastAsia="ru-RU"/>
    </w:rPr>
  </w:style>
  <w:style w:type="paragraph" w:customStyle="1" w:styleId="xl131">
    <w:name w:val="xl13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4"/>
      <w:szCs w:val="24"/>
      <w:lang w:eastAsia="ru-RU"/>
    </w:rPr>
  </w:style>
  <w:style w:type="paragraph" w:customStyle="1" w:styleId="xl132">
    <w:name w:val="xl13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4"/>
      <w:szCs w:val="24"/>
      <w:lang w:eastAsia="ru-RU"/>
    </w:rPr>
  </w:style>
  <w:style w:type="paragraph" w:customStyle="1" w:styleId="xl133">
    <w:name w:val="xl133"/>
    <w:basedOn w:val="a"/>
    <w:rsid w:val="004B616A"/>
    <w:pPr>
      <w:pBdr>
        <w:top w:val="single" w:sz="12" w:space="0" w:color="FF0000"/>
        <w:left w:val="single" w:sz="12" w:space="0" w:color="FF0000"/>
        <w:right w:val="single" w:sz="12" w:space="0" w:color="FF0000"/>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134">
    <w:name w:val="xl134"/>
    <w:basedOn w:val="a"/>
    <w:rsid w:val="004B616A"/>
    <w:pPr>
      <w:pBdr>
        <w:left w:val="single" w:sz="12" w:space="0" w:color="FF0000"/>
        <w:bottom w:val="single" w:sz="12" w:space="0" w:color="FF0000"/>
        <w:right w:val="single" w:sz="12" w:space="0" w:color="FF0000"/>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135">
    <w:name w:val="xl135"/>
    <w:basedOn w:val="a"/>
    <w:rsid w:val="004B616A"/>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4B616A"/>
    <w:pPr>
      <w:pBdr>
        <w:left w:val="single" w:sz="12" w:space="0" w:color="FF0000"/>
        <w:bottom w:val="single" w:sz="12" w:space="0" w:color="FF0000"/>
        <w:right w:val="single" w:sz="12" w:space="0" w:color="FF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4B616A"/>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4B616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4"/>
      <w:szCs w:val="24"/>
      <w:lang w:eastAsia="ru-RU"/>
    </w:rPr>
  </w:style>
  <w:style w:type="paragraph" w:customStyle="1" w:styleId="xl139">
    <w:name w:val="xl139"/>
    <w:basedOn w:val="a"/>
    <w:rsid w:val="004B61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ru-RU"/>
    </w:rPr>
  </w:style>
  <w:style w:type="paragraph" w:customStyle="1" w:styleId="xl140">
    <w:name w:val="xl140"/>
    <w:basedOn w:val="a"/>
    <w:rsid w:val="004B616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4"/>
      <w:szCs w:val="24"/>
      <w:lang w:eastAsia="ru-RU"/>
    </w:rPr>
  </w:style>
  <w:style w:type="paragraph" w:customStyle="1" w:styleId="xl141">
    <w:name w:val="xl14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18"/>
      <w:szCs w:val="18"/>
      <w:lang w:eastAsia="ru-RU"/>
    </w:rPr>
  </w:style>
  <w:style w:type="paragraph" w:customStyle="1" w:styleId="xl143">
    <w:name w:val="xl14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4">
    <w:name w:val="xl14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5">
    <w:name w:val="xl14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6">
    <w:name w:val="xl146"/>
    <w:basedOn w:val="a"/>
    <w:rsid w:val="004B616A"/>
    <w:pPr>
      <w:pBdr>
        <w:top w:val="single" w:sz="4" w:space="0" w:color="auto"/>
        <w:left w:val="single" w:sz="4" w:space="10" w:color="auto"/>
        <w:bottom w:val="single" w:sz="4" w:space="0" w:color="auto"/>
        <w:right w:val="single" w:sz="4" w:space="0" w:color="auto"/>
      </w:pBdr>
      <w:shd w:val="clear" w:color="000000" w:fill="FFFF00"/>
      <w:spacing w:before="100" w:beforeAutospacing="1" w:after="100" w:afterAutospacing="1" w:line="240" w:lineRule="auto"/>
      <w:ind w:firstLineChars="100" w:firstLine="100"/>
      <w:textAlignment w:val="top"/>
    </w:pPr>
    <w:rPr>
      <w:rFonts w:ascii="Tahoma" w:eastAsia="Times New Roman" w:hAnsi="Tahoma" w:cs="Tahoma"/>
      <w:sz w:val="16"/>
      <w:szCs w:val="16"/>
      <w:lang w:eastAsia="ru-RU"/>
    </w:rPr>
  </w:style>
  <w:style w:type="paragraph" w:customStyle="1" w:styleId="xl147">
    <w:name w:val="xl147"/>
    <w:basedOn w:val="a"/>
    <w:rsid w:val="004B61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4"/>
      <w:szCs w:val="14"/>
      <w:lang w:eastAsia="ru-RU"/>
    </w:rPr>
  </w:style>
  <w:style w:type="paragraph" w:customStyle="1" w:styleId="xl148">
    <w:name w:val="xl148"/>
    <w:basedOn w:val="a"/>
    <w:rsid w:val="004B61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CYR" w:eastAsia="Times New Roman" w:hAnsi="Arial CYR" w:cs="Arial CYR"/>
      <w:color w:val="000000"/>
      <w:sz w:val="18"/>
      <w:szCs w:val="18"/>
      <w:lang w:eastAsia="ru-RU"/>
    </w:rPr>
  </w:style>
  <w:style w:type="paragraph" w:customStyle="1" w:styleId="xl149">
    <w:name w:val="xl149"/>
    <w:basedOn w:val="a"/>
    <w:rsid w:val="004B61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ahoma" w:eastAsia="Times New Roman" w:hAnsi="Tahoma" w:cs="Tahoma"/>
      <w:color w:val="000000"/>
      <w:sz w:val="16"/>
      <w:szCs w:val="16"/>
      <w:lang w:eastAsia="ru-RU"/>
    </w:rPr>
  </w:style>
  <w:style w:type="paragraph" w:customStyle="1" w:styleId="xl150">
    <w:name w:val="xl150"/>
    <w:basedOn w:val="a"/>
    <w:rsid w:val="004B61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ahoma" w:eastAsia="Times New Roman" w:hAnsi="Tahoma" w:cs="Tahoma"/>
      <w:color w:val="000000"/>
      <w:sz w:val="16"/>
      <w:szCs w:val="16"/>
      <w:lang w:eastAsia="ru-RU"/>
    </w:rPr>
  </w:style>
  <w:style w:type="paragraph" w:customStyle="1" w:styleId="xl151">
    <w:name w:val="xl151"/>
    <w:basedOn w:val="a"/>
    <w:rsid w:val="004B61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CYR" w:eastAsia="Times New Roman" w:hAnsi="Arial CYR" w:cs="Arial CYR"/>
      <w:color w:val="000000"/>
      <w:sz w:val="24"/>
      <w:szCs w:val="24"/>
      <w:lang w:eastAsia="ru-RU"/>
    </w:rPr>
  </w:style>
  <w:style w:type="paragraph" w:customStyle="1" w:styleId="xl152">
    <w:name w:val="xl152"/>
    <w:basedOn w:val="a"/>
    <w:rsid w:val="004B61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CYR" w:eastAsia="Times New Roman" w:hAnsi="Arial CYR" w:cs="Arial CYR"/>
      <w:color w:val="000000"/>
      <w:sz w:val="24"/>
      <w:szCs w:val="24"/>
      <w:lang w:eastAsia="ru-RU"/>
    </w:rPr>
  </w:style>
  <w:style w:type="paragraph" w:customStyle="1" w:styleId="xl153">
    <w:name w:val="xl153"/>
    <w:basedOn w:val="a"/>
    <w:rsid w:val="004B61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CYR" w:eastAsia="Times New Roman" w:hAnsi="Arial CYR" w:cs="Arial CYR"/>
      <w:color w:val="000000"/>
      <w:sz w:val="24"/>
      <w:szCs w:val="24"/>
      <w:lang w:eastAsia="ru-RU"/>
    </w:rPr>
  </w:style>
  <w:style w:type="paragraph" w:customStyle="1" w:styleId="xl154">
    <w:name w:val="xl154"/>
    <w:basedOn w:val="a"/>
    <w:rsid w:val="004B616A"/>
    <w:pPr>
      <w:shd w:val="clear" w:color="000000" w:fill="FFFF00"/>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55">
    <w:name w:val="xl15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56">
    <w:name w:val="xl156"/>
    <w:basedOn w:val="a"/>
    <w:rsid w:val="004B616A"/>
    <w:pPr>
      <w:pBdr>
        <w:top w:val="single" w:sz="4" w:space="0" w:color="auto"/>
        <w:left w:val="single" w:sz="4" w:space="10" w:color="auto"/>
        <w:right w:val="single" w:sz="4" w:space="0" w:color="auto"/>
      </w:pBdr>
      <w:spacing w:before="100" w:beforeAutospacing="1" w:after="100" w:afterAutospacing="1" w:line="240" w:lineRule="auto"/>
      <w:ind w:firstLineChars="100" w:firstLine="100"/>
      <w:textAlignment w:val="center"/>
    </w:pPr>
    <w:rPr>
      <w:rFonts w:ascii="Tahoma" w:eastAsia="Times New Roman" w:hAnsi="Tahoma" w:cs="Tahoma"/>
      <w:sz w:val="16"/>
      <w:szCs w:val="16"/>
      <w:lang w:eastAsia="ru-RU"/>
    </w:rPr>
  </w:style>
  <w:style w:type="paragraph" w:customStyle="1" w:styleId="xl157">
    <w:name w:val="xl157"/>
    <w:basedOn w:val="a"/>
    <w:rsid w:val="004B616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4B616A"/>
    <w:pPr>
      <w:pBdr>
        <w:top w:val="single" w:sz="12" w:space="0" w:color="FF0000"/>
        <w:left w:val="single" w:sz="12" w:space="0" w:color="FF0000"/>
        <w:right w:val="single" w:sz="12" w:space="0" w:color="FF0000"/>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159">
    <w:name w:val="xl159"/>
    <w:basedOn w:val="a"/>
    <w:rsid w:val="004B616A"/>
    <w:pPr>
      <w:pBdr>
        <w:left w:val="single" w:sz="12" w:space="0" w:color="FF0000"/>
        <w:bottom w:val="single" w:sz="12" w:space="0" w:color="FF0000"/>
        <w:right w:val="single" w:sz="12" w:space="0" w:color="FF0000"/>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160">
    <w:name w:val="xl160"/>
    <w:basedOn w:val="a"/>
    <w:rsid w:val="004B616A"/>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161">
    <w:name w:val="xl161"/>
    <w:basedOn w:val="a"/>
    <w:rsid w:val="004B616A"/>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4B616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63">
    <w:name w:val="xl163"/>
    <w:basedOn w:val="a"/>
    <w:rsid w:val="004B616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64">
    <w:name w:val="xl164"/>
    <w:basedOn w:val="a"/>
    <w:rsid w:val="004B616A"/>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165">
    <w:name w:val="xl165"/>
    <w:basedOn w:val="a"/>
    <w:rsid w:val="004B616A"/>
    <w:pPr>
      <w:pBdr>
        <w:left w:val="single" w:sz="12" w:space="0" w:color="FF0000"/>
        <w:bottom w:val="single" w:sz="12" w:space="0" w:color="FF0000"/>
        <w:right w:val="single" w:sz="12" w:space="0" w:color="FF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B616A"/>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PlusCell">
    <w:name w:val="ConsPlusCell"/>
    <w:uiPriority w:val="99"/>
    <w:rsid w:val="004B61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uiPriority w:val="99"/>
    <w:qFormat/>
    <w:rsid w:val="004B616A"/>
    <w:pPr>
      <w:widowControl w:val="0"/>
      <w:ind w:left="720"/>
    </w:pPr>
    <w:rPr>
      <w:rFonts w:ascii="Calibri" w:eastAsia="Calibri" w:hAnsi="Calibri" w:cs="Calibri"/>
      <w:lang w:eastAsia="ar-SA"/>
    </w:rPr>
  </w:style>
  <w:style w:type="paragraph" w:customStyle="1" w:styleId="ConsPlusTitle">
    <w:name w:val="ConsPlusTitle"/>
    <w:rsid w:val="004B616A"/>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1"/>
    <w:qFormat/>
    <w:rsid w:val="004B616A"/>
    <w:pPr>
      <w:spacing w:after="0" w:line="240" w:lineRule="auto"/>
    </w:pPr>
    <w:rPr>
      <w:rFonts w:ascii="Times New Roman" w:eastAsia="Calibri" w:hAnsi="Times New Roman" w:cs="Times New Roman"/>
      <w:sz w:val="24"/>
    </w:rPr>
  </w:style>
  <w:style w:type="character" w:customStyle="1" w:styleId="af">
    <w:name w:val="Абзац списка Знак"/>
    <w:aliases w:val="Варианты ответов Знак"/>
    <w:link w:val="ae"/>
    <w:uiPriority w:val="34"/>
    <w:locked/>
    <w:rsid w:val="004B616A"/>
    <w:rPr>
      <w:rFonts w:ascii="Calibri" w:eastAsia="Calibri" w:hAnsi="Calibri" w:cs="Calibri"/>
      <w:lang w:eastAsia="ar-SA"/>
    </w:rPr>
  </w:style>
  <w:style w:type="paragraph" w:customStyle="1" w:styleId="ConsPlusNonformat">
    <w:name w:val="ConsPlusNonformat"/>
    <w:rsid w:val="004B6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сновной текст с отступом1"/>
    <w:basedOn w:val="a"/>
    <w:rsid w:val="004B616A"/>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xl185">
    <w:name w:val="xl185"/>
    <w:basedOn w:val="a"/>
    <w:rsid w:val="004B616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4B616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
    <w:rsid w:val="004B6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9">
    <w:name w:val="xl18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4B6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
    <w:name w:val="xl19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3">
    <w:name w:val="xl19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5">
    <w:name w:val="xl19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6">
    <w:name w:val="xl19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7">
    <w:name w:val="xl19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8">
    <w:name w:val="xl198"/>
    <w:basedOn w:val="a"/>
    <w:rsid w:val="004B616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9">
    <w:name w:val="xl19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0">
    <w:name w:val="xl20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1">
    <w:name w:val="xl20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3">
    <w:name w:val="xl20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4">
    <w:name w:val="xl20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5">
    <w:name w:val="xl20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6">
    <w:name w:val="xl20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7">
    <w:name w:val="xl20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8">
    <w:name w:val="xl20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9">
    <w:name w:val="xl20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0">
    <w:name w:val="xl21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11">
    <w:name w:val="xl21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12">
    <w:name w:val="xl21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3">
    <w:name w:val="xl21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4">
    <w:name w:val="xl21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15">
    <w:name w:val="xl21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6">
    <w:name w:val="xl21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7">
    <w:name w:val="xl21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8">
    <w:name w:val="xl21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19">
    <w:name w:val="xl21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20">
    <w:name w:val="xl22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21">
    <w:name w:val="xl22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22">
    <w:name w:val="xl22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23">
    <w:name w:val="xl22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24">
    <w:name w:val="xl22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25">
    <w:name w:val="xl22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26">
    <w:name w:val="xl22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27">
    <w:name w:val="xl22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28">
    <w:name w:val="xl22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29">
    <w:name w:val="xl22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0">
    <w:name w:val="xl23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31">
    <w:name w:val="xl23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32">
    <w:name w:val="xl23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33">
    <w:name w:val="xl23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4">
    <w:name w:val="xl23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35">
    <w:name w:val="xl23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6">
    <w:name w:val="xl23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7">
    <w:name w:val="xl23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8">
    <w:name w:val="xl23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39">
    <w:name w:val="xl23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0">
    <w:name w:val="xl24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1">
    <w:name w:val="xl24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2">
    <w:name w:val="xl24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43">
    <w:name w:val="xl24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4">
    <w:name w:val="xl24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5">
    <w:name w:val="xl24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6">
    <w:name w:val="xl24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7">
    <w:name w:val="xl24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48">
    <w:name w:val="xl24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9">
    <w:name w:val="xl24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0">
    <w:name w:val="xl25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1">
    <w:name w:val="xl25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2">
    <w:name w:val="xl25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4">
    <w:name w:val="xl25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5">
    <w:name w:val="xl25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6">
    <w:name w:val="xl25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8">
    <w:name w:val="xl25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9">
    <w:name w:val="xl25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60">
    <w:name w:val="xl26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61">
    <w:name w:val="xl26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62">
    <w:name w:val="xl26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63">
    <w:name w:val="xl26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64">
    <w:name w:val="xl26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5">
    <w:name w:val="xl26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6">
    <w:name w:val="xl26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67">
    <w:name w:val="xl26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68">
    <w:name w:val="xl26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9">
    <w:name w:val="xl26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0">
    <w:name w:val="xl27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71">
    <w:name w:val="xl27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72">
    <w:name w:val="xl27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73">
    <w:name w:val="xl27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74">
    <w:name w:val="xl27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75">
    <w:name w:val="xl27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76">
    <w:name w:val="xl27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7">
    <w:name w:val="xl27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78">
    <w:name w:val="xl27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79">
    <w:name w:val="xl27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0">
    <w:name w:val="xl28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1">
    <w:name w:val="xl281"/>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3">
    <w:name w:val="xl28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4">
    <w:name w:val="xl28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5">
    <w:name w:val="xl28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6">
    <w:name w:val="xl28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7">
    <w:name w:val="xl28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8">
    <w:name w:val="xl288"/>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9">
    <w:name w:val="xl289"/>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0">
    <w:name w:val="xl290"/>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1">
    <w:name w:val="xl291"/>
    <w:basedOn w:val="a"/>
    <w:rsid w:val="004B6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2">
    <w:name w:val="xl292"/>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3">
    <w:name w:val="xl293"/>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4">
    <w:name w:val="xl294"/>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5">
    <w:name w:val="xl295"/>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6">
    <w:name w:val="xl296"/>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7">
    <w:name w:val="xl297"/>
    <w:basedOn w:val="a"/>
    <w:rsid w:val="004B6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98">
    <w:name w:val="xl298"/>
    <w:basedOn w:val="a"/>
    <w:rsid w:val="004B616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299">
    <w:name w:val="xl299"/>
    <w:basedOn w:val="a"/>
    <w:rsid w:val="004B616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0">
    <w:name w:val="xl300"/>
    <w:basedOn w:val="a"/>
    <w:rsid w:val="004B616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1">
    <w:name w:val="xl301"/>
    <w:basedOn w:val="a"/>
    <w:rsid w:val="004B616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2">
    <w:name w:val="xl302"/>
    <w:basedOn w:val="a"/>
    <w:rsid w:val="004B616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3">
    <w:name w:val="xl303"/>
    <w:basedOn w:val="a"/>
    <w:rsid w:val="004B616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character" w:customStyle="1" w:styleId="22">
    <w:name w:val="Знак Знак2"/>
    <w:rsid w:val="004B616A"/>
    <w:rPr>
      <w:b/>
      <w:bCs w:val="0"/>
    </w:rPr>
  </w:style>
</w:styles>
</file>

<file path=word/webSettings.xml><?xml version="1.0" encoding="utf-8"?>
<w:webSettings xmlns:r="http://schemas.openxmlformats.org/officeDocument/2006/relationships" xmlns:w="http://schemas.openxmlformats.org/wordprocessingml/2006/main">
  <w:divs>
    <w:div w:id="481048908">
      <w:bodyDiv w:val="1"/>
      <w:marLeft w:val="0"/>
      <w:marRight w:val="0"/>
      <w:marTop w:val="0"/>
      <w:marBottom w:val="0"/>
      <w:divBdr>
        <w:top w:val="none" w:sz="0" w:space="0" w:color="auto"/>
        <w:left w:val="none" w:sz="0" w:space="0" w:color="auto"/>
        <w:bottom w:val="none" w:sz="0" w:space="0" w:color="auto"/>
        <w:right w:val="none" w:sz="0" w:space="0" w:color="auto"/>
      </w:divBdr>
    </w:div>
    <w:div w:id="622276540">
      <w:bodyDiv w:val="1"/>
      <w:marLeft w:val="0"/>
      <w:marRight w:val="0"/>
      <w:marTop w:val="0"/>
      <w:marBottom w:val="0"/>
      <w:divBdr>
        <w:top w:val="none" w:sz="0" w:space="0" w:color="auto"/>
        <w:left w:val="none" w:sz="0" w:space="0" w:color="auto"/>
        <w:bottom w:val="none" w:sz="0" w:space="0" w:color="auto"/>
        <w:right w:val="none" w:sz="0" w:space="0" w:color="auto"/>
      </w:divBdr>
    </w:div>
    <w:div w:id="674959046">
      <w:bodyDiv w:val="1"/>
      <w:marLeft w:val="0"/>
      <w:marRight w:val="0"/>
      <w:marTop w:val="0"/>
      <w:marBottom w:val="0"/>
      <w:divBdr>
        <w:top w:val="none" w:sz="0" w:space="0" w:color="auto"/>
        <w:left w:val="none" w:sz="0" w:space="0" w:color="auto"/>
        <w:bottom w:val="none" w:sz="0" w:space="0" w:color="auto"/>
        <w:right w:val="none" w:sz="0" w:space="0" w:color="auto"/>
      </w:divBdr>
    </w:div>
    <w:div w:id="861013028">
      <w:bodyDiv w:val="1"/>
      <w:marLeft w:val="0"/>
      <w:marRight w:val="0"/>
      <w:marTop w:val="0"/>
      <w:marBottom w:val="0"/>
      <w:divBdr>
        <w:top w:val="none" w:sz="0" w:space="0" w:color="auto"/>
        <w:left w:val="none" w:sz="0" w:space="0" w:color="auto"/>
        <w:bottom w:val="none" w:sz="0" w:space="0" w:color="auto"/>
        <w:right w:val="none" w:sz="0" w:space="0" w:color="auto"/>
      </w:divBdr>
    </w:div>
    <w:div w:id="965887598">
      <w:bodyDiv w:val="1"/>
      <w:marLeft w:val="0"/>
      <w:marRight w:val="0"/>
      <w:marTop w:val="0"/>
      <w:marBottom w:val="0"/>
      <w:divBdr>
        <w:top w:val="none" w:sz="0" w:space="0" w:color="auto"/>
        <w:left w:val="none" w:sz="0" w:space="0" w:color="auto"/>
        <w:bottom w:val="none" w:sz="0" w:space="0" w:color="auto"/>
        <w:right w:val="none" w:sz="0" w:space="0" w:color="auto"/>
      </w:divBdr>
    </w:div>
    <w:div w:id="1879078504">
      <w:bodyDiv w:val="1"/>
      <w:marLeft w:val="0"/>
      <w:marRight w:val="0"/>
      <w:marTop w:val="0"/>
      <w:marBottom w:val="0"/>
      <w:divBdr>
        <w:top w:val="none" w:sz="0" w:space="0" w:color="auto"/>
        <w:left w:val="none" w:sz="0" w:space="0" w:color="auto"/>
        <w:bottom w:val="none" w:sz="0" w:space="0" w:color="auto"/>
        <w:right w:val="none" w:sz="0" w:space="0" w:color="auto"/>
      </w:divBdr>
    </w:div>
    <w:div w:id="1926959447">
      <w:bodyDiv w:val="1"/>
      <w:marLeft w:val="0"/>
      <w:marRight w:val="0"/>
      <w:marTop w:val="0"/>
      <w:marBottom w:val="0"/>
      <w:divBdr>
        <w:top w:val="none" w:sz="0" w:space="0" w:color="auto"/>
        <w:left w:val="none" w:sz="0" w:space="0" w:color="auto"/>
        <w:bottom w:val="none" w:sz="0" w:space="0" w:color="auto"/>
        <w:right w:val="none" w:sz="0" w:space="0" w:color="auto"/>
      </w:divBdr>
    </w:div>
    <w:div w:id="20934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6D9B29F89492943C4404F11EAFA592F4E568AF1D32EDD1E714658D2F8FJB04I" TargetMode="External"/><Relationship Id="rId18" Type="http://schemas.openxmlformats.org/officeDocument/2006/relationships/hyperlink" Target="consultantplus://offline/ref=222C0816D136EDBAD47C55EC0B7A326BE0C202198EA4C74ABC20F6FBD0991DE02EAAA45D2D5219FEf4K4J" TargetMode="External"/><Relationship Id="rId26" Type="http://schemas.openxmlformats.org/officeDocument/2006/relationships/hyperlink" Target="consultantplus://offline/ref=BF0A7D502D3FA03004831E7D8604A302B5F8C7D1E8C13D04B3D014202898A49B94C347E29BC772C8VAl1J" TargetMode="External"/><Relationship Id="rId3" Type="http://schemas.openxmlformats.org/officeDocument/2006/relationships/settings" Target="settings.xml"/><Relationship Id="rId21" Type="http://schemas.openxmlformats.org/officeDocument/2006/relationships/hyperlink" Target="consultantplus://offline/ref=6D3F64F4B79E99ED1EAE337A794E3BDDCE04720D73505A393F7DAFC0D6DE28A98352CBD792F0EB7CA7BDF4a366I" TargetMode="External"/><Relationship Id="rId34" Type="http://schemas.openxmlformats.org/officeDocument/2006/relationships/theme" Target="theme/theme1.xml"/><Relationship Id="rId7" Type="http://schemas.openxmlformats.org/officeDocument/2006/relationships/hyperlink" Target="consultantplus://offline/ref=3B25B36932417EBA4908557EBE3A0801B01D88394DB58A3B8120021E6781F81DAB53C138E43054710CF55FC6dBG" TargetMode="External"/><Relationship Id="rId12" Type="http://schemas.openxmlformats.org/officeDocument/2006/relationships/hyperlink" Target="consultantplus://offline/ref=7D80341DA18DEA6B6669ED08FA013C3EBBBF9C382F6F38D1FB7A1FE497941443k5h6I" TargetMode="External"/><Relationship Id="rId17" Type="http://schemas.openxmlformats.org/officeDocument/2006/relationships/hyperlink" Target="consultantplus://offline/ref=222C0816D136EDBAD47C55EC0B7A326BE0C202198EA4C74ABC20F6FBD0991DE02EAAA45D2D5219FFf4K0J" TargetMode="Externa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D3F64F4B79E99ED1EAE337A794E3BDDCE04720D73505A393F7DAFC0D6DE28A98352CBD792F0EB7CA7BDF4a366I" TargetMode="External"/><Relationship Id="rId20" Type="http://schemas.openxmlformats.org/officeDocument/2006/relationships/hyperlink" Target="consultantplus://offline/ref=6D3F64F4B79E99ED1EAE337A794E3BDDCE04720D7C57553C367DAFC0D6DE28A9a863I" TargetMode="External"/><Relationship Id="rId29" Type="http://schemas.openxmlformats.org/officeDocument/2006/relationships/hyperlink" Target="http://lawru.info/dok/2006/08/23/n937830.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99DDCD8EBAF1AD503F1F8C3DFA7C2AB741BE66EE394403586A54E6D567p4t4L" TargetMode="External"/><Relationship Id="rId24" Type="http://schemas.openxmlformats.org/officeDocument/2006/relationships/image" Target="media/image6.jpeg"/><Relationship Id="rId32" Type="http://schemas.openxmlformats.org/officeDocument/2006/relationships/hyperlink" Target="consultantplus://offline/ref=BF0A7D502D3FA030048300709068FD06B2F791D9E4C53555EE8F4F7D7F91AECCVDl3J"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image" Target="media/image5.jpeg"/><Relationship Id="rId28" Type="http://schemas.openxmlformats.org/officeDocument/2006/relationships/hyperlink" Target="consultantplus://offline/ref=0240677FC8C6E6BE178D94ACCC0ACB8C66ADBAA5DDA92E282BDE81CC5684979066C0734230739B68A5AA12A5mFJ9N" TargetMode="External"/><Relationship Id="rId10" Type="http://schemas.openxmlformats.org/officeDocument/2006/relationships/hyperlink" Target="consultantplus://offline/ref=BE0B2F1077FE80E964DB7E0C0F06F1EA84567CF4ED8F61CE1EE4B8B202067FE20CB2FD9165A3587BEE88E4A5MEI" TargetMode="External"/><Relationship Id="rId19" Type="http://schemas.openxmlformats.org/officeDocument/2006/relationships/hyperlink" Target="consultantplus://offline/ref=222C0816D136EDBAD47C55EC0B7A326BE0C202198EA4C74ABC20F6FBD0991DE02EAAA45D2D5219F4f4K3J" TargetMode="External"/><Relationship Id="rId31" Type="http://schemas.openxmlformats.org/officeDocument/2006/relationships/hyperlink" Target="http://lawru.info/dok/2006/08/23/n937830.htm" TargetMode="External"/><Relationship Id="rId4" Type="http://schemas.openxmlformats.org/officeDocument/2006/relationships/webSettings" Target="webSettings.xml"/><Relationship Id="rId9" Type="http://schemas.openxmlformats.org/officeDocument/2006/relationships/hyperlink" Target="consultantplus://offline/ref=BE0B2F1077FE80E964DB6001196AAFEE835822FDE4896B994BBBE3EF550F75B54BFDA4D321AC5F79AEMAI" TargetMode="External"/><Relationship Id="rId14" Type="http://schemas.openxmlformats.org/officeDocument/2006/relationships/hyperlink" Target="consultantplus://offline/ref=AC817E4044D53178FE90EB8B1179A2D3E0D7C9F55D9A798752CBC39E2417F629C7B1A32F92BBBEC634C7409810b2M" TargetMode="External"/><Relationship Id="rId22" Type="http://schemas.openxmlformats.org/officeDocument/2006/relationships/hyperlink" Target="../../&#1056;&#1072;&#1073;&#1086;&#1090;&#1072;/&#1055;&#1056;&#1054;&#1043;&#1056;&#1040;&#1052;&#1052;&#1040;%20&#1056;&#1040;&#1047;&#1042;&#1048;&#1058;&#1048;&#1045;%20&#1054;&#1041;&#1056;&#1040;&#1047;&#1054;&#1042;&#1040;&#1053;&#1048;&#1071;/&#1055;&#1088;&#1086;&#1075;&#1088;&#1072;&#1084;&#1084;&#1072;%20&#1085;&#1072;%202015-2020%20&#1075;&#1086;&#1076;&#1099;/2016%20&#1075;&#1086;&#1076;/&#1040;&#1082;&#1090;&#1091;&#1072;&#1083;&#1100;&#1085;&#1072;&#1103;%20&#1088;&#1077;&#1076;&#1072;&#1082;&#1094;&#1080;&#1103;%20%20&#1087;&#1088;&#1086;&#1075;&#1088;&#1072;&#1084;&#1084;&#1099;%20&#1085;&#1072;%2001.09.2016%20&#1075;.%20&#8470;%201266%20&#1086;&#1090;%2030.12.14.doc" TargetMode="External"/><Relationship Id="rId27" Type="http://schemas.openxmlformats.org/officeDocument/2006/relationships/hyperlink" Target="consultantplus://offline/ref=BF0A7D502D3FA030048300709068FD06B2F791D9E4C53555EE8F4F7D7F91AECCVDl3J" TargetMode="External"/><Relationship Id="rId30" Type="http://schemas.openxmlformats.org/officeDocument/2006/relationships/hyperlink" Target="http://lawru.info/dok/2006/04/26/n94072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148</Pages>
  <Words>64968</Words>
  <Characters>370318</Characters>
  <Application>Microsoft Office Word</Application>
  <DocSecurity>0</DocSecurity>
  <Lines>3085</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2016-11-29T06:31:00Z</dcterms:created>
  <dcterms:modified xsi:type="dcterms:W3CDTF">2016-12-01T11:13:00Z</dcterms:modified>
</cp:coreProperties>
</file>