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4A0"/>
      </w:tblPr>
      <w:tblGrid>
        <w:gridCol w:w="2977"/>
        <w:gridCol w:w="3686"/>
        <w:gridCol w:w="3195"/>
      </w:tblGrid>
      <w:tr w:rsidR="002835A2" w:rsidRPr="0065602F" w:rsidTr="000431BE">
        <w:trPr>
          <w:cantSplit/>
        </w:trPr>
        <w:tc>
          <w:tcPr>
            <w:tcW w:w="2977" w:type="dxa"/>
          </w:tcPr>
          <w:p w:rsidR="002835A2" w:rsidRPr="000C49B5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2835A2" w:rsidRPr="000431BE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2835A2" w:rsidRPr="000431BE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</w:t>
            </w:r>
            <w:proofErr w:type="spellEnd"/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  <w:proofErr w:type="spellEnd"/>
          </w:p>
          <w:p w:rsidR="002835A2" w:rsidRPr="000431BE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2835A2" w:rsidRPr="0065602F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2835A2" w:rsidRPr="0065602F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5602F"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8820" cy="869950"/>
                  <wp:effectExtent l="19050" t="0" r="508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20" cy="869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5" w:type="dxa"/>
          </w:tcPr>
          <w:p w:rsidR="002835A2" w:rsidRPr="0065602F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2835A2" w:rsidRPr="000431BE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2835A2" w:rsidRPr="000431BE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2835A2" w:rsidRPr="0065602F" w:rsidRDefault="002835A2" w:rsidP="00C91C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431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2835A2" w:rsidRPr="0065602F" w:rsidRDefault="002835A2" w:rsidP="002835A2">
      <w:pPr>
        <w:pStyle w:val="ConsPlusTitlePage"/>
        <w:rPr>
          <w:rFonts w:ascii="Times New Roman" w:hAnsi="Times New Roman" w:cs="Times New Roman"/>
        </w:rPr>
      </w:pPr>
      <w:r w:rsidRPr="0065602F">
        <w:rPr>
          <w:rFonts w:ascii="Times New Roman" w:hAnsi="Times New Roman" w:cs="Times New Roman"/>
        </w:rPr>
        <w:br/>
      </w:r>
    </w:p>
    <w:p w:rsidR="002835A2" w:rsidRPr="0065602F" w:rsidRDefault="002835A2" w:rsidP="002835A2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p w:rsidR="002835A2" w:rsidRPr="0065602F" w:rsidRDefault="002835A2" w:rsidP="002835A2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5602F">
        <w:rPr>
          <w:rFonts w:ascii="Times New Roman" w:hAnsi="Times New Roman" w:cs="Times New Roman"/>
          <w:b/>
          <w:bCs/>
          <w:sz w:val="24"/>
          <w:szCs w:val="24"/>
        </w:rPr>
        <w:t>Ш У Ö М</w:t>
      </w:r>
    </w:p>
    <w:p w:rsidR="002835A2" w:rsidRPr="0065602F" w:rsidRDefault="002835A2" w:rsidP="002835A2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2835A2" w:rsidRPr="0065602F" w:rsidRDefault="002835A2" w:rsidP="002835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602F">
        <w:rPr>
          <w:rFonts w:ascii="Times New Roman" w:hAnsi="Times New Roman" w:cs="Times New Roman"/>
          <w:b/>
          <w:bCs/>
          <w:sz w:val="24"/>
          <w:szCs w:val="24"/>
        </w:rPr>
        <w:t>П О С Т А Н О В Л Е Н И Е</w:t>
      </w:r>
    </w:p>
    <w:p w:rsidR="002835A2" w:rsidRPr="0065602F" w:rsidRDefault="002835A2" w:rsidP="002835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35A2" w:rsidRPr="0065602F" w:rsidRDefault="002835A2" w:rsidP="002835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4DCA">
        <w:rPr>
          <w:rFonts w:ascii="Times New Roman" w:hAnsi="Times New Roman" w:cs="Times New Roman"/>
          <w:sz w:val="24"/>
          <w:szCs w:val="24"/>
        </w:rPr>
        <w:t xml:space="preserve">от   </w:t>
      </w:r>
      <w:r w:rsidR="00B62CBE" w:rsidRPr="00644DCA">
        <w:rPr>
          <w:rFonts w:ascii="Times New Roman" w:hAnsi="Times New Roman" w:cs="Times New Roman"/>
          <w:sz w:val="24"/>
          <w:szCs w:val="24"/>
        </w:rPr>
        <w:t>05</w:t>
      </w:r>
      <w:r w:rsidRPr="00644DCA">
        <w:rPr>
          <w:rFonts w:ascii="Times New Roman" w:hAnsi="Times New Roman" w:cs="Times New Roman"/>
          <w:sz w:val="24"/>
          <w:szCs w:val="24"/>
        </w:rPr>
        <w:t xml:space="preserve">  ию</w:t>
      </w:r>
      <w:r w:rsidR="00B62CBE" w:rsidRPr="00644DCA">
        <w:rPr>
          <w:rFonts w:ascii="Times New Roman" w:hAnsi="Times New Roman" w:cs="Times New Roman"/>
          <w:sz w:val="24"/>
          <w:szCs w:val="24"/>
        </w:rPr>
        <w:t>л</w:t>
      </w:r>
      <w:r w:rsidRPr="00644DCA">
        <w:rPr>
          <w:rFonts w:ascii="Times New Roman" w:hAnsi="Times New Roman" w:cs="Times New Roman"/>
          <w:sz w:val="24"/>
          <w:szCs w:val="24"/>
        </w:rPr>
        <w:t xml:space="preserve">я  2022  года                                                                                       </w:t>
      </w:r>
      <w:r w:rsidR="00644DC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44DCA">
        <w:rPr>
          <w:rFonts w:ascii="Times New Roman" w:hAnsi="Times New Roman" w:cs="Times New Roman"/>
          <w:sz w:val="24"/>
          <w:szCs w:val="24"/>
        </w:rPr>
        <w:t xml:space="preserve">   </w:t>
      </w:r>
      <w:r w:rsidRPr="0065602F">
        <w:rPr>
          <w:rFonts w:ascii="Times New Roman" w:hAnsi="Times New Roman" w:cs="Times New Roman"/>
          <w:sz w:val="26"/>
          <w:szCs w:val="26"/>
        </w:rPr>
        <w:t xml:space="preserve">№ </w:t>
      </w:r>
      <w:r w:rsidR="000431BE">
        <w:rPr>
          <w:rFonts w:ascii="Times New Roman" w:hAnsi="Times New Roman" w:cs="Times New Roman"/>
          <w:sz w:val="26"/>
          <w:szCs w:val="26"/>
        </w:rPr>
        <w:t xml:space="preserve"> </w:t>
      </w:r>
      <w:r w:rsidR="00B62CBE" w:rsidRPr="00644DCA">
        <w:rPr>
          <w:rFonts w:ascii="Times New Roman" w:hAnsi="Times New Roman" w:cs="Times New Roman"/>
          <w:sz w:val="24"/>
          <w:szCs w:val="24"/>
        </w:rPr>
        <w:t>463</w:t>
      </w:r>
    </w:p>
    <w:p w:rsidR="002835A2" w:rsidRPr="0065602F" w:rsidRDefault="002835A2" w:rsidP="002835A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5602F">
        <w:rPr>
          <w:rFonts w:ascii="Times New Roman" w:hAnsi="Times New Roman" w:cs="Times New Roman"/>
          <w:sz w:val="18"/>
          <w:szCs w:val="18"/>
        </w:rPr>
        <w:t>Республика Коми, Ижемский район, с. Ижма</w:t>
      </w:r>
      <w:r w:rsidRPr="0065602F">
        <w:rPr>
          <w:rFonts w:ascii="Times New Roman" w:hAnsi="Times New Roman" w:cs="Times New Roman"/>
          <w:sz w:val="18"/>
          <w:szCs w:val="18"/>
        </w:rPr>
        <w:tab/>
      </w:r>
      <w:r w:rsidRPr="0065602F">
        <w:rPr>
          <w:rFonts w:ascii="Times New Roman" w:hAnsi="Times New Roman" w:cs="Times New Roman"/>
          <w:sz w:val="18"/>
          <w:szCs w:val="18"/>
        </w:rPr>
        <w:tab/>
      </w:r>
      <w:r w:rsidRPr="0065602F">
        <w:rPr>
          <w:rFonts w:ascii="Times New Roman" w:hAnsi="Times New Roman" w:cs="Times New Roman"/>
          <w:sz w:val="18"/>
          <w:szCs w:val="18"/>
        </w:rPr>
        <w:tab/>
      </w:r>
      <w:r w:rsidRPr="0065602F">
        <w:rPr>
          <w:rFonts w:ascii="Times New Roman" w:hAnsi="Times New Roman" w:cs="Times New Roman"/>
          <w:sz w:val="18"/>
          <w:szCs w:val="18"/>
        </w:rPr>
        <w:tab/>
      </w:r>
      <w:r w:rsidRPr="0065602F">
        <w:rPr>
          <w:rFonts w:ascii="Times New Roman" w:hAnsi="Times New Roman" w:cs="Times New Roman"/>
          <w:sz w:val="18"/>
          <w:szCs w:val="18"/>
        </w:rPr>
        <w:tab/>
        <w:t xml:space="preserve">                  </w:t>
      </w:r>
    </w:p>
    <w:p w:rsidR="002835A2" w:rsidRPr="0065602F" w:rsidRDefault="002835A2" w:rsidP="002835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835A2" w:rsidRPr="0065602F" w:rsidRDefault="002835A2" w:rsidP="002835A2">
      <w:pPr>
        <w:spacing w:after="1" w:line="240" w:lineRule="auto"/>
        <w:rPr>
          <w:rFonts w:ascii="Times New Roman" w:hAnsi="Times New Roman" w:cs="Times New Roman"/>
          <w:sz w:val="26"/>
          <w:szCs w:val="26"/>
        </w:rPr>
      </w:pPr>
    </w:p>
    <w:p w:rsidR="002835A2" w:rsidRPr="00644DCA" w:rsidRDefault="002835A2" w:rsidP="002835A2">
      <w:pPr>
        <w:pStyle w:val="ConsPlusNormal"/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44DCA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 декабря 2021 года № 991 «Об утверждении муниципальной программы муниципального  образования муниципального района «Ижемский»</w:t>
      </w:r>
    </w:p>
    <w:p w:rsidR="002835A2" w:rsidRPr="00644DCA" w:rsidRDefault="002835A2" w:rsidP="002835A2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44DCA">
        <w:rPr>
          <w:rFonts w:ascii="Times New Roman" w:hAnsi="Times New Roman" w:cs="Times New Roman"/>
          <w:bCs/>
          <w:sz w:val="24"/>
          <w:szCs w:val="24"/>
        </w:rPr>
        <w:t>«Развитие и сохранение культуры»</w:t>
      </w:r>
    </w:p>
    <w:p w:rsidR="002835A2" w:rsidRPr="00644DCA" w:rsidRDefault="002835A2" w:rsidP="002835A2">
      <w:pPr>
        <w:pStyle w:val="ConsPlusNormal"/>
        <w:ind w:firstLine="540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835A2" w:rsidRPr="00644DCA" w:rsidRDefault="002835A2" w:rsidP="00B62CB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644DCA">
        <w:rPr>
          <w:rFonts w:ascii="Times New Roman" w:hAnsi="Times New Roman"/>
          <w:sz w:val="24"/>
          <w:szCs w:val="24"/>
          <w:shd w:val="clear" w:color="auto" w:fill="FFFFFF"/>
        </w:rPr>
        <w:t>Руководствуясь постановлением администрации муниципального района</w:t>
      </w:r>
      <w:r w:rsidRPr="00644DCA">
        <w:rPr>
          <w:rFonts w:ascii="Times New Roman" w:hAnsi="Times New Roman"/>
          <w:sz w:val="24"/>
          <w:szCs w:val="24"/>
        </w:rPr>
        <w:t xml:space="preserve"> «Ижемский» от 04.08.2021 № 589 «О муниципальных программах муниципального образования муниципального района «Ижемский»</w:t>
      </w:r>
    </w:p>
    <w:p w:rsidR="002835A2" w:rsidRPr="00644DCA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835A2" w:rsidRPr="00644DCA" w:rsidRDefault="002835A2" w:rsidP="00DA5460">
      <w:pPr>
        <w:spacing w:after="0" w:line="60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4DCA">
        <w:rPr>
          <w:rFonts w:ascii="Times New Roman" w:hAnsi="Times New Roman" w:cs="Times New Roman"/>
          <w:sz w:val="24"/>
          <w:szCs w:val="24"/>
        </w:rPr>
        <w:t>администрация муниципального района «Ижемский»</w:t>
      </w:r>
    </w:p>
    <w:p w:rsidR="002835A2" w:rsidRDefault="002835A2" w:rsidP="00DA54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4DCA">
        <w:rPr>
          <w:rFonts w:ascii="Times New Roman" w:hAnsi="Times New Roman" w:cs="Times New Roman"/>
          <w:sz w:val="24"/>
          <w:szCs w:val="24"/>
        </w:rPr>
        <w:t>П О С Т А Н О В Л Я Е Т:</w:t>
      </w:r>
    </w:p>
    <w:p w:rsidR="00DA5460" w:rsidRPr="00644DCA" w:rsidRDefault="00DA5460" w:rsidP="00DA54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35A2" w:rsidRPr="00644DCA" w:rsidRDefault="002835A2" w:rsidP="00DA5460">
      <w:pPr>
        <w:pStyle w:val="ConsPlusNormal"/>
        <w:numPr>
          <w:ilvl w:val="0"/>
          <w:numId w:val="1"/>
        </w:numPr>
        <w:tabs>
          <w:tab w:val="left" w:pos="426"/>
        </w:tabs>
        <w:adjustRightInd w:val="0"/>
        <w:ind w:left="0" w:firstLine="6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4DCA">
        <w:rPr>
          <w:rFonts w:ascii="Times New Roman" w:hAnsi="Times New Roman" w:cs="Times New Roman"/>
          <w:sz w:val="24"/>
          <w:szCs w:val="24"/>
        </w:rPr>
        <w:t xml:space="preserve">Внести в постановление </w:t>
      </w:r>
      <w:r w:rsidRPr="00644DCA">
        <w:rPr>
          <w:rFonts w:ascii="Times New Roman" w:hAnsi="Times New Roman" w:cs="Times New Roman"/>
          <w:bCs/>
          <w:sz w:val="24"/>
          <w:szCs w:val="24"/>
        </w:rPr>
        <w:t xml:space="preserve">администрации муниципального района «Ижемский» от 30 декабря 2021 года № 991 «Об утверждении муниципальной программы муниципального  образования муниципального района «Ижемский» «Развитие и сохранение культуры» (далее – Программа) следующие изменения:   </w:t>
      </w:r>
    </w:p>
    <w:p w:rsidR="001C6087" w:rsidRPr="00644DCA" w:rsidRDefault="001C6087" w:rsidP="001C6087">
      <w:pPr>
        <w:pStyle w:val="ConsPlusNormal"/>
        <w:numPr>
          <w:ilvl w:val="0"/>
          <w:numId w:val="45"/>
        </w:numPr>
        <w:tabs>
          <w:tab w:val="left" w:pos="426"/>
        </w:tabs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4DCA">
        <w:rPr>
          <w:rFonts w:ascii="Times New Roman" w:hAnsi="Times New Roman" w:cs="Times New Roman"/>
          <w:bCs/>
          <w:sz w:val="24"/>
          <w:szCs w:val="24"/>
        </w:rPr>
        <w:t>в паспорте Программы позицию «Целевые индикаторы и показатели муниципальной программы» дополнить</w:t>
      </w:r>
      <w:r w:rsidR="00930792" w:rsidRPr="00644DC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A5460">
        <w:rPr>
          <w:rFonts w:ascii="Times New Roman" w:hAnsi="Times New Roman" w:cs="Times New Roman"/>
          <w:bCs/>
          <w:sz w:val="24"/>
          <w:szCs w:val="24"/>
        </w:rPr>
        <w:t>пунктом 16</w:t>
      </w:r>
      <w:r w:rsidR="00930792" w:rsidRPr="00644DCA">
        <w:rPr>
          <w:rFonts w:ascii="Times New Roman" w:hAnsi="Times New Roman" w:cs="Times New Roman"/>
          <w:bCs/>
          <w:sz w:val="24"/>
          <w:szCs w:val="24"/>
        </w:rPr>
        <w:t xml:space="preserve"> следующего содержания: </w:t>
      </w:r>
      <w:r w:rsidR="00DA5460"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  <w:r w:rsidR="00930792" w:rsidRPr="00644DCA">
        <w:rPr>
          <w:rFonts w:ascii="Times New Roman" w:hAnsi="Times New Roman" w:cs="Times New Roman"/>
          <w:bCs/>
          <w:sz w:val="24"/>
          <w:szCs w:val="24"/>
        </w:rPr>
        <w:t>«16. Процент технической готовности соответствующих объектов культуры за текущий финансовый год»;</w:t>
      </w:r>
    </w:p>
    <w:p w:rsidR="002835A2" w:rsidRPr="00644DCA" w:rsidRDefault="002835A2" w:rsidP="001C6087">
      <w:pPr>
        <w:pStyle w:val="ConsPlusNormal"/>
        <w:numPr>
          <w:ilvl w:val="0"/>
          <w:numId w:val="45"/>
        </w:numPr>
        <w:tabs>
          <w:tab w:val="left" w:pos="426"/>
        </w:tabs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4DCA">
        <w:rPr>
          <w:rFonts w:ascii="Times New Roman" w:hAnsi="Times New Roman" w:cs="Times New Roman"/>
          <w:bCs/>
          <w:sz w:val="24"/>
          <w:szCs w:val="24"/>
        </w:rPr>
        <w:t>в паспорте Программы после позиции «</w:t>
      </w:r>
      <w:r w:rsidRPr="00644DCA">
        <w:rPr>
          <w:rFonts w:ascii="Times New Roman" w:hAnsi="Times New Roman" w:cs="Times New Roman"/>
          <w:sz w:val="24"/>
          <w:szCs w:val="24"/>
        </w:rPr>
        <w:t>Сроки и этапы реализации муниципальной программы» дополнить позицией следующего содержания:</w:t>
      </w:r>
    </w:p>
    <w:p w:rsidR="002835A2" w:rsidRPr="00644DCA" w:rsidRDefault="002835A2" w:rsidP="002835A2">
      <w:pPr>
        <w:pStyle w:val="ConsPlusNormal"/>
        <w:tabs>
          <w:tab w:val="left" w:pos="426"/>
        </w:tabs>
        <w:adjustRightInd w:val="0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4DCA">
        <w:rPr>
          <w:rFonts w:ascii="Times New Roman" w:hAnsi="Times New Roman" w:cs="Times New Roman"/>
          <w:bCs/>
          <w:sz w:val="24"/>
          <w:szCs w:val="24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6061"/>
      </w:tblGrid>
      <w:tr w:rsidR="002835A2" w:rsidRPr="00644DCA" w:rsidTr="002835A2">
        <w:tc>
          <w:tcPr>
            <w:tcW w:w="3510" w:type="dxa"/>
          </w:tcPr>
          <w:p w:rsidR="002835A2" w:rsidRPr="00644DCA" w:rsidRDefault="002835A2" w:rsidP="00DA5460">
            <w:pPr>
              <w:pStyle w:val="ConsPlusNormal"/>
              <w:tabs>
                <w:tab w:val="left" w:pos="426"/>
              </w:tabs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DCA">
              <w:rPr>
                <w:rFonts w:ascii="Times New Roman" w:hAnsi="Times New Roman" w:cs="Times New Roman"/>
                <w:sz w:val="24"/>
                <w:szCs w:val="24"/>
              </w:rPr>
              <w:t>Региональные проекты (проекты), реализуемые в рамках муниципальной программы</w:t>
            </w:r>
          </w:p>
        </w:tc>
        <w:tc>
          <w:tcPr>
            <w:tcW w:w="6061" w:type="dxa"/>
          </w:tcPr>
          <w:p w:rsidR="002835A2" w:rsidRPr="00644DCA" w:rsidRDefault="002835A2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4D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Региональный проект «Культурная среда»;</w:t>
            </w:r>
          </w:p>
          <w:p w:rsidR="002835A2" w:rsidRPr="00644DCA" w:rsidRDefault="002835A2" w:rsidP="002835A2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835A2" w:rsidRPr="00644DCA" w:rsidRDefault="002835A2" w:rsidP="002835A2">
      <w:pPr>
        <w:pStyle w:val="ConsPlusNormal"/>
        <w:tabs>
          <w:tab w:val="left" w:pos="426"/>
        </w:tabs>
        <w:adjustRightInd w:val="0"/>
        <w:spacing w:line="276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644DCA">
        <w:rPr>
          <w:rFonts w:ascii="Times New Roman" w:hAnsi="Times New Roman" w:cs="Times New Roman"/>
          <w:bCs/>
          <w:sz w:val="24"/>
          <w:szCs w:val="24"/>
        </w:rPr>
        <w:t>»;</w:t>
      </w:r>
    </w:p>
    <w:p w:rsidR="002835A2" w:rsidRPr="00644DCA" w:rsidRDefault="002835A2" w:rsidP="001C6087">
      <w:pPr>
        <w:pStyle w:val="ConsPlusNormal"/>
        <w:numPr>
          <w:ilvl w:val="0"/>
          <w:numId w:val="45"/>
        </w:numPr>
        <w:tabs>
          <w:tab w:val="left" w:pos="567"/>
        </w:tabs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4DCA">
        <w:rPr>
          <w:rFonts w:ascii="Times New Roman" w:hAnsi="Times New Roman" w:cs="Times New Roman"/>
          <w:bCs/>
          <w:sz w:val="24"/>
          <w:szCs w:val="24"/>
        </w:rPr>
        <w:t>в   паспорте   Программы    позицию   «</w:t>
      </w:r>
      <w:r w:rsidRPr="00644DCA">
        <w:rPr>
          <w:rFonts w:ascii="Times New Roman" w:hAnsi="Times New Roman" w:cs="Times New Roman"/>
          <w:sz w:val="24"/>
          <w:szCs w:val="24"/>
        </w:rPr>
        <w:t>Объемы   финансирования муниципальной  программы»</w:t>
      </w:r>
      <w:r w:rsidRPr="00644DCA">
        <w:rPr>
          <w:rFonts w:ascii="Times New Roman" w:hAnsi="Times New Roman" w:cs="Times New Roman"/>
          <w:bCs/>
          <w:sz w:val="24"/>
          <w:szCs w:val="24"/>
        </w:rPr>
        <w:t xml:space="preserve">  изложить   в   следующей   редакции:</w:t>
      </w:r>
    </w:p>
    <w:p w:rsidR="002835A2" w:rsidRPr="0065602F" w:rsidRDefault="002835A2" w:rsidP="002835A2">
      <w:pPr>
        <w:pStyle w:val="ConsPlusNormal"/>
        <w:tabs>
          <w:tab w:val="left" w:pos="567"/>
        </w:tabs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3607"/>
        <w:gridCol w:w="3543"/>
      </w:tblGrid>
      <w:tr w:rsidR="002835A2" w:rsidRPr="0065602F" w:rsidTr="002835A2"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2835A2" w:rsidRPr="00DA5460" w:rsidRDefault="002835A2" w:rsidP="00283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5460">
              <w:rPr>
                <w:rFonts w:ascii="Times New Roman" w:hAnsi="Times New Roman" w:cs="Times New Roman"/>
                <w:sz w:val="24"/>
                <w:szCs w:val="24"/>
              </w:rPr>
              <w:t xml:space="preserve">Объемы </w:t>
            </w:r>
            <w:r w:rsidRPr="00DA54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 муниципальнойпрограммы</w:t>
            </w:r>
          </w:p>
        </w:tc>
        <w:tc>
          <w:tcPr>
            <w:tcW w:w="3607" w:type="dxa"/>
            <w:tcBorders>
              <w:top w:val="single" w:sz="4" w:space="0" w:color="auto"/>
              <w:bottom w:val="single" w:sz="4" w:space="0" w:color="auto"/>
            </w:tcBorders>
          </w:tcPr>
          <w:p w:rsidR="002835A2" w:rsidRPr="0065602F" w:rsidRDefault="002835A2" w:rsidP="002835A2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Общий объем финансирования 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Программы с учетом средств бюджета МО МР «Ижемский», предусмотренных решением Совета МР «Ижемский» о бюджете МО МР «Ижемский»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составит </w:t>
            </w:r>
            <w:r w:rsidR="00B62CBE">
              <w:rPr>
                <w:rFonts w:ascii="Times New Roman" w:hAnsi="Times New Roman" w:cs="Times New Roman"/>
                <w:sz w:val="24"/>
                <w:szCs w:val="24"/>
              </w:rPr>
              <w:t>541 242,5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2022 год – 18</w:t>
            </w:r>
            <w:r w:rsidR="009D3F8E">
              <w:rPr>
                <w:rFonts w:ascii="Times New Roman" w:hAnsi="Times New Roman" w:cs="Times New Roman"/>
                <w:sz w:val="24"/>
                <w:szCs w:val="24"/>
              </w:rPr>
              <w:t>6 886,5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2023 год – 176 556,3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 – 177 799,7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МО МР «Ижемский» </w:t>
            </w:r>
            <w:r w:rsidR="00B62CBE">
              <w:rPr>
                <w:rFonts w:ascii="Times New Roman" w:hAnsi="Times New Roman" w:cs="Times New Roman"/>
                <w:sz w:val="24"/>
                <w:szCs w:val="24"/>
              </w:rPr>
              <w:t>541 242,5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2022 год – 18</w:t>
            </w:r>
            <w:r w:rsidR="00B62C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62CBE">
              <w:rPr>
                <w:rFonts w:ascii="Times New Roman" w:hAnsi="Times New Roman" w:cs="Times New Roman"/>
                <w:sz w:val="24"/>
                <w:szCs w:val="24"/>
              </w:rPr>
              <w:t>886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,5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2023 год – 176 556,3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 – 177 799,7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 682,6 тыс. 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2022 год – 682,6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за счет средств республиканс</w:t>
            </w:r>
            <w:r w:rsidR="00B62CBE">
              <w:rPr>
                <w:rFonts w:ascii="Times New Roman" w:hAnsi="Times New Roman" w:cs="Times New Roman"/>
                <w:sz w:val="24"/>
                <w:szCs w:val="24"/>
              </w:rPr>
              <w:t>кого бюджета Республики Коми 214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62CBE">
              <w:rPr>
                <w:rFonts w:ascii="Times New Roman" w:hAnsi="Times New Roman" w:cs="Times New Roman"/>
                <w:sz w:val="24"/>
                <w:szCs w:val="24"/>
              </w:rPr>
              <w:t>772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62C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2022 год – 7</w:t>
            </w:r>
            <w:r w:rsidR="00B62C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62CBE">
              <w:rPr>
                <w:rFonts w:ascii="Times New Roman" w:hAnsi="Times New Roman" w:cs="Times New Roman"/>
                <w:sz w:val="24"/>
                <w:szCs w:val="24"/>
              </w:rPr>
              <w:t>114,7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2023 год – 70 328,9 тыс. рублей;</w:t>
            </w:r>
          </w:p>
          <w:p w:rsidR="002835A2" w:rsidRPr="0065602F" w:rsidRDefault="002835A2" w:rsidP="002835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 – 70 328,9 тыс. рублей.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Общий объем финансирования 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Программы с учетом средств бюджета МО МР «Ижемский» в соответствии со сводной бюджетной росписью бюджета МО МР «Ижемский»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составит </w:t>
            </w:r>
            <w:r w:rsidR="00B62CBE">
              <w:rPr>
                <w:rFonts w:ascii="Times New Roman" w:hAnsi="Times New Roman" w:cs="Times New Roman"/>
                <w:sz w:val="24"/>
                <w:szCs w:val="24"/>
              </w:rPr>
              <w:t>541 242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,5 тыс. 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2022 год – 18</w:t>
            </w:r>
            <w:r w:rsidR="009D3F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D3F8E">
              <w:rPr>
                <w:rFonts w:ascii="Times New Roman" w:hAnsi="Times New Roman" w:cs="Times New Roman"/>
                <w:sz w:val="24"/>
                <w:szCs w:val="24"/>
              </w:rPr>
              <w:t>886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,5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2023 год – 176 556,3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 – 177 799,7 тыс. рублей;</w:t>
            </w:r>
          </w:p>
          <w:p w:rsidR="00B62CBE" w:rsidRDefault="002835A2" w:rsidP="00B62C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  <w:r w:rsidR="00B62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35A2" w:rsidRDefault="002835A2" w:rsidP="00B62C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МО МР «Ижемский» </w:t>
            </w:r>
            <w:r w:rsidR="00B62CBE"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  <w:r w:rsidR="00043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2CBE">
              <w:rPr>
                <w:rFonts w:ascii="Times New Roman" w:hAnsi="Times New Roman" w:cs="Times New Roman"/>
                <w:sz w:val="24"/>
                <w:szCs w:val="24"/>
              </w:rPr>
              <w:t xml:space="preserve">242,5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2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2022 год – 18</w:t>
            </w:r>
            <w:r w:rsidR="00B62C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2219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62CBE">
              <w:rPr>
                <w:rFonts w:ascii="Times New Roman" w:hAnsi="Times New Roman" w:cs="Times New Roman"/>
                <w:sz w:val="24"/>
                <w:szCs w:val="24"/>
              </w:rPr>
              <w:t>886</w:t>
            </w:r>
            <w:r w:rsidR="00D2219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2023 год – 176 556,3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 – 177 799,7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 682,6 тыс. 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2022 год – 682,6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0,0 тыс. рублей; 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за счет средств республиканского бюджета Республики Коми 21</w:t>
            </w:r>
            <w:r w:rsidR="0089670B" w:rsidRPr="006560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9670B" w:rsidRPr="0065602F">
              <w:rPr>
                <w:rFonts w:ascii="Times New Roman" w:hAnsi="Times New Roman" w:cs="Times New Roman"/>
                <w:sz w:val="24"/>
                <w:szCs w:val="24"/>
              </w:rPr>
              <w:t>772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9670B" w:rsidRPr="006560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2022 год – 7</w:t>
            </w:r>
            <w:r w:rsidR="00453432" w:rsidRPr="006560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53432" w:rsidRPr="0065602F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53432" w:rsidRPr="006560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2023 год – 70 328,9 тыс. рублей;</w:t>
            </w:r>
          </w:p>
          <w:p w:rsidR="002835A2" w:rsidRPr="0065602F" w:rsidRDefault="002835A2" w:rsidP="002835A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 – 70 328,9 тыс. рублей.</w:t>
            </w:r>
          </w:p>
        </w:tc>
      </w:tr>
    </w:tbl>
    <w:p w:rsidR="002835A2" w:rsidRPr="0065602F" w:rsidRDefault="00B62CBE" w:rsidP="00B62CBE">
      <w:pPr>
        <w:pStyle w:val="ConsPlusNormal"/>
        <w:tabs>
          <w:tab w:val="left" w:pos="426"/>
        </w:tabs>
        <w:adjustRightInd w:val="0"/>
        <w:spacing w:line="276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»;</w:t>
      </w:r>
    </w:p>
    <w:p w:rsidR="002835A2" w:rsidRPr="00644DCA" w:rsidRDefault="002835A2" w:rsidP="00DA5460">
      <w:pPr>
        <w:pStyle w:val="ConsPlusNormal"/>
        <w:numPr>
          <w:ilvl w:val="0"/>
          <w:numId w:val="45"/>
        </w:numPr>
        <w:tabs>
          <w:tab w:val="left" w:pos="426"/>
        </w:tabs>
        <w:adjustRightInd w:val="0"/>
        <w:spacing w:line="276" w:lineRule="auto"/>
        <w:ind w:left="0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644DCA">
        <w:rPr>
          <w:rFonts w:ascii="Times New Roman" w:hAnsi="Times New Roman" w:cs="Times New Roman"/>
          <w:bCs/>
          <w:sz w:val="24"/>
          <w:szCs w:val="24"/>
        </w:rPr>
        <w:t>в паспорте Программы после позиции «</w:t>
      </w:r>
      <w:r w:rsidRPr="00644DCA">
        <w:rPr>
          <w:rFonts w:ascii="Times New Roman" w:hAnsi="Times New Roman" w:cs="Times New Roman"/>
          <w:sz w:val="24"/>
          <w:szCs w:val="24"/>
        </w:rPr>
        <w:t>Объемы финансирования муниципальной программы» дополнить позицией  следующего содержания:</w:t>
      </w:r>
    </w:p>
    <w:p w:rsidR="002835A2" w:rsidRPr="00644DCA" w:rsidRDefault="002835A2" w:rsidP="002835A2">
      <w:pPr>
        <w:pStyle w:val="ConsPlusNormal"/>
        <w:tabs>
          <w:tab w:val="left" w:pos="426"/>
        </w:tabs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44DCA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3"/>
        <w:gridCol w:w="3685"/>
        <w:gridCol w:w="3793"/>
      </w:tblGrid>
      <w:tr w:rsidR="002835A2" w:rsidRPr="0065602F" w:rsidTr="00C91C30">
        <w:tc>
          <w:tcPr>
            <w:tcW w:w="2093" w:type="dxa"/>
          </w:tcPr>
          <w:p w:rsidR="002835A2" w:rsidRPr="00644DCA" w:rsidRDefault="002835A2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4DCA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региональных проектов (проектов), реализуемых в рамках муниципальной программы</w:t>
            </w:r>
          </w:p>
        </w:tc>
        <w:tc>
          <w:tcPr>
            <w:tcW w:w="3685" w:type="dxa"/>
          </w:tcPr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региональных проектов (проектов)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 xml:space="preserve">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FC6EED" w:rsidRPr="0065602F">
              <w:rPr>
                <w:rFonts w:ascii="Times New Roman" w:hAnsi="Times New Roman"/>
                <w:sz w:val="24"/>
                <w:szCs w:val="24"/>
              </w:rPr>
              <w:t>1 651,2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1 651,2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МО МР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«Ижемский» </w:t>
            </w:r>
            <w:r w:rsidR="00FC6EED" w:rsidRPr="0065602F">
              <w:rPr>
                <w:rFonts w:ascii="Times New Roman" w:hAnsi="Times New Roman"/>
                <w:sz w:val="24"/>
                <w:szCs w:val="24"/>
              </w:rPr>
              <w:t>1</w:t>
            </w:r>
            <w:r w:rsidR="00C91C30" w:rsidRPr="006560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EED" w:rsidRPr="0065602F">
              <w:rPr>
                <w:rFonts w:ascii="Times New Roman" w:hAnsi="Times New Roman"/>
                <w:sz w:val="24"/>
                <w:szCs w:val="24"/>
              </w:rPr>
              <w:t>65</w:t>
            </w:r>
            <w:r w:rsidR="00C91C30" w:rsidRPr="0065602F">
              <w:rPr>
                <w:rFonts w:ascii="Times New Roman" w:hAnsi="Times New Roman"/>
                <w:sz w:val="24"/>
                <w:szCs w:val="24"/>
              </w:rPr>
              <w:t>1</w:t>
            </w:r>
            <w:r w:rsidR="00FC6EED" w:rsidRPr="0065602F">
              <w:rPr>
                <w:rFonts w:ascii="Times New Roman" w:hAnsi="Times New Roman"/>
                <w:sz w:val="24"/>
                <w:szCs w:val="24"/>
              </w:rPr>
              <w:t>,</w:t>
            </w:r>
            <w:r w:rsidR="00C91C30" w:rsidRPr="0065602F">
              <w:rPr>
                <w:rFonts w:ascii="Times New Roman" w:hAnsi="Times New Roman"/>
                <w:sz w:val="24"/>
                <w:szCs w:val="24"/>
              </w:rPr>
              <w:t>2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2022 год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1,2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C91C30" w:rsidRPr="0065602F" w:rsidRDefault="00FC6EED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</w:t>
            </w:r>
            <w:r w:rsidR="002835A2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835A2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</w:t>
            </w:r>
            <w:r w:rsidR="002835A2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рублей 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из них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республиканского бюджета Республики Коми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1 486,1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  <w:r w:rsidR="00C725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1 486,1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  <w:r w:rsidR="00C725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835A2" w:rsidRPr="0065602F" w:rsidRDefault="002835A2" w:rsidP="00B62C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</w:t>
            </w:r>
            <w:r w:rsidR="00B62CB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93" w:type="dxa"/>
          </w:tcPr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региональных проектов (проектов)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 xml:space="preserve"> с учетом средств бюджета МО МР «Ижемский» в соответствии со сводной бюджетной росписью бюджета МО МР «Ижемский» составит </w:t>
            </w:r>
            <w:r w:rsidR="00FC6EED" w:rsidRPr="0065602F">
              <w:rPr>
                <w:rFonts w:ascii="Times New Roman" w:hAnsi="Times New Roman"/>
                <w:sz w:val="24"/>
                <w:szCs w:val="24"/>
              </w:rPr>
              <w:t>1 651,2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2022 год–1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 651,2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МО МР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«Ижемский» </w:t>
            </w:r>
            <w:r w:rsidR="00FC6EED" w:rsidRPr="0065602F">
              <w:rPr>
                <w:rFonts w:ascii="Times New Roman" w:hAnsi="Times New Roman"/>
                <w:sz w:val="24"/>
                <w:szCs w:val="24"/>
              </w:rPr>
              <w:t>1</w:t>
            </w:r>
            <w:r w:rsidR="00C91C30" w:rsidRPr="006560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EED" w:rsidRPr="0065602F">
              <w:rPr>
                <w:rFonts w:ascii="Times New Roman" w:hAnsi="Times New Roman"/>
                <w:sz w:val="24"/>
                <w:szCs w:val="24"/>
              </w:rPr>
              <w:t>65</w:t>
            </w:r>
            <w:r w:rsidR="00C91C30" w:rsidRPr="0065602F">
              <w:rPr>
                <w:rFonts w:ascii="Times New Roman" w:hAnsi="Times New Roman"/>
                <w:sz w:val="24"/>
                <w:szCs w:val="24"/>
              </w:rPr>
              <w:t>1</w:t>
            </w:r>
            <w:r w:rsidR="00FC6EED" w:rsidRPr="0065602F">
              <w:rPr>
                <w:rFonts w:ascii="Times New Roman" w:hAnsi="Times New Roman"/>
                <w:sz w:val="24"/>
                <w:szCs w:val="24"/>
              </w:rPr>
              <w:t>,</w:t>
            </w:r>
            <w:r w:rsidR="00C91C30" w:rsidRPr="0065602F">
              <w:rPr>
                <w:rFonts w:ascii="Times New Roman" w:hAnsi="Times New Roman"/>
                <w:sz w:val="24"/>
                <w:szCs w:val="24"/>
              </w:rPr>
              <w:t>2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2022 год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1,2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C91C30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0,0 тыс. рублей 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из них</w:t>
            </w:r>
            <w:r w:rsidR="00C91C30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республиканского бюджета Республики Коми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1 486,1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  <w:r w:rsidR="00C725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1 486,1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835A2" w:rsidRPr="0065602F" w:rsidRDefault="002835A2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  <w:r w:rsidR="00C725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="00FC6EED"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835A2" w:rsidRPr="00B62CBE" w:rsidRDefault="002835A2" w:rsidP="00B62C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</w:t>
            </w:r>
            <w:r w:rsidR="00B62CBE">
              <w:rPr>
                <w:rFonts w:ascii="Times New Roman" w:hAnsi="Times New Roman"/>
                <w:sz w:val="24"/>
                <w:szCs w:val="24"/>
                <w:lang w:eastAsia="ru-RU"/>
              </w:rPr>
              <w:t>й.</w:t>
            </w:r>
          </w:p>
        </w:tc>
      </w:tr>
    </w:tbl>
    <w:p w:rsidR="002835A2" w:rsidRPr="0065602F" w:rsidRDefault="002835A2" w:rsidP="002835A2">
      <w:pPr>
        <w:pStyle w:val="ConsPlusNormal"/>
        <w:tabs>
          <w:tab w:val="left" w:pos="426"/>
        </w:tabs>
        <w:adjustRightInd w:val="0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65602F">
        <w:rPr>
          <w:rFonts w:ascii="Times New Roman" w:hAnsi="Times New Roman" w:cs="Times New Roman"/>
          <w:bCs/>
          <w:sz w:val="26"/>
          <w:szCs w:val="26"/>
        </w:rPr>
        <w:lastRenderedPageBreak/>
        <w:t>»;</w:t>
      </w:r>
    </w:p>
    <w:p w:rsidR="002835A2" w:rsidRPr="00644DCA" w:rsidRDefault="002835A2" w:rsidP="00DA5460">
      <w:pPr>
        <w:pStyle w:val="ConsPlusNormal"/>
        <w:numPr>
          <w:ilvl w:val="0"/>
          <w:numId w:val="45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4DCA">
        <w:rPr>
          <w:rFonts w:ascii="Times New Roman" w:hAnsi="Times New Roman" w:cs="Times New Roman"/>
          <w:sz w:val="24"/>
          <w:szCs w:val="24"/>
        </w:rPr>
        <w:t>таблицы   1,</w:t>
      </w:r>
      <w:r w:rsidR="000158A3" w:rsidRPr="00644DCA">
        <w:rPr>
          <w:rFonts w:ascii="Times New Roman" w:hAnsi="Times New Roman" w:cs="Times New Roman"/>
          <w:sz w:val="24"/>
          <w:szCs w:val="24"/>
        </w:rPr>
        <w:t xml:space="preserve"> 2,</w:t>
      </w:r>
      <w:r w:rsidR="007C6E59" w:rsidRPr="00644DCA">
        <w:rPr>
          <w:rFonts w:ascii="Times New Roman" w:hAnsi="Times New Roman" w:cs="Times New Roman"/>
          <w:sz w:val="24"/>
          <w:szCs w:val="24"/>
        </w:rPr>
        <w:t xml:space="preserve"> </w:t>
      </w:r>
      <w:r w:rsidRPr="00644DCA">
        <w:rPr>
          <w:rFonts w:ascii="Times New Roman" w:hAnsi="Times New Roman" w:cs="Times New Roman"/>
          <w:sz w:val="24"/>
          <w:szCs w:val="24"/>
        </w:rPr>
        <w:t>3 и 5    П</w:t>
      </w:r>
      <w:r w:rsidRPr="00644DCA">
        <w:rPr>
          <w:rFonts w:ascii="Times New Roman" w:hAnsi="Times New Roman" w:cs="Times New Roman"/>
          <w:bCs/>
          <w:sz w:val="24"/>
          <w:szCs w:val="24"/>
        </w:rPr>
        <w:t>рограммы   изложить   в    редакции  согласно     приложению к настоящему постановлению.</w:t>
      </w:r>
    </w:p>
    <w:p w:rsidR="002835A2" w:rsidRPr="00644DCA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4DCA">
        <w:rPr>
          <w:rFonts w:ascii="Times New Roman" w:hAnsi="Times New Roman" w:cs="Times New Roman"/>
          <w:sz w:val="24"/>
          <w:szCs w:val="24"/>
        </w:rPr>
        <w:t>2. Контроль за исполнением настоящего постановления возложить на заместителя руководителя администрации муниципального района «Ижемский» А.А. Батманову.</w:t>
      </w:r>
    </w:p>
    <w:p w:rsidR="002835A2" w:rsidRPr="00644DCA" w:rsidRDefault="002835A2" w:rsidP="002835A2">
      <w:pPr>
        <w:pStyle w:val="ConsPlusNormal"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4DCA">
        <w:rPr>
          <w:rFonts w:ascii="Times New Roman" w:hAnsi="Times New Roman" w:cs="Times New Roman"/>
          <w:sz w:val="24"/>
          <w:szCs w:val="24"/>
        </w:rPr>
        <w:tab/>
        <w:t>3. Настоящее постановление вступает в силу со дня его официального   опубликования.</w:t>
      </w:r>
    </w:p>
    <w:p w:rsidR="002835A2" w:rsidRPr="0065602F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2835A2" w:rsidRPr="0065602F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35A2" w:rsidRPr="0065602F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35A2" w:rsidRPr="0065602F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35A2" w:rsidRPr="0065602F" w:rsidRDefault="002835A2" w:rsidP="002835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35A2" w:rsidRPr="00644DCA" w:rsidRDefault="002835A2" w:rsidP="002835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4DCA">
        <w:rPr>
          <w:rFonts w:ascii="Times New Roman" w:hAnsi="Times New Roman"/>
          <w:sz w:val="24"/>
          <w:szCs w:val="24"/>
        </w:rPr>
        <w:t>Глава муниципального района -</w:t>
      </w:r>
    </w:p>
    <w:p w:rsidR="00C91C30" w:rsidRPr="0065602F" w:rsidRDefault="002835A2" w:rsidP="00C91C30">
      <w:pPr>
        <w:spacing w:after="0" w:line="240" w:lineRule="auto"/>
        <w:jc w:val="both"/>
      </w:pPr>
      <w:r w:rsidRPr="00644DCA">
        <w:rPr>
          <w:rFonts w:ascii="Times New Roman" w:hAnsi="Times New Roman"/>
          <w:sz w:val="24"/>
          <w:szCs w:val="24"/>
        </w:rPr>
        <w:t xml:space="preserve">руководитель администрации                         </w:t>
      </w:r>
      <w:r w:rsidRPr="00644DCA">
        <w:rPr>
          <w:rFonts w:ascii="Times New Roman" w:hAnsi="Times New Roman"/>
          <w:sz w:val="24"/>
          <w:szCs w:val="24"/>
        </w:rPr>
        <w:tab/>
      </w:r>
      <w:r w:rsidRPr="00644DCA">
        <w:rPr>
          <w:rFonts w:ascii="Times New Roman" w:hAnsi="Times New Roman"/>
          <w:sz w:val="24"/>
          <w:szCs w:val="24"/>
        </w:rPr>
        <w:tab/>
      </w:r>
      <w:r w:rsidRPr="00644DCA">
        <w:rPr>
          <w:rFonts w:ascii="Times New Roman" w:hAnsi="Times New Roman"/>
          <w:sz w:val="24"/>
          <w:szCs w:val="24"/>
        </w:rPr>
        <w:tab/>
        <w:t xml:space="preserve">      </w:t>
      </w:r>
      <w:r w:rsidR="00B62CBE" w:rsidRPr="00644DCA">
        <w:rPr>
          <w:rFonts w:ascii="Times New Roman" w:hAnsi="Times New Roman"/>
          <w:sz w:val="24"/>
          <w:szCs w:val="24"/>
        </w:rPr>
        <w:t xml:space="preserve">      </w:t>
      </w:r>
      <w:r w:rsidR="00644DCA">
        <w:rPr>
          <w:rFonts w:ascii="Times New Roman" w:hAnsi="Times New Roman"/>
          <w:sz w:val="24"/>
          <w:szCs w:val="24"/>
        </w:rPr>
        <w:t xml:space="preserve">    </w:t>
      </w:r>
      <w:r w:rsidR="00B62CBE" w:rsidRPr="00644DCA">
        <w:rPr>
          <w:rFonts w:ascii="Times New Roman" w:hAnsi="Times New Roman"/>
          <w:sz w:val="24"/>
          <w:szCs w:val="24"/>
        </w:rPr>
        <w:t xml:space="preserve">   </w:t>
      </w:r>
      <w:r w:rsidRPr="00644DCA">
        <w:rPr>
          <w:rFonts w:ascii="Times New Roman" w:hAnsi="Times New Roman"/>
          <w:sz w:val="24"/>
          <w:szCs w:val="24"/>
        </w:rPr>
        <w:t xml:space="preserve">        И.В. Норкин</w:t>
      </w:r>
      <w:r w:rsidR="00C91C30" w:rsidRPr="0065602F">
        <w:br w:type="page"/>
      </w:r>
    </w:p>
    <w:p w:rsidR="00C91C30" w:rsidRPr="0065602F" w:rsidRDefault="00C91C30" w:rsidP="00C91C3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C91C30" w:rsidRPr="0065602F" w:rsidSect="00C91C3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62CBE" w:rsidRDefault="00C91C30" w:rsidP="00B62CB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65602F">
        <w:rPr>
          <w:rFonts w:ascii="Times New Roman" w:hAnsi="Times New Roman" w:cs="Times New Roman"/>
        </w:rPr>
        <w:lastRenderedPageBreak/>
        <w:t>Приложение</w:t>
      </w:r>
      <w:r w:rsidR="00B62CBE">
        <w:rPr>
          <w:rFonts w:ascii="Times New Roman" w:hAnsi="Times New Roman" w:cs="Times New Roman"/>
        </w:rPr>
        <w:t xml:space="preserve"> </w:t>
      </w:r>
      <w:r w:rsidRPr="0065602F">
        <w:rPr>
          <w:rFonts w:ascii="Times New Roman" w:hAnsi="Times New Roman" w:cs="Times New Roman"/>
        </w:rPr>
        <w:t xml:space="preserve">к постановлению </w:t>
      </w:r>
    </w:p>
    <w:p w:rsidR="00B62CBE" w:rsidRDefault="00C91C30" w:rsidP="00B62CB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65602F">
        <w:rPr>
          <w:rFonts w:ascii="Times New Roman" w:hAnsi="Times New Roman" w:cs="Times New Roman"/>
        </w:rPr>
        <w:t>администрации</w:t>
      </w:r>
      <w:r w:rsidR="00B62CBE">
        <w:rPr>
          <w:rFonts w:ascii="Times New Roman" w:hAnsi="Times New Roman" w:cs="Times New Roman"/>
        </w:rPr>
        <w:t xml:space="preserve"> </w:t>
      </w:r>
      <w:r w:rsidRPr="0065602F">
        <w:rPr>
          <w:rFonts w:ascii="Times New Roman" w:hAnsi="Times New Roman" w:cs="Times New Roman"/>
        </w:rPr>
        <w:t xml:space="preserve">муниципального </w:t>
      </w:r>
    </w:p>
    <w:p w:rsidR="00C91C30" w:rsidRPr="0065602F" w:rsidRDefault="00C91C30" w:rsidP="00B62CB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65602F">
        <w:rPr>
          <w:rFonts w:ascii="Times New Roman" w:hAnsi="Times New Roman" w:cs="Times New Roman"/>
        </w:rPr>
        <w:t>района «Ижемский»</w:t>
      </w:r>
    </w:p>
    <w:p w:rsidR="00C91C30" w:rsidRPr="0065602F" w:rsidRDefault="00C91C30" w:rsidP="00C91C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5602F">
        <w:rPr>
          <w:rFonts w:ascii="Times New Roman" w:hAnsi="Times New Roman" w:cs="Times New Roman"/>
        </w:rPr>
        <w:t xml:space="preserve">от  </w:t>
      </w:r>
      <w:r w:rsidR="00B62CBE">
        <w:rPr>
          <w:rFonts w:ascii="Times New Roman" w:hAnsi="Times New Roman" w:cs="Times New Roman"/>
        </w:rPr>
        <w:t>05 июл</w:t>
      </w:r>
      <w:r w:rsidRPr="0065602F">
        <w:rPr>
          <w:rFonts w:ascii="Times New Roman" w:hAnsi="Times New Roman" w:cs="Times New Roman"/>
        </w:rPr>
        <w:t>я  года 2022 года №</w:t>
      </w:r>
      <w:r w:rsidR="00B62CBE">
        <w:rPr>
          <w:rFonts w:ascii="Times New Roman" w:hAnsi="Times New Roman" w:cs="Times New Roman"/>
        </w:rPr>
        <w:t xml:space="preserve"> 463</w:t>
      </w:r>
      <w:r w:rsidRPr="0065602F">
        <w:rPr>
          <w:rFonts w:ascii="Times New Roman" w:hAnsi="Times New Roman" w:cs="Times New Roman"/>
        </w:rPr>
        <w:t xml:space="preserve"> </w:t>
      </w:r>
    </w:p>
    <w:p w:rsidR="00C91C30" w:rsidRPr="0065602F" w:rsidRDefault="00847D9F" w:rsidP="00C91C3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C91C30" w:rsidRPr="0065602F">
        <w:rPr>
          <w:rFonts w:ascii="Times New Roman" w:hAnsi="Times New Roman" w:cs="Times New Roman"/>
        </w:rPr>
        <w:t>Таблица 1</w:t>
      </w:r>
    </w:p>
    <w:p w:rsidR="00C91C30" w:rsidRPr="0065602F" w:rsidRDefault="00C91C30" w:rsidP="00C91C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5602F">
        <w:rPr>
          <w:rFonts w:ascii="Times New Roman" w:hAnsi="Times New Roman" w:cs="Times New Roman"/>
        </w:rPr>
        <w:t>Перечень</w:t>
      </w:r>
    </w:p>
    <w:p w:rsidR="00C91C30" w:rsidRPr="0065602F" w:rsidRDefault="00C91C30" w:rsidP="00C91C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5602F">
        <w:rPr>
          <w:rFonts w:ascii="Times New Roman" w:hAnsi="Times New Roman" w:cs="Times New Roman"/>
        </w:rPr>
        <w:t>и характеристики основных мероприятий муниципальной программы и ведомственных целевых программ</w:t>
      </w:r>
    </w:p>
    <w:p w:rsidR="00C91C30" w:rsidRPr="0065602F" w:rsidRDefault="00C91C30" w:rsidP="00C91C3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tbl>
      <w:tblPr>
        <w:tblW w:w="1487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323"/>
        <w:gridCol w:w="1701"/>
        <w:gridCol w:w="1276"/>
        <w:gridCol w:w="67"/>
        <w:gridCol w:w="1209"/>
        <w:gridCol w:w="2692"/>
        <w:gridCol w:w="4042"/>
      </w:tblGrid>
      <w:tr w:rsidR="00C91C30" w:rsidRPr="0065602F" w:rsidTr="00C91C30">
        <w:trPr>
          <w:trHeight w:val="29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65602F">
              <w:rPr>
                <w:rFonts w:ascii="Times New Roman" w:hAnsi="Times New Roman" w:cs="Times New Roman"/>
              </w:rPr>
              <w:t>п</w:t>
            </w:r>
            <w:proofErr w:type="spellEnd"/>
            <w:r w:rsidRPr="0065602F">
              <w:rPr>
                <w:rFonts w:ascii="Times New Roman" w:hAnsi="Times New Roman" w:cs="Times New Roman"/>
              </w:rPr>
              <w:t>/</w:t>
            </w:r>
            <w:proofErr w:type="spellStart"/>
            <w:r w:rsidRPr="0065602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DA5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Номер и наименование ведомственной целевой программы, основного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 xml:space="preserve">Ответственный за выполнение ведомственной целевой программы, основного мероприятия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 xml:space="preserve">Срок 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 xml:space="preserve">Основные направления реализации </w:t>
            </w:r>
          </w:p>
        </w:tc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 xml:space="preserve">Связь с целевыми индикаторами и показателями муниципальной программы (подпрограммы), основного мероприятия и (или) мероприятия </w:t>
            </w:r>
          </w:p>
        </w:tc>
      </w:tr>
      <w:tr w:rsidR="00C91C30" w:rsidRPr="0065602F" w:rsidTr="00C91C3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1C30" w:rsidRPr="0065602F" w:rsidTr="00C91C30">
        <w:trPr>
          <w:trHeight w:val="1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7</w:t>
            </w:r>
          </w:p>
        </w:tc>
      </w:tr>
      <w:tr w:rsidR="00C91C30" w:rsidRPr="0065602F" w:rsidTr="00C91C30">
        <w:trPr>
          <w:trHeight w:val="285"/>
        </w:trPr>
        <w:tc>
          <w:tcPr>
            <w:tcW w:w="14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Развитие и сохранение культуры</w:t>
            </w:r>
          </w:p>
        </w:tc>
      </w:tr>
      <w:tr w:rsidR="00C91C30" w:rsidRPr="0065602F" w:rsidTr="00C91C30">
        <w:tc>
          <w:tcPr>
            <w:tcW w:w="14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 xml:space="preserve">Задача 1. </w:t>
            </w:r>
            <w:r w:rsidRPr="0065602F">
              <w:rPr>
                <w:rFonts w:ascii="Times New Roman" w:hAnsi="Times New Roman"/>
              </w:rPr>
              <w:t>Обеспечение доступности объектов сферы культуры, сохранение и актуализация культурного наследия</w:t>
            </w:r>
          </w:p>
        </w:tc>
      </w:tr>
      <w:tr w:rsidR="00C91C30" w:rsidRPr="0065602F" w:rsidTr="00C91C30">
        <w:tc>
          <w:tcPr>
            <w:tcW w:w="14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A82B24" w:rsidRPr="0065602F" w:rsidTr="00C91C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24" w:rsidRPr="0065602F" w:rsidRDefault="009171DE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24" w:rsidRPr="0065602F" w:rsidRDefault="009171DE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Основное мероприятие</w:t>
            </w:r>
            <w:r w:rsidR="00132F15" w:rsidRPr="0065602F">
              <w:rPr>
                <w:rFonts w:ascii="Times New Roman" w:hAnsi="Times New Roman" w:cs="Times New Roman"/>
              </w:rPr>
              <w:t xml:space="preserve"> А1</w:t>
            </w:r>
            <w:r w:rsidRPr="0065602F">
              <w:rPr>
                <w:rFonts w:ascii="Times New Roman" w:hAnsi="Times New Roman" w:cs="Times New Roman"/>
              </w:rPr>
              <w:t xml:space="preserve"> </w:t>
            </w:r>
            <w:r w:rsidR="00132F15" w:rsidRPr="0065602F">
              <w:rPr>
                <w:rFonts w:ascii="Times New Roman" w:hAnsi="Times New Roman" w:cs="Times New Roman"/>
              </w:rPr>
              <w:t>(</w:t>
            </w:r>
            <w:r w:rsidRPr="0065602F">
              <w:rPr>
                <w:rFonts w:ascii="Times New Roman" w:hAnsi="Times New Roman" w:cs="Times New Roman"/>
              </w:rPr>
              <w:t>1.07.</w:t>
            </w:r>
            <w:r w:rsidR="00132F15" w:rsidRPr="0065602F">
              <w:rPr>
                <w:rFonts w:ascii="Times New Roman" w:hAnsi="Times New Roman" w:cs="Times New Roman"/>
              </w:rPr>
              <w:t>)</w:t>
            </w:r>
            <w:r w:rsidRPr="0065602F">
              <w:rPr>
                <w:rFonts w:ascii="Times New Roman" w:hAnsi="Times New Roman" w:cs="Times New Roman"/>
              </w:rPr>
              <w:t xml:space="preserve"> </w:t>
            </w:r>
            <w:r w:rsidRPr="0065602F">
              <w:rPr>
                <w:rFonts w:ascii="Times New Roman" w:hAnsi="Times New Roman" w:cs="Times New Roman"/>
                <w:lang w:eastAsia="ru-RU"/>
              </w:rPr>
              <w:t>Расходы на реализацию регионального проекта «Культурная среда»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24" w:rsidRPr="0065602F" w:rsidRDefault="00A82B24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Управление культуры администрации МР «Ижемский» (далее – Управление культуры)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24" w:rsidRPr="0065602F" w:rsidRDefault="00A82B24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24" w:rsidRPr="0065602F" w:rsidRDefault="00A82B24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24" w:rsidRPr="0065602F" w:rsidRDefault="006F750D" w:rsidP="00907AD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Ремонт, капитальный ремонт и оснащение специальным оборудованием и материалами зданий муниципальных учреждений сферы культур</w:t>
            </w:r>
            <w:r w:rsidR="009171DE" w:rsidRPr="0065602F">
              <w:rPr>
                <w:rFonts w:ascii="Times New Roman" w:hAnsi="Times New Roman" w:cs="Times New Roman"/>
                <w:szCs w:val="22"/>
              </w:rPr>
              <w:t>ы и искусства в Ижемском районе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90" w:rsidRPr="0065602F" w:rsidRDefault="005A3490" w:rsidP="005A3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5A3490" w:rsidRPr="0065602F" w:rsidRDefault="005A3490" w:rsidP="005A3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ИМ</w:t>
            </w:r>
            <w:r w:rsidR="00117F66" w:rsidRPr="0065602F">
              <w:rPr>
                <w:rFonts w:ascii="Times New Roman" w:hAnsi="Times New Roman" w:cs="Times New Roman"/>
              </w:rPr>
              <w:t>БТ</w:t>
            </w:r>
            <w:r w:rsidRPr="0065602F">
              <w:rPr>
                <w:rFonts w:ascii="Times New Roman" w:hAnsi="Times New Roman" w:cs="Times New Roman"/>
              </w:rPr>
              <w:t>: 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культуры, обновленной материально-</w:t>
            </w:r>
            <w:r w:rsidRPr="0065602F">
              <w:rPr>
                <w:rFonts w:ascii="Times New Roman" w:hAnsi="Times New Roman" w:cs="Times New Roman"/>
              </w:rPr>
              <w:lastRenderedPageBreak/>
              <w:t>технической базы</w:t>
            </w:r>
          </w:p>
          <w:p w:rsidR="002D1A15" w:rsidRPr="0065602F" w:rsidRDefault="002D1A15" w:rsidP="005A3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  <w:lang w:eastAsia="en-US"/>
              </w:rPr>
              <w:t>Процент технической готовности соответствующих объектов культуры за текущий финансовый год.</w:t>
            </w:r>
          </w:p>
        </w:tc>
      </w:tr>
      <w:tr w:rsidR="00C91C30" w:rsidRPr="0065602F" w:rsidTr="00C91C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9171DE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Основное мероприятие 1.01. Укрепление и модернизация материально-технической базы объектов сферы культуры и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7C6E59" w:rsidP="00A82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 xml:space="preserve">Управление культуры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Модернизация инфраструктуры в сфере культуры и искусства, включая:</w:t>
            </w:r>
          </w:p>
          <w:p w:rsidR="00C91C30" w:rsidRPr="0065602F" w:rsidRDefault="00C91C30" w:rsidP="00C91C3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- ремонт, капитальный ремонт зданий муниципальных учреждений сферы культуры и искусства в Ижемском районе;</w:t>
            </w:r>
          </w:p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- оснащение современным световым, звуковым, специальным оборудованием, музыкальными инструментами муниципальных учреждений сферы культуры и искусства в Ижемском районе.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ИМ: 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культуры, обновленной материально-технической базы</w:t>
            </w:r>
          </w:p>
        </w:tc>
      </w:tr>
      <w:tr w:rsidR="00C91C30" w:rsidRPr="0065602F" w:rsidTr="00C91C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9171DE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Основное мероприятие 1.02. Строительство и реконструкция объектов в сфере культуры и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Повышение уровня обеспеченности населения Ижемского района объектами сферы культуры и искусства, соответствующих современным требованиям.</w:t>
            </w:r>
          </w:p>
          <w:p w:rsidR="00C91C30" w:rsidRPr="0065602F" w:rsidRDefault="00C91C30" w:rsidP="00C91C3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 xml:space="preserve">Надлежащее техническое состояние зданий </w:t>
            </w:r>
            <w:r w:rsidRPr="0065602F">
              <w:rPr>
                <w:rFonts w:ascii="Times New Roman" w:hAnsi="Times New Roman" w:cs="Times New Roman"/>
                <w:szCs w:val="22"/>
              </w:rPr>
              <w:lastRenderedPageBreak/>
              <w:t>муниципальных учреждений культуры и искусства.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lastRenderedPageBreak/>
              <w:t>ИС: Обеспеченность организациями культурно-досугового типа на 1000 человек населения</w:t>
            </w:r>
          </w:p>
        </w:tc>
      </w:tr>
      <w:tr w:rsidR="00C91C30" w:rsidRPr="0065602F" w:rsidTr="00C91C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9171DE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 xml:space="preserve">Основное мероприятие 1.03. </w:t>
            </w:r>
            <w:r w:rsidRPr="0065602F">
              <w:rPr>
                <w:rFonts w:ascii="Times New Roman" w:hAnsi="Times New Roman"/>
              </w:rPr>
              <w:t>Реализация кон</w:t>
            </w:r>
            <w:r w:rsidRPr="0065602F">
              <w:rPr>
                <w:rFonts w:ascii="Times New Roman" w:hAnsi="Times New Roman"/>
              </w:rPr>
              <w:softHyphen/>
              <w:t>цепции информати</w:t>
            </w:r>
            <w:r w:rsidRPr="0065602F">
              <w:rPr>
                <w:rFonts w:ascii="Times New Roman" w:hAnsi="Times New Roman"/>
              </w:rPr>
              <w:softHyphen/>
              <w:t>зации сферы куль</w:t>
            </w:r>
            <w:r w:rsidRPr="0065602F">
              <w:rPr>
                <w:rFonts w:ascii="Times New Roman" w:hAnsi="Times New Roman"/>
              </w:rPr>
              <w:softHyphen/>
              <w:t>туры и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7C6E59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Сопровождение официальных интернет-сайтов учреждений культуры и искусства. Информационные услуги на радио «Дача».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ИС: Увеличение на 15% числа посещений учреждений культуры</w:t>
            </w:r>
          </w:p>
        </w:tc>
      </w:tr>
      <w:tr w:rsidR="00C91C30" w:rsidRPr="0065602F" w:rsidTr="00C91C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9171DE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Основное мероприятие 1.04. Развитие библиотечного 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МБУК «Ижемская МБС»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Оказание государственных услуг (выполнение работ) муниципальными библиотеками Ижемского района.</w:t>
            </w:r>
          </w:p>
          <w:p w:rsidR="00C91C30" w:rsidRPr="0065602F" w:rsidRDefault="00C91C30" w:rsidP="00C91C3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Комплектование книжных (документных) фондов библиотек.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ИЗ: Охват населения Ижемского района услугами библиотек</w:t>
            </w:r>
          </w:p>
        </w:tc>
      </w:tr>
      <w:tr w:rsidR="00C91C30" w:rsidRPr="0065602F" w:rsidTr="00C91C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9171DE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Основное мероприятие 1.05. Развитие музейного 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МБУК «ИРИКМ»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Оказание государственных услуг (выполнение работ) музеями.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ИЗ: Количество посещений музейных учреждений на 1 жителя в год</w:t>
            </w:r>
          </w:p>
        </w:tc>
      </w:tr>
      <w:tr w:rsidR="00C91C30" w:rsidRPr="0065602F" w:rsidTr="00C91C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9171DE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Основное мероприятие 1.06. Создание безопасных условий для функционирования  муниципальных учреждений культуры и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7C6E59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Обеспечение пожарной безопасности и антитеррористической защищенности муниципальных учреждений сферы культуры и искусства.</w:t>
            </w:r>
          </w:p>
          <w:p w:rsidR="00C91C30" w:rsidRPr="0065602F" w:rsidRDefault="00C91C30" w:rsidP="00C91C3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Своевременная оплата коммунальных услуг.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ИМБТ: Количество учреждений, в которых отсутствует просроченная кредиторская задолженность по расходам за энергетические ресурсы.</w:t>
            </w:r>
          </w:p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 xml:space="preserve">ИМБТ: Количество учреждений, в которых отсутствует просроченная </w:t>
            </w:r>
            <w:r w:rsidRPr="0065602F">
              <w:rPr>
                <w:rFonts w:ascii="Times New Roman" w:hAnsi="Times New Roman" w:cs="Times New Roman"/>
              </w:rPr>
              <w:lastRenderedPageBreak/>
              <w:t>кредиторская задолженность по оплате услуг по обращению с твердыми коммунальными отходами.</w:t>
            </w:r>
          </w:p>
        </w:tc>
      </w:tr>
      <w:tr w:rsidR="00C91C30" w:rsidRPr="0065602F" w:rsidTr="00C91C30">
        <w:tc>
          <w:tcPr>
            <w:tcW w:w="14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602F">
              <w:rPr>
                <w:rFonts w:ascii="Times New Roman" w:hAnsi="Times New Roman" w:cs="Times New Roman"/>
              </w:rPr>
              <w:lastRenderedPageBreak/>
              <w:t xml:space="preserve">Задача 2. </w:t>
            </w:r>
            <w:r w:rsidRPr="0065602F">
              <w:rPr>
                <w:rFonts w:ascii="Times New Roman" w:hAnsi="Times New Roman"/>
              </w:rPr>
              <w:t>Формирование благоприятных условий реализации, воспроизводства и развития творческого потенциала населения</w:t>
            </w:r>
          </w:p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/>
              </w:rPr>
              <w:t xml:space="preserve"> Ижемского района</w:t>
            </w:r>
          </w:p>
        </w:tc>
      </w:tr>
      <w:tr w:rsidR="00D4397E" w:rsidRPr="0065602F" w:rsidTr="00C91C30">
        <w:tc>
          <w:tcPr>
            <w:tcW w:w="14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7E" w:rsidRPr="0065602F" w:rsidRDefault="00D4397E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D4397E" w:rsidRPr="0065602F" w:rsidTr="00C91C30">
        <w:tc>
          <w:tcPr>
            <w:tcW w:w="14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7E" w:rsidRPr="0065602F" w:rsidRDefault="00D4397E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Процессные мероприятия</w:t>
            </w:r>
          </w:p>
        </w:tc>
      </w:tr>
      <w:tr w:rsidR="00C91C30" w:rsidRPr="0065602F" w:rsidTr="00C91C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9171DE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 xml:space="preserve">Основное мероприятие 2.01. </w:t>
            </w:r>
            <w:r w:rsidRPr="0065602F">
              <w:rPr>
                <w:rFonts w:ascii="Times New Roman" w:hAnsi="Times New Roman"/>
                <w:bCs/>
                <w:color w:val="000000"/>
              </w:rPr>
              <w:t>Развитие учреждений куль</w:t>
            </w:r>
            <w:r w:rsidRPr="0065602F"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МБУК «Ижем</w:t>
            </w:r>
            <w:r w:rsidRPr="0065602F">
              <w:rPr>
                <w:rFonts w:ascii="Times New Roman" w:hAnsi="Times New Roman" w:cs="Times New Roman"/>
              </w:rPr>
              <w:softHyphen/>
              <w:t>ская МКС»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 w:rsidRPr="0065602F">
              <w:rPr>
                <w:rFonts w:ascii="Times New Roman" w:hAnsi="Times New Roman"/>
                <w:bCs/>
                <w:color w:val="000000"/>
              </w:rPr>
              <w:softHyphen/>
              <w:t>ци</w:t>
            </w:r>
            <w:r w:rsidRPr="0065602F">
              <w:rPr>
                <w:rFonts w:ascii="Times New Roman" w:hAnsi="Times New Roman"/>
                <w:bCs/>
                <w:color w:val="000000"/>
              </w:rPr>
              <w:softHyphen/>
              <w:t>паль</w:t>
            </w:r>
            <w:r w:rsidRPr="0065602F">
              <w:rPr>
                <w:rFonts w:ascii="Times New Roman" w:hAnsi="Times New Roman"/>
                <w:bCs/>
                <w:color w:val="000000"/>
              </w:rPr>
              <w:softHyphen/>
              <w:t>ных услуг (выполнение работ)  уч</w:t>
            </w:r>
            <w:r w:rsidRPr="0065602F">
              <w:rPr>
                <w:rFonts w:ascii="Times New Roman" w:hAnsi="Times New Roman"/>
                <w:bCs/>
                <w:color w:val="000000"/>
              </w:rPr>
              <w:softHyphen/>
              <w:t>реждениями куль</w:t>
            </w:r>
            <w:r w:rsidRPr="0065602F"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ИМЗ: Количество посещений культурно-массовых мероприятий</w:t>
            </w:r>
          </w:p>
        </w:tc>
      </w:tr>
      <w:tr w:rsidR="00C91C30" w:rsidRPr="0065602F" w:rsidTr="00C91C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9171DE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Основное мероприятие 2.02. Поддержка художественного народного творчества, сохранение традиционной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7C6E59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Организация и проведение культурно-массовых мероприятий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ИС: Увеличение на 15% числа посещений учреждений культуры.</w:t>
            </w:r>
          </w:p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1C30" w:rsidRPr="0065602F" w:rsidTr="00C91C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9171DE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Основное мероприятие 2.03. 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7C6E59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Реализация народных проектов, прошедших отбор в рамках проекта «Народный бюджет». Проведение мероприятий по этнокультурному развитию народов.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 xml:space="preserve">ИЦ: Уровень удовлетворенности населения Ижемского района качеством предоставления государственных и муниципальных услуг в сфере культуры. </w:t>
            </w:r>
          </w:p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ИС: Увеличение на 15% числа посещений учреждений культуры.</w:t>
            </w:r>
          </w:p>
        </w:tc>
      </w:tr>
      <w:tr w:rsidR="00C91C30" w:rsidRPr="0065602F" w:rsidTr="00C91C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1</w:t>
            </w:r>
            <w:r w:rsidR="009171DE" w:rsidRPr="006560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Основное мероприятие 2.04. Развитие учреждений дополнительного образования в сфере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МБУДО «Ижемская ДШИ»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 xml:space="preserve">Реализация дополнительных общеобразовательных общеразвивающих программ. Реализация дополнительных общеобразовательных </w:t>
            </w:r>
            <w:r w:rsidRPr="0065602F">
              <w:rPr>
                <w:rFonts w:ascii="Times New Roman" w:hAnsi="Times New Roman" w:cs="Times New Roman"/>
              </w:rPr>
              <w:lastRenderedPageBreak/>
              <w:t>предпрофессиональных программ в области искусств.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lastRenderedPageBreak/>
              <w:t>ИЦ: Доля детей, привлекаемых к участию в творческих мероприятиях, от общего числа детей</w:t>
            </w:r>
          </w:p>
        </w:tc>
      </w:tr>
      <w:tr w:rsidR="00C91C30" w:rsidRPr="0065602F" w:rsidTr="00C91C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lastRenderedPageBreak/>
              <w:t>1</w:t>
            </w:r>
            <w:r w:rsidR="009171DE" w:rsidRPr="0065602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Основное мероприятие 2.05.</w:t>
            </w:r>
            <w:r w:rsidRPr="0065602F">
              <w:rPr>
                <w:rFonts w:ascii="Times New Roman" w:hAnsi="Times New Roman"/>
              </w:rPr>
              <w:t xml:space="preserve"> 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7C6E59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Оплата труда отдельных категорий работников в сфере культуры и искусства в соответствии с запланированными целевыми показателями по Ижемскому району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ИМБТ: Размер среднемесячной заработной платы работников муниципальных учреждений культуры.</w:t>
            </w:r>
          </w:p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ИМБТ: Размер среднемесячной заработной платы педагогических работников муниципальных учреждений дополнительного образования</w:t>
            </w:r>
          </w:p>
        </w:tc>
      </w:tr>
      <w:tr w:rsidR="00C91C30" w:rsidRPr="0065602F" w:rsidTr="00C91C30">
        <w:tc>
          <w:tcPr>
            <w:tcW w:w="14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Задача 3. Обеспечение реализации муниципальной программы</w:t>
            </w:r>
          </w:p>
        </w:tc>
      </w:tr>
      <w:tr w:rsidR="00D4397E" w:rsidRPr="0065602F" w:rsidTr="00C91C30">
        <w:tc>
          <w:tcPr>
            <w:tcW w:w="14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7E" w:rsidRPr="0065602F" w:rsidRDefault="00D4397E" w:rsidP="00905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D4397E" w:rsidRPr="0065602F" w:rsidTr="00C91C30">
        <w:tc>
          <w:tcPr>
            <w:tcW w:w="14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7E" w:rsidRPr="0065602F" w:rsidRDefault="00D4397E" w:rsidP="00905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Процессные мероприятия</w:t>
            </w:r>
          </w:p>
        </w:tc>
      </w:tr>
      <w:tr w:rsidR="00C91C30" w:rsidRPr="0065602F" w:rsidTr="00C91C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1</w:t>
            </w:r>
            <w:r w:rsidR="009171DE" w:rsidRPr="0065602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/>
                <w:color w:val="000000"/>
              </w:rPr>
              <w:t>Основное мероприятие 3.01. Руководство и управление в сфере установленных функ</w:t>
            </w:r>
            <w:r w:rsidRPr="0065602F">
              <w:rPr>
                <w:rFonts w:ascii="Times New Roman" w:hAnsi="Times New Roman"/>
                <w:color w:val="000000"/>
              </w:rPr>
              <w:softHyphen/>
              <w:t>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7C6E59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5602F">
              <w:rPr>
                <w:rFonts w:ascii="Times New Roman" w:hAnsi="Times New Roman" w:cs="Times New Roman"/>
                <w:lang w:eastAsia="ru-RU"/>
              </w:rPr>
              <w:t>Содержание и обеспечение деятельности Управления культуры администрации муниципального района «Ижемский» в рамках реализации Программы</w:t>
            </w:r>
          </w:p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Из: Уровень ежегодного достижения показателей муниципальной программы «Развитие и сохранение культуры».</w:t>
            </w:r>
          </w:p>
          <w:p w:rsidR="00C91C30" w:rsidRPr="0065602F" w:rsidRDefault="00C91C30" w:rsidP="00C91C3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ИЗ: Уровень соблюдения установленных сроков утверждения Комплексного плана действий по реализации Программы и внесения в него изменений</w:t>
            </w:r>
          </w:p>
        </w:tc>
      </w:tr>
      <w:tr w:rsidR="00C91C30" w:rsidRPr="0065602F" w:rsidTr="00C91C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1</w:t>
            </w:r>
            <w:r w:rsidR="009171DE" w:rsidRPr="0065602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 xml:space="preserve">Основное мероприятие 3.02. </w:t>
            </w:r>
            <w:r w:rsidRPr="0065602F">
              <w:rPr>
                <w:rFonts w:ascii="Times New Roman" w:hAnsi="Times New Roman"/>
              </w:rPr>
              <w:t>Осуществление деятельности прочих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МКУ «Хозяйственное управление»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Предоставление автотранспортных услуг, услуг по организации уборки, обеспечению охраной и обслуживанию помещений, зданий муниципальных учреждений культуры.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ИЗ: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искусства.</w:t>
            </w:r>
          </w:p>
        </w:tc>
      </w:tr>
    </w:tbl>
    <w:p w:rsidR="00C91C30" w:rsidRPr="0065602F" w:rsidRDefault="00C91C30" w:rsidP="00C91C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91C30" w:rsidRPr="0065602F" w:rsidRDefault="00C91C30" w:rsidP="00C91C30">
      <w:pPr>
        <w:widowControl/>
        <w:rPr>
          <w:rFonts w:ascii="Times New Roman" w:hAnsi="Times New Roman" w:cs="Times New Roman"/>
        </w:rPr>
      </w:pPr>
      <w:r w:rsidRPr="0065602F">
        <w:rPr>
          <w:rFonts w:ascii="Times New Roman" w:hAnsi="Times New Roman" w:cs="Times New Roman"/>
        </w:rPr>
        <w:br w:type="page"/>
      </w:r>
    </w:p>
    <w:p w:rsidR="000158A3" w:rsidRPr="0065602F" w:rsidRDefault="000158A3" w:rsidP="000158A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 w:rsidRPr="0065602F">
        <w:rPr>
          <w:rFonts w:ascii="Times New Roman" w:hAnsi="Times New Roman" w:cs="Times New Roman"/>
        </w:rPr>
        <w:lastRenderedPageBreak/>
        <w:t xml:space="preserve"> Таблица 2</w:t>
      </w:r>
    </w:p>
    <w:p w:rsidR="000158A3" w:rsidRPr="0065602F" w:rsidRDefault="000158A3" w:rsidP="000158A3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65602F">
        <w:rPr>
          <w:rFonts w:ascii="Times New Roman" w:hAnsi="Times New Roman" w:cs="Times New Roman"/>
          <w:szCs w:val="22"/>
        </w:rPr>
        <w:t>Перечень</w:t>
      </w:r>
    </w:p>
    <w:p w:rsidR="000158A3" w:rsidRPr="0065602F" w:rsidRDefault="000158A3" w:rsidP="000158A3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65602F">
        <w:rPr>
          <w:rFonts w:ascii="Times New Roman" w:hAnsi="Times New Roman" w:cs="Times New Roman"/>
          <w:szCs w:val="22"/>
        </w:rPr>
        <w:t>и сведения о целевых индикаторах и показателях муниципальной программы</w:t>
      </w:r>
    </w:p>
    <w:p w:rsidR="000158A3" w:rsidRPr="0065602F" w:rsidRDefault="000158A3">
      <w:pPr>
        <w:widowControl/>
        <w:spacing w:after="0" w:line="240" w:lineRule="auto"/>
        <w:rPr>
          <w:rFonts w:ascii="Times New Roman" w:hAnsi="Times New Roman" w:cs="Times New Roman"/>
        </w:rPr>
      </w:pPr>
    </w:p>
    <w:tbl>
      <w:tblPr>
        <w:tblW w:w="14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4031"/>
        <w:gridCol w:w="1134"/>
        <w:gridCol w:w="709"/>
        <w:gridCol w:w="992"/>
        <w:gridCol w:w="992"/>
        <w:gridCol w:w="992"/>
        <w:gridCol w:w="851"/>
        <w:gridCol w:w="992"/>
        <w:gridCol w:w="984"/>
        <w:gridCol w:w="8"/>
        <w:gridCol w:w="977"/>
        <w:gridCol w:w="8"/>
        <w:gridCol w:w="1425"/>
      </w:tblGrid>
      <w:tr w:rsidR="000158A3" w:rsidRPr="0065602F" w:rsidTr="009E6BE0">
        <w:trPr>
          <w:trHeight w:val="261"/>
        </w:trPr>
        <w:tc>
          <w:tcPr>
            <w:tcW w:w="567" w:type="dxa"/>
            <w:vMerge w:val="restart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spellStart"/>
            <w:r w:rsidRPr="0065602F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  <w:r w:rsidRPr="0065602F">
              <w:rPr>
                <w:rFonts w:ascii="Times New Roman" w:hAnsi="Times New Roman" w:cs="Times New Roman"/>
                <w:szCs w:val="22"/>
              </w:rPr>
              <w:t>/</w:t>
            </w:r>
            <w:proofErr w:type="spellStart"/>
            <w:r w:rsidRPr="0065602F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</w:p>
        </w:tc>
        <w:tc>
          <w:tcPr>
            <w:tcW w:w="4031" w:type="dxa"/>
            <w:vMerge w:val="restart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Наименование целевого индикатора и показателя</w:t>
            </w:r>
          </w:p>
        </w:tc>
        <w:tc>
          <w:tcPr>
            <w:tcW w:w="1134" w:type="dxa"/>
            <w:vMerge w:val="restart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Ед. измерений</w:t>
            </w:r>
          </w:p>
        </w:tc>
        <w:tc>
          <w:tcPr>
            <w:tcW w:w="709" w:type="dxa"/>
            <w:vMerge w:val="restart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Направленность</w:t>
            </w:r>
          </w:p>
        </w:tc>
        <w:tc>
          <w:tcPr>
            <w:tcW w:w="992" w:type="dxa"/>
            <w:vMerge w:val="restart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Принадлежность</w:t>
            </w:r>
          </w:p>
        </w:tc>
        <w:tc>
          <w:tcPr>
            <w:tcW w:w="5804" w:type="dxa"/>
            <w:gridSpan w:val="8"/>
          </w:tcPr>
          <w:p w:rsidR="000158A3" w:rsidRPr="0065602F" w:rsidRDefault="000158A3" w:rsidP="00760695">
            <w:pPr>
              <w:pStyle w:val="ConsPlusNormal"/>
              <w:ind w:left="79" w:hanging="79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Значения индикатора и показателя</w:t>
            </w:r>
          </w:p>
        </w:tc>
        <w:tc>
          <w:tcPr>
            <w:tcW w:w="1425" w:type="dxa"/>
            <w:vMerge w:val="restart"/>
          </w:tcPr>
          <w:p w:rsidR="000158A3" w:rsidRPr="0065602F" w:rsidRDefault="000158A3" w:rsidP="00760695">
            <w:pPr>
              <w:pStyle w:val="ConsPlusNormal"/>
              <w:ind w:left="79" w:hanging="79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Ответственный</w:t>
            </w:r>
          </w:p>
        </w:tc>
      </w:tr>
      <w:tr w:rsidR="000158A3" w:rsidRPr="0065602F" w:rsidTr="00F27BA7">
        <w:trPr>
          <w:trHeight w:val="382"/>
        </w:trPr>
        <w:tc>
          <w:tcPr>
            <w:tcW w:w="567" w:type="dxa"/>
            <w:vMerge/>
          </w:tcPr>
          <w:p w:rsidR="000158A3" w:rsidRPr="0065602F" w:rsidRDefault="000158A3" w:rsidP="007606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31" w:type="dxa"/>
            <w:vMerge/>
          </w:tcPr>
          <w:p w:rsidR="000158A3" w:rsidRPr="0065602F" w:rsidRDefault="000158A3" w:rsidP="007606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0158A3" w:rsidRPr="0065602F" w:rsidRDefault="000158A3" w:rsidP="007606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0158A3" w:rsidRPr="0065602F" w:rsidRDefault="000158A3" w:rsidP="007606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0158A3" w:rsidRPr="0065602F" w:rsidRDefault="000158A3" w:rsidP="007606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851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992" w:type="dxa"/>
            <w:gridSpan w:val="2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2024</w:t>
            </w:r>
          </w:p>
        </w:tc>
        <w:tc>
          <w:tcPr>
            <w:tcW w:w="985" w:type="dxa"/>
            <w:gridSpan w:val="2"/>
          </w:tcPr>
          <w:p w:rsidR="000158A3" w:rsidRPr="0065602F" w:rsidRDefault="000158A3" w:rsidP="00760695">
            <w:pPr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25" w:type="dxa"/>
            <w:vMerge/>
          </w:tcPr>
          <w:p w:rsidR="000158A3" w:rsidRPr="0065602F" w:rsidRDefault="000158A3" w:rsidP="00760695">
            <w:pPr>
              <w:rPr>
                <w:rFonts w:ascii="Times New Roman" w:hAnsi="Times New Roman" w:cs="Times New Roman"/>
              </w:rPr>
            </w:pPr>
          </w:p>
        </w:tc>
      </w:tr>
      <w:tr w:rsidR="000158A3" w:rsidRPr="0065602F" w:rsidTr="009E6BE0">
        <w:tc>
          <w:tcPr>
            <w:tcW w:w="567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031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09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51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992" w:type="dxa"/>
            <w:gridSpan w:val="2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985" w:type="dxa"/>
            <w:gridSpan w:val="2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425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12</w:t>
            </w:r>
          </w:p>
        </w:tc>
      </w:tr>
      <w:tr w:rsidR="000158A3" w:rsidRPr="0065602F" w:rsidTr="00760695">
        <w:tc>
          <w:tcPr>
            <w:tcW w:w="14662" w:type="dxa"/>
            <w:gridSpan w:val="14"/>
          </w:tcPr>
          <w:p w:rsidR="000158A3" w:rsidRPr="0065602F" w:rsidRDefault="000158A3" w:rsidP="0076069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Развитие и сохранение культуры</w:t>
            </w:r>
          </w:p>
        </w:tc>
      </w:tr>
      <w:tr w:rsidR="000158A3" w:rsidRPr="0065602F" w:rsidTr="009E6BE0">
        <w:tc>
          <w:tcPr>
            <w:tcW w:w="567" w:type="dxa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031" w:type="dxa"/>
          </w:tcPr>
          <w:p w:rsidR="000158A3" w:rsidRPr="0065602F" w:rsidRDefault="000158A3" w:rsidP="0076069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Уровень удовлетворенности населения муниципального района «Ижемский» качеством предоставления муниципальных услуг в сфере культуры и искусства</w:t>
            </w:r>
          </w:p>
        </w:tc>
        <w:tc>
          <w:tcPr>
            <w:tcW w:w="1134" w:type="dxa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ИЦ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95,0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96,0</w:t>
            </w:r>
          </w:p>
        </w:tc>
        <w:tc>
          <w:tcPr>
            <w:tcW w:w="851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97,0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97,5</w:t>
            </w:r>
          </w:p>
        </w:tc>
        <w:tc>
          <w:tcPr>
            <w:tcW w:w="992" w:type="dxa"/>
            <w:gridSpan w:val="2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98,0</w:t>
            </w:r>
          </w:p>
        </w:tc>
        <w:tc>
          <w:tcPr>
            <w:tcW w:w="985" w:type="dxa"/>
            <w:gridSpan w:val="2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98,0</w:t>
            </w:r>
          </w:p>
        </w:tc>
        <w:tc>
          <w:tcPr>
            <w:tcW w:w="1425" w:type="dxa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0158A3" w:rsidRPr="0065602F" w:rsidTr="009E6BE0">
        <w:tc>
          <w:tcPr>
            <w:tcW w:w="567" w:type="dxa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4031" w:type="dxa"/>
          </w:tcPr>
          <w:p w:rsidR="000158A3" w:rsidRPr="0065602F" w:rsidRDefault="000158A3" w:rsidP="0076069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Доля детей, привлекаемых к участию в творческих мероприятиях, от общего числа детей</w:t>
            </w:r>
          </w:p>
        </w:tc>
        <w:tc>
          <w:tcPr>
            <w:tcW w:w="1134" w:type="dxa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ИЦ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6,2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7,0</w:t>
            </w:r>
          </w:p>
        </w:tc>
        <w:tc>
          <w:tcPr>
            <w:tcW w:w="851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8,0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8,5</w:t>
            </w:r>
          </w:p>
        </w:tc>
        <w:tc>
          <w:tcPr>
            <w:tcW w:w="992" w:type="dxa"/>
            <w:gridSpan w:val="2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9,0</w:t>
            </w:r>
          </w:p>
        </w:tc>
        <w:tc>
          <w:tcPr>
            <w:tcW w:w="985" w:type="dxa"/>
            <w:gridSpan w:val="2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9,5</w:t>
            </w:r>
          </w:p>
        </w:tc>
        <w:tc>
          <w:tcPr>
            <w:tcW w:w="1425" w:type="dxa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0158A3" w:rsidRPr="0065602F" w:rsidTr="00760695">
        <w:tc>
          <w:tcPr>
            <w:tcW w:w="14662" w:type="dxa"/>
            <w:gridSpan w:val="14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Задача 1.</w:t>
            </w:r>
            <w:r w:rsidRPr="0065602F">
              <w:rPr>
                <w:rFonts w:ascii="Times New Roman" w:hAnsi="Times New Roman"/>
                <w:szCs w:val="22"/>
              </w:rPr>
              <w:t xml:space="preserve"> Обеспечение доступности объектов сферы культуры, сохранение и актуализация культурного наследия</w:t>
            </w:r>
          </w:p>
        </w:tc>
      </w:tr>
      <w:tr w:rsidR="000158A3" w:rsidRPr="0065602F" w:rsidTr="009E6BE0">
        <w:tc>
          <w:tcPr>
            <w:tcW w:w="567" w:type="dxa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4031" w:type="dxa"/>
          </w:tcPr>
          <w:p w:rsidR="000158A3" w:rsidRPr="0065602F" w:rsidRDefault="000158A3" w:rsidP="0076069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сооружений сферы культуры и искусства</w:t>
            </w:r>
          </w:p>
        </w:tc>
        <w:tc>
          <w:tcPr>
            <w:tcW w:w="1134" w:type="dxa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0158A3" w:rsidRPr="0065602F" w:rsidRDefault="000158A3" w:rsidP="00760695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ИЗ</w:t>
            </w:r>
          </w:p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83,3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80,6</w:t>
            </w:r>
          </w:p>
        </w:tc>
        <w:tc>
          <w:tcPr>
            <w:tcW w:w="851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80,6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83,9</w:t>
            </w:r>
          </w:p>
        </w:tc>
        <w:tc>
          <w:tcPr>
            <w:tcW w:w="992" w:type="dxa"/>
            <w:gridSpan w:val="2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81,3</w:t>
            </w:r>
          </w:p>
        </w:tc>
        <w:tc>
          <w:tcPr>
            <w:tcW w:w="985" w:type="dxa"/>
            <w:gridSpan w:val="2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83,9</w:t>
            </w:r>
          </w:p>
        </w:tc>
        <w:tc>
          <w:tcPr>
            <w:tcW w:w="1425" w:type="dxa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2D4D4D" w:rsidRPr="0065602F" w:rsidTr="009E6BE0">
        <w:tc>
          <w:tcPr>
            <w:tcW w:w="567" w:type="dxa"/>
          </w:tcPr>
          <w:p w:rsidR="002D4D4D" w:rsidRPr="0065602F" w:rsidRDefault="002D4D4D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4031" w:type="dxa"/>
          </w:tcPr>
          <w:p w:rsidR="002D4D4D" w:rsidRPr="0065602F" w:rsidRDefault="002D4D4D" w:rsidP="009E6B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  <w:lang w:eastAsia="en-US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1134" w:type="dxa"/>
          </w:tcPr>
          <w:p w:rsidR="002D4D4D" w:rsidRPr="0065602F" w:rsidRDefault="002D4D4D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2D4D4D" w:rsidRPr="0065602F" w:rsidRDefault="002D4D4D" w:rsidP="00760695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10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D4D4D" w:rsidRPr="0065602F" w:rsidRDefault="002D4D4D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2D4D4D" w:rsidRPr="0065602F" w:rsidRDefault="002D4D4D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2D4D4D" w:rsidRPr="0065602F" w:rsidRDefault="002D4D4D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2D4D4D" w:rsidRPr="0065602F" w:rsidRDefault="002D4D4D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2D4D4D" w:rsidRPr="0065602F" w:rsidRDefault="002D4D4D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  <w:gridSpan w:val="2"/>
          </w:tcPr>
          <w:p w:rsidR="002D4D4D" w:rsidRPr="0065602F" w:rsidRDefault="002D4D4D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85" w:type="dxa"/>
            <w:gridSpan w:val="2"/>
          </w:tcPr>
          <w:p w:rsidR="002D4D4D" w:rsidRPr="0065602F" w:rsidRDefault="002D4D4D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425" w:type="dxa"/>
          </w:tcPr>
          <w:p w:rsidR="002D4D4D" w:rsidRPr="0065602F" w:rsidRDefault="002D4D4D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0158A3" w:rsidRPr="0065602F" w:rsidTr="009E6BE0">
        <w:tc>
          <w:tcPr>
            <w:tcW w:w="567" w:type="dxa"/>
          </w:tcPr>
          <w:p w:rsidR="000158A3" w:rsidRPr="0065602F" w:rsidRDefault="002D4D4D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4031" w:type="dxa"/>
          </w:tcPr>
          <w:p w:rsidR="000158A3" w:rsidRPr="0065602F" w:rsidRDefault="000158A3" w:rsidP="0076069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 xml:space="preserve">Обеспеченность организациями </w:t>
            </w:r>
            <w:r w:rsidRPr="0065602F">
              <w:rPr>
                <w:rFonts w:ascii="Times New Roman" w:hAnsi="Times New Roman" w:cs="Times New Roman"/>
                <w:szCs w:val="22"/>
              </w:rPr>
              <w:lastRenderedPageBreak/>
              <w:t>культурно-досугового типа на 1000 человек населения</w:t>
            </w:r>
          </w:p>
        </w:tc>
        <w:tc>
          <w:tcPr>
            <w:tcW w:w="1134" w:type="dxa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lastRenderedPageBreak/>
              <w:t>единиц</w:t>
            </w:r>
          </w:p>
        </w:tc>
        <w:tc>
          <w:tcPr>
            <w:tcW w:w="709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ИС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1,41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1,42</w:t>
            </w:r>
          </w:p>
        </w:tc>
        <w:tc>
          <w:tcPr>
            <w:tcW w:w="851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1,43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1,44</w:t>
            </w:r>
          </w:p>
        </w:tc>
        <w:tc>
          <w:tcPr>
            <w:tcW w:w="992" w:type="dxa"/>
            <w:gridSpan w:val="2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1,44</w:t>
            </w:r>
          </w:p>
        </w:tc>
        <w:tc>
          <w:tcPr>
            <w:tcW w:w="985" w:type="dxa"/>
            <w:gridSpan w:val="2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1,45</w:t>
            </w:r>
          </w:p>
        </w:tc>
        <w:tc>
          <w:tcPr>
            <w:tcW w:w="1425" w:type="dxa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 xml:space="preserve">Управление </w:t>
            </w:r>
            <w:r w:rsidRPr="0065602F">
              <w:rPr>
                <w:rFonts w:ascii="Times New Roman" w:hAnsi="Times New Roman" w:cs="Times New Roman"/>
                <w:szCs w:val="22"/>
              </w:rPr>
              <w:lastRenderedPageBreak/>
              <w:t>культуры</w:t>
            </w:r>
          </w:p>
        </w:tc>
      </w:tr>
      <w:tr w:rsidR="000158A3" w:rsidRPr="0065602F" w:rsidTr="009E6BE0">
        <w:tc>
          <w:tcPr>
            <w:tcW w:w="567" w:type="dxa"/>
          </w:tcPr>
          <w:p w:rsidR="000158A3" w:rsidRPr="0065602F" w:rsidRDefault="002D4D4D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lastRenderedPageBreak/>
              <w:t>6</w:t>
            </w:r>
          </w:p>
        </w:tc>
        <w:tc>
          <w:tcPr>
            <w:tcW w:w="4031" w:type="dxa"/>
          </w:tcPr>
          <w:p w:rsidR="000158A3" w:rsidRPr="0065602F" w:rsidRDefault="000158A3" w:rsidP="0076069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Количество осуществленных ремонтов, капитальных ремонтов и оснащенных специальным оборудованием и материалами зданий муниципальных учреждений сферы культуры и искусства, обновленной материально-технической базы</w:t>
            </w:r>
          </w:p>
        </w:tc>
        <w:tc>
          <w:tcPr>
            <w:tcW w:w="1134" w:type="dxa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709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9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ИМ</w:t>
            </w:r>
          </w:p>
          <w:p w:rsidR="005A3490" w:rsidRPr="0065602F" w:rsidRDefault="005A3490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1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  <w:gridSpan w:val="2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85" w:type="dxa"/>
            <w:gridSpan w:val="2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425" w:type="dxa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0158A3" w:rsidRPr="0065602F" w:rsidTr="009E6BE0">
        <w:tc>
          <w:tcPr>
            <w:tcW w:w="567" w:type="dxa"/>
          </w:tcPr>
          <w:p w:rsidR="000158A3" w:rsidRPr="0065602F" w:rsidRDefault="002D4D4D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4031" w:type="dxa"/>
          </w:tcPr>
          <w:p w:rsidR="000158A3" w:rsidRPr="0065602F" w:rsidRDefault="000158A3" w:rsidP="0076069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Охват населения Ижемского района услугами библиотек</w:t>
            </w:r>
          </w:p>
        </w:tc>
        <w:tc>
          <w:tcPr>
            <w:tcW w:w="1134" w:type="dxa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процентов от общей численности населения Ижемского района</w:t>
            </w:r>
          </w:p>
        </w:tc>
        <w:tc>
          <w:tcPr>
            <w:tcW w:w="709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50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55,5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59,2</w:t>
            </w:r>
          </w:p>
        </w:tc>
        <w:tc>
          <w:tcPr>
            <w:tcW w:w="851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60,1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61,0</w:t>
            </w:r>
          </w:p>
        </w:tc>
        <w:tc>
          <w:tcPr>
            <w:tcW w:w="992" w:type="dxa"/>
            <w:gridSpan w:val="2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62,0</w:t>
            </w:r>
          </w:p>
        </w:tc>
        <w:tc>
          <w:tcPr>
            <w:tcW w:w="985" w:type="dxa"/>
            <w:gridSpan w:val="2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63,5</w:t>
            </w:r>
          </w:p>
        </w:tc>
        <w:tc>
          <w:tcPr>
            <w:tcW w:w="1425" w:type="dxa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0158A3" w:rsidRPr="0065602F" w:rsidTr="009E6BE0">
        <w:tc>
          <w:tcPr>
            <w:tcW w:w="567" w:type="dxa"/>
          </w:tcPr>
          <w:p w:rsidR="000158A3" w:rsidRPr="0065602F" w:rsidRDefault="002D4D4D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4031" w:type="dxa"/>
          </w:tcPr>
          <w:p w:rsidR="000158A3" w:rsidRPr="0065602F" w:rsidRDefault="000158A3" w:rsidP="0076069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Количество посещений музейных учреждений на 1 жителя в год</w:t>
            </w:r>
          </w:p>
        </w:tc>
        <w:tc>
          <w:tcPr>
            <w:tcW w:w="1134" w:type="dxa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посещений</w:t>
            </w:r>
          </w:p>
        </w:tc>
        <w:tc>
          <w:tcPr>
            <w:tcW w:w="709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5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0,17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0,18</w:t>
            </w:r>
          </w:p>
        </w:tc>
        <w:tc>
          <w:tcPr>
            <w:tcW w:w="851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0,18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0,19</w:t>
            </w:r>
          </w:p>
        </w:tc>
        <w:tc>
          <w:tcPr>
            <w:tcW w:w="992" w:type="dxa"/>
            <w:gridSpan w:val="2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0,19</w:t>
            </w:r>
          </w:p>
        </w:tc>
        <w:tc>
          <w:tcPr>
            <w:tcW w:w="985" w:type="dxa"/>
            <w:gridSpan w:val="2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0,20</w:t>
            </w:r>
          </w:p>
        </w:tc>
        <w:tc>
          <w:tcPr>
            <w:tcW w:w="1425" w:type="dxa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0158A3" w:rsidRPr="0065602F" w:rsidTr="00760695">
        <w:tc>
          <w:tcPr>
            <w:tcW w:w="14662" w:type="dxa"/>
            <w:gridSpan w:val="14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 xml:space="preserve">Задача 2. </w:t>
            </w:r>
            <w:r w:rsidRPr="0065602F">
              <w:rPr>
                <w:rFonts w:ascii="Times New Roman" w:hAnsi="Times New Roman"/>
                <w:szCs w:val="22"/>
              </w:rPr>
              <w:t>Формирование благоприятных условий реализации, воспроизводства и развития творческого потенциала населения Ижемского района</w:t>
            </w:r>
          </w:p>
        </w:tc>
      </w:tr>
      <w:tr w:rsidR="000158A3" w:rsidRPr="0065602F" w:rsidTr="009E6BE0">
        <w:tc>
          <w:tcPr>
            <w:tcW w:w="567" w:type="dxa"/>
          </w:tcPr>
          <w:p w:rsidR="000158A3" w:rsidRPr="0065602F" w:rsidRDefault="002D4D4D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4031" w:type="dxa"/>
          </w:tcPr>
          <w:p w:rsidR="000158A3" w:rsidRPr="0065602F" w:rsidRDefault="000158A3" w:rsidP="0076069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Количество посещений культурно-массовых мероприятий</w:t>
            </w:r>
          </w:p>
        </w:tc>
        <w:tc>
          <w:tcPr>
            <w:tcW w:w="1134" w:type="dxa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709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ИМЗ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17386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52486</w:t>
            </w:r>
          </w:p>
        </w:tc>
        <w:tc>
          <w:tcPr>
            <w:tcW w:w="851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53990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55490</w:t>
            </w:r>
          </w:p>
        </w:tc>
        <w:tc>
          <w:tcPr>
            <w:tcW w:w="984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57490</w:t>
            </w:r>
          </w:p>
        </w:tc>
        <w:tc>
          <w:tcPr>
            <w:tcW w:w="985" w:type="dxa"/>
            <w:gridSpan w:val="2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57490</w:t>
            </w:r>
          </w:p>
        </w:tc>
        <w:tc>
          <w:tcPr>
            <w:tcW w:w="1433" w:type="dxa"/>
            <w:gridSpan w:val="2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0158A3" w:rsidRPr="0065602F" w:rsidTr="009E6BE0">
        <w:tc>
          <w:tcPr>
            <w:tcW w:w="567" w:type="dxa"/>
          </w:tcPr>
          <w:p w:rsidR="000158A3" w:rsidRPr="0065602F" w:rsidRDefault="002D4D4D" w:rsidP="002D4D4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4031" w:type="dxa"/>
          </w:tcPr>
          <w:p w:rsidR="000158A3" w:rsidRPr="0065602F" w:rsidRDefault="000158A3" w:rsidP="0076069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Увеличение на 15% числа посещений учреждений культуры</w:t>
            </w:r>
          </w:p>
        </w:tc>
        <w:tc>
          <w:tcPr>
            <w:tcW w:w="1134" w:type="dxa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ИС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179,76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184,55</w:t>
            </w:r>
          </w:p>
        </w:tc>
        <w:tc>
          <w:tcPr>
            <w:tcW w:w="851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187,32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193,66</w:t>
            </w:r>
          </w:p>
        </w:tc>
        <w:tc>
          <w:tcPr>
            <w:tcW w:w="984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199,4</w:t>
            </w:r>
          </w:p>
        </w:tc>
        <w:tc>
          <w:tcPr>
            <w:tcW w:w="985" w:type="dxa"/>
            <w:gridSpan w:val="2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199,4</w:t>
            </w:r>
          </w:p>
        </w:tc>
        <w:tc>
          <w:tcPr>
            <w:tcW w:w="1433" w:type="dxa"/>
            <w:gridSpan w:val="2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0158A3" w:rsidRPr="0065602F" w:rsidTr="009E6BE0">
        <w:tc>
          <w:tcPr>
            <w:tcW w:w="567" w:type="dxa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</w:t>
            </w:r>
            <w:r w:rsidR="002D4D4D" w:rsidRPr="0065602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031" w:type="dxa"/>
          </w:tcPr>
          <w:p w:rsidR="000158A3" w:rsidRPr="0065602F" w:rsidRDefault="000158A3" w:rsidP="0076069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Размер среднемесячной заработной платы работников муниципальных учреждений культуры</w:t>
            </w:r>
          </w:p>
        </w:tc>
        <w:tc>
          <w:tcPr>
            <w:tcW w:w="1134" w:type="dxa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рублей</w:t>
            </w:r>
          </w:p>
        </w:tc>
        <w:tc>
          <w:tcPr>
            <w:tcW w:w="709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3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38967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45740</w:t>
            </w:r>
          </w:p>
        </w:tc>
        <w:tc>
          <w:tcPr>
            <w:tcW w:w="851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48027</w:t>
            </w:r>
          </w:p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0158A3" w:rsidRPr="0065602F" w:rsidRDefault="000158A3" w:rsidP="00760695">
            <w:pPr>
              <w:jc w:val="center"/>
            </w:pPr>
            <w:r w:rsidRPr="0065602F">
              <w:rPr>
                <w:rFonts w:ascii="Times New Roman" w:hAnsi="Times New Roman" w:cs="Times New Roman"/>
              </w:rPr>
              <w:t>48027</w:t>
            </w:r>
          </w:p>
        </w:tc>
        <w:tc>
          <w:tcPr>
            <w:tcW w:w="984" w:type="dxa"/>
          </w:tcPr>
          <w:p w:rsidR="000158A3" w:rsidRPr="0065602F" w:rsidRDefault="000158A3" w:rsidP="00760695">
            <w:pPr>
              <w:jc w:val="center"/>
            </w:pPr>
            <w:r w:rsidRPr="0065602F">
              <w:rPr>
                <w:rFonts w:ascii="Times New Roman" w:hAnsi="Times New Roman" w:cs="Times New Roman"/>
              </w:rPr>
              <w:t>48027</w:t>
            </w:r>
          </w:p>
        </w:tc>
        <w:tc>
          <w:tcPr>
            <w:tcW w:w="985" w:type="dxa"/>
            <w:gridSpan w:val="2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48027</w:t>
            </w:r>
          </w:p>
        </w:tc>
        <w:tc>
          <w:tcPr>
            <w:tcW w:w="1433" w:type="dxa"/>
            <w:gridSpan w:val="2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0158A3" w:rsidRPr="0065602F" w:rsidTr="009E6BE0">
        <w:tc>
          <w:tcPr>
            <w:tcW w:w="567" w:type="dxa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</w:t>
            </w:r>
            <w:r w:rsidR="002D4D4D" w:rsidRPr="0065602F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4031" w:type="dxa"/>
          </w:tcPr>
          <w:p w:rsidR="000158A3" w:rsidRPr="0065602F" w:rsidRDefault="000158A3" w:rsidP="0076069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 xml:space="preserve">Размер среднемесячной заработной платы педагогических работников муниципальных учреждений </w:t>
            </w:r>
            <w:r w:rsidRPr="0065602F">
              <w:rPr>
                <w:rFonts w:ascii="Times New Roman" w:hAnsi="Times New Roman" w:cs="Times New Roman"/>
                <w:szCs w:val="22"/>
              </w:rPr>
              <w:lastRenderedPageBreak/>
              <w:t>дополнительного образования</w:t>
            </w:r>
          </w:p>
        </w:tc>
        <w:tc>
          <w:tcPr>
            <w:tcW w:w="1134" w:type="dxa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lastRenderedPageBreak/>
              <w:t>рублей</w:t>
            </w:r>
          </w:p>
        </w:tc>
        <w:tc>
          <w:tcPr>
            <w:tcW w:w="709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60901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67910</w:t>
            </w:r>
          </w:p>
        </w:tc>
        <w:tc>
          <w:tcPr>
            <w:tcW w:w="851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71330</w:t>
            </w:r>
          </w:p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0158A3" w:rsidRPr="0065602F" w:rsidRDefault="000158A3" w:rsidP="00760695">
            <w:pPr>
              <w:jc w:val="center"/>
            </w:pPr>
            <w:r w:rsidRPr="0065602F">
              <w:rPr>
                <w:rFonts w:ascii="Times New Roman" w:hAnsi="Times New Roman" w:cs="Times New Roman"/>
              </w:rPr>
              <w:t>71330</w:t>
            </w:r>
          </w:p>
        </w:tc>
        <w:tc>
          <w:tcPr>
            <w:tcW w:w="984" w:type="dxa"/>
          </w:tcPr>
          <w:p w:rsidR="000158A3" w:rsidRPr="0065602F" w:rsidRDefault="000158A3" w:rsidP="00760695">
            <w:pPr>
              <w:jc w:val="center"/>
            </w:pPr>
            <w:r w:rsidRPr="0065602F">
              <w:rPr>
                <w:rFonts w:ascii="Times New Roman" w:hAnsi="Times New Roman" w:cs="Times New Roman"/>
              </w:rPr>
              <w:t>71330</w:t>
            </w:r>
          </w:p>
        </w:tc>
        <w:tc>
          <w:tcPr>
            <w:tcW w:w="985" w:type="dxa"/>
            <w:gridSpan w:val="2"/>
          </w:tcPr>
          <w:p w:rsidR="000158A3" w:rsidRPr="0065602F" w:rsidRDefault="000158A3" w:rsidP="00760695">
            <w:pPr>
              <w:jc w:val="center"/>
            </w:pPr>
            <w:r w:rsidRPr="0065602F">
              <w:rPr>
                <w:rFonts w:ascii="Times New Roman" w:hAnsi="Times New Roman" w:cs="Times New Roman"/>
              </w:rPr>
              <w:t>71330</w:t>
            </w:r>
          </w:p>
        </w:tc>
        <w:tc>
          <w:tcPr>
            <w:tcW w:w="1433" w:type="dxa"/>
            <w:gridSpan w:val="2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0158A3" w:rsidRPr="0065602F" w:rsidTr="009E6BE0">
        <w:tc>
          <w:tcPr>
            <w:tcW w:w="567" w:type="dxa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  <w:r w:rsidR="002D4D4D" w:rsidRPr="0065602F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4031" w:type="dxa"/>
          </w:tcPr>
          <w:p w:rsidR="000158A3" w:rsidRPr="0065602F" w:rsidRDefault="000158A3" w:rsidP="0076069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Количество учреждений, в которых отсутствует просроченная кредиторская задолженность по расходам за энергетические ресурсы</w:t>
            </w:r>
          </w:p>
        </w:tc>
        <w:tc>
          <w:tcPr>
            <w:tcW w:w="1134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шт.</w:t>
            </w:r>
          </w:p>
        </w:tc>
        <w:tc>
          <w:tcPr>
            <w:tcW w:w="709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1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84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85" w:type="dxa"/>
            <w:gridSpan w:val="2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433" w:type="dxa"/>
            <w:gridSpan w:val="2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0158A3" w:rsidRPr="0065602F" w:rsidTr="009E6BE0">
        <w:tc>
          <w:tcPr>
            <w:tcW w:w="567" w:type="dxa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</w:t>
            </w:r>
            <w:r w:rsidR="002D4D4D"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4031" w:type="dxa"/>
          </w:tcPr>
          <w:p w:rsidR="000158A3" w:rsidRPr="0065602F" w:rsidRDefault="000158A3" w:rsidP="0076069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Количество учреждений, в которых отсутствует просроченная кредиторская задолженность по оплате услуг по обращению с твердыми коммунальными отходами</w:t>
            </w:r>
          </w:p>
        </w:tc>
        <w:tc>
          <w:tcPr>
            <w:tcW w:w="1134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шт.</w:t>
            </w:r>
          </w:p>
        </w:tc>
        <w:tc>
          <w:tcPr>
            <w:tcW w:w="709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1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84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85" w:type="dxa"/>
            <w:gridSpan w:val="2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433" w:type="dxa"/>
            <w:gridSpan w:val="2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0158A3" w:rsidRPr="0065602F" w:rsidTr="00760695">
        <w:tc>
          <w:tcPr>
            <w:tcW w:w="14662" w:type="dxa"/>
            <w:gridSpan w:val="14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Задача 3. Обеспечение реализации муниципальной программы</w:t>
            </w:r>
          </w:p>
        </w:tc>
      </w:tr>
      <w:tr w:rsidR="000158A3" w:rsidRPr="0065602F" w:rsidTr="009E6BE0">
        <w:tc>
          <w:tcPr>
            <w:tcW w:w="567" w:type="dxa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</w:t>
            </w:r>
            <w:r w:rsidR="002D4D4D" w:rsidRPr="0065602F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4031" w:type="dxa"/>
          </w:tcPr>
          <w:p w:rsidR="000158A3" w:rsidRPr="0065602F" w:rsidRDefault="000158A3" w:rsidP="0076069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Уровень ежегодного достижения показателей муниципальной программы «Развитие и сохранение культуры»</w:t>
            </w:r>
          </w:p>
        </w:tc>
        <w:tc>
          <w:tcPr>
            <w:tcW w:w="1134" w:type="dxa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45,5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63,6</w:t>
            </w:r>
          </w:p>
        </w:tc>
        <w:tc>
          <w:tcPr>
            <w:tcW w:w="851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76,9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84,6</w:t>
            </w:r>
          </w:p>
        </w:tc>
        <w:tc>
          <w:tcPr>
            <w:tcW w:w="984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92,3</w:t>
            </w:r>
          </w:p>
        </w:tc>
        <w:tc>
          <w:tcPr>
            <w:tcW w:w="985" w:type="dxa"/>
            <w:gridSpan w:val="2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433" w:type="dxa"/>
            <w:gridSpan w:val="2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0158A3" w:rsidRPr="0065602F" w:rsidTr="009E6BE0">
        <w:tc>
          <w:tcPr>
            <w:tcW w:w="567" w:type="dxa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</w:t>
            </w:r>
            <w:r w:rsidR="002D4D4D" w:rsidRPr="0065602F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4031" w:type="dxa"/>
          </w:tcPr>
          <w:p w:rsidR="000158A3" w:rsidRPr="0065602F" w:rsidRDefault="000158A3" w:rsidP="0076069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Уровень соблюдения установленных сроков утверждения Комплексного плана действий по реализации Программы и внесения в него изменений</w:t>
            </w:r>
          </w:p>
        </w:tc>
        <w:tc>
          <w:tcPr>
            <w:tcW w:w="1134" w:type="dxa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9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1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84" w:type="dxa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85" w:type="dxa"/>
            <w:gridSpan w:val="2"/>
          </w:tcPr>
          <w:p w:rsidR="000158A3" w:rsidRPr="0065602F" w:rsidRDefault="000158A3" w:rsidP="007606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433" w:type="dxa"/>
            <w:gridSpan w:val="2"/>
          </w:tcPr>
          <w:p w:rsidR="000158A3" w:rsidRPr="0065602F" w:rsidRDefault="000158A3" w:rsidP="0076069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</w:tbl>
    <w:p w:rsidR="000158A3" w:rsidRPr="0065602F" w:rsidRDefault="000158A3">
      <w:pPr>
        <w:widowControl/>
        <w:spacing w:after="0" w:line="240" w:lineRule="auto"/>
        <w:rPr>
          <w:rFonts w:ascii="Times New Roman" w:hAnsi="Times New Roman" w:cs="Times New Roman"/>
        </w:rPr>
      </w:pPr>
    </w:p>
    <w:p w:rsidR="000158A3" w:rsidRPr="0065602F" w:rsidRDefault="000158A3">
      <w:pPr>
        <w:widowControl/>
        <w:spacing w:after="0" w:line="240" w:lineRule="auto"/>
        <w:rPr>
          <w:rFonts w:ascii="Times New Roman" w:hAnsi="Times New Roman" w:cs="Times New Roman"/>
        </w:rPr>
      </w:pPr>
      <w:r w:rsidRPr="0065602F">
        <w:rPr>
          <w:rFonts w:ascii="Times New Roman" w:hAnsi="Times New Roman" w:cs="Times New Roman"/>
        </w:rPr>
        <w:br w:type="page"/>
      </w:r>
    </w:p>
    <w:p w:rsidR="00C91C30" w:rsidRPr="0065602F" w:rsidRDefault="00C91C30" w:rsidP="00C91C3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5602F">
        <w:rPr>
          <w:rFonts w:ascii="Times New Roman" w:hAnsi="Times New Roman" w:cs="Times New Roman"/>
          <w:sz w:val="24"/>
          <w:szCs w:val="24"/>
        </w:rPr>
        <w:lastRenderedPageBreak/>
        <w:t>Таблица 3</w:t>
      </w:r>
    </w:p>
    <w:p w:rsidR="00C91C30" w:rsidRPr="0065602F" w:rsidRDefault="00C91C30" w:rsidP="00C91C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5602F">
        <w:rPr>
          <w:rFonts w:ascii="Times New Roman" w:hAnsi="Times New Roman" w:cs="Times New Roman"/>
          <w:sz w:val="24"/>
          <w:szCs w:val="24"/>
        </w:rPr>
        <w:t>Информация</w:t>
      </w:r>
    </w:p>
    <w:p w:rsidR="00C91C30" w:rsidRPr="0065602F" w:rsidRDefault="00C91C30" w:rsidP="00C91C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5602F"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C91C30" w:rsidRPr="0065602F" w:rsidRDefault="00C91C30" w:rsidP="00C91C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5602F"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:rsidR="00C91C30" w:rsidRPr="0065602F" w:rsidRDefault="00C91C30" w:rsidP="00C91C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5602F"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 w:rsidRPr="0065602F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 w:rsidRPr="0065602F">
        <w:rPr>
          <w:rFonts w:ascii="Times New Roman" w:hAnsi="Times New Roman" w:cs="Times New Roman"/>
          <w:sz w:val="24"/>
          <w:szCs w:val="24"/>
        </w:rPr>
        <w:t>)</w:t>
      </w:r>
    </w:p>
    <w:p w:rsidR="00C91C30" w:rsidRPr="0065602F" w:rsidRDefault="00C91C30" w:rsidP="00C91C30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89"/>
        <w:gridCol w:w="4536"/>
        <w:gridCol w:w="3543"/>
        <w:gridCol w:w="1843"/>
        <w:gridCol w:w="1700"/>
        <w:gridCol w:w="1560"/>
      </w:tblGrid>
      <w:tr w:rsidR="00C91C30" w:rsidRPr="0065602F" w:rsidTr="007C6E59">
        <w:tc>
          <w:tcPr>
            <w:tcW w:w="2189" w:type="dxa"/>
            <w:vMerge w:val="restart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536" w:type="dxa"/>
            <w:vMerge w:val="restart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ведомственной целевой программы, основного мероприятия </w:t>
            </w:r>
          </w:p>
        </w:tc>
        <w:tc>
          <w:tcPr>
            <w:tcW w:w="3543" w:type="dxa"/>
            <w:vMerge w:val="restart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5103" w:type="dxa"/>
            <w:gridSpan w:val="3"/>
          </w:tcPr>
          <w:p w:rsidR="00C91C30" w:rsidRPr="0065602F" w:rsidRDefault="007C6E59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  <w:r w:rsidR="00E37735">
              <w:rPr>
                <w:rFonts w:ascii="Times New Roman" w:hAnsi="Times New Roman"/>
              </w:rPr>
              <w:t xml:space="preserve"> </w:t>
            </w:r>
            <w:r w:rsidR="00E37735" w:rsidRPr="00E37735">
              <w:rPr>
                <w:rFonts w:ascii="Times New Roman" w:hAnsi="Times New Roman"/>
                <w:sz w:val="24"/>
                <w:szCs w:val="24"/>
              </w:rPr>
              <w:t>по состоянию на:</w:t>
            </w:r>
          </w:p>
        </w:tc>
      </w:tr>
      <w:tr w:rsidR="00C91C30" w:rsidRPr="0065602F" w:rsidTr="007C6E59">
        <w:tc>
          <w:tcPr>
            <w:tcW w:w="2189" w:type="dxa"/>
            <w:vMerge/>
          </w:tcPr>
          <w:p w:rsidR="00C91C30" w:rsidRPr="0065602F" w:rsidRDefault="00C91C30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C91C30" w:rsidRPr="0065602F" w:rsidRDefault="00C91C30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C91C30" w:rsidRPr="0065602F" w:rsidRDefault="00C91C30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  <w:p w:rsidR="007C6E59" w:rsidRPr="0065602F" w:rsidRDefault="007C6E59" w:rsidP="00847D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  <w:r w:rsidR="00847D9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847D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.2022)</w:t>
            </w:r>
          </w:p>
        </w:tc>
        <w:tc>
          <w:tcPr>
            <w:tcW w:w="1700" w:type="dxa"/>
          </w:tcPr>
          <w:p w:rsidR="00C91C30" w:rsidRPr="0065602F" w:rsidRDefault="00C91C30" w:rsidP="00E377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  <w:r w:rsidR="007C6E59"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91C30" w:rsidRPr="0065602F" w:rsidRDefault="00C91C30" w:rsidP="00E377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  <w:r w:rsidR="007C6E59"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1C30" w:rsidRPr="0065602F" w:rsidTr="007C6E59">
        <w:tc>
          <w:tcPr>
            <w:tcW w:w="2189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91C30" w:rsidRPr="0065602F" w:rsidTr="0060154D">
        <w:tc>
          <w:tcPr>
            <w:tcW w:w="2189" w:type="dxa"/>
            <w:vMerge w:val="restart"/>
          </w:tcPr>
          <w:p w:rsidR="00C91C30" w:rsidRPr="0065602F" w:rsidRDefault="00C91C30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536" w:type="dxa"/>
            <w:vMerge w:val="restart"/>
          </w:tcPr>
          <w:p w:rsidR="00C91C30" w:rsidRPr="0065602F" w:rsidRDefault="00C91C30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и сохранение культуры</w:t>
            </w:r>
          </w:p>
        </w:tc>
        <w:tc>
          <w:tcPr>
            <w:tcW w:w="3543" w:type="dxa"/>
          </w:tcPr>
          <w:p w:rsidR="00C91C30" w:rsidRPr="0065602F" w:rsidRDefault="00C91C30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:rsidR="00C91C30" w:rsidRPr="0065602F" w:rsidRDefault="00E37735" w:rsidP="00D221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186 886</w:t>
            </w:r>
            <w:r w:rsidR="0060154D" w:rsidRPr="0065602F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70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176 556,3</w:t>
            </w:r>
          </w:p>
        </w:tc>
        <w:tc>
          <w:tcPr>
            <w:tcW w:w="156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177 799,7</w:t>
            </w:r>
          </w:p>
        </w:tc>
      </w:tr>
      <w:tr w:rsidR="00C91C30" w:rsidRPr="0065602F" w:rsidTr="0060154D">
        <w:tc>
          <w:tcPr>
            <w:tcW w:w="2189" w:type="dxa"/>
            <w:vMerge/>
          </w:tcPr>
          <w:p w:rsidR="00C91C30" w:rsidRPr="0065602F" w:rsidRDefault="00C91C30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C91C30" w:rsidRPr="0065602F" w:rsidRDefault="00C91C30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91C30" w:rsidRPr="0065602F" w:rsidRDefault="007C6E59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C91C30" w:rsidRPr="0065602F" w:rsidRDefault="0060154D" w:rsidP="00E377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377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37735">
              <w:rPr>
                <w:rFonts w:ascii="Times New Roman" w:hAnsi="Times New Roman" w:cs="Times New Roman"/>
                <w:sz w:val="24"/>
                <w:szCs w:val="24"/>
              </w:rPr>
              <w:t>886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70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176 556,3</w:t>
            </w:r>
          </w:p>
        </w:tc>
        <w:tc>
          <w:tcPr>
            <w:tcW w:w="156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177 799,7</w:t>
            </w:r>
          </w:p>
        </w:tc>
      </w:tr>
      <w:tr w:rsidR="00C91C30" w:rsidRPr="0065602F" w:rsidTr="0060154D">
        <w:tc>
          <w:tcPr>
            <w:tcW w:w="2189" w:type="dxa"/>
            <w:vMerge/>
          </w:tcPr>
          <w:p w:rsidR="00C91C30" w:rsidRPr="0065602F" w:rsidRDefault="00C91C30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C91C30" w:rsidRPr="0065602F" w:rsidRDefault="00C91C30" w:rsidP="00C91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91C30" w:rsidRPr="0065602F" w:rsidRDefault="00C91C30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843" w:type="dxa"/>
            <w:shd w:val="clear" w:color="auto" w:fill="auto"/>
          </w:tcPr>
          <w:p w:rsidR="00C91C30" w:rsidRPr="0065602F" w:rsidRDefault="00E37735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3 495,0</w:t>
            </w:r>
          </w:p>
        </w:tc>
        <w:tc>
          <w:tcPr>
            <w:tcW w:w="170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C30" w:rsidRPr="0065602F" w:rsidTr="0060154D">
        <w:tc>
          <w:tcPr>
            <w:tcW w:w="2189" w:type="dxa"/>
          </w:tcPr>
          <w:p w:rsidR="00C91C30" w:rsidRPr="0065602F" w:rsidRDefault="00C91C30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1.01</w:t>
            </w:r>
          </w:p>
        </w:tc>
        <w:tc>
          <w:tcPr>
            <w:tcW w:w="4536" w:type="dxa"/>
          </w:tcPr>
          <w:p w:rsidR="00C91C30" w:rsidRPr="0065602F" w:rsidRDefault="00C91C30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Укрепление и модернизация материально-технической базы объектов сферы культуры и искусства</w:t>
            </w:r>
          </w:p>
        </w:tc>
        <w:tc>
          <w:tcPr>
            <w:tcW w:w="3543" w:type="dxa"/>
          </w:tcPr>
          <w:p w:rsidR="00C91C30" w:rsidRPr="0065602F" w:rsidRDefault="007C6E59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C91C30" w:rsidRPr="0065602F" w:rsidRDefault="00132F15" w:rsidP="00E377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60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37735">
              <w:rPr>
                <w:rFonts w:ascii="Times New Roman" w:hAnsi="Times New Roman" w:cs="Times New Roman"/>
                <w:sz w:val="24"/>
                <w:szCs w:val="24"/>
              </w:rPr>
              <w:t>752</w:t>
            </w:r>
            <w:r w:rsidR="006560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377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C30" w:rsidRPr="0065602F" w:rsidTr="0060154D">
        <w:tc>
          <w:tcPr>
            <w:tcW w:w="2189" w:type="dxa"/>
          </w:tcPr>
          <w:p w:rsidR="00C91C30" w:rsidRPr="0065602F" w:rsidRDefault="00C91C30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1.02</w:t>
            </w:r>
          </w:p>
        </w:tc>
        <w:tc>
          <w:tcPr>
            <w:tcW w:w="4536" w:type="dxa"/>
          </w:tcPr>
          <w:p w:rsidR="00C91C30" w:rsidRPr="0065602F" w:rsidRDefault="00C91C30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объектов в сфере культуры и искусства</w:t>
            </w:r>
          </w:p>
        </w:tc>
        <w:tc>
          <w:tcPr>
            <w:tcW w:w="3543" w:type="dxa"/>
          </w:tcPr>
          <w:p w:rsidR="00C91C30" w:rsidRPr="0065602F" w:rsidRDefault="00C91C30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843" w:type="dxa"/>
            <w:shd w:val="clear" w:color="auto" w:fill="auto"/>
          </w:tcPr>
          <w:p w:rsidR="00C91C30" w:rsidRPr="0065602F" w:rsidRDefault="00E37735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3 495,0</w:t>
            </w:r>
          </w:p>
        </w:tc>
        <w:tc>
          <w:tcPr>
            <w:tcW w:w="170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C30" w:rsidRPr="0065602F" w:rsidTr="0060154D">
        <w:tc>
          <w:tcPr>
            <w:tcW w:w="2189" w:type="dxa"/>
          </w:tcPr>
          <w:p w:rsidR="00C91C30" w:rsidRPr="0065602F" w:rsidRDefault="00C91C30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1.03.</w:t>
            </w:r>
          </w:p>
        </w:tc>
        <w:tc>
          <w:tcPr>
            <w:tcW w:w="4536" w:type="dxa"/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>Реализация кон</w:t>
            </w:r>
            <w:r w:rsidRPr="0065602F">
              <w:rPr>
                <w:rFonts w:ascii="Times New Roman" w:hAnsi="Times New Roman"/>
                <w:sz w:val="24"/>
                <w:szCs w:val="24"/>
              </w:rPr>
              <w:softHyphen/>
              <w:t>цепции информати</w:t>
            </w:r>
            <w:r w:rsidRPr="0065602F">
              <w:rPr>
                <w:rFonts w:ascii="Times New Roman" w:hAnsi="Times New Roman"/>
                <w:sz w:val="24"/>
                <w:szCs w:val="24"/>
              </w:rPr>
              <w:softHyphen/>
              <w:t>зации сферы куль</w:t>
            </w:r>
            <w:r w:rsidRPr="0065602F">
              <w:rPr>
                <w:rFonts w:ascii="Times New Roman" w:hAnsi="Times New Roman"/>
                <w:sz w:val="24"/>
                <w:szCs w:val="24"/>
              </w:rPr>
              <w:softHyphen/>
              <w:t>туры и искусства</w:t>
            </w:r>
          </w:p>
        </w:tc>
        <w:tc>
          <w:tcPr>
            <w:tcW w:w="3543" w:type="dxa"/>
          </w:tcPr>
          <w:p w:rsidR="00C91C30" w:rsidRPr="0065602F" w:rsidRDefault="007C6E59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70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56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347,0</w:t>
            </w:r>
          </w:p>
        </w:tc>
      </w:tr>
      <w:tr w:rsidR="00C91C30" w:rsidRPr="0065602F" w:rsidTr="0060154D">
        <w:tc>
          <w:tcPr>
            <w:tcW w:w="2189" w:type="dxa"/>
          </w:tcPr>
          <w:p w:rsidR="00C91C30" w:rsidRPr="0065602F" w:rsidRDefault="00C91C30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1.04.</w:t>
            </w:r>
          </w:p>
        </w:tc>
        <w:tc>
          <w:tcPr>
            <w:tcW w:w="4536" w:type="dxa"/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3543" w:type="dxa"/>
          </w:tcPr>
          <w:p w:rsidR="00C91C30" w:rsidRPr="0065602F" w:rsidRDefault="007C6E59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14 406,8</w:t>
            </w:r>
          </w:p>
        </w:tc>
        <w:tc>
          <w:tcPr>
            <w:tcW w:w="170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14 550,0</w:t>
            </w:r>
          </w:p>
        </w:tc>
        <w:tc>
          <w:tcPr>
            <w:tcW w:w="156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14 825,9</w:t>
            </w:r>
          </w:p>
        </w:tc>
      </w:tr>
      <w:tr w:rsidR="00C91C30" w:rsidRPr="0065602F" w:rsidTr="0060154D">
        <w:tc>
          <w:tcPr>
            <w:tcW w:w="2189" w:type="dxa"/>
          </w:tcPr>
          <w:p w:rsidR="00C91C30" w:rsidRPr="0065602F" w:rsidRDefault="00C91C30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1.05.</w:t>
            </w:r>
          </w:p>
        </w:tc>
        <w:tc>
          <w:tcPr>
            <w:tcW w:w="4536" w:type="dxa"/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</w:t>
            </w:r>
          </w:p>
        </w:tc>
        <w:tc>
          <w:tcPr>
            <w:tcW w:w="3543" w:type="dxa"/>
          </w:tcPr>
          <w:p w:rsidR="00C91C30" w:rsidRPr="0065602F" w:rsidRDefault="007C6E59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2 990,0</w:t>
            </w:r>
          </w:p>
        </w:tc>
        <w:tc>
          <w:tcPr>
            <w:tcW w:w="170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3 020,0</w:t>
            </w:r>
          </w:p>
        </w:tc>
        <w:tc>
          <w:tcPr>
            <w:tcW w:w="156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3 317,5</w:t>
            </w:r>
          </w:p>
        </w:tc>
      </w:tr>
      <w:tr w:rsidR="00C91C30" w:rsidRPr="0065602F" w:rsidTr="0060154D">
        <w:tc>
          <w:tcPr>
            <w:tcW w:w="2189" w:type="dxa"/>
          </w:tcPr>
          <w:p w:rsidR="00C91C30" w:rsidRPr="0065602F" w:rsidRDefault="00C91C30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1.06.</w:t>
            </w:r>
          </w:p>
        </w:tc>
        <w:tc>
          <w:tcPr>
            <w:tcW w:w="4536" w:type="dxa"/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Создание безопасных условий для функционирования муниципальных учреждений культуры и искусства</w:t>
            </w:r>
          </w:p>
        </w:tc>
        <w:tc>
          <w:tcPr>
            <w:tcW w:w="3543" w:type="dxa"/>
          </w:tcPr>
          <w:p w:rsidR="00C91C30" w:rsidRPr="0065602F" w:rsidRDefault="007C6E59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C91C30" w:rsidRPr="0065602F" w:rsidRDefault="00C91C30" w:rsidP="006560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154D" w:rsidRPr="006560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5602F">
              <w:rPr>
                <w:rFonts w:ascii="Times New Roman" w:hAnsi="Times New Roman" w:cs="Times New Roman"/>
                <w:sz w:val="24"/>
                <w:szCs w:val="24"/>
              </w:rPr>
              <w:t> 440,</w:t>
            </w:r>
            <w:r w:rsidR="000431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16 328,7</w:t>
            </w:r>
          </w:p>
        </w:tc>
        <w:tc>
          <w:tcPr>
            <w:tcW w:w="156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16 328,7</w:t>
            </w:r>
          </w:p>
        </w:tc>
      </w:tr>
      <w:tr w:rsidR="00132F15" w:rsidRPr="0065602F" w:rsidTr="0060154D">
        <w:tc>
          <w:tcPr>
            <w:tcW w:w="2189" w:type="dxa"/>
          </w:tcPr>
          <w:p w:rsidR="00132F15" w:rsidRPr="0065602F" w:rsidRDefault="00132F15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А1 (1.07)</w:t>
            </w:r>
          </w:p>
        </w:tc>
        <w:tc>
          <w:tcPr>
            <w:tcW w:w="4536" w:type="dxa"/>
          </w:tcPr>
          <w:p w:rsidR="00132F15" w:rsidRPr="0065602F" w:rsidRDefault="00132F15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«Культурная среда»</w:t>
            </w:r>
          </w:p>
        </w:tc>
        <w:tc>
          <w:tcPr>
            <w:tcW w:w="3543" w:type="dxa"/>
          </w:tcPr>
          <w:p w:rsidR="00132F15" w:rsidRPr="0065602F" w:rsidRDefault="00132F15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132F15" w:rsidRPr="0065602F" w:rsidRDefault="00132F15" w:rsidP="0060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1 651,2</w:t>
            </w:r>
          </w:p>
        </w:tc>
        <w:tc>
          <w:tcPr>
            <w:tcW w:w="1700" w:type="dxa"/>
          </w:tcPr>
          <w:p w:rsidR="00132F15" w:rsidRPr="0065602F" w:rsidRDefault="00132F15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132F15" w:rsidRPr="0065602F" w:rsidRDefault="00132F15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C30" w:rsidRPr="0065602F" w:rsidTr="0060154D">
        <w:tc>
          <w:tcPr>
            <w:tcW w:w="2189" w:type="dxa"/>
          </w:tcPr>
          <w:p w:rsidR="00C91C30" w:rsidRPr="0065602F" w:rsidRDefault="00C91C30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2.01.</w:t>
            </w:r>
          </w:p>
        </w:tc>
        <w:tc>
          <w:tcPr>
            <w:tcW w:w="4536" w:type="dxa"/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учреждений культурно-досугового типа</w:t>
            </w:r>
          </w:p>
        </w:tc>
        <w:tc>
          <w:tcPr>
            <w:tcW w:w="3543" w:type="dxa"/>
          </w:tcPr>
          <w:p w:rsidR="00C91C30" w:rsidRPr="0065602F" w:rsidRDefault="007C6E59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C91C30" w:rsidRPr="0065602F" w:rsidRDefault="00C91C30" w:rsidP="00E377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65602F">
              <w:rPr>
                <w:rFonts w:ascii="Times New Roman" w:hAnsi="Times New Roman" w:cs="Times New Roman"/>
                <w:sz w:val="24"/>
                <w:szCs w:val="24"/>
              </w:rPr>
              <w:t> 5</w:t>
            </w:r>
            <w:r w:rsidR="00E3773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6560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377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37 010,0</w:t>
            </w:r>
          </w:p>
        </w:tc>
        <w:tc>
          <w:tcPr>
            <w:tcW w:w="156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37 500,0</w:t>
            </w:r>
          </w:p>
        </w:tc>
      </w:tr>
      <w:tr w:rsidR="00C91C30" w:rsidRPr="0065602F" w:rsidTr="0060154D">
        <w:tc>
          <w:tcPr>
            <w:tcW w:w="2189" w:type="dxa"/>
          </w:tcPr>
          <w:p w:rsidR="00C91C30" w:rsidRPr="0065602F" w:rsidRDefault="00C91C30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2.02.</w:t>
            </w:r>
          </w:p>
        </w:tc>
        <w:tc>
          <w:tcPr>
            <w:tcW w:w="4536" w:type="dxa"/>
          </w:tcPr>
          <w:p w:rsidR="00C91C30" w:rsidRPr="0065602F" w:rsidRDefault="00C91C30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Поддержка художественного народного творчества, сохранение традиционной культуры</w:t>
            </w:r>
          </w:p>
        </w:tc>
        <w:tc>
          <w:tcPr>
            <w:tcW w:w="3543" w:type="dxa"/>
          </w:tcPr>
          <w:p w:rsidR="00C91C30" w:rsidRPr="0065602F" w:rsidRDefault="007C6E59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C91C30" w:rsidRPr="0065602F" w:rsidRDefault="0065602F" w:rsidP="006560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1 081</w:t>
            </w:r>
            <w:r w:rsidR="00C91C30" w:rsidRPr="0065602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674,0</w:t>
            </w:r>
          </w:p>
        </w:tc>
        <w:tc>
          <w:tcPr>
            <w:tcW w:w="156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854,0</w:t>
            </w:r>
          </w:p>
        </w:tc>
      </w:tr>
      <w:tr w:rsidR="00C91C30" w:rsidRPr="0065602F" w:rsidTr="0060154D">
        <w:tc>
          <w:tcPr>
            <w:tcW w:w="2189" w:type="dxa"/>
          </w:tcPr>
          <w:p w:rsidR="00C91C30" w:rsidRPr="0065602F" w:rsidRDefault="00C91C30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2.03.</w:t>
            </w:r>
          </w:p>
        </w:tc>
        <w:tc>
          <w:tcPr>
            <w:tcW w:w="4536" w:type="dxa"/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3543" w:type="dxa"/>
          </w:tcPr>
          <w:p w:rsidR="00C91C30" w:rsidRPr="0065602F" w:rsidRDefault="007C6E59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C91C30" w:rsidRPr="0065602F" w:rsidRDefault="0060154D" w:rsidP="0060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2 5</w:t>
            </w:r>
            <w:r w:rsidR="00C91C30" w:rsidRPr="0065602F">
              <w:rPr>
                <w:rFonts w:ascii="Times New Roman" w:hAnsi="Times New Roman" w:cs="Times New Roman"/>
                <w:sz w:val="24"/>
                <w:szCs w:val="24"/>
              </w:rPr>
              <w:t>01,2</w:t>
            </w:r>
          </w:p>
        </w:tc>
        <w:tc>
          <w:tcPr>
            <w:tcW w:w="170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1C30" w:rsidRPr="0065602F" w:rsidTr="0060154D">
        <w:tc>
          <w:tcPr>
            <w:tcW w:w="2189" w:type="dxa"/>
          </w:tcPr>
          <w:p w:rsidR="00C91C30" w:rsidRPr="0065602F" w:rsidRDefault="00C91C30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2.04.</w:t>
            </w:r>
          </w:p>
        </w:tc>
        <w:tc>
          <w:tcPr>
            <w:tcW w:w="4536" w:type="dxa"/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учреждений дополнительного образования в сфере культуры</w:t>
            </w:r>
          </w:p>
        </w:tc>
        <w:tc>
          <w:tcPr>
            <w:tcW w:w="3543" w:type="dxa"/>
          </w:tcPr>
          <w:p w:rsidR="00C91C30" w:rsidRPr="0065602F" w:rsidRDefault="007C6E59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13 670,0</w:t>
            </w:r>
          </w:p>
        </w:tc>
        <w:tc>
          <w:tcPr>
            <w:tcW w:w="170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13 670,0</w:t>
            </w:r>
          </w:p>
        </w:tc>
        <w:tc>
          <w:tcPr>
            <w:tcW w:w="156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13 670,0</w:t>
            </w:r>
          </w:p>
        </w:tc>
      </w:tr>
      <w:tr w:rsidR="00C91C30" w:rsidRPr="0065602F" w:rsidTr="0060154D">
        <w:tc>
          <w:tcPr>
            <w:tcW w:w="2189" w:type="dxa"/>
          </w:tcPr>
          <w:p w:rsidR="00C91C30" w:rsidRPr="0065602F" w:rsidRDefault="00C91C30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2.05.</w:t>
            </w:r>
          </w:p>
        </w:tc>
        <w:tc>
          <w:tcPr>
            <w:tcW w:w="4536" w:type="dxa"/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>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3543" w:type="dxa"/>
          </w:tcPr>
          <w:p w:rsidR="00C91C30" w:rsidRPr="0065602F" w:rsidRDefault="007C6E59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C91C30" w:rsidRPr="0065602F" w:rsidRDefault="000431BE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59 842,8</w:t>
            </w:r>
          </w:p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59 842,7</w:t>
            </w:r>
          </w:p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59 842,7</w:t>
            </w:r>
          </w:p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C30" w:rsidRPr="0065602F" w:rsidTr="0060154D">
        <w:tc>
          <w:tcPr>
            <w:tcW w:w="2189" w:type="dxa"/>
          </w:tcPr>
          <w:p w:rsidR="00C91C30" w:rsidRPr="0065602F" w:rsidRDefault="00C91C30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3.01.</w:t>
            </w:r>
          </w:p>
        </w:tc>
        <w:tc>
          <w:tcPr>
            <w:tcW w:w="4536" w:type="dxa"/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</w:t>
            </w: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ций органов местного </w:t>
            </w: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3543" w:type="dxa"/>
          </w:tcPr>
          <w:p w:rsidR="00C91C30" w:rsidRPr="0065602F" w:rsidRDefault="007C6E59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C91C30" w:rsidRPr="0065602F" w:rsidRDefault="00C91C30" w:rsidP="006015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10 5</w:t>
            </w:r>
            <w:r w:rsidR="0060154D" w:rsidRPr="006560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60154D" w:rsidRPr="00656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10 201,3</w:t>
            </w:r>
          </w:p>
        </w:tc>
        <w:tc>
          <w:tcPr>
            <w:tcW w:w="156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10 201,3</w:t>
            </w:r>
          </w:p>
        </w:tc>
      </w:tr>
      <w:tr w:rsidR="00C91C30" w:rsidRPr="0065602F" w:rsidTr="0060154D">
        <w:tc>
          <w:tcPr>
            <w:tcW w:w="2189" w:type="dxa"/>
          </w:tcPr>
          <w:p w:rsidR="00C91C30" w:rsidRPr="0065602F" w:rsidRDefault="00C91C30" w:rsidP="00C91C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3.02.</w:t>
            </w:r>
          </w:p>
        </w:tc>
        <w:tc>
          <w:tcPr>
            <w:tcW w:w="4536" w:type="dxa"/>
          </w:tcPr>
          <w:p w:rsidR="00C91C30" w:rsidRPr="0065602F" w:rsidRDefault="00C91C30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>Осуществление деятельности прочих учреждений</w:t>
            </w:r>
          </w:p>
        </w:tc>
        <w:tc>
          <w:tcPr>
            <w:tcW w:w="3543" w:type="dxa"/>
          </w:tcPr>
          <w:p w:rsidR="00C91C30" w:rsidRPr="0065602F" w:rsidRDefault="007C6E59" w:rsidP="00C91C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21 602,6</w:t>
            </w:r>
          </w:p>
        </w:tc>
        <w:tc>
          <w:tcPr>
            <w:tcW w:w="170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20 912,6</w:t>
            </w:r>
          </w:p>
        </w:tc>
        <w:tc>
          <w:tcPr>
            <w:tcW w:w="1560" w:type="dxa"/>
          </w:tcPr>
          <w:p w:rsidR="00C91C30" w:rsidRPr="0065602F" w:rsidRDefault="00C91C30" w:rsidP="00C91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20 912,6</w:t>
            </w:r>
          </w:p>
        </w:tc>
      </w:tr>
    </w:tbl>
    <w:p w:rsidR="00C91C30" w:rsidRPr="0065602F" w:rsidRDefault="00C91C30" w:rsidP="00C91C30">
      <w:pPr>
        <w:pStyle w:val="ConsPlusNormal"/>
        <w:rPr>
          <w:rFonts w:ascii="Times New Roman" w:hAnsi="Times New Roman" w:cs="Times New Roman"/>
          <w:sz w:val="24"/>
          <w:szCs w:val="24"/>
        </w:rPr>
        <w:sectPr w:rsidR="00C91C30" w:rsidRPr="0065602F" w:rsidSect="00C91C30">
          <w:type w:val="continuous"/>
          <w:pgSz w:w="16838" w:h="11906" w:orient="landscape"/>
          <w:pgMar w:top="1701" w:right="1134" w:bottom="851" w:left="851" w:header="709" w:footer="709" w:gutter="0"/>
          <w:cols w:space="708"/>
          <w:docGrid w:linePitch="360"/>
        </w:sectPr>
      </w:pPr>
    </w:p>
    <w:p w:rsidR="00C91C30" w:rsidRPr="0065602F" w:rsidRDefault="00C91C30" w:rsidP="00C91C30">
      <w:pPr>
        <w:widowControl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bookmarkStart w:id="0" w:name="P108"/>
      <w:bookmarkStart w:id="1" w:name="P178"/>
      <w:bookmarkStart w:id="2" w:name="Par754"/>
      <w:bookmarkEnd w:id="0"/>
      <w:bookmarkEnd w:id="1"/>
      <w:bookmarkEnd w:id="2"/>
      <w:r w:rsidRPr="0065602F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Таблица 5</w:t>
      </w:r>
    </w:p>
    <w:p w:rsidR="00C91C30" w:rsidRPr="0065602F" w:rsidRDefault="00C91C30" w:rsidP="00C91C30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1C30" w:rsidRPr="0065602F" w:rsidRDefault="00C91C30" w:rsidP="00C91C30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65602F">
        <w:rPr>
          <w:rFonts w:ascii="Times New Roman" w:hAnsi="Times New Roman" w:cs="Times New Roman"/>
          <w:sz w:val="24"/>
          <w:szCs w:val="24"/>
          <w:lang w:eastAsia="en-US"/>
        </w:rPr>
        <w:t>Информация о показателях результатов использования субсидий</w:t>
      </w:r>
    </w:p>
    <w:p w:rsidR="00C91C30" w:rsidRPr="0065602F" w:rsidRDefault="00C91C30" w:rsidP="00C91C30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65602F">
        <w:rPr>
          <w:rFonts w:ascii="Times New Roman" w:hAnsi="Times New Roman" w:cs="Times New Roman"/>
          <w:sz w:val="24"/>
          <w:szCs w:val="24"/>
          <w:lang w:eastAsia="en-US"/>
        </w:rPr>
        <w:t xml:space="preserve"> и (или) иных межбюджетных трансфертов, предоставляемых</w:t>
      </w:r>
    </w:p>
    <w:p w:rsidR="00C91C30" w:rsidRPr="0065602F" w:rsidRDefault="00C91C30" w:rsidP="00C91C30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65602F">
        <w:rPr>
          <w:rFonts w:ascii="Times New Roman" w:hAnsi="Times New Roman" w:cs="Times New Roman"/>
          <w:sz w:val="24"/>
          <w:szCs w:val="24"/>
          <w:lang w:eastAsia="en-US"/>
        </w:rPr>
        <w:t xml:space="preserve"> из федерального бюджета и (или) республиканского бюджета Республики Коми </w:t>
      </w:r>
    </w:p>
    <w:p w:rsidR="00C91C30" w:rsidRPr="0065602F" w:rsidRDefault="00C91C30" w:rsidP="00C91C30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0418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619"/>
        <w:gridCol w:w="2126"/>
        <w:gridCol w:w="1418"/>
        <w:gridCol w:w="1413"/>
        <w:gridCol w:w="737"/>
        <w:gridCol w:w="737"/>
        <w:gridCol w:w="794"/>
        <w:gridCol w:w="7"/>
      </w:tblGrid>
      <w:tr w:rsidR="00C91C30" w:rsidRPr="0065602F" w:rsidTr="00C91C3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основного мероприятия муниципальной программы МО МР «Ижемский»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субсидии и (или) иного межбюджетного трансферта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Результат использования субсидии и (или) иного межбюджетного трансферта </w:t>
            </w:r>
          </w:p>
        </w:tc>
        <w:tc>
          <w:tcPr>
            <w:tcW w:w="3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C91C30" w:rsidRPr="0065602F" w:rsidTr="00C91C30">
        <w:trPr>
          <w:gridAfter w:val="1"/>
          <w:wAfter w:w="7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показателя ед. </w:t>
            </w:r>
            <w:proofErr w:type="spellStart"/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изм</w:t>
            </w:r>
            <w:proofErr w:type="spellEnd"/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Плановое значение по годам</w:t>
            </w:r>
          </w:p>
        </w:tc>
      </w:tr>
      <w:tr w:rsidR="00C91C30" w:rsidRPr="0065602F" w:rsidTr="00C91C30">
        <w:trPr>
          <w:gridAfter w:val="1"/>
          <w:wAfter w:w="7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30" w:rsidRPr="0065602F" w:rsidRDefault="00C91C30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</w:tr>
      <w:tr w:rsidR="00937519" w:rsidRPr="0065602F" w:rsidTr="00C91C30">
        <w:trPr>
          <w:gridAfter w:val="1"/>
          <w:wAfter w:w="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9" w:rsidRPr="0065602F" w:rsidRDefault="00937519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9" w:rsidRPr="0065602F" w:rsidRDefault="00937519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1.01. Укрепление материально-технической базы учреждений сферы культуры и искусства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9" w:rsidRPr="0065602F" w:rsidRDefault="00937519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из бюджета субъекта Российской Федерации местному бюджету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9" w:rsidRPr="0065602F" w:rsidRDefault="00937519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9" w:rsidRPr="0065602F" w:rsidRDefault="00937519" w:rsidP="009C0F9E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9" w:rsidRPr="0065602F" w:rsidRDefault="00937519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172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9" w:rsidRPr="0065602F" w:rsidRDefault="00937519" w:rsidP="00937519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19" w:rsidRPr="0065602F" w:rsidRDefault="00937519" w:rsidP="00937519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132F15" w:rsidRPr="0065602F" w:rsidTr="00132F15">
        <w:trPr>
          <w:gridAfter w:val="1"/>
          <w:wAfter w:w="7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А1 (1.07.) 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«Культурная среда»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 укрепление материально-технической базы муниципальных учреждений сферы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132F15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132F15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132F15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132F15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132F15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132F15" w:rsidRPr="0065602F" w:rsidTr="00132F15">
        <w:trPr>
          <w:gridAfter w:val="1"/>
          <w:wAfter w:w="7" w:type="dxa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132F15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Осуществлен ремонт, капитальный ремонт и оснащены специальным оборудованием и 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материалам здания муниципальных учреждений сферы культуры, обновлена материально-техническая база; осуществлен капитальный ремонт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132F15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единиц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132F15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132F15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132F15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132F15" w:rsidRPr="0065602F" w:rsidTr="00905354">
        <w:trPr>
          <w:gridAfter w:val="1"/>
          <w:wAfter w:w="7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1.01. Укрепление материально-технической базы учреждений сферы культуры и искусства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 укрепление материально-технической базы муниципальных учреждений сферы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937519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937519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132F15" w:rsidRPr="0065602F" w:rsidTr="00905354">
        <w:trPr>
          <w:gridAfter w:val="1"/>
          <w:wAfter w:w="7" w:type="dxa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Осуществлен ремонт, капитальный ремонт и оснащены специальным оборудованием и материалам здания муниципальных учреждений сферы культуры, обновлена материально-техническая база; осуществлен капитальны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й ремонт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единиц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937519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937519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132F15" w:rsidRPr="0065602F" w:rsidTr="00905354">
        <w:trPr>
          <w:gridAfter w:val="1"/>
          <w:wAfter w:w="7" w:type="dxa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905354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Обеспечена пожарная безопасность и антитеррористическая защищенность муниципальных учреждений сферы культуры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905354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905354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937519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937519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132F15" w:rsidRPr="0065602F" w:rsidTr="00C91C30">
        <w:trPr>
          <w:gridAfter w:val="1"/>
          <w:wAfter w:w="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1.04. Развитие библиотечного дела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комплектование книжных фондов муниципальных общедоступных библиотек и государственных центральных библиотек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905354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937519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937519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132F15" w:rsidRPr="0065602F" w:rsidTr="00C91C30">
        <w:trPr>
          <w:gridAfter w:val="1"/>
          <w:wAfter w:w="7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2.03. 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 реализацию народных проектов, прошедших отбор в рамках проекта «Народный бюджет», в области этнокультурного развития народов, проживающих на территории Республики Коми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Реализованы народные проекты в области этнокультурного развития народов, проживающих на территории Республики Коми в муниципальных образованиях Республики Коми, единица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937519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937519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132F15" w:rsidRPr="0065602F" w:rsidTr="00C91C30">
        <w:trPr>
          <w:gridAfter w:val="1"/>
          <w:wAfter w:w="7" w:type="dxa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населения,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охваченного народным проектом в области этнокультурного развития народов, проживающих на территории Республики Коми, тысяча человек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5,0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937519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937519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132F15" w:rsidRPr="0065602F" w:rsidTr="00C91C30">
        <w:trPr>
          <w:gridAfter w:val="1"/>
          <w:wAfter w:w="7" w:type="dxa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из республиканского бюджета Республики Коми на реализацию народных проектов в сфере культуры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Реализованы народные проекты в сфере культуры в муниципальном образовании «Ижемский», единиц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937519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937519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132F15" w:rsidRPr="0065602F" w:rsidTr="00C91C30">
        <w:trPr>
          <w:gridAfter w:val="1"/>
          <w:wAfter w:w="7" w:type="dxa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«Ижемский», процент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937519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937519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132F15" w:rsidRPr="0065602F" w:rsidTr="00C91C30">
        <w:trPr>
          <w:gridAfter w:val="1"/>
          <w:wAfter w:w="7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Основное мероприятие 2.05.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из республиканского бюджета Республики Коми местным бюджетам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Среднемесячная заработная плата работников учреждений культуры в муниципальном образовании за год, рубль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48027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937519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937519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132F15" w:rsidRPr="0065602F" w:rsidTr="00C91C30">
        <w:trPr>
          <w:gridAfter w:val="1"/>
          <w:wAfter w:w="7" w:type="dxa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из республиканского бюджета Республики Коми местным бюджетам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Среднемесячная заработная плата работников учреждений в сфере дополнительного образования в муниципальном образовании за год, рубль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71330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937519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937519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132F15" w:rsidRPr="0065602F" w:rsidTr="00C91C30">
        <w:trPr>
          <w:gridAfter w:val="1"/>
          <w:wAfter w:w="7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1.06. Создание безопасных условий для функционирования  муниципальных учреждений культуры и искусства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оплату расходов за энергетические ресурсы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Обеспечено отсутствие у муниципальных услуг просроченной кредиторской задолженности по расходам за энергетические услуги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отсутствует просроченная кредиторская задолженность по расходам за энергетические ресурсы (шт.)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937519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937519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132F15" w:rsidRPr="0065602F" w:rsidTr="00C91C30">
        <w:trPr>
          <w:gridAfter w:val="1"/>
          <w:wAfter w:w="7" w:type="dxa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на оплату муниципальными учреждениями услуг по обращению с твердыми коммунальными отходами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Обеспечено отсутствие у муниципальных услуг просроченной кредиторской задолженности на оплату услуг по обращению с 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твердыми коммунальными отходами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учреждений, в которых отсутствует просроченная кредиторская задолженность по оплате услуг по обращению с твердыми коммунальными отходами (шт.)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15" w:rsidRPr="0065602F" w:rsidRDefault="00132F15" w:rsidP="00C91C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</w:tbl>
    <w:p w:rsidR="0024145B" w:rsidRPr="0065602F" w:rsidRDefault="00E37735" w:rsidP="00E37735">
      <w:pPr>
        <w:jc w:val="right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».</w:t>
      </w:r>
    </w:p>
    <w:p w:rsidR="00246D95" w:rsidRDefault="00C91C30" w:rsidP="00C91C30">
      <w:r w:rsidRPr="0065602F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&lt;*&gt; Плановые значения показателя результата использования субсидии и (или) иных межбюджетных трансфертов, указываются в соответствии с заключенными соглашениями и вносятся в муниципальную программу при очередном (первом) внесении в нее изменений</w:t>
      </w:r>
    </w:p>
    <w:sectPr w:rsidR="00246D95" w:rsidSect="00C91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>
    <w:nsid w:val="0000000B"/>
    <w:multiLevelType w:val="hybridMultilevel"/>
    <w:tmpl w:val="0836C40E"/>
    <w:lvl w:ilvl="0" w:tplc="4EA8F4EE">
      <w:start w:val="1"/>
      <w:numFmt w:val="bullet"/>
      <w:lvlText w:val="в"/>
      <w:lvlJc w:val="left"/>
    </w:lvl>
    <w:lvl w:ilvl="1" w:tplc="0A4EA238">
      <w:start w:val="1"/>
      <w:numFmt w:val="bullet"/>
      <w:lvlText w:val=""/>
      <w:lvlJc w:val="left"/>
    </w:lvl>
    <w:lvl w:ilvl="2" w:tplc="B53C5E0E">
      <w:start w:val="1"/>
      <w:numFmt w:val="bullet"/>
      <w:lvlText w:val=""/>
      <w:lvlJc w:val="left"/>
    </w:lvl>
    <w:lvl w:ilvl="3" w:tplc="D0B67828">
      <w:start w:val="1"/>
      <w:numFmt w:val="bullet"/>
      <w:lvlText w:val=""/>
      <w:lvlJc w:val="left"/>
    </w:lvl>
    <w:lvl w:ilvl="4" w:tplc="F4DEAD28">
      <w:start w:val="1"/>
      <w:numFmt w:val="bullet"/>
      <w:lvlText w:val=""/>
      <w:lvlJc w:val="left"/>
    </w:lvl>
    <w:lvl w:ilvl="5" w:tplc="8CDC34DE">
      <w:start w:val="1"/>
      <w:numFmt w:val="bullet"/>
      <w:lvlText w:val=""/>
      <w:lvlJc w:val="left"/>
    </w:lvl>
    <w:lvl w:ilvl="6" w:tplc="8A1E092A">
      <w:start w:val="1"/>
      <w:numFmt w:val="bullet"/>
      <w:lvlText w:val=""/>
      <w:lvlJc w:val="left"/>
    </w:lvl>
    <w:lvl w:ilvl="7" w:tplc="11E014F0">
      <w:start w:val="1"/>
      <w:numFmt w:val="bullet"/>
      <w:lvlText w:val=""/>
      <w:lvlJc w:val="left"/>
    </w:lvl>
    <w:lvl w:ilvl="8" w:tplc="A4106FFA">
      <w:start w:val="1"/>
      <w:numFmt w:val="bullet"/>
      <w:lvlText w:val=""/>
      <w:lvlJc w:val="left"/>
    </w:lvl>
  </w:abstractNum>
  <w:abstractNum w:abstractNumId="2">
    <w:nsid w:val="0000000C"/>
    <w:multiLevelType w:val="hybridMultilevel"/>
    <w:tmpl w:val="02901D82"/>
    <w:lvl w:ilvl="0" w:tplc="CDD61986">
      <w:start w:val="1"/>
      <w:numFmt w:val="bullet"/>
      <w:lvlText w:val="В"/>
      <w:lvlJc w:val="left"/>
    </w:lvl>
    <w:lvl w:ilvl="1" w:tplc="884AFC3A">
      <w:start w:val="1"/>
      <w:numFmt w:val="bullet"/>
      <w:lvlText w:val=""/>
      <w:lvlJc w:val="left"/>
    </w:lvl>
    <w:lvl w:ilvl="2" w:tplc="DAB04924">
      <w:start w:val="1"/>
      <w:numFmt w:val="bullet"/>
      <w:lvlText w:val=""/>
      <w:lvlJc w:val="left"/>
    </w:lvl>
    <w:lvl w:ilvl="3" w:tplc="51B63048">
      <w:start w:val="1"/>
      <w:numFmt w:val="bullet"/>
      <w:lvlText w:val=""/>
      <w:lvlJc w:val="left"/>
    </w:lvl>
    <w:lvl w:ilvl="4" w:tplc="7FE62F36">
      <w:start w:val="1"/>
      <w:numFmt w:val="bullet"/>
      <w:lvlText w:val=""/>
      <w:lvlJc w:val="left"/>
    </w:lvl>
    <w:lvl w:ilvl="5" w:tplc="9D90184A">
      <w:start w:val="1"/>
      <w:numFmt w:val="bullet"/>
      <w:lvlText w:val=""/>
      <w:lvlJc w:val="left"/>
    </w:lvl>
    <w:lvl w:ilvl="6" w:tplc="2C423AE0">
      <w:start w:val="1"/>
      <w:numFmt w:val="bullet"/>
      <w:lvlText w:val=""/>
      <w:lvlJc w:val="left"/>
    </w:lvl>
    <w:lvl w:ilvl="7" w:tplc="FC80516A">
      <w:start w:val="1"/>
      <w:numFmt w:val="bullet"/>
      <w:lvlText w:val=""/>
      <w:lvlJc w:val="left"/>
    </w:lvl>
    <w:lvl w:ilvl="8" w:tplc="C2D28E3A">
      <w:start w:val="1"/>
      <w:numFmt w:val="bullet"/>
      <w:lvlText w:val=""/>
      <w:lvlJc w:val="left"/>
    </w:lvl>
  </w:abstractNum>
  <w:abstractNum w:abstractNumId="3">
    <w:nsid w:val="0000000D"/>
    <w:multiLevelType w:val="hybridMultilevel"/>
    <w:tmpl w:val="3A95F874"/>
    <w:lvl w:ilvl="0" w:tplc="3FB69F5C">
      <w:start w:val="1"/>
      <w:numFmt w:val="bullet"/>
      <w:lvlText w:val="в"/>
      <w:lvlJc w:val="left"/>
    </w:lvl>
    <w:lvl w:ilvl="1" w:tplc="3B5A760A">
      <w:start w:val="1"/>
      <w:numFmt w:val="decimal"/>
      <w:lvlText w:val="%2."/>
      <w:lvlJc w:val="left"/>
    </w:lvl>
    <w:lvl w:ilvl="2" w:tplc="F1A4C748">
      <w:start w:val="1"/>
      <w:numFmt w:val="bullet"/>
      <w:lvlText w:val=""/>
      <w:lvlJc w:val="left"/>
    </w:lvl>
    <w:lvl w:ilvl="3" w:tplc="A0E03768">
      <w:start w:val="1"/>
      <w:numFmt w:val="bullet"/>
      <w:lvlText w:val=""/>
      <w:lvlJc w:val="left"/>
    </w:lvl>
    <w:lvl w:ilvl="4" w:tplc="F75E797A">
      <w:start w:val="1"/>
      <w:numFmt w:val="bullet"/>
      <w:lvlText w:val=""/>
      <w:lvlJc w:val="left"/>
    </w:lvl>
    <w:lvl w:ilvl="5" w:tplc="D4901D0E">
      <w:start w:val="1"/>
      <w:numFmt w:val="bullet"/>
      <w:lvlText w:val=""/>
      <w:lvlJc w:val="left"/>
    </w:lvl>
    <w:lvl w:ilvl="6" w:tplc="F094F926">
      <w:start w:val="1"/>
      <w:numFmt w:val="bullet"/>
      <w:lvlText w:val=""/>
      <w:lvlJc w:val="left"/>
    </w:lvl>
    <w:lvl w:ilvl="7" w:tplc="ABB247BE">
      <w:start w:val="1"/>
      <w:numFmt w:val="bullet"/>
      <w:lvlText w:val=""/>
      <w:lvlJc w:val="left"/>
    </w:lvl>
    <w:lvl w:ilvl="8" w:tplc="96FCAF26">
      <w:start w:val="1"/>
      <w:numFmt w:val="bullet"/>
      <w:lvlText w:val=""/>
      <w:lvlJc w:val="left"/>
    </w:lvl>
  </w:abstractNum>
  <w:abstractNum w:abstractNumId="4">
    <w:nsid w:val="0000000E"/>
    <w:multiLevelType w:val="hybridMultilevel"/>
    <w:tmpl w:val="08138640"/>
    <w:lvl w:ilvl="0" w:tplc="087018C6">
      <w:start w:val="1"/>
      <w:numFmt w:val="decimal"/>
      <w:lvlText w:val="%1)"/>
      <w:lvlJc w:val="left"/>
    </w:lvl>
    <w:lvl w:ilvl="1" w:tplc="DF3464F0">
      <w:start w:val="1"/>
      <w:numFmt w:val="bullet"/>
      <w:lvlText w:val=""/>
      <w:lvlJc w:val="left"/>
    </w:lvl>
    <w:lvl w:ilvl="2" w:tplc="B87ABF8E">
      <w:start w:val="1"/>
      <w:numFmt w:val="bullet"/>
      <w:lvlText w:val=""/>
      <w:lvlJc w:val="left"/>
    </w:lvl>
    <w:lvl w:ilvl="3" w:tplc="1F5A4AE2">
      <w:start w:val="1"/>
      <w:numFmt w:val="bullet"/>
      <w:lvlText w:val=""/>
      <w:lvlJc w:val="left"/>
    </w:lvl>
    <w:lvl w:ilvl="4" w:tplc="555AE2FE">
      <w:start w:val="1"/>
      <w:numFmt w:val="bullet"/>
      <w:lvlText w:val=""/>
      <w:lvlJc w:val="left"/>
    </w:lvl>
    <w:lvl w:ilvl="5" w:tplc="CE68E2F0">
      <w:start w:val="1"/>
      <w:numFmt w:val="bullet"/>
      <w:lvlText w:val=""/>
      <w:lvlJc w:val="left"/>
    </w:lvl>
    <w:lvl w:ilvl="6" w:tplc="B8F2C0B6">
      <w:start w:val="1"/>
      <w:numFmt w:val="bullet"/>
      <w:lvlText w:val=""/>
      <w:lvlJc w:val="left"/>
    </w:lvl>
    <w:lvl w:ilvl="7" w:tplc="BFFE1E0C">
      <w:start w:val="1"/>
      <w:numFmt w:val="bullet"/>
      <w:lvlText w:val=""/>
      <w:lvlJc w:val="left"/>
    </w:lvl>
    <w:lvl w:ilvl="8" w:tplc="2204540E">
      <w:start w:val="1"/>
      <w:numFmt w:val="bullet"/>
      <w:lvlText w:val=""/>
      <w:lvlJc w:val="left"/>
    </w:lvl>
  </w:abstractNum>
  <w:abstractNum w:abstractNumId="5">
    <w:nsid w:val="0000000F"/>
    <w:multiLevelType w:val="hybridMultilevel"/>
    <w:tmpl w:val="1E7FF520"/>
    <w:lvl w:ilvl="0" w:tplc="A948C936">
      <w:start w:val="3"/>
      <w:numFmt w:val="decimal"/>
      <w:lvlText w:val="%1."/>
      <w:lvlJc w:val="left"/>
    </w:lvl>
    <w:lvl w:ilvl="1" w:tplc="B4EEB91E">
      <w:start w:val="1"/>
      <w:numFmt w:val="bullet"/>
      <w:lvlText w:val=""/>
      <w:lvlJc w:val="left"/>
    </w:lvl>
    <w:lvl w:ilvl="2" w:tplc="66F2CF34">
      <w:start w:val="1"/>
      <w:numFmt w:val="bullet"/>
      <w:lvlText w:val=""/>
      <w:lvlJc w:val="left"/>
    </w:lvl>
    <w:lvl w:ilvl="3" w:tplc="840886A8">
      <w:start w:val="1"/>
      <w:numFmt w:val="bullet"/>
      <w:lvlText w:val=""/>
      <w:lvlJc w:val="left"/>
    </w:lvl>
    <w:lvl w:ilvl="4" w:tplc="8296133A">
      <w:start w:val="1"/>
      <w:numFmt w:val="bullet"/>
      <w:lvlText w:val=""/>
      <w:lvlJc w:val="left"/>
    </w:lvl>
    <w:lvl w:ilvl="5" w:tplc="DB3289B4">
      <w:start w:val="1"/>
      <w:numFmt w:val="bullet"/>
      <w:lvlText w:val=""/>
      <w:lvlJc w:val="left"/>
    </w:lvl>
    <w:lvl w:ilvl="6" w:tplc="3B00DB0C">
      <w:start w:val="1"/>
      <w:numFmt w:val="bullet"/>
      <w:lvlText w:val=""/>
      <w:lvlJc w:val="left"/>
    </w:lvl>
    <w:lvl w:ilvl="7" w:tplc="E15C1808">
      <w:start w:val="1"/>
      <w:numFmt w:val="bullet"/>
      <w:lvlText w:val=""/>
      <w:lvlJc w:val="left"/>
    </w:lvl>
    <w:lvl w:ilvl="8" w:tplc="38101B24">
      <w:start w:val="1"/>
      <w:numFmt w:val="bullet"/>
      <w:lvlText w:val=""/>
      <w:lvlJc w:val="left"/>
    </w:lvl>
  </w:abstractNum>
  <w:abstractNum w:abstractNumId="6">
    <w:nsid w:val="00000010"/>
    <w:multiLevelType w:val="hybridMultilevel"/>
    <w:tmpl w:val="7C3DBD3C"/>
    <w:lvl w:ilvl="0" w:tplc="85D0EF3E">
      <w:start w:val="2"/>
      <w:numFmt w:val="decimal"/>
      <w:lvlText w:val="%1)"/>
      <w:lvlJc w:val="left"/>
    </w:lvl>
    <w:lvl w:ilvl="1" w:tplc="BB16DDDA">
      <w:start w:val="1"/>
      <w:numFmt w:val="bullet"/>
      <w:lvlText w:val=""/>
      <w:lvlJc w:val="left"/>
    </w:lvl>
    <w:lvl w:ilvl="2" w:tplc="721658CE">
      <w:start w:val="1"/>
      <w:numFmt w:val="bullet"/>
      <w:lvlText w:val=""/>
      <w:lvlJc w:val="left"/>
    </w:lvl>
    <w:lvl w:ilvl="3" w:tplc="3CA620E8">
      <w:start w:val="1"/>
      <w:numFmt w:val="bullet"/>
      <w:lvlText w:val=""/>
      <w:lvlJc w:val="left"/>
    </w:lvl>
    <w:lvl w:ilvl="4" w:tplc="CE6CC004">
      <w:start w:val="1"/>
      <w:numFmt w:val="bullet"/>
      <w:lvlText w:val=""/>
      <w:lvlJc w:val="left"/>
    </w:lvl>
    <w:lvl w:ilvl="5" w:tplc="0E02A762">
      <w:start w:val="1"/>
      <w:numFmt w:val="bullet"/>
      <w:lvlText w:val=""/>
      <w:lvlJc w:val="left"/>
    </w:lvl>
    <w:lvl w:ilvl="6" w:tplc="D9982DE8">
      <w:start w:val="1"/>
      <w:numFmt w:val="bullet"/>
      <w:lvlText w:val=""/>
      <w:lvlJc w:val="left"/>
    </w:lvl>
    <w:lvl w:ilvl="7" w:tplc="7166B9C8">
      <w:start w:val="1"/>
      <w:numFmt w:val="bullet"/>
      <w:lvlText w:val=""/>
      <w:lvlJc w:val="left"/>
    </w:lvl>
    <w:lvl w:ilvl="8" w:tplc="C870FFCC">
      <w:start w:val="1"/>
      <w:numFmt w:val="bullet"/>
      <w:lvlText w:val=""/>
      <w:lvlJc w:val="left"/>
    </w:lvl>
  </w:abstractNum>
  <w:abstractNum w:abstractNumId="7">
    <w:nsid w:val="00000011"/>
    <w:multiLevelType w:val="hybridMultilevel"/>
    <w:tmpl w:val="737B8DDC"/>
    <w:lvl w:ilvl="0" w:tplc="BEEAB092">
      <w:start w:val="5"/>
      <w:numFmt w:val="decimal"/>
      <w:lvlText w:val="%1."/>
      <w:lvlJc w:val="left"/>
    </w:lvl>
    <w:lvl w:ilvl="1" w:tplc="5CA485B2">
      <w:start w:val="1"/>
      <w:numFmt w:val="bullet"/>
      <w:lvlText w:val=""/>
      <w:lvlJc w:val="left"/>
    </w:lvl>
    <w:lvl w:ilvl="2" w:tplc="8B9C4EC0">
      <w:start w:val="1"/>
      <w:numFmt w:val="bullet"/>
      <w:lvlText w:val=""/>
      <w:lvlJc w:val="left"/>
    </w:lvl>
    <w:lvl w:ilvl="3" w:tplc="8102C8C8">
      <w:start w:val="1"/>
      <w:numFmt w:val="bullet"/>
      <w:lvlText w:val=""/>
      <w:lvlJc w:val="left"/>
    </w:lvl>
    <w:lvl w:ilvl="4" w:tplc="381E3EFC">
      <w:start w:val="1"/>
      <w:numFmt w:val="bullet"/>
      <w:lvlText w:val=""/>
      <w:lvlJc w:val="left"/>
    </w:lvl>
    <w:lvl w:ilvl="5" w:tplc="CD1C2A54">
      <w:start w:val="1"/>
      <w:numFmt w:val="bullet"/>
      <w:lvlText w:val=""/>
      <w:lvlJc w:val="left"/>
    </w:lvl>
    <w:lvl w:ilvl="6" w:tplc="2988C750">
      <w:start w:val="1"/>
      <w:numFmt w:val="bullet"/>
      <w:lvlText w:val=""/>
      <w:lvlJc w:val="left"/>
    </w:lvl>
    <w:lvl w:ilvl="7" w:tplc="DE24B7FA">
      <w:start w:val="1"/>
      <w:numFmt w:val="bullet"/>
      <w:lvlText w:val=""/>
      <w:lvlJc w:val="left"/>
    </w:lvl>
    <w:lvl w:ilvl="8" w:tplc="84F8B6C8">
      <w:start w:val="1"/>
      <w:numFmt w:val="bullet"/>
      <w:lvlText w:val=""/>
      <w:lvlJc w:val="left"/>
    </w:lvl>
  </w:abstractNum>
  <w:abstractNum w:abstractNumId="8">
    <w:nsid w:val="00000013"/>
    <w:multiLevelType w:val="hybridMultilevel"/>
    <w:tmpl w:val="22221A70"/>
    <w:lvl w:ilvl="0" w:tplc="6840CB3A">
      <w:start w:val="6"/>
      <w:numFmt w:val="decimal"/>
      <w:lvlText w:val="%1."/>
      <w:lvlJc w:val="left"/>
    </w:lvl>
    <w:lvl w:ilvl="1" w:tplc="05B89D5E">
      <w:start w:val="1"/>
      <w:numFmt w:val="bullet"/>
      <w:lvlText w:val=""/>
      <w:lvlJc w:val="left"/>
    </w:lvl>
    <w:lvl w:ilvl="2" w:tplc="CC30E948">
      <w:start w:val="1"/>
      <w:numFmt w:val="bullet"/>
      <w:lvlText w:val=""/>
      <w:lvlJc w:val="left"/>
    </w:lvl>
    <w:lvl w:ilvl="3" w:tplc="0DB06BEE">
      <w:start w:val="1"/>
      <w:numFmt w:val="bullet"/>
      <w:lvlText w:val=""/>
      <w:lvlJc w:val="left"/>
    </w:lvl>
    <w:lvl w:ilvl="4" w:tplc="09184BAC">
      <w:start w:val="1"/>
      <w:numFmt w:val="bullet"/>
      <w:lvlText w:val=""/>
      <w:lvlJc w:val="left"/>
    </w:lvl>
    <w:lvl w:ilvl="5" w:tplc="5B4E42D2">
      <w:start w:val="1"/>
      <w:numFmt w:val="bullet"/>
      <w:lvlText w:val=""/>
      <w:lvlJc w:val="left"/>
    </w:lvl>
    <w:lvl w:ilvl="6" w:tplc="04EAE522">
      <w:start w:val="1"/>
      <w:numFmt w:val="bullet"/>
      <w:lvlText w:val=""/>
      <w:lvlJc w:val="left"/>
    </w:lvl>
    <w:lvl w:ilvl="7" w:tplc="E57AF772">
      <w:start w:val="1"/>
      <w:numFmt w:val="bullet"/>
      <w:lvlText w:val=""/>
      <w:lvlJc w:val="left"/>
    </w:lvl>
    <w:lvl w:ilvl="8" w:tplc="87C626EC">
      <w:start w:val="1"/>
      <w:numFmt w:val="bullet"/>
      <w:lvlText w:val=""/>
      <w:lvlJc w:val="left"/>
    </w:lvl>
  </w:abstractNum>
  <w:abstractNum w:abstractNumId="9">
    <w:nsid w:val="00000014"/>
    <w:multiLevelType w:val="hybridMultilevel"/>
    <w:tmpl w:val="4516DDE8"/>
    <w:lvl w:ilvl="0" w:tplc="0260754A">
      <w:start w:val="1"/>
      <w:numFmt w:val="bullet"/>
      <w:lvlText w:val="В"/>
      <w:lvlJc w:val="left"/>
    </w:lvl>
    <w:lvl w:ilvl="1" w:tplc="14161014">
      <w:start w:val="1"/>
      <w:numFmt w:val="bullet"/>
      <w:lvlText w:val=""/>
      <w:lvlJc w:val="left"/>
    </w:lvl>
    <w:lvl w:ilvl="2" w:tplc="3FD8D734">
      <w:start w:val="1"/>
      <w:numFmt w:val="bullet"/>
      <w:lvlText w:val=""/>
      <w:lvlJc w:val="left"/>
    </w:lvl>
    <w:lvl w:ilvl="3" w:tplc="998AB324">
      <w:start w:val="1"/>
      <w:numFmt w:val="bullet"/>
      <w:lvlText w:val=""/>
      <w:lvlJc w:val="left"/>
    </w:lvl>
    <w:lvl w:ilvl="4" w:tplc="1A4C254A">
      <w:start w:val="1"/>
      <w:numFmt w:val="bullet"/>
      <w:lvlText w:val=""/>
      <w:lvlJc w:val="left"/>
    </w:lvl>
    <w:lvl w:ilvl="5" w:tplc="098209E8">
      <w:start w:val="1"/>
      <w:numFmt w:val="bullet"/>
      <w:lvlText w:val=""/>
      <w:lvlJc w:val="left"/>
    </w:lvl>
    <w:lvl w:ilvl="6" w:tplc="80A48718">
      <w:start w:val="1"/>
      <w:numFmt w:val="bullet"/>
      <w:lvlText w:val=""/>
      <w:lvlJc w:val="left"/>
    </w:lvl>
    <w:lvl w:ilvl="7" w:tplc="0930BF92">
      <w:start w:val="1"/>
      <w:numFmt w:val="bullet"/>
      <w:lvlText w:val=""/>
      <w:lvlJc w:val="left"/>
    </w:lvl>
    <w:lvl w:ilvl="8" w:tplc="BB5AF7CE">
      <w:start w:val="1"/>
      <w:numFmt w:val="bullet"/>
      <w:lvlText w:val=""/>
      <w:lvlJc w:val="left"/>
    </w:lvl>
  </w:abstractNum>
  <w:abstractNum w:abstractNumId="10">
    <w:nsid w:val="03050F25"/>
    <w:multiLevelType w:val="hybridMultilevel"/>
    <w:tmpl w:val="7276B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D11426"/>
    <w:multiLevelType w:val="hybridMultilevel"/>
    <w:tmpl w:val="72C464B2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1647BB"/>
    <w:multiLevelType w:val="hybridMultilevel"/>
    <w:tmpl w:val="748CAC0E"/>
    <w:lvl w:ilvl="0" w:tplc="7D34D45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0F8356B3"/>
    <w:multiLevelType w:val="hybridMultilevel"/>
    <w:tmpl w:val="CE645FE4"/>
    <w:lvl w:ilvl="0" w:tplc="D662E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730933"/>
    <w:multiLevelType w:val="hybridMultilevel"/>
    <w:tmpl w:val="3B7A43D0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65A4040"/>
    <w:multiLevelType w:val="hybridMultilevel"/>
    <w:tmpl w:val="9FF27226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235C3334"/>
    <w:multiLevelType w:val="hybridMultilevel"/>
    <w:tmpl w:val="7BA6166E"/>
    <w:lvl w:ilvl="0" w:tplc="B77A4A2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3651747"/>
    <w:multiLevelType w:val="hybridMultilevel"/>
    <w:tmpl w:val="232A527E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3756DA0"/>
    <w:multiLevelType w:val="hybridMultilevel"/>
    <w:tmpl w:val="F75E6978"/>
    <w:lvl w:ilvl="0" w:tplc="91365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3FF1B9F"/>
    <w:multiLevelType w:val="hybridMultilevel"/>
    <w:tmpl w:val="EFCCF528"/>
    <w:lvl w:ilvl="0" w:tplc="D8442946">
      <w:start w:val="1"/>
      <w:numFmt w:val="decimal"/>
      <w:lvlText w:val="%1."/>
      <w:lvlJc w:val="left"/>
      <w:pPr>
        <w:ind w:left="1159" w:hanging="45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620615E"/>
    <w:multiLevelType w:val="hybridMultilevel"/>
    <w:tmpl w:val="B428EBA2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70E6F25"/>
    <w:multiLevelType w:val="hybridMultilevel"/>
    <w:tmpl w:val="66D2FF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7BD27B8"/>
    <w:multiLevelType w:val="hybridMultilevel"/>
    <w:tmpl w:val="FE00E5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2BD07D0A"/>
    <w:multiLevelType w:val="hybridMultilevel"/>
    <w:tmpl w:val="560EF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2A6F17"/>
    <w:multiLevelType w:val="hybridMultilevel"/>
    <w:tmpl w:val="C4DA80F2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2F5B6DD5"/>
    <w:multiLevelType w:val="hybridMultilevel"/>
    <w:tmpl w:val="577CC70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02F3608"/>
    <w:multiLevelType w:val="hybridMultilevel"/>
    <w:tmpl w:val="B438617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322A3455"/>
    <w:multiLevelType w:val="hybridMultilevel"/>
    <w:tmpl w:val="C3EA9C8A"/>
    <w:lvl w:ilvl="0" w:tplc="42FC27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181B2A"/>
    <w:multiLevelType w:val="hybridMultilevel"/>
    <w:tmpl w:val="E702DB5E"/>
    <w:lvl w:ilvl="0" w:tplc="012EAD16">
      <w:start w:val="1"/>
      <w:numFmt w:val="decimal"/>
      <w:lvlText w:val="%1."/>
      <w:lvlJc w:val="left"/>
      <w:pPr>
        <w:ind w:left="1084" w:hanging="37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3AA86F11"/>
    <w:multiLevelType w:val="hybridMultilevel"/>
    <w:tmpl w:val="DDC0934E"/>
    <w:lvl w:ilvl="0" w:tplc="1F3CA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0FD5F1A"/>
    <w:multiLevelType w:val="hybridMultilevel"/>
    <w:tmpl w:val="73C0ED78"/>
    <w:lvl w:ilvl="0" w:tplc="6A467D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6DA4B86"/>
    <w:multiLevelType w:val="hybridMultilevel"/>
    <w:tmpl w:val="12082A90"/>
    <w:lvl w:ilvl="0" w:tplc="3CBECCA0">
      <w:start w:val="1"/>
      <w:numFmt w:val="decimal"/>
      <w:lvlText w:val="%1) 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2">
    <w:nsid w:val="48081F47"/>
    <w:multiLevelType w:val="hybridMultilevel"/>
    <w:tmpl w:val="C0D65296"/>
    <w:lvl w:ilvl="0" w:tplc="86BE9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9FA4164"/>
    <w:multiLevelType w:val="hybridMultilevel"/>
    <w:tmpl w:val="400A3904"/>
    <w:lvl w:ilvl="0" w:tplc="9208CC38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4B1409BB"/>
    <w:multiLevelType w:val="hybridMultilevel"/>
    <w:tmpl w:val="C39A9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C2733B0"/>
    <w:multiLevelType w:val="hybridMultilevel"/>
    <w:tmpl w:val="0ADCFF5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7">
    <w:nsid w:val="5EE96318"/>
    <w:multiLevelType w:val="hybridMultilevel"/>
    <w:tmpl w:val="75B4E2D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5C58FB"/>
    <w:multiLevelType w:val="hybridMultilevel"/>
    <w:tmpl w:val="CB588C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0">
    <w:nsid w:val="68EE3FB1"/>
    <w:multiLevelType w:val="hybridMultilevel"/>
    <w:tmpl w:val="199A79B2"/>
    <w:lvl w:ilvl="0" w:tplc="474C8D4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2">
    <w:nsid w:val="6DB04B54"/>
    <w:multiLevelType w:val="hybridMultilevel"/>
    <w:tmpl w:val="44ACC95C"/>
    <w:lvl w:ilvl="0" w:tplc="2954FF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BC37BF"/>
    <w:multiLevelType w:val="hybridMultilevel"/>
    <w:tmpl w:val="934A0FBA"/>
    <w:lvl w:ilvl="0" w:tplc="66F8C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692122F"/>
    <w:multiLevelType w:val="hybridMultilevel"/>
    <w:tmpl w:val="7B526576"/>
    <w:lvl w:ilvl="0" w:tplc="7D34D452">
      <w:start w:val="1"/>
      <w:numFmt w:val="decimal"/>
      <w:lvlText w:val="%1."/>
      <w:lvlJc w:val="left"/>
      <w:pPr>
        <w:ind w:left="183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CD55790"/>
    <w:multiLevelType w:val="hybridMultilevel"/>
    <w:tmpl w:val="CE9A6210"/>
    <w:lvl w:ilvl="0" w:tplc="17F6AB64">
      <w:start w:val="1"/>
      <w:numFmt w:val="decimal"/>
      <w:lvlText w:val="%1."/>
      <w:lvlJc w:val="left"/>
      <w:pPr>
        <w:ind w:left="13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45"/>
  </w:num>
  <w:num w:numId="2">
    <w:abstractNumId w:val="0"/>
  </w:num>
  <w:num w:numId="3">
    <w:abstractNumId w:val="24"/>
  </w:num>
  <w:num w:numId="4">
    <w:abstractNumId w:val="39"/>
  </w:num>
  <w:num w:numId="5">
    <w:abstractNumId w:val="41"/>
  </w:num>
  <w:num w:numId="6">
    <w:abstractNumId w:val="36"/>
  </w:num>
  <w:num w:numId="7">
    <w:abstractNumId w:val="32"/>
  </w:num>
  <w:num w:numId="8">
    <w:abstractNumId w:val="40"/>
  </w:num>
  <w:num w:numId="9">
    <w:abstractNumId w:val="43"/>
  </w:num>
  <w:num w:numId="10">
    <w:abstractNumId w:val="18"/>
  </w:num>
  <w:num w:numId="11">
    <w:abstractNumId w:val="22"/>
  </w:num>
  <w:num w:numId="12">
    <w:abstractNumId w:val="15"/>
  </w:num>
  <w:num w:numId="13">
    <w:abstractNumId w:val="35"/>
  </w:num>
  <w:num w:numId="14">
    <w:abstractNumId w:val="17"/>
  </w:num>
  <w:num w:numId="15">
    <w:abstractNumId w:val="26"/>
  </w:num>
  <w:num w:numId="16">
    <w:abstractNumId w:val="28"/>
  </w:num>
  <w:num w:numId="17">
    <w:abstractNumId w:val="29"/>
  </w:num>
  <w:num w:numId="18">
    <w:abstractNumId w:val="19"/>
  </w:num>
  <w:num w:numId="19">
    <w:abstractNumId w:val="12"/>
  </w:num>
  <w:num w:numId="20">
    <w:abstractNumId w:val="44"/>
  </w:num>
  <w:num w:numId="21">
    <w:abstractNumId w:val="16"/>
  </w:num>
  <w:num w:numId="22">
    <w:abstractNumId w:val="14"/>
  </w:num>
  <w:num w:numId="23">
    <w:abstractNumId w:val="20"/>
  </w:num>
  <w:num w:numId="24">
    <w:abstractNumId w:val="3"/>
  </w:num>
  <w:num w:numId="25">
    <w:abstractNumId w:val="4"/>
  </w:num>
  <w:num w:numId="26">
    <w:abstractNumId w:val="5"/>
  </w:num>
  <w:num w:numId="27">
    <w:abstractNumId w:val="6"/>
  </w:num>
  <w:num w:numId="28">
    <w:abstractNumId w:val="7"/>
  </w:num>
  <w:num w:numId="29">
    <w:abstractNumId w:val="8"/>
  </w:num>
  <w:num w:numId="30">
    <w:abstractNumId w:val="9"/>
  </w:num>
  <w:num w:numId="31">
    <w:abstractNumId w:val="34"/>
  </w:num>
  <w:num w:numId="32">
    <w:abstractNumId w:val="33"/>
  </w:num>
  <w:num w:numId="33">
    <w:abstractNumId w:val="23"/>
  </w:num>
  <w:num w:numId="34">
    <w:abstractNumId w:val="1"/>
  </w:num>
  <w:num w:numId="35">
    <w:abstractNumId w:val="2"/>
  </w:num>
  <w:num w:numId="36">
    <w:abstractNumId w:val="42"/>
  </w:num>
  <w:num w:numId="37">
    <w:abstractNumId w:val="30"/>
  </w:num>
  <w:num w:numId="38">
    <w:abstractNumId w:val="38"/>
  </w:num>
  <w:num w:numId="39">
    <w:abstractNumId w:val="11"/>
  </w:num>
  <w:num w:numId="40">
    <w:abstractNumId w:val="25"/>
  </w:num>
  <w:num w:numId="41">
    <w:abstractNumId w:val="10"/>
  </w:num>
  <w:num w:numId="42">
    <w:abstractNumId w:val="21"/>
  </w:num>
  <w:num w:numId="43">
    <w:abstractNumId w:val="27"/>
  </w:num>
  <w:num w:numId="44">
    <w:abstractNumId w:val="13"/>
  </w:num>
  <w:num w:numId="45">
    <w:abstractNumId w:val="37"/>
  </w:num>
  <w:num w:numId="46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2835A2"/>
    <w:rsid w:val="000158A3"/>
    <w:rsid w:val="000431BE"/>
    <w:rsid w:val="000617E9"/>
    <w:rsid w:val="00117F66"/>
    <w:rsid w:val="0013154A"/>
    <w:rsid w:val="00132F15"/>
    <w:rsid w:val="001C6087"/>
    <w:rsid w:val="002361F3"/>
    <w:rsid w:val="0024145B"/>
    <w:rsid w:val="00246D95"/>
    <w:rsid w:val="002835A2"/>
    <w:rsid w:val="002D1A15"/>
    <w:rsid w:val="002D4D4D"/>
    <w:rsid w:val="00307D17"/>
    <w:rsid w:val="003B0D57"/>
    <w:rsid w:val="003D05C6"/>
    <w:rsid w:val="00453432"/>
    <w:rsid w:val="004D6B99"/>
    <w:rsid w:val="005A3490"/>
    <w:rsid w:val="0060154D"/>
    <w:rsid w:val="0061640F"/>
    <w:rsid w:val="00644DCA"/>
    <w:rsid w:val="0065602F"/>
    <w:rsid w:val="006F5225"/>
    <w:rsid w:val="006F750D"/>
    <w:rsid w:val="007074D5"/>
    <w:rsid w:val="00760695"/>
    <w:rsid w:val="007C6E59"/>
    <w:rsid w:val="00847D9F"/>
    <w:rsid w:val="0089670B"/>
    <w:rsid w:val="00900E48"/>
    <w:rsid w:val="00905354"/>
    <w:rsid w:val="00907AD6"/>
    <w:rsid w:val="009171DE"/>
    <w:rsid w:val="00930792"/>
    <w:rsid w:val="00937519"/>
    <w:rsid w:val="009C0C27"/>
    <w:rsid w:val="009C0F9E"/>
    <w:rsid w:val="009D3F8E"/>
    <w:rsid w:val="009E6BE0"/>
    <w:rsid w:val="00A108BE"/>
    <w:rsid w:val="00A82B24"/>
    <w:rsid w:val="00A90D57"/>
    <w:rsid w:val="00AE55A1"/>
    <w:rsid w:val="00B536E7"/>
    <w:rsid w:val="00B62CBE"/>
    <w:rsid w:val="00C65CC2"/>
    <w:rsid w:val="00C725D1"/>
    <w:rsid w:val="00C91C30"/>
    <w:rsid w:val="00CA21B2"/>
    <w:rsid w:val="00D22192"/>
    <w:rsid w:val="00D4397E"/>
    <w:rsid w:val="00D870B4"/>
    <w:rsid w:val="00DA5460"/>
    <w:rsid w:val="00DB5376"/>
    <w:rsid w:val="00DB6994"/>
    <w:rsid w:val="00E37735"/>
    <w:rsid w:val="00F27BA7"/>
    <w:rsid w:val="00F52310"/>
    <w:rsid w:val="00FC6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mallCaps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A2"/>
    <w:pPr>
      <w:widowControl w:val="0"/>
      <w:spacing w:after="200" w:line="276" w:lineRule="auto"/>
    </w:pPr>
    <w:rPr>
      <w:rFonts w:ascii="Calibri" w:eastAsia="Calibri" w:hAnsi="Calibri" w:cs="Calibri"/>
      <w:bCs w:val="0"/>
      <w:smallCaps w:val="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35A2"/>
    <w:pPr>
      <w:widowControl w:val="0"/>
      <w:autoSpaceDE w:val="0"/>
      <w:autoSpaceDN w:val="0"/>
    </w:pPr>
    <w:rPr>
      <w:rFonts w:ascii="Calibri" w:eastAsia="Times New Roman" w:hAnsi="Calibri" w:cs="Calibri"/>
      <w:bCs w:val="0"/>
      <w:smallCaps w:val="0"/>
      <w:szCs w:val="20"/>
      <w:lang w:eastAsia="ru-RU"/>
    </w:rPr>
  </w:style>
  <w:style w:type="paragraph" w:customStyle="1" w:styleId="ConsPlusTitlePage">
    <w:name w:val="ConsPlusTitlePage"/>
    <w:rsid w:val="002835A2"/>
    <w:pPr>
      <w:widowControl w:val="0"/>
      <w:autoSpaceDE w:val="0"/>
      <w:autoSpaceDN w:val="0"/>
    </w:pPr>
    <w:rPr>
      <w:rFonts w:ascii="Tahoma" w:eastAsia="Times New Roman" w:hAnsi="Tahoma" w:cs="Tahoma"/>
      <w:bCs w:val="0"/>
      <w:smallCaps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3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35A2"/>
    <w:rPr>
      <w:rFonts w:ascii="Tahoma" w:eastAsia="Calibri" w:hAnsi="Tahoma" w:cs="Tahoma"/>
      <w:bCs w:val="0"/>
      <w:smallCaps w:val="0"/>
      <w:sz w:val="16"/>
      <w:szCs w:val="16"/>
      <w:lang w:eastAsia="ar-SA"/>
    </w:rPr>
  </w:style>
  <w:style w:type="paragraph" w:customStyle="1" w:styleId="11">
    <w:name w:val="Заголовок 11"/>
    <w:basedOn w:val="a"/>
    <w:next w:val="a"/>
    <w:rsid w:val="002835A2"/>
    <w:pPr>
      <w:keepNext/>
      <w:numPr>
        <w:numId w:val="2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Знак Знак Знак Знак"/>
    <w:basedOn w:val="a"/>
    <w:rsid w:val="00C91C30"/>
    <w:pPr>
      <w:widowControl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C91C30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bCs w:val="0"/>
      <w:smallCaps w:val="0"/>
      <w:sz w:val="20"/>
      <w:szCs w:val="20"/>
      <w:lang w:eastAsia="ru-RU"/>
    </w:rPr>
  </w:style>
  <w:style w:type="paragraph" w:customStyle="1" w:styleId="ConsPlusCell">
    <w:name w:val="ConsPlusCell"/>
    <w:rsid w:val="00C91C30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Cs w:val="0"/>
      <w:smallCaps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91C30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C91C30"/>
    <w:rPr>
      <w:rFonts w:asciiTheme="minorHAnsi" w:eastAsiaTheme="minorEastAsia" w:hAnsiTheme="minorHAnsi" w:cstheme="minorBidi"/>
      <w:bCs w:val="0"/>
      <w:smallCaps w:val="0"/>
      <w:lang w:eastAsia="ru-RU"/>
    </w:rPr>
  </w:style>
  <w:style w:type="paragraph" w:styleId="a8">
    <w:name w:val="footer"/>
    <w:basedOn w:val="a"/>
    <w:link w:val="a9"/>
    <w:uiPriority w:val="99"/>
    <w:unhideWhenUsed/>
    <w:rsid w:val="00C91C30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C91C30"/>
    <w:rPr>
      <w:rFonts w:asciiTheme="minorHAnsi" w:eastAsiaTheme="minorEastAsia" w:hAnsiTheme="minorHAnsi" w:cstheme="minorBidi"/>
      <w:bCs w:val="0"/>
      <w:smallCaps w:val="0"/>
      <w:lang w:eastAsia="ru-RU"/>
    </w:rPr>
  </w:style>
  <w:style w:type="character" w:styleId="aa">
    <w:name w:val="Hyperlink"/>
    <w:basedOn w:val="a0"/>
    <w:uiPriority w:val="99"/>
    <w:unhideWhenUsed/>
    <w:rsid w:val="00C91C30"/>
    <w:rPr>
      <w:rFonts w:cs="Times New Roman"/>
      <w:color w:val="0000FF" w:themeColor="hyperlink"/>
      <w:u w:val="single"/>
    </w:rPr>
  </w:style>
  <w:style w:type="paragraph" w:styleId="ab">
    <w:name w:val="List Paragraph"/>
    <w:aliases w:val="Варианты ответов,List Paragraph,ПС - Нумерованный,Булит,Нумерация,Bullet List,FooterText,numbered,Paragraphe de liste1,lp1,Bullet 1,Use Case List Paragraph,ПАРАГРАФ,список 1"/>
    <w:basedOn w:val="a"/>
    <w:link w:val="ac"/>
    <w:uiPriority w:val="34"/>
    <w:qFormat/>
    <w:rsid w:val="00C91C30"/>
    <w:pPr>
      <w:ind w:left="720"/>
      <w:contextualSpacing/>
    </w:pPr>
  </w:style>
  <w:style w:type="character" w:customStyle="1" w:styleId="ac">
    <w:name w:val="Абзац списка Знак"/>
    <w:aliases w:val="Варианты ответов Знак,List Paragraph Знак,ПС - Нумерованный Знак,Булит Знак,Нумерация Знак,Bullet List Знак,FooterText Знак,numbered Знак,Paragraphe de liste1 Знак,lp1 Знак,Bullet 1 Знак,Use Case List Paragraph Знак,ПАРАГРАФ Знак"/>
    <w:link w:val="ab"/>
    <w:uiPriority w:val="34"/>
    <w:locked/>
    <w:rsid w:val="00C91C30"/>
    <w:rPr>
      <w:rFonts w:ascii="Calibri" w:eastAsia="Calibri" w:hAnsi="Calibri" w:cs="Calibri"/>
      <w:bCs w:val="0"/>
      <w:smallCaps w:val="0"/>
      <w:lang w:eastAsia="ar-SA"/>
    </w:rPr>
  </w:style>
  <w:style w:type="paragraph" w:styleId="2">
    <w:name w:val="Body Text Indent 2"/>
    <w:basedOn w:val="a"/>
    <w:link w:val="20"/>
    <w:rsid w:val="00C91C30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91C30"/>
    <w:rPr>
      <w:rFonts w:eastAsia="Times New Roman"/>
      <w:bCs w:val="0"/>
      <w:smallCaps w:val="0"/>
      <w:sz w:val="24"/>
      <w:szCs w:val="24"/>
      <w:lang w:eastAsia="ru-RU"/>
    </w:rPr>
  </w:style>
  <w:style w:type="character" w:customStyle="1" w:styleId="ad">
    <w:name w:val="Текст примечания Знак"/>
    <w:basedOn w:val="a0"/>
    <w:link w:val="ae"/>
    <w:uiPriority w:val="99"/>
    <w:semiHidden/>
    <w:rsid w:val="00C91C30"/>
    <w:rPr>
      <w:rFonts w:ascii="Calibri" w:eastAsia="Calibri" w:hAnsi="Calibri" w:cs="Calibri"/>
      <w:bCs w:val="0"/>
      <w:smallCaps w:val="0"/>
      <w:sz w:val="20"/>
      <w:szCs w:val="20"/>
      <w:lang w:eastAsia="ar-SA"/>
    </w:rPr>
  </w:style>
  <w:style w:type="paragraph" w:styleId="ae">
    <w:name w:val="annotation text"/>
    <w:basedOn w:val="a"/>
    <w:link w:val="ad"/>
    <w:uiPriority w:val="99"/>
    <w:semiHidden/>
    <w:unhideWhenUsed/>
    <w:rsid w:val="00C91C30"/>
    <w:pPr>
      <w:spacing w:line="240" w:lineRule="auto"/>
    </w:pPr>
    <w:rPr>
      <w:sz w:val="20"/>
      <w:szCs w:val="20"/>
    </w:rPr>
  </w:style>
  <w:style w:type="character" w:customStyle="1" w:styleId="af">
    <w:name w:val="Тема примечания Знак"/>
    <w:basedOn w:val="ad"/>
    <w:link w:val="af0"/>
    <w:uiPriority w:val="99"/>
    <w:semiHidden/>
    <w:rsid w:val="00C91C30"/>
    <w:rPr>
      <w:b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C91C30"/>
    <w:rPr>
      <w:b/>
      <w:bCs/>
    </w:rPr>
  </w:style>
  <w:style w:type="paragraph" w:customStyle="1" w:styleId="ConsPlusTitle">
    <w:name w:val="ConsPlusTitle"/>
    <w:uiPriority w:val="99"/>
    <w:rsid w:val="00C91C30"/>
    <w:pPr>
      <w:widowControl w:val="0"/>
      <w:autoSpaceDE w:val="0"/>
      <w:autoSpaceDN w:val="0"/>
    </w:pPr>
    <w:rPr>
      <w:rFonts w:ascii="Calibri" w:eastAsia="Times New Roman" w:hAnsi="Calibri" w:cs="Calibri"/>
      <w:b/>
      <w:bCs w:val="0"/>
      <w:smallCaps w:val="0"/>
      <w:szCs w:val="20"/>
      <w:lang w:eastAsia="ru-RU"/>
    </w:rPr>
  </w:style>
  <w:style w:type="paragraph" w:styleId="af1">
    <w:name w:val="Normal (Web)"/>
    <w:aliases w:val="Обычный (Web)"/>
    <w:basedOn w:val="a"/>
    <w:uiPriority w:val="99"/>
    <w:unhideWhenUsed/>
    <w:rsid w:val="00C91C30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link w:val="af3"/>
    <w:uiPriority w:val="1"/>
    <w:qFormat/>
    <w:rsid w:val="00C91C30"/>
    <w:rPr>
      <w:rFonts w:asciiTheme="minorHAnsi" w:eastAsiaTheme="minorEastAsia" w:hAnsiTheme="minorHAnsi" w:cstheme="minorBidi"/>
      <w:bCs w:val="0"/>
      <w:smallCaps w:val="0"/>
      <w:lang w:eastAsia="ru-RU"/>
    </w:rPr>
  </w:style>
  <w:style w:type="character" w:customStyle="1" w:styleId="af3">
    <w:name w:val="Без интервала Знак"/>
    <w:basedOn w:val="a0"/>
    <w:link w:val="af2"/>
    <w:uiPriority w:val="1"/>
    <w:qFormat/>
    <w:rsid w:val="00C91C30"/>
    <w:rPr>
      <w:rFonts w:asciiTheme="minorHAnsi" w:eastAsiaTheme="minorEastAsia" w:hAnsiTheme="minorHAnsi" w:cstheme="minorBidi"/>
      <w:bCs w:val="0"/>
      <w:smallCaps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</TotalTime>
  <Pages>20</Pages>
  <Words>3808</Words>
  <Characters>21711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</dc:creator>
  <cp:lastModifiedBy>kult</cp:lastModifiedBy>
  <cp:revision>11</cp:revision>
  <cp:lastPrinted>2022-07-06T13:41:00Z</cp:lastPrinted>
  <dcterms:created xsi:type="dcterms:W3CDTF">2022-05-20T08:09:00Z</dcterms:created>
  <dcterms:modified xsi:type="dcterms:W3CDTF">2022-07-06T13:44:00Z</dcterms:modified>
</cp:coreProperties>
</file>