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69"/>
        <w:tblW w:w="10031" w:type="dxa"/>
        <w:tblLook w:val="01E0" w:firstRow="1" w:lastRow="1" w:firstColumn="1" w:lastColumn="1" w:noHBand="0" w:noVBand="0"/>
      </w:tblPr>
      <w:tblGrid>
        <w:gridCol w:w="3888"/>
        <w:gridCol w:w="2032"/>
        <w:gridCol w:w="4111"/>
      </w:tblGrid>
      <w:tr w:rsidR="00DC725A">
        <w:tc>
          <w:tcPr>
            <w:tcW w:w="3888" w:type="dxa"/>
          </w:tcPr>
          <w:p w:rsidR="00DC725A" w:rsidRDefault="00DC725A">
            <w:pPr>
              <w:suppressAutoHyphens/>
              <w:jc w:val="center"/>
              <w:rPr>
                <w:b/>
                <w:bCs/>
                <w:sz w:val="24"/>
                <w:szCs w:val="24"/>
              </w:rPr>
            </w:pPr>
          </w:p>
          <w:p w:rsidR="00DC725A" w:rsidRDefault="009828DB">
            <w:pPr>
              <w:suppressAutoHyphens/>
              <w:rPr>
                <w:b/>
                <w:bCs/>
                <w:sz w:val="26"/>
                <w:szCs w:val="26"/>
              </w:rPr>
            </w:pPr>
            <w:r>
              <w:rPr>
                <w:b/>
                <w:bCs/>
                <w:lang w:val="en-US"/>
              </w:rPr>
              <w:t xml:space="preserve">                  </w:t>
            </w:r>
            <w:r>
              <w:rPr>
                <w:b/>
                <w:bCs/>
                <w:sz w:val="26"/>
                <w:szCs w:val="26"/>
              </w:rPr>
              <w:t>«Изьва»</w:t>
            </w:r>
          </w:p>
          <w:p w:rsidR="00DC725A" w:rsidRDefault="009828DB">
            <w:pPr>
              <w:suppressAutoHyphens/>
              <w:rPr>
                <w:b/>
                <w:bCs/>
                <w:sz w:val="26"/>
                <w:szCs w:val="26"/>
              </w:rPr>
            </w:pPr>
            <w:r>
              <w:rPr>
                <w:b/>
                <w:bCs/>
                <w:sz w:val="26"/>
                <w:szCs w:val="26"/>
              </w:rPr>
              <w:t>муниципальнöй районса</w:t>
            </w:r>
          </w:p>
          <w:p w:rsidR="00DC725A" w:rsidRDefault="009828DB">
            <w:pPr>
              <w:suppressAutoHyphens/>
              <w:rPr>
                <w:b/>
                <w:bCs/>
                <w:sz w:val="24"/>
                <w:szCs w:val="24"/>
              </w:rPr>
            </w:pPr>
            <w:r>
              <w:rPr>
                <w:b/>
                <w:bCs/>
                <w:sz w:val="26"/>
                <w:szCs w:val="26"/>
                <w:lang w:val="en-US"/>
              </w:rPr>
              <w:t xml:space="preserve">         </w:t>
            </w:r>
            <w:r>
              <w:rPr>
                <w:b/>
                <w:bCs/>
                <w:sz w:val="26"/>
                <w:szCs w:val="26"/>
              </w:rPr>
              <w:t>администрация</w:t>
            </w:r>
          </w:p>
        </w:tc>
        <w:tc>
          <w:tcPr>
            <w:tcW w:w="2032" w:type="dxa"/>
          </w:tcPr>
          <w:p w:rsidR="00DC725A" w:rsidRDefault="009828DB">
            <w:pPr>
              <w:suppressAutoHyphens/>
              <w:jc w:val="center"/>
              <w:rPr>
                <w:b/>
                <w:bCs/>
                <w:sz w:val="28"/>
                <w:szCs w:val="28"/>
              </w:rPr>
            </w:pPr>
            <w:r>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DC725A" w:rsidRDefault="00DC725A">
            <w:pPr>
              <w:suppressAutoHyphens/>
              <w:jc w:val="center"/>
              <w:rPr>
                <w:b/>
                <w:bCs/>
                <w:sz w:val="24"/>
                <w:szCs w:val="24"/>
              </w:rPr>
            </w:pPr>
          </w:p>
          <w:p w:rsidR="00DC725A" w:rsidRDefault="009828DB">
            <w:pPr>
              <w:suppressAutoHyphens/>
              <w:jc w:val="center"/>
              <w:rPr>
                <w:b/>
                <w:bCs/>
                <w:sz w:val="26"/>
                <w:szCs w:val="26"/>
              </w:rPr>
            </w:pPr>
            <w:r>
              <w:rPr>
                <w:b/>
                <w:bCs/>
                <w:lang w:val="en-US"/>
              </w:rPr>
              <w:t xml:space="preserve">    </w:t>
            </w:r>
            <w:r>
              <w:rPr>
                <w:b/>
                <w:bCs/>
                <w:sz w:val="26"/>
                <w:szCs w:val="26"/>
              </w:rPr>
              <w:t xml:space="preserve">Администрация </w:t>
            </w:r>
          </w:p>
          <w:p w:rsidR="00DC725A" w:rsidRDefault="009828DB">
            <w:pPr>
              <w:suppressAutoHyphens/>
              <w:jc w:val="center"/>
              <w:rPr>
                <w:b/>
                <w:bCs/>
                <w:sz w:val="26"/>
                <w:szCs w:val="26"/>
              </w:rPr>
            </w:pPr>
            <w:r>
              <w:rPr>
                <w:b/>
                <w:bCs/>
                <w:sz w:val="26"/>
                <w:szCs w:val="26"/>
              </w:rPr>
              <w:t xml:space="preserve">муниципального района </w:t>
            </w:r>
          </w:p>
          <w:p w:rsidR="00DC725A" w:rsidRDefault="009828DB">
            <w:pPr>
              <w:suppressAutoHyphens/>
              <w:jc w:val="center"/>
              <w:rPr>
                <w:b/>
                <w:bCs/>
                <w:sz w:val="24"/>
                <w:szCs w:val="24"/>
              </w:rPr>
            </w:pPr>
            <w:r>
              <w:rPr>
                <w:b/>
                <w:bCs/>
                <w:sz w:val="26"/>
                <w:szCs w:val="26"/>
                <w:lang w:val="en-US"/>
              </w:rPr>
              <w:t xml:space="preserve">     </w:t>
            </w:r>
            <w:r>
              <w:rPr>
                <w:b/>
                <w:bCs/>
                <w:sz w:val="26"/>
                <w:szCs w:val="26"/>
              </w:rPr>
              <w:t>«Ижемский»</w:t>
            </w:r>
          </w:p>
        </w:tc>
      </w:tr>
    </w:tbl>
    <w:p w:rsidR="00DC725A" w:rsidRPr="00FC4110" w:rsidRDefault="00C7776F">
      <w:pPr>
        <w:pStyle w:val="1"/>
        <w:suppressAutoHyphens/>
        <w:spacing w:before="0" w:after="0"/>
        <w:jc w:val="right"/>
        <w:rPr>
          <w:rFonts w:ascii="Times New Roman" w:hAnsi="Times New Roman" w:cs="Times New Roman"/>
          <w:spacing w:val="120"/>
          <w:sz w:val="20"/>
          <w:szCs w:val="20"/>
        </w:rPr>
      </w:pPr>
      <w:r>
        <w:rPr>
          <w:rFonts w:ascii="Times New Roman" w:hAnsi="Times New Roman" w:cs="Times New Roman"/>
          <w:spacing w:val="120"/>
          <w:sz w:val="20"/>
          <w:szCs w:val="20"/>
        </w:rPr>
        <w:t xml:space="preserve"> </w:t>
      </w:r>
    </w:p>
    <w:p w:rsidR="00DC725A" w:rsidRDefault="00DC725A">
      <w:pPr>
        <w:pStyle w:val="1"/>
        <w:suppressAutoHyphens/>
        <w:spacing w:before="0" w:after="0"/>
        <w:ind w:left="284"/>
        <w:jc w:val="center"/>
        <w:rPr>
          <w:rFonts w:ascii="Times New Roman" w:hAnsi="Times New Roman" w:cs="Times New Roman"/>
          <w:spacing w:val="120"/>
          <w:sz w:val="28"/>
          <w:szCs w:val="28"/>
        </w:rPr>
      </w:pPr>
    </w:p>
    <w:p w:rsidR="00DC725A" w:rsidRDefault="009828DB">
      <w:pPr>
        <w:pStyle w:val="1"/>
        <w:suppressAutoHyphens/>
        <w:spacing w:before="0" w:after="0"/>
        <w:ind w:left="284"/>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ШУÖМ</w:t>
      </w:r>
    </w:p>
    <w:p w:rsidR="00DC725A" w:rsidRDefault="00DC725A">
      <w:pPr>
        <w:suppressAutoHyphens/>
        <w:ind w:left="284"/>
        <w:jc w:val="right"/>
        <w:rPr>
          <w:sz w:val="28"/>
          <w:szCs w:val="28"/>
        </w:rPr>
      </w:pPr>
    </w:p>
    <w:p w:rsidR="00DC725A" w:rsidRDefault="009828DB">
      <w:pPr>
        <w:pStyle w:val="1"/>
        <w:suppressAutoHyphens/>
        <w:spacing w:before="0" w:after="0"/>
        <w:rPr>
          <w:rFonts w:ascii="Times New Roman" w:hAnsi="Times New Roman" w:cs="Times New Roman"/>
          <w:b w:val="0"/>
          <w:sz w:val="28"/>
          <w:szCs w:val="28"/>
        </w:rPr>
      </w:pPr>
      <w:r>
        <w:rPr>
          <w:rFonts w:ascii="Times New Roman" w:hAnsi="Times New Roman" w:cs="Times New Roman"/>
          <w:sz w:val="28"/>
          <w:szCs w:val="28"/>
        </w:rPr>
        <w:t xml:space="preserve">                                           П О С Т А Н О В Л Е Н И Е                              </w:t>
      </w:r>
    </w:p>
    <w:p w:rsidR="00DC725A" w:rsidRDefault="00DC725A">
      <w:pPr>
        <w:suppressAutoHyphens/>
      </w:pPr>
    </w:p>
    <w:p w:rsidR="00DC725A" w:rsidRDefault="009828DB" w:rsidP="00963AF8">
      <w:pPr>
        <w:pStyle w:val="1"/>
        <w:tabs>
          <w:tab w:val="left" w:pos="709"/>
        </w:tabs>
        <w:suppressAutoHyphens/>
        <w:spacing w:before="0" w:after="0"/>
        <w:rPr>
          <w:rFonts w:ascii="Times New Roman" w:hAnsi="Times New Roman" w:cs="Times New Roman"/>
          <w:b w:val="0"/>
          <w:bCs w:val="0"/>
          <w:sz w:val="26"/>
          <w:szCs w:val="26"/>
        </w:rPr>
      </w:pPr>
      <w:r>
        <w:rPr>
          <w:rFonts w:ascii="Times New Roman" w:hAnsi="Times New Roman" w:cs="Times New Roman"/>
          <w:b w:val="0"/>
          <w:bCs w:val="0"/>
          <w:sz w:val="26"/>
          <w:szCs w:val="26"/>
        </w:rPr>
        <w:t xml:space="preserve">от </w:t>
      </w:r>
      <w:r w:rsidR="00963AF8">
        <w:rPr>
          <w:rFonts w:ascii="Times New Roman" w:hAnsi="Times New Roman" w:cs="Times New Roman"/>
          <w:b w:val="0"/>
          <w:bCs w:val="0"/>
          <w:sz w:val="26"/>
          <w:szCs w:val="26"/>
        </w:rPr>
        <w:t xml:space="preserve">19 февраля  </w:t>
      </w:r>
      <w:r>
        <w:rPr>
          <w:rFonts w:ascii="Times New Roman" w:hAnsi="Times New Roman" w:cs="Times New Roman"/>
          <w:b w:val="0"/>
          <w:bCs w:val="0"/>
          <w:sz w:val="26"/>
          <w:szCs w:val="26"/>
        </w:rPr>
        <w:t xml:space="preserve"> 2024 года                                                                   </w:t>
      </w:r>
      <w:r w:rsidR="00AC5321">
        <w:rPr>
          <w:rFonts w:ascii="Times New Roman" w:hAnsi="Times New Roman" w:cs="Times New Roman"/>
          <w:b w:val="0"/>
          <w:bCs w:val="0"/>
          <w:sz w:val="26"/>
          <w:szCs w:val="26"/>
        </w:rPr>
        <w:t xml:space="preserve">                       </w:t>
      </w:r>
      <w:r>
        <w:rPr>
          <w:rFonts w:ascii="Times New Roman" w:hAnsi="Times New Roman" w:cs="Times New Roman"/>
          <w:b w:val="0"/>
          <w:bCs w:val="0"/>
          <w:sz w:val="26"/>
          <w:szCs w:val="26"/>
        </w:rPr>
        <w:t xml:space="preserve"> № </w:t>
      </w:r>
      <w:r w:rsidR="00AC5321">
        <w:rPr>
          <w:rFonts w:ascii="Times New Roman" w:hAnsi="Times New Roman" w:cs="Times New Roman"/>
          <w:b w:val="0"/>
          <w:bCs w:val="0"/>
          <w:sz w:val="26"/>
          <w:szCs w:val="26"/>
        </w:rPr>
        <w:t>118</w:t>
      </w:r>
      <w:r>
        <w:rPr>
          <w:rFonts w:ascii="Times New Roman" w:hAnsi="Times New Roman" w:cs="Times New Roman"/>
          <w:b w:val="0"/>
          <w:bCs w:val="0"/>
          <w:sz w:val="26"/>
          <w:szCs w:val="26"/>
        </w:rPr>
        <w:t xml:space="preserve"> </w:t>
      </w:r>
    </w:p>
    <w:p w:rsidR="00DC725A" w:rsidRDefault="009828DB">
      <w:pPr>
        <w:suppressAutoHyphens/>
      </w:pPr>
      <w:r>
        <w:t>Республика Коми, Ижемский район, с. Ижма</w:t>
      </w:r>
    </w:p>
    <w:p w:rsidR="00DC725A" w:rsidRDefault="00DC725A">
      <w:pPr>
        <w:shd w:val="clear" w:color="auto" w:fill="FFFFFF"/>
        <w:suppressAutoHyphens/>
        <w:spacing w:before="264"/>
        <w:contextualSpacing/>
        <w:jc w:val="center"/>
        <w:rPr>
          <w:spacing w:val="-11"/>
          <w:sz w:val="26"/>
          <w:szCs w:val="26"/>
        </w:rPr>
      </w:pPr>
    </w:p>
    <w:p w:rsidR="00DC725A" w:rsidRDefault="009828DB">
      <w:pPr>
        <w:shd w:val="clear" w:color="auto" w:fill="FFFFFF"/>
        <w:suppressAutoHyphens/>
        <w:spacing w:before="264"/>
        <w:contextualSpacing/>
        <w:jc w:val="center"/>
        <w:rPr>
          <w:spacing w:val="-11"/>
          <w:sz w:val="26"/>
          <w:szCs w:val="26"/>
        </w:rPr>
      </w:pPr>
      <w:r>
        <w:rPr>
          <w:spacing w:val="-11"/>
          <w:sz w:val="26"/>
          <w:szCs w:val="26"/>
        </w:rPr>
        <w:t xml:space="preserve">О внесении изменений в постановление администрации муниципального района «Ижемский» от 28 декабря 2021 года № 974 «Об утверждении муниципальной   </w:t>
      </w:r>
    </w:p>
    <w:p w:rsidR="00DC725A" w:rsidRDefault="009828DB">
      <w:pPr>
        <w:shd w:val="clear" w:color="auto" w:fill="FFFFFF"/>
        <w:suppressAutoHyphens/>
        <w:spacing w:before="264"/>
        <w:contextualSpacing/>
        <w:jc w:val="center"/>
        <w:rPr>
          <w:spacing w:val="-11"/>
          <w:sz w:val="26"/>
          <w:szCs w:val="26"/>
        </w:rPr>
      </w:pPr>
      <w:r>
        <w:rPr>
          <w:spacing w:val="-11"/>
          <w:sz w:val="26"/>
          <w:szCs w:val="26"/>
        </w:rPr>
        <w:t xml:space="preserve">программы муниципального образования муниципального района «Ижемский» </w:t>
      </w:r>
    </w:p>
    <w:p w:rsidR="00DC725A" w:rsidRDefault="009828DB">
      <w:pPr>
        <w:shd w:val="clear" w:color="auto" w:fill="FFFFFF"/>
        <w:suppressAutoHyphens/>
        <w:spacing w:before="264"/>
        <w:contextualSpacing/>
        <w:jc w:val="center"/>
        <w:rPr>
          <w:spacing w:val="-11"/>
          <w:sz w:val="26"/>
          <w:szCs w:val="26"/>
        </w:rPr>
      </w:pPr>
      <w:r>
        <w:rPr>
          <w:spacing w:val="-11"/>
          <w:sz w:val="26"/>
          <w:szCs w:val="26"/>
        </w:rPr>
        <w:t>«Безопасность жизнедеятельности населения»</w:t>
      </w:r>
    </w:p>
    <w:p w:rsidR="00DC725A" w:rsidRDefault="00DC725A">
      <w:pPr>
        <w:shd w:val="clear" w:color="auto" w:fill="FFFFFF"/>
        <w:suppressAutoHyphens/>
        <w:spacing w:before="264"/>
        <w:contextualSpacing/>
        <w:jc w:val="center"/>
        <w:rPr>
          <w:spacing w:val="-11"/>
          <w:sz w:val="26"/>
          <w:szCs w:val="26"/>
        </w:rPr>
      </w:pPr>
    </w:p>
    <w:p w:rsidR="00DC725A" w:rsidRDefault="009828DB">
      <w:pPr>
        <w:pStyle w:val="ConsPlusTitle"/>
        <w:suppressAutoHyphens/>
        <w:ind w:firstLine="709"/>
        <w:jc w:val="both"/>
        <w:rPr>
          <w:b w:val="0"/>
        </w:rPr>
      </w:pPr>
      <w:r>
        <w:rPr>
          <w:b w:val="0"/>
        </w:rPr>
        <w:t>Руководствуясь</w:t>
      </w:r>
      <w:r>
        <w:rPr>
          <w:b w:val="0"/>
          <w:bCs w:val="0"/>
        </w:rPr>
        <w:t xml:space="preserve"> п</w:t>
      </w:r>
      <w:r>
        <w:rPr>
          <w:b w:val="0"/>
        </w:rPr>
        <w:t>остановлением администрации муниципального района «Ижемский» от 15.07.2021 года № 527 «Об утверждении перечня муниципальных программ муниципального района «Ижемский», постановлением администрации муниципального района «Ижемский» от 02.08.2021 года № 589 «</w:t>
      </w:r>
      <w:r>
        <w:rPr>
          <w:b w:val="0"/>
          <w:bCs w:val="0"/>
        </w:rPr>
        <w:t xml:space="preserve">О муниципальных программах муниципального образования муниципального района «Ижемский», </w:t>
      </w:r>
    </w:p>
    <w:p w:rsidR="00DC725A" w:rsidRDefault="00DC725A">
      <w:pPr>
        <w:suppressAutoHyphens/>
        <w:rPr>
          <w:sz w:val="26"/>
          <w:szCs w:val="26"/>
        </w:rPr>
      </w:pPr>
    </w:p>
    <w:p w:rsidR="00DC725A" w:rsidRDefault="009828DB">
      <w:pPr>
        <w:shd w:val="clear" w:color="auto" w:fill="FFFFFF"/>
        <w:suppressAutoHyphens/>
        <w:jc w:val="center"/>
        <w:rPr>
          <w:spacing w:val="-4"/>
          <w:position w:val="2"/>
          <w:sz w:val="26"/>
          <w:szCs w:val="26"/>
        </w:rPr>
      </w:pPr>
      <w:r>
        <w:rPr>
          <w:spacing w:val="-4"/>
          <w:position w:val="2"/>
          <w:sz w:val="26"/>
          <w:szCs w:val="26"/>
        </w:rPr>
        <w:t>администрация муниципального района «Ижемский»</w:t>
      </w:r>
    </w:p>
    <w:p w:rsidR="00DC725A" w:rsidRDefault="00DC725A">
      <w:pPr>
        <w:shd w:val="clear" w:color="auto" w:fill="FFFFFF"/>
        <w:suppressAutoHyphens/>
        <w:jc w:val="center"/>
        <w:rPr>
          <w:spacing w:val="-4"/>
          <w:position w:val="2"/>
          <w:sz w:val="26"/>
          <w:szCs w:val="26"/>
        </w:rPr>
      </w:pPr>
    </w:p>
    <w:p w:rsidR="00DC725A" w:rsidRDefault="009828DB">
      <w:pPr>
        <w:shd w:val="clear" w:color="auto" w:fill="FFFFFF"/>
        <w:suppressAutoHyphens/>
        <w:jc w:val="center"/>
        <w:rPr>
          <w:spacing w:val="40"/>
          <w:sz w:val="26"/>
          <w:szCs w:val="26"/>
        </w:rPr>
      </w:pPr>
      <w:r>
        <w:rPr>
          <w:spacing w:val="40"/>
          <w:sz w:val="26"/>
          <w:szCs w:val="26"/>
        </w:rPr>
        <w:t>ПОСТАНОВЛЯЕТ:</w:t>
      </w:r>
    </w:p>
    <w:p w:rsidR="00DC725A" w:rsidRDefault="00DC725A">
      <w:pPr>
        <w:shd w:val="clear" w:color="auto" w:fill="FFFFFF"/>
        <w:suppressAutoHyphens/>
        <w:jc w:val="center"/>
        <w:rPr>
          <w:spacing w:val="40"/>
          <w:sz w:val="26"/>
          <w:szCs w:val="26"/>
        </w:rPr>
      </w:pPr>
    </w:p>
    <w:p w:rsidR="00DC725A" w:rsidRDefault="009828DB">
      <w:pPr>
        <w:shd w:val="clear" w:color="auto" w:fill="FFFFFF"/>
        <w:suppressAutoHyphens/>
        <w:ind w:firstLine="709"/>
        <w:jc w:val="both"/>
        <w:rPr>
          <w:sz w:val="26"/>
          <w:szCs w:val="26"/>
        </w:rPr>
      </w:pPr>
      <w:r>
        <w:rPr>
          <w:sz w:val="26"/>
          <w:szCs w:val="26"/>
        </w:rPr>
        <w:t xml:space="preserve">1. Внести в приложение к постановлению </w:t>
      </w:r>
      <w:r>
        <w:rPr>
          <w:spacing w:val="-11"/>
          <w:sz w:val="26"/>
          <w:szCs w:val="26"/>
        </w:rPr>
        <w:t>администрации муниципального района «Ижемский» от 28 декабря 2021 года № 974 «Об утверждении муниципальной программы муниципального образования муниципального района «Ижемский» «Безопасность жизнедеятельности населения» (далее - Программа) следующие изменения:</w:t>
      </w:r>
      <w:r>
        <w:rPr>
          <w:sz w:val="26"/>
          <w:szCs w:val="26"/>
        </w:rPr>
        <w:t xml:space="preserve"> </w:t>
      </w:r>
    </w:p>
    <w:p w:rsidR="00DC725A" w:rsidRDefault="009828DB" w:rsidP="00963AF8">
      <w:pPr>
        <w:pStyle w:val="a5"/>
        <w:numPr>
          <w:ilvl w:val="0"/>
          <w:numId w:val="14"/>
        </w:numPr>
        <w:tabs>
          <w:tab w:val="left" w:pos="284"/>
        </w:tabs>
        <w:spacing w:after="0" w:line="240" w:lineRule="auto"/>
        <w:ind w:left="0" w:firstLine="426"/>
        <w:jc w:val="both"/>
        <w:rPr>
          <w:rFonts w:ascii="Times New Roman" w:hAnsi="Times New Roman"/>
          <w:sz w:val="26"/>
          <w:szCs w:val="26"/>
        </w:rPr>
      </w:pPr>
      <w:r>
        <w:rPr>
          <w:rFonts w:ascii="Times New Roman" w:hAnsi="Times New Roman"/>
          <w:sz w:val="26"/>
          <w:szCs w:val="26"/>
        </w:rPr>
        <w:t>в паспорте муниципальной программ</w:t>
      </w:r>
      <w:hyperlink w:anchor="Par32" w:tooltip="Ссылка на текущий документ" w:history="1">
        <w:r>
          <w:rPr>
            <w:rFonts w:ascii="Times New Roman" w:hAnsi="Times New Roman"/>
            <w:sz w:val="26"/>
            <w:szCs w:val="26"/>
          </w:rPr>
          <w:t>ы</w:t>
        </w:r>
      </w:hyperlink>
      <w:r>
        <w:rPr>
          <w:rFonts w:ascii="Times New Roman" w:hAnsi="Times New Roman"/>
          <w:sz w:val="26"/>
          <w:szCs w:val="26"/>
        </w:rPr>
        <w:t xml:space="preserve"> муниципального </w:t>
      </w:r>
      <w:r>
        <w:rPr>
          <w:rFonts w:ascii="Times New Roman" w:hAnsi="Times New Roman"/>
          <w:bCs/>
          <w:sz w:val="26"/>
          <w:szCs w:val="26"/>
        </w:rPr>
        <w:t xml:space="preserve">образования муниципального </w:t>
      </w:r>
      <w:r>
        <w:rPr>
          <w:rFonts w:ascii="Times New Roman" w:hAnsi="Times New Roman"/>
          <w:sz w:val="26"/>
          <w:szCs w:val="26"/>
        </w:rPr>
        <w:t>района «Ижемский» «Безопасность жизнедеятельности населения» (далее - программа):</w:t>
      </w:r>
    </w:p>
    <w:p w:rsidR="00DC725A" w:rsidRDefault="00EE34F1">
      <w:pPr>
        <w:tabs>
          <w:tab w:val="left" w:pos="360"/>
        </w:tabs>
        <w:jc w:val="both"/>
        <w:rPr>
          <w:sz w:val="26"/>
          <w:szCs w:val="26"/>
        </w:rPr>
      </w:pPr>
      <w:r>
        <w:rPr>
          <w:sz w:val="26"/>
          <w:szCs w:val="26"/>
        </w:rPr>
        <w:t xml:space="preserve">      </w:t>
      </w:r>
      <w:r w:rsidR="009828DB">
        <w:rPr>
          <w:sz w:val="26"/>
          <w:szCs w:val="26"/>
        </w:rPr>
        <w:t>- позицию «</w:t>
      </w:r>
      <w:r w:rsidR="009828DB">
        <w:rPr>
          <w:sz w:val="26"/>
          <w:szCs w:val="26"/>
          <w:lang w:eastAsia="ar-SA"/>
        </w:rPr>
        <w:t xml:space="preserve">Сроки и этапы реализации программы» </w:t>
      </w:r>
      <w:r w:rsidR="009828DB">
        <w:rPr>
          <w:sz w:val="26"/>
          <w:szCs w:val="26"/>
        </w:rPr>
        <w:t>изложить в следующей редакции:</w:t>
      </w:r>
    </w:p>
    <w:p w:rsidR="00DC725A" w:rsidRDefault="009828DB">
      <w:pPr>
        <w:tabs>
          <w:tab w:val="left" w:pos="360"/>
        </w:tabs>
        <w:jc w:val="both"/>
        <w:rPr>
          <w:sz w:val="26"/>
          <w:szCs w:val="26"/>
        </w:rPr>
      </w:pPr>
      <w:r>
        <w:rPr>
          <w:sz w:val="26"/>
          <w:szCs w:val="26"/>
        </w:rPr>
        <w:t>«</w:t>
      </w:r>
    </w:p>
    <w:tbl>
      <w:tblPr>
        <w:tblW w:w="9493"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5"/>
        <w:gridCol w:w="7088"/>
      </w:tblGrid>
      <w:tr w:rsidR="00DC725A">
        <w:trPr>
          <w:trHeight w:val="400"/>
          <w:tblCellSpacing w:w="5" w:type="nil"/>
          <w:jc w:val="center"/>
        </w:trPr>
        <w:tc>
          <w:tcPr>
            <w:tcW w:w="2405" w:type="dxa"/>
          </w:tcPr>
          <w:p w:rsidR="00DC725A" w:rsidRDefault="009828DB">
            <w:pPr>
              <w:rPr>
                <w:sz w:val="26"/>
                <w:szCs w:val="26"/>
                <w:lang w:eastAsia="ar-SA"/>
              </w:rPr>
            </w:pPr>
            <w:r>
              <w:rPr>
                <w:sz w:val="26"/>
                <w:szCs w:val="26"/>
                <w:lang w:eastAsia="ar-SA"/>
              </w:rPr>
              <w:t>Сроки и этапы реализации  программы</w:t>
            </w:r>
          </w:p>
        </w:tc>
        <w:tc>
          <w:tcPr>
            <w:tcW w:w="7088" w:type="dxa"/>
          </w:tcPr>
          <w:p w:rsidR="00DC725A" w:rsidRDefault="009828DB">
            <w:pPr>
              <w:jc w:val="both"/>
              <w:rPr>
                <w:sz w:val="26"/>
                <w:szCs w:val="26"/>
                <w:lang w:eastAsia="ar-SA"/>
              </w:rPr>
            </w:pPr>
            <w:r>
              <w:rPr>
                <w:sz w:val="26"/>
                <w:szCs w:val="26"/>
                <w:lang w:eastAsia="ar-SA"/>
              </w:rPr>
              <w:t>2022 – 2026 годы</w:t>
            </w:r>
          </w:p>
        </w:tc>
      </w:tr>
    </w:tbl>
    <w:p w:rsidR="00DC725A" w:rsidRDefault="009828DB">
      <w:pPr>
        <w:tabs>
          <w:tab w:val="left" w:pos="360"/>
        </w:tabs>
        <w:jc w:val="right"/>
        <w:rPr>
          <w:sz w:val="26"/>
          <w:szCs w:val="26"/>
        </w:rPr>
      </w:pPr>
      <w:r>
        <w:rPr>
          <w:sz w:val="26"/>
          <w:szCs w:val="26"/>
        </w:rPr>
        <w:t>»;</w:t>
      </w:r>
    </w:p>
    <w:p w:rsidR="00DC725A" w:rsidRDefault="00EE34F1" w:rsidP="00963AF8">
      <w:pPr>
        <w:tabs>
          <w:tab w:val="left" w:pos="360"/>
        </w:tabs>
        <w:ind w:firstLine="142"/>
        <w:jc w:val="both"/>
        <w:rPr>
          <w:sz w:val="26"/>
          <w:szCs w:val="26"/>
        </w:rPr>
      </w:pPr>
      <w:r>
        <w:rPr>
          <w:sz w:val="26"/>
          <w:szCs w:val="26"/>
        </w:rPr>
        <w:t xml:space="preserve">    </w:t>
      </w:r>
      <w:r w:rsidR="009828DB">
        <w:rPr>
          <w:sz w:val="26"/>
          <w:szCs w:val="26"/>
        </w:rPr>
        <w:t>- позицию «</w:t>
      </w:r>
      <w:r w:rsidR="009828DB">
        <w:rPr>
          <w:sz w:val="26"/>
          <w:szCs w:val="26"/>
          <w:lang w:eastAsia="ar-SA"/>
        </w:rPr>
        <w:t xml:space="preserve">Объемы финансирования программы» </w:t>
      </w:r>
      <w:r w:rsidR="009828DB">
        <w:rPr>
          <w:sz w:val="26"/>
          <w:szCs w:val="26"/>
        </w:rPr>
        <w:t>изложить в следующей редакции:</w:t>
      </w:r>
    </w:p>
    <w:p w:rsidR="00DC725A" w:rsidRDefault="009828DB">
      <w:pPr>
        <w:tabs>
          <w:tab w:val="left" w:pos="360"/>
        </w:tabs>
        <w:jc w:val="both"/>
        <w:rPr>
          <w:sz w:val="26"/>
          <w:szCs w:val="26"/>
        </w:rPr>
      </w:pPr>
      <w:r>
        <w:rPr>
          <w:sz w:val="26"/>
          <w:szCs w:val="26"/>
        </w:rPr>
        <w:t>«</w:t>
      </w:r>
    </w:p>
    <w:tbl>
      <w:tblPr>
        <w:tblW w:w="9634"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263"/>
        <w:gridCol w:w="3828"/>
        <w:gridCol w:w="3543"/>
      </w:tblGrid>
      <w:tr w:rsidR="00DC725A">
        <w:trPr>
          <w:trHeight w:val="424"/>
          <w:tblCellSpacing w:w="5" w:type="nil"/>
          <w:jc w:val="center"/>
        </w:trPr>
        <w:tc>
          <w:tcPr>
            <w:tcW w:w="2263" w:type="dxa"/>
          </w:tcPr>
          <w:p w:rsidR="00DC725A" w:rsidRDefault="009828DB">
            <w:pPr>
              <w:suppressAutoHyphens/>
              <w:ind w:left="67"/>
              <w:jc w:val="both"/>
              <w:rPr>
                <w:sz w:val="26"/>
                <w:szCs w:val="26"/>
              </w:rPr>
            </w:pPr>
            <w:r>
              <w:rPr>
                <w:spacing w:val="-12"/>
                <w:sz w:val="26"/>
                <w:szCs w:val="26"/>
              </w:rPr>
              <w:br w:type="page"/>
            </w:r>
            <w:r>
              <w:rPr>
                <w:sz w:val="26"/>
                <w:szCs w:val="26"/>
              </w:rPr>
              <w:t xml:space="preserve">Объемы финансирования муниципальной </w:t>
            </w:r>
            <w:r>
              <w:rPr>
                <w:sz w:val="26"/>
                <w:szCs w:val="26"/>
              </w:rPr>
              <w:lastRenderedPageBreak/>
              <w:t>программы</w:t>
            </w:r>
          </w:p>
        </w:tc>
        <w:tc>
          <w:tcPr>
            <w:tcW w:w="3828" w:type="dxa"/>
          </w:tcPr>
          <w:p w:rsidR="00DC725A" w:rsidRDefault="009828DB">
            <w:pPr>
              <w:widowControl/>
              <w:suppressAutoHyphens/>
              <w:jc w:val="both"/>
              <w:rPr>
                <w:sz w:val="26"/>
                <w:szCs w:val="26"/>
                <w:lang w:eastAsia="en-US"/>
              </w:rPr>
            </w:pPr>
            <w:r>
              <w:rPr>
                <w:sz w:val="26"/>
                <w:szCs w:val="26"/>
                <w:lang w:eastAsia="en-US"/>
              </w:rPr>
              <w:lastRenderedPageBreak/>
              <w:t xml:space="preserve">Общий объем финансирования Программы с учетом средств бюджета МО МР «Ижемский», </w:t>
            </w:r>
            <w:r>
              <w:rPr>
                <w:sz w:val="26"/>
                <w:szCs w:val="26"/>
                <w:lang w:eastAsia="en-US"/>
              </w:rPr>
              <w:lastRenderedPageBreak/>
              <w:t xml:space="preserve">предусмотренных решением Совета МР «Ижемский» о бюджете МО МР «Ижемский» составит </w:t>
            </w:r>
            <w:r w:rsidR="00EE34F1">
              <w:rPr>
                <w:sz w:val="26"/>
                <w:szCs w:val="26"/>
                <w:lang w:eastAsia="en-US"/>
              </w:rPr>
              <w:t>5156</w:t>
            </w:r>
            <w:r>
              <w:rPr>
                <w:sz w:val="26"/>
                <w:szCs w:val="26"/>
                <w:lang w:eastAsia="en-US"/>
              </w:rPr>
              <w:t>,5</w:t>
            </w:r>
            <w:r>
              <w:rPr>
                <w:color w:val="FF0000"/>
                <w:sz w:val="26"/>
                <w:szCs w:val="26"/>
                <w:lang w:eastAsia="en-US"/>
              </w:rPr>
              <w:t xml:space="preserve"> </w:t>
            </w:r>
            <w:r>
              <w:rPr>
                <w:sz w:val="26"/>
                <w:szCs w:val="26"/>
                <w:lang w:eastAsia="en-US"/>
              </w:rPr>
              <w:t>тыс. руб., в том числе по годам:</w:t>
            </w:r>
          </w:p>
          <w:p w:rsidR="00DC725A" w:rsidRDefault="009828DB">
            <w:pPr>
              <w:widowControl/>
              <w:suppressAutoHyphens/>
              <w:jc w:val="both"/>
              <w:rPr>
                <w:sz w:val="26"/>
                <w:szCs w:val="26"/>
                <w:lang w:eastAsia="en-US"/>
              </w:rPr>
            </w:pPr>
            <w:r>
              <w:rPr>
                <w:sz w:val="26"/>
                <w:szCs w:val="26"/>
                <w:lang w:eastAsia="en-US"/>
              </w:rPr>
              <w:t>2022 год – 1676,3 тыс. руб.</w:t>
            </w:r>
          </w:p>
          <w:p w:rsidR="00DC725A" w:rsidRDefault="009828DB">
            <w:pPr>
              <w:widowControl/>
              <w:suppressAutoHyphens/>
              <w:jc w:val="both"/>
              <w:rPr>
                <w:sz w:val="26"/>
                <w:szCs w:val="26"/>
                <w:lang w:eastAsia="en-US"/>
              </w:rPr>
            </w:pPr>
            <w:r>
              <w:rPr>
                <w:sz w:val="26"/>
                <w:szCs w:val="26"/>
                <w:lang w:eastAsia="en-US"/>
              </w:rPr>
              <w:t>2023 год – 2704,0 тыс. руб.</w:t>
            </w:r>
          </w:p>
          <w:p w:rsidR="00DC725A" w:rsidRDefault="009828DB">
            <w:pPr>
              <w:widowControl/>
              <w:suppressAutoHyphens/>
              <w:jc w:val="both"/>
              <w:rPr>
                <w:sz w:val="26"/>
                <w:szCs w:val="26"/>
                <w:lang w:eastAsia="en-US"/>
              </w:rPr>
            </w:pPr>
            <w:r>
              <w:rPr>
                <w:sz w:val="26"/>
                <w:szCs w:val="26"/>
                <w:lang w:eastAsia="en-US"/>
              </w:rPr>
              <w:t xml:space="preserve">2024 год – </w:t>
            </w:r>
            <w:r w:rsidR="00EE34F1">
              <w:rPr>
                <w:sz w:val="26"/>
                <w:szCs w:val="26"/>
                <w:lang w:eastAsia="en-US"/>
              </w:rPr>
              <w:t>72</w:t>
            </w:r>
            <w:r>
              <w:rPr>
                <w:sz w:val="26"/>
                <w:szCs w:val="26"/>
                <w:lang w:eastAsia="en-US"/>
              </w:rPr>
              <w:t>5,4 тыс. руб.</w:t>
            </w:r>
          </w:p>
          <w:p w:rsidR="00DC725A" w:rsidRDefault="009828DB">
            <w:pPr>
              <w:widowControl/>
              <w:suppressAutoHyphens/>
              <w:jc w:val="both"/>
              <w:rPr>
                <w:sz w:val="26"/>
                <w:szCs w:val="26"/>
                <w:lang w:eastAsia="en-US"/>
              </w:rPr>
            </w:pPr>
            <w:r>
              <w:rPr>
                <w:sz w:val="26"/>
                <w:szCs w:val="26"/>
                <w:lang w:eastAsia="en-US"/>
              </w:rPr>
              <w:t>2025 год –25,4 тыс. руб.</w:t>
            </w:r>
          </w:p>
          <w:p w:rsidR="00DC725A" w:rsidRDefault="009828DB">
            <w:pPr>
              <w:widowControl/>
              <w:suppressAutoHyphens/>
              <w:jc w:val="both"/>
              <w:rPr>
                <w:sz w:val="26"/>
                <w:szCs w:val="26"/>
                <w:lang w:eastAsia="en-US"/>
              </w:rPr>
            </w:pPr>
            <w:r>
              <w:rPr>
                <w:sz w:val="26"/>
                <w:szCs w:val="26"/>
                <w:lang w:eastAsia="en-US"/>
              </w:rPr>
              <w:t>2026 год - 25,4 тыс. руб.</w:t>
            </w:r>
          </w:p>
          <w:p w:rsidR="00DC725A" w:rsidRDefault="009828DB">
            <w:pPr>
              <w:widowControl/>
              <w:suppressAutoHyphens/>
              <w:jc w:val="both"/>
              <w:rPr>
                <w:sz w:val="26"/>
                <w:szCs w:val="26"/>
                <w:lang w:eastAsia="en-US"/>
              </w:rPr>
            </w:pPr>
            <w:r>
              <w:rPr>
                <w:sz w:val="26"/>
                <w:szCs w:val="26"/>
                <w:lang w:eastAsia="en-US"/>
              </w:rPr>
              <w:t>из них:</w:t>
            </w:r>
          </w:p>
          <w:p w:rsidR="00DC725A" w:rsidRDefault="009828DB">
            <w:pPr>
              <w:widowControl/>
              <w:suppressAutoHyphens/>
              <w:jc w:val="both"/>
              <w:rPr>
                <w:sz w:val="26"/>
                <w:szCs w:val="26"/>
                <w:lang w:eastAsia="en-US"/>
              </w:rPr>
            </w:pPr>
            <w:r>
              <w:rPr>
                <w:sz w:val="26"/>
                <w:szCs w:val="26"/>
                <w:lang w:eastAsia="en-US"/>
              </w:rPr>
              <w:t xml:space="preserve">средства бюджета МО МР «Ижемский» </w:t>
            </w:r>
            <w:r w:rsidR="00EE34F1">
              <w:rPr>
                <w:sz w:val="26"/>
                <w:szCs w:val="26"/>
                <w:lang w:eastAsia="en-US"/>
              </w:rPr>
              <w:t>5156</w:t>
            </w:r>
            <w:r>
              <w:rPr>
                <w:sz w:val="26"/>
                <w:szCs w:val="26"/>
                <w:lang w:eastAsia="en-US"/>
              </w:rPr>
              <w:t>,5</w:t>
            </w:r>
            <w:r>
              <w:rPr>
                <w:color w:val="FF0000"/>
                <w:sz w:val="26"/>
                <w:szCs w:val="26"/>
                <w:lang w:eastAsia="en-US"/>
              </w:rPr>
              <w:t xml:space="preserve"> </w:t>
            </w:r>
            <w:r>
              <w:rPr>
                <w:sz w:val="26"/>
                <w:szCs w:val="26"/>
                <w:lang w:eastAsia="en-US"/>
              </w:rPr>
              <w:t>тыс</w:t>
            </w:r>
            <w:r>
              <w:rPr>
                <w:color w:val="FF0000"/>
                <w:sz w:val="26"/>
                <w:szCs w:val="26"/>
                <w:lang w:eastAsia="en-US"/>
              </w:rPr>
              <w:t>.</w:t>
            </w:r>
            <w:r>
              <w:rPr>
                <w:sz w:val="26"/>
                <w:szCs w:val="26"/>
                <w:lang w:eastAsia="en-US"/>
              </w:rPr>
              <w:t xml:space="preserve"> руб., в том числе:</w:t>
            </w:r>
          </w:p>
          <w:p w:rsidR="00DC725A" w:rsidRDefault="009828DB">
            <w:pPr>
              <w:widowControl/>
              <w:suppressAutoHyphens/>
              <w:jc w:val="both"/>
              <w:rPr>
                <w:sz w:val="26"/>
                <w:szCs w:val="26"/>
                <w:lang w:eastAsia="en-US"/>
              </w:rPr>
            </w:pPr>
            <w:r>
              <w:rPr>
                <w:sz w:val="26"/>
                <w:szCs w:val="26"/>
                <w:lang w:eastAsia="en-US"/>
              </w:rPr>
              <w:t>2022 год – 1676,3 тыс. руб.</w:t>
            </w:r>
          </w:p>
          <w:p w:rsidR="00DC725A" w:rsidRDefault="009828DB">
            <w:pPr>
              <w:widowControl/>
              <w:suppressAutoHyphens/>
              <w:jc w:val="both"/>
              <w:rPr>
                <w:sz w:val="26"/>
                <w:szCs w:val="26"/>
                <w:lang w:eastAsia="en-US"/>
              </w:rPr>
            </w:pPr>
            <w:r>
              <w:rPr>
                <w:sz w:val="26"/>
                <w:szCs w:val="26"/>
                <w:lang w:eastAsia="en-US"/>
              </w:rPr>
              <w:t>2023 год - 2704,0 тыс. руб.</w:t>
            </w:r>
          </w:p>
          <w:p w:rsidR="00DC725A" w:rsidRDefault="009828DB">
            <w:pPr>
              <w:widowControl/>
              <w:suppressAutoHyphens/>
              <w:jc w:val="both"/>
              <w:rPr>
                <w:sz w:val="26"/>
                <w:szCs w:val="26"/>
                <w:lang w:eastAsia="en-US"/>
              </w:rPr>
            </w:pPr>
            <w:r>
              <w:rPr>
                <w:sz w:val="26"/>
                <w:szCs w:val="26"/>
                <w:lang w:eastAsia="en-US"/>
              </w:rPr>
              <w:t xml:space="preserve">2024 год – </w:t>
            </w:r>
            <w:r w:rsidR="00314A97">
              <w:rPr>
                <w:sz w:val="26"/>
                <w:szCs w:val="26"/>
                <w:lang w:eastAsia="en-US"/>
              </w:rPr>
              <w:t>7</w:t>
            </w:r>
            <w:r>
              <w:rPr>
                <w:sz w:val="26"/>
                <w:szCs w:val="26"/>
                <w:lang w:eastAsia="en-US"/>
              </w:rPr>
              <w:t>25,4 тыс. руб.</w:t>
            </w:r>
          </w:p>
          <w:p w:rsidR="00DC725A" w:rsidRDefault="009828DB">
            <w:pPr>
              <w:widowControl/>
              <w:suppressAutoHyphens/>
              <w:jc w:val="both"/>
              <w:rPr>
                <w:sz w:val="26"/>
                <w:szCs w:val="26"/>
                <w:lang w:eastAsia="en-US"/>
              </w:rPr>
            </w:pPr>
            <w:r>
              <w:rPr>
                <w:sz w:val="26"/>
                <w:szCs w:val="26"/>
                <w:lang w:eastAsia="en-US"/>
              </w:rPr>
              <w:t>2025 год –25,4 тыс. руб.</w:t>
            </w:r>
          </w:p>
          <w:p w:rsidR="00DC725A" w:rsidRDefault="009828DB">
            <w:pPr>
              <w:widowControl/>
              <w:suppressAutoHyphens/>
              <w:jc w:val="both"/>
              <w:rPr>
                <w:sz w:val="26"/>
                <w:szCs w:val="26"/>
                <w:lang w:eastAsia="en-US"/>
              </w:rPr>
            </w:pPr>
            <w:r>
              <w:rPr>
                <w:sz w:val="26"/>
                <w:szCs w:val="26"/>
                <w:lang w:eastAsia="en-US"/>
              </w:rPr>
              <w:t>2026 год – 25, 4 тыс. руб.</w:t>
            </w:r>
          </w:p>
        </w:tc>
        <w:tc>
          <w:tcPr>
            <w:tcW w:w="3543" w:type="dxa"/>
          </w:tcPr>
          <w:p w:rsidR="00DC725A" w:rsidRDefault="009828DB">
            <w:pPr>
              <w:widowControl/>
              <w:suppressAutoHyphens/>
              <w:jc w:val="both"/>
              <w:rPr>
                <w:sz w:val="26"/>
                <w:szCs w:val="26"/>
                <w:lang w:eastAsia="en-US"/>
              </w:rPr>
            </w:pPr>
            <w:r>
              <w:rPr>
                <w:sz w:val="26"/>
                <w:szCs w:val="26"/>
                <w:lang w:eastAsia="en-US"/>
              </w:rPr>
              <w:lastRenderedPageBreak/>
              <w:t xml:space="preserve">Общий объем финансирования Программы с учетом средств бюджета МО </w:t>
            </w:r>
            <w:r>
              <w:rPr>
                <w:sz w:val="26"/>
                <w:szCs w:val="26"/>
                <w:lang w:eastAsia="en-US"/>
              </w:rPr>
              <w:lastRenderedPageBreak/>
              <w:t xml:space="preserve">МР «Ижемский» в соответствии со сводной бюджетной росписью бюджета МО МР «Ижемский» </w:t>
            </w:r>
            <w:r w:rsidR="00EE34F1">
              <w:rPr>
                <w:sz w:val="26"/>
                <w:szCs w:val="26"/>
                <w:lang w:eastAsia="en-US"/>
              </w:rPr>
              <w:t>515</w:t>
            </w:r>
            <w:r>
              <w:rPr>
                <w:sz w:val="26"/>
                <w:szCs w:val="26"/>
                <w:lang w:eastAsia="en-US"/>
              </w:rPr>
              <w:t>6,5 тыс. руб., в том числе по годам:</w:t>
            </w:r>
          </w:p>
          <w:p w:rsidR="00DC725A" w:rsidRDefault="009828DB">
            <w:pPr>
              <w:widowControl/>
              <w:suppressAutoHyphens/>
              <w:jc w:val="both"/>
              <w:rPr>
                <w:sz w:val="26"/>
                <w:szCs w:val="26"/>
                <w:lang w:eastAsia="en-US"/>
              </w:rPr>
            </w:pPr>
            <w:r>
              <w:rPr>
                <w:sz w:val="26"/>
                <w:szCs w:val="26"/>
                <w:lang w:eastAsia="en-US"/>
              </w:rPr>
              <w:t>2022 год – 1676,3 тыс. руб.</w:t>
            </w:r>
          </w:p>
          <w:p w:rsidR="00DC725A" w:rsidRDefault="009828DB">
            <w:pPr>
              <w:widowControl/>
              <w:suppressAutoHyphens/>
              <w:jc w:val="both"/>
              <w:rPr>
                <w:sz w:val="26"/>
                <w:szCs w:val="26"/>
                <w:lang w:eastAsia="en-US"/>
              </w:rPr>
            </w:pPr>
            <w:r>
              <w:rPr>
                <w:sz w:val="26"/>
                <w:szCs w:val="26"/>
                <w:lang w:eastAsia="en-US"/>
              </w:rPr>
              <w:t>2023 год - 2704,0 тыс. руб.</w:t>
            </w:r>
          </w:p>
          <w:p w:rsidR="00DC725A" w:rsidRDefault="009828DB">
            <w:pPr>
              <w:widowControl/>
              <w:suppressAutoHyphens/>
              <w:jc w:val="both"/>
              <w:rPr>
                <w:sz w:val="26"/>
                <w:szCs w:val="26"/>
                <w:lang w:eastAsia="en-US"/>
              </w:rPr>
            </w:pPr>
            <w:r>
              <w:rPr>
                <w:sz w:val="26"/>
                <w:szCs w:val="26"/>
                <w:lang w:eastAsia="en-US"/>
              </w:rPr>
              <w:t xml:space="preserve">2024 год – </w:t>
            </w:r>
            <w:r w:rsidR="00EE34F1">
              <w:rPr>
                <w:sz w:val="26"/>
                <w:szCs w:val="26"/>
                <w:lang w:eastAsia="en-US"/>
              </w:rPr>
              <w:t>7</w:t>
            </w:r>
            <w:r>
              <w:rPr>
                <w:sz w:val="26"/>
                <w:szCs w:val="26"/>
                <w:lang w:eastAsia="en-US"/>
              </w:rPr>
              <w:t>25,4 тыс. руб.</w:t>
            </w:r>
          </w:p>
          <w:p w:rsidR="00DC725A" w:rsidRDefault="009828DB">
            <w:pPr>
              <w:widowControl/>
              <w:suppressAutoHyphens/>
              <w:jc w:val="both"/>
              <w:rPr>
                <w:sz w:val="26"/>
                <w:szCs w:val="26"/>
                <w:lang w:eastAsia="en-US"/>
              </w:rPr>
            </w:pPr>
            <w:r>
              <w:rPr>
                <w:sz w:val="26"/>
                <w:szCs w:val="26"/>
                <w:lang w:eastAsia="en-US"/>
              </w:rPr>
              <w:t>2025 год –25,4 тыс. руб.</w:t>
            </w:r>
          </w:p>
          <w:p w:rsidR="00DC725A" w:rsidRDefault="009828DB">
            <w:pPr>
              <w:widowControl/>
              <w:suppressAutoHyphens/>
              <w:jc w:val="both"/>
              <w:rPr>
                <w:sz w:val="26"/>
                <w:szCs w:val="26"/>
                <w:lang w:eastAsia="en-US"/>
              </w:rPr>
            </w:pPr>
            <w:r>
              <w:rPr>
                <w:sz w:val="26"/>
                <w:szCs w:val="26"/>
                <w:lang w:eastAsia="en-US"/>
              </w:rPr>
              <w:t>2026 год – 25,4 тыс. руб.</w:t>
            </w:r>
          </w:p>
          <w:p w:rsidR="00DC725A" w:rsidRDefault="009828DB">
            <w:pPr>
              <w:widowControl/>
              <w:suppressAutoHyphens/>
              <w:jc w:val="both"/>
              <w:rPr>
                <w:sz w:val="26"/>
                <w:szCs w:val="26"/>
                <w:lang w:eastAsia="en-US"/>
              </w:rPr>
            </w:pPr>
            <w:r>
              <w:rPr>
                <w:sz w:val="26"/>
                <w:szCs w:val="26"/>
                <w:lang w:eastAsia="en-US"/>
              </w:rPr>
              <w:t>из них:</w:t>
            </w:r>
          </w:p>
          <w:p w:rsidR="00DC725A" w:rsidRDefault="009828DB">
            <w:pPr>
              <w:widowControl/>
              <w:suppressAutoHyphens/>
              <w:jc w:val="both"/>
              <w:rPr>
                <w:sz w:val="26"/>
                <w:szCs w:val="26"/>
                <w:lang w:eastAsia="en-US"/>
              </w:rPr>
            </w:pPr>
            <w:r>
              <w:rPr>
                <w:sz w:val="26"/>
                <w:szCs w:val="26"/>
                <w:lang w:eastAsia="en-US"/>
              </w:rPr>
              <w:t xml:space="preserve">средства бюджета МО МР «Ижемский» </w:t>
            </w:r>
            <w:r w:rsidR="00314A97">
              <w:rPr>
                <w:sz w:val="26"/>
                <w:szCs w:val="26"/>
                <w:lang w:eastAsia="en-US"/>
              </w:rPr>
              <w:t>51</w:t>
            </w:r>
            <w:r>
              <w:rPr>
                <w:sz w:val="26"/>
                <w:szCs w:val="26"/>
                <w:lang w:eastAsia="en-US"/>
              </w:rPr>
              <w:t>56,5</w:t>
            </w:r>
            <w:r>
              <w:rPr>
                <w:color w:val="FF0000"/>
                <w:sz w:val="26"/>
                <w:szCs w:val="26"/>
                <w:lang w:eastAsia="en-US"/>
              </w:rPr>
              <w:t xml:space="preserve"> </w:t>
            </w:r>
            <w:r>
              <w:rPr>
                <w:sz w:val="26"/>
                <w:szCs w:val="26"/>
                <w:lang w:eastAsia="en-US"/>
              </w:rPr>
              <w:t>тыс. руб., в том числе:</w:t>
            </w:r>
          </w:p>
          <w:p w:rsidR="00DC725A" w:rsidRDefault="009828DB">
            <w:pPr>
              <w:widowControl/>
              <w:suppressAutoHyphens/>
              <w:jc w:val="both"/>
              <w:rPr>
                <w:sz w:val="26"/>
                <w:szCs w:val="26"/>
                <w:lang w:eastAsia="en-US"/>
              </w:rPr>
            </w:pPr>
            <w:r>
              <w:rPr>
                <w:sz w:val="26"/>
                <w:szCs w:val="26"/>
                <w:lang w:eastAsia="en-US"/>
              </w:rPr>
              <w:t>2022 год – 1676,3 тыс. руб.</w:t>
            </w:r>
          </w:p>
          <w:p w:rsidR="00DC725A" w:rsidRDefault="009828DB">
            <w:pPr>
              <w:widowControl/>
              <w:suppressAutoHyphens/>
              <w:jc w:val="both"/>
              <w:rPr>
                <w:sz w:val="26"/>
                <w:szCs w:val="26"/>
                <w:lang w:eastAsia="en-US"/>
              </w:rPr>
            </w:pPr>
            <w:r>
              <w:rPr>
                <w:sz w:val="26"/>
                <w:szCs w:val="26"/>
                <w:lang w:eastAsia="en-US"/>
              </w:rPr>
              <w:t>2023 год - 2704,0 тыс. руб.</w:t>
            </w:r>
          </w:p>
          <w:p w:rsidR="00DC725A" w:rsidRDefault="009828DB">
            <w:pPr>
              <w:widowControl/>
              <w:suppressAutoHyphens/>
              <w:jc w:val="both"/>
              <w:rPr>
                <w:sz w:val="26"/>
                <w:szCs w:val="26"/>
                <w:lang w:eastAsia="en-US"/>
              </w:rPr>
            </w:pPr>
            <w:r>
              <w:rPr>
                <w:sz w:val="26"/>
                <w:szCs w:val="26"/>
                <w:lang w:eastAsia="en-US"/>
              </w:rPr>
              <w:t xml:space="preserve">2024 год – </w:t>
            </w:r>
            <w:r w:rsidR="00314A97">
              <w:rPr>
                <w:sz w:val="26"/>
                <w:szCs w:val="26"/>
                <w:lang w:eastAsia="en-US"/>
              </w:rPr>
              <w:t>7</w:t>
            </w:r>
            <w:r>
              <w:rPr>
                <w:sz w:val="26"/>
                <w:szCs w:val="26"/>
                <w:lang w:eastAsia="en-US"/>
              </w:rPr>
              <w:t>25,4 тыс. руб.</w:t>
            </w:r>
          </w:p>
          <w:p w:rsidR="00DC725A" w:rsidRDefault="00314A97">
            <w:pPr>
              <w:widowControl/>
              <w:suppressAutoHyphens/>
              <w:jc w:val="both"/>
              <w:rPr>
                <w:sz w:val="26"/>
                <w:szCs w:val="26"/>
                <w:lang w:eastAsia="en-US"/>
              </w:rPr>
            </w:pPr>
            <w:r>
              <w:rPr>
                <w:sz w:val="26"/>
                <w:szCs w:val="26"/>
                <w:lang w:eastAsia="en-US"/>
              </w:rPr>
              <w:t xml:space="preserve">2025 год – </w:t>
            </w:r>
            <w:r w:rsidR="009828DB">
              <w:rPr>
                <w:sz w:val="26"/>
                <w:szCs w:val="26"/>
                <w:lang w:eastAsia="en-US"/>
              </w:rPr>
              <w:t>25,4 тыс. руб.</w:t>
            </w:r>
          </w:p>
          <w:p w:rsidR="00DC725A" w:rsidRDefault="009828DB">
            <w:pPr>
              <w:widowControl/>
              <w:suppressAutoHyphens/>
              <w:jc w:val="both"/>
              <w:rPr>
                <w:sz w:val="26"/>
                <w:szCs w:val="26"/>
              </w:rPr>
            </w:pPr>
            <w:r>
              <w:rPr>
                <w:sz w:val="26"/>
                <w:szCs w:val="26"/>
                <w:lang w:eastAsia="en-US"/>
              </w:rPr>
              <w:t>2026 год – 25, 4 тыс. руб.</w:t>
            </w:r>
          </w:p>
        </w:tc>
      </w:tr>
    </w:tbl>
    <w:p w:rsidR="00DC725A" w:rsidRDefault="009828DB">
      <w:pPr>
        <w:shd w:val="clear" w:color="auto" w:fill="FFFFFF"/>
        <w:suppressAutoHyphens/>
        <w:ind w:firstLine="851"/>
        <w:jc w:val="right"/>
        <w:rPr>
          <w:sz w:val="26"/>
          <w:szCs w:val="26"/>
        </w:rPr>
      </w:pPr>
      <w:r>
        <w:rPr>
          <w:sz w:val="26"/>
          <w:szCs w:val="26"/>
        </w:rPr>
        <w:lastRenderedPageBreak/>
        <w:t>»;</w:t>
      </w:r>
    </w:p>
    <w:p w:rsidR="00DC725A" w:rsidRPr="00FC4110" w:rsidRDefault="00314A97" w:rsidP="00314A97">
      <w:pPr>
        <w:jc w:val="both"/>
        <w:rPr>
          <w:sz w:val="26"/>
          <w:szCs w:val="26"/>
        </w:rPr>
      </w:pPr>
      <w:r>
        <w:rPr>
          <w:sz w:val="26"/>
          <w:szCs w:val="26"/>
        </w:rPr>
        <w:t xml:space="preserve">     </w:t>
      </w:r>
      <w:r w:rsidR="009828DB" w:rsidRPr="00FC4110">
        <w:rPr>
          <w:sz w:val="26"/>
          <w:szCs w:val="26"/>
        </w:rPr>
        <w:t>-</w:t>
      </w:r>
      <w:r>
        <w:rPr>
          <w:sz w:val="26"/>
          <w:szCs w:val="26"/>
        </w:rPr>
        <w:t xml:space="preserve"> </w:t>
      </w:r>
      <w:r w:rsidR="009828DB" w:rsidRPr="00FC4110">
        <w:rPr>
          <w:sz w:val="26"/>
          <w:szCs w:val="26"/>
        </w:rPr>
        <w:t>позицию «Ожидаемые результаты реализации муниципальной программы» изложить в следующей редакции:</w:t>
      </w:r>
    </w:p>
    <w:p w:rsidR="00DC725A" w:rsidRPr="00FC4110" w:rsidRDefault="009828DB" w:rsidP="00FC4110">
      <w:pPr>
        <w:rPr>
          <w:sz w:val="26"/>
          <w:szCs w:val="26"/>
        </w:rPr>
      </w:pPr>
      <w:r w:rsidRPr="00FC4110">
        <w:rPr>
          <w:sz w:val="26"/>
          <w:szCs w:val="26"/>
        </w:rPr>
        <w:t>«</w:t>
      </w:r>
    </w:p>
    <w:tbl>
      <w:tblPr>
        <w:tblW w:w="9634"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5" w:type="dxa"/>
          <w:right w:w="75" w:type="dxa"/>
        </w:tblCellMar>
        <w:tblLook w:val="0000" w:firstRow="0" w:lastRow="0" w:firstColumn="0" w:lastColumn="0" w:noHBand="0" w:noVBand="0"/>
      </w:tblPr>
      <w:tblGrid>
        <w:gridCol w:w="3539"/>
        <w:gridCol w:w="6095"/>
      </w:tblGrid>
      <w:tr w:rsidR="00551C63" w:rsidRPr="00FC4110" w:rsidTr="00FC4110">
        <w:trPr>
          <w:trHeight w:val="400"/>
          <w:tblCellSpacing w:w="5" w:type="nil"/>
          <w:jc w:val="center"/>
        </w:trPr>
        <w:tc>
          <w:tcPr>
            <w:tcW w:w="3539" w:type="dxa"/>
            <w:shd w:val="clear" w:color="auto" w:fill="FFFFFF" w:themeFill="background1"/>
          </w:tcPr>
          <w:p w:rsidR="00DC725A" w:rsidRPr="00FC4110" w:rsidRDefault="009828DB" w:rsidP="00FC4110">
            <w:pPr>
              <w:rPr>
                <w:sz w:val="26"/>
                <w:szCs w:val="26"/>
              </w:rPr>
            </w:pPr>
            <w:r w:rsidRPr="00FC4110">
              <w:rPr>
                <w:sz w:val="26"/>
                <w:szCs w:val="26"/>
              </w:rPr>
              <w:t>Ожидаемые результаты реализации муниципальной программы</w:t>
            </w:r>
          </w:p>
        </w:tc>
        <w:tc>
          <w:tcPr>
            <w:tcW w:w="6095" w:type="dxa"/>
            <w:shd w:val="clear" w:color="auto" w:fill="FFFFFF" w:themeFill="background1"/>
          </w:tcPr>
          <w:p w:rsidR="00DC725A" w:rsidRPr="00FC4110" w:rsidRDefault="009828DB" w:rsidP="00FC4110">
            <w:pPr>
              <w:rPr>
                <w:sz w:val="26"/>
                <w:szCs w:val="26"/>
              </w:rPr>
            </w:pPr>
            <w:r w:rsidRPr="00FC4110">
              <w:rPr>
                <w:sz w:val="26"/>
                <w:szCs w:val="26"/>
              </w:rPr>
              <w:t>1. Отремонтированы источники наружного водоснабжения.</w:t>
            </w:r>
          </w:p>
          <w:p w:rsidR="00DC725A" w:rsidRPr="00FC4110" w:rsidRDefault="009828DB" w:rsidP="00FC4110">
            <w:pPr>
              <w:rPr>
                <w:sz w:val="26"/>
                <w:szCs w:val="26"/>
              </w:rPr>
            </w:pPr>
            <w:r w:rsidRPr="00FC4110">
              <w:rPr>
                <w:sz w:val="26"/>
                <w:szCs w:val="26"/>
              </w:rPr>
              <w:t>2. Доля граждан, положительно оценивающих состояние межнациональных отношений к 2026 году составит 90%.</w:t>
            </w:r>
          </w:p>
        </w:tc>
      </w:tr>
    </w:tbl>
    <w:p w:rsidR="00DC725A" w:rsidRPr="00FC4110" w:rsidRDefault="00314A97" w:rsidP="00FC4110">
      <w:pPr>
        <w:rPr>
          <w:sz w:val="26"/>
          <w:szCs w:val="26"/>
        </w:rPr>
      </w:pPr>
      <w:r>
        <w:rPr>
          <w:sz w:val="26"/>
          <w:szCs w:val="26"/>
        </w:rPr>
        <w:t xml:space="preserve">                                                                                                                                               </w:t>
      </w:r>
      <w:r w:rsidR="009828DB" w:rsidRPr="00FC4110">
        <w:rPr>
          <w:sz w:val="26"/>
          <w:szCs w:val="26"/>
        </w:rPr>
        <w:t>»;</w:t>
      </w:r>
    </w:p>
    <w:p w:rsidR="00DC725A" w:rsidRPr="00FC4110" w:rsidRDefault="00314A97" w:rsidP="00314A97">
      <w:pPr>
        <w:jc w:val="both"/>
        <w:rPr>
          <w:sz w:val="26"/>
          <w:szCs w:val="26"/>
        </w:rPr>
      </w:pPr>
      <w:r>
        <w:rPr>
          <w:sz w:val="26"/>
          <w:szCs w:val="26"/>
        </w:rPr>
        <w:t xml:space="preserve">      - </w:t>
      </w:r>
      <w:r w:rsidR="009828DB" w:rsidRPr="00FC4110">
        <w:rPr>
          <w:sz w:val="26"/>
          <w:szCs w:val="26"/>
        </w:rPr>
        <w:t>в паспорте подпрограммы 1 «Повышение пожарной безопасности на территории муниципального района «Ижемский»:</w:t>
      </w:r>
    </w:p>
    <w:p w:rsidR="00DC725A" w:rsidRPr="00FC4110" w:rsidRDefault="00314A97" w:rsidP="00314A97">
      <w:pPr>
        <w:jc w:val="both"/>
        <w:rPr>
          <w:sz w:val="26"/>
          <w:szCs w:val="26"/>
        </w:rPr>
      </w:pPr>
      <w:r>
        <w:rPr>
          <w:sz w:val="26"/>
          <w:szCs w:val="26"/>
        </w:rPr>
        <w:t xml:space="preserve">      </w:t>
      </w:r>
      <w:r w:rsidR="009828DB" w:rsidRPr="00FC4110">
        <w:rPr>
          <w:sz w:val="26"/>
          <w:szCs w:val="26"/>
        </w:rPr>
        <w:t>- позицию «Сроки и этапы реализации подпрограммы» изложить в следующей редакции:</w:t>
      </w:r>
    </w:p>
    <w:p w:rsidR="00DC725A" w:rsidRPr="00FC4110" w:rsidRDefault="009828DB" w:rsidP="00FC4110">
      <w:pPr>
        <w:rPr>
          <w:sz w:val="26"/>
          <w:szCs w:val="26"/>
        </w:rPr>
      </w:pPr>
      <w:r w:rsidRPr="00FC4110">
        <w:rPr>
          <w:sz w:val="26"/>
          <w:szCs w:val="26"/>
        </w:rPr>
        <w:t>«</w:t>
      </w:r>
    </w:p>
    <w:tbl>
      <w:tblPr>
        <w:tblW w:w="9493"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5"/>
        <w:gridCol w:w="7088"/>
      </w:tblGrid>
      <w:tr w:rsidR="00DC725A" w:rsidRPr="00FC4110" w:rsidTr="00FC4110">
        <w:trPr>
          <w:trHeight w:val="400"/>
          <w:tblCellSpacing w:w="5" w:type="nil"/>
          <w:jc w:val="center"/>
        </w:trPr>
        <w:tc>
          <w:tcPr>
            <w:tcW w:w="2405" w:type="dxa"/>
            <w:shd w:val="clear" w:color="auto" w:fill="auto"/>
          </w:tcPr>
          <w:p w:rsidR="00DC725A" w:rsidRPr="00FC4110" w:rsidRDefault="009828DB" w:rsidP="00FC4110">
            <w:pPr>
              <w:rPr>
                <w:sz w:val="26"/>
                <w:szCs w:val="26"/>
              </w:rPr>
            </w:pPr>
            <w:r w:rsidRPr="00FC4110">
              <w:rPr>
                <w:sz w:val="26"/>
                <w:szCs w:val="26"/>
              </w:rPr>
              <w:t>Сроки и этапы реализации  подпрограммы</w:t>
            </w:r>
          </w:p>
        </w:tc>
        <w:tc>
          <w:tcPr>
            <w:tcW w:w="7088" w:type="dxa"/>
            <w:shd w:val="clear" w:color="auto" w:fill="auto"/>
          </w:tcPr>
          <w:p w:rsidR="00DC725A" w:rsidRPr="00FC4110" w:rsidRDefault="009828DB" w:rsidP="00FC4110">
            <w:pPr>
              <w:rPr>
                <w:sz w:val="26"/>
                <w:szCs w:val="26"/>
              </w:rPr>
            </w:pPr>
            <w:r w:rsidRPr="00FC4110">
              <w:rPr>
                <w:sz w:val="26"/>
                <w:szCs w:val="26"/>
              </w:rPr>
              <w:t>2022 – 2026 годы</w:t>
            </w:r>
          </w:p>
        </w:tc>
      </w:tr>
    </w:tbl>
    <w:p w:rsidR="00DC725A" w:rsidRPr="00FC4110" w:rsidRDefault="00314A97" w:rsidP="00FC4110">
      <w:pPr>
        <w:rPr>
          <w:sz w:val="26"/>
          <w:szCs w:val="26"/>
        </w:rPr>
      </w:pPr>
      <w:r>
        <w:rPr>
          <w:sz w:val="26"/>
          <w:szCs w:val="26"/>
        </w:rPr>
        <w:t xml:space="preserve">                                                                                                                                              </w:t>
      </w:r>
      <w:r w:rsidR="009828DB" w:rsidRPr="00FC4110">
        <w:rPr>
          <w:sz w:val="26"/>
          <w:szCs w:val="26"/>
        </w:rPr>
        <w:t>»;</w:t>
      </w:r>
    </w:p>
    <w:p w:rsidR="00DC725A" w:rsidRDefault="00314A97" w:rsidP="00314A97">
      <w:pPr>
        <w:suppressAutoHyphens/>
        <w:jc w:val="both"/>
        <w:rPr>
          <w:spacing w:val="-12"/>
          <w:sz w:val="26"/>
          <w:szCs w:val="26"/>
        </w:rPr>
      </w:pPr>
      <w:r>
        <w:rPr>
          <w:sz w:val="26"/>
          <w:szCs w:val="26"/>
        </w:rPr>
        <w:t xml:space="preserve">      </w:t>
      </w:r>
      <w:r w:rsidR="009828DB">
        <w:rPr>
          <w:sz w:val="26"/>
          <w:szCs w:val="26"/>
        </w:rPr>
        <w:t xml:space="preserve">- </w:t>
      </w:r>
      <w:r w:rsidR="009828DB">
        <w:rPr>
          <w:spacing w:val="-12"/>
          <w:sz w:val="26"/>
          <w:szCs w:val="26"/>
        </w:rPr>
        <w:t xml:space="preserve">позицию «Объёмы финансирования подпрограммы» изложить в следующей редакции: </w:t>
      </w:r>
    </w:p>
    <w:p w:rsidR="00DC725A" w:rsidRDefault="009828DB">
      <w:pPr>
        <w:shd w:val="clear" w:color="auto" w:fill="FFFFFF"/>
        <w:suppressAutoHyphens/>
        <w:rPr>
          <w:sz w:val="26"/>
          <w:szCs w:val="26"/>
        </w:rPr>
      </w:pPr>
      <w:r>
        <w:rPr>
          <w:sz w:val="26"/>
          <w:szCs w:val="26"/>
        </w:rPr>
        <w:t>«</w:t>
      </w:r>
    </w:p>
    <w:tbl>
      <w:tblPr>
        <w:tblW w:w="9498"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3686"/>
        <w:gridCol w:w="3402"/>
      </w:tblGrid>
      <w:tr w:rsidR="00DC725A" w:rsidTr="00314A97">
        <w:trPr>
          <w:trHeight w:val="1416"/>
          <w:tblCellSpacing w:w="5" w:type="nil"/>
        </w:trPr>
        <w:tc>
          <w:tcPr>
            <w:tcW w:w="2410" w:type="dxa"/>
          </w:tcPr>
          <w:p w:rsidR="00DC725A" w:rsidRDefault="009828DB">
            <w:pPr>
              <w:suppressAutoHyphens/>
              <w:jc w:val="both"/>
              <w:rPr>
                <w:sz w:val="26"/>
                <w:szCs w:val="26"/>
              </w:rPr>
            </w:pPr>
            <w:r>
              <w:rPr>
                <w:sz w:val="26"/>
                <w:szCs w:val="26"/>
              </w:rPr>
              <w:t xml:space="preserve">Объемы финансирования подпрограммы          </w:t>
            </w:r>
          </w:p>
        </w:tc>
        <w:tc>
          <w:tcPr>
            <w:tcW w:w="3686" w:type="dxa"/>
          </w:tcPr>
          <w:p w:rsidR="00DC725A" w:rsidRDefault="009828DB">
            <w:pPr>
              <w:widowControl/>
              <w:suppressAutoHyphens/>
              <w:jc w:val="both"/>
              <w:rPr>
                <w:sz w:val="26"/>
                <w:szCs w:val="26"/>
                <w:lang w:eastAsia="en-US"/>
              </w:rPr>
            </w:pPr>
            <w:r>
              <w:rPr>
                <w:sz w:val="26"/>
                <w:szCs w:val="26"/>
                <w:lang w:eastAsia="en-US"/>
              </w:rPr>
              <w:t xml:space="preserve">Общий объем финансирования Подпрограммы с учетом средств бюджета МО МР «Ижемский», предусмотренных решением Совета МР «Ижемский» о бюджете МО МР «Ижемский» </w:t>
            </w:r>
            <w:r>
              <w:rPr>
                <w:sz w:val="26"/>
                <w:szCs w:val="26"/>
                <w:lang w:eastAsia="en-US"/>
              </w:rPr>
              <w:lastRenderedPageBreak/>
              <w:t xml:space="preserve">составит </w:t>
            </w:r>
            <w:r w:rsidR="00314A97">
              <w:rPr>
                <w:sz w:val="26"/>
                <w:szCs w:val="26"/>
                <w:lang w:eastAsia="en-US"/>
              </w:rPr>
              <w:t>50</w:t>
            </w:r>
            <w:r>
              <w:rPr>
                <w:sz w:val="26"/>
                <w:szCs w:val="26"/>
                <w:lang w:eastAsia="en-US"/>
              </w:rPr>
              <w:t>42,</w:t>
            </w:r>
            <w:r w:rsidR="00314A97">
              <w:rPr>
                <w:sz w:val="26"/>
                <w:szCs w:val="26"/>
                <w:lang w:eastAsia="en-US"/>
              </w:rPr>
              <w:t>2</w:t>
            </w:r>
            <w:r>
              <w:rPr>
                <w:sz w:val="26"/>
                <w:szCs w:val="26"/>
                <w:lang w:eastAsia="en-US"/>
              </w:rPr>
              <w:t xml:space="preserve"> тыс. руб., в том числе по годам:</w:t>
            </w:r>
          </w:p>
          <w:p w:rsidR="00DC725A" w:rsidRDefault="009828DB">
            <w:pPr>
              <w:widowControl/>
              <w:suppressAutoHyphens/>
              <w:jc w:val="both"/>
              <w:rPr>
                <w:sz w:val="26"/>
                <w:szCs w:val="26"/>
                <w:lang w:eastAsia="en-US"/>
              </w:rPr>
            </w:pPr>
            <w:r>
              <w:rPr>
                <w:sz w:val="26"/>
                <w:szCs w:val="26"/>
                <w:lang w:eastAsia="en-US"/>
              </w:rPr>
              <w:t>2022 год – 1663,</w:t>
            </w:r>
            <w:r w:rsidR="00314A97">
              <w:rPr>
                <w:sz w:val="26"/>
                <w:szCs w:val="26"/>
                <w:lang w:eastAsia="en-US"/>
              </w:rPr>
              <w:t>6</w:t>
            </w:r>
            <w:r>
              <w:rPr>
                <w:sz w:val="26"/>
                <w:szCs w:val="26"/>
                <w:lang w:eastAsia="en-US"/>
              </w:rPr>
              <w:t xml:space="preserve"> тыс. руб.</w:t>
            </w:r>
          </w:p>
          <w:p w:rsidR="00DC725A" w:rsidRDefault="009828DB">
            <w:pPr>
              <w:widowControl/>
              <w:suppressAutoHyphens/>
              <w:jc w:val="both"/>
              <w:rPr>
                <w:sz w:val="26"/>
                <w:szCs w:val="26"/>
                <w:lang w:eastAsia="en-US"/>
              </w:rPr>
            </w:pPr>
            <w:r>
              <w:rPr>
                <w:sz w:val="26"/>
                <w:szCs w:val="26"/>
                <w:lang w:eastAsia="en-US"/>
              </w:rPr>
              <w:t>2023 год – 2678,6 тыс. руб.</w:t>
            </w:r>
          </w:p>
          <w:p w:rsidR="00DC725A" w:rsidRDefault="009828DB">
            <w:pPr>
              <w:widowControl/>
              <w:suppressAutoHyphens/>
              <w:jc w:val="both"/>
              <w:rPr>
                <w:sz w:val="26"/>
                <w:szCs w:val="26"/>
                <w:lang w:eastAsia="en-US"/>
              </w:rPr>
            </w:pPr>
            <w:r>
              <w:rPr>
                <w:sz w:val="26"/>
                <w:szCs w:val="26"/>
                <w:lang w:eastAsia="en-US"/>
              </w:rPr>
              <w:t xml:space="preserve">2024 год – </w:t>
            </w:r>
            <w:r w:rsidR="00314A97">
              <w:rPr>
                <w:sz w:val="26"/>
                <w:szCs w:val="26"/>
                <w:lang w:eastAsia="en-US"/>
              </w:rPr>
              <w:t>7</w:t>
            </w:r>
            <w:r>
              <w:rPr>
                <w:sz w:val="26"/>
                <w:szCs w:val="26"/>
                <w:lang w:eastAsia="en-US"/>
              </w:rPr>
              <w:t>00,0 тыс. руб.</w:t>
            </w:r>
          </w:p>
          <w:p w:rsidR="00DC725A" w:rsidRDefault="009828DB">
            <w:pPr>
              <w:widowControl/>
              <w:suppressAutoHyphens/>
              <w:jc w:val="both"/>
              <w:rPr>
                <w:sz w:val="26"/>
                <w:szCs w:val="26"/>
                <w:lang w:eastAsia="en-US"/>
              </w:rPr>
            </w:pPr>
            <w:r>
              <w:rPr>
                <w:sz w:val="26"/>
                <w:szCs w:val="26"/>
                <w:lang w:eastAsia="en-US"/>
              </w:rPr>
              <w:t xml:space="preserve">2025 год – </w:t>
            </w:r>
            <w:r w:rsidR="00314A97">
              <w:rPr>
                <w:sz w:val="26"/>
                <w:szCs w:val="26"/>
                <w:lang w:eastAsia="en-US"/>
              </w:rPr>
              <w:t>0</w:t>
            </w:r>
            <w:r>
              <w:rPr>
                <w:sz w:val="26"/>
                <w:szCs w:val="26"/>
                <w:lang w:eastAsia="en-US"/>
              </w:rPr>
              <w:t>,0 тыс. руб.</w:t>
            </w:r>
          </w:p>
          <w:p w:rsidR="00DC725A" w:rsidRDefault="009828DB">
            <w:pPr>
              <w:widowControl/>
              <w:suppressAutoHyphens/>
              <w:jc w:val="both"/>
              <w:rPr>
                <w:sz w:val="26"/>
                <w:szCs w:val="26"/>
                <w:lang w:eastAsia="en-US"/>
              </w:rPr>
            </w:pPr>
            <w:r w:rsidRPr="00FC4110">
              <w:rPr>
                <w:sz w:val="26"/>
                <w:szCs w:val="26"/>
                <w:lang w:eastAsia="en-US"/>
              </w:rPr>
              <w:t>2026 год – 0,0 тыс. руб.</w:t>
            </w:r>
          </w:p>
          <w:p w:rsidR="00DC725A" w:rsidRDefault="009828DB">
            <w:pPr>
              <w:widowControl/>
              <w:suppressAutoHyphens/>
              <w:jc w:val="both"/>
              <w:rPr>
                <w:sz w:val="26"/>
                <w:szCs w:val="26"/>
                <w:lang w:eastAsia="en-US"/>
              </w:rPr>
            </w:pPr>
            <w:r>
              <w:rPr>
                <w:sz w:val="26"/>
                <w:szCs w:val="26"/>
                <w:lang w:eastAsia="en-US"/>
              </w:rPr>
              <w:t>из них:</w:t>
            </w:r>
          </w:p>
          <w:p w:rsidR="00DC725A" w:rsidRDefault="009828DB">
            <w:pPr>
              <w:widowControl/>
              <w:suppressAutoHyphens/>
              <w:jc w:val="both"/>
              <w:rPr>
                <w:sz w:val="26"/>
                <w:szCs w:val="26"/>
                <w:lang w:eastAsia="en-US"/>
              </w:rPr>
            </w:pPr>
            <w:r>
              <w:rPr>
                <w:sz w:val="26"/>
                <w:szCs w:val="26"/>
                <w:lang w:eastAsia="en-US"/>
              </w:rPr>
              <w:t xml:space="preserve">средства бюджета МО МР «Ижемский» </w:t>
            </w:r>
            <w:r w:rsidR="00314A97">
              <w:rPr>
                <w:sz w:val="26"/>
                <w:szCs w:val="26"/>
                <w:lang w:eastAsia="en-US"/>
              </w:rPr>
              <w:t>5042</w:t>
            </w:r>
            <w:r>
              <w:rPr>
                <w:sz w:val="26"/>
                <w:szCs w:val="26"/>
                <w:lang w:eastAsia="en-US"/>
              </w:rPr>
              <w:t>,</w:t>
            </w:r>
            <w:r w:rsidR="00314A97">
              <w:rPr>
                <w:sz w:val="26"/>
                <w:szCs w:val="26"/>
                <w:lang w:eastAsia="en-US"/>
              </w:rPr>
              <w:t>2</w:t>
            </w:r>
            <w:r>
              <w:rPr>
                <w:sz w:val="26"/>
                <w:szCs w:val="26"/>
                <w:lang w:eastAsia="en-US"/>
              </w:rPr>
              <w:t xml:space="preserve"> тыс. руб., в том числе по годам:</w:t>
            </w:r>
          </w:p>
          <w:p w:rsidR="00DC725A" w:rsidRDefault="009828DB">
            <w:pPr>
              <w:widowControl/>
              <w:suppressAutoHyphens/>
              <w:jc w:val="both"/>
              <w:rPr>
                <w:sz w:val="26"/>
                <w:szCs w:val="26"/>
                <w:lang w:eastAsia="en-US"/>
              </w:rPr>
            </w:pPr>
            <w:r>
              <w:rPr>
                <w:sz w:val="26"/>
                <w:szCs w:val="26"/>
                <w:lang w:eastAsia="en-US"/>
              </w:rPr>
              <w:t>2022 год – 1663,</w:t>
            </w:r>
            <w:r w:rsidR="00314A97">
              <w:rPr>
                <w:sz w:val="26"/>
                <w:szCs w:val="26"/>
                <w:lang w:eastAsia="en-US"/>
              </w:rPr>
              <w:t>6</w:t>
            </w:r>
            <w:r>
              <w:rPr>
                <w:sz w:val="26"/>
                <w:szCs w:val="26"/>
                <w:lang w:eastAsia="en-US"/>
              </w:rPr>
              <w:t xml:space="preserve"> тыс. руб.</w:t>
            </w:r>
          </w:p>
          <w:p w:rsidR="00DC725A" w:rsidRDefault="009828DB">
            <w:pPr>
              <w:widowControl/>
              <w:suppressAutoHyphens/>
              <w:jc w:val="both"/>
              <w:rPr>
                <w:sz w:val="26"/>
                <w:szCs w:val="26"/>
                <w:lang w:eastAsia="en-US"/>
              </w:rPr>
            </w:pPr>
            <w:r>
              <w:rPr>
                <w:sz w:val="26"/>
                <w:szCs w:val="26"/>
                <w:lang w:eastAsia="en-US"/>
              </w:rPr>
              <w:t>2023 год - 2678,6 тыс. руб.</w:t>
            </w:r>
          </w:p>
          <w:p w:rsidR="00DC725A" w:rsidRDefault="009828DB">
            <w:pPr>
              <w:widowControl/>
              <w:suppressAutoHyphens/>
              <w:jc w:val="both"/>
              <w:rPr>
                <w:sz w:val="26"/>
                <w:szCs w:val="26"/>
                <w:lang w:eastAsia="en-US"/>
              </w:rPr>
            </w:pPr>
            <w:r>
              <w:rPr>
                <w:sz w:val="26"/>
                <w:szCs w:val="26"/>
                <w:lang w:eastAsia="en-US"/>
              </w:rPr>
              <w:t xml:space="preserve">2024 год – </w:t>
            </w:r>
            <w:r w:rsidR="00314A97">
              <w:rPr>
                <w:sz w:val="26"/>
                <w:szCs w:val="26"/>
                <w:lang w:eastAsia="en-US"/>
              </w:rPr>
              <w:t>7</w:t>
            </w:r>
            <w:r>
              <w:rPr>
                <w:sz w:val="26"/>
                <w:szCs w:val="26"/>
                <w:lang w:eastAsia="en-US"/>
              </w:rPr>
              <w:t>00,0 тыс. руб.</w:t>
            </w:r>
          </w:p>
          <w:p w:rsidR="00DC725A" w:rsidRDefault="009828DB">
            <w:pPr>
              <w:widowControl/>
              <w:suppressAutoHyphens/>
              <w:jc w:val="both"/>
              <w:rPr>
                <w:sz w:val="26"/>
                <w:szCs w:val="26"/>
                <w:lang w:eastAsia="en-US"/>
              </w:rPr>
            </w:pPr>
            <w:r>
              <w:rPr>
                <w:sz w:val="26"/>
                <w:szCs w:val="26"/>
                <w:lang w:eastAsia="en-US"/>
              </w:rPr>
              <w:t>2025 год –0,0 тыс. руб.</w:t>
            </w:r>
          </w:p>
          <w:p w:rsidR="00DC725A" w:rsidRDefault="009828DB">
            <w:pPr>
              <w:widowControl/>
              <w:suppressAutoHyphens/>
              <w:jc w:val="both"/>
              <w:rPr>
                <w:sz w:val="26"/>
                <w:szCs w:val="26"/>
                <w:lang w:eastAsia="en-US"/>
              </w:rPr>
            </w:pPr>
            <w:r w:rsidRPr="00FC4110">
              <w:rPr>
                <w:sz w:val="26"/>
                <w:szCs w:val="26"/>
                <w:lang w:eastAsia="en-US"/>
              </w:rPr>
              <w:t>2026 год – 0,0 тыс. руб.</w:t>
            </w:r>
          </w:p>
        </w:tc>
        <w:tc>
          <w:tcPr>
            <w:tcW w:w="3402" w:type="dxa"/>
          </w:tcPr>
          <w:p w:rsidR="00DC725A" w:rsidRDefault="009828DB">
            <w:pPr>
              <w:widowControl/>
              <w:suppressAutoHyphens/>
              <w:jc w:val="both"/>
              <w:rPr>
                <w:sz w:val="26"/>
                <w:szCs w:val="26"/>
                <w:lang w:eastAsia="en-US"/>
              </w:rPr>
            </w:pPr>
            <w:r>
              <w:rPr>
                <w:sz w:val="26"/>
                <w:szCs w:val="26"/>
                <w:lang w:eastAsia="en-US"/>
              </w:rPr>
              <w:lastRenderedPageBreak/>
              <w:t xml:space="preserve">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w:t>
            </w:r>
            <w:r w:rsidR="00314A97">
              <w:rPr>
                <w:sz w:val="26"/>
                <w:szCs w:val="26"/>
                <w:lang w:eastAsia="en-US"/>
              </w:rPr>
              <w:t>50</w:t>
            </w:r>
            <w:r>
              <w:rPr>
                <w:sz w:val="26"/>
                <w:szCs w:val="26"/>
                <w:lang w:eastAsia="en-US"/>
              </w:rPr>
              <w:t>42,</w:t>
            </w:r>
            <w:r w:rsidR="00314A97">
              <w:rPr>
                <w:sz w:val="26"/>
                <w:szCs w:val="26"/>
                <w:lang w:eastAsia="en-US"/>
              </w:rPr>
              <w:t>2</w:t>
            </w:r>
            <w:r>
              <w:rPr>
                <w:sz w:val="26"/>
                <w:szCs w:val="26"/>
                <w:lang w:eastAsia="en-US"/>
              </w:rPr>
              <w:t xml:space="preserve"> </w:t>
            </w:r>
            <w:r>
              <w:rPr>
                <w:sz w:val="26"/>
                <w:szCs w:val="26"/>
                <w:lang w:eastAsia="en-US"/>
              </w:rPr>
              <w:lastRenderedPageBreak/>
              <w:t>тыс. руб., в том числе по годам:</w:t>
            </w:r>
          </w:p>
          <w:p w:rsidR="00DC725A" w:rsidRDefault="00DC725A">
            <w:pPr>
              <w:widowControl/>
              <w:suppressAutoHyphens/>
              <w:jc w:val="both"/>
              <w:rPr>
                <w:sz w:val="26"/>
                <w:szCs w:val="26"/>
                <w:lang w:eastAsia="en-US"/>
              </w:rPr>
            </w:pPr>
          </w:p>
          <w:p w:rsidR="00DC725A" w:rsidRDefault="009828DB">
            <w:pPr>
              <w:widowControl/>
              <w:suppressAutoHyphens/>
              <w:jc w:val="both"/>
              <w:rPr>
                <w:sz w:val="26"/>
                <w:szCs w:val="26"/>
                <w:lang w:eastAsia="en-US"/>
              </w:rPr>
            </w:pPr>
            <w:r>
              <w:rPr>
                <w:sz w:val="26"/>
                <w:szCs w:val="26"/>
                <w:lang w:eastAsia="en-US"/>
              </w:rPr>
              <w:t>2022 год – 1663,</w:t>
            </w:r>
            <w:r w:rsidR="00314A97">
              <w:rPr>
                <w:sz w:val="26"/>
                <w:szCs w:val="26"/>
                <w:lang w:eastAsia="en-US"/>
              </w:rPr>
              <w:t>6</w:t>
            </w:r>
            <w:r>
              <w:rPr>
                <w:sz w:val="26"/>
                <w:szCs w:val="26"/>
                <w:lang w:eastAsia="en-US"/>
              </w:rPr>
              <w:t xml:space="preserve"> тыс. руб.</w:t>
            </w:r>
          </w:p>
          <w:p w:rsidR="00DC725A" w:rsidRDefault="009828DB">
            <w:pPr>
              <w:widowControl/>
              <w:suppressAutoHyphens/>
              <w:jc w:val="both"/>
              <w:rPr>
                <w:sz w:val="26"/>
                <w:szCs w:val="26"/>
                <w:lang w:eastAsia="en-US"/>
              </w:rPr>
            </w:pPr>
            <w:r>
              <w:rPr>
                <w:sz w:val="26"/>
                <w:szCs w:val="26"/>
                <w:lang w:eastAsia="en-US"/>
              </w:rPr>
              <w:t>2023 год - 2678,6 тыс. руб.</w:t>
            </w:r>
          </w:p>
          <w:p w:rsidR="00DC725A" w:rsidRDefault="009828DB">
            <w:pPr>
              <w:widowControl/>
              <w:suppressAutoHyphens/>
              <w:jc w:val="both"/>
              <w:rPr>
                <w:sz w:val="26"/>
                <w:szCs w:val="26"/>
                <w:lang w:eastAsia="en-US"/>
              </w:rPr>
            </w:pPr>
            <w:r>
              <w:rPr>
                <w:sz w:val="26"/>
                <w:szCs w:val="26"/>
                <w:lang w:eastAsia="en-US"/>
              </w:rPr>
              <w:t xml:space="preserve">2024 год – </w:t>
            </w:r>
            <w:r w:rsidR="00314A97">
              <w:rPr>
                <w:sz w:val="26"/>
                <w:szCs w:val="26"/>
                <w:lang w:eastAsia="en-US"/>
              </w:rPr>
              <w:t>7</w:t>
            </w:r>
            <w:r>
              <w:rPr>
                <w:sz w:val="26"/>
                <w:szCs w:val="26"/>
                <w:lang w:eastAsia="en-US"/>
              </w:rPr>
              <w:t>00,0 тыс. руб.</w:t>
            </w:r>
          </w:p>
          <w:p w:rsidR="00DC725A" w:rsidRDefault="009828DB">
            <w:pPr>
              <w:widowControl/>
              <w:suppressAutoHyphens/>
              <w:jc w:val="both"/>
              <w:rPr>
                <w:sz w:val="26"/>
                <w:szCs w:val="26"/>
                <w:lang w:eastAsia="en-US"/>
              </w:rPr>
            </w:pPr>
            <w:r>
              <w:rPr>
                <w:sz w:val="26"/>
                <w:szCs w:val="26"/>
                <w:lang w:eastAsia="en-US"/>
              </w:rPr>
              <w:t>2025 год –</w:t>
            </w:r>
            <w:r w:rsidR="00314A97">
              <w:rPr>
                <w:sz w:val="26"/>
                <w:szCs w:val="26"/>
                <w:lang w:eastAsia="en-US"/>
              </w:rPr>
              <w:t xml:space="preserve"> </w:t>
            </w:r>
            <w:r>
              <w:rPr>
                <w:sz w:val="26"/>
                <w:szCs w:val="26"/>
                <w:lang w:eastAsia="en-US"/>
              </w:rPr>
              <w:t>0,0 тыс. руб.</w:t>
            </w:r>
          </w:p>
          <w:p w:rsidR="00DC725A" w:rsidRDefault="009828DB">
            <w:pPr>
              <w:widowControl/>
              <w:suppressAutoHyphens/>
              <w:jc w:val="both"/>
              <w:rPr>
                <w:sz w:val="26"/>
                <w:szCs w:val="26"/>
                <w:lang w:eastAsia="en-US"/>
              </w:rPr>
            </w:pPr>
            <w:r w:rsidRPr="00FC4110">
              <w:rPr>
                <w:sz w:val="26"/>
                <w:szCs w:val="26"/>
                <w:lang w:eastAsia="en-US"/>
              </w:rPr>
              <w:t>2026 год – 0,0 тыс. руб.</w:t>
            </w:r>
          </w:p>
          <w:p w:rsidR="00DC725A" w:rsidRDefault="009828DB">
            <w:pPr>
              <w:widowControl/>
              <w:suppressAutoHyphens/>
              <w:jc w:val="both"/>
              <w:rPr>
                <w:sz w:val="26"/>
                <w:szCs w:val="26"/>
                <w:lang w:eastAsia="en-US"/>
              </w:rPr>
            </w:pPr>
            <w:r>
              <w:rPr>
                <w:sz w:val="26"/>
                <w:szCs w:val="26"/>
                <w:lang w:eastAsia="en-US"/>
              </w:rPr>
              <w:t>из них:</w:t>
            </w:r>
          </w:p>
          <w:p w:rsidR="00DC725A" w:rsidRDefault="009828DB">
            <w:pPr>
              <w:widowControl/>
              <w:suppressAutoHyphens/>
              <w:jc w:val="both"/>
              <w:rPr>
                <w:sz w:val="26"/>
                <w:szCs w:val="26"/>
                <w:lang w:eastAsia="en-US"/>
              </w:rPr>
            </w:pPr>
            <w:r>
              <w:rPr>
                <w:sz w:val="26"/>
                <w:szCs w:val="26"/>
                <w:lang w:eastAsia="en-US"/>
              </w:rPr>
              <w:t xml:space="preserve">средства бюджета МО МР «Ижемский» </w:t>
            </w:r>
            <w:r w:rsidR="00314A97">
              <w:rPr>
                <w:sz w:val="26"/>
                <w:szCs w:val="26"/>
                <w:lang w:eastAsia="en-US"/>
              </w:rPr>
              <w:t>5042</w:t>
            </w:r>
            <w:r>
              <w:rPr>
                <w:sz w:val="26"/>
                <w:szCs w:val="26"/>
                <w:lang w:eastAsia="en-US"/>
              </w:rPr>
              <w:t>,</w:t>
            </w:r>
            <w:r w:rsidR="00314A97">
              <w:rPr>
                <w:sz w:val="26"/>
                <w:szCs w:val="26"/>
                <w:lang w:eastAsia="en-US"/>
              </w:rPr>
              <w:t>2</w:t>
            </w:r>
            <w:r>
              <w:rPr>
                <w:sz w:val="26"/>
                <w:szCs w:val="26"/>
                <w:lang w:eastAsia="en-US"/>
              </w:rPr>
              <w:t xml:space="preserve"> тыс. руб., в том числе по годам:</w:t>
            </w:r>
          </w:p>
          <w:p w:rsidR="00DC725A" w:rsidRDefault="009828DB">
            <w:pPr>
              <w:widowControl/>
              <w:suppressAutoHyphens/>
              <w:jc w:val="both"/>
              <w:rPr>
                <w:sz w:val="26"/>
                <w:szCs w:val="26"/>
                <w:lang w:eastAsia="en-US"/>
              </w:rPr>
            </w:pPr>
            <w:r>
              <w:rPr>
                <w:sz w:val="26"/>
                <w:szCs w:val="26"/>
                <w:lang w:eastAsia="en-US"/>
              </w:rPr>
              <w:t>2022 год – 1663,</w:t>
            </w:r>
            <w:r w:rsidR="00314A97">
              <w:rPr>
                <w:sz w:val="26"/>
                <w:szCs w:val="26"/>
                <w:lang w:eastAsia="en-US"/>
              </w:rPr>
              <w:t>6</w:t>
            </w:r>
            <w:r>
              <w:rPr>
                <w:sz w:val="26"/>
                <w:szCs w:val="26"/>
                <w:lang w:eastAsia="en-US"/>
              </w:rPr>
              <w:t xml:space="preserve"> тыс. руб.</w:t>
            </w:r>
          </w:p>
          <w:p w:rsidR="00DC725A" w:rsidRDefault="009828DB">
            <w:pPr>
              <w:widowControl/>
              <w:suppressAutoHyphens/>
              <w:jc w:val="both"/>
              <w:rPr>
                <w:sz w:val="26"/>
                <w:szCs w:val="26"/>
                <w:lang w:eastAsia="en-US"/>
              </w:rPr>
            </w:pPr>
            <w:r>
              <w:rPr>
                <w:sz w:val="26"/>
                <w:szCs w:val="26"/>
                <w:lang w:eastAsia="en-US"/>
              </w:rPr>
              <w:t>2023 год - 2678,6 тыс. руб.</w:t>
            </w:r>
          </w:p>
          <w:p w:rsidR="00DC725A" w:rsidRDefault="009828DB">
            <w:pPr>
              <w:widowControl/>
              <w:suppressAutoHyphens/>
              <w:jc w:val="both"/>
              <w:rPr>
                <w:sz w:val="26"/>
                <w:szCs w:val="26"/>
                <w:lang w:eastAsia="en-US"/>
              </w:rPr>
            </w:pPr>
            <w:r>
              <w:rPr>
                <w:sz w:val="26"/>
                <w:szCs w:val="26"/>
                <w:lang w:eastAsia="en-US"/>
              </w:rPr>
              <w:t xml:space="preserve">2024 год – </w:t>
            </w:r>
            <w:r w:rsidR="00314A97">
              <w:rPr>
                <w:sz w:val="26"/>
                <w:szCs w:val="26"/>
                <w:lang w:eastAsia="en-US"/>
              </w:rPr>
              <w:t>7</w:t>
            </w:r>
            <w:r>
              <w:rPr>
                <w:sz w:val="26"/>
                <w:szCs w:val="26"/>
                <w:lang w:eastAsia="en-US"/>
              </w:rPr>
              <w:t>00,0 тыс. руб.</w:t>
            </w:r>
          </w:p>
          <w:p w:rsidR="00DC725A" w:rsidRDefault="009828DB">
            <w:pPr>
              <w:widowControl/>
              <w:suppressAutoHyphens/>
              <w:jc w:val="both"/>
              <w:rPr>
                <w:sz w:val="26"/>
                <w:szCs w:val="26"/>
                <w:lang w:eastAsia="en-US"/>
              </w:rPr>
            </w:pPr>
            <w:r>
              <w:rPr>
                <w:sz w:val="26"/>
                <w:szCs w:val="26"/>
                <w:lang w:eastAsia="en-US"/>
              </w:rPr>
              <w:t>2025 год –</w:t>
            </w:r>
            <w:r w:rsidR="00314A97">
              <w:rPr>
                <w:sz w:val="26"/>
                <w:szCs w:val="26"/>
                <w:lang w:eastAsia="en-US"/>
              </w:rPr>
              <w:t xml:space="preserve"> </w:t>
            </w:r>
            <w:r>
              <w:rPr>
                <w:sz w:val="26"/>
                <w:szCs w:val="26"/>
                <w:lang w:eastAsia="en-US"/>
              </w:rPr>
              <w:t>0,0 тыс. руб.</w:t>
            </w:r>
          </w:p>
          <w:p w:rsidR="00DC725A" w:rsidRDefault="009828DB">
            <w:pPr>
              <w:widowControl/>
              <w:suppressAutoHyphens/>
              <w:jc w:val="both"/>
              <w:rPr>
                <w:sz w:val="26"/>
                <w:szCs w:val="26"/>
                <w:lang w:eastAsia="en-US"/>
              </w:rPr>
            </w:pPr>
            <w:r w:rsidRPr="00FC4110">
              <w:rPr>
                <w:sz w:val="26"/>
                <w:szCs w:val="26"/>
                <w:lang w:eastAsia="en-US"/>
              </w:rPr>
              <w:t>2026 год – 0,0 тыс. руб.</w:t>
            </w:r>
          </w:p>
        </w:tc>
      </w:tr>
    </w:tbl>
    <w:p w:rsidR="00DC725A" w:rsidRDefault="009828DB">
      <w:pPr>
        <w:pStyle w:val="ConsPlusNormal"/>
        <w:suppressAutoHyphens/>
        <w:jc w:val="right"/>
        <w:rPr>
          <w:rFonts w:ascii="Times New Roman" w:hAnsi="Times New Roman" w:cs="Times New Roman"/>
          <w:sz w:val="26"/>
          <w:szCs w:val="26"/>
        </w:rPr>
      </w:pPr>
      <w:r>
        <w:rPr>
          <w:rFonts w:ascii="Times New Roman" w:hAnsi="Times New Roman" w:cs="Times New Roman"/>
          <w:sz w:val="26"/>
          <w:szCs w:val="26"/>
        </w:rPr>
        <w:lastRenderedPageBreak/>
        <w:t>»;</w:t>
      </w:r>
    </w:p>
    <w:p w:rsidR="00DC725A" w:rsidRDefault="009828DB" w:rsidP="00314A97">
      <w:pPr>
        <w:pStyle w:val="a5"/>
        <w:numPr>
          <w:ilvl w:val="0"/>
          <w:numId w:val="14"/>
        </w:numPr>
        <w:suppressAutoHyphens/>
        <w:spacing w:after="0" w:line="240" w:lineRule="auto"/>
        <w:ind w:left="0" w:firstLine="630"/>
        <w:rPr>
          <w:rFonts w:ascii="Times New Roman" w:hAnsi="Times New Roman"/>
          <w:sz w:val="26"/>
          <w:szCs w:val="26"/>
        </w:rPr>
      </w:pPr>
      <w:r>
        <w:rPr>
          <w:rFonts w:ascii="Times New Roman" w:hAnsi="Times New Roman"/>
          <w:spacing w:val="-12"/>
          <w:sz w:val="26"/>
          <w:szCs w:val="26"/>
        </w:rPr>
        <w:t>в паспорте подпрограммы 2 «</w:t>
      </w:r>
      <w:r>
        <w:rPr>
          <w:rFonts w:ascii="Times New Roman" w:hAnsi="Times New Roman"/>
          <w:sz w:val="26"/>
          <w:szCs w:val="26"/>
        </w:rPr>
        <w:t>Профилактика терроризма и экстремизма на территории муниципального образования муниципального района «Ижемский»:</w:t>
      </w:r>
    </w:p>
    <w:p w:rsidR="00DC725A" w:rsidRPr="00FC4110" w:rsidRDefault="00314A97" w:rsidP="00314A97">
      <w:pPr>
        <w:jc w:val="both"/>
        <w:rPr>
          <w:sz w:val="26"/>
          <w:szCs w:val="26"/>
        </w:rPr>
      </w:pPr>
      <w:r>
        <w:rPr>
          <w:sz w:val="26"/>
          <w:szCs w:val="26"/>
        </w:rPr>
        <w:t xml:space="preserve">          </w:t>
      </w:r>
      <w:r w:rsidR="009828DB" w:rsidRPr="00FC4110">
        <w:rPr>
          <w:sz w:val="26"/>
          <w:szCs w:val="26"/>
        </w:rPr>
        <w:t>- позицию «Сроки и этапы реализации подпрограммы» изложить в следующей редакции:</w:t>
      </w:r>
    </w:p>
    <w:p w:rsidR="00DC725A" w:rsidRPr="00FC4110" w:rsidRDefault="009828DB" w:rsidP="00FC4110">
      <w:pPr>
        <w:rPr>
          <w:sz w:val="26"/>
          <w:szCs w:val="26"/>
        </w:rPr>
      </w:pPr>
      <w:r w:rsidRPr="00FC4110">
        <w:rPr>
          <w:sz w:val="26"/>
          <w:szCs w:val="26"/>
        </w:rPr>
        <w:t>«</w:t>
      </w:r>
    </w:p>
    <w:tbl>
      <w:tblPr>
        <w:tblW w:w="9493"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5"/>
        <w:gridCol w:w="7088"/>
      </w:tblGrid>
      <w:tr w:rsidR="00DC725A" w:rsidRPr="00FC4110" w:rsidTr="00FC4110">
        <w:trPr>
          <w:trHeight w:val="400"/>
          <w:tblCellSpacing w:w="5" w:type="nil"/>
          <w:jc w:val="center"/>
        </w:trPr>
        <w:tc>
          <w:tcPr>
            <w:tcW w:w="2405" w:type="dxa"/>
            <w:shd w:val="clear" w:color="auto" w:fill="auto"/>
          </w:tcPr>
          <w:p w:rsidR="00DC725A" w:rsidRPr="00FC4110" w:rsidRDefault="009828DB" w:rsidP="00FC4110">
            <w:pPr>
              <w:rPr>
                <w:sz w:val="26"/>
                <w:szCs w:val="26"/>
              </w:rPr>
            </w:pPr>
            <w:r w:rsidRPr="00FC4110">
              <w:rPr>
                <w:sz w:val="26"/>
                <w:szCs w:val="26"/>
              </w:rPr>
              <w:t>Сроки и этапы реализации  подпрограммы</w:t>
            </w:r>
          </w:p>
        </w:tc>
        <w:tc>
          <w:tcPr>
            <w:tcW w:w="7088" w:type="dxa"/>
            <w:shd w:val="clear" w:color="auto" w:fill="auto"/>
          </w:tcPr>
          <w:p w:rsidR="00DC725A" w:rsidRPr="00FC4110" w:rsidRDefault="009828DB" w:rsidP="00FC4110">
            <w:pPr>
              <w:rPr>
                <w:sz w:val="26"/>
                <w:szCs w:val="26"/>
              </w:rPr>
            </w:pPr>
            <w:r w:rsidRPr="00FC4110">
              <w:rPr>
                <w:sz w:val="26"/>
                <w:szCs w:val="26"/>
              </w:rPr>
              <w:t>2022 – 2026 годы</w:t>
            </w:r>
          </w:p>
        </w:tc>
      </w:tr>
    </w:tbl>
    <w:p w:rsidR="00DC725A" w:rsidRPr="00FC4110" w:rsidRDefault="00314A97" w:rsidP="00FC4110">
      <w:pPr>
        <w:rPr>
          <w:sz w:val="26"/>
          <w:szCs w:val="26"/>
        </w:rPr>
      </w:pPr>
      <w:r>
        <w:rPr>
          <w:sz w:val="26"/>
          <w:szCs w:val="26"/>
        </w:rPr>
        <w:t xml:space="preserve">                                                                                                                                               </w:t>
      </w:r>
      <w:r w:rsidR="009828DB" w:rsidRPr="00FC4110">
        <w:rPr>
          <w:sz w:val="26"/>
          <w:szCs w:val="26"/>
        </w:rPr>
        <w:t>»;</w:t>
      </w:r>
    </w:p>
    <w:p w:rsidR="00DC725A" w:rsidRDefault="00CA3690">
      <w:pPr>
        <w:pStyle w:val="a5"/>
        <w:suppressAutoHyphens/>
        <w:spacing w:after="0" w:line="240" w:lineRule="auto"/>
        <w:ind w:left="0"/>
        <w:jc w:val="both"/>
        <w:rPr>
          <w:rFonts w:ascii="Times New Roman" w:hAnsi="Times New Roman"/>
          <w:spacing w:val="-12"/>
          <w:sz w:val="26"/>
          <w:szCs w:val="26"/>
        </w:rPr>
      </w:pPr>
      <w:r>
        <w:rPr>
          <w:rFonts w:ascii="Times New Roman" w:hAnsi="Times New Roman"/>
          <w:sz w:val="26"/>
          <w:szCs w:val="26"/>
        </w:rPr>
        <w:t xml:space="preserve">        </w:t>
      </w:r>
      <w:r w:rsidR="009828DB">
        <w:rPr>
          <w:rFonts w:ascii="Times New Roman" w:hAnsi="Times New Roman"/>
          <w:sz w:val="26"/>
          <w:szCs w:val="26"/>
        </w:rPr>
        <w:t xml:space="preserve">- </w:t>
      </w:r>
      <w:r w:rsidR="009828DB">
        <w:rPr>
          <w:rFonts w:ascii="Times New Roman" w:hAnsi="Times New Roman"/>
          <w:spacing w:val="-12"/>
          <w:sz w:val="26"/>
          <w:szCs w:val="26"/>
        </w:rPr>
        <w:t xml:space="preserve">позицию «Объёмы финансирования подпрограммы» изложить в следующей редакции: </w:t>
      </w:r>
    </w:p>
    <w:p w:rsidR="00DC725A" w:rsidRDefault="009828DB">
      <w:pPr>
        <w:suppressAutoHyphens/>
        <w:jc w:val="both"/>
        <w:rPr>
          <w:spacing w:val="-12"/>
          <w:sz w:val="26"/>
          <w:szCs w:val="26"/>
        </w:rPr>
      </w:pPr>
      <w:r>
        <w:rPr>
          <w:spacing w:val="-12"/>
          <w:sz w:val="26"/>
          <w:szCs w:val="26"/>
        </w:rPr>
        <w:t>«</w:t>
      </w:r>
    </w:p>
    <w:tbl>
      <w:tblPr>
        <w:tblW w:w="9356" w:type="dxa"/>
        <w:tblCellSpacing w:w="5" w:type="nil"/>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268"/>
        <w:gridCol w:w="3544"/>
        <w:gridCol w:w="3544"/>
      </w:tblGrid>
      <w:tr w:rsidR="00DC725A">
        <w:trPr>
          <w:trHeight w:val="849"/>
          <w:tblCellSpacing w:w="5" w:type="nil"/>
        </w:trPr>
        <w:tc>
          <w:tcPr>
            <w:tcW w:w="2268" w:type="dxa"/>
          </w:tcPr>
          <w:p w:rsidR="00DC725A" w:rsidRDefault="009828DB">
            <w:pPr>
              <w:suppressAutoHyphens/>
              <w:jc w:val="both"/>
              <w:rPr>
                <w:sz w:val="26"/>
                <w:szCs w:val="26"/>
              </w:rPr>
            </w:pPr>
            <w:r>
              <w:rPr>
                <w:sz w:val="26"/>
                <w:szCs w:val="26"/>
              </w:rPr>
              <w:t xml:space="preserve">Объемы финансирования подпрограммы          </w:t>
            </w:r>
          </w:p>
        </w:tc>
        <w:tc>
          <w:tcPr>
            <w:tcW w:w="3544" w:type="dxa"/>
          </w:tcPr>
          <w:p w:rsidR="00DC725A" w:rsidRDefault="009828DB">
            <w:pPr>
              <w:widowControl/>
              <w:suppressAutoHyphens/>
              <w:jc w:val="both"/>
              <w:rPr>
                <w:sz w:val="26"/>
                <w:szCs w:val="26"/>
                <w:lang w:eastAsia="en-US"/>
              </w:rPr>
            </w:pPr>
            <w:r>
              <w:rPr>
                <w:sz w:val="26"/>
                <w:szCs w:val="26"/>
                <w:lang w:eastAsia="en-US"/>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на составит 114,3 тыс. руб., в том числе по годам:</w:t>
            </w:r>
          </w:p>
          <w:p w:rsidR="00DC725A" w:rsidRDefault="009828DB">
            <w:pPr>
              <w:widowControl/>
              <w:suppressAutoHyphens/>
              <w:jc w:val="both"/>
              <w:rPr>
                <w:sz w:val="26"/>
                <w:szCs w:val="26"/>
                <w:lang w:eastAsia="en-US"/>
              </w:rPr>
            </w:pPr>
            <w:r>
              <w:rPr>
                <w:sz w:val="26"/>
                <w:szCs w:val="26"/>
                <w:lang w:eastAsia="en-US"/>
              </w:rPr>
              <w:t>2022 год - 12,7 тыс. руб.</w:t>
            </w:r>
          </w:p>
          <w:p w:rsidR="00DC725A" w:rsidRDefault="009828DB">
            <w:pPr>
              <w:widowControl/>
              <w:suppressAutoHyphens/>
              <w:jc w:val="both"/>
              <w:rPr>
                <w:sz w:val="26"/>
                <w:szCs w:val="26"/>
                <w:lang w:eastAsia="en-US"/>
              </w:rPr>
            </w:pPr>
            <w:r>
              <w:rPr>
                <w:sz w:val="26"/>
                <w:szCs w:val="26"/>
                <w:lang w:eastAsia="en-US"/>
              </w:rPr>
              <w:t>2023 год – 25,4 тыс. руб.</w:t>
            </w:r>
          </w:p>
          <w:p w:rsidR="00DC725A" w:rsidRDefault="009828DB">
            <w:pPr>
              <w:widowControl/>
              <w:suppressAutoHyphens/>
              <w:jc w:val="both"/>
              <w:rPr>
                <w:sz w:val="26"/>
                <w:szCs w:val="26"/>
                <w:lang w:eastAsia="en-US"/>
              </w:rPr>
            </w:pPr>
            <w:r>
              <w:rPr>
                <w:sz w:val="26"/>
                <w:szCs w:val="26"/>
                <w:lang w:eastAsia="en-US"/>
              </w:rPr>
              <w:t>2024 год – 25,4 тыс. руб.</w:t>
            </w:r>
          </w:p>
          <w:p w:rsidR="00DC725A" w:rsidRDefault="009828DB">
            <w:pPr>
              <w:widowControl/>
              <w:suppressAutoHyphens/>
              <w:jc w:val="both"/>
              <w:rPr>
                <w:sz w:val="26"/>
                <w:szCs w:val="26"/>
                <w:lang w:eastAsia="en-US"/>
              </w:rPr>
            </w:pPr>
            <w:r>
              <w:rPr>
                <w:sz w:val="26"/>
                <w:szCs w:val="26"/>
                <w:lang w:eastAsia="en-US"/>
              </w:rPr>
              <w:t>2025 год - 25,4 тыс. руб.</w:t>
            </w:r>
          </w:p>
          <w:p w:rsidR="00DC725A" w:rsidRDefault="009828DB">
            <w:pPr>
              <w:widowControl/>
              <w:suppressAutoHyphens/>
              <w:jc w:val="both"/>
              <w:rPr>
                <w:sz w:val="26"/>
                <w:szCs w:val="26"/>
                <w:lang w:eastAsia="en-US"/>
              </w:rPr>
            </w:pPr>
            <w:r>
              <w:rPr>
                <w:sz w:val="26"/>
                <w:szCs w:val="26"/>
                <w:lang w:eastAsia="en-US"/>
              </w:rPr>
              <w:t>2026 год - 25,4 тыс. руб.</w:t>
            </w:r>
          </w:p>
          <w:p w:rsidR="00DC725A" w:rsidRDefault="009828DB">
            <w:pPr>
              <w:widowControl/>
              <w:suppressAutoHyphens/>
              <w:jc w:val="both"/>
              <w:rPr>
                <w:sz w:val="26"/>
                <w:szCs w:val="26"/>
                <w:lang w:eastAsia="en-US"/>
              </w:rPr>
            </w:pPr>
            <w:r>
              <w:rPr>
                <w:sz w:val="26"/>
                <w:szCs w:val="26"/>
                <w:lang w:eastAsia="en-US"/>
              </w:rPr>
              <w:t>из них средства бюджета МО МР «Ижемский» 114,3 в том числе по годам:</w:t>
            </w:r>
          </w:p>
          <w:p w:rsidR="00DC725A" w:rsidRDefault="009828DB">
            <w:pPr>
              <w:widowControl/>
              <w:suppressAutoHyphens/>
              <w:jc w:val="both"/>
              <w:rPr>
                <w:sz w:val="26"/>
                <w:szCs w:val="26"/>
                <w:lang w:eastAsia="en-US"/>
              </w:rPr>
            </w:pPr>
            <w:r>
              <w:rPr>
                <w:sz w:val="26"/>
                <w:szCs w:val="26"/>
                <w:lang w:eastAsia="en-US"/>
              </w:rPr>
              <w:t>2022 год - 12,7 тыс. руб.</w:t>
            </w:r>
          </w:p>
          <w:p w:rsidR="00DC725A" w:rsidRDefault="009828DB">
            <w:pPr>
              <w:widowControl/>
              <w:suppressAutoHyphens/>
              <w:jc w:val="both"/>
              <w:rPr>
                <w:sz w:val="26"/>
                <w:szCs w:val="26"/>
                <w:lang w:eastAsia="en-US"/>
              </w:rPr>
            </w:pPr>
            <w:r>
              <w:rPr>
                <w:sz w:val="26"/>
                <w:szCs w:val="26"/>
                <w:lang w:eastAsia="en-US"/>
              </w:rPr>
              <w:t>2023 год – 25,4 тыс. руб.</w:t>
            </w:r>
          </w:p>
          <w:p w:rsidR="00DC725A" w:rsidRDefault="009828DB">
            <w:pPr>
              <w:widowControl/>
              <w:suppressAutoHyphens/>
              <w:jc w:val="both"/>
              <w:rPr>
                <w:sz w:val="26"/>
                <w:szCs w:val="26"/>
                <w:lang w:eastAsia="en-US"/>
              </w:rPr>
            </w:pPr>
            <w:r>
              <w:rPr>
                <w:sz w:val="26"/>
                <w:szCs w:val="26"/>
                <w:lang w:eastAsia="en-US"/>
              </w:rPr>
              <w:lastRenderedPageBreak/>
              <w:t>2024 год – 25,4 тыс. руб.</w:t>
            </w:r>
          </w:p>
          <w:p w:rsidR="00DC725A" w:rsidRDefault="009828DB">
            <w:pPr>
              <w:widowControl/>
              <w:suppressAutoHyphens/>
              <w:jc w:val="both"/>
              <w:rPr>
                <w:sz w:val="26"/>
                <w:szCs w:val="26"/>
                <w:lang w:eastAsia="en-US"/>
              </w:rPr>
            </w:pPr>
            <w:r>
              <w:rPr>
                <w:sz w:val="26"/>
                <w:szCs w:val="26"/>
                <w:lang w:eastAsia="en-US"/>
              </w:rPr>
              <w:t>2025 год - 25,4 тыс. руб.</w:t>
            </w:r>
          </w:p>
          <w:p w:rsidR="00DC725A" w:rsidRDefault="009828DB">
            <w:pPr>
              <w:widowControl/>
              <w:suppressAutoHyphens/>
              <w:jc w:val="both"/>
              <w:rPr>
                <w:sz w:val="26"/>
                <w:szCs w:val="26"/>
                <w:lang w:eastAsia="en-US"/>
              </w:rPr>
            </w:pPr>
            <w:r>
              <w:rPr>
                <w:sz w:val="26"/>
                <w:szCs w:val="26"/>
                <w:lang w:eastAsia="en-US"/>
              </w:rPr>
              <w:t>2026 год- 25,4 тыс. руб.</w:t>
            </w:r>
          </w:p>
        </w:tc>
        <w:tc>
          <w:tcPr>
            <w:tcW w:w="3544" w:type="dxa"/>
          </w:tcPr>
          <w:p w:rsidR="00DC725A" w:rsidRDefault="009828DB">
            <w:pPr>
              <w:widowControl/>
              <w:suppressAutoHyphens/>
              <w:jc w:val="both"/>
              <w:rPr>
                <w:sz w:val="26"/>
                <w:szCs w:val="26"/>
                <w:lang w:eastAsia="en-US"/>
              </w:rPr>
            </w:pPr>
            <w:r>
              <w:rPr>
                <w:sz w:val="26"/>
                <w:szCs w:val="26"/>
                <w:lang w:eastAsia="en-US"/>
              </w:rPr>
              <w:lastRenderedPageBreak/>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114,3 тыс. руб., в том числе по годам:</w:t>
            </w:r>
          </w:p>
          <w:p w:rsidR="00DC725A" w:rsidRDefault="009828DB">
            <w:pPr>
              <w:widowControl/>
              <w:suppressAutoHyphens/>
              <w:jc w:val="both"/>
              <w:rPr>
                <w:sz w:val="26"/>
                <w:szCs w:val="26"/>
                <w:lang w:eastAsia="en-US"/>
              </w:rPr>
            </w:pPr>
            <w:r>
              <w:rPr>
                <w:sz w:val="26"/>
                <w:szCs w:val="26"/>
                <w:lang w:eastAsia="en-US"/>
              </w:rPr>
              <w:t>2022 год - 12,7 тыс. руб.</w:t>
            </w:r>
          </w:p>
          <w:p w:rsidR="00DC725A" w:rsidRDefault="009828DB">
            <w:pPr>
              <w:widowControl/>
              <w:suppressAutoHyphens/>
              <w:jc w:val="both"/>
              <w:rPr>
                <w:sz w:val="26"/>
                <w:szCs w:val="26"/>
                <w:lang w:eastAsia="en-US"/>
              </w:rPr>
            </w:pPr>
            <w:r>
              <w:rPr>
                <w:sz w:val="26"/>
                <w:szCs w:val="26"/>
                <w:lang w:eastAsia="en-US"/>
              </w:rPr>
              <w:t>2023 год – 25,4 тыс. руб.</w:t>
            </w:r>
          </w:p>
          <w:p w:rsidR="00DC725A" w:rsidRDefault="009828DB">
            <w:pPr>
              <w:widowControl/>
              <w:suppressAutoHyphens/>
              <w:jc w:val="both"/>
              <w:rPr>
                <w:sz w:val="26"/>
                <w:szCs w:val="26"/>
                <w:lang w:eastAsia="en-US"/>
              </w:rPr>
            </w:pPr>
            <w:r>
              <w:rPr>
                <w:sz w:val="26"/>
                <w:szCs w:val="26"/>
                <w:lang w:eastAsia="en-US"/>
              </w:rPr>
              <w:t>2024 год – 25,4 тыс. руб.</w:t>
            </w:r>
          </w:p>
          <w:p w:rsidR="00DC725A" w:rsidRDefault="009828DB">
            <w:pPr>
              <w:widowControl/>
              <w:suppressAutoHyphens/>
              <w:jc w:val="both"/>
              <w:rPr>
                <w:sz w:val="26"/>
                <w:szCs w:val="26"/>
                <w:lang w:eastAsia="en-US"/>
              </w:rPr>
            </w:pPr>
            <w:r>
              <w:rPr>
                <w:sz w:val="26"/>
                <w:szCs w:val="26"/>
                <w:lang w:eastAsia="en-US"/>
              </w:rPr>
              <w:t>2025 год - 25,4 тыс. руб.</w:t>
            </w:r>
          </w:p>
          <w:p w:rsidR="00DC725A" w:rsidRDefault="009828DB">
            <w:pPr>
              <w:widowControl/>
              <w:suppressAutoHyphens/>
              <w:jc w:val="both"/>
              <w:rPr>
                <w:sz w:val="26"/>
                <w:szCs w:val="26"/>
                <w:lang w:eastAsia="en-US"/>
              </w:rPr>
            </w:pPr>
            <w:r>
              <w:rPr>
                <w:sz w:val="26"/>
                <w:szCs w:val="26"/>
                <w:lang w:eastAsia="en-US"/>
              </w:rPr>
              <w:t>2026 год- 25,4 тыс. руб.</w:t>
            </w:r>
          </w:p>
          <w:p w:rsidR="00DC725A" w:rsidRDefault="009828DB">
            <w:pPr>
              <w:widowControl/>
              <w:suppressAutoHyphens/>
              <w:jc w:val="both"/>
              <w:rPr>
                <w:sz w:val="26"/>
                <w:szCs w:val="26"/>
                <w:lang w:eastAsia="en-US"/>
              </w:rPr>
            </w:pPr>
            <w:r>
              <w:rPr>
                <w:sz w:val="26"/>
                <w:szCs w:val="26"/>
                <w:lang w:eastAsia="en-US"/>
              </w:rPr>
              <w:t>из них средства бюджета МО МР «Ижемский» 114,3 в том числе по годам:</w:t>
            </w:r>
          </w:p>
          <w:p w:rsidR="00DC725A" w:rsidRDefault="009828DB">
            <w:pPr>
              <w:widowControl/>
              <w:suppressAutoHyphens/>
              <w:jc w:val="both"/>
              <w:rPr>
                <w:sz w:val="26"/>
                <w:szCs w:val="26"/>
                <w:lang w:eastAsia="en-US"/>
              </w:rPr>
            </w:pPr>
            <w:r>
              <w:rPr>
                <w:sz w:val="26"/>
                <w:szCs w:val="26"/>
                <w:lang w:eastAsia="en-US"/>
              </w:rPr>
              <w:t>2022 год - 12,7 тыс. руб.</w:t>
            </w:r>
          </w:p>
          <w:p w:rsidR="00DC725A" w:rsidRDefault="009828DB">
            <w:pPr>
              <w:widowControl/>
              <w:suppressAutoHyphens/>
              <w:jc w:val="both"/>
              <w:rPr>
                <w:sz w:val="26"/>
                <w:szCs w:val="26"/>
                <w:lang w:eastAsia="en-US"/>
              </w:rPr>
            </w:pPr>
            <w:r>
              <w:rPr>
                <w:sz w:val="26"/>
                <w:szCs w:val="26"/>
                <w:lang w:eastAsia="en-US"/>
              </w:rPr>
              <w:t>2023 год – 25,4 тыс. руб.</w:t>
            </w:r>
          </w:p>
          <w:p w:rsidR="00DC725A" w:rsidRDefault="009828DB">
            <w:pPr>
              <w:widowControl/>
              <w:suppressAutoHyphens/>
              <w:jc w:val="both"/>
              <w:rPr>
                <w:sz w:val="26"/>
                <w:szCs w:val="26"/>
                <w:lang w:eastAsia="en-US"/>
              </w:rPr>
            </w:pPr>
            <w:r>
              <w:rPr>
                <w:sz w:val="26"/>
                <w:szCs w:val="26"/>
                <w:lang w:eastAsia="en-US"/>
              </w:rPr>
              <w:lastRenderedPageBreak/>
              <w:t>2024 год – 25,4 тыс. руб.</w:t>
            </w:r>
          </w:p>
          <w:p w:rsidR="00DC725A" w:rsidRDefault="009828DB">
            <w:pPr>
              <w:widowControl/>
              <w:suppressAutoHyphens/>
              <w:jc w:val="both"/>
              <w:rPr>
                <w:sz w:val="26"/>
                <w:szCs w:val="26"/>
                <w:lang w:eastAsia="en-US"/>
              </w:rPr>
            </w:pPr>
            <w:r>
              <w:rPr>
                <w:sz w:val="26"/>
                <w:szCs w:val="26"/>
                <w:lang w:eastAsia="en-US"/>
              </w:rPr>
              <w:t>2025 год - 25,4 тыс. руб.</w:t>
            </w:r>
          </w:p>
          <w:p w:rsidR="00DC725A" w:rsidRDefault="009828DB">
            <w:pPr>
              <w:widowControl/>
              <w:suppressAutoHyphens/>
              <w:jc w:val="both"/>
              <w:rPr>
                <w:sz w:val="26"/>
                <w:szCs w:val="26"/>
                <w:lang w:eastAsia="en-US"/>
              </w:rPr>
            </w:pPr>
            <w:r>
              <w:rPr>
                <w:sz w:val="26"/>
                <w:szCs w:val="26"/>
                <w:lang w:eastAsia="en-US"/>
              </w:rPr>
              <w:t>2026 год- 25,4 тыс. руб.</w:t>
            </w:r>
          </w:p>
        </w:tc>
      </w:tr>
    </w:tbl>
    <w:p w:rsidR="00DC725A" w:rsidRDefault="009828DB">
      <w:pPr>
        <w:pStyle w:val="ConsPlusNormal"/>
        <w:suppressAutoHyphens/>
        <w:jc w:val="right"/>
        <w:rPr>
          <w:rFonts w:ascii="Times New Roman" w:hAnsi="Times New Roman" w:cs="Times New Roman"/>
          <w:sz w:val="26"/>
          <w:szCs w:val="26"/>
        </w:rPr>
      </w:pPr>
      <w:r>
        <w:rPr>
          <w:rFonts w:ascii="Times New Roman" w:hAnsi="Times New Roman" w:cs="Times New Roman"/>
          <w:sz w:val="26"/>
          <w:szCs w:val="26"/>
        </w:rPr>
        <w:lastRenderedPageBreak/>
        <w:t>»;</w:t>
      </w:r>
    </w:p>
    <w:p w:rsidR="00DC725A" w:rsidRDefault="009828DB">
      <w:pPr>
        <w:shd w:val="clear" w:color="auto" w:fill="FFFFFF"/>
        <w:suppressAutoHyphens/>
        <w:ind w:right="24" w:firstLine="709"/>
        <w:jc w:val="both"/>
        <w:rPr>
          <w:spacing w:val="-12"/>
          <w:sz w:val="26"/>
          <w:szCs w:val="26"/>
        </w:rPr>
      </w:pPr>
      <w:r>
        <w:rPr>
          <w:sz w:val="26"/>
          <w:szCs w:val="26"/>
        </w:rPr>
        <w:t>4) т</w:t>
      </w:r>
      <w:r>
        <w:rPr>
          <w:spacing w:val="-12"/>
          <w:sz w:val="26"/>
          <w:szCs w:val="26"/>
        </w:rPr>
        <w:t xml:space="preserve">аблицы 1, 2 и 3 приложения к Программе изложить в редакции согласно </w:t>
      </w:r>
      <w:r w:rsidR="00963AF8">
        <w:rPr>
          <w:spacing w:val="-12"/>
          <w:sz w:val="26"/>
          <w:szCs w:val="26"/>
        </w:rPr>
        <w:t>приложению, к</w:t>
      </w:r>
      <w:r>
        <w:rPr>
          <w:spacing w:val="-12"/>
          <w:sz w:val="26"/>
          <w:szCs w:val="26"/>
        </w:rPr>
        <w:t xml:space="preserve"> настоящему постановлению. </w:t>
      </w:r>
    </w:p>
    <w:p w:rsidR="00DC725A" w:rsidRDefault="009828DB">
      <w:pPr>
        <w:shd w:val="clear" w:color="auto" w:fill="FFFFFF"/>
        <w:suppressAutoHyphens/>
        <w:ind w:right="23" w:firstLine="709"/>
        <w:contextualSpacing/>
        <w:jc w:val="both"/>
        <w:rPr>
          <w:spacing w:val="-12"/>
          <w:sz w:val="26"/>
          <w:szCs w:val="26"/>
        </w:rPr>
      </w:pPr>
      <w:r>
        <w:rPr>
          <w:spacing w:val="-12"/>
          <w:sz w:val="26"/>
          <w:szCs w:val="26"/>
        </w:rPr>
        <w:t xml:space="preserve">2.  Контроль за исполнением настоящего постановления возложить на заместителя руководителя администрации муниципального района «Ижемский» Кретова А.С.  </w:t>
      </w:r>
    </w:p>
    <w:p w:rsidR="00DC725A" w:rsidRPr="00FC4110" w:rsidRDefault="009828DB" w:rsidP="00CA3690">
      <w:pPr>
        <w:ind w:firstLine="709"/>
        <w:jc w:val="both"/>
        <w:rPr>
          <w:sz w:val="26"/>
          <w:szCs w:val="26"/>
        </w:rPr>
      </w:pPr>
      <w:r w:rsidRPr="00FC4110">
        <w:rPr>
          <w:sz w:val="26"/>
          <w:szCs w:val="26"/>
        </w:rPr>
        <w:t>3. Настоящее постановление вступает в силу со дня его официального опубликования и распространяется на правоотношения, возникшие с 01 января 2024 года.</w:t>
      </w:r>
    </w:p>
    <w:p w:rsidR="00DC725A" w:rsidRDefault="00DC725A">
      <w:pPr>
        <w:suppressAutoHyphens/>
        <w:ind w:firstLine="709"/>
        <w:jc w:val="both"/>
        <w:rPr>
          <w:sz w:val="26"/>
          <w:szCs w:val="26"/>
        </w:rPr>
      </w:pPr>
    </w:p>
    <w:p w:rsidR="00DC725A" w:rsidRDefault="00DC725A">
      <w:pPr>
        <w:suppressAutoHyphens/>
        <w:ind w:firstLine="851"/>
        <w:jc w:val="both"/>
        <w:rPr>
          <w:sz w:val="26"/>
          <w:szCs w:val="26"/>
        </w:rPr>
      </w:pPr>
    </w:p>
    <w:p w:rsidR="00DC725A" w:rsidRDefault="00DC725A">
      <w:pPr>
        <w:jc w:val="both"/>
        <w:rPr>
          <w:spacing w:val="-12"/>
          <w:sz w:val="28"/>
          <w:szCs w:val="28"/>
        </w:rPr>
      </w:pPr>
    </w:p>
    <w:p w:rsidR="00DC725A" w:rsidRDefault="009828DB">
      <w:pPr>
        <w:jc w:val="both"/>
        <w:rPr>
          <w:sz w:val="26"/>
          <w:szCs w:val="26"/>
        </w:rPr>
      </w:pPr>
      <w:r>
        <w:rPr>
          <w:sz w:val="26"/>
          <w:szCs w:val="26"/>
        </w:rPr>
        <w:t>Глава муниципального района –</w:t>
      </w:r>
    </w:p>
    <w:p w:rsidR="00DC725A" w:rsidRDefault="009828DB">
      <w:pPr>
        <w:jc w:val="both"/>
        <w:rPr>
          <w:sz w:val="26"/>
          <w:szCs w:val="26"/>
        </w:rPr>
      </w:pPr>
      <w:r>
        <w:rPr>
          <w:sz w:val="26"/>
          <w:szCs w:val="26"/>
        </w:rPr>
        <w:t>руководитель администрации</w:t>
      </w:r>
      <w:r>
        <w:rPr>
          <w:sz w:val="26"/>
          <w:szCs w:val="26"/>
        </w:rPr>
        <w:tab/>
      </w:r>
      <w:r>
        <w:rPr>
          <w:sz w:val="26"/>
          <w:szCs w:val="26"/>
        </w:rPr>
        <w:tab/>
      </w:r>
      <w:r>
        <w:rPr>
          <w:sz w:val="26"/>
          <w:szCs w:val="26"/>
        </w:rPr>
        <w:tab/>
      </w:r>
      <w:r>
        <w:rPr>
          <w:sz w:val="26"/>
          <w:szCs w:val="26"/>
        </w:rPr>
        <w:tab/>
      </w:r>
      <w:r>
        <w:rPr>
          <w:sz w:val="26"/>
          <w:szCs w:val="26"/>
        </w:rPr>
        <w:tab/>
        <w:t xml:space="preserve">                </w:t>
      </w:r>
      <w:r>
        <w:rPr>
          <w:sz w:val="26"/>
          <w:szCs w:val="26"/>
        </w:rPr>
        <w:tab/>
        <w:t>И.В. Норкин</w:t>
      </w:r>
    </w:p>
    <w:p w:rsidR="00DC725A" w:rsidRDefault="00DC725A">
      <w:pPr>
        <w:jc w:val="both"/>
        <w:rPr>
          <w:spacing w:val="-12"/>
          <w:sz w:val="28"/>
          <w:szCs w:val="28"/>
        </w:rPr>
      </w:pPr>
    </w:p>
    <w:p w:rsidR="00DC725A" w:rsidRDefault="00DC725A">
      <w:pPr>
        <w:shd w:val="clear" w:color="auto" w:fill="FFFFFF"/>
        <w:suppressAutoHyphens/>
        <w:ind w:left="426" w:right="24" w:firstLine="425"/>
        <w:jc w:val="right"/>
        <w:rPr>
          <w:spacing w:val="-12"/>
          <w:sz w:val="28"/>
          <w:szCs w:val="28"/>
        </w:rPr>
        <w:sectPr w:rsidR="00DC725A">
          <w:type w:val="continuous"/>
          <w:pgSz w:w="11909" w:h="16834"/>
          <w:pgMar w:top="851" w:right="710" w:bottom="993" w:left="1701" w:header="720" w:footer="720" w:gutter="0"/>
          <w:cols w:space="708"/>
          <w:noEndnote/>
          <w:docGrid w:linePitch="272"/>
        </w:sectPr>
      </w:pPr>
    </w:p>
    <w:p w:rsidR="00DC725A" w:rsidRDefault="00DC725A">
      <w:pPr>
        <w:shd w:val="clear" w:color="auto" w:fill="FFFFFF"/>
        <w:suppressAutoHyphens/>
        <w:ind w:left="426" w:right="24" w:firstLine="425"/>
        <w:jc w:val="right"/>
        <w:rPr>
          <w:spacing w:val="-12"/>
          <w:sz w:val="24"/>
          <w:szCs w:val="24"/>
        </w:rPr>
      </w:pPr>
    </w:p>
    <w:p w:rsidR="00DC725A" w:rsidRDefault="00CA3690">
      <w:pPr>
        <w:shd w:val="clear" w:color="auto" w:fill="FFFFFF"/>
        <w:suppressAutoHyphens/>
        <w:ind w:left="426" w:right="24" w:firstLine="425"/>
        <w:jc w:val="right"/>
        <w:rPr>
          <w:spacing w:val="-12"/>
          <w:sz w:val="24"/>
          <w:szCs w:val="24"/>
        </w:rPr>
      </w:pPr>
      <w:r>
        <w:rPr>
          <w:spacing w:val="-12"/>
          <w:sz w:val="24"/>
          <w:szCs w:val="24"/>
        </w:rPr>
        <w:t>Приложение к</w:t>
      </w:r>
      <w:r w:rsidR="009828DB">
        <w:rPr>
          <w:spacing w:val="-12"/>
          <w:sz w:val="24"/>
          <w:szCs w:val="24"/>
        </w:rPr>
        <w:t xml:space="preserve"> постановлению</w:t>
      </w:r>
    </w:p>
    <w:p w:rsidR="00DC725A" w:rsidRDefault="009828DB">
      <w:pPr>
        <w:shd w:val="clear" w:color="auto" w:fill="FFFFFF"/>
        <w:suppressAutoHyphens/>
        <w:ind w:left="426" w:right="24" w:firstLine="425"/>
        <w:jc w:val="right"/>
        <w:rPr>
          <w:spacing w:val="-12"/>
          <w:sz w:val="24"/>
          <w:szCs w:val="24"/>
        </w:rPr>
      </w:pPr>
      <w:r>
        <w:rPr>
          <w:spacing w:val="-12"/>
          <w:sz w:val="24"/>
          <w:szCs w:val="24"/>
        </w:rPr>
        <w:t>администрации муниципального района</w:t>
      </w:r>
    </w:p>
    <w:p w:rsidR="00DC725A" w:rsidRDefault="009828DB">
      <w:pPr>
        <w:shd w:val="clear" w:color="auto" w:fill="FFFFFF"/>
        <w:suppressAutoHyphens/>
        <w:ind w:left="426" w:right="24" w:firstLine="425"/>
        <w:jc w:val="right"/>
        <w:rPr>
          <w:spacing w:val="-12"/>
          <w:sz w:val="24"/>
          <w:szCs w:val="24"/>
        </w:rPr>
      </w:pPr>
      <w:r>
        <w:rPr>
          <w:spacing w:val="-12"/>
          <w:sz w:val="24"/>
          <w:szCs w:val="24"/>
        </w:rPr>
        <w:t xml:space="preserve"> «</w:t>
      </w:r>
      <w:r w:rsidR="00AC5321">
        <w:rPr>
          <w:spacing w:val="-12"/>
          <w:sz w:val="24"/>
          <w:szCs w:val="24"/>
        </w:rPr>
        <w:t>Ижемский» от</w:t>
      </w:r>
      <w:r>
        <w:rPr>
          <w:spacing w:val="-12"/>
          <w:sz w:val="24"/>
          <w:szCs w:val="24"/>
        </w:rPr>
        <w:t xml:space="preserve"> </w:t>
      </w:r>
      <w:r w:rsidR="00AC5321">
        <w:rPr>
          <w:spacing w:val="-12"/>
          <w:sz w:val="24"/>
          <w:szCs w:val="24"/>
        </w:rPr>
        <w:t>19</w:t>
      </w:r>
      <w:r>
        <w:rPr>
          <w:spacing w:val="-12"/>
          <w:sz w:val="24"/>
          <w:szCs w:val="24"/>
        </w:rPr>
        <w:t xml:space="preserve"> </w:t>
      </w:r>
      <w:r w:rsidR="00AC5321">
        <w:rPr>
          <w:spacing w:val="-12"/>
          <w:sz w:val="24"/>
          <w:szCs w:val="24"/>
        </w:rPr>
        <w:t>февраля 2024</w:t>
      </w:r>
      <w:r>
        <w:rPr>
          <w:spacing w:val="-12"/>
          <w:sz w:val="24"/>
          <w:szCs w:val="24"/>
        </w:rPr>
        <w:t xml:space="preserve"> </w:t>
      </w:r>
      <w:r w:rsidR="00AC5321">
        <w:rPr>
          <w:spacing w:val="-12"/>
          <w:sz w:val="24"/>
          <w:szCs w:val="24"/>
        </w:rPr>
        <w:t>года № 118</w:t>
      </w:r>
      <w:r>
        <w:rPr>
          <w:spacing w:val="-12"/>
          <w:sz w:val="24"/>
          <w:szCs w:val="24"/>
        </w:rPr>
        <w:t xml:space="preserve"> </w:t>
      </w:r>
      <w:r w:rsidR="00963AF8">
        <w:rPr>
          <w:spacing w:val="-12"/>
          <w:sz w:val="24"/>
          <w:szCs w:val="24"/>
        </w:rPr>
        <w:t xml:space="preserve"> </w:t>
      </w:r>
    </w:p>
    <w:p w:rsidR="00DC725A" w:rsidRDefault="00DC725A">
      <w:pPr>
        <w:shd w:val="clear" w:color="auto" w:fill="FFFFFF"/>
        <w:suppressAutoHyphens/>
        <w:ind w:left="426" w:right="24" w:firstLine="425"/>
        <w:jc w:val="right"/>
        <w:rPr>
          <w:spacing w:val="-12"/>
          <w:sz w:val="24"/>
          <w:szCs w:val="24"/>
        </w:rPr>
      </w:pPr>
      <w:bookmarkStart w:id="0" w:name="_GoBack"/>
      <w:bookmarkEnd w:id="0"/>
    </w:p>
    <w:p w:rsidR="00DC725A" w:rsidRDefault="009828DB">
      <w:pPr>
        <w:jc w:val="right"/>
        <w:outlineLvl w:val="2"/>
        <w:rPr>
          <w:sz w:val="24"/>
          <w:szCs w:val="24"/>
        </w:rPr>
      </w:pPr>
      <w:r>
        <w:rPr>
          <w:sz w:val="24"/>
          <w:szCs w:val="24"/>
        </w:rPr>
        <w:t>«Таблица 1</w:t>
      </w:r>
    </w:p>
    <w:p w:rsidR="00DC725A" w:rsidRDefault="009828DB">
      <w:pPr>
        <w:jc w:val="center"/>
        <w:rPr>
          <w:sz w:val="24"/>
          <w:szCs w:val="24"/>
        </w:rPr>
      </w:pPr>
      <w:r>
        <w:rPr>
          <w:sz w:val="24"/>
          <w:szCs w:val="24"/>
        </w:rPr>
        <w:t>Перечень</w:t>
      </w:r>
    </w:p>
    <w:p w:rsidR="00DC725A" w:rsidRDefault="009828DB">
      <w:pPr>
        <w:jc w:val="center"/>
        <w:rPr>
          <w:sz w:val="24"/>
          <w:szCs w:val="24"/>
        </w:rPr>
      </w:pPr>
      <w:r>
        <w:rPr>
          <w:sz w:val="24"/>
          <w:szCs w:val="24"/>
        </w:rPr>
        <w:t>и характеристики основных мероприятий муниципальной программы и ведомственных целевых программ</w:t>
      </w:r>
    </w:p>
    <w:p w:rsidR="00DC725A" w:rsidRDefault="00DC725A">
      <w:pPr>
        <w:outlineLvl w:val="0"/>
        <w:rPr>
          <w:sz w:val="24"/>
          <w:szCs w:val="24"/>
        </w:rPr>
      </w:pPr>
    </w:p>
    <w:tbl>
      <w:tblPr>
        <w:tblW w:w="15163" w:type="dxa"/>
        <w:tblLayout w:type="fixed"/>
        <w:tblCellMar>
          <w:top w:w="102" w:type="dxa"/>
          <w:left w:w="62" w:type="dxa"/>
          <w:bottom w:w="102" w:type="dxa"/>
          <w:right w:w="62" w:type="dxa"/>
        </w:tblCellMar>
        <w:tblLook w:val="0000" w:firstRow="0" w:lastRow="0" w:firstColumn="0" w:lastColumn="0" w:noHBand="0" w:noVBand="0"/>
      </w:tblPr>
      <w:tblGrid>
        <w:gridCol w:w="567"/>
        <w:gridCol w:w="2756"/>
        <w:gridCol w:w="3051"/>
        <w:gridCol w:w="1418"/>
        <w:gridCol w:w="1417"/>
        <w:gridCol w:w="1842"/>
        <w:gridCol w:w="4112"/>
      </w:tblGrid>
      <w:tr w:rsidR="00DC725A">
        <w:trPr>
          <w:trHeight w:val="1146"/>
        </w:trPr>
        <w:tc>
          <w:tcPr>
            <w:tcW w:w="567" w:type="dxa"/>
            <w:vMerge w:val="restart"/>
            <w:tcBorders>
              <w:top w:val="single" w:sz="4" w:space="0" w:color="auto"/>
              <w:left w:val="single" w:sz="4" w:space="0" w:color="auto"/>
              <w:bottom w:val="single" w:sz="4" w:space="0" w:color="auto"/>
              <w:right w:val="single" w:sz="4" w:space="0" w:color="auto"/>
            </w:tcBorders>
          </w:tcPr>
          <w:p w:rsidR="00DC725A" w:rsidRDefault="009828DB">
            <w:pPr>
              <w:jc w:val="center"/>
              <w:rPr>
                <w:sz w:val="24"/>
                <w:szCs w:val="24"/>
              </w:rPr>
            </w:pPr>
            <w:r>
              <w:rPr>
                <w:sz w:val="24"/>
                <w:szCs w:val="24"/>
              </w:rPr>
              <w:t>№ п/п</w:t>
            </w:r>
          </w:p>
        </w:tc>
        <w:tc>
          <w:tcPr>
            <w:tcW w:w="2756" w:type="dxa"/>
            <w:vMerge w:val="restart"/>
            <w:tcBorders>
              <w:top w:val="single" w:sz="4" w:space="0" w:color="auto"/>
              <w:left w:val="single" w:sz="4" w:space="0" w:color="auto"/>
              <w:bottom w:val="single" w:sz="4" w:space="0" w:color="auto"/>
              <w:right w:val="single" w:sz="4" w:space="0" w:color="auto"/>
            </w:tcBorders>
          </w:tcPr>
          <w:p w:rsidR="00DC725A" w:rsidRDefault="009828DB">
            <w:pPr>
              <w:jc w:val="center"/>
              <w:rPr>
                <w:sz w:val="24"/>
                <w:szCs w:val="24"/>
              </w:rPr>
            </w:pPr>
            <w:r>
              <w:rPr>
                <w:sz w:val="24"/>
                <w:szCs w:val="24"/>
              </w:rPr>
              <w:t>Номер и наименование ведомственной целевой программы, основного мероприятия</w:t>
            </w:r>
          </w:p>
        </w:tc>
        <w:tc>
          <w:tcPr>
            <w:tcW w:w="3051" w:type="dxa"/>
            <w:vMerge w:val="restart"/>
            <w:tcBorders>
              <w:top w:val="single" w:sz="4" w:space="0" w:color="auto"/>
              <w:left w:val="single" w:sz="4" w:space="0" w:color="auto"/>
              <w:bottom w:val="single" w:sz="4" w:space="0" w:color="auto"/>
              <w:right w:val="single" w:sz="4" w:space="0" w:color="auto"/>
            </w:tcBorders>
          </w:tcPr>
          <w:p w:rsidR="00DC725A" w:rsidRDefault="009828DB">
            <w:pPr>
              <w:jc w:val="center"/>
              <w:rPr>
                <w:sz w:val="24"/>
                <w:szCs w:val="24"/>
              </w:rPr>
            </w:pPr>
            <w:r>
              <w:rPr>
                <w:sz w:val="24"/>
                <w:szCs w:val="24"/>
              </w:rPr>
              <w:t>Ответственный за выполнение ведомственной целевой программы, основного мероприятия</w:t>
            </w:r>
          </w:p>
        </w:tc>
        <w:tc>
          <w:tcPr>
            <w:tcW w:w="2835" w:type="dxa"/>
            <w:gridSpan w:val="2"/>
            <w:tcBorders>
              <w:top w:val="single" w:sz="4" w:space="0" w:color="auto"/>
              <w:left w:val="single" w:sz="4" w:space="0" w:color="auto"/>
              <w:bottom w:val="single" w:sz="4" w:space="0" w:color="auto"/>
              <w:right w:val="single" w:sz="4" w:space="0" w:color="auto"/>
            </w:tcBorders>
          </w:tcPr>
          <w:p w:rsidR="00DC725A" w:rsidRDefault="009828DB">
            <w:pPr>
              <w:jc w:val="center"/>
              <w:rPr>
                <w:sz w:val="24"/>
                <w:szCs w:val="24"/>
              </w:rPr>
            </w:pPr>
            <w:r>
              <w:rPr>
                <w:sz w:val="24"/>
                <w:szCs w:val="24"/>
              </w:rPr>
              <w:t>Срок</w:t>
            </w:r>
          </w:p>
        </w:tc>
        <w:tc>
          <w:tcPr>
            <w:tcW w:w="1842" w:type="dxa"/>
            <w:tcBorders>
              <w:top w:val="single" w:sz="4" w:space="0" w:color="auto"/>
              <w:left w:val="single" w:sz="4" w:space="0" w:color="auto"/>
              <w:right w:val="single" w:sz="4" w:space="0" w:color="auto"/>
            </w:tcBorders>
          </w:tcPr>
          <w:p w:rsidR="00DC725A" w:rsidRDefault="009828DB">
            <w:pPr>
              <w:jc w:val="center"/>
              <w:rPr>
                <w:sz w:val="24"/>
                <w:szCs w:val="24"/>
              </w:rPr>
            </w:pPr>
            <w:r>
              <w:rPr>
                <w:sz w:val="24"/>
                <w:szCs w:val="24"/>
              </w:rPr>
              <w:t>Основные направления реализации</w:t>
            </w:r>
          </w:p>
        </w:tc>
        <w:tc>
          <w:tcPr>
            <w:tcW w:w="4112" w:type="dxa"/>
            <w:tcBorders>
              <w:top w:val="single" w:sz="4" w:space="0" w:color="auto"/>
              <w:left w:val="single" w:sz="4" w:space="0" w:color="auto"/>
              <w:right w:val="single" w:sz="4" w:space="0" w:color="auto"/>
            </w:tcBorders>
          </w:tcPr>
          <w:p w:rsidR="00DC725A" w:rsidRDefault="009828DB">
            <w:pPr>
              <w:jc w:val="center"/>
              <w:rPr>
                <w:sz w:val="24"/>
                <w:szCs w:val="24"/>
              </w:rPr>
            </w:pPr>
            <w:r>
              <w:rPr>
                <w:sz w:val="24"/>
                <w:szCs w:val="24"/>
              </w:rPr>
              <w:t>Связь с целевыми индикаторами и показателями муниципальной программы (подпрограммы), основного мероприятия и (или) мероприятия</w:t>
            </w:r>
          </w:p>
        </w:tc>
      </w:tr>
      <w:tr w:rsidR="00DC725A">
        <w:tc>
          <w:tcPr>
            <w:tcW w:w="567" w:type="dxa"/>
            <w:vMerge/>
            <w:tcBorders>
              <w:top w:val="single" w:sz="4" w:space="0" w:color="auto"/>
              <w:left w:val="single" w:sz="4" w:space="0" w:color="auto"/>
              <w:bottom w:val="single" w:sz="4" w:space="0" w:color="auto"/>
              <w:right w:val="single" w:sz="4" w:space="0" w:color="auto"/>
            </w:tcBorders>
          </w:tcPr>
          <w:p w:rsidR="00DC725A" w:rsidRDefault="00DC725A">
            <w:pPr>
              <w:outlineLvl w:val="0"/>
              <w:rPr>
                <w:sz w:val="24"/>
                <w:szCs w:val="24"/>
              </w:rPr>
            </w:pPr>
          </w:p>
        </w:tc>
        <w:tc>
          <w:tcPr>
            <w:tcW w:w="2756" w:type="dxa"/>
            <w:vMerge/>
            <w:tcBorders>
              <w:top w:val="single" w:sz="4" w:space="0" w:color="auto"/>
              <w:left w:val="single" w:sz="4" w:space="0" w:color="auto"/>
              <w:bottom w:val="single" w:sz="4" w:space="0" w:color="auto"/>
              <w:right w:val="single" w:sz="4" w:space="0" w:color="auto"/>
            </w:tcBorders>
          </w:tcPr>
          <w:p w:rsidR="00DC725A" w:rsidRDefault="00DC725A">
            <w:pPr>
              <w:outlineLvl w:val="0"/>
              <w:rPr>
                <w:sz w:val="24"/>
                <w:szCs w:val="24"/>
              </w:rPr>
            </w:pPr>
          </w:p>
        </w:tc>
        <w:tc>
          <w:tcPr>
            <w:tcW w:w="3051" w:type="dxa"/>
            <w:vMerge/>
            <w:tcBorders>
              <w:top w:val="single" w:sz="4" w:space="0" w:color="auto"/>
              <w:left w:val="single" w:sz="4" w:space="0" w:color="auto"/>
              <w:bottom w:val="single" w:sz="4" w:space="0" w:color="auto"/>
              <w:right w:val="single" w:sz="4" w:space="0" w:color="auto"/>
            </w:tcBorders>
          </w:tcPr>
          <w:p w:rsidR="00DC725A" w:rsidRDefault="00DC725A">
            <w:pPr>
              <w:outlineLvl w:val="0"/>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DC725A" w:rsidRDefault="009828DB">
            <w:pPr>
              <w:jc w:val="center"/>
              <w:rPr>
                <w:sz w:val="24"/>
                <w:szCs w:val="24"/>
              </w:rPr>
            </w:pPr>
            <w:r>
              <w:rPr>
                <w:sz w:val="24"/>
                <w:szCs w:val="24"/>
              </w:rPr>
              <w:t>начала реализации</w:t>
            </w:r>
          </w:p>
        </w:tc>
        <w:tc>
          <w:tcPr>
            <w:tcW w:w="1417" w:type="dxa"/>
            <w:tcBorders>
              <w:top w:val="single" w:sz="4" w:space="0" w:color="auto"/>
              <w:left w:val="single" w:sz="4" w:space="0" w:color="auto"/>
              <w:bottom w:val="single" w:sz="4" w:space="0" w:color="auto"/>
              <w:right w:val="single" w:sz="4" w:space="0" w:color="auto"/>
            </w:tcBorders>
          </w:tcPr>
          <w:p w:rsidR="00DC725A" w:rsidRDefault="009828DB">
            <w:pPr>
              <w:jc w:val="center"/>
              <w:rPr>
                <w:sz w:val="24"/>
                <w:szCs w:val="24"/>
              </w:rPr>
            </w:pPr>
            <w:r>
              <w:rPr>
                <w:sz w:val="24"/>
                <w:szCs w:val="24"/>
              </w:rPr>
              <w:t>окончания реализации</w:t>
            </w:r>
          </w:p>
        </w:tc>
        <w:tc>
          <w:tcPr>
            <w:tcW w:w="1842" w:type="dxa"/>
            <w:tcBorders>
              <w:left w:val="single" w:sz="4" w:space="0" w:color="auto"/>
              <w:bottom w:val="single" w:sz="4" w:space="0" w:color="auto"/>
              <w:right w:val="single" w:sz="4" w:space="0" w:color="auto"/>
            </w:tcBorders>
          </w:tcPr>
          <w:p w:rsidR="00DC725A" w:rsidRDefault="00DC725A">
            <w:pPr>
              <w:jc w:val="center"/>
              <w:rPr>
                <w:sz w:val="24"/>
                <w:szCs w:val="24"/>
              </w:rPr>
            </w:pPr>
          </w:p>
        </w:tc>
        <w:tc>
          <w:tcPr>
            <w:tcW w:w="4112" w:type="dxa"/>
            <w:tcBorders>
              <w:left w:val="single" w:sz="4" w:space="0" w:color="auto"/>
              <w:bottom w:val="single" w:sz="4" w:space="0" w:color="auto"/>
              <w:right w:val="single" w:sz="4" w:space="0" w:color="auto"/>
            </w:tcBorders>
          </w:tcPr>
          <w:p w:rsidR="00DC725A" w:rsidRDefault="00DC725A">
            <w:pPr>
              <w:jc w:val="center"/>
              <w:rPr>
                <w:sz w:val="24"/>
                <w:szCs w:val="24"/>
              </w:rPr>
            </w:pPr>
          </w:p>
        </w:tc>
      </w:tr>
      <w:tr w:rsidR="00DC725A">
        <w:tc>
          <w:tcPr>
            <w:tcW w:w="567" w:type="dxa"/>
            <w:tcBorders>
              <w:top w:val="single" w:sz="4" w:space="0" w:color="auto"/>
              <w:left w:val="single" w:sz="4" w:space="0" w:color="auto"/>
              <w:bottom w:val="single" w:sz="4" w:space="0" w:color="auto"/>
              <w:right w:val="single" w:sz="4" w:space="0" w:color="auto"/>
            </w:tcBorders>
          </w:tcPr>
          <w:p w:rsidR="00DC725A" w:rsidRDefault="009828DB">
            <w:pPr>
              <w:jc w:val="center"/>
              <w:rPr>
                <w:sz w:val="24"/>
                <w:szCs w:val="24"/>
              </w:rPr>
            </w:pPr>
            <w:r>
              <w:rPr>
                <w:sz w:val="24"/>
                <w:szCs w:val="24"/>
              </w:rPr>
              <w:t>1</w:t>
            </w:r>
          </w:p>
        </w:tc>
        <w:tc>
          <w:tcPr>
            <w:tcW w:w="2756" w:type="dxa"/>
            <w:tcBorders>
              <w:top w:val="single" w:sz="4" w:space="0" w:color="auto"/>
              <w:left w:val="single" w:sz="4" w:space="0" w:color="auto"/>
              <w:bottom w:val="single" w:sz="4" w:space="0" w:color="auto"/>
              <w:right w:val="single" w:sz="4" w:space="0" w:color="auto"/>
            </w:tcBorders>
          </w:tcPr>
          <w:p w:rsidR="00DC725A" w:rsidRDefault="009828DB">
            <w:pPr>
              <w:jc w:val="center"/>
              <w:rPr>
                <w:sz w:val="24"/>
                <w:szCs w:val="24"/>
              </w:rPr>
            </w:pPr>
            <w:r>
              <w:rPr>
                <w:sz w:val="24"/>
                <w:szCs w:val="24"/>
              </w:rPr>
              <w:t>2</w:t>
            </w:r>
          </w:p>
        </w:tc>
        <w:tc>
          <w:tcPr>
            <w:tcW w:w="3051" w:type="dxa"/>
            <w:tcBorders>
              <w:top w:val="single" w:sz="4" w:space="0" w:color="auto"/>
              <w:left w:val="single" w:sz="4" w:space="0" w:color="auto"/>
              <w:bottom w:val="single" w:sz="4" w:space="0" w:color="auto"/>
              <w:right w:val="single" w:sz="4" w:space="0" w:color="auto"/>
            </w:tcBorders>
          </w:tcPr>
          <w:p w:rsidR="00DC725A" w:rsidRDefault="009828DB">
            <w:pPr>
              <w:jc w:val="center"/>
              <w:rPr>
                <w:sz w:val="24"/>
                <w:szCs w:val="24"/>
              </w:rPr>
            </w:pPr>
            <w:r>
              <w:rPr>
                <w:sz w:val="24"/>
                <w:szCs w:val="24"/>
              </w:rPr>
              <w:t>3</w:t>
            </w:r>
          </w:p>
        </w:tc>
        <w:tc>
          <w:tcPr>
            <w:tcW w:w="1418" w:type="dxa"/>
            <w:tcBorders>
              <w:top w:val="single" w:sz="4" w:space="0" w:color="auto"/>
              <w:left w:val="single" w:sz="4" w:space="0" w:color="auto"/>
              <w:bottom w:val="single" w:sz="4" w:space="0" w:color="auto"/>
              <w:right w:val="single" w:sz="4" w:space="0" w:color="auto"/>
            </w:tcBorders>
          </w:tcPr>
          <w:p w:rsidR="00DC725A" w:rsidRDefault="009828DB">
            <w:pPr>
              <w:jc w:val="center"/>
              <w:rPr>
                <w:sz w:val="24"/>
                <w:szCs w:val="24"/>
              </w:rPr>
            </w:pPr>
            <w:r>
              <w:rPr>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DC725A" w:rsidRDefault="009828DB">
            <w:pPr>
              <w:jc w:val="center"/>
              <w:rPr>
                <w:sz w:val="24"/>
                <w:szCs w:val="24"/>
              </w:rPr>
            </w:pP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DC725A" w:rsidRDefault="009828DB">
            <w:pPr>
              <w:jc w:val="center"/>
              <w:rPr>
                <w:sz w:val="24"/>
                <w:szCs w:val="24"/>
              </w:rPr>
            </w:pPr>
            <w:r>
              <w:rPr>
                <w:sz w:val="24"/>
                <w:szCs w:val="24"/>
              </w:rPr>
              <w:t>6</w:t>
            </w:r>
          </w:p>
        </w:tc>
        <w:tc>
          <w:tcPr>
            <w:tcW w:w="4112" w:type="dxa"/>
            <w:tcBorders>
              <w:top w:val="single" w:sz="4" w:space="0" w:color="auto"/>
              <w:left w:val="single" w:sz="4" w:space="0" w:color="auto"/>
              <w:bottom w:val="single" w:sz="4" w:space="0" w:color="auto"/>
              <w:right w:val="single" w:sz="4" w:space="0" w:color="auto"/>
            </w:tcBorders>
          </w:tcPr>
          <w:p w:rsidR="00DC725A" w:rsidRDefault="009828DB">
            <w:pPr>
              <w:jc w:val="center"/>
              <w:rPr>
                <w:sz w:val="24"/>
                <w:szCs w:val="24"/>
              </w:rPr>
            </w:pPr>
            <w:r>
              <w:rPr>
                <w:sz w:val="24"/>
                <w:szCs w:val="24"/>
              </w:rPr>
              <w:t>7</w:t>
            </w:r>
          </w:p>
        </w:tc>
      </w:tr>
      <w:tr w:rsidR="00DC725A">
        <w:trPr>
          <w:trHeight w:val="285"/>
        </w:trPr>
        <w:tc>
          <w:tcPr>
            <w:tcW w:w="15163" w:type="dxa"/>
            <w:gridSpan w:val="7"/>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Муниципальная программа «Безопасность жизнедеятельности населения»</w:t>
            </w:r>
          </w:p>
        </w:tc>
      </w:tr>
      <w:tr w:rsidR="00DC725A">
        <w:tc>
          <w:tcPr>
            <w:tcW w:w="15163" w:type="dxa"/>
            <w:gridSpan w:val="7"/>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Подпрограмма 1 Повышение пожарной безопасности на территории муниципального района «Ижемский»</w:t>
            </w:r>
          </w:p>
        </w:tc>
      </w:tr>
      <w:tr w:rsidR="00DC725A">
        <w:tc>
          <w:tcPr>
            <w:tcW w:w="15163" w:type="dxa"/>
            <w:gridSpan w:val="7"/>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Задача 1 Предупреждение пожаров</w:t>
            </w:r>
          </w:p>
        </w:tc>
      </w:tr>
      <w:tr w:rsidR="00DC725A">
        <w:tc>
          <w:tcPr>
            <w:tcW w:w="567"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1</w:t>
            </w:r>
          </w:p>
        </w:tc>
        <w:tc>
          <w:tcPr>
            <w:tcW w:w="2756"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Основное мероприятие</w:t>
            </w:r>
          </w:p>
          <w:p w:rsidR="00DC725A" w:rsidRDefault="009828DB">
            <w:pPr>
              <w:jc w:val="both"/>
              <w:rPr>
                <w:sz w:val="24"/>
                <w:szCs w:val="24"/>
              </w:rPr>
            </w:pPr>
            <w:r>
              <w:rPr>
                <w:sz w:val="24"/>
                <w:szCs w:val="24"/>
              </w:rPr>
              <w:t>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3051"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t>Отдел по делам ГО и ЧС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31.12.2026</w:t>
            </w:r>
          </w:p>
        </w:tc>
        <w:tc>
          <w:tcPr>
            <w:tcW w:w="1842"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lang w:eastAsia="en-US"/>
              </w:rPr>
              <w:t>Уменьшение количества пожаров в пожароопасный период</w:t>
            </w:r>
          </w:p>
        </w:tc>
        <w:tc>
          <w:tcPr>
            <w:tcW w:w="4112"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lang w:eastAsia="en-US"/>
              </w:rPr>
            </w:pPr>
            <w:r>
              <w:rPr>
                <w:sz w:val="24"/>
                <w:szCs w:val="24"/>
                <w:lang w:eastAsia="en-US"/>
              </w:rPr>
              <w:t xml:space="preserve">Количество пожаров; </w:t>
            </w:r>
          </w:p>
          <w:p w:rsidR="00DC725A" w:rsidRDefault="009828DB">
            <w:pPr>
              <w:jc w:val="both"/>
              <w:rPr>
                <w:sz w:val="24"/>
                <w:szCs w:val="24"/>
              </w:rPr>
            </w:pPr>
            <w:r>
              <w:rPr>
                <w:sz w:val="24"/>
                <w:szCs w:val="24"/>
                <w:lang w:eastAsia="en-US"/>
              </w:rPr>
              <w:t>Число погибших/пострадавших на пожарах</w:t>
            </w:r>
          </w:p>
        </w:tc>
      </w:tr>
      <w:tr w:rsidR="00DC725A">
        <w:tc>
          <w:tcPr>
            <w:tcW w:w="567"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2</w:t>
            </w:r>
          </w:p>
        </w:tc>
        <w:tc>
          <w:tcPr>
            <w:tcW w:w="2756"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Основное мероприятие</w:t>
            </w:r>
          </w:p>
          <w:p w:rsidR="00DC725A" w:rsidRDefault="009828DB">
            <w:pPr>
              <w:jc w:val="both"/>
              <w:rPr>
                <w:sz w:val="24"/>
                <w:szCs w:val="24"/>
              </w:rPr>
            </w:pPr>
            <w:r>
              <w:rPr>
                <w:sz w:val="24"/>
                <w:szCs w:val="24"/>
              </w:rPr>
              <w:t xml:space="preserve">1.1.2. Оперативное реагирование сил  и  средств  Ижемской  </w:t>
            </w:r>
            <w:r>
              <w:rPr>
                <w:sz w:val="24"/>
                <w:szCs w:val="24"/>
              </w:rPr>
              <w:lastRenderedPageBreak/>
              <w:t>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3051"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lastRenderedPageBreak/>
              <w:t>Отдел по делам ГО и ЧС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31.12.2026</w:t>
            </w:r>
          </w:p>
        </w:tc>
        <w:tc>
          <w:tcPr>
            <w:tcW w:w="1842"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lang w:eastAsia="en-US"/>
              </w:rPr>
              <w:t xml:space="preserve">Уменьшение количества пожаров в пожароопасный </w:t>
            </w:r>
            <w:r>
              <w:rPr>
                <w:sz w:val="24"/>
                <w:szCs w:val="24"/>
                <w:lang w:eastAsia="en-US"/>
              </w:rPr>
              <w:lastRenderedPageBreak/>
              <w:t>период</w:t>
            </w:r>
          </w:p>
        </w:tc>
        <w:tc>
          <w:tcPr>
            <w:tcW w:w="4112"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lang w:eastAsia="en-US"/>
              </w:rPr>
            </w:pPr>
            <w:r>
              <w:rPr>
                <w:sz w:val="24"/>
                <w:szCs w:val="24"/>
                <w:lang w:eastAsia="en-US"/>
              </w:rPr>
              <w:lastRenderedPageBreak/>
              <w:t xml:space="preserve">Количество пожаров; </w:t>
            </w:r>
          </w:p>
          <w:p w:rsidR="00DC725A" w:rsidRDefault="009828DB">
            <w:pPr>
              <w:jc w:val="both"/>
              <w:rPr>
                <w:sz w:val="24"/>
                <w:szCs w:val="24"/>
              </w:rPr>
            </w:pPr>
            <w:r>
              <w:rPr>
                <w:sz w:val="24"/>
                <w:szCs w:val="24"/>
                <w:lang w:eastAsia="en-US"/>
              </w:rPr>
              <w:t>Число погибших/пострадавших на пожарах</w:t>
            </w:r>
          </w:p>
        </w:tc>
      </w:tr>
      <w:tr w:rsidR="00DC725A">
        <w:tc>
          <w:tcPr>
            <w:tcW w:w="567"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lastRenderedPageBreak/>
              <w:t>3</w:t>
            </w:r>
          </w:p>
        </w:tc>
        <w:tc>
          <w:tcPr>
            <w:tcW w:w="2756"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 xml:space="preserve"> Основное мероприятие</w:t>
            </w:r>
          </w:p>
          <w:p w:rsidR="00DC725A" w:rsidRDefault="009828DB">
            <w:pPr>
              <w:suppressAutoHyphens/>
              <w:ind w:left="125"/>
              <w:rPr>
                <w:sz w:val="24"/>
                <w:szCs w:val="24"/>
              </w:rPr>
            </w:pPr>
            <w:r>
              <w:rPr>
                <w:sz w:val="24"/>
                <w:szCs w:val="24"/>
              </w:rPr>
              <w:t>1.1.2. 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w:t>
            </w:r>
          </w:p>
        </w:tc>
        <w:tc>
          <w:tcPr>
            <w:tcW w:w="3051" w:type="dxa"/>
            <w:tcBorders>
              <w:top w:val="single" w:sz="4" w:space="0" w:color="auto"/>
              <w:left w:val="single" w:sz="4" w:space="0" w:color="auto"/>
              <w:bottom w:val="single" w:sz="4" w:space="0" w:color="auto"/>
              <w:right w:val="single" w:sz="4" w:space="0" w:color="auto"/>
            </w:tcBorders>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Отдел по делам ГО и ЧС администрации муниципального района «Ижемский» </w:t>
            </w:r>
          </w:p>
        </w:tc>
        <w:tc>
          <w:tcPr>
            <w:tcW w:w="1418"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31.12.2026</w:t>
            </w:r>
          </w:p>
        </w:tc>
        <w:tc>
          <w:tcPr>
            <w:tcW w:w="1842"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lang w:eastAsia="en-US"/>
              </w:rPr>
              <w:t>Уменьшение количества пожаров в пожароопасный период</w:t>
            </w:r>
          </w:p>
        </w:tc>
        <w:tc>
          <w:tcPr>
            <w:tcW w:w="4112" w:type="dxa"/>
            <w:tcBorders>
              <w:top w:val="single" w:sz="4" w:space="0" w:color="auto"/>
              <w:left w:val="single" w:sz="4" w:space="0" w:color="auto"/>
              <w:bottom w:val="single" w:sz="4" w:space="0" w:color="auto"/>
              <w:right w:val="single" w:sz="4" w:space="0" w:color="auto"/>
            </w:tcBorders>
          </w:tcPr>
          <w:p w:rsidR="00DC725A" w:rsidRDefault="00CA3690" w:rsidP="00CA3690">
            <w:pPr>
              <w:jc w:val="both"/>
              <w:rPr>
                <w:sz w:val="24"/>
                <w:szCs w:val="24"/>
                <w:lang w:eastAsia="en-US"/>
              </w:rPr>
            </w:pPr>
            <w:r>
              <w:rPr>
                <w:sz w:val="24"/>
                <w:szCs w:val="24"/>
                <w:lang w:eastAsia="en-US"/>
              </w:rPr>
              <w:t>Количество пожаров, число погибших человек/ пострадавших на пожарах человек.</w:t>
            </w:r>
          </w:p>
        </w:tc>
      </w:tr>
      <w:tr w:rsidR="00DC725A">
        <w:tc>
          <w:tcPr>
            <w:tcW w:w="15163" w:type="dxa"/>
            <w:gridSpan w:val="7"/>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t>Задача 2 Создание подразделений добровольной пожарной охраны</w:t>
            </w:r>
          </w:p>
        </w:tc>
      </w:tr>
      <w:tr w:rsidR="00DC725A">
        <w:tc>
          <w:tcPr>
            <w:tcW w:w="567"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4</w:t>
            </w:r>
          </w:p>
        </w:tc>
        <w:tc>
          <w:tcPr>
            <w:tcW w:w="2756"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Основное мероприятие</w:t>
            </w:r>
          </w:p>
          <w:p w:rsidR="00DC725A" w:rsidRDefault="009828DB">
            <w:pPr>
              <w:jc w:val="both"/>
              <w:rPr>
                <w:sz w:val="24"/>
                <w:szCs w:val="24"/>
              </w:rPr>
            </w:pPr>
            <w:r>
              <w:rPr>
                <w:sz w:val="24"/>
                <w:szCs w:val="24"/>
              </w:rPr>
              <w:t xml:space="preserve">1.2.1. </w:t>
            </w:r>
            <w:r>
              <w:rPr>
                <w:bCs/>
                <w:sz w:val="24"/>
                <w:szCs w:val="24"/>
              </w:rPr>
              <w:t xml:space="preserve">Оказание помощи администрациям сельских поселений в </w:t>
            </w:r>
            <w:r>
              <w:rPr>
                <w:sz w:val="24"/>
                <w:szCs w:val="24"/>
              </w:rPr>
              <w:t xml:space="preserve">доработке нормативно-правовой базы функционирования добровольной  пожарной </w:t>
            </w:r>
            <w:r>
              <w:rPr>
                <w:sz w:val="24"/>
                <w:szCs w:val="24"/>
              </w:rPr>
              <w:lastRenderedPageBreak/>
              <w:t>охраны</w:t>
            </w:r>
          </w:p>
        </w:tc>
        <w:tc>
          <w:tcPr>
            <w:tcW w:w="3051"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lastRenderedPageBreak/>
              <w:t>Отдел по делам ГО и ЧС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31.12.2026</w:t>
            </w:r>
          </w:p>
        </w:tc>
        <w:tc>
          <w:tcPr>
            <w:tcW w:w="1842"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lang w:eastAsia="en-US"/>
              </w:rPr>
              <w:t>Уменьшение количества пожаров в пожароопасный период</w:t>
            </w:r>
          </w:p>
        </w:tc>
        <w:tc>
          <w:tcPr>
            <w:tcW w:w="4112"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Удельный вес населённых пунктов, имеющих подразделения добровольной пожарной охраны от общего количества населенных пунктов, имеющих потребность;</w:t>
            </w:r>
          </w:p>
          <w:p w:rsidR="00DC725A" w:rsidRDefault="009828DB">
            <w:pPr>
              <w:jc w:val="both"/>
              <w:rPr>
                <w:sz w:val="24"/>
                <w:szCs w:val="24"/>
              </w:rPr>
            </w:pPr>
            <w:r>
              <w:rPr>
                <w:sz w:val="24"/>
                <w:szCs w:val="24"/>
                <w:lang w:eastAsia="en-US"/>
              </w:rPr>
              <w:t>Число погибших/пострадавших на пожарах.</w:t>
            </w:r>
          </w:p>
        </w:tc>
      </w:tr>
      <w:tr w:rsidR="00DC725A">
        <w:tc>
          <w:tcPr>
            <w:tcW w:w="567"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lastRenderedPageBreak/>
              <w:t>5</w:t>
            </w:r>
          </w:p>
        </w:tc>
        <w:tc>
          <w:tcPr>
            <w:tcW w:w="2756"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Основное мероприятие</w:t>
            </w:r>
          </w:p>
          <w:p w:rsidR="00DC725A" w:rsidRDefault="009828DB">
            <w:pPr>
              <w:jc w:val="both"/>
              <w:rPr>
                <w:sz w:val="24"/>
                <w:szCs w:val="24"/>
              </w:rPr>
            </w:pPr>
            <w:r>
              <w:rPr>
                <w:sz w:val="24"/>
                <w:szCs w:val="24"/>
              </w:rPr>
              <w:t>1.2.2.</w:t>
            </w:r>
          </w:p>
          <w:p w:rsidR="00DC725A" w:rsidRDefault="009828DB">
            <w:pPr>
              <w:jc w:val="both"/>
              <w:rPr>
                <w:sz w:val="24"/>
                <w:szCs w:val="24"/>
              </w:rPr>
            </w:pPr>
            <w:r>
              <w:rPr>
                <w:sz w:val="24"/>
                <w:szCs w:val="24"/>
              </w:rPr>
              <w:t>Содействие органам местного самоуправления поселений на территории муниципального района «Ижемский» в увеличении количества источников наружного водоснабжения</w:t>
            </w:r>
          </w:p>
        </w:tc>
        <w:tc>
          <w:tcPr>
            <w:tcW w:w="3051"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t>Отдел по делам ГО и ЧС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31.12.2026</w:t>
            </w:r>
          </w:p>
        </w:tc>
        <w:tc>
          <w:tcPr>
            <w:tcW w:w="1842"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lang w:eastAsia="en-US"/>
              </w:rPr>
              <w:t>Уменьшение количества пожаров в пожароопасный период</w:t>
            </w:r>
          </w:p>
        </w:tc>
        <w:tc>
          <w:tcPr>
            <w:tcW w:w="4112"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Количество отремонтированных источников наружного водоснабжения</w:t>
            </w:r>
          </w:p>
        </w:tc>
      </w:tr>
      <w:tr w:rsidR="00DC725A">
        <w:tc>
          <w:tcPr>
            <w:tcW w:w="15163" w:type="dxa"/>
            <w:gridSpan w:val="7"/>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Подпрограмма 2 Профилактика терроризма и экстремизма на территории муниципального района «Ижемский»</w:t>
            </w:r>
          </w:p>
        </w:tc>
      </w:tr>
      <w:tr w:rsidR="00DC725A">
        <w:tc>
          <w:tcPr>
            <w:tcW w:w="15163" w:type="dxa"/>
            <w:gridSpan w:val="7"/>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Задача 1 Противодействие распространению идеологии терроризма и экстремизма</w:t>
            </w:r>
          </w:p>
        </w:tc>
      </w:tr>
      <w:tr w:rsidR="00DC725A">
        <w:tc>
          <w:tcPr>
            <w:tcW w:w="567"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t>6</w:t>
            </w:r>
          </w:p>
        </w:tc>
        <w:tc>
          <w:tcPr>
            <w:tcW w:w="2756"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Основное мероприятие 2.1.1.</w:t>
            </w:r>
            <w:r>
              <w:rPr>
                <w:sz w:val="24"/>
                <w:szCs w:val="24"/>
                <w:lang w:eastAsia="en-US"/>
              </w:rPr>
              <w:t xml:space="preserve"> </w:t>
            </w:r>
            <w:r>
              <w:rPr>
                <w:sz w:val="24"/>
                <w:szCs w:val="24"/>
              </w:rPr>
              <w:t>Разъяснение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tc>
        <w:tc>
          <w:tcPr>
            <w:tcW w:w="3051" w:type="dxa"/>
            <w:tcBorders>
              <w:top w:val="single" w:sz="4" w:space="0" w:color="auto"/>
              <w:left w:val="single" w:sz="4" w:space="0" w:color="auto"/>
              <w:bottom w:val="single" w:sz="4" w:space="0" w:color="auto"/>
              <w:right w:val="single" w:sz="4" w:space="0" w:color="auto"/>
            </w:tcBorders>
          </w:tcPr>
          <w:p w:rsidR="00DC725A" w:rsidRDefault="009828DB">
            <w:pPr>
              <w:suppressAutoHyphens/>
              <w:ind w:right="140"/>
              <w:contextualSpacing/>
              <w:jc w:val="both"/>
              <w:rPr>
                <w:sz w:val="24"/>
                <w:szCs w:val="24"/>
              </w:rPr>
            </w:pPr>
            <w:r>
              <w:rPr>
                <w:sz w:val="24"/>
                <w:szCs w:val="24"/>
              </w:rPr>
              <w:t>Отдел по делам ГО и ЧС администрации муниципального района «Ижемский»;</w:t>
            </w:r>
          </w:p>
          <w:p w:rsidR="00DC725A" w:rsidRDefault="009828DB">
            <w:pPr>
              <w:suppressAutoHyphens/>
              <w:ind w:right="140"/>
              <w:contextualSpacing/>
              <w:jc w:val="both"/>
              <w:rPr>
                <w:sz w:val="24"/>
                <w:szCs w:val="24"/>
              </w:rPr>
            </w:pPr>
            <w:r>
              <w:rPr>
                <w:sz w:val="24"/>
                <w:szCs w:val="24"/>
              </w:rPr>
              <w:t>Управление культуры администрации муниципального района «Ижемский»;</w:t>
            </w:r>
          </w:p>
          <w:p w:rsidR="00DC725A" w:rsidRDefault="009828DB">
            <w:pPr>
              <w:suppressAutoHyphens/>
              <w:ind w:right="140"/>
              <w:contextualSpacing/>
              <w:jc w:val="both"/>
              <w:rPr>
                <w:sz w:val="24"/>
                <w:szCs w:val="24"/>
              </w:rPr>
            </w:pPr>
            <w:r>
              <w:rPr>
                <w:sz w:val="24"/>
                <w:szCs w:val="24"/>
              </w:rPr>
              <w:t>Управление образования администрации муниципального района «Ижемский»;</w:t>
            </w:r>
          </w:p>
          <w:p w:rsidR="00DC725A" w:rsidRDefault="009828DB">
            <w:pPr>
              <w:rPr>
                <w:sz w:val="24"/>
                <w:szCs w:val="24"/>
              </w:rPr>
            </w:pPr>
            <w:r>
              <w:rPr>
                <w:sz w:val="24"/>
                <w:szCs w:val="24"/>
              </w:rPr>
              <w:t>Администрации сельских поселений (по согласованию)</w:t>
            </w:r>
          </w:p>
        </w:tc>
        <w:tc>
          <w:tcPr>
            <w:tcW w:w="1418"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31.12.2026</w:t>
            </w:r>
          </w:p>
        </w:tc>
        <w:tc>
          <w:tcPr>
            <w:tcW w:w="1842"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t xml:space="preserve">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w:t>
            </w:r>
            <w:r>
              <w:rPr>
                <w:sz w:val="24"/>
                <w:szCs w:val="24"/>
              </w:rPr>
              <w:lastRenderedPageBreak/>
              <w:t>района «Ижемский»</w:t>
            </w:r>
          </w:p>
        </w:tc>
        <w:tc>
          <w:tcPr>
            <w:tcW w:w="4112"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lastRenderedPageBreak/>
              <w:t>Доля граждан, положительно оценивающих состояние межнациональных отношений</w:t>
            </w:r>
          </w:p>
        </w:tc>
      </w:tr>
      <w:tr w:rsidR="00DC725A">
        <w:tc>
          <w:tcPr>
            <w:tcW w:w="567"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lastRenderedPageBreak/>
              <w:t>7</w:t>
            </w:r>
          </w:p>
        </w:tc>
        <w:tc>
          <w:tcPr>
            <w:tcW w:w="2756"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 xml:space="preserve">Основное мероприятие </w:t>
            </w:r>
            <w:r>
              <w:rPr>
                <w:sz w:val="24"/>
                <w:szCs w:val="24"/>
                <w:lang w:eastAsia="en-US"/>
              </w:rPr>
              <w:t>2.1.2.</w:t>
            </w:r>
            <w:r>
              <w:rPr>
                <w:sz w:val="24"/>
                <w:szCs w:val="24"/>
              </w:rPr>
              <w:t xml:space="preserve"> Пропаганда социально значимых ценностей и создание условий для мирного межнационального и межконфессионального диалога</w:t>
            </w:r>
          </w:p>
        </w:tc>
        <w:tc>
          <w:tcPr>
            <w:tcW w:w="3051" w:type="dxa"/>
            <w:tcBorders>
              <w:top w:val="single" w:sz="4" w:space="0" w:color="auto"/>
              <w:left w:val="single" w:sz="4" w:space="0" w:color="auto"/>
              <w:bottom w:val="single" w:sz="4" w:space="0" w:color="auto"/>
              <w:right w:val="single" w:sz="4" w:space="0" w:color="auto"/>
            </w:tcBorders>
          </w:tcPr>
          <w:p w:rsidR="00DC725A" w:rsidRDefault="009828DB">
            <w:pPr>
              <w:suppressAutoHyphens/>
              <w:ind w:right="140"/>
              <w:contextualSpacing/>
              <w:jc w:val="both"/>
              <w:rPr>
                <w:sz w:val="24"/>
                <w:szCs w:val="24"/>
              </w:rPr>
            </w:pPr>
            <w:r>
              <w:rPr>
                <w:sz w:val="24"/>
                <w:szCs w:val="24"/>
              </w:rPr>
              <w:t>Отдел по делам ГО и ЧС администрации муниципального района «Ижемский»;</w:t>
            </w:r>
          </w:p>
          <w:p w:rsidR="00DC725A" w:rsidRDefault="009828DB">
            <w:pPr>
              <w:suppressAutoHyphens/>
              <w:ind w:right="140"/>
              <w:contextualSpacing/>
              <w:jc w:val="both"/>
              <w:rPr>
                <w:sz w:val="24"/>
                <w:szCs w:val="24"/>
              </w:rPr>
            </w:pPr>
            <w:r>
              <w:rPr>
                <w:sz w:val="24"/>
                <w:szCs w:val="24"/>
              </w:rPr>
              <w:t>Управление культуры администрации муниципального района «Ижемский»;</w:t>
            </w:r>
          </w:p>
          <w:p w:rsidR="00DC725A" w:rsidRDefault="009828DB">
            <w:pPr>
              <w:suppressAutoHyphens/>
              <w:ind w:right="140"/>
              <w:contextualSpacing/>
              <w:jc w:val="both"/>
              <w:rPr>
                <w:sz w:val="24"/>
                <w:szCs w:val="24"/>
              </w:rPr>
            </w:pPr>
            <w:r>
              <w:rPr>
                <w:sz w:val="24"/>
                <w:szCs w:val="24"/>
              </w:rPr>
              <w:t>Управление образования администрации муниципального района «Ижемский»;</w:t>
            </w:r>
          </w:p>
          <w:p w:rsidR="00DC725A" w:rsidRDefault="009828DB">
            <w:pPr>
              <w:rPr>
                <w:sz w:val="24"/>
                <w:szCs w:val="24"/>
              </w:rPr>
            </w:pPr>
            <w:r>
              <w:rPr>
                <w:sz w:val="24"/>
                <w:szCs w:val="24"/>
              </w:rPr>
              <w:t>Администрации сельских поселений (по согласованию)</w:t>
            </w:r>
          </w:p>
        </w:tc>
        <w:tc>
          <w:tcPr>
            <w:tcW w:w="1418"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31.12.2026</w:t>
            </w:r>
          </w:p>
        </w:tc>
        <w:tc>
          <w:tcPr>
            <w:tcW w:w="1842"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4112"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Доля граждан, положительно оценивающих состояние межнациональных отношений;</w:t>
            </w:r>
          </w:p>
          <w:p w:rsidR="00DC725A" w:rsidRDefault="009828DB">
            <w:pPr>
              <w:jc w:val="both"/>
              <w:rPr>
                <w:sz w:val="24"/>
                <w:szCs w:val="24"/>
              </w:rPr>
            </w:pPr>
            <w:r>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r>
      <w:tr w:rsidR="00DC725A">
        <w:tc>
          <w:tcPr>
            <w:tcW w:w="15163" w:type="dxa"/>
            <w:gridSpan w:val="7"/>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lang w:eastAsia="en-US"/>
              </w:rPr>
              <w:t>Задача 2.</w:t>
            </w:r>
            <w:r>
              <w:rPr>
                <w:sz w:val="24"/>
                <w:szCs w:val="24"/>
              </w:rPr>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DC725A">
        <w:tc>
          <w:tcPr>
            <w:tcW w:w="567"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t>8</w:t>
            </w:r>
          </w:p>
        </w:tc>
        <w:tc>
          <w:tcPr>
            <w:tcW w:w="2756"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Основное мероприятие 2.2.1.</w:t>
            </w:r>
            <w:r>
              <w:rPr>
                <w:bCs/>
                <w:sz w:val="24"/>
                <w:szCs w:val="24"/>
              </w:rPr>
              <w:t xml:space="preserve"> Создание</w:t>
            </w:r>
            <w:r>
              <w:rPr>
                <w:sz w:val="24"/>
                <w:szCs w:val="24"/>
              </w:rPr>
              <w:t xml:space="preserve"> муниципальной системы оперативного реагирования на предупреждение межнационального и межконфессионального конфликта</w:t>
            </w:r>
          </w:p>
        </w:tc>
        <w:tc>
          <w:tcPr>
            <w:tcW w:w="3051" w:type="dxa"/>
            <w:tcBorders>
              <w:top w:val="single" w:sz="4" w:space="0" w:color="auto"/>
              <w:left w:val="single" w:sz="4" w:space="0" w:color="auto"/>
              <w:bottom w:val="single" w:sz="4" w:space="0" w:color="auto"/>
              <w:right w:val="single" w:sz="4" w:space="0" w:color="auto"/>
            </w:tcBorders>
          </w:tcPr>
          <w:p w:rsidR="00DC725A" w:rsidRDefault="009828DB">
            <w:pPr>
              <w:suppressAutoHyphens/>
              <w:ind w:left="142" w:right="140"/>
              <w:contextualSpacing/>
              <w:jc w:val="both"/>
              <w:rPr>
                <w:sz w:val="24"/>
                <w:szCs w:val="24"/>
              </w:rPr>
            </w:pPr>
            <w:r>
              <w:rPr>
                <w:sz w:val="24"/>
                <w:szCs w:val="24"/>
              </w:rPr>
              <w:t>Отдел по делам ГО и ЧС администрации муниципального района «Ижемский»;</w:t>
            </w:r>
          </w:p>
          <w:p w:rsidR="00DC725A" w:rsidRDefault="009828DB">
            <w:pPr>
              <w:suppressAutoHyphens/>
              <w:ind w:left="142" w:right="140"/>
              <w:contextualSpacing/>
              <w:jc w:val="both"/>
              <w:rPr>
                <w:sz w:val="24"/>
                <w:szCs w:val="24"/>
              </w:rPr>
            </w:pPr>
            <w:r>
              <w:rPr>
                <w:sz w:val="24"/>
                <w:szCs w:val="24"/>
              </w:rPr>
              <w:t>Управление культуры администрации муниципального района «Ижемский»;</w:t>
            </w:r>
          </w:p>
          <w:p w:rsidR="00DC725A" w:rsidRDefault="009828DB">
            <w:pPr>
              <w:suppressAutoHyphens/>
              <w:ind w:left="142" w:right="140"/>
              <w:contextualSpacing/>
              <w:jc w:val="both"/>
              <w:rPr>
                <w:sz w:val="24"/>
                <w:szCs w:val="24"/>
              </w:rPr>
            </w:pPr>
            <w:r>
              <w:rPr>
                <w:sz w:val="24"/>
                <w:szCs w:val="24"/>
              </w:rPr>
              <w:t xml:space="preserve">Управление образования </w:t>
            </w:r>
            <w:r>
              <w:rPr>
                <w:sz w:val="24"/>
                <w:szCs w:val="24"/>
              </w:rPr>
              <w:lastRenderedPageBreak/>
              <w:t>администрации муниципального района «Ижемский»;</w:t>
            </w:r>
          </w:p>
          <w:p w:rsidR="00DC725A" w:rsidRDefault="009828DB">
            <w:pPr>
              <w:rPr>
                <w:sz w:val="24"/>
                <w:szCs w:val="24"/>
              </w:rPr>
            </w:pPr>
            <w:r>
              <w:rPr>
                <w:sz w:val="24"/>
                <w:szCs w:val="24"/>
              </w:rPr>
              <w:t>Администрации сельских поселений (по согласованию)</w:t>
            </w:r>
          </w:p>
        </w:tc>
        <w:tc>
          <w:tcPr>
            <w:tcW w:w="1418"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lastRenderedPageBreak/>
              <w:t>01.01.2022</w:t>
            </w:r>
          </w:p>
        </w:tc>
        <w:tc>
          <w:tcPr>
            <w:tcW w:w="1417"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31.12.2026</w:t>
            </w:r>
          </w:p>
        </w:tc>
        <w:tc>
          <w:tcPr>
            <w:tcW w:w="1842"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t>Наличие муниципальной системы оперативного реагирования на предупреждение межнационального и межконфессион</w:t>
            </w:r>
            <w:r>
              <w:rPr>
                <w:sz w:val="24"/>
                <w:szCs w:val="24"/>
              </w:rPr>
              <w:lastRenderedPageBreak/>
              <w:t>ального конфликта</w:t>
            </w:r>
          </w:p>
        </w:tc>
        <w:tc>
          <w:tcPr>
            <w:tcW w:w="4112"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lastRenderedPageBreak/>
              <w:t>Наличие муниципальной системы оперативного реагирования на предупреждение межнационального и межконфессионального конфликта;</w:t>
            </w:r>
          </w:p>
          <w:p w:rsidR="00DC725A" w:rsidRDefault="009828DB">
            <w:pPr>
              <w:jc w:val="both"/>
              <w:rPr>
                <w:sz w:val="24"/>
                <w:szCs w:val="24"/>
              </w:rPr>
            </w:pPr>
            <w:r>
              <w:rPr>
                <w:sz w:val="24"/>
                <w:szCs w:val="24"/>
              </w:rPr>
              <w:t xml:space="preserve">Отсутствие или снижение зафиксированных фактов проявлений ксенофобии, этнической дискриминации, национальной и расовой нетерпимости, других </w:t>
            </w:r>
            <w:r>
              <w:rPr>
                <w:sz w:val="24"/>
                <w:szCs w:val="24"/>
              </w:rPr>
              <w:lastRenderedPageBreak/>
              <w:t>проявлений негативного отношения к лицам других национальностей и религиозных конфессий на территории муниципального района «Ижемский».</w:t>
            </w:r>
          </w:p>
        </w:tc>
      </w:tr>
      <w:tr w:rsidR="00DC725A">
        <w:tc>
          <w:tcPr>
            <w:tcW w:w="15163" w:type="dxa"/>
            <w:gridSpan w:val="7"/>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lastRenderedPageBreak/>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DC725A">
        <w:tc>
          <w:tcPr>
            <w:tcW w:w="567"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t>9</w:t>
            </w:r>
          </w:p>
        </w:tc>
        <w:tc>
          <w:tcPr>
            <w:tcW w:w="2756"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 xml:space="preserve">Основное мероприятие 2.3.1. </w:t>
            </w:r>
            <w:r>
              <w:rPr>
                <w:bCs/>
                <w:sz w:val="24"/>
                <w:szCs w:val="24"/>
              </w:rPr>
              <w:t xml:space="preserve">Планомерная работа по </w:t>
            </w:r>
            <w:r>
              <w:rPr>
                <w:sz w:val="24"/>
                <w:szCs w:val="24"/>
              </w:rPr>
              <w:t>профилактике терроризма и экстремизма на территории муниципального района «Ижемский»</w:t>
            </w:r>
            <w:r>
              <w:rPr>
                <w:bCs/>
                <w:sz w:val="24"/>
                <w:szCs w:val="24"/>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3051" w:type="dxa"/>
            <w:tcBorders>
              <w:top w:val="single" w:sz="4" w:space="0" w:color="auto"/>
              <w:left w:val="single" w:sz="4" w:space="0" w:color="auto"/>
              <w:bottom w:val="single" w:sz="4" w:space="0" w:color="auto"/>
              <w:right w:val="single" w:sz="4" w:space="0" w:color="auto"/>
            </w:tcBorders>
          </w:tcPr>
          <w:p w:rsidR="00DC725A" w:rsidRDefault="009828DB">
            <w:pPr>
              <w:suppressAutoHyphens/>
              <w:ind w:left="142" w:right="140"/>
              <w:contextualSpacing/>
              <w:jc w:val="both"/>
              <w:rPr>
                <w:sz w:val="24"/>
                <w:szCs w:val="24"/>
              </w:rPr>
            </w:pPr>
            <w:r>
              <w:rPr>
                <w:sz w:val="24"/>
                <w:szCs w:val="24"/>
              </w:rPr>
              <w:t>Отдел по делам ГО и ЧС администрации муниципального района «Ижемский»;</w:t>
            </w:r>
          </w:p>
          <w:p w:rsidR="00DC725A" w:rsidRDefault="009828DB">
            <w:pPr>
              <w:suppressAutoHyphens/>
              <w:ind w:left="142" w:right="140"/>
              <w:contextualSpacing/>
              <w:jc w:val="both"/>
              <w:rPr>
                <w:sz w:val="24"/>
                <w:szCs w:val="24"/>
              </w:rPr>
            </w:pPr>
            <w:r>
              <w:rPr>
                <w:sz w:val="24"/>
                <w:szCs w:val="24"/>
              </w:rPr>
              <w:t>Управление культуры администрации муниципального района «Ижемский»;</w:t>
            </w:r>
          </w:p>
          <w:p w:rsidR="00DC725A" w:rsidRDefault="009828DB">
            <w:pPr>
              <w:rPr>
                <w:sz w:val="24"/>
                <w:szCs w:val="24"/>
              </w:rPr>
            </w:pPr>
            <w:r>
              <w:rPr>
                <w:sz w:val="24"/>
                <w:szCs w:val="24"/>
              </w:rPr>
              <w:t>Управление образования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31.12.2026</w:t>
            </w:r>
          </w:p>
        </w:tc>
        <w:tc>
          <w:tcPr>
            <w:tcW w:w="1842"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4112"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Количество проведенных целенаправленных профилактических и информационных и пропагандистских мероприятий с гражданами муниципального района «Ижемский»</w:t>
            </w:r>
          </w:p>
        </w:tc>
      </w:tr>
      <w:tr w:rsidR="00DC725A">
        <w:tc>
          <w:tcPr>
            <w:tcW w:w="567"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t>10</w:t>
            </w:r>
          </w:p>
        </w:tc>
        <w:tc>
          <w:tcPr>
            <w:tcW w:w="2756"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Основное мероприятие</w:t>
            </w:r>
          </w:p>
          <w:p w:rsidR="00DC725A" w:rsidRDefault="009828DB">
            <w:pPr>
              <w:jc w:val="both"/>
              <w:rPr>
                <w:sz w:val="24"/>
                <w:szCs w:val="24"/>
              </w:rPr>
            </w:pPr>
            <w:r>
              <w:rPr>
                <w:sz w:val="24"/>
                <w:szCs w:val="24"/>
              </w:rPr>
              <w:t>2.3.2. Приобретение и установка инженерно-технических средств охраны объектов</w:t>
            </w:r>
          </w:p>
        </w:tc>
        <w:tc>
          <w:tcPr>
            <w:tcW w:w="3051" w:type="dxa"/>
            <w:tcBorders>
              <w:top w:val="single" w:sz="4" w:space="0" w:color="auto"/>
              <w:left w:val="single" w:sz="4" w:space="0" w:color="auto"/>
              <w:bottom w:val="single" w:sz="4" w:space="0" w:color="auto"/>
              <w:right w:val="single" w:sz="4" w:space="0" w:color="auto"/>
            </w:tcBorders>
          </w:tcPr>
          <w:p w:rsidR="00DC725A" w:rsidRDefault="009828DB">
            <w:pPr>
              <w:suppressAutoHyphens/>
              <w:ind w:left="142" w:right="140"/>
              <w:contextualSpacing/>
              <w:jc w:val="both"/>
              <w:rPr>
                <w:sz w:val="24"/>
                <w:szCs w:val="24"/>
              </w:rPr>
            </w:pPr>
            <w:r>
              <w:rPr>
                <w:sz w:val="24"/>
                <w:szCs w:val="24"/>
              </w:rPr>
              <w:t>Отдел по делам ГО и ЧС администрации муниципального района «Ижемский»;</w:t>
            </w:r>
          </w:p>
          <w:p w:rsidR="00DC725A" w:rsidRDefault="009828DB">
            <w:pPr>
              <w:suppressAutoHyphens/>
              <w:ind w:left="142" w:right="140"/>
              <w:contextualSpacing/>
              <w:jc w:val="both"/>
              <w:rPr>
                <w:sz w:val="24"/>
                <w:szCs w:val="24"/>
              </w:rPr>
            </w:pPr>
            <w:r>
              <w:rPr>
                <w:sz w:val="24"/>
                <w:szCs w:val="24"/>
              </w:rPr>
              <w:t>Управление культуры администрации муниципального района «Ижемский»;</w:t>
            </w:r>
          </w:p>
          <w:p w:rsidR="00DC725A" w:rsidRDefault="009828DB">
            <w:pPr>
              <w:suppressAutoHyphens/>
              <w:ind w:left="142" w:right="140"/>
              <w:contextualSpacing/>
              <w:jc w:val="both"/>
              <w:rPr>
                <w:sz w:val="24"/>
                <w:szCs w:val="24"/>
              </w:rPr>
            </w:pPr>
            <w:r>
              <w:rPr>
                <w:sz w:val="24"/>
                <w:szCs w:val="24"/>
              </w:rPr>
              <w:t>Управление образования администрации муниципального района «Ижемский»;</w:t>
            </w:r>
          </w:p>
          <w:p w:rsidR="00DC725A" w:rsidRDefault="009828DB">
            <w:pPr>
              <w:suppressAutoHyphens/>
              <w:ind w:left="142" w:right="140"/>
              <w:contextualSpacing/>
              <w:jc w:val="both"/>
              <w:rPr>
                <w:sz w:val="24"/>
                <w:szCs w:val="24"/>
              </w:rPr>
            </w:pPr>
            <w:r>
              <w:rPr>
                <w:sz w:val="24"/>
                <w:szCs w:val="24"/>
              </w:rPr>
              <w:lastRenderedPageBreak/>
              <w:t>Отдел физической культуры, спорта и туризма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lastRenderedPageBreak/>
              <w:t>01.01.2022</w:t>
            </w:r>
          </w:p>
        </w:tc>
        <w:tc>
          <w:tcPr>
            <w:tcW w:w="1417"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31.12.2026</w:t>
            </w:r>
          </w:p>
        </w:tc>
        <w:tc>
          <w:tcPr>
            <w:tcW w:w="1842"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t>Количество муниципальных бюджетных учреждений, оснащенных системами видеонаблюдения</w:t>
            </w:r>
          </w:p>
        </w:tc>
        <w:tc>
          <w:tcPr>
            <w:tcW w:w="4112"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Количество муниципальных бюджетных учреждений,  оснащенных системами видеонаблюдения</w:t>
            </w:r>
          </w:p>
        </w:tc>
      </w:tr>
      <w:tr w:rsidR="00DC725A">
        <w:tc>
          <w:tcPr>
            <w:tcW w:w="567"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lastRenderedPageBreak/>
              <w:t>11</w:t>
            </w:r>
          </w:p>
        </w:tc>
        <w:tc>
          <w:tcPr>
            <w:tcW w:w="2756" w:type="dxa"/>
            <w:tcBorders>
              <w:top w:val="single" w:sz="4" w:space="0" w:color="auto"/>
              <w:left w:val="single" w:sz="4" w:space="0" w:color="auto"/>
              <w:bottom w:val="single" w:sz="4" w:space="0" w:color="auto"/>
              <w:right w:val="single" w:sz="4" w:space="0" w:color="auto"/>
            </w:tcBorders>
          </w:tcPr>
          <w:p w:rsidR="00DC725A" w:rsidRDefault="009828DB">
            <w:pPr>
              <w:suppressAutoHyphens/>
              <w:ind w:left="166" w:right="132"/>
              <w:contextualSpacing/>
              <w:jc w:val="both"/>
              <w:rPr>
                <w:sz w:val="24"/>
                <w:szCs w:val="24"/>
              </w:rPr>
            </w:pPr>
            <w:r>
              <w:rPr>
                <w:sz w:val="24"/>
                <w:szCs w:val="24"/>
              </w:rPr>
              <w:t>Основное мероприятие</w:t>
            </w:r>
          </w:p>
          <w:p w:rsidR="00DC725A" w:rsidRDefault="009828DB">
            <w:pPr>
              <w:suppressAutoHyphens/>
              <w:ind w:left="166" w:right="132"/>
              <w:contextualSpacing/>
              <w:jc w:val="both"/>
              <w:rPr>
                <w:sz w:val="24"/>
                <w:szCs w:val="24"/>
              </w:rPr>
            </w:pPr>
            <w:r>
              <w:rPr>
                <w:sz w:val="24"/>
                <w:szCs w:val="24"/>
              </w:rPr>
              <w:t>2.3.3. Обслуживание инженерно-технических средств охраны объекта</w:t>
            </w:r>
          </w:p>
        </w:tc>
        <w:tc>
          <w:tcPr>
            <w:tcW w:w="3051" w:type="dxa"/>
            <w:tcBorders>
              <w:top w:val="single" w:sz="4" w:space="0" w:color="auto"/>
              <w:left w:val="single" w:sz="4" w:space="0" w:color="auto"/>
              <w:bottom w:val="single" w:sz="4" w:space="0" w:color="auto"/>
              <w:right w:val="single" w:sz="4" w:space="0" w:color="auto"/>
            </w:tcBorders>
          </w:tcPr>
          <w:p w:rsidR="00DC725A" w:rsidRDefault="009828DB">
            <w:pPr>
              <w:suppressAutoHyphens/>
              <w:ind w:left="142" w:right="140"/>
              <w:contextualSpacing/>
              <w:jc w:val="both"/>
              <w:rPr>
                <w:sz w:val="24"/>
                <w:szCs w:val="24"/>
              </w:rPr>
            </w:pPr>
            <w:r>
              <w:rPr>
                <w:sz w:val="24"/>
                <w:szCs w:val="24"/>
              </w:rPr>
              <w:t>Управление культуры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DC725A" w:rsidRDefault="009828DB">
            <w:pPr>
              <w:suppressAutoHyphens/>
              <w:contextualSpacing/>
              <w:jc w:val="center"/>
              <w:rPr>
                <w:sz w:val="24"/>
                <w:szCs w:val="24"/>
                <w:lang w:eastAsia="en-US"/>
              </w:rPr>
            </w:pPr>
            <w:r>
              <w:rPr>
                <w:sz w:val="24"/>
                <w:szCs w:val="24"/>
              </w:rPr>
              <w:t>31.12.2026</w:t>
            </w:r>
          </w:p>
        </w:tc>
        <w:tc>
          <w:tcPr>
            <w:tcW w:w="1842" w:type="dxa"/>
            <w:tcBorders>
              <w:top w:val="single" w:sz="4" w:space="0" w:color="auto"/>
              <w:left w:val="single" w:sz="4" w:space="0" w:color="auto"/>
              <w:bottom w:val="single" w:sz="4" w:space="0" w:color="auto"/>
              <w:right w:val="single" w:sz="4" w:space="0" w:color="auto"/>
            </w:tcBorders>
          </w:tcPr>
          <w:p w:rsidR="00DC725A" w:rsidRDefault="009828DB">
            <w:pPr>
              <w:rPr>
                <w:sz w:val="24"/>
                <w:szCs w:val="24"/>
              </w:rPr>
            </w:pPr>
            <w:r>
              <w:rPr>
                <w:sz w:val="24"/>
                <w:szCs w:val="24"/>
              </w:rPr>
              <w:t>Количество муниципальных бюджетных учреждений, оснащенных системами видеонаблюдения</w:t>
            </w:r>
          </w:p>
        </w:tc>
        <w:tc>
          <w:tcPr>
            <w:tcW w:w="4112" w:type="dxa"/>
            <w:tcBorders>
              <w:top w:val="single" w:sz="4" w:space="0" w:color="auto"/>
              <w:left w:val="single" w:sz="4" w:space="0" w:color="auto"/>
              <w:bottom w:val="single" w:sz="4" w:space="0" w:color="auto"/>
              <w:right w:val="single" w:sz="4" w:space="0" w:color="auto"/>
            </w:tcBorders>
          </w:tcPr>
          <w:p w:rsidR="00DC725A" w:rsidRDefault="009828DB">
            <w:pPr>
              <w:jc w:val="both"/>
              <w:rPr>
                <w:sz w:val="24"/>
                <w:szCs w:val="24"/>
              </w:rPr>
            </w:pPr>
            <w:r>
              <w:rPr>
                <w:sz w:val="24"/>
                <w:szCs w:val="24"/>
              </w:rPr>
              <w:t>Количество муниципальных учреждений,  оснащенных системами видеонаблюдения</w:t>
            </w:r>
          </w:p>
        </w:tc>
      </w:tr>
    </w:tbl>
    <w:p w:rsidR="00DC725A" w:rsidRDefault="009828DB">
      <w:pPr>
        <w:suppressAutoHyphens/>
        <w:outlineLvl w:val="0"/>
        <w:rPr>
          <w:spacing w:val="-12"/>
          <w:sz w:val="24"/>
          <w:szCs w:val="24"/>
        </w:rPr>
      </w:pPr>
      <w:r>
        <w:rPr>
          <w:spacing w:val="-12"/>
          <w:sz w:val="24"/>
          <w:szCs w:val="24"/>
        </w:rPr>
        <w:t xml:space="preserve">                                                                                                                                                                                                                                                                                                                            </w:t>
      </w:r>
    </w:p>
    <w:p w:rsidR="00DC725A" w:rsidRDefault="00DC725A">
      <w:pPr>
        <w:suppressAutoHyphens/>
        <w:outlineLvl w:val="0"/>
        <w:rPr>
          <w:spacing w:val="-12"/>
          <w:sz w:val="24"/>
          <w:szCs w:val="24"/>
        </w:rPr>
      </w:pPr>
    </w:p>
    <w:p w:rsidR="00DC725A" w:rsidRDefault="009828DB">
      <w:pPr>
        <w:suppressAutoHyphens/>
        <w:outlineLvl w:val="0"/>
        <w:rPr>
          <w:rFonts w:ascii="Calibri" w:hAnsi="Calibri" w:cs="Calibri"/>
          <w:sz w:val="24"/>
          <w:szCs w:val="24"/>
        </w:rPr>
      </w:pPr>
      <w:r>
        <w:rPr>
          <w:spacing w:val="-12"/>
          <w:sz w:val="24"/>
          <w:szCs w:val="24"/>
        </w:rPr>
        <w:t xml:space="preserve">                                                                                                                                                                                                                                                                                         </w:t>
      </w:r>
      <w:r>
        <w:rPr>
          <w:sz w:val="24"/>
          <w:szCs w:val="24"/>
        </w:rPr>
        <w:t>Таблица 2</w:t>
      </w:r>
    </w:p>
    <w:p w:rsidR="00DC725A" w:rsidRDefault="009828DB">
      <w:pPr>
        <w:pStyle w:val="ConsPlusNormal"/>
        <w:jc w:val="center"/>
        <w:rPr>
          <w:rFonts w:ascii="Times New Roman" w:hAnsi="Times New Roman" w:cs="Times New Roman"/>
          <w:sz w:val="24"/>
          <w:szCs w:val="24"/>
        </w:rPr>
      </w:pPr>
      <w:r>
        <w:rPr>
          <w:rFonts w:ascii="Times New Roman" w:hAnsi="Times New Roman" w:cs="Times New Roman"/>
          <w:sz w:val="24"/>
          <w:szCs w:val="24"/>
        </w:rPr>
        <w:t>Перечень</w:t>
      </w:r>
    </w:p>
    <w:p w:rsidR="00DC725A" w:rsidRDefault="009828DB">
      <w:pPr>
        <w:pStyle w:val="ConsPlusNormal"/>
        <w:jc w:val="center"/>
        <w:rPr>
          <w:rFonts w:ascii="Times New Roman" w:hAnsi="Times New Roman" w:cs="Times New Roman"/>
          <w:sz w:val="24"/>
          <w:szCs w:val="24"/>
        </w:rPr>
      </w:pPr>
      <w:r>
        <w:rPr>
          <w:rFonts w:ascii="Times New Roman" w:hAnsi="Times New Roman" w:cs="Times New Roman"/>
          <w:sz w:val="24"/>
          <w:szCs w:val="24"/>
        </w:rPr>
        <w:t>и сведения о целевых индикаторах и показателях муниципальной программы</w:t>
      </w:r>
    </w:p>
    <w:p w:rsidR="00DC725A" w:rsidRDefault="00DC725A">
      <w:pPr>
        <w:pStyle w:val="ConsPlusNormal"/>
        <w:outlineLvl w:val="0"/>
        <w:rPr>
          <w:rFonts w:ascii="Times New Roman" w:hAnsi="Times New Roman" w:cs="Times New Roman"/>
          <w:sz w:val="24"/>
          <w:szCs w:val="24"/>
        </w:rPr>
      </w:pP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263"/>
        <w:gridCol w:w="1276"/>
        <w:gridCol w:w="1418"/>
        <w:gridCol w:w="1484"/>
        <w:gridCol w:w="1134"/>
        <w:gridCol w:w="1134"/>
        <w:gridCol w:w="1134"/>
        <w:gridCol w:w="925"/>
        <w:gridCol w:w="851"/>
        <w:gridCol w:w="992"/>
        <w:gridCol w:w="992"/>
        <w:gridCol w:w="1560"/>
      </w:tblGrid>
      <w:tr w:rsidR="00DC725A">
        <w:trPr>
          <w:jc w:val="center"/>
        </w:trPr>
        <w:tc>
          <w:tcPr>
            <w:tcW w:w="567" w:type="dxa"/>
            <w:vMerge w:val="restart"/>
          </w:tcPr>
          <w:p w:rsidR="00DC725A" w:rsidRDefault="009828DB">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2263" w:type="dxa"/>
            <w:vMerge w:val="restart"/>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целевого индикатора и показателя</w:t>
            </w:r>
          </w:p>
        </w:tc>
        <w:tc>
          <w:tcPr>
            <w:tcW w:w="1276" w:type="dxa"/>
            <w:vMerge w:val="restart"/>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Ед. измерения</w:t>
            </w:r>
          </w:p>
        </w:tc>
        <w:tc>
          <w:tcPr>
            <w:tcW w:w="1418" w:type="dxa"/>
            <w:vMerge w:val="restart"/>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Направленность </w:t>
            </w:r>
          </w:p>
        </w:tc>
        <w:tc>
          <w:tcPr>
            <w:tcW w:w="1484" w:type="dxa"/>
            <w:vMerge w:val="restart"/>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Принадлежность </w:t>
            </w:r>
          </w:p>
        </w:tc>
        <w:tc>
          <w:tcPr>
            <w:tcW w:w="7162" w:type="dxa"/>
            <w:gridSpan w:val="7"/>
          </w:tcPr>
          <w:p w:rsidR="00DC725A" w:rsidRDefault="009828D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Значения индикатора и показателя </w:t>
            </w:r>
          </w:p>
        </w:tc>
        <w:tc>
          <w:tcPr>
            <w:tcW w:w="1560" w:type="dxa"/>
            <w:vMerge w:val="restart"/>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Ответственный </w:t>
            </w:r>
          </w:p>
        </w:tc>
      </w:tr>
      <w:tr w:rsidR="00DC725A">
        <w:trPr>
          <w:jc w:val="center"/>
        </w:trPr>
        <w:tc>
          <w:tcPr>
            <w:tcW w:w="567" w:type="dxa"/>
            <w:vMerge/>
          </w:tcPr>
          <w:p w:rsidR="00DC725A" w:rsidRDefault="00DC725A">
            <w:pPr>
              <w:rPr>
                <w:sz w:val="24"/>
                <w:szCs w:val="24"/>
              </w:rPr>
            </w:pPr>
          </w:p>
        </w:tc>
        <w:tc>
          <w:tcPr>
            <w:tcW w:w="2263" w:type="dxa"/>
            <w:vMerge/>
          </w:tcPr>
          <w:p w:rsidR="00DC725A" w:rsidRDefault="00DC725A">
            <w:pPr>
              <w:rPr>
                <w:sz w:val="24"/>
                <w:szCs w:val="24"/>
              </w:rPr>
            </w:pPr>
          </w:p>
        </w:tc>
        <w:tc>
          <w:tcPr>
            <w:tcW w:w="1276" w:type="dxa"/>
            <w:vMerge/>
          </w:tcPr>
          <w:p w:rsidR="00DC725A" w:rsidRDefault="00DC725A">
            <w:pPr>
              <w:rPr>
                <w:sz w:val="24"/>
                <w:szCs w:val="24"/>
              </w:rPr>
            </w:pPr>
          </w:p>
        </w:tc>
        <w:tc>
          <w:tcPr>
            <w:tcW w:w="1418" w:type="dxa"/>
            <w:vMerge/>
          </w:tcPr>
          <w:p w:rsidR="00DC725A" w:rsidRDefault="00DC725A">
            <w:pPr>
              <w:rPr>
                <w:sz w:val="24"/>
                <w:szCs w:val="24"/>
              </w:rPr>
            </w:pPr>
          </w:p>
        </w:tc>
        <w:tc>
          <w:tcPr>
            <w:tcW w:w="1484" w:type="dxa"/>
            <w:vMerge/>
          </w:tcPr>
          <w:p w:rsidR="00DC725A" w:rsidRDefault="00DC725A">
            <w:pPr>
              <w:rPr>
                <w:sz w:val="24"/>
                <w:szCs w:val="24"/>
              </w:rPr>
            </w:pP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2020</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2021</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w:t>
            </w:r>
          </w:p>
        </w:tc>
        <w:tc>
          <w:tcPr>
            <w:tcW w:w="925"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2023</w:t>
            </w:r>
          </w:p>
        </w:tc>
        <w:tc>
          <w:tcPr>
            <w:tcW w:w="851"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2024</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w:t>
            </w:r>
          </w:p>
        </w:tc>
        <w:tc>
          <w:tcPr>
            <w:tcW w:w="1560" w:type="dxa"/>
            <w:vMerge/>
          </w:tcPr>
          <w:p w:rsidR="00DC725A" w:rsidRDefault="00DC725A">
            <w:pPr>
              <w:pStyle w:val="ConsPlusNormal"/>
              <w:rPr>
                <w:sz w:val="24"/>
                <w:szCs w:val="24"/>
              </w:rPr>
            </w:pPr>
          </w:p>
        </w:tc>
      </w:tr>
      <w:tr w:rsidR="00DC725A">
        <w:trPr>
          <w:jc w:val="center"/>
        </w:trPr>
        <w:tc>
          <w:tcPr>
            <w:tcW w:w="567" w:type="dxa"/>
          </w:tcPr>
          <w:p w:rsidR="00DC725A" w:rsidRDefault="009828DB">
            <w:pPr>
              <w:jc w:val="center"/>
              <w:rPr>
                <w:sz w:val="24"/>
                <w:szCs w:val="24"/>
              </w:rPr>
            </w:pPr>
            <w:r>
              <w:rPr>
                <w:sz w:val="24"/>
                <w:szCs w:val="24"/>
              </w:rPr>
              <w:t>1</w:t>
            </w:r>
          </w:p>
        </w:tc>
        <w:tc>
          <w:tcPr>
            <w:tcW w:w="2263" w:type="dxa"/>
          </w:tcPr>
          <w:p w:rsidR="00DC725A" w:rsidRDefault="009828DB">
            <w:pPr>
              <w:jc w:val="center"/>
              <w:rPr>
                <w:sz w:val="24"/>
                <w:szCs w:val="24"/>
              </w:rPr>
            </w:pPr>
            <w:r>
              <w:rPr>
                <w:sz w:val="24"/>
                <w:szCs w:val="24"/>
              </w:rPr>
              <w:t>2</w:t>
            </w:r>
          </w:p>
        </w:tc>
        <w:tc>
          <w:tcPr>
            <w:tcW w:w="1276" w:type="dxa"/>
          </w:tcPr>
          <w:p w:rsidR="00DC725A" w:rsidRDefault="009828DB">
            <w:pPr>
              <w:jc w:val="center"/>
              <w:rPr>
                <w:sz w:val="24"/>
                <w:szCs w:val="24"/>
              </w:rPr>
            </w:pPr>
            <w:r>
              <w:rPr>
                <w:sz w:val="24"/>
                <w:szCs w:val="24"/>
              </w:rPr>
              <w:t>3</w:t>
            </w:r>
          </w:p>
        </w:tc>
        <w:tc>
          <w:tcPr>
            <w:tcW w:w="1418" w:type="dxa"/>
          </w:tcPr>
          <w:p w:rsidR="00DC725A" w:rsidRDefault="009828DB">
            <w:pPr>
              <w:jc w:val="center"/>
              <w:rPr>
                <w:sz w:val="24"/>
                <w:szCs w:val="24"/>
              </w:rPr>
            </w:pPr>
            <w:r>
              <w:rPr>
                <w:sz w:val="24"/>
                <w:szCs w:val="24"/>
              </w:rPr>
              <w:t>4</w:t>
            </w:r>
          </w:p>
        </w:tc>
        <w:tc>
          <w:tcPr>
            <w:tcW w:w="1484" w:type="dxa"/>
          </w:tcPr>
          <w:p w:rsidR="00DC725A" w:rsidRDefault="009828DB">
            <w:pPr>
              <w:jc w:val="center"/>
              <w:rPr>
                <w:sz w:val="24"/>
                <w:szCs w:val="24"/>
              </w:rPr>
            </w:pPr>
            <w:r>
              <w:rPr>
                <w:sz w:val="24"/>
                <w:szCs w:val="24"/>
              </w:rPr>
              <w:t>5</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25"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p>
          <w:p w:rsidR="00DC725A" w:rsidRDefault="00DC725A">
            <w:pPr>
              <w:pStyle w:val="ConsPlusNormal"/>
              <w:jc w:val="center"/>
              <w:rPr>
                <w:rFonts w:ascii="Times New Roman" w:hAnsi="Times New Roman" w:cs="Times New Roman"/>
                <w:sz w:val="24"/>
                <w:szCs w:val="24"/>
              </w:rPr>
            </w:pPr>
          </w:p>
        </w:tc>
        <w:tc>
          <w:tcPr>
            <w:tcW w:w="851" w:type="dxa"/>
          </w:tcPr>
          <w:p w:rsidR="00DC725A" w:rsidRDefault="009828DB">
            <w:pPr>
              <w:jc w:val="center"/>
              <w:rPr>
                <w:sz w:val="24"/>
                <w:szCs w:val="24"/>
              </w:rPr>
            </w:pPr>
            <w:r>
              <w:rPr>
                <w:sz w:val="24"/>
                <w:szCs w:val="24"/>
              </w:rPr>
              <w:t>11</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w:t>
            </w:r>
          </w:p>
        </w:tc>
        <w:tc>
          <w:tcPr>
            <w:tcW w:w="1560" w:type="dxa"/>
          </w:tcPr>
          <w:p w:rsidR="00DC725A" w:rsidRDefault="009828DB">
            <w:pPr>
              <w:jc w:val="center"/>
              <w:rPr>
                <w:sz w:val="24"/>
                <w:szCs w:val="24"/>
              </w:rPr>
            </w:pPr>
            <w:r>
              <w:rPr>
                <w:sz w:val="24"/>
                <w:szCs w:val="24"/>
              </w:rPr>
              <w:t>14</w:t>
            </w:r>
          </w:p>
        </w:tc>
      </w:tr>
      <w:tr w:rsidR="00DC725A">
        <w:trPr>
          <w:jc w:val="center"/>
        </w:trPr>
        <w:tc>
          <w:tcPr>
            <w:tcW w:w="15730" w:type="dxa"/>
            <w:gridSpan w:val="13"/>
          </w:tcPr>
          <w:p w:rsidR="00DC725A" w:rsidRDefault="009828D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Муниципальная программа «Безопасность жизнедеятельности населения»</w:t>
            </w:r>
          </w:p>
        </w:tc>
      </w:tr>
      <w:tr w:rsidR="00DC725A">
        <w:trPr>
          <w:jc w:val="center"/>
        </w:trPr>
        <w:tc>
          <w:tcPr>
            <w:tcW w:w="567" w:type="dxa"/>
          </w:tcPr>
          <w:p w:rsidR="00DC725A" w:rsidRDefault="009828DB">
            <w:pPr>
              <w:pStyle w:val="ConsPlusNormal"/>
              <w:rPr>
                <w:rFonts w:ascii="Times New Roman" w:hAnsi="Times New Roman" w:cs="Times New Roman"/>
                <w:sz w:val="24"/>
                <w:szCs w:val="24"/>
              </w:rPr>
            </w:pPr>
            <w:r>
              <w:rPr>
                <w:rFonts w:ascii="Times New Roman" w:hAnsi="Times New Roman" w:cs="Times New Roman"/>
                <w:sz w:val="24"/>
                <w:szCs w:val="24"/>
              </w:rPr>
              <w:t>11</w:t>
            </w:r>
          </w:p>
          <w:p w:rsidR="00DC725A" w:rsidRDefault="00DC725A">
            <w:pPr>
              <w:pStyle w:val="ConsPlusNormal"/>
              <w:jc w:val="center"/>
              <w:rPr>
                <w:rFonts w:ascii="Times New Roman" w:hAnsi="Times New Roman" w:cs="Times New Roman"/>
                <w:sz w:val="24"/>
                <w:szCs w:val="24"/>
              </w:rPr>
            </w:pPr>
          </w:p>
          <w:p w:rsidR="00DC725A" w:rsidRDefault="00DC725A">
            <w:pPr>
              <w:pStyle w:val="ConsPlusNormal"/>
              <w:jc w:val="center"/>
              <w:rPr>
                <w:rFonts w:ascii="Times New Roman" w:hAnsi="Times New Roman" w:cs="Times New Roman"/>
                <w:sz w:val="24"/>
                <w:szCs w:val="24"/>
              </w:rPr>
            </w:pPr>
          </w:p>
          <w:p w:rsidR="00DC725A" w:rsidRDefault="00DC725A">
            <w:pPr>
              <w:pStyle w:val="ConsPlusNormal"/>
              <w:jc w:val="center"/>
              <w:rPr>
                <w:rFonts w:ascii="Times New Roman" w:hAnsi="Times New Roman" w:cs="Times New Roman"/>
                <w:sz w:val="24"/>
                <w:szCs w:val="24"/>
              </w:rPr>
            </w:pPr>
          </w:p>
          <w:p w:rsidR="00DC725A" w:rsidRDefault="00DC725A">
            <w:pPr>
              <w:pStyle w:val="ConsPlusNormal"/>
              <w:jc w:val="center"/>
              <w:rPr>
                <w:rFonts w:ascii="Times New Roman" w:hAnsi="Times New Roman" w:cs="Times New Roman"/>
                <w:sz w:val="24"/>
                <w:szCs w:val="24"/>
              </w:rPr>
            </w:pPr>
          </w:p>
          <w:p w:rsidR="00DC725A" w:rsidRDefault="00DC725A">
            <w:pPr>
              <w:pStyle w:val="ConsPlusNormal"/>
              <w:jc w:val="center"/>
              <w:rPr>
                <w:rFonts w:ascii="Times New Roman" w:hAnsi="Times New Roman" w:cs="Times New Roman"/>
                <w:sz w:val="24"/>
                <w:szCs w:val="24"/>
              </w:rPr>
            </w:pPr>
          </w:p>
          <w:p w:rsidR="00DC725A" w:rsidRDefault="00DC725A">
            <w:pPr>
              <w:pStyle w:val="ConsPlusNormal"/>
              <w:jc w:val="center"/>
              <w:rPr>
                <w:rFonts w:ascii="Times New Roman" w:hAnsi="Times New Roman" w:cs="Times New Roman"/>
                <w:sz w:val="24"/>
                <w:szCs w:val="24"/>
              </w:rPr>
            </w:pPr>
          </w:p>
        </w:tc>
        <w:tc>
          <w:tcPr>
            <w:tcW w:w="2263" w:type="dxa"/>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Количество отремонтированных источников наружного водоснабжения </w:t>
            </w:r>
          </w:p>
          <w:p w:rsidR="00DC725A" w:rsidRDefault="00DC725A">
            <w:pPr>
              <w:pStyle w:val="ConsPlusNormal"/>
              <w:ind w:firstLine="0"/>
              <w:rPr>
                <w:rFonts w:ascii="Times New Roman" w:hAnsi="Times New Roman" w:cs="Times New Roman"/>
                <w:sz w:val="24"/>
                <w:szCs w:val="24"/>
              </w:rPr>
            </w:pPr>
          </w:p>
        </w:tc>
        <w:tc>
          <w:tcPr>
            <w:tcW w:w="1276"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418" w:type="dxa"/>
          </w:tcPr>
          <w:p w:rsidR="00DC725A" w:rsidRDefault="009828DB">
            <w:pPr>
              <w:pStyle w:val="ConsPlusNormal"/>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simplePos x="0" y="0"/>
                      <wp:positionH relativeFrom="column">
                        <wp:posOffset>224790</wp:posOffset>
                      </wp:positionH>
                      <wp:positionV relativeFrom="paragraph">
                        <wp:posOffset>88265</wp:posOffset>
                      </wp:positionV>
                      <wp:extent cx="238125" cy="371475"/>
                      <wp:effectExtent l="19050" t="19050" r="47625" b="28575"/>
                      <wp:wrapNone/>
                      <wp:docPr id="7" name="Стрелка вверх 7"/>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077B2"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7" o:spid="_x0000_s1026" type="#_x0000_t68" style="position:absolute;margin-left:17.7pt;margin-top:6.95pt;width:18.75pt;height:2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" adj="6923" fillcolor="#4f81bd [3204]" strokecolor="#243f60 [1604]" strokeweight="2pt"/>
                  </w:pict>
                </mc:Fallback>
              </mc:AlternateContent>
            </w:r>
          </w:p>
          <w:p w:rsidR="00DC725A" w:rsidRDefault="00DC725A">
            <w:pPr>
              <w:pStyle w:val="ConsPlusNormal"/>
              <w:rPr>
                <w:rFonts w:ascii="Times New Roman" w:hAnsi="Times New Roman" w:cs="Times New Roman"/>
                <w:sz w:val="24"/>
                <w:szCs w:val="24"/>
              </w:rPr>
            </w:pPr>
          </w:p>
          <w:p w:rsidR="00DC725A" w:rsidRDefault="00DC725A">
            <w:pPr>
              <w:pStyle w:val="ConsPlusNormal"/>
              <w:rPr>
                <w:rFonts w:ascii="Times New Roman" w:hAnsi="Times New Roman" w:cs="Times New Roman"/>
                <w:sz w:val="24"/>
                <w:szCs w:val="24"/>
              </w:rPr>
            </w:pPr>
          </w:p>
          <w:p w:rsidR="00DC725A" w:rsidRDefault="00DC725A">
            <w:pPr>
              <w:pStyle w:val="ConsPlusNormal"/>
              <w:rPr>
                <w:rFonts w:ascii="Times New Roman" w:hAnsi="Times New Roman" w:cs="Times New Roman"/>
                <w:sz w:val="24"/>
                <w:szCs w:val="24"/>
              </w:rPr>
            </w:pPr>
          </w:p>
          <w:p w:rsidR="00DC725A" w:rsidRDefault="00DC725A">
            <w:pPr>
              <w:pStyle w:val="ConsPlusNormal"/>
              <w:rPr>
                <w:rFonts w:ascii="Times New Roman" w:hAnsi="Times New Roman" w:cs="Times New Roman"/>
                <w:sz w:val="24"/>
                <w:szCs w:val="24"/>
              </w:rPr>
            </w:pPr>
          </w:p>
          <w:p w:rsidR="00DC725A" w:rsidRDefault="00DC725A">
            <w:pPr>
              <w:pStyle w:val="ConsPlusNormal"/>
              <w:rPr>
                <w:rFonts w:ascii="Times New Roman" w:hAnsi="Times New Roman" w:cs="Times New Roman"/>
                <w:sz w:val="24"/>
                <w:szCs w:val="24"/>
              </w:rPr>
            </w:pPr>
          </w:p>
        </w:tc>
        <w:tc>
          <w:tcPr>
            <w:tcW w:w="148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rsidR="00DC725A" w:rsidRDefault="00DC725A">
            <w:pPr>
              <w:pStyle w:val="ConsPlusNormal"/>
              <w:ind w:firstLine="0"/>
              <w:jc w:val="center"/>
              <w:rPr>
                <w:rFonts w:ascii="Times New Roman" w:hAnsi="Times New Roman" w:cs="Times New Roman"/>
                <w:sz w:val="24"/>
                <w:szCs w:val="24"/>
              </w:rPr>
            </w:pPr>
          </w:p>
          <w:p w:rsidR="00DC725A" w:rsidRDefault="00DC725A">
            <w:pPr>
              <w:pStyle w:val="ConsPlusNormal"/>
              <w:ind w:firstLine="0"/>
              <w:jc w:val="center"/>
              <w:rPr>
                <w:rFonts w:ascii="Times New Roman" w:hAnsi="Times New Roman" w:cs="Times New Roman"/>
                <w:sz w:val="24"/>
                <w:szCs w:val="24"/>
              </w:rPr>
            </w:pPr>
          </w:p>
          <w:p w:rsidR="00DC725A" w:rsidRDefault="00DC725A">
            <w:pPr>
              <w:pStyle w:val="ConsPlusNormal"/>
              <w:ind w:firstLine="0"/>
              <w:jc w:val="center"/>
              <w:rPr>
                <w:rFonts w:ascii="Times New Roman" w:hAnsi="Times New Roman" w:cs="Times New Roman"/>
                <w:sz w:val="24"/>
                <w:szCs w:val="24"/>
              </w:rPr>
            </w:pPr>
          </w:p>
          <w:p w:rsidR="00DC725A" w:rsidRDefault="00DC725A">
            <w:pPr>
              <w:pStyle w:val="ConsPlusNormal"/>
              <w:ind w:firstLine="0"/>
              <w:jc w:val="center"/>
              <w:rPr>
                <w:rFonts w:ascii="Times New Roman" w:hAnsi="Times New Roman" w:cs="Times New Roman"/>
                <w:sz w:val="24"/>
                <w:szCs w:val="24"/>
              </w:rPr>
            </w:pPr>
          </w:p>
          <w:p w:rsidR="00DC725A" w:rsidRDefault="00DC725A">
            <w:pPr>
              <w:pStyle w:val="ConsPlusNormal"/>
              <w:ind w:firstLine="0"/>
              <w:jc w:val="center"/>
              <w:rPr>
                <w:rFonts w:ascii="Times New Roman" w:hAnsi="Times New Roman" w:cs="Times New Roman"/>
                <w:sz w:val="24"/>
                <w:szCs w:val="24"/>
              </w:rPr>
            </w:pPr>
          </w:p>
          <w:p w:rsidR="00DC725A" w:rsidRDefault="00DC725A">
            <w:pPr>
              <w:pStyle w:val="ConsPlusNormal"/>
              <w:ind w:firstLine="0"/>
              <w:jc w:val="center"/>
              <w:rPr>
                <w:rFonts w:ascii="Times New Roman" w:hAnsi="Times New Roman" w:cs="Times New Roman"/>
                <w:sz w:val="24"/>
                <w:szCs w:val="24"/>
              </w:rPr>
            </w:pPr>
          </w:p>
        </w:tc>
        <w:tc>
          <w:tcPr>
            <w:tcW w:w="1134" w:type="dxa"/>
          </w:tcPr>
          <w:p w:rsidR="00DC725A" w:rsidRDefault="009828DB">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134" w:type="dxa"/>
          </w:tcPr>
          <w:p w:rsidR="00DC725A" w:rsidRDefault="009828DB">
            <w:pPr>
              <w:jc w:val="center"/>
              <w:rPr>
                <w:sz w:val="24"/>
                <w:szCs w:val="24"/>
              </w:rPr>
            </w:pPr>
            <w:r>
              <w:rPr>
                <w:sz w:val="24"/>
                <w:szCs w:val="24"/>
              </w:rPr>
              <w:t>4</w:t>
            </w:r>
          </w:p>
        </w:tc>
        <w:tc>
          <w:tcPr>
            <w:tcW w:w="1134" w:type="dxa"/>
          </w:tcPr>
          <w:p w:rsidR="00DC725A" w:rsidRDefault="009828DB">
            <w:pPr>
              <w:jc w:val="center"/>
              <w:rPr>
                <w:sz w:val="24"/>
                <w:szCs w:val="24"/>
              </w:rPr>
            </w:pPr>
            <w:r>
              <w:rPr>
                <w:sz w:val="24"/>
                <w:szCs w:val="24"/>
              </w:rPr>
              <w:t>4</w:t>
            </w:r>
          </w:p>
        </w:tc>
        <w:tc>
          <w:tcPr>
            <w:tcW w:w="925" w:type="dxa"/>
          </w:tcPr>
          <w:p w:rsidR="00DC725A" w:rsidRDefault="009828DB">
            <w:pPr>
              <w:jc w:val="center"/>
              <w:rPr>
                <w:sz w:val="24"/>
                <w:szCs w:val="24"/>
              </w:rPr>
            </w:pPr>
            <w:r>
              <w:rPr>
                <w:sz w:val="24"/>
                <w:szCs w:val="24"/>
              </w:rPr>
              <w:t>4</w:t>
            </w:r>
          </w:p>
        </w:tc>
        <w:tc>
          <w:tcPr>
            <w:tcW w:w="851" w:type="dxa"/>
          </w:tcPr>
          <w:p w:rsidR="00DC725A" w:rsidRDefault="009828DB">
            <w:pPr>
              <w:jc w:val="center"/>
              <w:rPr>
                <w:sz w:val="24"/>
                <w:szCs w:val="24"/>
              </w:rPr>
            </w:pPr>
            <w:r>
              <w:rPr>
                <w:sz w:val="24"/>
                <w:szCs w:val="24"/>
              </w:rPr>
              <w:t>4</w:t>
            </w:r>
          </w:p>
        </w:tc>
        <w:tc>
          <w:tcPr>
            <w:tcW w:w="992" w:type="dxa"/>
          </w:tcPr>
          <w:p w:rsidR="00DC725A" w:rsidRDefault="009828DB">
            <w:pPr>
              <w:jc w:val="center"/>
              <w:rPr>
                <w:sz w:val="24"/>
                <w:szCs w:val="24"/>
              </w:rPr>
            </w:pPr>
            <w:r>
              <w:rPr>
                <w:sz w:val="24"/>
                <w:szCs w:val="24"/>
              </w:rPr>
              <w:t>4</w:t>
            </w:r>
          </w:p>
        </w:tc>
        <w:tc>
          <w:tcPr>
            <w:tcW w:w="992" w:type="dxa"/>
          </w:tcPr>
          <w:p w:rsidR="00DC725A" w:rsidRDefault="009828DB">
            <w:pPr>
              <w:jc w:val="center"/>
              <w:rPr>
                <w:sz w:val="24"/>
                <w:szCs w:val="24"/>
              </w:rPr>
            </w:pPr>
            <w:r>
              <w:rPr>
                <w:sz w:val="24"/>
                <w:szCs w:val="24"/>
              </w:rPr>
              <w:t>4</w:t>
            </w:r>
          </w:p>
        </w:tc>
        <w:tc>
          <w:tcPr>
            <w:tcW w:w="1560" w:type="dxa"/>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делам ГО и ЧС администрации муниципального района «Ижемский»</w:t>
            </w:r>
          </w:p>
        </w:tc>
      </w:tr>
      <w:tr w:rsidR="00DC725A">
        <w:trPr>
          <w:jc w:val="center"/>
        </w:trPr>
        <w:tc>
          <w:tcPr>
            <w:tcW w:w="567" w:type="dxa"/>
          </w:tcPr>
          <w:p w:rsidR="00DC725A" w:rsidRDefault="009828DB">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w:t>
            </w:r>
          </w:p>
          <w:p w:rsidR="00DC725A" w:rsidRDefault="009828DB">
            <w:pPr>
              <w:rPr>
                <w:sz w:val="24"/>
                <w:szCs w:val="24"/>
              </w:rPr>
            </w:pPr>
            <w:r>
              <w:rPr>
                <w:sz w:val="24"/>
                <w:szCs w:val="24"/>
              </w:rPr>
              <w:t>2</w:t>
            </w:r>
          </w:p>
        </w:tc>
        <w:tc>
          <w:tcPr>
            <w:tcW w:w="2263" w:type="dxa"/>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Доля граждан, положительно оценивающих состояние межнациональных отношений</w:t>
            </w:r>
          </w:p>
        </w:tc>
        <w:tc>
          <w:tcPr>
            <w:tcW w:w="1276"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Pr>
          <w:p w:rsidR="00DC725A" w:rsidRDefault="009828DB">
            <w:pPr>
              <w:pStyle w:val="ConsPlusNormal"/>
              <w:rPr>
                <w:rFonts w:ascii="Times New Roman" w:hAnsi="Times New Roman" w:cs="Times New Roman"/>
                <w:noProof/>
                <w:sz w:val="24"/>
                <w:szCs w:val="24"/>
              </w:rPr>
            </w:pPr>
            <w:r>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simplePos x="0" y="0"/>
                      <wp:positionH relativeFrom="column">
                        <wp:posOffset>247015</wp:posOffset>
                      </wp:positionH>
                      <wp:positionV relativeFrom="paragraph">
                        <wp:posOffset>104775</wp:posOffset>
                      </wp:positionV>
                      <wp:extent cx="238125" cy="371475"/>
                      <wp:effectExtent l="19050" t="19050" r="47625" b="28575"/>
                      <wp:wrapNone/>
                      <wp:docPr id="8" name="Стрелка вверх 8"/>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66F609" id="Стрелка вверх 8" o:spid="_x0000_s1026" type="#_x0000_t68" style="position:absolute;margin-left:19.45pt;margin-top:8.25pt;width:18.75pt;height:2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" adj="6923" fillcolor="#4f81bd [3204]" strokecolor="#243f60 [1604]" strokeweight="2pt"/>
                  </w:pict>
                </mc:Fallback>
              </mc:AlternateContent>
            </w:r>
          </w:p>
        </w:tc>
        <w:tc>
          <w:tcPr>
            <w:tcW w:w="148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 ИЦ</w:t>
            </w:r>
          </w:p>
        </w:tc>
        <w:tc>
          <w:tcPr>
            <w:tcW w:w="1134" w:type="dxa"/>
          </w:tcPr>
          <w:p w:rsidR="00DC725A" w:rsidRDefault="009828DB">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84</w:t>
            </w:r>
          </w:p>
          <w:p w:rsidR="00DC725A" w:rsidRDefault="00DC725A">
            <w:pPr>
              <w:pStyle w:val="ConsPlusNormal"/>
              <w:ind w:firstLine="0"/>
              <w:jc w:val="center"/>
              <w:rPr>
                <w:rFonts w:ascii="Times New Roman" w:hAnsi="Times New Roman" w:cs="Times New Roman"/>
                <w:sz w:val="24"/>
                <w:szCs w:val="24"/>
                <w:lang w:eastAsia="en-US"/>
              </w:rPr>
            </w:pPr>
          </w:p>
          <w:p w:rsidR="00DC725A" w:rsidRDefault="00DC725A">
            <w:pPr>
              <w:pStyle w:val="ConsPlusNormal"/>
              <w:ind w:firstLine="0"/>
              <w:jc w:val="center"/>
              <w:rPr>
                <w:rFonts w:ascii="Times New Roman" w:hAnsi="Times New Roman" w:cs="Times New Roman"/>
                <w:sz w:val="24"/>
                <w:szCs w:val="24"/>
                <w:lang w:eastAsia="en-US"/>
              </w:rPr>
            </w:pPr>
          </w:p>
          <w:p w:rsidR="00DC725A" w:rsidRDefault="00DC725A">
            <w:pPr>
              <w:pStyle w:val="ConsPlusNormal"/>
              <w:ind w:firstLine="0"/>
              <w:jc w:val="center"/>
              <w:rPr>
                <w:rFonts w:ascii="Times New Roman" w:hAnsi="Times New Roman" w:cs="Times New Roman"/>
                <w:sz w:val="24"/>
                <w:szCs w:val="24"/>
                <w:lang w:eastAsia="en-US"/>
              </w:rPr>
            </w:pPr>
          </w:p>
          <w:p w:rsidR="00DC725A" w:rsidRDefault="00DC725A">
            <w:pPr>
              <w:pStyle w:val="ConsPlusNormal"/>
              <w:ind w:firstLine="0"/>
              <w:jc w:val="center"/>
              <w:rPr>
                <w:rFonts w:ascii="Times New Roman" w:hAnsi="Times New Roman" w:cs="Times New Roman"/>
                <w:sz w:val="24"/>
                <w:szCs w:val="24"/>
                <w:lang w:eastAsia="en-US"/>
              </w:rPr>
            </w:pPr>
          </w:p>
          <w:p w:rsidR="00DC725A" w:rsidRDefault="00DC725A">
            <w:pPr>
              <w:pStyle w:val="ConsPlusNormal"/>
              <w:ind w:firstLine="0"/>
              <w:jc w:val="center"/>
              <w:rPr>
                <w:rFonts w:ascii="Times New Roman" w:hAnsi="Times New Roman" w:cs="Times New Roman"/>
                <w:sz w:val="24"/>
                <w:szCs w:val="24"/>
                <w:lang w:eastAsia="en-US"/>
              </w:rPr>
            </w:pPr>
          </w:p>
          <w:p w:rsidR="00DC725A" w:rsidRDefault="00DC725A">
            <w:pPr>
              <w:pStyle w:val="ConsPlusNormal"/>
              <w:ind w:firstLine="0"/>
              <w:jc w:val="center"/>
              <w:rPr>
                <w:rFonts w:ascii="Times New Roman" w:hAnsi="Times New Roman" w:cs="Times New Roman"/>
                <w:sz w:val="24"/>
                <w:szCs w:val="24"/>
                <w:lang w:eastAsia="en-US"/>
              </w:rPr>
            </w:pPr>
          </w:p>
        </w:tc>
        <w:tc>
          <w:tcPr>
            <w:tcW w:w="1134" w:type="dxa"/>
          </w:tcPr>
          <w:p w:rsidR="00DC725A" w:rsidRDefault="009828DB">
            <w:pPr>
              <w:jc w:val="center"/>
              <w:rPr>
                <w:sz w:val="24"/>
                <w:szCs w:val="24"/>
              </w:rPr>
            </w:pPr>
            <w:r>
              <w:rPr>
                <w:sz w:val="24"/>
                <w:szCs w:val="24"/>
              </w:rPr>
              <w:t>85</w:t>
            </w: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tc>
        <w:tc>
          <w:tcPr>
            <w:tcW w:w="1134" w:type="dxa"/>
          </w:tcPr>
          <w:p w:rsidR="00DC725A" w:rsidRDefault="009828DB">
            <w:pPr>
              <w:jc w:val="center"/>
              <w:rPr>
                <w:sz w:val="24"/>
                <w:szCs w:val="24"/>
              </w:rPr>
            </w:pPr>
            <w:r>
              <w:rPr>
                <w:sz w:val="24"/>
                <w:szCs w:val="24"/>
              </w:rPr>
              <w:t>87</w:t>
            </w: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tc>
        <w:tc>
          <w:tcPr>
            <w:tcW w:w="925" w:type="dxa"/>
          </w:tcPr>
          <w:p w:rsidR="00DC725A" w:rsidRDefault="009828DB">
            <w:pPr>
              <w:jc w:val="center"/>
              <w:rPr>
                <w:sz w:val="24"/>
                <w:szCs w:val="24"/>
              </w:rPr>
            </w:pPr>
            <w:r>
              <w:rPr>
                <w:sz w:val="24"/>
                <w:szCs w:val="24"/>
              </w:rPr>
              <w:t>89</w:t>
            </w: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tc>
        <w:tc>
          <w:tcPr>
            <w:tcW w:w="851" w:type="dxa"/>
          </w:tcPr>
          <w:p w:rsidR="00DC725A" w:rsidRDefault="009828DB">
            <w:pPr>
              <w:jc w:val="center"/>
              <w:rPr>
                <w:sz w:val="24"/>
                <w:szCs w:val="24"/>
              </w:rPr>
            </w:pPr>
            <w:r>
              <w:rPr>
                <w:sz w:val="24"/>
                <w:szCs w:val="24"/>
              </w:rPr>
              <w:t>90</w:t>
            </w: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tc>
        <w:tc>
          <w:tcPr>
            <w:tcW w:w="992" w:type="dxa"/>
          </w:tcPr>
          <w:p w:rsidR="00DC725A" w:rsidRDefault="009828DB">
            <w:pPr>
              <w:jc w:val="center"/>
              <w:rPr>
                <w:sz w:val="24"/>
                <w:szCs w:val="24"/>
              </w:rPr>
            </w:pPr>
            <w:r>
              <w:rPr>
                <w:sz w:val="24"/>
                <w:szCs w:val="24"/>
              </w:rPr>
              <w:t>90</w:t>
            </w: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p w:rsidR="00DC725A" w:rsidRDefault="00DC725A">
            <w:pPr>
              <w:jc w:val="center"/>
              <w:rPr>
                <w:sz w:val="24"/>
                <w:szCs w:val="24"/>
              </w:rPr>
            </w:pPr>
          </w:p>
        </w:tc>
        <w:tc>
          <w:tcPr>
            <w:tcW w:w="992" w:type="dxa"/>
          </w:tcPr>
          <w:p w:rsidR="00DC725A" w:rsidRDefault="009828DB">
            <w:pPr>
              <w:widowControl/>
              <w:autoSpaceDE/>
              <w:autoSpaceDN/>
              <w:adjustRightInd/>
              <w:rPr>
                <w:sz w:val="24"/>
                <w:szCs w:val="24"/>
              </w:rPr>
            </w:pPr>
            <w:r>
              <w:rPr>
                <w:sz w:val="24"/>
                <w:szCs w:val="24"/>
              </w:rPr>
              <w:t xml:space="preserve">     90</w:t>
            </w:r>
          </w:p>
          <w:p w:rsidR="00DC725A" w:rsidRDefault="00DC725A">
            <w:pPr>
              <w:jc w:val="center"/>
              <w:rPr>
                <w:sz w:val="24"/>
                <w:szCs w:val="24"/>
              </w:rPr>
            </w:pPr>
          </w:p>
        </w:tc>
        <w:tc>
          <w:tcPr>
            <w:tcW w:w="1560" w:type="dxa"/>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делам ГО и ЧС администрации муниципального района «Ижемский»</w:t>
            </w:r>
          </w:p>
        </w:tc>
      </w:tr>
      <w:tr w:rsidR="00DC725A">
        <w:trPr>
          <w:jc w:val="center"/>
        </w:trPr>
        <w:tc>
          <w:tcPr>
            <w:tcW w:w="15730" w:type="dxa"/>
            <w:gridSpan w:val="13"/>
          </w:tcPr>
          <w:p w:rsidR="00DC725A" w:rsidRDefault="009828D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Подпрограмма 1 Повышение пожарной безопасности на территории муниципального района «Ижемский»</w:t>
            </w:r>
          </w:p>
        </w:tc>
      </w:tr>
      <w:tr w:rsidR="00DC725A">
        <w:trPr>
          <w:jc w:val="center"/>
        </w:trPr>
        <w:tc>
          <w:tcPr>
            <w:tcW w:w="15730" w:type="dxa"/>
            <w:gridSpan w:val="13"/>
          </w:tcPr>
          <w:p w:rsidR="00DC725A" w:rsidRDefault="009828D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Задача 1 «Предупреждение пожаров»</w:t>
            </w:r>
          </w:p>
        </w:tc>
      </w:tr>
      <w:tr w:rsidR="00DC725A">
        <w:trPr>
          <w:jc w:val="center"/>
        </w:trPr>
        <w:tc>
          <w:tcPr>
            <w:tcW w:w="567" w:type="dxa"/>
          </w:tcPr>
          <w:p w:rsidR="00DC725A" w:rsidRDefault="009828DB">
            <w:pPr>
              <w:pStyle w:val="ConsPlusNormal"/>
              <w:rPr>
                <w:rFonts w:ascii="Times New Roman" w:hAnsi="Times New Roman" w:cs="Times New Roman"/>
                <w:sz w:val="24"/>
                <w:szCs w:val="24"/>
              </w:rPr>
            </w:pPr>
            <w:r>
              <w:rPr>
                <w:rFonts w:ascii="Times New Roman" w:hAnsi="Times New Roman" w:cs="Times New Roman"/>
                <w:sz w:val="24"/>
                <w:szCs w:val="24"/>
              </w:rPr>
              <w:t>4</w:t>
            </w:r>
          </w:p>
          <w:p w:rsidR="00DC725A" w:rsidRDefault="009828DB">
            <w:pPr>
              <w:rPr>
                <w:sz w:val="24"/>
                <w:szCs w:val="24"/>
              </w:rPr>
            </w:pPr>
            <w:r>
              <w:rPr>
                <w:noProof/>
                <w:sz w:val="24"/>
                <w:szCs w:val="24"/>
              </w:rPr>
              <mc:AlternateContent>
                <mc:Choice Requires="wps">
                  <w:drawing>
                    <wp:anchor distT="0" distB="0" distL="114300" distR="114300" simplePos="0" relativeHeight="251683840" behindDoc="0" locked="0" layoutInCell="1" allowOverlap="1">
                      <wp:simplePos x="0" y="0"/>
                      <wp:positionH relativeFrom="column">
                        <wp:posOffset>2922905</wp:posOffset>
                      </wp:positionH>
                      <wp:positionV relativeFrom="paragraph">
                        <wp:posOffset>48895</wp:posOffset>
                      </wp:positionV>
                      <wp:extent cx="247650" cy="447675"/>
                      <wp:effectExtent l="19050" t="0" r="19050" b="47625"/>
                      <wp:wrapNone/>
                      <wp:docPr id="9" name="Стрелка вниз 9"/>
                      <wp:cNvGraphicFramePr/>
                      <a:graphic xmlns:a="http://schemas.openxmlformats.org/drawingml/2006/main">
                        <a:graphicData uri="http://schemas.microsoft.com/office/word/2010/wordprocessingShape">
                          <wps:wsp>
                            <wps:cNvSpPr/>
                            <wps:spPr>
                              <a:xfrm>
                                <a:off x="0" y="0"/>
                                <a:ext cx="247650" cy="4476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04CB3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9" o:spid="_x0000_s1026" type="#_x0000_t67" style="position:absolute;margin-left:230.15pt;margin-top:3.85pt;width:19.5pt;height:35.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" adj="15626" fillcolor="#4f81bd [3204]" strokecolor="#243f60 [1604]" strokeweight="2pt"/>
                  </w:pict>
                </mc:Fallback>
              </mc:AlternateContent>
            </w:r>
            <w:r>
              <w:rPr>
                <w:sz w:val="24"/>
                <w:szCs w:val="24"/>
              </w:rPr>
              <w:t>3</w:t>
            </w:r>
          </w:p>
        </w:tc>
        <w:tc>
          <w:tcPr>
            <w:tcW w:w="2263" w:type="dxa"/>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Количество пожаров</w:t>
            </w:r>
          </w:p>
        </w:tc>
        <w:tc>
          <w:tcPr>
            <w:tcW w:w="1276"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418" w:type="dxa"/>
          </w:tcPr>
          <w:p w:rsidR="00DC725A" w:rsidRDefault="00DC725A">
            <w:pPr>
              <w:pStyle w:val="ConsPlusNormal"/>
              <w:rPr>
                <w:rFonts w:ascii="Times New Roman" w:hAnsi="Times New Roman" w:cs="Times New Roman"/>
                <w:sz w:val="24"/>
                <w:szCs w:val="24"/>
              </w:rPr>
            </w:pPr>
          </w:p>
        </w:tc>
        <w:tc>
          <w:tcPr>
            <w:tcW w:w="148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w:t>
            </w:r>
          </w:p>
        </w:tc>
        <w:tc>
          <w:tcPr>
            <w:tcW w:w="1134" w:type="dxa"/>
          </w:tcPr>
          <w:p w:rsidR="00DC725A" w:rsidRDefault="009828DB">
            <w:pPr>
              <w:contextualSpacing/>
              <w:jc w:val="center"/>
              <w:rPr>
                <w:sz w:val="24"/>
                <w:szCs w:val="24"/>
                <w:lang w:eastAsia="en-US"/>
              </w:rPr>
            </w:pPr>
            <w:r>
              <w:rPr>
                <w:sz w:val="24"/>
                <w:szCs w:val="24"/>
                <w:lang w:eastAsia="en-US"/>
              </w:rPr>
              <w:t>37</w:t>
            </w:r>
          </w:p>
        </w:tc>
        <w:tc>
          <w:tcPr>
            <w:tcW w:w="1134" w:type="dxa"/>
          </w:tcPr>
          <w:p w:rsidR="00DC725A" w:rsidRDefault="009828DB">
            <w:pPr>
              <w:contextualSpacing/>
              <w:jc w:val="center"/>
              <w:rPr>
                <w:sz w:val="24"/>
                <w:szCs w:val="24"/>
                <w:lang w:eastAsia="en-US"/>
              </w:rPr>
            </w:pPr>
            <w:r>
              <w:rPr>
                <w:sz w:val="24"/>
                <w:szCs w:val="24"/>
                <w:lang w:eastAsia="en-US"/>
              </w:rPr>
              <w:t>20</w:t>
            </w:r>
          </w:p>
        </w:tc>
        <w:tc>
          <w:tcPr>
            <w:tcW w:w="1134" w:type="dxa"/>
          </w:tcPr>
          <w:p w:rsidR="00DC725A" w:rsidRDefault="009828DB">
            <w:pPr>
              <w:contextualSpacing/>
              <w:jc w:val="center"/>
              <w:rPr>
                <w:sz w:val="24"/>
                <w:szCs w:val="24"/>
                <w:lang w:eastAsia="en-US"/>
              </w:rPr>
            </w:pPr>
            <w:r>
              <w:rPr>
                <w:sz w:val="24"/>
                <w:szCs w:val="24"/>
                <w:lang w:eastAsia="en-US"/>
              </w:rPr>
              <w:t>20</w:t>
            </w:r>
          </w:p>
        </w:tc>
        <w:tc>
          <w:tcPr>
            <w:tcW w:w="925" w:type="dxa"/>
          </w:tcPr>
          <w:p w:rsidR="00DC725A" w:rsidRDefault="009828DB">
            <w:pPr>
              <w:contextualSpacing/>
              <w:jc w:val="center"/>
              <w:rPr>
                <w:sz w:val="24"/>
                <w:szCs w:val="24"/>
                <w:lang w:eastAsia="en-US"/>
              </w:rPr>
            </w:pPr>
            <w:r>
              <w:rPr>
                <w:sz w:val="24"/>
                <w:szCs w:val="24"/>
                <w:lang w:eastAsia="en-US"/>
              </w:rPr>
              <w:t>20</w:t>
            </w:r>
          </w:p>
        </w:tc>
        <w:tc>
          <w:tcPr>
            <w:tcW w:w="851" w:type="dxa"/>
          </w:tcPr>
          <w:p w:rsidR="00DC725A" w:rsidRDefault="009828DB">
            <w:pPr>
              <w:contextualSpacing/>
              <w:jc w:val="center"/>
              <w:rPr>
                <w:sz w:val="24"/>
                <w:szCs w:val="24"/>
                <w:lang w:eastAsia="en-US"/>
              </w:rPr>
            </w:pPr>
            <w:r>
              <w:rPr>
                <w:sz w:val="24"/>
                <w:szCs w:val="24"/>
                <w:lang w:eastAsia="en-US"/>
              </w:rPr>
              <w:t>20</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w:t>
            </w:r>
          </w:p>
        </w:tc>
        <w:tc>
          <w:tcPr>
            <w:tcW w:w="1560" w:type="dxa"/>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делам ГО и ЧС администрации муниципального района «Ижемский»</w:t>
            </w:r>
          </w:p>
        </w:tc>
      </w:tr>
      <w:tr w:rsidR="00DC725A">
        <w:trPr>
          <w:jc w:val="center"/>
        </w:trPr>
        <w:tc>
          <w:tcPr>
            <w:tcW w:w="567" w:type="dxa"/>
          </w:tcPr>
          <w:p w:rsidR="00DC725A" w:rsidRDefault="009828DB">
            <w:pPr>
              <w:pStyle w:val="ConsPlusNormal"/>
              <w:rPr>
                <w:rFonts w:ascii="Times New Roman" w:hAnsi="Times New Roman" w:cs="Times New Roman"/>
                <w:sz w:val="24"/>
                <w:szCs w:val="24"/>
              </w:rPr>
            </w:pPr>
            <w:r>
              <w:rPr>
                <w:rFonts w:ascii="Times New Roman" w:hAnsi="Times New Roman" w:cs="Times New Roman"/>
                <w:sz w:val="24"/>
                <w:szCs w:val="24"/>
              </w:rPr>
              <w:t>5</w:t>
            </w:r>
          </w:p>
          <w:p w:rsidR="00DC725A" w:rsidRDefault="009828DB">
            <w:pPr>
              <w:rPr>
                <w:sz w:val="24"/>
                <w:szCs w:val="24"/>
              </w:rPr>
            </w:pPr>
            <w:r>
              <w:rPr>
                <w:sz w:val="24"/>
                <w:szCs w:val="24"/>
              </w:rPr>
              <w:t>4</w:t>
            </w:r>
          </w:p>
        </w:tc>
        <w:tc>
          <w:tcPr>
            <w:tcW w:w="2263" w:type="dxa"/>
          </w:tcPr>
          <w:p w:rsidR="00DC725A" w:rsidRDefault="009828D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Число погибших/пострадавших на пожарах</w:t>
            </w:r>
          </w:p>
        </w:tc>
        <w:tc>
          <w:tcPr>
            <w:tcW w:w="1276"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1418" w:type="dxa"/>
          </w:tcPr>
          <w:p w:rsidR="00DC725A" w:rsidRDefault="009828DB">
            <w:pPr>
              <w:pStyle w:val="ConsPlusNormal"/>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simplePos x="0" y="0"/>
                      <wp:positionH relativeFrom="column">
                        <wp:posOffset>283845</wp:posOffset>
                      </wp:positionH>
                      <wp:positionV relativeFrom="paragraph">
                        <wp:posOffset>48260</wp:posOffset>
                      </wp:positionV>
                      <wp:extent cx="247650" cy="466725"/>
                      <wp:effectExtent l="19050" t="0" r="19050" b="47625"/>
                      <wp:wrapNone/>
                      <wp:docPr id="10" name="Стрелка вниз 10"/>
                      <wp:cNvGraphicFramePr/>
                      <a:graphic xmlns:a="http://schemas.openxmlformats.org/drawingml/2006/main">
                        <a:graphicData uri="http://schemas.microsoft.com/office/word/2010/wordprocessingShape">
                          <wps:wsp>
                            <wps:cNvSpPr/>
                            <wps:spPr>
                              <a:xfrm>
                                <a:off x="0" y="0"/>
                                <a:ext cx="247650" cy="4667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2BE693" id="Стрелка вниз 10" o:spid="_x0000_s1026" type="#_x0000_t67" style="position:absolute;margin-left:22.35pt;margin-top:3.8pt;width:19.5pt;height:36.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" adj="15869" fillcolor="#4f81bd [3204]" strokecolor="#243f60 [1604]" strokeweight="2pt"/>
                  </w:pict>
                </mc:Fallback>
              </mc:AlternateContent>
            </w:r>
          </w:p>
        </w:tc>
        <w:tc>
          <w:tcPr>
            <w:tcW w:w="148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1134" w:type="dxa"/>
          </w:tcPr>
          <w:p w:rsidR="00DC725A" w:rsidRDefault="009828DB">
            <w:pPr>
              <w:contextualSpacing/>
              <w:jc w:val="center"/>
              <w:rPr>
                <w:sz w:val="24"/>
                <w:szCs w:val="24"/>
                <w:lang w:eastAsia="en-US"/>
              </w:rPr>
            </w:pPr>
            <w:r>
              <w:rPr>
                <w:sz w:val="24"/>
                <w:szCs w:val="24"/>
              </w:rPr>
              <w:t>3/0</w:t>
            </w:r>
          </w:p>
        </w:tc>
        <w:tc>
          <w:tcPr>
            <w:tcW w:w="1134" w:type="dxa"/>
          </w:tcPr>
          <w:p w:rsidR="00DC725A" w:rsidRDefault="009828DB">
            <w:pPr>
              <w:contextualSpacing/>
              <w:jc w:val="center"/>
              <w:rPr>
                <w:sz w:val="24"/>
                <w:szCs w:val="24"/>
              </w:rPr>
            </w:pPr>
            <w:r>
              <w:rPr>
                <w:sz w:val="24"/>
                <w:szCs w:val="24"/>
              </w:rPr>
              <w:t>0/0</w:t>
            </w:r>
          </w:p>
        </w:tc>
        <w:tc>
          <w:tcPr>
            <w:tcW w:w="1134" w:type="dxa"/>
          </w:tcPr>
          <w:p w:rsidR="00DC725A" w:rsidRDefault="009828DB">
            <w:pPr>
              <w:contextualSpacing/>
              <w:jc w:val="center"/>
              <w:rPr>
                <w:sz w:val="24"/>
                <w:szCs w:val="24"/>
                <w:lang w:eastAsia="en-US"/>
              </w:rPr>
            </w:pPr>
            <w:r>
              <w:rPr>
                <w:sz w:val="24"/>
                <w:szCs w:val="24"/>
              </w:rPr>
              <w:t>0/0</w:t>
            </w:r>
          </w:p>
        </w:tc>
        <w:tc>
          <w:tcPr>
            <w:tcW w:w="925" w:type="dxa"/>
          </w:tcPr>
          <w:p w:rsidR="00DC725A" w:rsidRDefault="009828DB">
            <w:pPr>
              <w:contextualSpacing/>
              <w:jc w:val="center"/>
              <w:rPr>
                <w:sz w:val="24"/>
                <w:szCs w:val="24"/>
              </w:rPr>
            </w:pPr>
            <w:r>
              <w:rPr>
                <w:sz w:val="24"/>
                <w:szCs w:val="24"/>
              </w:rPr>
              <w:t>0/0</w:t>
            </w:r>
          </w:p>
        </w:tc>
        <w:tc>
          <w:tcPr>
            <w:tcW w:w="851" w:type="dxa"/>
          </w:tcPr>
          <w:p w:rsidR="00DC725A" w:rsidRDefault="009828DB">
            <w:pPr>
              <w:contextualSpacing/>
              <w:jc w:val="center"/>
              <w:rPr>
                <w:sz w:val="24"/>
                <w:szCs w:val="24"/>
              </w:rPr>
            </w:pPr>
            <w:r>
              <w:rPr>
                <w:sz w:val="24"/>
                <w:szCs w:val="24"/>
              </w:rPr>
              <w:t>0/0</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560" w:type="dxa"/>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делам ГО и ЧС администрации муниципального района «Ижемский»</w:t>
            </w:r>
          </w:p>
        </w:tc>
      </w:tr>
      <w:tr w:rsidR="00DC725A">
        <w:trPr>
          <w:jc w:val="center"/>
        </w:trPr>
        <w:tc>
          <w:tcPr>
            <w:tcW w:w="15730" w:type="dxa"/>
            <w:gridSpan w:val="13"/>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Задача 2. Создание подразделений ДПО</w:t>
            </w:r>
          </w:p>
        </w:tc>
      </w:tr>
      <w:tr w:rsidR="00DC725A">
        <w:trPr>
          <w:jc w:val="center"/>
        </w:trPr>
        <w:tc>
          <w:tcPr>
            <w:tcW w:w="567" w:type="dxa"/>
          </w:tcPr>
          <w:p w:rsidR="00DC725A" w:rsidRDefault="009828DB">
            <w:pPr>
              <w:pStyle w:val="ConsPlusNormal"/>
              <w:rPr>
                <w:rFonts w:ascii="Times New Roman" w:hAnsi="Times New Roman" w:cs="Times New Roman"/>
                <w:sz w:val="24"/>
                <w:szCs w:val="24"/>
              </w:rPr>
            </w:pPr>
            <w:r>
              <w:rPr>
                <w:rFonts w:ascii="Times New Roman" w:hAnsi="Times New Roman" w:cs="Times New Roman"/>
                <w:sz w:val="24"/>
                <w:szCs w:val="24"/>
              </w:rPr>
              <w:t>6</w:t>
            </w:r>
          </w:p>
          <w:p w:rsidR="00DC725A" w:rsidRDefault="009828DB">
            <w:pPr>
              <w:rPr>
                <w:sz w:val="24"/>
                <w:szCs w:val="24"/>
              </w:rPr>
            </w:pPr>
            <w:r>
              <w:rPr>
                <w:sz w:val="24"/>
                <w:szCs w:val="24"/>
              </w:rPr>
              <w:t>5</w:t>
            </w:r>
          </w:p>
        </w:tc>
        <w:tc>
          <w:tcPr>
            <w:tcW w:w="2263" w:type="dxa"/>
          </w:tcPr>
          <w:p w:rsidR="00DC725A" w:rsidRDefault="009828D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Удельный вес населенных пунктов, имеющих подразделения добровольной пожарной охраны от общего количества </w:t>
            </w:r>
            <w:r>
              <w:rPr>
                <w:rFonts w:ascii="Times New Roman" w:hAnsi="Times New Roman" w:cs="Times New Roman"/>
                <w:sz w:val="24"/>
                <w:szCs w:val="24"/>
              </w:rPr>
              <w:lastRenderedPageBreak/>
              <w:t>населенных пунктов, имеющих потребность</w:t>
            </w:r>
          </w:p>
        </w:tc>
        <w:tc>
          <w:tcPr>
            <w:tcW w:w="1276"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1418" w:type="dxa"/>
          </w:tcPr>
          <w:p w:rsidR="00DC725A" w:rsidRDefault="009828DB">
            <w:pPr>
              <w:pStyle w:val="ConsPlusNormal"/>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simplePos x="0" y="0"/>
                      <wp:positionH relativeFrom="column">
                        <wp:posOffset>306070</wp:posOffset>
                      </wp:positionH>
                      <wp:positionV relativeFrom="paragraph">
                        <wp:posOffset>-12700</wp:posOffset>
                      </wp:positionV>
                      <wp:extent cx="257175" cy="438150"/>
                      <wp:effectExtent l="19050" t="19050" r="47625" b="19050"/>
                      <wp:wrapNone/>
                      <wp:docPr id="11" name="Стрелка вверх 11"/>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FFC03" id="Стрелка вверх 11" o:spid="_x0000_s1026" type="#_x0000_t68" style="position:absolute;margin-left:24.1pt;margin-top:-1pt;width:20.25pt;height:3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" adj="6339" fillcolor="#4f81bd [3204]" strokecolor="#243f60 [1604]" strokeweight="2pt"/>
                  </w:pict>
                </mc:Fallback>
              </mc:AlternateContent>
            </w:r>
          </w:p>
        </w:tc>
        <w:tc>
          <w:tcPr>
            <w:tcW w:w="148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1134" w:type="dxa"/>
          </w:tcPr>
          <w:p w:rsidR="00DC725A" w:rsidRDefault="009828DB">
            <w:pPr>
              <w:suppressAutoHyphens/>
              <w:contextualSpacing/>
              <w:jc w:val="center"/>
              <w:rPr>
                <w:sz w:val="24"/>
                <w:szCs w:val="24"/>
              </w:rPr>
            </w:pPr>
            <w:r>
              <w:rPr>
                <w:sz w:val="24"/>
                <w:szCs w:val="24"/>
              </w:rPr>
              <w:t>100</w:t>
            </w:r>
          </w:p>
        </w:tc>
        <w:tc>
          <w:tcPr>
            <w:tcW w:w="1134" w:type="dxa"/>
          </w:tcPr>
          <w:p w:rsidR="00DC725A" w:rsidRDefault="009828DB">
            <w:pPr>
              <w:suppressAutoHyphens/>
              <w:contextualSpacing/>
              <w:jc w:val="center"/>
              <w:rPr>
                <w:sz w:val="24"/>
                <w:szCs w:val="24"/>
              </w:rPr>
            </w:pPr>
            <w:r>
              <w:rPr>
                <w:sz w:val="24"/>
                <w:szCs w:val="24"/>
              </w:rPr>
              <w:t>100</w:t>
            </w:r>
          </w:p>
        </w:tc>
        <w:tc>
          <w:tcPr>
            <w:tcW w:w="1134" w:type="dxa"/>
          </w:tcPr>
          <w:p w:rsidR="00DC725A" w:rsidRDefault="009828DB">
            <w:pPr>
              <w:suppressAutoHyphens/>
              <w:contextualSpacing/>
              <w:jc w:val="center"/>
              <w:rPr>
                <w:sz w:val="24"/>
                <w:szCs w:val="24"/>
                <w:lang w:eastAsia="en-US"/>
              </w:rPr>
            </w:pPr>
            <w:r>
              <w:rPr>
                <w:sz w:val="24"/>
                <w:szCs w:val="24"/>
              </w:rPr>
              <w:t>100</w:t>
            </w:r>
          </w:p>
        </w:tc>
        <w:tc>
          <w:tcPr>
            <w:tcW w:w="925" w:type="dxa"/>
          </w:tcPr>
          <w:p w:rsidR="00DC725A" w:rsidRDefault="009828DB">
            <w:pPr>
              <w:suppressAutoHyphens/>
              <w:contextualSpacing/>
              <w:jc w:val="center"/>
              <w:rPr>
                <w:sz w:val="24"/>
                <w:szCs w:val="24"/>
              </w:rPr>
            </w:pPr>
            <w:r>
              <w:rPr>
                <w:sz w:val="24"/>
                <w:szCs w:val="24"/>
              </w:rPr>
              <w:t>100</w:t>
            </w:r>
          </w:p>
        </w:tc>
        <w:tc>
          <w:tcPr>
            <w:tcW w:w="851" w:type="dxa"/>
          </w:tcPr>
          <w:p w:rsidR="00DC725A" w:rsidRDefault="009828DB">
            <w:pPr>
              <w:suppressAutoHyphens/>
              <w:contextualSpacing/>
              <w:jc w:val="center"/>
              <w:rPr>
                <w:sz w:val="24"/>
                <w:szCs w:val="24"/>
              </w:rPr>
            </w:pPr>
            <w:r>
              <w:rPr>
                <w:sz w:val="24"/>
                <w:szCs w:val="24"/>
              </w:rPr>
              <w:t>100</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1560" w:type="dxa"/>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Отдел по делам ГО и ЧС администрации муниципального района </w:t>
            </w:r>
            <w:r>
              <w:rPr>
                <w:rFonts w:ascii="Times New Roman" w:hAnsi="Times New Roman" w:cs="Times New Roman"/>
                <w:sz w:val="24"/>
                <w:szCs w:val="24"/>
              </w:rPr>
              <w:lastRenderedPageBreak/>
              <w:t>«Ижемский»</w:t>
            </w:r>
          </w:p>
        </w:tc>
      </w:tr>
      <w:tr w:rsidR="00DC725A">
        <w:trPr>
          <w:jc w:val="center"/>
        </w:trPr>
        <w:tc>
          <w:tcPr>
            <w:tcW w:w="15730" w:type="dxa"/>
            <w:gridSpan w:val="13"/>
          </w:tcPr>
          <w:p w:rsidR="00DC725A" w:rsidRDefault="00D41B5B">
            <w:pPr>
              <w:suppressAutoHyphens/>
              <w:contextualSpacing/>
              <w:rPr>
                <w:sz w:val="24"/>
                <w:szCs w:val="24"/>
              </w:rPr>
            </w:pPr>
            <w:hyperlink r:id="rId9" w:anchor="Par31" w:history="1">
              <w:r w:rsidR="009828DB">
                <w:rPr>
                  <w:rStyle w:val="a7"/>
                  <w:color w:val="auto"/>
                  <w:sz w:val="24"/>
                  <w:szCs w:val="24"/>
                  <w:u w:val="none"/>
                </w:rPr>
                <w:t>Подпрограмма</w:t>
              </w:r>
            </w:hyperlink>
            <w:r w:rsidR="009828DB">
              <w:rPr>
                <w:sz w:val="24"/>
                <w:szCs w:val="24"/>
              </w:rPr>
              <w:t xml:space="preserve"> 2 Профилактика терроризма и экстремизма на территории муниципального района «Ижемский»</w:t>
            </w:r>
          </w:p>
        </w:tc>
      </w:tr>
      <w:tr w:rsidR="00DC725A">
        <w:trPr>
          <w:jc w:val="center"/>
        </w:trPr>
        <w:tc>
          <w:tcPr>
            <w:tcW w:w="15730" w:type="dxa"/>
            <w:gridSpan w:val="13"/>
          </w:tcPr>
          <w:p w:rsidR="00DC725A" w:rsidRDefault="00D41B5B">
            <w:pPr>
              <w:suppressAutoHyphens/>
              <w:contextualSpacing/>
              <w:rPr>
                <w:sz w:val="24"/>
                <w:szCs w:val="24"/>
              </w:rPr>
            </w:pPr>
            <w:hyperlink r:id="rId10" w:anchor="Par525" w:history="1">
              <w:r w:rsidR="009828DB">
                <w:rPr>
                  <w:rStyle w:val="a7"/>
                  <w:color w:val="auto"/>
                  <w:sz w:val="24"/>
                  <w:szCs w:val="24"/>
                  <w:u w:val="none"/>
                </w:rPr>
                <w:t>Задача</w:t>
              </w:r>
            </w:hyperlink>
            <w:r w:rsidR="009828DB">
              <w:rPr>
                <w:sz w:val="24"/>
                <w:szCs w:val="24"/>
              </w:rPr>
              <w:t xml:space="preserve"> 1. Противодействие распространению идеологии терроризма и экстремизма</w:t>
            </w:r>
          </w:p>
        </w:tc>
      </w:tr>
      <w:tr w:rsidR="00DC725A">
        <w:trPr>
          <w:jc w:val="center"/>
        </w:trPr>
        <w:tc>
          <w:tcPr>
            <w:tcW w:w="567" w:type="dxa"/>
          </w:tcPr>
          <w:p w:rsidR="00DC725A" w:rsidRDefault="00DC725A">
            <w:pPr>
              <w:pStyle w:val="ConsPlusNormal"/>
              <w:rPr>
                <w:rFonts w:ascii="Times New Roman" w:hAnsi="Times New Roman" w:cs="Times New Roman"/>
                <w:sz w:val="24"/>
                <w:szCs w:val="24"/>
              </w:rPr>
            </w:pPr>
          </w:p>
          <w:p w:rsidR="00DC725A" w:rsidRDefault="009828DB">
            <w:pPr>
              <w:rPr>
                <w:sz w:val="24"/>
                <w:szCs w:val="24"/>
              </w:rPr>
            </w:pPr>
            <w:r>
              <w:rPr>
                <w:sz w:val="24"/>
                <w:szCs w:val="24"/>
              </w:rPr>
              <w:t>6</w:t>
            </w:r>
          </w:p>
        </w:tc>
        <w:tc>
          <w:tcPr>
            <w:tcW w:w="2263" w:type="dxa"/>
          </w:tcPr>
          <w:p w:rsidR="00DC725A" w:rsidRDefault="009828D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Отсутствие или снижение зафиксиро</w:t>
            </w:r>
            <w:r>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simplePos x="0" y="0"/>
                      <wp:positionH relativeFrom="column">
                        <wp:posOffset>2519680</wp:posOffset>
                      </wp:positionH>
                      <wp:positionV relativeFrom="paragraph">
                        <wp:posOffset>426085</wp:posOffset>
                      </wp:positionV>
                      <wp:extent cx="257175" cy="438150"/>
                      <wp:effectExtent l="19050" t="19050" r="47625" b="19050"/>
                      <wp:wrapNone/>
                      <wp:docPr id="12" name="Стрелка вверх 12"/>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1FFC5" id="Стрелка вверх 12" o:spid="_x0000_s1026" type="#_x0000_t68" style="position:absolute;margin-left:198.4pt;margin-top:33.55pt;width:20.25pt;height:3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" adj="6339" fillcolor="#4f81bd [3204]" strokecolor="#243f60 [1604]" strokeweight="2pt"/>
                  </w:pict>
                </mc:Fallback>
              </mc:AlternateContent>
            </w:r>
            <w:r>
              <w:rPr>
                <w:rFonts w:ascii="Times New Roman" w:hAnsi="Times New Roman" w:cs="Times New Roman"/>
                <w:sz w:val="24"/>
                <w:szCs w:val="24"/>
              </w:rPr>
              <w:t>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1276"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да/нет</w:t>
            </w:r>
          </w:p>
        </w:tc>
        <w:tc>
          <w:tcPr>
            <w:tcW w:w="1418" w:type="dxa"/>
          </w:tcPr>
          <w:p w:rsidR="00DC725A" w:rsidRDefault="00DC725A">
            <w:pPr>
              <w:pStyle w:val="ConsPlusNormal"/>
              <w:rPr>
                <w:rFonts w:ascii="Times New Roman" w:hAnsi="Times New Roman" w:cs="Times New Roman"/>
                <w:noProof/>
                <w:sz w:val="24"/>
                <w:szCs w:val="24"/>
              </w:rPr>
            </w:pPr>
          </w:p>
        </w:tc>
        <w:tc>
          <w:tcPr>
            <w:tcW w:w="148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w:t>
            </w:r>
          </w:p>
        </w:tc>
        <w:tc>
          <w:tcPr>
            <w:tcW w:w="1134" w:type="dxa"/>
          </w:tcPr>
          <w:p w:rsidR="00DC725A" w:rsidRDefault="009828DB">
            <w:pPr>
              <w:suppressAutoHyphens/>
              <w:contextualSpacing/>
              <w:jc w:val="center"/>
              <w:rPr>
                <w:sz w:val="24"/>
                <w:szCs w:val="24"/>
              </w:rPr>
            </w:pPr>
            <w:r>
              <w:rPr>
                <w:sz w:val="24"/>
                <w:szCs w:val="24"/>
              </w:rPr>
              <w:t>да</w:t>
            </w:r>
          </w:p>
        </w:tc>
        <w:tc>
          <w:tcPr>
            <w:tcW w:w="1134" w:type="dxa"/>
          </w:tcPr>
          <w:p w:rsidR="00DC725A" w:rsidRDefault="009828DB">
            <w:pPr>
              <w:suppressAutoHyphens/>
              <w:contextualSpacing/>
              <w:jc w:val="center"/>
              <w:rPr>
                <w:sz w:val="24"/>
                <w:szCs w:val="24"/>
              </w:rPr>
            </w:pPr>
            <w:r>
              <w:rPr>
                <w:sz w:val="24"/>
                <w:szCs w:val="24"/>
              </w:rPr>
              <w:t>да</w:t>
            </w:r>
          </w:p>
        </w:tc>
        <w:tc>
          <w:tcPr>
            <w:tcW w:w="1134" w:type="dxa"/>
          </w:tcPr>
          <w:p w:rsidR="00DC725A" w:rsidRDefault="009828DB">
            <w:pPr>
              <w:suppressAutoHyphens/>
              <w:contextualSpacing/>
              <w:jc w:val="center"/>
              <w:rPr>
                <w:sz w:val="24"/>
                <w:szCs w:val="24"/>
              </w:rPr>
            </w:pPr>
            <w:r>
              <w:rPr>
                <w:sz w:val="24"/>
                <w:szCs w:val="24"/>
              </w:rPr>
              <w:t>да</w:t>
            </w:r>
          </w:p>
        </w:tc>
        <w:tc>
          <w:tcPr>
            <w:tcW w:w="925" w:type="dxa"/>
          </w:tcPr>
          <w:p w:rsidR="00DC725A" w:rsidRDefault="009828DB">
            <w:pPr>
              <w:suppressAutoHyphens/>
              <w:contextualSpacing/>
              <w:jc w:val="center"/>
              <w:rPr>
                <w:sz w:val="24"/>
                <w:szCs w:val="24"/>
              </w:rPr>
            </w:pPr>
            <w:r>
              <w:rPr>
                <w:sz w:val="24"/>
                <w:szCs w:val="24"/>
              </w:rPr>
              <w:t>да</w:t>
            </w:r>
          </w:p>
        </w:tc>
        <w:tc>
          <w:tcPr>
            <w:tcW w:w="851" w:type="dxa"/>
          </w:tcPr>
          <w:p w:rsidR="00DC725A" w:rsidRDefault="009828DB">
            <w:pPr>
              <w:suppressAutoHyphens/>
              <w:contextualSpacing/>
              <w:jc w:val="center"/>
              <w:rPr>
                <w:sz w:val="24"/>
                <w:szCs w:val="24"/>
              </w:rPr>
            </w:pPr>
            <w:r>
              <w:rPr>
                <w:sz w:val="24"/>
                <w:szCs w:val="24"/>
              </w:rPr>
              <w:t>да</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1560" w:type="dxa"/>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Управление образования АМР «Ижемский», Управление культуры АМР «Ижемский», Отдел по делам ГО и ЧС администрации муниципального района «Ижемский»</w:t>
            </w:r>
          </w:p>
        </w:tc>
      </w:tr>
      <w:tr w:rsidR="00DC725A">
        <w:trPr>
          <w:jc w:val="center"/>
        </w:trPr>
        <w:tc>
          <w:tcPr>
            <w:tcW w:w="15730" w:type="dxa"/>
            <w:gridSpan w:val="13"/>
          </w:tcPr>
          <w:p w:rsidR="00DC725A" w:rsidRDefault="00D41B5B">
            <w:pPr>
              <w:pStyle w:val="ConsPlusNormal"/>
              <w:ind w:firstLine="0"/>
              <w:rPr>
                <w:rFonts w:ascii="Times New Roman" w:hAnsi="Times New Roman" w:cs="Times New Roman"/>
                <w:sz w:val="24"/>
                <w:szCs w:val="24"/>
              </w:rPr>
            </w:pPr>
            <w:hyperlink r:id="rId11" w:anchor="Par525" w:history="1">
              <w:r w:rsidR="009828DB">
                <w:rPr>
                  <w:rStyle w:val="a7"/>
                  <w:rFonts w:ascii="Times New Roman" w:hAnsi="Times New Roman" w:cs="Times New Roman"/>
                  <w:color w:val="auto"/>
                  <w:sz w:val="24"/>
                  <w:szCs w:val="24"/>
                  <w:u w:val="none"/>
                </w:rPr>
                <w:t>Задача</w:t>
              </w:r>
            </w:hyperlink>
            <w:r w:rsidR="009828DB">
              <w:rPr>
                <w:rFonts w:ascii="Times New Roman" w:hAnsi="Times New Roman" w:cs="Times New Roman"/>
                <w:sz w:val="24"/>
                <w:szCs w:val="24"/>
              </w:rPr>
              <w:t xml:space="preserve"> 2.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DC725A">
        <w:trPr>
          <w:jc w:val="center"/>
        </w:trPr>
        <w:tc>
          <w:tcPr>
            <w:tcW w:w="567" w:type="dxa"/>
          </w:tcPr>
          <w:p w:rsidR="00DC725A" w:rsidRDefault="009828DB">
            <w:pPr>
              <w:suppressAutoHyphens/>
              <w:contextualSpacing/>
              <w:rPr>
                <w:sz w:val="24"/>
                <w:szCs w:val="24"/>
              </w:rPr>
            </w:pPr>
            <w:r>
              <w:rPr>
                <w:sz w:val="24"/>
                <w:szCs w:val="24"/>
              </w:rPr>
              <w:t>7</w:t>
            </w:r>
          </w:p>
        </w:tc>
        <w:tc>
          <w:tcPr>
            <w:tcW w:w="2263" w:type="dxa"/>
          </w:tcPr>
          <w:p w:rsidR="00DC725A" w:rsidRDefault="009828DB">
            <w:pPr>
              <w:suppressAutoHyphens/>
              <w:contextualSpacing/>
              <w:jc w:val="both"/>
              <w:rPr>
                <w:sz w:val="24"/>
                <w:szCs w:val="24"/>
              </w:rPr>
            </w:pPr>
            <w:r>
              <w:rPr>
                <w:sz w:val="24"/>
                <w:szCs w:val="24"/>
              </w:rPr>
              <w:t xml:space="preserve">Наличие муниципальной системы оперативного реагирования на предупреждение межнационального </w:t>
            </w:r>
            <w:r>
              <w:rPr>
                <w:sz w:val="24"/>
                <w:szCs w:val="24"/>
              </w:rPr>
              <w:lastRenderedPageBreak/>
              <w:t>и межконфессионального конфликта</w:t>
            </w:r>
          </w:p>
        </w:tc>
        <w:tc>
          <w:tcPr>
            <w:tcW w:w="1276" w:type="dxa"/>
          </w:tcPr>
          <w:p w:rsidR="00DC725A" w:rsidRDefault="009828DB">
            <w:pPr>
              <w:suppressAutoHyphens/>
              <w:contextualSpacing/>
              <w:jc w:val="center"/>
              <w:rPr>
                <w:sz w:val="24"/>
                <w:szCs w:val="24"/>
              </w:rPr>
            </w:pPr>
            <w:r>
              <w:rPr>
                <w:sz w:val="24"/>
                <w:szCs w:val="24"/>
              </w:rPr>
              <w:lastRenderedPageBreak/>
              <w:t>да/нет</w:t>
            </w:r>
          </w:p>
        </w:tc>
        <w:tc>
          <w:tcPr>
            <w:tcW w:w="1418" w:type="dxa"/>
            <w:vAlign w:val="center"/>
          </w:tcPr>
          <w:p w:rsidR="00DC725A" w:rsidRDefault="009828DB">
            <w:pPr>
              <w:suppressAutoHyphens/>
              <w:contextualSpacing/>
              <w:jc w:val="center"/>
              <w:rPr>
                <w:sz w:val="24"/>
                <w:szCs w:val="24"/>
              </w:rPr>
            </w:pPr>
            <w:r>
              <w:rPr>
                <w:noProof/>
                <w:sz w:val="24"/>
                <w:szCs w:val="24"/>
              </w:rPr>
              <mc:AlternateContent>
                <mc:Choice Requires="wps">
                  <w:drawing>
                    <wp:anchor distT="0" distB="0" distL="114300" distR="114300" simplePos="0" relativeHeight="251692032" behindDoc="0" locked="0" layoutInCell="1" allowOverlap="1">
                      <wp:simplePos x="0" y="0"/>
                      <wp:positionH relativeFrom="column">
                        <wp:posOffset>236220</wp:posOffset>
                      </wp:positionH>
                      <wp:positionV relativeFrom="paragraph">
                        <wp:posOffset>-175895</wp:posOffset>
                      </wp:positionV>
                      <wp:extent cx="257175" cy="438150"/>
                      <wp:effectExtent l="19050" t="19050" r="47625" b="19050"/>
                      <wp:wrapNone/>
                      <wp:docPr id="13" name="Стрелка вверх 13"/>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0E0709" id="Стрелка вверх 13" o:spid="_x0000_s1026" type="#_x0000_t68" style="position:absolute;margin-left:18.6pt;margin-top:-13.85pt;width:20.25pt;height:3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" adj="6339" fillcolor="#4f81bd [3204]" strokecolor="#243f60 [1604]" strokeweight="2pt"/>
                  </w:pict>
                </mc:Fallback>
              </mc:AlternateContent>
            </w:r>
          </w:p>
        </w:tc>
        <w:tc>
          <w:tcPr>
            <w:tcW w:w="1484" w:type="dxa"/>
          </w:tcPr>
          <w:p w:rsidR="00DC725A" w:rsidRDefault="009828DB">
            <w:pPr>
              <w:suppressAutoHyphens/>
              <w:contextualSpacing/>
              <w:jc w:val="center"/>
              <w:rPr>
                <w:sz w:val="24"/>
                <w:szCs w:val="24"/>
              </w:rPr>
            </w:pPr>
            <w:r>
              <w:rPr>
                <w:sz w:val="24"/>
                <w:szCs w:val="24"/>
              </w:rPr>
              <w:t>ИЗ</w:t>
            </w:r>
          </w:p>
        </w:tc>
        <w:tc>
          <w:tcPr>
            <w:tcW w:w="1134" w:type="dxa"/>
          </w:tcPr>
          <w:p w:rsidR="00DC725A" w:rsidRDefault="009828DB">
            <w:pPr>
              <w:suppressAutoHyphens/>
              <w:contextualSpacing/>
              <w:jc w:val="center"/>
              <w:rPr>
                <w:sz w:val="24"/>
                <w:szCs w:val="24"/>
              </w:rPr>
            </w:pPr>
            <w:r>
              <w:rPr>
                <w:sz w:val="24"/>
                <w:szCs w:val="24"/>
              </w:rPr>
              <w:t>да</w:t>
            </w:r>
          </w:p>
        </w:tc>
        <w:tc>
          <w:tcPr>
            <w:tcW w:w="1134" w:type="dxa"/>
          </w:tcPr>
          <w:p w:rsidR="00DC725A" w:rsidRDefault="009828DB">
            <w:pPr>
              <w:suppressAutoHyphens/>
              <w:contextualSpacing/>
              <w:jc w:val="center"/>
              <w:rPr>
                <w:sz w:val="24"/>
                <w:szCs w:val="24"/>
              </w:rPr>
            </w:pPr>
            <w:r>
              <w:rPr>
                <w:sz w:val="24"/>
                <w:szCs w:val="24"/>
              </w:rPr>
              <w:t>да</w:t>
            </w:r>
          </w:p>
        </w:tc>
        <w:tc>
          <w:tcPr>
            <w:tcW w:w="1134" w:type="dxa"/>
          </w:tcPr>
          <w:p w:rsidR="00DC725A" w:rsidRDefault="009828DB">
            <w:pPr>
              <w:suppressAutoHyphens/>
              <w:contextualSpacing/>
              <w:jc w:val="center"/>
              <w:rPr>
                <w:sz w:val="24"/>
                <w:szCs w:val="24"/>
              </w:rPr>
            </w:pPr>
            <w:r>
              <w:rPr>
                <w:sz w:val="24"/>
                <w:szCs w:val="24"/>
              </w:rPr>
              <w:t>да</w:t>
            </w:r>
          </w:p>
        </w:tc>
        <w:tc>
          <w:tcPr>
            <w:tcW w:w="925" w:type="dxa"/>
          </w:tcPr>
          <w:p w:rsidR="00DC725A" w:rsidRDefault="009828DB">
            <w:pPr>
              <w:suppressAutoHyphens/>
              <w:contextualSpacing/>
              <w:jc w:val="center"/>
              <w:rPr>
                <w:sz w:val="24"/>
                <w:szCs w:val="24"/>
              </w:rPr>
            </w:pPr>
            <w:r>
              <w:rPr>
                <w:sz w:val="24"/>
                <w:szCs w:val="24"/>
              </w:rPr>
              <w:t>да</w:t>
            </w:r>
          </w:p>
        </w:tc>
        <w:tc>
          <w:tcPr>
            <w:tcW w:w="851" w:type="dxa"/>
          </w:tcPr>
          <w:p w:rsidR="00DC725A" w:rsidRDefault="009828DB">
            <w:pPr>
              <w:suppressAutoHyphens/>
              <w:contextualSpacing/>
              <w:jc w:val="center"/>
              <w:rPr>
                <w:sz w:val="24"/>
                <w:szCs w:val="24"/>
              </w:rPr>
            </w:pPr>
            <w:r>
              <w:rPr>
                <w:sz w:val="24"/>
                <w:szCs w:val="24"/>
              </w:rPr>
              <w:t>да</w:t>
            </w:r>
          </w:p>
        </w:tc>
        <w:tc>
          <w:tcPr>
            <w:tcW w:w="992" w:type="dxa"/>
          </w:tcPr>
          <w:p w:rsidR="00DC725A" w:rsidRDefault="009828DB">
            <w:pPr>
              <w:suppressAutoHyphens/>
              <w:contextualSpacing/>
              <w:jc w:val="center"/>
              <w:rPr>
                <w:sz w:val="24"/>
                <w:szCs w:val="24"/>
              </w:rPr>
            </w:pPr>
            <w:r>
              <w:rPr>
                <w:sz w:val="24"/>
                <w:szCs w:val="24"/>
              </w:rPr>
              <w:t>да</w:t>
            </w:r>
          </w:p>
        </w:tc>
        <w:tc>
          <w:tcPr>
            <w:tcW w:w="992" w:type="dxa"/>
          </w:tcPr>
          <w:p w:rsidR="00DC725A" w:rsidRDefault="009828DB">
            <w:pPr>
              <w:suppressAutoHyphens/>
              <w:contextualSpacing/>
              <w:jc w:val="center"/>
              <w:rPr>
                <w:sz w:val="24"/>
                <w:szCs w:val="24"/>
              </w:rPr>
            </w:pPr>
            <w:r>
              <w:rPr>
                <w:sz w:val="24"/>
                <w:szCs w:val="24"/>
              </w:rPr>
              <w:t>да</w:t>
            </w:r>
          </w:p>
        </w:tc>
        <w:tc>
          <w:tcPr>
            <w:tcW w:w="1560" w:type="dxa"/>
            <w:vAlign w:val="center"/>
          </w:tcPr>
          <w:p w:rsidR="00DC725A" w:rsidRDefault="009828DB">
            <w:pPr>
              <w:suppressAutoHyphens/>
              <w:contextualSpacing/>
              <w:rPr>
                <w:sz w:val="24"/>
                <w:szCs w:val="24"/>
              </w:rPr>
            </w:pPr>
            <w:r>
              <w:rPr>
                <w:sz w:val="24"/>
                <w:szCs w:val="24"/>
              </w:rPr>
              <w:t xml:space="preserve">Управление образования АМР «Ижемский», Управление культуры АМР </w:t>
            </w:r>
            <w:r>
              <w:rPr>
                <w:sz w:val="24"/>
                <w:szCs w:val="24"/>
              </w:rPr>
              <w:lastRenderedPageBreak/>
              <w:t>«Ижемский», Отдел по делам ГО и ЧС администрации муниципального района «Ижемский»</w:t>
            </w:r>
          </w:p>
        </w:tc>
      </w:tr>
      <w:tr w:rsidR="00DC725A">
        <w:trPr>
          <w:jc w:val="center"/>
        </w:trPr>
        <w:tc>
          <w:tcPr>
            <w:tcW w:w="15730" w:type="dxa"/>
            <w:gridSpan w:val="13"/>
          </w:tcPr>
          <w:p w:rsidR="00DC725A" w:rsidRDefault="00D41B5B">
            <w:pPr>
              <w:suppressAutoHyphens/>
              <w:contextualSpacing/>
              <w:rPr>
                <w:sz w:val="24"/>
                <w:szCs w:val="24"/>
              </w:rPr>
            </w:pPr>
            <w:hyperlink r:id="rId12" w:anchor="Par525" w:history="1">
              <w:r w:rsidR="009828DB">
                <w:rPr>
                  <w:rStyle w:val="a7"/>
                  <w:color w:val="auto"/>
                  <w:sz w:val="24"/>
                  <w:szCs w:val="24"/>
                  <w:u w:val="none"/>
                </w:rPr>
                <w:t>Задача</w:t>
              </w:r>
            </w:hyperlink>
            <w:r w:rsidR="009828DB">
              <w:rPr>
                <w:sz w:val="24"/>
                <w:szCs w:val="24"/>
              </w:rPr>
              <w:t xml:space="preserve">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w:t>
            </w:r>
          </w:p>
        </w:tc>
      </w:tr>
      <w:tr w:rsidR="00DC725A">
        <w:trPr>
          <w:jc w:val="center"/>
        </w:trPr>
        <w:tc>
          <w:tcPr>
            <w:tcW w:w="567" w:type="dxa"/>
          </w:tcPr>
          <w:p w:rsidR="00DC725A" w:rsidRDefault="00DC725A">
            <w:pPr>
              <w:pStyle w:val="ConsPlusNormal"/>
              <w:rPr>
                <w:rFonts w:ascii="Times New Roman" w:hAnsi="Times New Roman" w:cs="Times New Roman"/>
                <w:sz w:val="24"/>
                <w:szCs w:val="24"/>
              </w:rPr>
            </w:pPr>
          </w:p>
          <w:p w:rsidR="00DC725A" w:rsidRDefault="009828DB">
            <w:pPr>
              <w:rPr>
                <w:sz w:val="24"/>
                <w:szCs w:val="24"/>
              </w:rPr>
            </w:pPr>
            <w:r>
              <w:rPr>
                <w:sz w:val="24"/>
                <w:szCs w:val="24"/>
              </w:rPr>
              <w:t>8</w:t>
            </w:r>
          </w:p>
        </w:tc>
        <w:tc>
          <w:tcPr>
            <w:tcW w:w="2263" w:type="dxa"/>
          </w:tcPr>
          <w:p w:rsidR="00DC725A" w:rsidRDefault="009828D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1276"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418" w:type="dxa"/>
          </w:tcPr>
          <w:p w:rsidR="00DC725A" w:rsidRDefault="009828DB">
            <w:pPr>
              <w:pStyle w:val="ConsPlusNormal"/>
              <w:rPr>
                <w:rFonts w:ascii="Times New Roman" w:hAnsi="Times New Roman" w:cs="Times New Roman"/>
                <w:noProof/>
                <w:sz w:val="24"/>
                <w:szCs w:val="24"/>
              </w:rPr>
            </w:pPr>
            <w:r>
              <w:rPr>
                <w:rFonts w:ascii="Times New Roman" w:hAnsi="Times New Roman" w:cs="Times New Roman"/>
                <w:noProof/>
                <w:sz w:val="24"/>
                <w:szCs w:val="24"/>
              </w:rPr>
              <mc:AlternateContent>
                <mc:Choice Requires="wps">
                  <w:drawing>
                    <wp:anchor distT="0" distB="0" distL="114300" distR="114300" simplePos="0" relativeHeight="251694080" behindDoc="0" locked="0" layoutInCell="1" allowOverlap="1">
                      <wp:simplePos x="0" y="0"/>
                      <wp:positionH relativeFrom="column">
                        <wp:posOffset>311785</wp:posOffset>
                      </wp:positionH>
                      <wp:positionV relativeFrom="paragraph">
                        <wp:posOffset>17780</wp:posOffset>
                      </wp:positionV>
                      <wp:extent cx="238125" cy="371475"/>
                      <wp:effectExtent l="19050" t="19050" r="47625" b="28575"/>
                      <wp:wrapNone/>
                      <wp:docPr id="15" name="Стрелка вверх 15"/>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103F48" id="Стрелка вверх 15" o:spid="_x0000_s1026" type="#_x0000_t68" style="position:absolute;margin-left:24.55pt;margin-top:1.4pt;width:18.75pt;height:29.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" adj="6923" fillcolor="#4f81bd [3204]" strokecolor="#243f60 [1604]" strokeweight="2pt"/>
                  </w:pict>
                </mc:Fallback>
              </mc:AlternateContent>
            </w:r>
          </w:p>
        </w:tc>
        <w:tc>
          <w:tcPr>
            <w:tcW w:w="148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w:t>
            </w:r>
          </w:p>
        </w:tc>
        <w:tc>
          <w:tcPr>
            <w:tcW w:w="1134" w:type="dxa"/>
          </w:tcPr>
          <w:p w:rsidR="00DC725A" w:rsidRDefault="009828DB">
            <w:pPr>
              <w:suppressAutoHyphens/>
              <w:contextualSpacing/>
              <w:jc w:val="center"/>
              <w:rPr>
                <w:sz w:val="24"/>
                <w:szCs w:val="24"/>
              </w:rPr>
            </w:pPr>
            <w:r>
              <w:rPr>
                <w:sz w:val="24"/>
                <w:szCs w:val="24"/>
              </w:rPr>
              <w:t>13</w:t>
            </w:r>
          </w:p>
        </w:tc>
        <w:tc>
          <w:tcPr>
            <w:tcW w:w="1134" w:type="dxa"/>
          </w:tcPr>
          <w:p w:rsidR="00DC725A" w:rsidRDefault="009828DB">
            <w:pPr>
              <w:suppressAutoHyphens/>
              <w:contextualSpacing/>
              <w:jc w:val="center"/>
              <w:rPr>
                <w:sz w:val="24"/>
                <w:szCs w:val="24"/>
              </w:rPr>
            </w:pPr>
            <w:r>
              <w:rPr>
                <w:sz w:val="24"/>
                <w:szCs w:val="24"/>
              </w:rPr>
              <w:t>14</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p>
        </w:tc>
        <w:tc>
          <w:tcPr>
            <w:tcW w:w="925" w:type="dxa"/>
          </w:tcPr>
          <w:p w:rsidR="00DC725A" w:rsidRDefault="009828DB">
            <w:pPr>
              <w:suppressAutoHyphens/>
              <w:contextualSpacing/>
              <w:jc w:val="center"/>
              <w:rPr>
                <w:sz w:val="24"/>
                <w:szCs w:val="24"/>
              </w:rPr>
            </w:pPr>
            <w:r>
              <w:rPr>
                <w:sz w:val="24"/>
                <w:szCs w:val="24"/>
              </w:rPr>
              <w:t>14</w:t>
            </w:r>
          </w:p>
        </w:tc>
        <w:tc>
          <w:tcPr>
            <w:tcW w:w="851" w:type="dxa"/>
          </w:tcPr>
          <w:p w:rsidR="00DC725A" w:rsidRDefault="009828DB">
            <w:pPr>
              <w:suppressAutoHyphens/>
              <w:contextualSpacing/>
              <w:jc w:val="center"/>
              <w:rPr>
                <w:sz w:val="24"/>
                <w:szCs w:val="24"/>
              </w:rPr>
            </w:pPr>
            <w:r>
              <w:rPr>
                <w:sz w:val="24"/>
                <w:szCs w:val="24"/>
              </w:rPr>
              <w:t>14</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p>
        </w:tc>
        <w:tc>
          <w:tcPr>
            <w:tcW w:w="1560" w:type="dxa"/>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Управление образования АМР «Ижемский», Управление культуры АМР «Ижемский»</w:t>
            </w:r>
          </w:p>
        </w:tc>
      </w:tr>
      <w:tr w:rsidR="00DC725A">
        <w:trPr>
          <w:jc w:val="center"/>
        </w:trPr>
        <w:tc>
          <w:tcPr>
            <w:tcW w:w="567" w:type="dxa"/>
          </w:tcPr>
          <w:p w:rsidR="00DC725A" w:rsidRDefault="00DC725A">
            <w:pPr>
              <w:pStyle w:val="ConsPlusNormal"/>
              <w:rPr>
                <w:rFonts w:ascii="Times New Roman" w:hAnsi="Times New Roman" w:cs="Times New Roman"/>
                <w:sz w:val="24"/>
                <w:szCs w:val="24"/>
              </w:rPr>
            </w:pPr>
          </w:p>
          <w:p w:rsidR="00DC725A" w:rsidRDefault="009828DB">
            <w:pPr>
              <w:rPr>
                <w:sz w:val="24"/>
                <w:szCs w:val="24"/>
              </w:rPr>
            </w:pPr>
            <w:r>
              <w:rPr>
                <w:sz w:val="24"/>
                <w:szCs w:val="24"/>
              </w:rPr>
              <w:t>9</w:t>
            </w:r>
          </w:p>
        </w:tc>
        <w:tc>
          <w:tcPr>
            <w:tcW w:w="2263" w:type="dxa"/>
          </w:tcPr>
          <w:p w:rsidR="00DC725A" w:rsidRDefault="009828D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Количество муниципальных учреждений, оснащенных системами видеонаблюдения</w:t>
            </w:r>
          </w:p>
        </w:tc>
        <w:tc>
          <w:tcPr>
            <w:tcW w:w="1276"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418" w:type="dxa"/>
          </w:tcPr>
          <w:p w:rsidR="00DC725A" w:rsidRDefault="009828DB">
            <w:pPr>
              <w:pStyle w:val="ConsPlusNormal"/>
              <w:rPr>
                <w:rFonts w:ascii="Times New Roman" w:hAnsi="Times New Roman" w:cs="Times New Roman"/>
                <w:noProof/>
                <w:sz w:val="24"/>
                <w:szCs w:val="24"/>
              </w:rPr>
            </w:pPr>
            <w:r>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simplePos x="0" y="0"/>
                      <wp:positionH relativeFrom="column">
                        <wp:posOffset>293370</wp:posOffset>
                      </wp:positionH>
                      <wp:positionV relativeFrom="paragraph">
                        <wp:posOffset>635</wp:posOffset>
                      </wp:positionV>
                      <wp:extent cx="238125" cy="371475"/>
                      <wp:effectExtent l="19050" t="19050" r="47625" b="28575"/>
                      <wp:wrapNone/>
                      <wp:docPr id="17" name="Стрелка вверх 17"/>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E242C1" id="Стрелка вверх 17" o:spid="_x0000_s1026" type="#_x0000_t68" style="position:absolute;margin-left:23.1pt;margin-top:.05pt;width:18.75pt;height:29.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" adj="6923" fillcolor="#4f81bd [3204]" strokecolor="#243f60 [1604]" strokeweight="2pt"/>
                  </w:pict>
                </mc:Fallback>
              </mc:AlternateContent>
            </w:r>
          </w:p>
        </w:tc>
        <w:tc>
          <w:tcPr>
            <w:tcW w:w="148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w:t>
            </w:r>
          </w:p>
        </w:tc>
        <w:tc>
          <w:tcPr>
            <w:tcW w:w="1134" w:type="dxa"/>
          </w:tcPr>
          <w:p w:rsidR="00DC725A" w:rsidRDefault="009828DB">
            <w:pPr>
              <w:suppressAutoHyphens/>
              <w:contextualSpacing/>
              <w:jc w:val="center"/>
              <w:rPr>
                <w:sz w:val="24"/>
                <w:szCs w:val="24"/>
              </w:rPr>
            </w:pPr>
            <w:r>
              <w:rPr>
                <w:sz w:val="24"/>
                <w:szCs w:val="24"/>
              </w:rPr>
              <w:t>3</w:t>
            </w:r>
          </w:p>
        </w:tc>
        <w:tc>
          <w:tcPr>
            <w:tcW w:w="1134" w:type="dxa"/>
          </w:tcPr>
          <w:p w:rsidR="00DC725A" w:rsidRDefault="009828DB">
            <w:pPr>
              <w:suppressAutoHyphens/>
              <w:contextualSpacing/>
              <w:jc w:val="center"/>
              <w:rPr>
                <w:sz w:val="24"/>
                <w:szCs w:val="24"/>
              </w:rPr>
            </w:pPr>
            <w:r>
              <w:rPr>
                <w:sz w:val="24"/>
                <w:szCs w:val="24"/>
              </w:rPr>
              <w:t>3</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925" w:type="dxa"/>
          </w:tcPr>
          <w:p w:rsidR="00DC725A" w:rsidRDefault="009828DB">
            <w:pPr>
              <w:suppressAutoHyphens/>
              <w:contextualSpacing/>
              <w:jc w:val="center"/>
              <w:rPr>
                <w:sz w:val="24"/>
                <w:szCs w:val="24"/>
              </w:rPr>
            </w:pPr>
            <w:r>
              <w:rPr>
                <w:sz w:val="24"/>
                <w:szCs w:val="24"/>
              </w:rPr>
              <w:t>3</w:t>
            </w:r>
          </w:p>
        </w:tc>
        <w:tc>
          <w:tcPr>
            <w:tcW w:w="851" w:type="dxa"/>
          </w:tcPr>
          <w:p w:rsidR="00DC725A" w:rsidRDefault="009828DB">
            <w:pPr>
              <w:suppressAutoHyphens/>
              <w:contextualSpacing/>
              <w:jc w:val="center"/>
              <w:rPr>
                <w:sz w:val="24"/>
                <w:szCs w:val="24"/>
              </w:rPr>
            </w:pPr>
            <w:r>
              <w:rPr>
                <w:sz w:val="24"/>
                <w:szCs w:val="24"/>
              </w:rPr>
              <w:t>3</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560" w:type="dxa"/>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Управление образования АМР «Ижемский», Управление кульутры АМР «Ижемский»</w:t>
            </w:r>
          </w:p>
        </w:tc>
      </w:tr>
    </w:tbl>
    <w:p w:rsidR="00DC725A" w:rsidRDefault="00DC725A">
      <w:pPr>
        <w:jc w:val="right"/>
        <w:outlineLvl w:val="0"/>
        <w:rPr>
          <w:sz w:val="28"/>
          <w:szCs w:val="28"/>
        </w:rPr>
      </w:pPr>
    </w:p>
    <w:p w:rsidR="00DC725A" w:rsidRDefault="00DC725A">
      <w:pPr>
        <w:jc w:val="right"/>
        <w:outlineLvl w:val="2"/>
        <w:rPr>
          <w:sz w:val="24"/>
          <w:szCs w:val="24"/>
        </w:rPr>
      </w:pPr>
    </w:p>
    <w:p w:rsidR="00DC725A" w:rsidRDefault="009828DB">
      <w:pPr>
        <w:jc w:val="right"/>
        <w:outlineLvl w:val="2"/>
        <w:rPr>
          <w:sz w:val="24"/>
          <w:szCs w:val="24"/>
        </w:rPr>
      </w:pPr>
      <w:r>
        <w:rPr>
          <w:sz w:val="24"/>
          <w:szCs w:val="24"/>
        </w:rPr>
        <w:t>Таблица 3</w:t>
      </w:r>
    </w:p>
    <w:p w:rsidR="00DC725A" w:rsidRDefault="009828DB">
      <w:pPr>
        <w:pStyle w:val="ConsPlusNormal"/>
        <w:jc w:val="center"/>
        <w:rPr>
          <w:rFonts w:ascii="Times New Roman" w:hAnsi="Times New Roman" w:cs="Times New Roman"/>
          <w:sz w:val="24"/>
          <w:szCs w:val="24"/>
        </w:rPr>
      </w:pPr>
      <w:r>
        <w:rPr>
          <w:rFonts w:ascii="Times New Roman" w:hAnsi="Times New Roman" w:cs="Times New Roman"/>
          <w:sz w:val="24"/>
          <w:szCs w:val="24"/>
        </w:rPr>
        <w:t>Информация</w:t>
      </w:r>
    </w:p>
    <w:p w:rsidR="00DC725A" w:rsidRDefault="009828DB">
      <w:pPr>
        <w:pStyle w:val="ConsPlusNormal"/>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rsidR="00DC725A" w:rsidRDefault="009828DB">
      <w:pPr>
        <w:pStyle w:val="ConsPlusNormal"/>
        <w:jc w:val="center"/>
        <w:rPr>
          <w:rFonts w:ascii="Times New Roman" w:hAnsi="Times New Roman" w:cs="Times New Roman"/>
          <w:sz w:val="24"/>
          <w:szCs w:val="24"/>
        </w:rPr>
      </w:pPr>
      <w:r>
        <w:rPr>
          <w:rFonts w:ascii="Times New Roman" w:hAnsi="Times New Roman" w:cs="Times New Roman"/>
          <w:sz w:val="24"/>
          <w:szCs w:val="24"/>
        </w:rPr>
        <w:t>за счет средств бюджета муниципального района «Ижемский»</w:t>
      </w:r>
    </w:p>
    <w:p w:rsidR="00DC725A" w:rsidRDefault="009828D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p w:rsidR="00DC725A" w:rsidRDefault="00DC725A">
      <w:pPr>
        <w:pStyle w:val="ConsPlusNormal"/>
        <w:outlineLvl w:val="0"/>
        <w:rPr>
          <w:rFonts w:ascii="Times New Roman" w:hAnsi="Times New Roman" w:cs="Times New Roman"/>
          <w:sz w:val="24"/>
          <w:szCs w:val="24"/>
        </w:rPr>
      </w:pPr>
    </w:p>
    <w:tbl>
      <w:tblPr>
        <w:tblW w:w="1403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3090"/>
        <w:gridCol w:w="3827"/>
        <w:gridCol w:w="1276"/>
        <w:gridCol w:w="1276"/>
        <w:gridCol w:w="1134"/>
        <w:gridCol w:w="1134"/>
        <w:gridCol w:w="992"/>
      </w:tblGrid>
      <w:tr w:rsidR="00DC725A">
        <w:tc>
          <w:tcPr>
            <w:tcW w:w="1304" w:type="dxa"/>
            <w:vMerge w:val="restart"/>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Статус</w:t>
            </w:r>
          </w:p>
        </w:tc>
        <w:tc>
          <w:tcPr>
            <w:tcW w:w="3090" w:type="dxa"/>
            <w:vMerge w:val="restart"/>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муниципальной программы, подпрограммы, ведомственной целевой программы, основного мероприятия </w:t>
            </w:r>
          </w:p>
        </w:tc>
        <w:tc>
          <w:tcPr>
            <w:tcW w:w="3827" w:type="dxa"/>
            <w:vMerge w:val="restart"/>
          </w:tcPr>
          <w:p w:rsidR="00DC725A" w:rsidRDefault="009828D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Ответственный исполнитель, соисполнитель и участник </w:t>
            </w:r>
          </w:p>
        </w:tc>
        <w:tc>
          <w:tcPr>
            <w:tcW w:w="5812" w:type="dxa"/>
            <w:gridSpan w:val="5"/>
          </w:tcPr>
          <w:p w:rsidR="00DC725A" w:rsidRDefault="009828DB">
            <w:pPr>
              <w:pStyle w:val="ConsPlusNormal"/>
              <w:jc w:val="center"/>
              <w:rPr>
                <w:rFonts w:ascii="Times New Roman" w:hAnsi="Times New Roman" w:cs="Times New Roman"/>
                <w:sz w:val="24"/>
                <w:szCs w:val="24"/>
              </w:rPr>
            </w:pPr>
            <w:r>
              <w:rPr>
                <w:rFonts w:ascii="Times New Roman" w:hAnsi="Times New Roman" w:cs="Times New Roman"/>
                <w:sz w:val="24"/>
                <w:szCs w:val="24"/>
              </w:rPr>
              <w:t>Расходы (тыс. руб.) по состоянию на:</w:t>
            </w:r>
          </w:p>
        </w:tc>
      </w:tr>
      <w:tr w:rsidR="00DC725A">
        <w:tc>
          <w:tcPr>
            <w:tcW w:w="1304" w:type="dxa"/>
            <w:vMerge/>
          </w:tcPr>
          <w:p w:rsidR="00DC725A" w:rsidRDefault="00DC725A">
            <w:pPr>
              <w:rPr>
                <w:sz w:val="24"/>
                <w:szCs w:val="24"/>
              </w:rPr>
            </w:pPr>
          </w:p>
        </w:tc>
        <w:tc>
          <w:tcPr>
            <w:tcW w:w="3090" w:type="dxa"/>
            <w:vMerge/>
          </w:tcPr>
          <w:p w:rsidR="00DC725A" w:rsidRDefault="00DC725A">
            <w:pPr>
              <w:rPr>
                <w:sz w:val="24"/>
                <w:szCs w:val="24"/>
              </w:rPr>
            </w:pPr>
          </w:p>
        </w:tc>
        <w:tc>
          <w:tcPr>
            <w:tcW w:w="3827" w:type="dxa"/>
            <w:vMerge/>
          </w:tcPr>
          <w:p w:rsidR="00DC725A" w:rsidRDefault="00DC725A">
            <w:pPr>
              <w:rPr>
                <w:sz w:val="24"/>
                <w:szCs w:val="24"/>
              </w:rPr>
            </w:pPr>
          </w:p>
        </w:tc>
        <w:tc>
          <w:tcPr>
            <w:tcW w:w="1276"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w:t>
            </w:r>
          </w:p>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 01.01.2023 г.)</w:t>
            </w:r>
          </w:p>
        </w:tc>
        <w:tc>
          <w:tcPr>
            <w:tcW w:w="1276"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2023</w:t>
            </w:r>
          </w:p>
          <w:p w:rsidR="00CA3690" w:rsidRDefault="00CA369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 01.01.2024 г.)</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2024</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w:t>
            </w:r>
          </w:p>
        </w:tc>
      </w:tr>
      <w:tr w:rsidR="00DC725A">
        <w:tc>
          <w:tcPr>
            <w:tcW w:w="130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3090"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3827"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276"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r>
      <w:tr w:rsidR="00DC725A">
        <w:tc>
          <w:tcPr>
            <w:tcW w:w="1304" w:type="dxa"/>
            <w:vMerge w:val="restart"/>
          </w:tcPr>
          <w:p w:rsidR="00DC725A" w:rsidRDefault="009828D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Муниципальная программа</w:t>
            </w:r>
          </w:p>
        </w:tc>
        <w:tc>
          <w:tcPr>
            <w:tcW w:w="3090" w:type="dxa"/>
            <w:vMerge w:val="restart"/>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Безопасность жизнедеятельности населения</w:t>
            </w:r>
          </w:p>
        </w:tc>
        <w:tc>
          <w:tcPr>
            <w:tcW w:w="3827" w:type="dxa"/>
          </w:tcPr>
          <w:p w:rsidR="00DC725A" w:rsidRDefault="009828DB">
            <w:pPr>
              <w:pStyle w:val="ConsPlusNormal"/>
              <w:rPr>
                <w:rFonts w:ascii="Times New Roman" w:hAnsi="Times New Roman" w:cs="Times New Roman"/>
                <w:sz w:val="24"/>
                <w:szCs w:val="24"/>
              </w:rPr>
            </w:pPr>
            <w:r>
              <w:rPr>
                <w:rFonts w:ascii="Times New Roman" w:hAnsi="Times New Roman" w:cs="Times New Roman"/>
                <w:sz w:val="24"/>
                <w:szCs w:val="24"/>
              </w:rPr>
              <w:t>Всего</w:t>
            </w:r>
          </w:p>
        </w:tc>
        <w:tc>
          <w:tcPr>
            <w:tcW w:w="1276"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1676,3</w:t>
            </w:r>
          </w:p>
        </w:tc>
        <w:tc>
          <w:tcPr>
            <w:tcW w:w="1276" w:type="dxa"/>
          </w:tcPr>
          <w:p w:rsidR="00DC725A" w:rsidRDefault="009828DB">
            <w:pPr>
              <w:pStyle w:val="ConsPlusNormal"/>
              <w:ind w:firstLine="0"/>
              <w:jc w:val="center"/>
              <w:rPr>
                <w:rFonts w:ascii="Times New Roman" w:hAnsi="Times New Roman" w:cs="Times New Roman"/>
                <w:color w:val="FF0000"/>
                <w:sz w:val="24"/>
                <w:szCs w:val="24"/>
              </w:rPr>
            </w:pPr>
            <w:r>
              <w:rPr>
                <w:rFonts w:ascii="Times New Roman" w:hAnsi="Times New Roman" w:cs="Times New Roman"/>
                <w:sz w:val="24"/>
                <w:szCs w:val="24"/>
              </w:rPr>
              <w:t>2704,0</w:t>
            </w:r>
          </w:p>
        </w:tc>
        <w:tc>
          <w:tcPr>
            <w:tcW w:w="1134" w:type="dxa"/>
          </w:tcPr>
          <w:p w:rsidR="00DC725A" w:rsidRDefault="00CA369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sidR="009828DB">
              <w:rPr>
                <w:rFonts w:ascii="Times New Roman" w:hAnsi="Times New Roman" w:cs="Times New Roman"/>
                <w:sz w:val="24"/>
                <w:szCs w:val="24"/>
              </w:rPr>
              <w:t>25,4</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r>
      <w:tr w:rsidR="00DC725A">
        <w:tc>
          <w:tcPr>
            <w:tcW w:w="1304" w:type="dxa"/>
            <w:vMerge/>
          </w:tcPr>
          <w:p w:rsidR="00DC725A" w:rsidRDefault="00DC725A">
            <w:pPr>
              <w:rPr>
                <w:sz w:val="24"/>
                <w:szCs w:val="24"/>
              </w:rPr>
            </w:pPr>
          </w:p>
        </w:tc>
        <w:tc>
          <w:tcPr>
            <w:tcW w:w="3090" w:type="dxa"/>
            <w:vMerge/>
          </w:tcPr>
          <w:p w:rsidR="00DC725A" w:rsidRDefault="00DC725A">
            <w:pPr>
              <w:rPr>
                <w:sz w:val="24"/>
                <w:szCs w:val="24"/>
              </w:rPr>
            </w:pPr>
          </w:p>
        </w:tc>
        <w:tc>
          <w:tcPr>
            <w:tcW w:w="3827" w:type="dxa"/>
          </w:tcPr>
          <w:p w:rsidR="00DC725A" w:rsidRDefault="009828DB">
            <w:pPr>
              <w:suppressAutoHyphens/>
              <w:ind w:left="142"/>
              <w:rPr>
                <w:sz w:val="24"/>
                <w:szCs w:val="24"/>
              </w:rPr>
            </w:pPr>
            <w:r>
              <w:rPr>
                <w:sz w:val="24"/>
                <w:szCs w:val="24"/>
              </w:rPr>
              <w:t>Отдел по делам ГО и ЧС администрации муниципального района «Ижемский»</w:t>
            </w:r>
          </w:p>
        </w:tc>
        <w:tc>
          <w:tcPr>
            <w:tcW w:w="1276" w:type="dxa"/>
          </w:tcPr>
          <w:p w:rsidR="00DC725A" w:rsidRDefault="009828DB">
            <w:pPr>
              <w:suppressAutoHyphens/>
              <w:jc w:val="center"/>
              <w:rPr>
                <w:sz w:val="24"/>
                <w:szCs w:val="24"/>
              </w:rPr>
            </w:pPr>
            <w:r>
              <w:rPr>
                <w:sz w:val="24"/>
                <w:szCs w:val="24"/>
              </w:rPr>
              <w:t>881,8</w:t>
            </w:r>
          </w:p>
        </w:tc>
        <w:tc>
          <w:tcPr>
            <w:tcW w:w="1276" w:type="dxa"/>
          </w:tcPr>
          <w:p w:rsidR="00DC725A" w:rsidRDefault="009828DB">
            <w:pPr>
              <w:suppressAutoHyphens/>
              <w:jc w:val="center"/>
              <w:rPr>
                <w:color w:val="FF0000"/>
                <w:sz w:val="24"/>
                <w:szCs w:val="24"/>
              </w:rPr>
            </w:pPr>
            <w:r>
              <w:rPr>
                <w:sz w:val="24"/>
                <w:szCs w:val="24"/>
              </w:rPr>
              <w:t>1191,6</w:t>
            </w:r>
          </w:p>
        </w:tc>
        <w:tc>
          <w:tcPr>
            <w:tcW w:w="1134" w:type="dxa"/>
          </w:tcPr>
          <w:p w:rsidR="00DC725A" w:rsidRDefault="00CA369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sidR="009828DB">
              <w:rPr>
                <w:rFonts w:ascii="Times New Roman" w:hAnsi="Times New Roman" w:cs="Times New Roman"/>
                <w:sz w:val="24"/>
                <w:szCs w:val="24"/>
              </w:rPr>
              <w:t>00,0</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DC725A">
        <w:tc>
          <w:tcPr>
            <w:tcW w:w="1304" w:type="dxa"/>
            <w:vMerge/>
          </w:tcPr>
          <w:p w:rsidR="00DC725A" w:rsidRDefault="00DC725A">
            <w:pPr>
              <w:rPr>
                <w:sz w:val="24"/>
                <w:szCs w:val="24"/>
              </w:rPr>
            </w:pPr>
          </w:p>
        </w:tc>
        <w:tc>
          <w:tcPr>
            <w:tcW w:w="3090" w:type="dxa"/>
            <w:vMerge/>
          </w:tcPr>
          <w:p w:rsidR="00DC725A" w:rsidRDefault="00DC725A">
            <w:pPr>
              <w:rPr>
                <w:sz w:val="24"/>
                <w:szCs w:val="24"/>
              </w:rPr>
            </w:pPr>
          </w:p>
        </w:tc>
        <w:tc>
          <w:tcPr>
            <w:tcW w:w="3827" w:type="dxa"/>
          </w:tcPr>
          <w:p w:rsidR="00DC725A" w:rsidRDefault="009828DB">
            <w:pPr>
              <w:suppressAutoHyphens/>
              <w:ind w:left="142"/>
              <w:rPr>
                <w:sz w:val="24"/>
                <w:szCs w:val="24"/>
              </w:rPr>
            </w:pPr>
            <w:r>
              <w:rPr>
                <w:sz w:val="24"/>
                <w:szCs w:val="24"/>
              </w:rPr>
              <w:t>Управление образования администрации муниципального района «Ижемский»</w:t>
            </w:r>
          </w:p>
        </w:tc>
        <w:tc>
          <w:tcPr>
            <w:tcW w:w="1276"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DC725A" w:rsidRDefault="009828DB">
            <w:pPr>
              <w:pStyle w:val="ConsPlusNormal"/>
              <w:ind w:firstLine="0"/>
              <w:jc w:val="center"/>
              <w:rPr>
                <w:rFonts w:ascii="Times New Roman" w:hAnsi="Times New Roman" w:cs="Times New Roman"/>
                <w:color w:val="FF0000"/>
                <w:sz w:val="24"/>
                <w:szCs w:val="24"/>
              </w:rPr>
            </w:pPr>
            <w:r>
              <w:rPr>
                <w:rFonts w:ascii="Times New Roman" w:hAnsi="Times New Roman" w:cs="Times New Roman"/>
                <w:sz w:val="24"/>
                <w:szCs w:val="24"/>
              </w:rPr>
              <w:t>0,0</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DC725A">
        <w:tc>
          <w:tcPr>
            <w:tcW w:w="1304" w:type="dxa"/>
            <w:vMerge/>
          </w:tcPr>
          <w:p w:rsidR="00DC725A" w:rsidRDefault="00DC725A">
            <w:pPr>
              <w:rPr>
                <w:sz w:val="24"/>
                <w:szCs w:val="24"/>
              </w:rPr>
            </w:pPr>
          </w:p>
        </w:tc>
        <w:tc>
          <w:tcPr>
            <w:tcW w:w="3090" w:type="dxa"/>
            <w:vMerge/>
          </w:tcPr>
          <w:p w:rsidR="00DC725A" w:rsidRDefault="00DC725A">
            <w:pPr>
              <w:rPr>
                <w:sz w:val="24"/>
                <w:szCs w:val="24"/>
              </w:rPr>
            </w:pPr>
          </w:p>
        </w:tc>
        <w:tc>
          <w:tcPr>
            <w:tcW w:w="3827" w:type="dxa"/>
          </w:tcPr>
          <w:p w:rsidR="00DC725A" w:rsidRDefault="009828DB">
            <w:pPr>
              <w:suppressAutoHyphens/>
              <w:ind w:left="142"/>
              <w:rPr>
                <w:sz w:val="24"/>
                <w:szCs w:val="24"/>
              </w:rPr>
            </w:pPr>
            <w:r>
              <w:rPr>
                <w:sz w:val="24"/>
                <w:szCs w:val="24"/>
              </w:rPr>
              <w:t xml:space="preserve">Управление культуры администрации муниципального района  «Ижемский» </w:t>
            </w:r>
          </w:p>
        </w:tc>
        <w:tc>
          <w:tcPr>
            <w:tcW w:w="1276" w:type="dxa"/>
          </w:tcPr>
          <w:p w:rsidR="00DC725A" w:rsidRDefault="009828DB">
            <w:pPr>
              <w:suppressAutoHyphens/>
              <w:jc w:val="center"/>
              <w:rPr>
                <w:sz w:val="24"/>
                <w:szCs w:val="24"/>
              </w:rPr>
            </w:pPr>
            <w:r>
              <w:rPr>
                <w:sz w:val="24"/>
                <w:szCs w:val="24"/>
              </w:rPr>
              <w:t>794,5</w:t>
            </w:r>
          </w:p>
        </w:tc>
        <w:tc>
          <w:tcPr>
            <w:tcW w:w="1276" w:type="dxa"/>
          </w:tcPr>
          <w:p w:rsidR="00DC725A" w:rsidRDefault="009828DB">
            <w:pPr>
              <w:suppressAutoHyphens/>
              <w:jc w:val="center"/>
              <w:rPr>
                <w:color w:val="FF0000"/>
                <w:sz w:val="24"/>
                <w:szCs w:val="24"/>
              </w:rPr>
            </w:pPr>
            <w:r>
              <w:rPr>
                <w:sz w:val="24"/>
                <w:szCs w:val="24"/>
              </w:rPr>
              <w:t>1512,4</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r>
      <w:tr w:rsidR="00DC725A">
        <w:tc>
          <w:tcPr>
            <w:tcW w:w="1304" w:type="dxa"/>
            <w:vMerge w:val="restart"/>
          </w:tcPr>
          <w:p w:rsidR="00DC725A" w:rsidRDefault="009828D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Подпрограмма 1</w:t>
            </w:r>
          </w:p>
        </w:tc>
        <w:tc>
          <w:tcPr>
            <w:tcW w:w="3090" w:type="dxa"/>
            <w:vMerge w:val="restart"/>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Повышение пожарной безопасности на территории муниципального района «Ижемский»</w:t>
            </w:r>
          </w:p>
        </w:tc>
        <w:tc>
          <w:tcPr>
            <w:tcW w:w="3827" w:type="dxa"/>
          </w:tcPr>
          <w:p w:rsidR="00DC725A" w:rsidRDefault="009828DB">
            <w:pPr>
              <w:pStyle w:val="ConsPlusNormal"/>
              <w:rPr>
                <w:rFonts w:ascii="Times New Roman" w:hAnsi="Times New Roman" w:cs="Times New Roman"/>
                <w:sz w:val="24"/>
                <w:szCs w:val="24"/>
              </w:rPr>
            </w:pPr>
            <w:r>
              <w:rPr>
                <w:rFonts w:ascii="Times New Roman" w:hAnsi="Times New Roman" w:cs="Times New Roman"/>
                <w:sz w:val="24"/>
                <w:szCs w:val="24"/>
              </w:rPr>
              <w:t>Всего</w:t>
            </w:r>
          </w:p>
        </w:tc>
        <w:tc>
          <w:tcPr>
            <w:tcW w:w="1276" w:type="dxa"/>
          </w:tcPr>
          <w:p w:rsidR="00DC725A" w:rsidRDefault="009828DB">
            <w:pPr>
              <w:suppressAutoHyphens/>
              <w:jc w:val="center"/>
              <w:rPr>
                <w:sz w:val="24"/>
                <w:szCs w:val="24"/>
              </w:rPr>
            </w:pPr>
            <w:r>
              <w:rPr>
                <w:sz w:val="24"/>
                <w:szCs w:val="24"/>
              </w:rPr>
              <w:t>1663,8</w:t>
            </w:r>
          </w:p>
        </w:tc>
        <w:tc>
          <w:tcPr>
            <w:tcW w:w="1276" w:type="dxa"/>
          </w:tcPr>
          <w:p w:rsidR="00DC725A" w:rsidRDefault="009828DB">
            <w:pPr>
              <w:suppressAutoHyphens/>
              <w:jc w:val="center"/>
              <w:rPr>
                <w:color w:val="FF0000"/>
                <w:sz w:val="24"/>
                <w:szCs w:val="24"/>
              </w:rPr>
            </w:pPr>
            <w:r>
              <w:rPr>
                <w:sz w:val="24"/>
                <w:szCs w:val="24"/>
              </w:rPr>
              <w:t>2678,6</w:t>
            </w:r>
          </w:p>
        </w:tc>
        <w:tc>
          <w:tcPr>
            <w:tcW w:w="1134" w:type="dxa"/>
          </w:tcPr>
          <w:p w:rsidR="00DC725A" w:rsidRDefault="00CA369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sidR="009828DB">
              <w:rPr>
                <w:rFonts w:ascii="Times New Roman" w:hAnsi="Times New Roman" w:cs="Times New Roman"/>
                <w:sz w:val="24"/>
                <w:szCs w:val="24"/>
              </w:rPr>
              <w:t>00,0</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DC725A">
        <w:tc>
          <w:tcPr>
            <w:tcW w:w="1304" w:type="dxa"/>
            <w:vMerge/>
          </w:tcPr>
          <w:p w:rsidR="00DC725A" w:rsidRDefault="00DC725A">
            <w:pPr>
              <w:rPr>
                <w:sz w:val="24"/>
                <w:szCs w:val="24"/>
              </w:rPr>
            </w:pPr>
          </w:p>
        </w:tc>
        <w:tc>
          <w:tcPr>
            <w:tcW w:w="3090" w:type="dxa"/>
            <w:vMerge/>
          </w:tcPr>
          <w:p w:rsidR="00DC725A" w:rsidRDefault="00DC725A">
            <w:pPr>
              <w:rPr>
                <w:sz w:val="24"/>
                <w:szCs w:val="24"/>
              </w:rPr>
            </w:pPr>
          </w:p>
        </w:tc>
        <w:tc>
          <w:tcPr>
            <w:tcW w:w="3827" w:type="dxa"/>
          </w:tcPr>
          <w:p w:rsidR="00DC725A" w:rsidRDefault="009828DB">
            <w:pPr>
              <w:suppressAutoHyphens/>
              <w:ind w:left="142"/>
              <w:rPr>
                <w:sz w:val="24"/>
                <w:szCs w:val="24"/>
              </w:rPr>
            </w:pPr>
            <w:r>
              <w:rPr>
                <w:sz w:val="24"/>
                <w:szCs w:val="24"/>
              </w:rPr>
              <w:t>Отдел по делам ГО и ЧС администрации муниципального района «Ижемский»</w:t>
            </w:r>
          </w:p>
        </w:tc>
        <w:tc>
          <w:tcPr>
            <w:tcW w:w="1276" w:type="dxa"/>
          </w:tcPr>
          <w:p w:rsidR="00DC725A" w:rsidRDefault="009828DB">
            <w:pPr>
              <w:suppressAutoHyphens/>
              <w:jc w:val="center"/>
              <w:rPr>
                <w:sz w:val="24"/>
                <w:szCs w:val="24"/>
              </w:rPr>
            </w:pPr>
            <w:r>
              <w:rPr>
                <w:sz w:val="24"/>
                <w:szCs w:val="24"/>
              </w:rPr>
              <w:t>881,8</w:t>
            </w:r>
          </w:p>
        </w:tc>
        <w:tc>
          <w:tcPr>
            <w:tcW w:w="1276" w:type="dxa"/>
          </w:tcPr>
          <w:p w:rsidR="00DC725A" w:rsidRDefault="009828DB">
            <w:pPr>
              <w:suppressAutoHyphens/>
              <w:jc w:val="center"/>
              <w:rPr>
                <w:color w:val="FF0000"/>
                <w:sz w:val="24"/>
                <w:szCs w:val="24"/>
              </w:rPr>
            </w:pPr>
            <w:r>
              <w:rPr>
                <w:sz w:val="24"/>
                <w:szCs w:val="24"/>
              </w:rPr>
              <w:t>1191,6</w:t>
            </w:r>
          </w:p>
        </w:tc>
        <w:tc>
          <w:tcPr>
            <w:tcW w:w="1134" w:type="dxa"/>
          </w:tcPr>
          <w:p w:rsidR="00DC725A" w:rsidRDefault="00CA369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sidR="009828DB">
              <w:rPr>
                <w:rFonts w:ascii="Times New Roman" w:hAnsi="Times New Roman" w:cs="Times New Roman"/>
                <w:sz w:val="24"/>
                <w:szCs w:val="24"/>
              </w:rPr>
              <w:t>00,0</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DC725A">
        <w:trPr>
          <w:trHeight w:val="1498"/>
        </w:trPr>
        <w:tc>
          <w:tcPr>
            <w:tcW w:w="1304" w:type="dxa"/>
            <w:vMerge/>
          </w:tcPr>
          <w:p w:rsidR="00DC725A" w:rsidRDefault="00DC725A">
            <w:pPr>
              <w:rPr>
                <w:sz w:val="24"/>
                <w:szCs w:val="24"/>
              </w:rPr>
            </w:pPr>
          </w:p>
        </w:tc>
        <w:tc>
          <w:tcPr>
            <w:tcW w:w="3090" w:type="dxa"/>
            <w:vMerge/>
          </w:tcPr>
          <w:p w:rsidR="00DC725A" w:rsidRDefault="00DC725A">
            <w:pPr>
              <w:rPr>
                <w:sz w:val="24"/>
                <w:szCs w:val="24"/>
              </w:rPr>
            </w:pPr>
          </w:p>
        </w:tc>
        <w:tc>
          <w:tcPr>
            <w:tcW w:w="3827" w:type="dxa"/>
          </w:tcPr>
          <w:p w:rsidR="00DC725A" w:rsidRDefault="009828DB">
            <w:pPr>
              <w:suppressAutoHyphens/>
              <w:ind w:left="142"/>
              <w:rPr>
                <w:sz w:val="24"/>
                <w:szCs w:val="24"/>
              </w:rPr>
            </w:pPr>
            <w:r>
              <w:rPr>
                <w:sz w:val="24"/>
                <w:szCs w:val="24"/>
              </w:rPr>
              <w:t>Управление культуры администрации муниципального района  «Ижемский»</w:t>
            </w:r>
          </w:p>
        </w:tc>
        <w:tc>
          <w:tcPr>
            <w:tcW w:w="1276" w:type="dxa"/>
          </w:tcPr>
          <w:p w:rsidR="00DC725A" w:rsidRDefault="009828DB">
            <w:pPr>
              <w:suppressAutoHyphens/>
              <w:jc w:val="center"/>
              <w:rPr>
                <w:sz w:val="24"/>
                <w:szCs w:val="24"/>
              </w:rPr>
            </w:pPr>
            <w:r>
              <w:rPr>
                <w:sz w:val="24"/>
                <w:szCs w:val="24"/>
              </w:rPr>
              <w:t>781,8</w:t>
            </w:r>
          </w:p>
        </w:tc>
        <w:tc>
          <w:tcPr>
            <w:tcW w:w="1276" w:type="dxa"/>
          </w:tcPr>
          <w:p w:rsidR="00DC725A" w:rsidRDefault="009828DB">
            <w:pPr>
              <w:suppressAutoHyphens/>
              <w:jc w:val="center"/>
              <w:rPr>
                <w:color w:val="FF0000"/>
                <w:sz w:val="24"/>
                <w:szCs w:val="24"/>
              </w:rPr>
            </w:pPr>
            <w:r>
              <w:rPr>
                <w:sz w:val="24"/>
                <w:szCs w:val="24"/>
              </w:rPr>
              <w:t>1487,0</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DC725A">
        <w:tc>
          <w:tcPr>
            <w:tcW w:w="1304" w:type="dxa"/>
            <w:vMerge w:val="restart"/>
          </w:tcPr>
          <w:p w:rsidR="00DC725A" w:rsidRDefault="009828DB">
            <w:pPr>
              <w:pStyle w:val="ConsPlusNormal"/>
              <w:suppressAutoHyphens/>
              <w:ind w:firstLine="0"/>
              <w:jc w:val="both"/>
              <w:rPr>
                <w:rFonts w:ascii="Times New Roman" w:hAnsi="Times New Roman" w:cs="Times New Roman"/>
                <w:sz w:val="24"/>
                <w:szCs w:val="24"/>
              </w:rPr>
            </w:pPr>
            <w:r>
              <w:rPr>
                <w:rFonts w:ascii="Times New Roman" w:hAnsi="Times New Roman" w:cs="Times New Roman"/>
                <w:sz w:val="24"/>
                <w:szCs w:val="24"/>
              </w:rPr>
              <w:t>Основное мероприятие 1.1.2</w:t>
            </w:r>
          </w:p>
        </w:tc>
        <w:tc>
          <w:tcPr>
            <w:tcW w:w="3090" w:type="dxa"/>
            <w:vMerge w:val="restart"/>
          </w:tcPr>
          <w:p w:rsidR="00DC725A" w:rsidRDefault="009828DB">
            <w:pPr>
              <w:suppressAutoHyphens/>
              <w:ind w:left="125"/>
              <w:rPr>
                <w:sz w:val="24"/>
                <w:szCs w:val="24"/>
              </w:rPr>
            </w:pPr>
            <w:r>
              <w:rPr>
                <w:sz w:val="24"/>
                <w:szCs w:val="24"/>
              </w:rPr>
              <w:t xml:space="preserve">Оперативное реагирование сил и средств Ижемской районной подсистемы </w:t>
            </w:r>
            <w:r>
              <w:rPr>
                <w:sz w:val="24"/>
                <w:szCs w:val="24"/>
              </w:rPr>
              <w:lastRenderedPageBreak/>
              <w:t>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3827" w:type="dxa"/>
          </w:tcPr>
          <w:p w:rsidR="00DC725A" w:rsidRDefault="009828DB">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lastRenderedPageBreak/>
              <w:t xml:space="preserve">Всего </w:t>
            </w:r>
          </w:p>
        </w:tc>
        <w:tc>
          <w:tcPr>
            <w:tcW w:w="1276" w:type="dxa"/>
          </w:tcPr>
          <w:p w:rsidR="00DC725A" w:rsidRDefault="009828DB">
            <w:pPr>
              <w:suppressAutoHyphens/>
              <w:jc w:val="center"/>
              <w:rPr>
                <w:sz w:val="24"/>
                <w:szCs w:val="24"/>
              </w:rPr>
            </w:pPr>
            <w:r>
              <w:rPr>
                <w:sz w:val="24"/>
                <w:szCs w:val="24"/>
              </w:rPr>
              <w:t>1663,8</w:t>
            </w:r>
          </w:p>
        </w:tc>
        <w:tc>
          <w:tcPr>
            <w:tcW w:w="1276" w:type="dxa"/>
          </w:tcPr>
          <w:p w:rsidR="00DC725A" w:rsidRDefault="009828DB">
            <w:pPr>
              <w:suppressAutoHyphens/>
              <w:jc w:val="center"/>
              <w:rPr>
                <w:color w:val="FF0000"/>
                <w:sz w:val="24"/>
                <w:szCs w:val="24"/>
              </w:rPr>
            </w:pPr>
            <w:r>
              <w:rPr>
                <w:sz w:val="24"/>
                <w:szCs w:val="24"/>
              </w:rPr>
              <w:t>2678,6</w:t>
            </w:r>
          </w:p>
        </w:tc>
        <w:tc>
          <w:tcPr>
            <w:tcW w:w="1134" w:type="dxa"/>
          </w:tcPr>
          <w:p w:rsidR="00DC725A" w:rsidRDefault="00CA3690">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6</w:t>
            </w:r>
            <w:r w:rsidR="009828DB">
              <w:rPr>
                <w:rFonts w:ascii="Times New Roman" w:hAnsi="Times New Roman" w:cs="Times New Roman"/>
                <w:sz w:val="24"/>
                <w:szCs w:val="24"/>
              </w:rPr>
              <w:t>00,0</w:t>
            </w:r>
          </w:p>
        </w:tc>
        <w:tc>
          <w:tcPr>
            <w:tcW w:w="1134" w:type="dxa"/>
          </w:tcPr>
          <w:p w:rsidR="00DC725A" w:rsidRDefault="009828DB">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Pr>
          <w:p w:rsidR="00DC725A" w:rsidRDefault="009828DB">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DC725A">
        <w:tc>
          <w:tcPr>
            <w:tcW w:w="1304" w:type="dxa"/>
            <w:vMerge/>
          </w:tcPr>
          <w:p w:rsidR="00DC725A" w:rsidRDefault="00DC725A">
            <w:pPr>
              <w:pStyle w:val="ConsPlusNormal"/>
              <w:ind w:firstLine="0"/>
              <w:jc w:val="both"/>
              <w:rPr>
                <w:rFonts w:ascii="Times New Roman" w:hAnsi="Times New Roman" w:cs="Times New Roman"/>
                <w:sz w:val="24"/>
                <w:szCs w:val="24"/>
              </w:rPr>
            </w:pPr>
          </w:p>
        </w:tc>
        <w:tc>
          <w:tcPr>
            <w:tcW w:w="3090" w:type="dxa"/>
            <w:vMerge/>
          </w:tcPr>
          <w:p w:rsidR="00DC725A" w:rsidRDefault="00DC725A">
            <w:pPr>
              <w:suppressAutoHyphens/>
              <w:ind w:left="125"/>
              <w:rPr>
                <w:sz w:val="24"/>
                <w:szCs w:val="24"/>
              </w:rPr>
            </w:pPr>
          </w:p>
        </w:tc>
        <w:tc>
          <w:tcPr>
            <w:tcW w:w="3827" w:type="dxa"/>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Отдел по делам ГО и ЧС администрации муниципального </w:t>
            </w:r>
            <w:r>
              <w:rPr>
                <w:rFonts w:ascii="Times New Roman" w:hAnsi="Times New Roman" w:cs="Times New Roman"/>
                <w:sz w:val="24"/>
                <w:szCs w:val="24"/>
              </w:rPr>
              <w:lastRenderedPageBreak/>
              <w:t xml:space="preserve">района «Ижемский» </w:t>
            </w:r>
          </w:p>
        </w:tc>
        <w:tc>
          <w:tcPr>
            <w:tcW w:w="1276" w:type="dxa"/>
          </w:tcPr>
          <w:p w:rsidR="00DC725A" w:rsidRDefault="009828DB">
            <w:pPr>
              <w:suppressAutoHyphens/>
              <w:jc w:val="center"/>
              <w:rPr>
                <w:sz w:val="24"/>
                <w:szCs w:val="24"/>
              </w:rPr>
            </w:pPr>
            <w:r>
              <w:rPr>
                <w:sz w:val="24"/>
                <w:szCs w:val="24"/>
              </w:rPr>
              <w:lastRenderedPageBreak/>
              <w:t>881,8</w:t>
            </w:r>
          </w:p>
        </w:tc>
        <w:tc>
          <w:tcPr>
            <w:tcW w:w="1276" w:type="dxa"/>
          </w:tcPr>
          <w:p w:rsidR="00DC725A" w:rsidRDefault="009828DB">
            <w:pPr>
              <w:suppressAutoHyphens/>
              <w:jc w:val="center"/>
              <w:rPr>
                <w:color w:val="FF0000"/>
                <w:sz w:val="24"/>
                <w:szCs w:val="24"/>
              </w:rPr>
            </w:pPr>
            <w:r>
              <w:rPr>
                <w:sz w:val="24"/>
                <w:szCs w:val="24"/>
              </w:rPr>
              <w:t>1191,6</w:t>
            </w:r>
          </w:p>
        </w:tc>
        <w:tc>
          <w:tcPr>
            <w:tcW w:w="1134" w:type="dxa"/>
          </w:tcPr>
          <w:p w:rsidR="00DC725A" w:rsidRDefault="00CA369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r w:rsidR="009828DB">
              <w:rPr>
                <w:rFonts w:ascii="Times New Roman" w:hAnsi="Times New Roman" w:cs="Times New Roman"/>
                <w:sz w:val="24"/>
                <w:szCs w:val="24"/>
              </w:rPr>
              <w:t>00,0</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DC725A">
        <w:tc>
          <w:tcPr>
            <w:tcW w:w="1304" w:type="dxa"/>
            <w:vMerge/>
          </w:tcPr>
          <w:p w:rsidR="00DC725A" w:rsidRDefault="00DC725A">
            <w:pPr>
              <w:pStyle w:val="ConsPlusNormal"/>
              <w:ind w:firstLine="0"/>
              <w:jc w:val="both"/>
              <w:rPr>
                <w:rFonts w:ascii="Times New Roman" w:hAnsi="Times New Roman" w:cs="Times New Roman"/>
                <w:sz w:val="24"/>
                <w:szCs w:val="24"/>
              </w:rPr>
            </w:pPr>
          </w:p>
        </w:tc>
        <w:tc>
          <w:tcPr>
            <w:tcW w:w="3090" w:type="dxa"/>
            <w:vMerge/>
          </w:tcPr>
          <w:p w:rsidR="00DC725A" w:rsidRDefault="00DC725A">
            <w:pPr>
              <w:suppressAutoHyphens/>
              <w:ind w:left="125"/>
              <w:rPr>
                <w:sz w:val="24"/>
                <w:szCs w:val="24"/>
              </w:rPr>
            </w:pPr>
          </w:p>
        </w:tc>
        <w:tc>
          <w:tcPr>
            <w:tcW w:w="3827" w:type="dxa"/>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Управление культуры администрации муниципального района  «Ижемский»</w:t>
            </w:r>
          </w:p>
        </w:tc>
        <w:tc>
          <w:tcPr>
            <w:tcW w:w="1276" w:type="dxa"/>
          </w:tcPr>
          <w:p w:rsidR="00DC725A" w:rsidRDefault="009828DB">
            <w:pPr>
              <w:suppressAutoHyphens/>
              <w:jc w:val="center"/>
              <w:rPr>
                <w:sz w:val="24"/>
                <w:szCs w:val="24"/>
              </w:rPr>
            </w:pPr>
            <w:r>
              <w:rPr>
                <w:sz w:val="24"/>
                <w:szCs w:val="24"/>
              </w:rPr>
              <w:t>781,8</w:t>
            </w:r>
          </w:p>
        </w:tc>
        <w:tc>
          <w:tcPr>
            <w:tcW w:w="1276" w:type="dxa"/>
          </w:tcPr>
          <w:p w:rsidR="00DC725A" w:rsidRDefault="009828DB">
            <w:pPr>
              <w:suppressAutoHyphens/>
              <w:jc w:val="center"/>
              <w:rPr>
                <w:color w:val="FF0000"/>
                <w:sz w:val="24"/>
                <w:szCs w:val="24"/>
              </w:rPr>
            </w:pPr>
            <w:r>
              <w:rPr>
                <w:sz w:val="24"/>
                <w:szCs w:val="24"/>
              </w:rPr>
              <w:t>1487,0</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E50B61" w:rsidTr="00E50B61">
        <w:trPr>
          <w:trHeight w:val="2340"/>
        </w:trPr>
        <w:tc>
          <w:tcPr>
            <w:tcW w:w="1304" w:type="dxa"/>
          </w:tcPr>
          <w:p w:rsidR="00E50B61" w:rsidRDefault="00E50B61">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Основное мероприятие 1.1.3</w:t>
            </w:r>
          </w:p>
        </w:tc>
        <w:tc>
          <w:tcPr>
            <w:tcW w:w="3090" w:type="dxa"/>
          </w:tcPr>
          <w:p w:rsidR="00E50B61" w:rsidRDefault="00E50B61">
            <w:pPr>
              <w:suppressAutoHyphens/>
              <w:ind w:left="125"/>
              <w:rPr>
                <w:sz w:val="24"/>
                <w:szCs w:val="24"/>
              </w:rPr>
            </w:pPr>
            <w:r>
              <w:rPr>
                <w:sz w:val="24"/>
                <w:szCs w:val="24"/>
              </w:rPr>
              <w:t xml:space="preserve"> 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w:t>
            </w:r>
          </w:p>
        </w:tc>
        <w:tc>
          <w:tcPr>
            <w:tcW w:w="3827" w:type="dxa"/>
          </w:tcPr>
          <w:p w:rsidR="00E50B61" w:rsidRDefault="00E50B6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Отдел по делам ГО и ЧС администрации муниципального района «Ижемский» </w:t>
            </w:r>
          </w:p>
        </w:tc>
        <w:tc>
          <w:tcPr>
            <w:tcW w:w="1276" w:type="dxa"/>
          </w:tcPr>
          <w:p w:rsidR="00E50B61" w:rsidRDefault="00E50B61">
            <w:pPr>
              <w:suppressAutoHyphens/>
              <w:jc w:val="center"/>
              <w:rPr>
                <w:sz w:val="24"/>
                <w:szCs w:val="24"/>
              </w:rPr>
            </w:pPr>
            <w:r>
              <w:rPr>
                <w:sz w:val="24"/>
                <w:szCs w:val="24"/>
              </w:rPr>
              <w:t>0,0</w:t>
            </w:r>
          </w:p>
        </w:tc>
        <w:tc>
          <w:tcPr>
            <w:tcW w:w="1276" w:type="dxa"/>
          </w:tcPr>
          <w:p w:rsidR="00E50B61" w:rsidRDefault="00E50B61">
            <w:pPr>
              <w:suppressAutoHyphens/>
              <w:jc w:val="center"/>
              <w:rPr>
                <w:color w:val="FF0000"/>
                <w:sz w:val="24"/>
                <w:szCs w:val="24"/>
              </w:rPr>
            </w:pPr>
            <w:r>
              <w:rPr>
                <w:sz w:val="24"/>
                <w:szCs w:val="24"/>
              </w:rPr>
              <w:t>100,0</w:t>
            </w:r>
          </w:p>
        </w:tc>
        <w:tc>
          <w:tcPr>
            <w:tcW w:w="1134" w:type="dxa"/>
          </w:tcPr>
          <w:p w:rsidR="00E50B61" w:rsidRDefault="00E50B6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E50B61" w:rsidRDefault="00E50B6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Pr>
          <w:p w:rsidR="00E50B61" w:rsidRDefault="00E50B6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E50B61" w:rsidTr="00E50B61">
        <w:trPr>
          <w:trHeight w:val="600"/>
        </w:trPr>
        <w:tc>
          <w:tcPr>
            <w:tcW w:w="1304" w:type="dxa"/>
          </w:tcPr>
          <w:p w:rsidR="00E50B61" w:rsidRDefault="00E50B61" w:rsidP="00E50B61">
            <w:pPr>
              <w:pStyle w:val="ConsPlusNormal"/>
              <w:ind w:firstLine="72"/>
              <w:jc w:val="both"/>
              <w:rPr>
                <w:rFonts w:ascii="Times New Roman" w:hAnsi="Times New Roman" w:cs="Times New Roman"/>
                <w:sz w:val="24"/>
                <w:szCs w:val="24"/>
              </w:rPr>
            </w:pPr>
            <w:r>
              <w:rPr>
                <w:rFonts w:ascii="Times New Roman" w:hAnsi="Times New Roman" w:cs="Times New Roman"/>
                <w:sz w:val="24"/>
                <w:szCs w:val="24"/>
              </w:rPr>
              <w:t>Основное мероприятие 1.1.4</w:t>
            </w:r>
          </w:p>
        </w:tc>
        <w:tc>
          <w:tcPr>
            <w:tcW w:w="3090" w:type="dxa"/>
          </w:tcPr>
          <w:p w:rsidR="00E50B61" w:rsidRDefault="00E50B61" w:rsidP="00E50B61">
            <w:pPr>
              <w:suppressAutoHyphens/>
              <w:ind w:left="125"/>
              <w:rPr>
                <w:sz w:val="24"/>
                <w:szCs w:val="24"/>
              </w:rPr>
            </w:pPr>
            <w:r>
              <w:rPr>
                <w:sz w:val="24"/>
                <w:szCs w:val="24"/>
              </w:rPr>
              <w:t>Обслуживание оборудования муниципальной системы оповещения</w:t>
            </w:r>
          </w:p>
        </w:tc>
        <w:tc>
          <w:tcPr>
            <w:tcW w:w="3827" w:type="dxa"/>
          </w:tcPr>
          <w:p w:rsidR="00E50B61" w:rsidRDefault="00E50B61" w:rsidP="00E50B61">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делам ГО и ЧС администрации муниципального района «Ижемский»</w:t>
            </w:r>
          </w:p>
        </w:tc>
        <w:tc>
          <w:tcPr>
            <w:tcW w:w="1276" w:type="dxa"/>
          </w:tcPr>
          <w:p w:rsidR="00E50B61" w:rsidRDefault="00E50B61" w:rsidP="00E50B61">
            <w:pPr>
              <w:suppressAutoHyphens/>
              <w:jc w:val="center"/>
              <w:rPr>
                <w:sz w:val="24"/>
                <w:szCs w:val="24"/>
              </w:rPr>
            </w:pPr>
            <w:r>
              <w:rPr>
                <w:sz w:val="24"/>
                <w:szCs w:val="24"/>
              </w:rPr>
              <w:t>0,0</w:t>
            </w:r>
          </w:p>
        </w:tc>
        <w:tc>
          <w:tcPr>
            <w:tcW w:w="1276" w:type="dxa"/>
          </w:tcPr>
          <w:p w:rsidR="00E50B61" w:rsidRDefault="00E50B61" w:rsidP="00E50B61">
            <w:pPr>
              <w:suppressAutoHyphens/>
              <w:jc w:val="center"/>
              <w:rPr>
                <w:sz w:val="24"/>
                <w:szCs w:val="24"/>
              </w:rPr>
            </w:pPr>
            <w:r>
              <w:rPr>
                <w:sz w:val="24"/>
                <w:szCs w:val="24"/>
              </w:rPr>
              <w:t>0,0</w:t>
            </w:r>
          </w:p>
        </w:tc>
        <w:tc>
          <w:tcPr>
            <w:tcW w:w="1134" w:type="dxa"/>
          </w:tcPr>
          <w:p w:rsidR="00E50B61" w:rsidRDefault="00E50B61" w:rsidP="00E50B6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100,0</w:t>
            </w:r>
          </w:p>
        </w:tc>
        <w:tc>
          <w:tcPr>
            <w:tcW w:w="1134" w:type="dxa"/>
          </w:tcPr>
          <w:p w:rsidR="00E50B61" w:rsidRDefault="00E50B61" w:rsidP="00E50B6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0,0</w:t>
            </w:r>
          </w:p>
        </w:tc>
        <w:tc>
          <w:tcPr>
            <w:tcW w:w="992" w:type="dxa"/>
          </w:tcPr>
          <w:p w:rsidR="00E50B61" w:rsidRDefault="00E50B61" w:rsidP="00E50B6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0,0</w:t>
            </w:r>
          </w:p>
        </w:tc>
      </w:tr>
      <w:tr w:rsidR="00DC725A">
        <w:tc>
          <w:tcPr>
            <w:tcW w:w="1304" w:type="dxa"/>
            <w:vMerge w:val="restart"/>
          </w:tcPr>
          <w:p w:rsidR="00DC725A" w:rsidRDefault="009828D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Подпрограмма 2</w:t>
            </w:r>
          </w:p>
        </w:tc>
        <w:tc>
          <w:tcPr>
            <w:tcW w:w="3090" w:type="dxa"/>
            <w:vMerge w:val="restart"/>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lang w:eastAsia="en-US"/>
              </w:rPr>
              <w:t>Профилактика терроризма и экстремизма  на территории муниципального района «Ижемский»</w:t>
            </w:r>
          </w:p>
        </w:tc>
        <w:tc>
          <w:tcPr>
            <w:tcW w:w="3827" w:type="dxa"/>
          </w:tcPr>
          <w:p w:rsidR="00DC725A" w:rsidRDefault="009828DB">
            <w:pPr>
              <w:pStyle w:val="ConsPlusNormal"/>
              <w:rPr>
                <w:rFonts w:ascii="Times New Roman" w:hAnsi="Times New Roman" w:cs="Times New Roman"/>
                <w:sz w:val="24"/>
                <w:szCs w:val="24"/>
              </w:rPr>
            </w:pPr>
            <w:r>
              <w:rPr>
                <w:rFonts w:ascii="Times New Roman" w:hAnsi="Times New Roman" w:cs="Times New Roman"/>
                <w:sz w:val="24"/>
                <w:szCs w:val="24"/>
              </w:rPr>
              <w:t>Всего</w:t>
            </w:r>
          </w:p>
        </w:tc>
        <w:tc>
          <w:tcPr>
            <w:tcW w:w="1276" w:type="dxa"/>
          </w:tcPr>
          <w:p w:rsidR="00DC725A" w:rsidRDefault="009828DB">
            <w:pPr>
              <w:suppressAutoHyphens/>
              <w:jc w:val="center"/>
              <w:rPr>
                <w:sz w:val="24"/>
                <w:szCs w:val="24"/>
              </w:rPr>
            </w:pPr>
            <w:r>
              <w:rPr>
                <w:sz w:val="24"/>
                <w:szCs w:val="24"/>
              </w:rPr>
              <w:t>12,7</w:t>
            </w:r>
          </w:p>
        </w:tc>
        <w:tc>
          <w:tcPr>
            <w:tcW w:w="1276" w:type="dxa"/>
          </w:tcPr>
          <w:p w:rsidR="00DC725A" w:rsidRDefault="009828DB">
            <w:pPr>
              <w:suppressAutoHyphens/>
              <w:jc w:val="center"/>
              <w:rPr>
                <w:color w:val="FF0000"/>
                <w:sz w:val="24"/>
                <w:szCs w:val="24"/>
              </w:rPr>
            </w:pPr>
            <w:r>
              <w:rPr>
                <w:sz w:val="24"/>
                <w:szCs w:val="24"/>
              </w:rPr>
              <w:t>25,4</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r>
      <w:tr w:rsidR="00DC725A">
        <w:trPr>
          <w:trHeight w:val="564"/>
        </w:trPr>
        <w:tc>
          <w:tcPr>
            <w:tcW w:w="1304" w:type="dxa"/>
            <w:vMerge/>
          </w:tcPr>
          <w:p w:rsidR="00DC725A" w:rsidRDefault="00DC725A">
            <w:pPr>
              <w:rPr>
                <w:sz w:val="24"/>
                <w:szCs w:val="24"/>
              </w:rPr>
            </w:pPr>
          </w:p>
        </w:tc>
        <w:tc>
          <w:tcPr>
            <w:tcW w:w="3090" w:type="dxa"/>
            <w:vMerge/>
          </w:tcPr>
          <w:p w:rsidR="00DC725A" w:rsidRDefault="00DC725A">
            <w:pPr>
              <w:rPr>
                <w:sz w:val="24"/>
                <w:szCs w:val="24"/>
              </w:rPr>
            </w:pPr>
          </w:p>
        </w:tc>
        <w:tc>
          <w:tcPr>
            <w:tcW w:w="3827" w:type="dxa"/>
          </w:tcPr>
          <w:p w:rsidR="00DC725A" w:rsidRDefault="009828DB">
            <w:pPr>
              <w:suppressAutoHyphens/>
              <w:ind w:left="142" w:right="142"/>
              <w:rPr>
                <w:sz w:val="24"/>
                <w:szCs w:val="24"/>
              </w:rPr>
            </w:pPr>
            <w:r>
              <w:rPr>
                <w:sz w:val="24"/>
                <w:szCs w:val="24"/>
              </w:rPr>
              <w:t>Управление культуры администрации муниципального района «Ижемский»</w:t>
            </w:r>
          </w:p>
        </w:tc>
        <w:tc>
          <w:tcPr>
            <w:tcW w:w="1276" w:type="dxa"/>
          </w:tcPr>
          <w:p w:rsidR="00DC725A" w:rsidRDefault="009828DB">
            <w:pPr>
              <w:suppressAutoHyphens/>
              <w:jc w:val="center"/>
              <w:rPr>
                <w:sz w:val="24"/>
                <w:szCs w:val="24"/>
              </w:rPr>
            </w:pPr>
            <w:r>
              <w:rPr>
                <w:sz w:val="24"/>
                <w:szCs w:val="24"/>
              </w:rPr>
              <w:t>12,7</w:t>
            </w:r>
          </w:p>
        </w:tc>
        <w:tc>
          <w:tcPr>
            <w:tcW w:w="1276" w:type="dxa"/>
          </w:tcPr>
          <w:p w:rsidR="00DC725A" w:rsidRDefault="009828DB">
            <w:pPr>
              <w:suppressAutoHyphens/>
              <w:jc w:val="center"/>
              <w:rPr>
                <w:color w:val="FF0000"/>
                <w:sz w:val="24"/>
                <w:szCs w:val="24"/>
              </w:rPr>
            </w:pPr>
            <w:r>
              <w:rPr>
                <w:sz w:val="24"/>
                <w:szCs w:val="24"/>
              </w:rPr>
              <w:t>25,4</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r>
      <w:tr w:rsidR="00DC725A">
        <w:tc>
          <w:tcPr>
            <w:tcW w:w="1304" w:type="dxa"/>
          </w:tcPr>
          <w:p w:rsidR="00DC725A" w:rsidRDefault="009828D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Основное мероприятие 2.3.3</w:t>
            </w:r>
          </w:p>
        </w:tc>
        <w:tc>
          <w:tcPr>
            <w:tcW w:w="3090" w:type="dxa"/>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Обслуживание инженерно-технических средств охраны объектов</w:t>
            </w:r>
          </w:p>
        </w:tc>
        <w:tc>
          <w:tcPr>
            <w:tcW w:w="3827" w:type="dxa"/>
          </w:tcPr>
          <w:p w:rsidR="00DC725A" w:rsidRDefault="009828DB">
            <w:pPr>
              <w:pStyle w:val="ConsPlusNormal"/>
              <w:ind w:firstLine="0"/>
              <w:rPr>
                <w:rFonts w:ascii="Times New Roman" w:hAnsi="Times New Roman" w:cs="Times New Roman"/>
                <w:sz w:val="24"/>
                <w:szCs w:val="24"/>
              </w:rPr>
            </w:pPr>
            <w:r>
              <w:rPr>
                <w:rFonts w:ascii="Times New Roman" w:hAnsi="Times New Roman" w:cs="Times New Roman"/>
                <w:sz w:val="24"/>
                <w:szCs w:val="24"/>
              </w:rPr>
              <w:t>Управление культуры администрации муниципального района «Ижемский»</w:t>
            </w:r>
          </w:p>
        </w:tc>
        <w:tc>
          <w:tcPr>
            <w:tcW w:w="1276" w:type="dxa"/>
          </w:tcPr>
          <w:p w:rsidR="00DC725A" w:rsidRDefault="009828DB">
            <w:pPr>
              <w:suppressAutoHyphens/>
              <w:jc w:val="center"/>
              <w:rPr>
                <w:sz w:val="24"/>
                <w:szCs w:val="24"/>
              </w:rPr>
            </w:pPr>
            <w:r>
              <w:rPr>
                <w:sz w:val="24"/>
                <w:szCs w:val="24"/>
              </w:rPr>
              <w:t>12,7</w:t>
            </w:r>
          </w:p>
        </w:tc>
        <w:tc>
          <w:tcPr>
            <w:tcW w:w="1276" w:type="dxa"/>
          </w:tcPr>
          <w:p w:rsidR="00DC725A" w:rsidRDefault="009828DB">
            <w:pPr>
              <w:suppressAutoHyphens/>
              <w:jc w:val="center"/>
              <w:rPr>
                <w:color w:val="FF0000"/>
                <w:sz w:val="24"/>
                <w:szCs w:val="24"/>
              </w:rPr>
            </w:pPr>
            <w:r>
              <w:rPr>
                <w:sz w:val="24"/>
                <w:szCs w:val="24"/>
              </w:rPr>
              <w:t>25,4</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c>
          <w:tcPr>
            <w:tcW w:w="1134"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c>
          <w:tcPr>
            <w:tcW w:w="992" w:type="dxa"/>
          </w:tcPr>
          <w:p w:rsidR="00DC725A" w:rsidRDefault="009828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r>
    </w:tbl>
    <w:p w:rsidR="00DC725A" w:rsidRDefault="009828DB">
      <w:pPr>
        <w:pStyle w:val="ConsPlusNormal"/>
        <w:suppressAutoHyphens/>
        <w:jc w:val="right"/>
        <w:rPr>
          <w:rFonts w:ascii="Times New Roman" w:hAnsi="Times New Roman" w:cs="Times New Roman"/>
          <w:sz w:val="28"/>
          <w:szCs w:val="28"/>
        </w:rPr>
      </w:pPr>
      <w:r>
        <w:rPr>
          <w:rFonts w:ascii="Times New Roman" w:hAnsi="Times New Roman" w:cs="Times New Roman"/>
          <w:sz w:val="28"/>
          <w:szCs w:val="28"/>
        </w:rPr>
        <w:t>».</w:t>
      </w:r>
    </w:p>
    <w:p w:rsidR="00DC725A" w:rsidRDefault="00DC725A">
      <w:pPr>
        <w:shd w:val="clear" w:color="auto" w:fill="FFFFFF"/>
        <w:suppressAutoHyphens/>
        <w:ind w:right="23" w:firstLine="709"/>
        <w:contextualSpacing/>
        <w:jc w:val="right"/>
        <w:rPr>
          <w:spacing w:val="-12"/>
          <w:sz w:val="24"/>
          <w:szCs w:val="24"/>
        </w:rPr>
      </w:pPr>
    </w:p>
    <w:sectPr w:rsidR="00DC725A">
      <w:pgSz w:w="16834" w:h="11909" w:orient="landscape"/>
      <w:pgMar w:top="426" w:right="992" w:bottom="567" w:left="1276" w:header="720" w:footer="720" w:gutter="0"/>
      <w:cols w:space="708"/>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B5B" w:rsidRDefault="00D41B5B">
      <w:r>
        <w:separator/>
      </w:r>
    </w:p>
  </w:endnote>
  <w:endnote w:type="continuationSeparator" w:id="0">
    <w:p w:rsidR="00D41B5B" w:rsidRDefault="00D41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tarSymbol">
    <w:altName w:val="DFGothic-EB"/>
    <w:charset w:val="8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B5B" w:rsidRDefault="00D41B5B">
      <w:r>
        <w:separator/>
      </w:r>
    </w:p>
  </w:footnote>
  <w:footnote w:type="continuationSeparator" w:id="0">
    <w:p w:rsidR="00D41B5B" w:rsidRDefault="00D41B5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visibility:visible" o:bullet="t">
        <v:imagedata r:id="rId1" o:title=""/>
      </v:shape>
    </w:pict>
  </w:numPicBullet>
  <w:abstractNum w:abstractNumId="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15:restartNumberingAfterBreak="0">
    <w:nsid w:val="0CF5498F"/>
    <w:multiLevelType w:val="hybridMultilevel"/>
    <w:tmpl w:val="D8E2F7CE"/>
    <w:lvl w:ilvl="0" w:tplc="5DD65980">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2"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6BC5621"/>
    <w:multiLevelType w:val="hybridMultilevel"/>
    <w:tmpl w:val="09CE647E"/>
    <w:lvl w:ilvl="0" w:tplc="6EFA06E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 w15:restartNumberingAfterBreak="0">
    <w:nsid w:val="1C3A1B63"/>
    <w:multiLevelType w:val="hybridMultilevel"/>
    <w:tmpl w:val="FD88DD90"/>
    <w:lvl w:ilvl="0" w:tplc="C638F9C0">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 w15:restartNumberingAfterBreak="0">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C750875"/>
    <w:multiLevelType w:val="hybridMultilevel"/>
    <w:tmpl w:val="F142F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5981648F"/>
    <w:multiLevelType w:val="hybridMultilevel"/>
    <w:tmpl w:val="1C7AE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FE86725"/>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3"/>
  </w:num>
  <w:num w:numId="3">
    <w:abstractNumId w:val="10"/>
  </w:num>
  <w:num w:numId="4">
    <w:abstractNumId w:val="6"/>
  </w:num>
  <w:num w:numId="5">
    <w:abstractNumId w:val="8"/>
  </w:num>
  <w:num w:numId="6">
    <w:abstractNumId w:val="0"/>
  </w:num>
  <w:num w:numId="7">
    <w:abstractNumId w:val="3"/>
  </w:num>
  <w:num w:numId="8">
    <w:abstractNumId w:val="7"/>
  </w:num>
  <w:num w:numId="9">
    <w:abstractNumId w:val="9"/>
  </w:num>
  <w:num w:numId="10">
    <w:abstractNumId w:val="11"/>
  </w:num>
  <w:num w:numId="11">
    <w:abstractNumId w:val="12"/>
  </w:num>
  <w:num w:numId="12">
    <w:abstractNumId w:val="5"/>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25A"/>
    <w:rsid w:val="002F01B9"/>
    <w:rsid w:val="00314A97"/>
    <w:rsid w:val="00551C63"/>
    <w:rsid w:val="0068568A"/>
    <w:rsid w:val="00876976"/>
    <w:rsid w:val="00963AF8"/>
    <w:rsid w:val="009828DB"/>
    <w:rsid w:val="00AC5321"/>
    <w:rsid w:val="00AF2422"/>
    <w:rsid w:val="00C45113"/>
    <w:rsid w:val="00C7776F"/>
    <w:rsid w:val="00CA3690"/>
    <w:rsid w:val="00D41B5B"/>
    <w:rsid w:val="00DC725A"/>
    <w:rsid w:val="00E50B61"/>
    <w:rsid w:val="00EE34F1"/>
    <w:rsid w:val="00FC4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7D9F20"/>
  <w15:docId w15:val="{C9A64F62-E6D1-449A-A19A-410AF26C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qFormat/>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1"/>
    <w:next w:val="a"/>
    <w:link w:val="20"/>
    <w:unhideWhenUsed/>
    <w:qFormat/>
    <w:pPr>
      <w:keepNext w:val="0"/>
      <w:widowControl w:val="0"/>
      <w:autoSpaceDE w:val="0"/>
      <w:autoSpaceDN w:val="0"/>
      <w:adjustRightInd w:val="0"/>
      <w:spacing w:before="0" w:after="0"/>
      <w:jc w:val="both"/>
      <w:outlineLvl w:val="1"/>
    </w:pPr>
    <w:rPr>
      <w:rFonts w:cs="Times New Roman"/>
      <w:b w:val="0"/>
      <w:bCs w:val="0"/>
      <w:kern w:val="0"/>
      <w:sz w:val="24"/>
      <w:szCs w:val="24"/>
      <w:lang w:eastAsia="en-US"/>
    </w:rPr>
  </w:style>
  <w:style w:type="paragraph" w:styleId="3">
    <w:name w:val="heading 3"/>
    <w:basedOn w:val="2"/>
    <w:next w:val="a"/>
    <w:link w:val="30"/>
    <w:uiPriority w:val="9"/>
    <w:semiHidden/>
    <w:unhideWhenUsed/>
    <w:qFormat/>
    <w:pPr>
      <w:outlineLvl w:val="2"/>
    </w:p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pPr>
      <w:spacing w:line="298" w:lineRule="exact"/>
      <w:ind w:firstLine="662"/>
      <w:jc w:val="both"/>
    </w:pPr>
    <w:rPr>
      <w:sz w:val="24"/>
      <w:szCs w:val="24"/>
    </w:rPr>
  </w:style>
  <w:style w:type="character" w:customStyle="1" w:styleId="FontStyle25">
    <w:name w:val="Font Style25"/>
    <w:basedOn w:val="a0"/>
    <w:rPr>
      <w:rFonts w:ascii="Times New Roman" w:hAnsi="Times New Roman" w:cs="Times New Roman" w:hint="default"/>
      <w:sz w:val="24"/>
      <w:szCs w:val="24"/>
    </w:rPr>
  </w:style>
  <w:style w:type="table" w:styleId="a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autoSpaceDE/>
      <w:autoSpaceDN/>
      <w:spacing w:after="160" w:line="240" w:lineRule="exact"/>
      <w:jc w:val="right"/>
    </w:pPr>
    <w:rPr>
      <w:lang w:val="en-GB" w:eastAsia="en-US"/>
    </w:r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styleId="a5">
    <w:name w:val="List Paragraph"/>
    <w:aliases w:val="Варианты ответов"/>
    <w:basedOn w:val="a"/>
    <w:link w:val="a6"/>
    <w:qFormat/>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7">
    <w:name w:val="Hyperlink"/>
    <w:unhideWhenUsed/>
    <w:rPr>
      <w:color w:val="0000FF"/>
      <w:u w:val="single"/>
    </w:rPr>
  </w:style>
  <w:style w:type="paragraph" w:styleId="a8">
    <w:name w:val="Subtitle"/>
    <w:basedOn w:val="a"/>
    <w:next w:val="a"/>
    <w:link w:val="a9"/>
    <w:qFormat/>
    <w:pPr>
      <w:spacing w:after="60"/>
      <w:jc w:val="center"/>
      <w:outlineLvl w:val="1"/>
    </w:pPr>
    <w:rPr>
      <w:rFonts w:ascii="Cambria" w:hAnsi="Cambria"/>
      <w:sz w:val="24"/>
      <w:szCs w:val="24"/>
    </w:rPr>
  </w:style>
  <w:style w:type="character" w:customStyle="1" w:styleId="a9">
    <w:name w:val="Подзаголовок Знак"/>
    <w:basedOn w:val="a0"/>
    <w:link w:val="a8"/>
    <w:rPr>
      <w:rFonts w:ascii="Cambria" w:eastAsia="Times New Roman" w:hAnsi="Cambria" w:cs="Times New Roman"/>
      <w:sz w:val="24"/>
      <w:szCs w:val="24"/>
    </w:rPr>
  </w:style>
  <w:style w:type="paragraph" w:styleId="aa">
    <w:name w:val="Balloon Text"/>
    <w:basedOn w:val="a"/>
    <w:link w:val="ab"/>
    <w:rPr>
      <w:rFonts w:ascii="Tahoma" w:hAnsi="Tahoma" w:cs="Tahoma"/>
      <w:sz w:val="16"/>
      <w:szCs w:val="16"/>
    </w:rPr>
  </w:style>
  <w:style w:type="character" w:customStyle="1" w:styleId="ab">
    <w:name w:val="Текст выноски Знак"/>
    <w:basedOn w:val="a0"/>
    <w:link w:val="aa"/>
    <w:rPr>
      <w:rFonts w:ascii="Tahoma" w:hAnsi="Tahoma" w:cs="Tahoma"/>
      <w:sz w:val="16"/>
      <w:szCs w:val="16"/>
    </w:rPr>
  </w:style>
  <w:style w:type="character" w:customStyle="1" w:styleId="80">
    <w:name w:val="Заголовок 8 Знак"/>
    <w:basedOn w:val="a0"/>
    <w:link w:val="8"/>
    <w:rPr>
      <w:rFonts w:asciiTheme="majorHAnsi" w:eastAsiaTheme="majorEastAsia" w:hAnsiTheme="majorHAnsi" w:cstheme="majorBidi"/>
      <w:color w:val="404040" w:themeColor="text1" w:themeTint="BF"/>
    </w:rPr>
  </w:style>
  <w:style w:type="paragraph" w:customStyle="1" w:styleId="ConsPlusNonformat">
    <w:name w:val="ConsPlusNonformat"/>
    <w:pPr>
      <w:widowControl w:val="0"/>
      <w:autoSpaceDE w:val="0"/>
      <w:autoSpaceDN w:val="0"/>
    </w:pPr>
    <w:rPr>
      <w:rFonts w:ascii="Courier New" w:hAnsi="Courier New" w:cs="Courier New"/>
    </w:rPr>
  </w:style>
  <w:style w:type="character" w:styleId="ac">
    <w:name w:val="footnote reference"/>
    <w:basedOn w:val="a0"/>
    <w:unhideWhenUsed/>
    <w:rPr>
      <w:vertAlign w:val="superscript"/>
    </w:rPr>
  </w:style>
  <w:style w:type="character" w:styleId="ad">
    <w:name w:val="Strong"/>
    <w:basedOn w:val="a0"/>
    <w:uiPriority w:val="22"/>
    <w:qFormat/>
    <w:rPr>
      <w:b/>
      <w:bCs/>
    </w:rPr>
  </w:style>
  <w:style w:type="character" w:customStyle="1" w:styleId="WW8Num4z0">
    <w:name w:val="WW8Num4z0"/>
    <w:rPr>
      <w:rFonts w:ascii="Symbol" w:hAnsi="Symbol" w:cs="StarSymbol"/>
      <w:sz w:val="18"/>
      <w:szCs w:val="18"/>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Pr>
      <w:rFonts w:ascii="Arial" w:hAnsi="Arial"/>
      <w:sz w:val="24"/>
      <w:szCs w:val="24"/>
      <w:lang w:eastAsia="en-US"/>
    </w:rPr>
  </w:style>
  <w:style w:type="character" w:customStyle="1" w:styleId="30">
    <w:name w:val="Заголовок 3 Знак"/>
    <w:basedOn w:val="a0"/>
    <w:link w:val="3"/>
    <w:uiPriority w:val="9"/>
    <w:semiHidden/>
    <w:rPr>
      <w:rFonts w:ascii="Arial" w:hAnsi="Arial"/>
      <w:sz w:val="24"/>
      <w:szCs w:val="24"/>
      <w:lang w:eastAsia="en-US"/>
    </w:rPr>
  </w:style>
  <w:style w:type="character" w:customStyle="1" w:styleId="10">
    <w:name w:val="Заголовок 1 Знак"/>
    <w:basedOn w:val="a0"/>
    <w:link w:val="1"/>
    <w:rPr>
      <w:rFonts w:ascii="Arial" w:hAnsi="Arial" w:cs="Arial"/>
      <w:b/>
      <w:bCs/>
      <w:kern w:val="32"/>
      <w:sz w:val="32"/>
      <w:szCs w:val="32"/>
    </w:rPr>
  </w:style>
  <w:style w:type="paragraph" w:customStyle="1" w:styleId="11">
    <w:name w:val="Без интервала1"/>
    <w:rPr>
      <w:rFonts w:ascii="Calibri" w:hAnsi="Calibri"/>
      <w:sz w:val="22"/>
      <w:szCs w:val="22"/>
      <w:lang w:eastAsia="en-US"/>
    </w:rPr>
  </w:style>
  <w:style w:type="character" w:customStyle="1" w:styleId="apple-converted-space">
    <w:name w:val="apple-converted-space"/>
    <w:basedOn w:val="a0"/>
  </w:style>
  <w:style w:type="paragraph" w:customStyle="1" w:styleId="Default">
    <w:name w:val="Default"/>
    <w:pPr>
      <w:autoSpaceDE w:val="0"/>
      <w:autoSpaceDN w:val="0"/>
      <w:adjustRightInd w:val="0"/>
    </w:pPr>
    <w:rPr>
      <w:color w:val="000000"/>
      <w:sz w:val="24"/>
      <w:szCs w:val="24"/>
    </w:rPr>
  </w:style>
  <w:style w:type="character" w:customStyle="1" w:styleId="ae">
    <w:name w:val="Верхний колонтитул Знак"/>
    <w:basedOn w:val="a0"/>
    <w:link w:val="af"/>
    <w:uiPriority w:val="99"/>
    <w:rPr>
      <w:rFonts w:ascii="Calibri" w:eastAsia="Calibri" w:hAnsi="Calibri"/>
      <w:lang w:eastAsia="en-US"/>
    </w:rPr>
  </w:style>
  <w:style w:type="paragraph" w:styleId="af">
    <w:name w:val="header"/>
    <w:basedOn w:val="a"/>
    <w:link w:val="ae"/>
    <w:uiPriority w:val="99"/>
    <w:unhideWhenUsed/>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2">
    <w:name w:val="Верхний колонтитул Знак1"/>
    <w:basedOn w:val="a0"/>
  </w:style>
  <w:style w:type="character" w:customStyle="1" w:styleId="af0">
    <w:name w:val="Нижний колонтитул Знак"/>
    <w:basedOn w:val="a0"/>
    <w:link w:val="af1"/>
    <w:uiPriority w:val="99"/>
    <w:rPr>
      <w:rFonts w:ascii="Calibri" w:eastAsia="Calibri" w:hAnsi="Calibri"/>
      <w:lang w:eastAsia="en-US"/>
    </w:rPr>
  </w:style>
  <w:style w:type="paragraph" w:styleId="af1">
    <w:name w:val="footer"/>
    <w:basedOn w:val="a"/>
    <w:link w:val="af0"/>
    <w:uiPriority w:val="99"/>
    <w:unhideWhenUsed/>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3">
    <w:name w:val="Нижний колонтитул Знак1"/>
    <w:basedOn w:val="a0"/>
  </w:style>
  <w:style w:type="character" w:customStyle="1" w:styleId="af2">
    <w:name w:val="Основной текст Знак"/>
    <w:basedOn w:val="a0"/>
    <w:link w:val="af3"/>
    <w:uiPriority w:val="99"/>
    <w:rPr>
      <w:sz w:val="24"/>
      <w:szCs w:val="24"/>
    </w:rPr>
  </w:style>
  <w:style w:type="paragraph" w:styleId="af3">
    <w:name w:val="Body Text"/>
    <w:basedOn w:val="a"/>
    <w:link w:val="af2"/>
    <w:uiPriority w:val="99"/>
    <w:unhideWhenUsed/>
    <w:pPr>
      <w:widowControl/>
      <w:autoSpaceDE/>
      <w:autoSpaceDN/>
      <w:adjustRightInd/>
      <w:spacing w:after="120"/>
      <w:ind w:left="1134"/>
    </w:pPr>
    <w:rPr>
      <w:sz w:val="24"/>
      <w:szCs w:val="24"/>
    </w:rPr>
  </w:style>
  <w:style w:type="character" w:customStyle="1" w:styleId="14">
    <w:name w:val="Основной текст Знак1"/>
    <w:basedOn w:val="a0"/>
  </w:style>
  <w:style w:type="paragraph" w:styleId="af4">
    <w:name w:val="Body Text Indent"/>
    <w:basedOn w:val="a"/>
    <w:link w:val="15"/>
    <w:uiPriority w:val="99"/>
    <w:unhideWhenUsed/>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f5">
    <w:name w:val="Основной текст с отступом Знак"/>
    <w:basedOn w:val="a0"/>
    <w:uiPriority w:val="99"/>
  </w:style>
  <w:style w:type="character" w:customStyle="1" w:styleId="15">
    <w:name w:val="Основной текст с отступом Знак1"/>
    <w:basedOn w:val="a0"/>
    <w:link w:val="af4"/>
    <w:uiPriority w:val="99"/>
    <w:locked/>
    <w:rPr>
      <w:rFonts w:ascii="Calibri" w:eastAsia="Calibri" w:hAnsi="Calibri"/>
      <w:sz w:val="22"/>
      <w:szCs w:val="22"/>
      <w:lang w:eastAsia="en-US"/>
    </w:rPr>
  </w:style>
  <w:style w:type="character" w:customStyle="1" w:styleId="PointChar">
    <w:name w:val="Point Char"/>
    <w:link w:val="Point"/>
    <w:semiHidden/>
    <w:locked/>
    <w:rPr>
      <w:sz w:val="24"/>
      <w:szCs w:val="24"/>
      <w:lang w:eastAsia="en-US"/>
    </w:rPr>
  </w:style>
  <w:style w:type="paragraph" w:customStyle="1" w:styleId="Point">
    <w:name w:val="Point"/>
    <w:basedOn w:val="a"/>
    <w:link w:val="PointChar"/>
    <w:semiHidden/>
    <w:pPr>
      <w:widowControl/>
      <w:autoSpaceDE/>
      <w:autoSpaceDN/>
      <w:adjustRightInd/>
      <w:spacing w:before="120" w:line="288" w:lineRule="auto"/>
      <w:ind w:firstLine="720"/>
      <w:jc w:val="both"/>
    </w:pPr>
    <w:rPr>
      <w:sz w:val="24"/>
      <w:szCs w:val="24"/>
      <w:lang w:eastAsia="en-US"/>
    </w:rPr>
  </w:style>
  <w:style w:type="character" w:customStyle="1" w:styleId="icon-3">
    <w:name w:val="icon-3"/>
    <w:basedOn w:val="a0"/>
  </w:style>
  <w:style w:type="character" w:customStyle="1" w:styleId="af6">
    <w:name w:val="Гипертекстовая ссылка"/>
    <w:rPr>
      <w:rFonts w:ascii="Times New Roman" w:hAnsi="Times New Roman" w:cs="Times New Roman" w:hint="default"/>
      <w:b w:val="0"/>
      <w:bCs w:val="0"/>
      <w:color w:val="106BBE"/>
      <w:sz w:val="26"/>
    </w:rPr>
  </w:style>
  <w:style w:type="character" w:customStyle="1" w:styleId="af7">
    <w:name w:val="Цветовое выделение"/>
    <w:rPr>
      <w:b/>
      <w:bCs w:val="0"/>
      <w:color w:val="26282F"/>
      <w:sz w:val="26"/>
    </w:rPr>
  </w:style>
  <w:style w:type="character" w:customStyle="1" w:styleId="af8">
    <w:name w:val="Активная гипертекстовая ссылка"/>
    <w:uiPriority w:val="99"/>
    <w:rPr>
      <w:rFonts w:ascii="Times New Roman" w:hAnsi="Times New Roman" w:cs="Times New Roman" w:hint="default"/>
      <w:b w:val="0"/>
      <w:bCs w:val="0"/>
      <w:color w:val="106BBE"/>
      <w:sz w:val="26"/>
      <w:u w:val="single"/>
    </w:rPr>
  </w:style>
  <w:style w:type="character" w:customStyle="1" w:styleId="af9">
    <w:name w:val="Выделение для Базового Поиска"/>
    <w:uiPriority w:val="99"/>
    <w:rPr>
      <w:rFonts w:ascii="Times New Roman" w:hAnsi="Times New Roman" w:cs="Times New Roman" w:hint="default"/>
      <w:b w:val="0"/>
      <w:bCs w:val="0"/>
      <w:color w:val="0058A9"/>
      <w:sz w:val="26"/>
    </w:rPr>
  </w:style>
  <w:style w:type="character" w:customStyle="1" w:styleId="afa">
    <w:name w:val="Выделение для Базового Поиска (курсив)"/>
    <w:uiPriority w:val="99"/>
    <w:rPr>
      <w:rFonts w:ascii="Times New Roman" w:hAnsi="Times New Roman" w:cs="Times New Roman" w:hint="default"/>
      <w:b w:val="0"/>
      <w:bCs w:val="0"/>
      <w:i/>
      <w:iCs/>
      <w:color w:val="0058A9"/>
      <w:sz w:val="26"/>
    </w:rPr>
  </w:style>
  <w:style w:type="character" w:customStyle="1" w:styleId="afb">
    <w:name w:val="Заголовок своего сообщения"/>
    <w:uiPriority w:val="99"/>
    <w:rPr>
      <w:rFonts w:ascii="Times New Roman" w:hAnsi="Times New Roman" w:cs="Times New Roman" w:hint="default"/>
      <w:b w:val="0"/>
      <w:bCs w:val="0"/>
      <w:color w:val="26282F"/>
      <w:sz w:val="26"/>
    </w:rPr>
  </w:style>
  <w:style w:type="character" w:customStyle="1" w:styleId="afc">
    <w:name w:val="Заголовок чужого сообщения"/>
    <w:uiPriority w:val="99"/>
    <w:rPr>
      <w:rFonts w:ascii="Times New Roman" w:hAnsi="Times New Roman" w:cs="Times New Roman" w:hint="default"/>
      <w:b w:val="0"/>
      <w:bCs w:val="0"/>
      <w:color w:val="FF0000"/>
      <w:sz w:val="26"/>
    </w:rPr>
  </w:style>
  <w:style w:type="character" w:customStyle="1" w:styleId="afd">
    <w:name w:val="Найденные слова"/>
    <w:uiPriority w:val="99"/>
    <w:rPr>
      <w:rFonts w:ascii="Times New Roman" w:hAnsi="Times New Roman" w:cs="Times New Roman" w:hint="default"/>
      <w:b w:val="0"/>
      <w:bCs w:val="0"/>
      <w:color w:val="26282F"/>
      <w:sz w:val="26"/>
      <w:shd w:val="clear" w:color="auto" w:fill="FFF580"/>
    </w:rPr>
  </w:style>
  <w:style w:type="character" w:customStyle="1" w:styleId="afe">
    <w:name w:val="Не вступил в силу"/>
    <w:uiPriority w:val="99"/>
    <w:rPr>
      <w:rFonts w:ascii="Times New Roman" w:hAnsi="Times New Roman" w:cs="Times New Roman" w:hint="default"/>
      <w:b w:val="0"/>
      <w:bCs w:val="0"/>
      <w:color w:val="000000"/>
      <w:sz w:val="26"/>
      <w:shd w:val="clear" w:color="auto" w:fill="D8EDE8"/>
    </w:rPr>
  </w:style>
  <w:style w:type="character" w:customStyle="1" w:styleId="aff">
    <w:name w:val="Опечатки"/>
    <w:uiPriority w:val="99"/>
    <w:rPr>
      <w:color w:val="FF0000"/>
      <w:sz w:val="26"/>
    </w:rPr>
  </w:style>
  <w:style w:type="character" w:customStyle="1" w:styleId="aff0">
    <w:name w:val="Продолжение ссылки"/>
    <w:uiPriority w:val="99"/>
  </w:style>
  <w:style w:type="character" w:customStyle="1" w:styleId="aff1">
    <w:name w:val="Сравнение редакций"/>
    <w:uiPriority w:val="99"/>
    <w:rPr>
      <w:rFonts w:ascii="Times New Roman" w:hAnsi="Times New Roman" w:cs="Times New Roman" w:hint="default"/>
      <w:b w:val="0"/>
      <w:bCs w:val="0"/>
      <w:color w:val="26282F"/>
      <w:sz w:val="26"/>
    </w:rPr>
  </w:style>
  <w:style w:type="character" w:customStyle="1" w:styleId="aff2">
    <w:name w:val="Сравнение редакций. Добавленный фрагмент"/>
    <w:uiPriority w:val="99"/>
    <w:rPr>
      <w:color w:val="000000"/>
      <w:shd w:val="clear" w:color="auto" w:fill="C1D7FF"/>
    </w:rPr>
  </w:style>
  <w:style w:type="character" w:customStyle="1" w:styleId="aff3">
    <w:name w:val="Сравнение редакций. Удаленный фрагмент"/>
    <w:uiPriority w:val="99"/>
    <w:rPr>
      <w:color w:val="000000"/>
      <w:shd w:val="clear" w:color="auto" w:fill="C4C413"/>
    </w:rPr>
  </w:style>
  <w:style w:type="character" w:customStyle="1" w:styleId="aff4">
    <w:name w:val="Утратил силу"/>
    <w:uiPriority w:val="99"/>
    <w:rPr>
      <w:rFonts w:ascii="Times New Roman" w:hAnsi="Times New Roman" w:cs="Times New Roman" w:hint="default"/>
      <w:b w:val="0"/>
      <w:bCs w:val="0"/>
      <w:strike/>
      <w:color w:val="666600"/>
      <w:sz w:val="26"/>
    </w:rPr>
  </w:style>
  <w:style w:type="character" w:customStyle="1" w:styleId="WW8Num1ztrue">
    <w:name w:val="WW8Num1ztrue"/>
  </w:style>
  <w:style w:type="paragraph" w:styleId="aff5">
    <w:name w:val="No Spacing"/>
    <w:uiPriority w:val="1"/>
    <w:qFormat/>
    <w:rPr>
      <w:rFonts w:asciiTheme="minorHAnsi" w:eastAsiaTheme="minorEastAsia" w:hAnsiTheme="minorHAnsi" w:cstheme="minorBidi"/>
      <w:sz w:val="22"/>
      <w:szCs w:val="22"/>
    </w:rPr>
  </w:style>
  <w:style w:type="paragraph" w:styleId="aff6">
    <w:name w:val="Document Map"/>
    <w:basedOn w:val="a"/>
    <w:link w:val="aff7"/>
    <w:uiPriority w:val="99"/>
    <w:unhideWhenUsed/>
    <w:pPr>
      <w:widowControl/>
      <w:autoSpaceDE/>
      <w:autoSpaceDN/>
      <w:adjustRightInd/>
    </w:pPr>
    <w:rPr>
      <w:rFonts w:ascii="Tahoma" w:eastAsiaTheme="minorEastAsia" w:hAnsi="Tahoma" w:cs="Tahoma"/>
      <w:sz w:val="16"/>
      <w:szCs w:val="16"/>
    </w:rPr>
  </w:style>
  <w:style w:type="character" w:customStyle="1" w:styleId="aff7">
    <w:name w:val="Схема документа Знак"/>
    <w:basedOn w:val="a0"/>
    <w:link w:val="aff6"/>
    <w:uiPriority w:val="99"/>
    <w:rPr>
      <w:rFonts w:ascii="Tahoma" w:eastAsiaTheme="minorEastAsia" w:hAnsi="Tahoma" w:cs="Tahoma"/>
      <w:sz w:val="16"/>
      <w:szCs w:val="16"/>
    </w:rPr>
  </w:style>
  <w:style w:type="paragraph" w:customStyle="1" w:styleId="ConsPlusTitle">
    <w:name w:val="ConsPlusTitle"/>
    <w:pPr>
      <w:widowControl w:val="0"/>
      <w:autoSpaceDE w:val="0"/>
      <w:autoSpaceDN w:val="0"/>
      <w:adjustRightInd w:val="0"/>
    </w:pPr>
    <w:rPr>
      <w:b/>
      <w:bCs/>
      <w:sz w:val="26"/>
      <w:szCs w:val="26"/>
    </w:rPr>
  </w:style>
  <w:style w:type="paragraph" w:styleId="21">
    <w:name w:val="toc 2"/>
    <w:basedOn w:val="a"/>
    <w:next w:val="a"/>
    <w:autoRedefine/>
    <w:uiPriority w:val="39"/>
    <w:pPr>
      <w:widowControl/>
      <w:tabs>
        <w:tab w:val="right" w:leader="dot" w:pos="9345"/>
      </w:tabs>
      <w:autoSpaceDE/>
      <w:autoSpaceDN/>
      <w:adjustRightInd/>
      <w:spacing w:line="276" w:lineRule="auto"/>
      <w:ind w:left="220"/>
    </w:pPr>
    <w:rPr>
      <w:rFonts w:eastAsia="Calibri"/>
      <w:noProof/>
      <w:sz w:val="22"/>
      <w:szCs w:val="22"/>
      <w:lang w:eastAsia="en-US"/>
    </w:rPr>
  </w:style>
  <w:style w:type="character" w:customStyle="1" w:styleId="ConsPlusNormal0">
    <w:name w:val="ConsPlusNormal Знак"/>
    <w:basedOn w:val="a0"/>
    <w:link w:val="ConsPlusNormal"/>
    <w:rPr>
      <w:rFonts w:ascii="Arial" w:hAnsi="Arial" w:cs="Arial"/>
    </w:rPr>
  </w:style>
  <w:style w:type="character" w:customStyle="1" w:styleId="a6">
    <w:name w:val="Абзац списка Знак"/>
    <w:aliases w:val="Варианты ответов Знак"/>
    <w:link w:val="a5"/>
    <w:uiPriority w:val="99"/>
    <w:locked/>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590240545">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 w:id="144284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5" Type="http://schemas.openxmlformats.org/officeDocument/2006/relationships/webSettings" Target="webSettings.xm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4" Type="http://schemas.openxmlformats.org/officeDocument/2006/relationships/settings" Target="settings.xml"/><Relationship Id="rId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F87BD-AC52-49B7-9ADE-7DCB5FBED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3439</Words>
  <Characters>19606</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«Изьва»</vt:lpstr>
    </vt:vector>
  </TitlesOfParts>
  <Company>Организация</Company>
  <LinksUpToDate>false</LinksUpToDate>
  <CharactersWithSpaces>23000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dc:description/>
  <cp:lastModifiedBy>user</cp:lastModifiedBy>
  <cp:revision>12</cp:revision>
  <cp:lastPrinted>2024-02-19T05:42:00Z</cp:lastPrinted>
  <dcterms:created xsi:type="dcterms:W3CDTF">2024-01-23T09:56:00Z</dcterms:created>
  <dcterms:modified xsi:type="dcterms:W3CDTF">2024-02-19T05:46:00Z</dcterms:modified>
</cp:coreProperties>
</file>