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1"/>
        <w:shd w:val="clear" w:color="auto" w:fill="FFFFFF" w:themeFill="background1"/>
        <w:rPr>
          <w:spacing w:val="120"/>
          <w:lang w:val="en-US"/>
        </w:rPr>
      </w:pPr>
    </w:p>
    <w:tbl>
      <w:tblPr>
        <w:tblpPr w:leftFromText="180" w:rightFromText="180" w:vertAnchor="text" w:horzAnchor="margin" w:tblpX="-426" w:tblpY="2"/>
        <w:tblW w:w="10490" w:type="dxa"/>
        <w:tblLook w:val="01E0" w:firstRow="1" w:lastRow="1" w:firstColumn="1" w:lastColumn="1" w:noHBand="0" w:noVBand="0"/>
      </w:tblPr>
      <w:tblGrid>
        <w:gridCol w:w="3686"/>
        <w:gridCol w:w="3118"/>
        <w:gridCol w:w="3686"/>
      </w:tblGrid>
      <w:tr>
        <w:tc>
          <w:tcPr>
            <w:tcW w:w="3686" w:type="dxa"/>
          </w:tcPr>
          <w:p>
            <w:pPr>
              <w:spacing w:after="0" w:line="240" w:lineRule="auto"/>
              <w:jc w:val="center"/>
              <w:rPr>
                <w:rFonts w:ascii="Times New Roman" w:hAnsi="Times New Roman"/>
                <w:b/>
                <w:bCs/>
                <w:sz w:val="26"/>
                <w:szCs w:val="26"/>
              </w:rPr>
            </w:pPr>
            <w:r>
              <w:rPr>
                <w:rFonts w:ascii="Times New Roman" w:hAnsi="Times New Roman"/>
                <w:b/>
                <w:bCs/>
                <w:sz w:val="26"/>
                <w:szCs w:val="26"/>
              </w:rPr>
              <w:t xml:space="preserve">Коми </w:t>
            </w:r>
            <w:proofErr w:type="spellStart"/>
            <w:r>
              <w:rPr>
                <w:rFonts w:ascii="Times New Roman" w:hAnsi="Times New Roman"/>
                <w:b/>
                <w:bCs/>
                <w:sz w:val="26"/>
                <w:szCs w:val="26"/>
              </w:rPr>
              <w:t>Республикаса</w:t>
            </w:r>
            <w:proofErr w:type="spellEnd"/>
          </w:p>
          <w:p>
            <w:pPr>
              <w:spacing w:after="0" w:line="240" w:lineRule="auto"/>
              <w:jc w:val="center"/>
              <w:rPr>
                <w:rFonts w:ascii="Times New Roman" w:hAnsi="Times New Roman"/>
                <w:b/>
                <w:bCs/>
                <w:sz w:val="26"/>
                <w:szCs w:val="26"/>
              </w:rPr>
            </w:pPr>
            <w:r>
              <w:rPr>
                <w:rFonts w:ascii="Times New Roman" w:hAnsi="Times New Roman"/>
                <w:b/>
                <w:bCs/>
                <w:sz w:val="26"/>
                <w:szCs w:val="26"/>
              </w:rPr>
              <w:t xml:space="preserve">«Изьва» </w:t>
            </w:r>
          </w:p>
          <w:p>
            <w:pPr>
              <w:spacing w:after="0" w:line="240" w:lineRule="auto"/>
              <w:jc w:val="center"/>
              <w:rPr>
                <w:rFonts w:ascii="Times New Roman" w:hAnsi="Times New Roman"/>
                <w:b/>
                <w:bCs/>
                <w:sz w:val="26"/>
                <w:szCs w:val="26"/>
              </w:rPr>
            </w:pPr>
            <w:r>
              <w:rPr>
                <w:rFonts w:ascii="Times New Roman" w:hAnsi="Times New Roman"/>
                <w:b/>
                <w:bCs/>
                <w:sz w:val="26"/>
                <w:szCs w:val="26"/>
              </w:rPr>
              <w:t xml:space="preserve">муниципальнöй районса </w:t>
            </w:r>
          </w:p>
          <w:p>
            <w:pPr>
              <w:shd w:val="clear" w:color="auto" w:fill="FFFFFF" w:themeFill="background1"/>
              <w:spacing w:after="0" w:line="240" w:lineRule="auto"/>
              <w:jc w:val="center"/>
              <w:rPr>
                <w:rFonts w:ascii="Times New Roman" w:hAnsi="Times New Roman" w:cs="Times New Roman"/>
                <w:b/>
                <w:bCs/>
                <w:sz w:val="26"/>
                <w:szCs w:val="26"/>
              </w:rPr>
            </w:pPr>
            <w:r>
              <w:rPr>
                <w:rFonts w:ascii="Times New Roman" w:hAnsi="Times New Roman"/>
                <w:b/>
                <w:bCs/>
                <w:sz w:val="26"/>
                <w:szCs w:val="26"/>
              </w:rPr>
              <w:t>администрация</w:t>
            </w:r>
          </w:p>
        </w:tc>
        <w:tc>
          <w:tcPr>
            <w:tcW w:w="3118" w:type="dxa"/>
          </w:tcPr>
          <w:p>
            <w:pPr>
              <w:shd w:val="clear" w:color="auto" w:fill="FFFFFF" w:themeFill="background1"/>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w:drawing>
                <wp:inline distT="0" distB="0" distL="0" distR="0">
                  <wp:extent cx="542290" cy="669925"/>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pPr>
              <w:shd w:val="clear" w:color="auto" w:fill="FFFFFF" w:themeFill="background1"/>
              <w:spacing w:after="0" w:line="240" w:lineRule="auto"/>
              <w:jc w:val="center"/>
              <w:rPr>
                <w:rFonts w:ascii="Times New Roman" w:hAnsi="Times New Roman" w:cs="Times New Roman"/>
                <w:b/>
                <w:bCs/>
                <w:sz w:val="26"/>
                <w:szCs w:val="26"/>
              </w:rPr>
            </w:pPr>
          </w:p>
        </w:tc>
        <w:tc>
          <w:tcPr>
            <w:tcW w:w="3686" w:type="dxa"/>
          </w:tcPr>
          <w:p>
            <w:pPr>
              <w:spacing w:after="0" w:line="240" w:lineRule="auto"/>
              <w:jc w:val="center"/>
              <w:rPr>
                <w:rFonts w:ascii="Times New Roman" w:hAnsi="Times New Roman"/>
                <w:b/>
                <w:bCs/>
                <w:sz w:val="26"/>
                <w:szCs w:val="26"/>
              </w:rPr>
            </w:pPr>
            <w:r>
              <w:rPr>
                <w:rFonts w:ascii="Times New Roman" w:hAnsi="Times New Roman"/>
                <w:b/>
                <w:bCs/>
                <w:sz w:val="26"/>
                <w:szCs w:val="26"/>
              </w:rPr>
              <w:t xml:space="preserve">Администрация </w:t>
            </w:r>
          </w:p>
          <w:p>
            <w:pPr>
              <w:spacing w:after="0" w:line="240" w:lineRule="auto"/>
              <w:jc w:val="center"/>
              <w:rPr>
                <w:rFonts w:ascii="Times New Roman" w:hAnsi="Times New Roman"/>
                <w:b/>
                <w:bCs/>
                <w:sz w:val="26"/>
                <w:szCs w:val="26"/>
              </w:rPr>
            </w:pPr>
            <w:r>
              <w:rPr>
                <w:rFonts w:ascii="Times New Roman" w:hAnsi="Times New Roman"/>
                <w:b/>
                <w:bCs/>
                <w:sz w:val="26"/>
                <w:szCs w:val="26"/>
              </w:rPr>
              <w:t xml:space="preserve"> муниципального района </w:t>
            </w:r>
          </w:p>
          <w:p>
            <w:pPr>
              <w:spacing w:after="0" w:line="240" w:lineRule="auto"/>
              <w:jc w:val="center"/>
              <w:rPr>
                <w:rFonts w:ascii="Times New Roman" w:hAnsi="Times New Roman"/>
                <w:b/>
                <w:bCs/>
                <w:sz w:val="26"/>
                <w:szCs w:val="26"/>
              </w:rPr>
            </w:pPr>
            <w:r>
              <w:rPr>
                <w:rFonts w:ascii="Times New Roman" w:hAnsi="Times New Roman"/>
                <w:b/>
                <w:bCs/>
                <w:sz w:val="26"/>
                <w:szCs w:val="26"/>
              </w:rPr>
              <w:t>«Ижемский»</w:t>
            </w:r>
          </w:p>
          <w:p>
            <w:pPr>
              <w:shd w:val="clear" w:color="auto" w:fill="FFFFFF" w:themeFill="background1"/>
              <w:spacing w:after="0" w:line="240" w:lineRule="auto"/>
              <w:jc w:val="center"/>
              <w:rPr>
                <w:rFonts w:ascii="Times New Roman" w:hAnsi="Times New Roman" w:cs="Times New Roman"/>
                <w:b/>
                <w:bCs/>
                <w:sz w:val="26"/>
                <w:szCs w:val="26"/>
              </w:rPr>
            </w:pPr>
            <w:r>
              <w:rPr>
                <w:rFonts w:ascii="Times New Roman" w:hAnsi="Times New Roman"/>
                <w:b/>
                <w:bCs/>
                <w:sz w:val="26"/>
                <w:szCs w:val="26"/>
              </w:rPr>
              <w:t>Республики Коми</w:t>
            </w:r>
            <w:r>
              <w:rPr>
                <w:rFonts w:ascii="Times New Roman" w:hAnsi="Times New Roman" w:cs="Times New Roman"/>
                <w:b/>
                <w:bCs/>
                <w:sz w:val="26"/>
                <w:szCs w:val="26"/>
              </w:rPr>
              <w:t xml:space="preserve"> </w:t>
            </w:r>
          </w:p>
          <w:p>
            <w:pPr>
              <w:shd w:val="clear" w:color="auto" w:fill="FFFFFF" w:themeFill="background1"/>
              <w:spacing w:after="0" w:line="240" w:lineRule="auto"/>
              <w:jc w:val="center"/>
              <w:rPr>
                <w:rFonts w:ascii="Times New Roman" w:hAnsi="Times New Roman" w:cs="Times New Roman"/>
                <w:b/>
                <w:bCs/>
                <w:sz w:val="26"/>
                <w:szCs w:val="26"/>
              </w:rPr>
            </w:pPr>
          </w:p>
        </w:tc>
      </w:tr>
    </w:tbl>
    <w:p>
      <w:pPr>
        <w:pStyle w:val="1"/>
        <w:shd w:val="clear" w:color="auto" w:fill="FFFFFF" w:themeFill="background1"/>
        <w:rPr>
          <w:spacing w:val="120"/>
        </w:rPr>
      </w:pPr>
      <w:r>
        <w:rPr>
          <w:spacing w:val="120"/>
        </w:rPr>
        <w:t>ШУÖМ</w:t>
      </w:r>
    </w:p>
    <w:p>
      <w:pPr>
        <w:shd w:val="clear" w:color="auto" w:fill="FFFFFF" w:themeFill="background1"/>
        <w:spacing w:after="0" w:line="240" w:lineRule="auto"/>
        <w:rPr>
          <w:rFonts w:ascii="Times New Roman" w:hAnsi="Times New Roman" w:cs="Times New Roman"/>
          <w:sz w:val="26"/>
          <w:szCs w:val="26"/>
        </w:rPr>
      </w:pPr>
    </w:p>
    <w:p>
      <w:pPr>
        <w:pStyle w:val="1"/>
        <w:shd w:val="clear" w:color="auto" w:fill="FFFFFF" w:themeFill="background1"/>
      </w:pPr>
      <w:r>
        <w:t>П О С Т А Н О В Л Е Н И Е</w:t>
      </w:r>
    </w:p>
    <w:p>
      <w:pPr>
        <w:shd w:val="clear" w:color="auto" w:fill="FFFFFF" w:themeFill="background1"/>
        <w:spacing w:after="0" w:line="240" w:lineRule="auto"/>
        <w:jc w:val="center"/>
        <w:rPr>
          <w:rFonts w:ascii="Times New Roman" w:hAnsi="Times New Roman" w:cs="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xml:space="preserve">от 30 декабря 2021 года                                                                                                  № 999 </w:t>
      </w:r>
    </w:p>
    <w:p>
      <w:pPr>
        <w:spacing w:after="0" w:line="240" w:lineRule="auto"/>
        <w:rPr>
          <w:rFonts w:ascii="Times New Roman" w:hAnsi="Times New Roman"/>
          <w:sz w:val="20"/>
          <w:szCs w:val="20"/>
        </w:rPr>
      </w:pPr>
      <w:r>
        <w:rPr>
          <w:rFonts w:ascii="Times New Roman" w:hAnsi="Times New Roman"/>
          <w:sz w:val="20"/>
          <w:szCs w:val="20"/>
        </w:rPr>
        <w:t>Республика Коми, Ижемский район, с. Ижма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
    <w:p>
      <w:pPr>
        <w:pStyle w:val="ConsPlusNormal"/>
        <w:jc w:val="center"/>
        <w:rPr>
          <w:rFonts w:ascii="Times New Roman" w:hAnsi="Times New Roman" w:cs="Times New Roman"/>
          <w:b/>
          <w:bCs/>
          <w:sz w:val="26"/>
          <w:szCs w:val="26"/>
        </w:rPr>
      </w:pPr>
      <w:bookmarkStart w:id="0" w:name="Par1"/>
      <w:bookmarkEnd w:id="0"/>
    </w:p>
    <w:p>
      <w:pPr>
        <w:pStyle w:val="ConsPlusNormal"/>
        <w:jc w:val="center"/>
        <w:rPr>
          <w:rFonts w:ascii="Times New Roman" w:hAnsi="Times New Roman" w:cs="Times New Roman"/>
          <w:bCs/>
          <w:sz w:val="26"/>
          <w:szCs w:val="26"/>
        </w:rPr>
      </w:pPr>
      <w:r>
        <w:rPr>
          <w:rFonts w:ascii="Times New Roman" w:hAnsi="Times New Roman" w:cs="Times New Roman"/>
          <w:bCs/>
          <w:sz w:val="26"/>
          <w:szCs w:val="26"/>
        </w:rPr>
        <w:t xml:space="preserve">Об утверждении муниципальной программы </w:t>
      </w:r>
    </w:p>
    <w:p>
      <w:pPr>
        <w:pStyle w:val="ConsPlusNormal"/>
        <w:jc w:val="center"/>
        <w:rPr>
          <w:rFonts w:ascii="Times New Roman" w:hAnsi="Times New Roman" w:cs="Times New Roman"/>
          <w:bCs/>
          <w:sz w:val="26"/>
          <w:szCs w:val="26"/>
        </w:rPr>
      </w:pPr>
      <w:r>
        <w:rPr>
          <w:rFonts w:ascii="Times New Roman" w:hAnsi="Times New Roman" w:cs="Times New Roman"/>
          <w:bCs/>
          <w:sz w:val="26"/>
          <w:szCs w:val="26"/>
        </w:rPr>
        <w:t xml:space="preserve">муниципального района «Ижемский» </w:t>
      </w:r>
      <w:r>
        <w:rPr>
          <w:rFonts w:ascii="Times New Roman" w:hAnsi="Times New Roman" w:cs="Times New Roman"/>
          <w:bCs/>
          <w:sz w:val="26"/>
          <w:szCs w:val="26"/>
        </w:rPr>
        <w:t>Республики Коми</w:t>
      </w:r>
    </w:p>
    <w:p>
      <w:pPr>
        <w:pStyle w:val="ConsPlusNormal"/>
        <w:jc w:val="center"/>
        <w:rPr>
          <w:rFonts w:ascii="Times New Roman" w:hAnsi="Times New Roman" w:cs="Times New Roman"/>
          <w:sz w:val="26"/>
          <w:szCs w:val="26"/>
        </w:rPr>
      </w:pPr>
      <w:r>
        <w:rPr>
          <w:rFonts w:ascii="Times New Roman" w:hAnsi="Times New Roman" w:cs="Times New Roman"/>
          <w:bCs/>
          <w:sz w:val="26"/>
          <w:szCs w:val="26"/>
        </w:rPr>
        <w:t>«Развитие экономики»</w:t>
      </w:r>
    </w:p>
    <w:p>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(в редакции постановлений АМР «Ижемский» от 27.05.2022 № 355; </w:t>
      </w:r>
    </w:p>
    <w:p>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от 14.10.2022 № 728; от 23.12.2022 № 946; от 10.03.2023 № 162, от 20.06.2023 № 605; от 08.11.2023                  № 1217; от 26.12.2023 № 1415; от 26.12.2023 № 1416; от 14.03.2024 № 178; от 09.04.2024 № 256; </w:t>
      </w:r>
    </w:p>
    <w:p>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от 07.05.2024 № 312; от 23.10.2024 № 778; от 12.11.2024 № 839; от 27.12.2024 № 981№; </w:t>
      </w:r>
    </w:p>
    <w:p>
      <w:pPr>
        <w:pStyle w:val="ConsPlusNormal"/>
        <w:jc w:val="center"/>
        <w:rPr>
          <w:rFonts w:ascii="Times New Roman" w:hAnsi="Times New Roman" w:cs="Times New Roman"/>
          <w:sz w:val="22"/>
          <w:szCs w:val="22"/>
        </w:rPr>
      </w:pPr>
      <w:r>
        <w:rPr>
          <w:rFonts w:ascii="Times New Roman" w:hAnsi="Times New Roman" w:cs="Times New Roman"/>
          <w:sz w:val="22"/>
          <w:szCs w:val="22"/>
        </w:rPr>
        <w:t>от 18.02.2025 № 122)</w:t>
      </w:r>
    </w:p>
    <w:p>
      <w:pPr>
        <w:pStyle w:val="ConsPlusNormal"/>
        <w:rPr>
          <w:rFonts w:ascii="Times New Roman" w:hAnsi="Times New Roman" w:cs="Times New Roman"/>
          <w:sz w:val="26"/>
          <w:szCs w:val="26"/>
        </w:rPr>
      </w:pPr>
    </w:p>
    <w:p>
      <w:pPr>
        <w:spacing w:after="0" w:line="240" w:lineRule="auto"/>
        <w:ind w:firstLine="709"/>
        <w:jc w:val="both"/>
        <w:rPr>
          <w:rFonts w:ascii="Times New Roman" w:hAnsi="Times New Roman"/>
          <w:sz w:val="26"/>
          <w:szCs w:val="26"/>
        </w:rPr>
      </w:pPr>
      <w:r>
        <w:rPr>
          <w:rFonts w:ascii="Times New Roman" w:hAnsi="Times New Roman"/>
          <w:sz w:val="26"/>
          <w:szCs w:val="26"/>
          <w:shd w:val="clear" w:color="auto" w:fill="FFFFFF" w:themeFill="background1"/>
        </w:rPr>
        <w:t>Руководствуясь постановлением администрации муниципального района</w:t>
      </w:r>
      <w:r>
        <w:rPr>
          <w:rFonts w:ascii="Times New Roman" w:hAnsi="Times New Roman"/>
          <w:sz w:val="26"/>
          <w:szCs w:val="26"/>
        </w:rPr>
        <w:t xml:space="preserve"> «Ижемский» от 02.08.2021 № 589 «О муниципальных программах муниципального образования муниципального района «Ижемский» и </w:t>
      </w:r>
      <w:r>
        <w:rPr>
          <w:rFonts w:ascii="Times New Roman" w:hAnsi="Times New Roman"/>
          <w:sz w:val="26"/>
          <w:szCs w:val="26"/>
          <w:shd w:val="clear" w:color="auto" w:fill="FFFFFF" w:themeFill="background1"/>
        </w:rPr>
        <w:t>постановлением                                           администрации муниципального района</w:t>
      </w:r>
      <w:r>
        <w:rPr>
          <w:rFonts w:ascii="Times New Roman" w:hAnsi="Times New Roman"/>
          <w:sz w:val="26"/>
          <w:szCs w:val="26"/>
        </w:rPr>
        <w:t xml:space="preserve"> «Ижемский» от 15.07.2021 № 527                          </w:t>
      </w:r>
      <w:proofErr w:type="gramStart"/>
      <w:r>
        <w:rPr>
          <w:rFonts w:ascii="Times New Roman" w:hAnsi="Times New Roman"/>
          <w:sz w:val="26"/>
          <w:szCs w:val="26"/>
        </w:rPr>
        <w:t xml:space="preserve">   «</w:t>
      </w:r>
      <w:proofErr w:type="gramEnd"/>
      <w:r>
        <w:rPr>
          <w:rFonts w:ascii="Times New Roman" w:hAnsi="Times New Roman"/>
          <w:sz w:val="26"/>
          <w:szCs w:val="26"/>
        </w:rPr>
        <w:t>Об утверждении перечня муниципальных программ муниципального района «Ижемский»</w:t>
      </w:r>
    </w:p>
    <w:p>
      <w:pPr>
        <w:spacing w:after="0" w:line="240" w:lineRule="auto"/>
        <w:jc w:val="center"/>
        <w:rPr>
          <w:rFonts w:ascii="Times New Roman" w:hAnsi="Times New Roman"/>
          <w:sz w:val="26"/>
          <w:szCs w:val="26"/>
        </w:rPr>
      </w:pPr>
    </w:p>
    <w:p>
      <w:pPr>
        <w:spacing w:after="0" w:line="240" w:lineRule="auto"/>
        <w:jc w:val="center"/>
        <w:rPr>
          <w:rFonts w:ascii="Times New Roman" w:hAnsi="Times New Roman"/>
          <w:sz w:val="26"/>
          <w:szCs w:val="26"/>
        </w:rPr>
      </w:pPr>
      <w:r>
        <w:rPr>
          <w:rFonts w:ascii="Times New Roman" w:hAnsi="Times New Roman"/>
          <w:sz w:val="26"/>
          <w:szCs w:val="26"/>
        </w:rPr>
        <w:t>администрация муниципального района «Ижемский»</w:t>
      </w:r>
    </w:p>
    <w:p>
      <w:pPr>
        <w:spacing w:after="0" w:line="240" w:lineRule="auto"/>
        <w:jc w:val="center"/>
        <w:rPr>
          <w:rFonts w:ascii="Times New Roman" w:hAnsi="Times New Roman"/>
          <w:sz w:val="26"/>
          <w:szCs w:val="26"/>
        </w:rPr>
      </w:pPr>
    </w:p>
    <w:p>
      <w:pPr>
        <w:spacing w:after="0" w:line="240" w:lineRule="auto"/>
        <w:jc w:val="center"/>
        <w:rPr>
          <w:rFonts w:ascii="Times New Roman" w:hAnsi="Times New Roman"/>
          <w:sz w:val="26"/>
          <w:szCs w:val="26"/>
        </w:rPr>
      </w:pPr>
      <w:r>
        <w:rPr>
          <w:rFonts w:ascii="Times New Roman" w:hAnsi="Times New Roman"/>
          <w:sz w:val="26"/>
          <w:szCs w:val="26"/>
        </w:rPr>
        <w:t>П О С Т А Н О В Л Я Е Т:</w:t>
      </w:r>
    </w:p>
    <w:p>
      <w:pPr>
        <w:spacing w:after="0" w:line="240" w:lineRule="auto"/>
        <w:jc w:val="center"/>
        <w:rPr>
          <w:rFonts w:ascii="Times New Roman" w:hAnsi="Times New Roman"/>
          <w:sz w:val="26"/>
          <w:szCs w:val="26"/>
        </w:rPr>
      </w:pPr>
    </w:p>
    <w:p>
      <w:pPr>
        <w:pStyle w:val="ConsPlusNormal"/>
        <w:numPr>
          <w:ilvl w:val="0"/>
          <w:numId w:val="2"/>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Утвердить муниципальную </w:t>
      </w:r>
      <w:hyperlink w:anchor="Par32" w:tooltip="Ссылка на текущий документ" w:history="1">
        <w:r>
          <w:rPr>
            <w:rFonts w:ascii="Times New Roman" w:hAnsi="Times New Roman" w:cs="Times New Roman"/>
            <w:sz w:val="26"/>
            <w:szCs w:val="26"/>
          </w:rPr>
          <w:t>программу</w:t>
        </w:r>
      </w:hyperlink>
      <w:r>
        <w:rPr>
          <w:rFonts w:ascii="Times New Roman" w:hAnsi="Times New Roman" w:cs="Times New Roman"/>
          <w:sz w:val="26"/>
          <w:szCs w:val="26"/>
        </w:rPr>
        <w:t xml:space="preserve"> муниципального </w:t>
      </w:r>
      <w:r>
        <w:rPr>
          <w:rFonts w:ascii="Times New Roman" w:hAnsi="Times New Roman" w:cs="Times New Roman"/>
          <w:bCs/>
          <w:sz w:val="26"/>
          <w:szCs w:val="26"/>
        </w:rPr>
        <w:t xml:space="preserve">образования муниципального </w:t>
      </w:r>
      <w:r>
        <w:rPr>
          <w:rFonts w:ascii="Times New Roman" w:hAnsi="Times New Roman" w:cs="Times New Roman"/>
          <w:sz w:val="26"/>
          <w:szCs w:val="26"/>
        </w:rPr>
        <w:t>района «Ижемский» «Развитие экономики» согласно приложению 1 к настоящему постановлению.</w:t>
      </w:r>
    </w:p>
    <w:p>
      <w:pPr>
        <w:widowControl w:val="0"/>
        <w:numPr>
          <w:ilvl w:val="0"/>
          <w:numId w:val="2"/>
        </w:numPr>
        <w:autoSpaceDE w:val="0"/>
        <w:autoSpaceDN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Признать утратившими силу с 01 января 2022 года постановления                        администрации муниципального района «Ижемский» по </w:t>
      </w:r>
      <w:hyperlink r:id="rId6" w:history="1">
        <w:r>
          <w:rPr>
            <w:rFonts w:ascii="Times New Roman" w:hAnsi="Times New Roman"/>
            <w:sz w:val="26"/>
            <w:szCs w:val="26"/>
          </w:rPr>
          <w:t>перечню</w:t>
        </w:r>
      </w:hyperlink>
      <w:r>
        <w:rPr>
          <w:rFonts w:ascii="Times New Roman" w:hAnsi="Times New Roman"/>
          <w:sz w:val="26"/>
          <w:szCs w:val="26"/>
        </w:rPr>
        <w:t xml:space="preserve"> согласно                              приложению 2 к настоящему постановлению.</w:t>
      </w:r>
    </w:p>
    <w:p>
      <w:pPr>
        <w:pStyle w:val="ConsPlusNormal"/>
        <w:numPr>
          <w:ilvl w:val="0"/>
          <w:numId w:val="2"/>
        </w:numPr>
        <w:ind w:left="0" w:firstLine="709"/>
        <w:jc w:val="both"/>
        <w:rPr>
          <w:rFonts w:ascii="Times New Roman" w:hAnsi="Times New Roman" w:cs="Times New Roman"/>
          <w:sz w:val="26"/>
          <w:szCs w:val="26"/>
        </w:rPr>
      </w:pPr>
      <w:r>
        <w:rPr>
          <w:rFonts w:ascii="Times New Roman" w:hAnsi="Times New Roman" w:cs="Times New Roman"/>
          <w:sz w:val="26"/>
          <w:szCs w:val="26"/>
        </w:rPr>
        <w:t>Настоящее постановление вступает в силу со дня его официального опубликования и распространяется на правоотношения возникающие с 1 января 2022 года.</w:t>
      </w:r>
    </w:p>
    <w:p>
      <w:pPr>
        <w:pStyle w:val="ConsPlusNormal"/>
        <w:numPr>
          <w:ilvl w:val="0"/>
          <w:numId w:val="2"/>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Контроль за настоящим постановлением возложить на заместителя                    руководителя администрации муниципального района «Ижемский» Трубину В.Л. </w:t>
      </w:r>
    </w:p>
    <w:p>
      <w:pPr>
        <w:rPr>
          <w:rFonts w:ascii="Times New Roman" w:hAnsi="Times New Roman"/>
          <w:sz w:val="24"/>
          <w:szCs w:val="24"/>
        </w:rPr>
      </w:pPr>
    </w:p>
    <w:p>
      <w:pPr>
        <w:rPr>
          <w:rFonts w:ascii="Times New Roman" w:hAnsi="Times New Roman"/>
          <w:sz w:val="24"/>
          <w:szCs w:val="24"/>
        </w:rPr>
      </w:pPr>
    </w:p>
    <w:p>
      <w:pPr>
        <w:spacing w:after="0" w:line="240" w:lineRule="auto"/>
        <w:jc w:val="both"/>
        <w:rPr>
          <w:rFonts w:ascii="Times New Roman" w:hAnsi="Times New Roman"/>
          <w:sz w:val="26"/>
          <w:szCs w:val="26"/>
        </w:rPr>
      </w:pPr>
      <w:r>
        <w:rPr>
          <w:rFonts w:ascii="Times New Roman" w:hAnsi="Times New Roman"/>
          <w:sz w:val="26"/>
          <w:szCs w:val="26"/>
        </w:rPr>
        <w:t>Глава муниципального района -</w:t>
      </w:r>
    </w:p>
    <w:p>
      <w:pPr>
        <w:spacing w:after="0" w:line="240" w:lineRule="auto"/>
        <w:jc w:val="both"/>
        <w:rPr>
          <w:rFonts w:ascii="Times New Roman" w:hAnsi="Times New Roman"/>
          <w:sz w:val="26"/>
          <w:szCs w:val="26"/>
        </w:rPr>
      </w:pPr>
      <w:r>
        <w:rPr>
          <w:rFonts w:ascii="Times New Roman" w:hAnsi="Times New Roman"/>
          <w:sz w:val="26"/>
          <w:szCs w:val="26"/>
        </w:rPr>
        <w:t xml:space="preserve">руководитель администрации                               </w:t>
      </w:r>
      <w:r>
        <w:rPr>
          <w:rFonts w:ascii="Times New Roman" w:hAnsi="Times New Roman"/>
          <w:sz w:val="26"/>
          <w:szCs w:val="26"/>
        </w:rPr>
        <w:tab/>
      </w:r>
      <w:r>
        <w:rPr>
          <w:rFonts w:ascii="Times New Roman" w:hAnsi="Times New Roman"/>
          <w:sz w:val="26"/>
          <w:szCs w:val="26"/>
        </w:rPr>
        <w:tab/>
        <w:t xml:space="preserve">                        И.В. Норкин </w:t>
      </w:r>
    </w:p>
    <w:p>
      <w:pPr>
        <w:spacing w:after="0" w:line="240" w:lineRule="auto"/>
        <w:jc w:val="both"/>
        <w:rPr>
          <w:rFonts w:ascii="Times New Roman" w:hAnsi="Times New Roman"/>
          <w:sz w:val="26"/>
          <w:szCs w:val="26"/>
        </w:rPr>
      </w:pPr>
    </w:p>
    <w:p>
      <w:pPr>
        <w:shd w:val="clear" w:color="auto" w:fill="FFFFFF" w:themeFill="background1"/>
        <w:spacing w:after="0" w:line="240" w:lineRule="auto"/>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pPr>
        <w:widowControl w:val="0"/>
        <w:autoSpaceDE w:val="0"/>
        <w:autoSpaceDN w:val="0"/>
        <w:spacing w:after="0" w:line="240" w:lineRule="auto"/>
        <w:jc w:val="right"/>
        <w:outlineLvl w:val="0"/>
        <w:rPr>
          <w:rFonts w:ascii="Times New Roman" w:hAnsi="Times New Roman"/>
          <w:sz w:val="26"/>
          <w:szCs w:val="26"/>
        </w:rPr>
      </w:pPr>
      <w:r>
        <w:rPr>
          <w:rFonts w:ascii="Times New Roman" w:hAnsi="Times New Roman"/>
          <w:sz w:val="26"/>
          <w:szCs w:val="26"/>
        </w:rPr>
        <w:lastRenderedPageBreak/>
        <w:t>Приложение</w:t>
      </w:r>
    </w:p>
    <w:p>
      <w:pPr>
        <w:widowControl w:val="0"/>
        <w:autoSpaceDE w:val="0"/>
        <w:autoSpaceDN w:val="0"/>
        <w:spacing w:after="0" w:line="240" w:lineRule="auto"/>
        <w:jc w:val="right"/>
        <w:rPr>
          <w:rFonts w:ascii="Times New Roman" w:hAnsi="Times New Roman"/>
          <w:sz w:val="26"/>
          <w:szCs w:val="26"/>
        </w:rPr>
      </w:pPr>
      <w:r>
        <w:rPr>
          <w:rFonts w:ascii="Times New Roman" w:hAnsi="Times New Roman"/>
          <w:sz w:val="26"/>
          <w:szCs w:val="26"/>
        </w:rPr>
        <w:t xml:space="preserve">к Постановлению администрации </w:t>
      </w:r>
    </w:p>
    <w:p>
      <w:pPr>
        <w:widowControl w:val="0"/>
        <w:autoSpaceDE w:val="0"/>
        <w:autoSpaceDN w:val="0"/>
        <w:spacing w:after="0" w:line="240" w:lineRule="auto"/>
        <w:jc w:val="right"/>
        <w:rPr>
          <w:rFonts w:ascii="Times New Roman" w:hAnsi="Times New Roman"/>
          <w:sz w:val="26"/>
          <w:szCs w:val="26"/>
        </w:rPr>
      </w:pPr>
      <w:r>
        <w:rPr>
          <w:rFonts w:ascii="Times New Roman" w:hAnsi="Times New Roman"/>
          <w:sz w:val="26"/>
          <w:szCs w:val="26"/>
        </w:rPr>
        <w:t>муниципального района «Ижемский»</w:t>
      </w:r>
    </w:p>
    <w:p>
      <w:pPr>
        <w:widowControl w:val="0"/>
        <w:autoSpaceDE w:val="0"/>
        <w:autoSpaceDN w:val="0"/>
        <w:spacing w:after="0" w:line="240" w:lineRule="auto"/>
        <w:jc w:val="right"/>
        <w:rPr>
          <w:rFonts w:ascii="Times New Roman" w:hAnsi="Times New Roman"/>
          <w:sz w:val="26"/>
          <w:szCs w:val="26"/>
        </w:rPr>
      </w:pPr>
      <w:r>
        <w:rPr>
          <w:rFonts w:ascii="Times New Roman" w:hAnsi="Times New Roman"/>
          <w:sz w:val="26"/>
          <w:szCs w:val="26"/>
        </w:rPr>
        <w:t>Республики Коми</w:t>
      </w:r>
    </w:p>
    <w:p>
      <w:pPr>
        <w:spacing w:after="0" w:line="240" w:lineRule="auto"/>
        <w:jc w:val="right"/>
        <w:rPr>
          <w:rFonts w:ascii="Times New Roman" w:hAnsi="Times New Roman"/>
          <w:sz w:val="26"/>
          <w:szCs w:val="26"/>
        </w:rPr>
      </w:pPr>
      <w:r>
        <w:rPr>
          <w:rFonts w:ascii="Times New Roman" w:hAnsi="Times New Roman"/>
          <w:sz w:val="26"/>
          <w:szCs w:val="26"/>
        </w:rPr>
        <w:t>от 18 февраля 2025 года № 122</w:t>
      </w:r>
    </w:p>
    <w:p>
      <w:pPr>
        <w:widowControl w:val="0"/>
        <w:autoSpaceDE w:val="0"/>
        <w:autoSpaceDN w:val="0"/>
        <w:spacing w:after="0" w:line="240" w:lineRule="auto"/>
        <w:jc w:val="right"/>
        <w:outlineLvl w:val="0"/>
        <w:rPr>
          <w:rFonts w:ascii="Times New Roman" w:hAnsi="Times New Roman"/>
          <w:sz w:val="26"/>
          <w:szCs w:val="26"/>
        </w:rPr>
      </w:pPr>
    </w:p>
    <w:p>
      <w:pPr>
        <w:widowControl w:val="0"/>
        <w:autoSpaceDE w:val="0"/>
        <w:autoSpaceDN w:val="0"/>
        <w:spacing w:after="0" w:line="240" w:lineRule="auto"/>
        <w:jc w:val="right"/>
        <w:outlineLvl w:val="0"/>
        <w:rPr>
          <w:rFonts w:ascii="Times New Roman" w:hAnsi="Times New Roman"/>
          <w:sz w:val="26"/>
          <w:szCs w:val="26"/>
        </w:rPr>
      </w:pPr>
      <w:r>
        <w:rPr>
          <w:rFonts w:ascii="Times New Roman" w:hAnsi="Times New Roman"/>
          <w:sz w:val="26"/>
          <w:szCs w:val="26"/>
        </w:rPr>
        <w:t>«Приложение 1</w:t>
      </w:r>
    </w:p>
    <w:p>
      <w:pPr>
        <w:widowControl w:val="0"/>
        <w:autoSpaceDE w:val="0"/>
        <w:autoSpaceDN w:val="0"/>
        <w:spacing w:after="0" w:line="240" w:lineRule="auto"/>
        <w:jc w:val="right"/>
        <w:rPr>
          <w:rFonts w:ascii="Times New Roman" w:hAnsi="Times New Roman"/>
          <w:sz w:val="26"/>
          <w:szCs w:val="26"/>
        </w:rPr>
      </w:pPr>
      <w:r>
        <w:rPr>
          <w:rFonts w:ascii="Times New Roman" w:hAnsi="Times New Roman"/>
          <w:sz w:val="26"/>
          <w:szCs w:val="26"/>
        </w:rPr>
        <w:t xml:space="preserve">к Постановлению администрации </w:t>
      </w:r>
    </w:p>
    <w:p>
      <w:pPr>
        <w:widowControl w:val="0"/>
        <w:autoSpaceDE w:val="0"/>
        <w:autoSpaceDN w:val="0"/>
        <w:spacing w:after="0" w:line="240" w:lineRule="auto"/>
        <w:jc w:val="right"/>
        <w:rPr>
          <w:rFonts w:ascii="Times New Roman" w:hAnsi="Times New Roman"/>
          <w:sz w:val="26"/>
          <w:szCs w:val="26"/>
        </w:rPr>
      </w:pPr>
      <w:r>
        <w:rPr>
          <w:rFonts w:ascii="Times New Roman" w:hAnsi="Times New Roman"/>
          <w:sz w:val="26"/>
          <w:szCs w:val="26"/>
        </w:rPr>
        <w:t>муниципального района «Ижемский»</w:t>
      </w:r>
    </w:p>
    <w:p>
      <w:pPr>
        <w:widowControl w:val="0"/>
        <w:autoSpaceDE w:val="0"/>
        <w:autoSpaceDN w:val="0"/>
        <w:spacing w:after="0" w:line="240" w:lineRule="auto"/>
        <w:jc w:val="right"/>
        <w:rPr>
          <w:rFonts w:ascii="Times New Roman" w:hAnsi="Times New Roman"/>
          <w:sz w:val="26"/>
          <w:szCs w:val="26"/>
        </w:rPr>
      </w:pPr>
      <w:r>
        <w:rPr>
          <w:rFonts w:ascii="Times New Roman" w:hAnsi="Times New Roman"/>
          <w:sz w:val="26"/>
          <w:szCs w:val="26"/>
        </w:rPr>
        <w:t>Республики Коми</w:t>
      </w:r>
    </w:p>
    <w:p>
      <w:pPr>
        <w:spacing w:after="0" w:line="240" w:lineRule="auto"/>
        <w:jc w:val="right"/>
        <w:rPr>
          <w:rFonts w:ascii="Times New Roman" w:hAnsi="Times New Roman"/>
          <w:sz w:val="26"/>
          <w:szCs w:val="26"/>
        </w:rPr>
      </w:pPr>
      <w:r>
        <w:rPr>
          <w:rFonts w:ascii="Times New Roman" w:hAnsi="Times New Roman"/>
          <w:sz w:val="26"/>
          <w:szCs w:val="26"/>
        </w:rPr>
        <w:t>от 30 декабря 2021 года № 999</w:t>
      </w:r>
    </w:p>
    <w:p>
      <w:pPr>
        <w:spacing w:after="0" w:line="240" w:lineRule="auto"/>
        <w:jc w:val="both"/>
        <w:rPr>
          <w:rFonts w:ascii="Times New Roman" w:hAnsi="Times New Roman"/>
          <w:sz w:val="26"/>
          <w:szCs w:val="26"/>
        </w:rPr>
      </w:pPr>
    </w:p>
    <w:p>
      <w:pPr>
        <w:spacing w:after="0" w:line="240" w:lineRule="auto"/>
        <w:jc w:val="center"/>
        <w:rPr>
          <w:rFonts w:ascii="Times New Roman" w:hAnsi="Times New Roman"/>
          <w:sz w:val="26"/>
          <w:szCs w:val="26"/>
        </w:rPr>
      </w:pPr>
      <w:r>
        <w:rPr>
          <w:rFonts w:ascii="Times New Roman" w:hAnsi="Times New Roman"/>
          <w:sz w:val="26"/>
          <w:szCs w:val="26"/>
        </w:rPr>
        <w:t xml:space="preserve">Муниципальная </w:t>
      </w:r>
      <w:hyperlink w:anchor="Par32" w:tooltip="Ссылка на текущий документ" w:history="1">
        <w:r>
          <w:rPr>
            <w:rFonts w:ascii="Times New Roman" w:hAnsi="Times New Roman"/>
            <w:sz w:val="26"/>
            <w:szCs w:val="26"/>
          </w:rPr>
          <w:t>программа</w:t>
        </w:r>
      </w:hyperlink>
      <w:r>
        <w:rPr>
          <w:rFonts w:ascii="Times New Roman" w:hAnsi="Times New Roman"/>
          <w:sz w:val="26"/>
          <w:szCs w:val="26"/>
        </w:rPr>
        <w:t xml:space="preserve"> </w:t>
      </w:r>
    </w:p>
    <w:p>
      <w:pPr>
        <w:spacing w:after="0" w:line="240" w:lineRule="auto"/>
        <w:jc w:val="center"/>
        <w:rPr>
          <w:rFonts w:ascii="Times New Roman" w:hAnsi="Times New Roman"/>
          <w:sz w:val="26"/>
          <w:szCs w:val="26"/>
        </w:rPr>
      </w:pPr>
      <w:r>
        <w:rPr>
          <w:rFonts w:ascii="Times New Roman" w:hAnsi="Times New Roman"/>
          <w:bCs/>
          <w:sz w:val="26"/>
          <w:szCs w:val="26"/>
        </w:rPr>
        <w:t xml:space="preserve">муниципального </w:t>
      </w:r>
      <w:r>
        <w:rPr>
          <w:rFonts w:ascii="Times New Roman" w:hAnsi="Times New Roman"/>
          <w:sz w:val="26"/>
          <w:szCs w:val="26"/>
        </w:rPr>
        <w:t>района «Ижемский» Республики Коми</w:t>
      </w:r>
    </w:p>
    <w:p>
      <w:pPr>
        <w:spacing w:after="0" w:line="240" w:lineRule="auto"/>
        <w:jc w:val="center"/>
        <w:rPr>
          <w:rFonts w:ascii="Times New Roman" w:hAnsi="Times New Roman"/>
          <w:sz w:val="26"/>
          <w:szCs w:val="26"/>
        </w:rPr>
      </w:pPr>
      <w:r>
        <w:rPr>
          <w:rFonts w:ascii="Times New Roman" w:hAnsi="Times New Roman"/>
          <w:sz w:val="26"/>
          <w:szCs w:val="26"/>
        </w:rPr>
        <w:t xml:space="preserve"> «Развитие экономики»</w:t>
      </w:r>
    </w:p>
    <w:p>
      <w:pPr>
        <w:spacing w:after="0" w:line="240" w:lineRule="auto"/>
        <w:jc w:val="center"/>
        <w:rPr>
          <w:rFonts w:ascii="Times New Roman" w:hAnsi="Times New Roman"/>
          <w:sz w:val="26"/>
          <w:szCs w:val="26"/>
        </w:rPr>
      </w:pPr>
    </w:p>
    <w:p>
      <w:pPr>
        <w:widowControl w:val="0"/>
        <w:autoSpaceDE w:val="0"/>
        <w:autoSpaceDN w:val="0"/>
        <w:adjustRightInd w:val="0"/>
        <w:spacing w:after="0" w:line="240" w:lineRule="auto"/>
        <w:jc w:val="center"/>
        <w:rPr>
          <w:rFonts w:ascii="Times New Roman" w:eastAsiaTheme="minorEastAsia" w:hAnsi="Times New Roman"/>
          <w:sz w:val="26"/>
          <w:szCs w:val="26"/>
        </w:rPr>
      </w:pPr>
      <w:r>
        <w:rPr>
          <w:rFonts w:ascii="Times New Roman" w:eastAsiaTheme="minorEastAsia" w:hAnsi="Times New Roman"/>
          <w:sz w:val="26"/>
          <w:szCs w:val="26"/>
        </w:rPr>
        <w:t>ПАСПОРТ</w:t>
      </w:r>
    </w:p>
    <w:p>
      <w:pPr>
        <w:widowControl w:val="0"/>
        <w:autoSpaceDE w:val="0"/>
        <w:autoSpaceDN w:val="0"/>
        <w:adjustRightInd w:val="0"/>
        <w:spacing w:after="0" w:line="240" w:lineRule="auto"/>
        <w:jc w:val="center"/>
        <w:rPr>
          <w:rFonts w:ascii="Times New Roman" w:hAnsi="Times New Roman"/>
          <w:sz w:val="26"/>
          <w:szCs w:val="26"/>
          <w:lang w:eastAsia="ar-SA"/>
        </w:rPr>
      </w:pPr>
      <w:r>
        <w:rPr>
          <w:rFonts w:ascii="Times New Roman" w:hAnsi="Times New Roman"/>
          <w:sz w:val="26"/>
          <w:szCs w:val="26"/>
          <w:lang w:eastAsia="ar-SA"/>
        </w:rPr>
        <w:t>муниципальной программы муниципального района «Ижемский»</w:t>
      </w:r>
    </w:p>
    <w:p>
      <w:pPr>
        <w:widowControl w:val="0"/>
        <w:autoSpaceDE w:val="0"/>
        <w:autoSpaceDN w:val="0"/>
        <w:adjustRightInd w:val="0"/>
        <w:spacing w:after="0" w:line="240" w:lineRule="auto"/>
        <w:jc w:val="center"/>
        <w:rPr>
          <w:rFonts w:ascii="Times New Roman" w:hAnsi="Times New Roman"/>
          <w:sz w:val="26"/>
          <w:szCs w:val="26"/>
          <w:lang w:eastAsia="ar-SA"/>
        </w:rPr>
      </w:pPr>
      <w:r>
        <w:rPr>
          <w:rFonts w:ascii="Times New Roman" w:hAnsi="Times New Roman"/>
          <w:sz w:val="26"/>
          <w:szCs w:val="26"/>
          <w:lang w:eastAsia="ar-SA"/>
        </w:rPr>
        <w:t>Республики Коми</w:t>
      </w:r>
    </w:p>
    <w:p>
      <w:pPr>
        <w:widowControl w:val="0"/>
        <w:autoSpaceDE w:val="0"/>
        <w:autoSpaceDN w:val="0"/>
        <w:adjustRightInd w:val="0"/>
        <w:spacing w:after="0" w:line="240" w:lineRule="auto"/>
        <w:jc w:val="center"/>
        <w:rPr>
          <w:rFonts w:ascii="Times New Roman" w:eastAsiaTheme="minorEastAsia" w:hAnsi="Times New Roman"/>
          <w:sz w:val="26"/>
          <w:szCs w:val="26"/>
        </w:rPr>
      </w:pPr>
      <w:r>
        <w:rPr>
          <w:rFonts w:ascii="Times New Roman" w:eastAsiaTheme="minorEastAsia" w:hAnsi="Times New Roman"/>
          <w:sz w:val="26"/>
          <w:szCs w:val="26"/>
        </w:rPr>
        <w:t>«Развитие экономики»</w:t>
      </w:r>
    </w:p>
    <w:p>
      <w:pPr>
        <w:widowControl w:val="0"/>
        <w:autoSpaceDE w:val="0"/>
        <w:autoSpaceDN w:val="0"/>
        <w:adjustRightInd w:val="0"/>
        <w:spacing w:after="0" w:line="240" w:lineRule="auto"/>
        <w:jc w:val="both"/>
        <w:rPr>
          <w:rFonts w:ascii="Times New Roman" w:hAnsi="Times New Roman"/>
          <w:sz w:val="26"/>
          <w:szCs w:val="26"/>
          <w:lang w:eastAsia="ar-SA"/>
        </w:rPr>
      </w:pPr>
    </w:p>
    <w:tbl>
      <w:tblPr>
        <w:tblW w:w="1020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5"/>
        <w:gridCol w:w="1985"/>
        <w:gridCol w:w="5812"/>
        <w:gridCol w:w="6"/>
      </w:tblGrid>
      <w:tr>
        <w:trPr>
          <w:trHeight w:val="400"/>
          <w:tblCellSpacing w:w="5" w:type="nil"/>
          <w:jc w:val="center"/>
        </w:trPr>
        <w:tc>
          <w:tcPr>
            <w:tcW w:w="2405" w:type="dxa"/>
          </w:tcPr>
          <w:p>
            <w:pPr>
              <w:widowControl w:val="0"/>
              <w:autoSpaceDE w:val="0"/>
              <w:autoSpaceDN w:val="0"/>
              <w:adjustRightInd w:val="0"/>
              <w:spacing w:after="0" w:line="240" w:lineRule="auto"/>
              <w:rPr>
                <w:rFonts w:ascii="Times New Roman" w:hAnsi="Times New Roman"/>
                <w:sz w:val="26"/>
                <w:szCs w:val="26"/>
                <w:lang w:eastAsia="ar-SA"/>
              </w:rPr>
            </w:pPr>
            <w:r>
              <w:rPr>
                <w:rFonts w:ascii="Times New Roman" w:hAnsi="Times New Roman"/>
                <w:sz w:val="26"/>
                <w:szCs w:val="26"/>
                <w:lang w:eastAsia="ar-SA"/>
              </w:rPr>
              <w:t>Ответственный исполнитель программы</w:t>
            </w:r>
          </w:p>
        </w:tc>
        <w:tc>
          <w:tcPr>
            <w:tcW w:w="7803" w:type="dxa"/>
            <w:gridSpan w:val="3"/>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Отдел экономического анализа, прогнозирования и осуществления закупок администрации муниципального района «Ижемский»</w:t>
            </w:r>
          </w:p>
        </w:tc>
      </w:tr>
      <w:tr>
        <w:trPr>
          <w:tblCellSpacing w:w="5" w:type="nil"/>
          <w:jc w:val="center"/>
        </w:trPr>
        <w:tc>
          <w:tcPr>
            <w:tcW w:w="2405" w:type="dxa"/>
          </w:tcPr>
          <w:p>
            <w:pPr>
              <w:widowControl w:val="0"/>
              <w:autoSpaceDE w:val="0"/>
              <w:autoSpaceDN w:val="0"/>
              <w:adjustRightInd w:val="0"/>
              <w:spacing w:after="0" w:line="240" w:lineRule="auto"/>
              <w:rPr>
                <w:rFonts w:ascii="Times New Roman" w:hAnsi="Times New Roman"/>
                <w:sz w:val="26"/>
                <w:szCs w:val="26"/>
                <w:lang w:eastAsia="ar-SA"/>
              </w:rPr>
            </w:pPr>
            <w:r>
              <w:rPr>
                <w:rFonts w:ascii="Times New Roman" w:hAnsi="Times New Roman"/>
                <w:sz w:val="26"/>
                <w:szCs w:val="26"/>
                <w:lang w:eastAsia="ar-SA"/>
              </w:rPr>
              <w:t>Соисполнители программы</w:t>
            </w:r>
          </w:p>
        </w:tc>
        <w:tc>
          <w:tcPr>
            <w:tcW w:w="7803" w:type="dxa"/>
            <w:gridSpan w:val="3"/>
          </w:tcPr>
          <w:p>
            <w:pPr>
              <w:pStyle w:val="af0"/>
              <w:jc w:val="both"/>
              <w:rPr>
                <w:sz w:val="26"/>
                <w:szCs w:val="26"/>
                <w:lang w:val="en-US"/>
              </w:rPr>
            </w:pPr>
            <w:r>
              <w:rPr>
                <w:sz w:val="26"/>
                <w:szCs w:val="26"/>
                <w:lang w:val="en-US"/>
              </w:rPr>
              <w:t>-</w:t>
            </w:r>
          </w:p>
        </w:tc>
      </w:tr>
      <w:tr>
        <w:trPr>
          <w:tblCellSpacing w:w="5" w:type="nil"/>
          <w:jc w:val="center"/>
        </w:trPr>
        <w:tc>
          <w:tcPr>
            <w:tcW w:w="2405" w:type="dxa"/>
          </w:tcPr>
          <w:p>
            <w:pPr>
              <w:widowControl w:val="0"/>
              <w:autoSpaceDE w:val="0"/>
              <w:autoSpaceDN w:val="0"/>
              <w:adjustRightInd w:val="0"/>
              <w:spacing w:after="0" w:line="240" w:lineRule="auto"/>
              <w:rPr>
                <w:rFonts w:ascii="Times New Roman" w:hAnsi="Times New Roman"/>
                <w:sz w:val="26"/>
                <w:szCs w:val="26"/>
                <w:lang w:eastAsia="ar-SA"/>
              </w:rPr>
            </w:pPr>
            <w:r>
              <w:rPr>
                <w:rFonts w:ascii="Times New Roman" w:hAnsi="Times New Roman"/>
                <w:sz w:val="26"/>
                <w:szCs w:val="26"/>
                <w:lang w:eastAsia="ar-SA"/>
              </w:rPr>
              <w:t>Участники программы</w:t>
            </w:r>
          </w:p>
        </w:tc>
        <w:tc>
          <w:tcPr>
            <w:tcW w:w="7803" w:type="dxa"/>
            <w:gridSpan w:val="3"/>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Управление культуры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Управление образования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Отдел по управлению земельными ресурсами и муниципальным имуществом администрации муниципального района «Ижемский»</w:t>
            </w:r>
          </w:p>
          <w:p>
            <w:pPr>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Муниципальное бюджетное учреждение культуры «Ижемский районный историко-краеведческий музей»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color w:val="000000"/>
                <w:sz w:val="26"/>
                <w:szCs w:val="26"/>
              </w:rPr>
              <w:t>Муниципальное бюджетное учреждение культуры «Ижемская межпоселенческая библиотечная система»</w:t>
            </w:r>
          </w:p>
        </w:tc>
      </w:tr>
      <w:tr>
        <w:trPr>
          <w:tblCellSpacing w:w="5" w:type="nil"/>
          <w:jc w:val="center"/>
        </w:trPr>
        <w:tc>
          <w:tcPr>
            <w:tcW w:w="2405" w:type="dxa"/>
          </w:tcPr>
          <w:p>
            <w:pPr>
              <w:widowControl w:val="0"/>
              <w:autoSpaceDE w:val="0"/>
              <w:autoSpaceDN w:val="0"/>
              <w:adjustRightInd w:val="0"/>
              <w:spacing w:after="0" w:line="240" w:lineRule="auto"/>
              <w:rPr>
                <w:rFonts w:ascii="Times New Roman" w:hAnsi="Times New Roman"/>
                <w:sz w:val="26"/>
                <w:szCs w:val="26"/>
                <w:lang w:eastAsia="ar-SA"/>
              </w:rPr>
            </w:pPr>
            <w:r>
              <w:rPr>
                <w:rFonts w:ascii="Times New Roman" w:hAnsi="Times New Roman"/>
                <w:sz w:val="26"/>
                <w:szCs w:val="26"/>
                <w:lang w:eastAsia="ar-SA"/>
              </w:rPr>
              <w:t>Подпрограммы программы</w:t>
            </w:r>
          </w:p>
        </w:tc>
        <w:tc>
          <w:tcPr>
            <w:tcW w:w="7803" w:type="dxa"/>
            <w:gridSpan w:val="3"/>
          </w:tcPr>
          <w:p>
            <w:pPr>
              <w:pStyle w:val="a3"/>
              <w:numPr>
                <w:ilvl w:val="0"/>
                <w:numId w:val="1"/>
              </w:numPr>
              <w:tabs>
                <w:tab w:val="left" w:pos="283"/>
              </w:tabs>
              <w:autoSpaceDE w:val="0"/>
              <w:autoSpaceDN w:val="0"/>
              <w:adjustRightInd w:val="0"/>
              <w:spacing w:after="0" w:line="240" w:lineRule="auto"/>
              <w:ind w:left="-1" w:firstLine="0"/>
              <w:jc w:val="both"/>
              <w:rPr>
                <w:rFonts w:ascii="Times New Roman" w:hAnsi="Times New Roman"/>
                <w:sz w:val="26"/>
                <w:szCs w:val="26"/>
              </w:rPr>
            </w:pPr>
            <w:r>
              <w:rPr>
                <w:rFonts w:ascii="Times New Roman" w:hAnsi="Times New Roman"/>
                <w:sz w:val="26"/>
                <w:szCs w:val="26"/>
              </w:rPr>
              <w:t>Стратегическое планирование в муниципальном районе «Ижемский» Республики Коми.</w:t>
            </w:r>
          </w:p>
          <w:p>
            <w:pPr>
              <w:pStyle w:val="a3"/>
              <w:numPr>
                <w:ilvl w:val="0"/>
                <w:numId w:val="1"/>
              </w:numPr>
              <w:tabs>
                <w:tab w:val="left" w:pos="283"/>
              </w:tabs>
              <w:autoSpaceDE w:val="0"/>
              <w:autoSpaceDN w:val="0"/>
              <w:adjustRightInd w:val="0"/>
              <w:spacing w:after="0" w:line="240" w:lineRule="auto"/>
              <w:ind w:left="-1" w:firstLine="0"/>
              <w:jc w:val="both"/>
              <w:rPr>
                <w:rFonts w:ascii="Times New Roman" w:hAnsi="Times New Roman"/>
                <w:sz w:val="26"/>
                <w:szCs w:val="26"/>
              </w:rPr>
            </w:pPr>
            <w:r>
              <w:rPr>
                <w:rFonts w:ascii="Times New Roman" w:hAnsi="Times New Roman"/>
                <w:sz w:val="26"/>
                <w:szCs w:val="26"/>
              </w:rPr>
              <w:t>Развитие инвестиционной привлекательности</w:t>
            </w:r>
            <w:r>
              <w:rPr>
                <w:sz w:val="26"/>
                <w:szCs w:val="26"/>
              </w:rPr>
              <w:t xml:space="preserve"> </w:t>
            </w:r>
            <w:r>
              <w:rPr>
                <w:rFonts w:ascii="Times New Roman" w:hAnsi="Times New Roman"/>
                <w:sz w:val="26"/>
                <w:szCs w:val="26"/>
              </w:rPr>
              <w:t>в муниципальном районе «Ижемский» Республики Коми.</w:t>
            </w:r>
          </w:p>
          <w:p>
            <w:pPr>
              <w:pStyle w:val="a3"/>
              <w:numPr>
                <w:ilvl w:val="0"/>
                <w:numId w:val="1"/>
              </w:numPr>
              <w:tabs>
                <w:tab w:val="left" w:pos="283"/>
              </w:tabs>
              <w:autoSpaceDE w:val="0"/>
              <w:autoSpaceDN w:val="0"/>
              <w:adjustRightInd w:val="0"/>
              <w:spacing w:after="0" w:line="240" w:lineRule="auto"/>
              <w:ind w:left="-1" w:firstLine="0"/>
              <w:jc w:val="both"/>
              <w:rPr>
                <w:rFonts w:ascii="Times New Roman" w:hAnsi="Times New Roman"/>
                <w:sz w:val="26"/>
                <w:szCs w:val="26"/>
              </w:rPr>
            </w:pPr>
            <w:r>
              <w:rPr>
                <w:rFonts w:ascii="Times New Roman" w:hAnsi="Times New Roman"/>
                <w:sz w:val="26"/>
                <w:szCs w:val="26"/>
              </w:rPr>
              <w:t>Малое и среднее предпринимательство в муниципальном районе «Ижемский» Республики Коми.</w:t>
            </w:r>
          </w:p>
          <w:p>
            <w:pPr>
              <w:pStyle w:val="a3"/>
              <w:numPr>
                <w:ilvl w:val="0"/>
                <w:numId w:val="1"/>
              </w:numPr>
              <w:tabs>
                <w:tab w:val="left" w:pos="283"/>
              </w:tabs>
              <w:autoSpaceDE w:val="0"/>
              <w:autoSpaceDN w:val="0"/>
              <w:adjustRightInd w:val="0"/>
              <w:spacing w:after="0" w:line="240" w:lineRule="auto"/>
              <w:ind w:left="-1" w:firstLine="0"/>
              <w:jc w:val="both"/>
              <w:rPr>
                <w:rFonts w:ascii="Times New Roman" w:hAnsi="Times New Roman"/>
                <w:sz w:val="26"/>
                <w:szCs w:val="26"/>
              </w:rPr>
            </w:pPr>
            <w:r>
              <w:rPr>
                <w:rFonts w:ascii="Times New Roman" w:hAnsi="Times New Roman"/>
                <w:sz w:val="26"/>
                <w:szCs w:val="26"/>
              </w:rPr>
              <w:t>Развитие агропромышленного и рыбохозяйственного комплексов в муниципальном районе «Ижемский» Республики Коми.</w:t>
            </w:r>
          </w:p>
        </w:tc>
      </w:tr>
      <w:tr>
        <w:trPr>
          <w:tblCellSpacing w:w="5" w:type="nil"/>
          <w:jc w:val="center"/>
        </w:trPr>
        <w:tc>
          <w:tcPr>
            <w:tcW w:w="2405" w:type="dxa"/>
          </w:tcPr>
          <w:p>
            <w:pPr>
              <w:widowControl w:val="0"/>
              <w:autoSpaceDE w:val="0"/>
              <w:autoSpaceDN w:val="0"/>
              <w:adjustRightInd w:val="0"/>
              <w:spacing w:after="0" w:line="240" w:lineRule="auto"/>
              <w:rPr>
                <w:rFonts w:ascii="Times New Roman" w:hAnsi="Times New Roman"/>
                <w:sz w:val="26"/>
                <w:szCs w:val="26"/>
                <w:lang w:eastAsia="ar-SA"/>
              </w:rPr>
            </w:pPr>
            <w:r>
              <w:rPr>
                <w:rFonts w:ascii="Times New Roman" w:hAnsi="Times New Roman"/>
                <w:sz w:val="26"/>
                <w:szCs w:val="26"/>
                <w:lang w:eastAsia="ar-SA"/>
              </w:rPr>
              <w:t>Цели  программы</w:t>
            </w:r>
          </w:p>
        </w:tc>
        <w:tc>
          <w:tcPr>
            <w:tcW w:w="7803" w:type="dxa"/>
            <w:gridSpan w:val="3"/>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rPr>
              <w:t>Обеспечение устойчивого экономического развития муниципального образования муниципального района «Ижемский»</w:t>
            </w:r>
          </w:p>
        </w:tc>
      </w:tr>
      <w:tr>
        <w:trPr>
          <w:tblCellSpacing w:w="5" w:type="nil"/>
          <w:jc w:val="center"/>
        </w:trPr>
        <w:tc>
          <w:tcPr>
            <w:tcW w:w="2405" w:type="dxa"/>
          </w:tcPr>
          <w:p>
            <w:pPr>
              <w:widowControl w:val="0"/>
              <w:autoSpaceDE w:val="0"/>
              <w:autoSpaceDN w:val="0"/>
              <w:adjustRightInd w:val="0"/>
              <w:spacing w:after="0" w:line="240" w:lineRule="auto"/>
              <w:rPr>
                <w:rFonts w:ascii="Times New Roman" w:hAnsi="Times New Roman"/>
                <w:sz w:val="26"/>
                <w:szCs w:val="26"/>
                <w:lang w:eastAsia="ar-SA"/>
              </w:rPr>
            </w:pPr>
            <w:r>
              <w:rPr>
                <w:rFonts w:ascii="Times New Roman" w:hAnsi="Times New Roman"/>
                <w:sz w:val="26"/>
                <w:szCs w:val="26"/>
                <w:lang w:eastAsia="ar-SA"/>
              </w:rPr>
              <w:t>Задачи программы</w:t>
            </w:r>
          </w:p>
        </w:tc>
        <w:tc>
          <w:tcPr>
            <w:tcW w:w="7803" w:type="dxa"/>
            <w:gridSpan w:val="3"/>
          </w:tcPr>
          <w:p>
            <w:pPr>
              <w:pStyle w:val="a3"/>
              <w:numPr>
                <w:ilvl w:val="0"/>
                <w:numId w:val="16"/>
              </w:numPr>
              <w:spacing w:after="0" w:line="240" w:lineRule="auto"/>
              <w:ind w:left="0" w:firstLine="0"/>
              <w:jc w:val="both"/>
              <w:rPr>
                <w:rFonts w:ascii="Times New Roman" w:hAnsi="Times New Roman"/>
                <w:sz w:val="26"/>
                <w:szCs w:val="26"/>
              </w:rPr>
            </w:pPr>
            <w:r>
              <w:rPr>
                <w:rFonts w:ascii="Times New Roman" w:hAnsi="Times New Roman"/>
                <w:sz w:val="26"/>
                <w:szCs w:val="26"/>
              </w:rPr>
              <w:t>Функционирование системы стратегического планирования МР «Ижемский».</w:t>
            </w:r>
          </w:p>
          <w:p>
            <w:pPr>
              <w:pStyle w:val="a3"/>
              <w:numPr>
                <w:ilvl w:val="0"/>
                <w:numId w:val="16"/>
              </w:numPr>
              <w:spacing w:after="0" w:line="240" w:lineRule="auto"/>
              <w:ind w:left="0" w:firstLine="0"/>
              <w:jc w:val="both"/>
              <w:rPr>
                <w:rFonts w:ascii="Times New Roman" w:hAnsi="Times New Roman"/>
                <w:sz w:val="26"/>
                <w:szCs w:val="26"/>
              </w:rPr>
            </w:pPr>
            <w:r>
              <w:rPr>
                <w:rFonts w:ascii="Times New Roman" w:hAnsi="Times New Roman"/>
                <w:sz w:val="26"/>
                <w:szCs w:val="26"/>
              </w:rPr>
              <w:t>Создание условий для инвестиционной привлекательности МР «Ижемский».</w:t>
            </w:r>
          </w:p>
          <w:p>
            <w:pPr>
              <w:pStyle w:val="a3"/>
              <w:numPr>
                <w:ilvl w:val="0"/>
                <w:numId w:val="16"/>
              </w:numPr>
              <w:spacing w:after="0" w:line="240" w:lineRule="auto"/>
              <w:ind w:left="0" w:firstLine="0"/>
              <w:jc w:val="both"/>
              <w:rPr>
                <w:rFonts w:ascii="Times New Roman" w:hAnsi="Times New Roman"/>
                <w:sz w:val="26"/>
                <w:szCs w:val="26"/>
              </w:rPr>
            </w:pPr>
            <w:r>
              <w:rPr>
                <w:rFonts w:ascii="Times New Roman" w:hAnsi="Times New Roman"/>
                <w:sz w:val="26"/>
                <w:szCs w:val="26"/>
              </w:rPr>
              <w:lastRenderedPageBreak/>
              <w:t>Содействие развитию малого и среднего предпринимательства в МР «Ижемский».</w:t>
            </w:r>
          </w:p>
          <w:p>
            <w:pPr>
              <w:pStyle w:val="a3"/>
              <w:widowControl w:val="0"/>
              <w:numPr>
                <w:ilvl w:val="0"/>
                <w:numId w:val="16"/>
              </w:numPr>
              <w:autoSpaceDE w:val="0"/>
              <w:autoSpaceDN w:val="0"/>
              <w:adjustRightInd w:val="0"/>
              <w:spacing w:after="0" w:line="240" w:lineRule="auto"/>
              <w:ind w:left="0" w:firstLine="0"/>
              <w:jc w:val="both"/>
              <w:rPr>
                <w:rFonts w:ascii="Times New Roman" w:hAnsi="Times New Roman"/>
                <w:sz w:val="26"/>
                <w:szCs w:val="26"/>
                <w:lang w:eastAsia="ar-SA"/>
              </w:rPr>
            </w:pPr>
            <w:r>
              <w:rPr>
                <w:rFonts w:ascii="Times New Roman" w:hAnsi="Times New Roman"/>
                <w:sz w:val="26"/>
                <w:szCs w:val="26"/>
              </w:rPr>
              <w:t>Содействие развитию агропромышленного и рыбохозяйственного комплексов в МР «Ижемский».</w:t>
            </w:r>
          </w:p>
        </w:tc>
      </w:tr>
      <w:tr>
        <w:trPr>
          <w:trHeight w:val="400"/>
          <w:tblCellSpacing w:w="5" w:type="nil"/>
          <w:jc w:val="center"/>
        </w:trPr>
        <w:tc>
          <w:tcPr>
            <w:tcW w:w="2405" w:type="dxa"/>
          </w:tcPr>
          <w:p>
            <w:pPr>
              <w:widowControl w:val="0"/>
              <w:autoSpaceDE w:val="0"/>
              <w:autoSpaceDN w:val="0"/>
              <w:adjustRightInd w:val="0"/>
              <w:spacing w:after="0" w:line="240" w:lineRule="auto"/>
              <w:rPr>
                <w:rFonts w:ascii="Times New Roman" w:hAnsi="Times New Roman"/>
                <w:sz w:val="26"/>
                <w:szCs w:val="26"/>
                <w:lang w:eastAsia="ar-SA"/>
              </w:rPr>
            </w:pPr>
            <w:r>
              <w:rPr>
                <w:rFonts w:ascii="Times New Roman" w:hAnsi="Times New Roman"/>
                <w:sz w:val="26"/>
                <w:szCs w:val="26"/>
                <w:lang w:eastAsia="ar-SA"/>
              </w:rPr>
              <w:lastRenderedPageBreak/>
              <w:t>Целевые индикаторы и показатели программы</w:t>
            </w:r>
          </w:p>
        </w:tc>
        <w:tc>
          <w:tcPr>
            <w:tcW w:w="7803" w:type="dxa"/>
            <w:gridSpan w:val="3"/>
          </w:tcPr>
          <w:p>
            <w:pPr>
              <w:pStyle w:val="a3"/>
              <w:numPr>
                <w:ilvl w:val="0"/>
                <w:numId w:val="15"/>
              </w:numPr>
              <w:autoSpaceDE w:val="0"/>
              <w:autoSpaceDN w:val="0"/>
              <w:adjustRightInd w:val="0"/>
              <w:spacing w:after="0" w:line="240" w:lineRule="auto"/>
              <w:ind w:left="51" w:firstLine="0"/>
              <w:jc w:val="both"/>
              <w:rPr>
                <w:rFonts w:ascii="Times New Roman" w:hAnsi="Times New Roman"/>
                <w:sz w:val="26"/>
                <w:szCs w:val="26"/>
              </w:rPr>
            </w:pPr>
            <w:r>
              <w:rPr>
                <w:rFonts w:ascii="Times New Roman" w:hAnsi="Times New Roman"/>
                <w:sz w:val="26"/>
                <w:szCs w:val="26"/>
              </w:rPr>
              <w:t>Уровень достижения целевых показателей, обозначенных в Стратегии социально-экономического развития МО МР «Ижемский».</w:t>
            </w:r>
          </w:p>
          <w:p>
            <w:pPr>
              <w:pStyle w:val="a3"/>
              <w:numPr>
                <w:ilvl w:val="0"/>
                <w:numId w:val="15"/>
              </w:numPr>
              <w:autoSpaceDE w:val="0"/>
              <w:autoSpaceDN w:val="0"/>
              <w:adjustRightInd w:val="0"/>
              <w:spacing w:after="0" w:line="240" w:lineRule="auto"/>
              <w:ind w:left="51" w:firstLine="0"/>
              <w:jc w:val="both"/>
              <w:rPr>
                <w:rFonts w:ascii="Times New Roman" w:hAnsi="Times New Roman"/>
                <w:sz w:val="26"/>
                <w:szCs w:val="26"/>
              </w:rPr>
            </w:pPr>
            <w:r>
              <w:rPr>
                <w:rFonts w:ascii="Times New Roman" w:hAnsi="Times New Roman"/>
                <w:sz w:val="26"/>
                <w:szCs w:val="26"/>
              </w:rPr>
              <w:t>Объем инвестиций в основной капитал за счет всех источников финансирования.</w:t>
            </w:r>
          </w:p>
          <w:p>
            <w:pPr>
              <w:pStyle w:val="a3"/>
              <w:numPr>
                <w:ilvl w:val="0"/>
                <w:numId w:val="15"/>
              </w:numPr>
              <w:autoSpaceDE w:val="0"/>
              <w:autoSpaceDN w:val="0"/>
              <w:adjustRightInd w:val="0"/>
              <w:spacing w:after="0" w:line="240" w:lineRule="auto"/>
              <w:ind w:left="51" w:firstLine="0"/>
              <w:jc w:val="both"/>
              <w:rPr>
                <w:rFonts w:ascii="Times New Roman" w:hAnsi="Times New Roman"/>
                <w:sz w:val="26"/>
                <w:szCs w:val="26"/>
              </w:rPr>
            </w:pPr>
            <w:r>
              <w:rPr>
                <w:rFonts w:ascii="Times New Roman" w:hAnsi="Times New Roman"/>
                <w:sz w:val="26"/>
                <w:szCs w:val="26"/>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pPr>
              <w:pStyle w:val="a3"/>
              <w:numPr>
                <w:ilvl w:val="0"/>
                <w:numId w:val="15"/>
              </w:numPr>
              <w:autoSpaceDE w:val="0"/>
              <w:autoSpaceDN w:val="0"/>
              <w:adjustRightInd w:val="0"/>
              <w:spacing w:after="0" w:line="240" w:lineRule="auto"/>
              <w:ind w:left="51" w:firstLine="0"/>
              <w:jc w:val="both"/>
              <w:rPr>
                <w:rFonts w:ascii="Times New Roman" w:hAnsi="Times New Roman"/>
                <w:sz w:val="26"/>
                <w:szCs w:val="26"/>
              </w:rPr>
            </w:pPr>
            <w:r>
              <w:rPr>
                <w:rFonts w:ascii="Times New Roman" w:hAnsi="Times New Roman"/>
                <w:sz w:val="26"/>
                <w:szCs w:val="26"/>
              </w:rPr>
              <w:t>Число субъектов малого и среднего предпринимательства в расчете на 10 тыс. чел. населения.</w:t>
            </w:r>
          </w:p>
          <w:p>
            <w:pPr>
              <w:pStyle w:val="a3"/>
              <w:numPr>
                <w:ilvl w:val="0"/>
                <w:numId w:val="15"/>
              </w:numPr>
              <w:autoSpaceDE w:val="0"/>
              <w:autoSpaceDN w:val="0"/>
              <w:adjustRightInd w:val="0"/>
              <w:spacing w:after="0" w:line="240" w:lineRule="auto"/>
              <w:ind w:left="0" w:firstLine="50"/>
              <w:jc w:val="both"/>
              <w:rPr>
                <w:rFonts w:ascii="Times New Roman" w:hAnsi="Times New Roman"/>
                <w:sz w:val="26"/>
                <w:szCs w:val="26"/>
                <w:lang w:eastAsia="ar-SA"/>
              </w:rPr>
            </w:pPr>
            <w:r>
              <w:rPr>
                <w:rFonts w:ascii="Times New Roman" w:hAnsi="Times New Roman"/>
                <w:sz w:val="26"/>
                <w:szCs w:val="26"/>
              </w:rPr>
              <w:t>Доля прибыльных сельскохозяйственных организаций в общем их числе.</w:t>
            </w:r>
          </w:p>
        </w:tc>
      </w:tr>
      <w:tr>
        <w:trPr>
          <w:trHeight w:val="400"/>
          <w:tblCellSpacing w:w="5" w:type="nil"/>
          <w:jc w:val="center"/>
        </w:trPr>
        <w:tc>
          <w:tcPr>
            <w:tcW w:w="2405" w:type="dxa"/>
          </w:tcPr>
          <w:p>
            <w:pPr>
              <w:widowControl w:val="0"/>
              <w:autoSpaceDE w:val="0"/>
              <w:autoSpaceDN w:val="0"/>
              <w:adjustRightInd w:val="0"/>
              <w:spacing w:after="0" w:line="240" w:lineRule="auto"/>
              <w:rPr>
                <w:rFonts w:ascii="Times New Roman" w:hAnsi="Times New Roman"/>
                <w:sz w:val="26"/>
                <w:szCs w:val="26"/>
                <w:lang w:eastAsia="ar-SA"/>
              </w:rPr>
            </w:pPr>
            <w:r>
              <w:rPr>
                <w:rFonts w:ascii="Times New Roman" w:hAnsi="Times New Roman"/>
                <w:sz w:val="26"/>
                <w:szCs w:val="26"/>
                <w:lang w:eastAsia="ar-SA"/>
              </w:rPr>
              <w:t>Сроки и этапы реализации  программы</w:t>
            </w:r>
          </w:p>
        </w:tc>
        <w:tc>
          <w:tcPr>
            <w:tcW w:w="7803" w:type="dxa"/>
            <w:gridSpan w:val="3"/>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2022 – 2027 годы</w:t>
            </w:r>
          </w:p>
        </w:tc>
      </w:tr>
      <w:tr>
        <w:trPr>
          <w:trHeight w:val="400"/>
          <w:tblCellSpacing w:w="5" w:type="nil"/>
          <w:jc w:val="center"/>
        </w:trPr>
        <w:tc>
          <w:tcPr>
            <w:tcW w:w="2405" w:type="dxa"/>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Региональные проекты (проекты), реализуемые в рамках муниципальной программы</w:t>
            </w:r>
          </w:p>
        </w:tc>
        <w:tc>
          <w:tcPr>
            <w:tcW w:w="7803" w:type="dxa"/>
            <w:gridSpan w:val="3"/>
          </w:tcPr>
          <w:p>
            <w:pPr>
              <w:pStyle w:val="a3"/>
              <w:widowControl w:val="0"/>
              <w:numPr>
                <w:ilvl w:val="0"/>
                <w:numId w:val="27"/>
              </w:numPr>
              <w:tabs>
                <w:tab w:val="left" w:pos="222"/>
              </w:tabs>
              <w:autoSpaceDE w:val="0"/>
              <w:autoSpaceDN w:val="0"/>
              <w:adjustRightInd w:val="0"/>
              <w:spacing w:after="0" w:line="240" w:lineRule="auto"/>
              <w:ind w:left="0" w:firstLine="0"/>
              <w:jc w:val="both"/>
              <w:rPr>
                <w:rFonts w:ascii="Times New Roman" w:hAnsi="Times New Roman"/>
                <w:sz w:val="26"/>
                <w:szCs w:val="26"/>
                <w:lang w:eastAsia="ar-SA"/>
              </w:rPr>
            </w:pPr>
            <w:r>
              <w:rPr>
                <w:rFonts w:ascii="Times New Roman" w:hAnsi="Times New Roman"/>
                <w:sz w:val="26"/>
                <w:szCs w:val="26"/>
              </w:rPr>
              <w:t>Региональный проект «Акселерация субъектов малого и среднего предпринимательства»</w:t>
            </w:r>
          </w:p>
        </w:tc>
      </w:tr>
      <w:tr>
        <w:trPr>
          <w:gridAfter w:val="1"/>
          <w:wAfter w:w="6" w:type="dxa"/>
          <w:trHeight w:val="400"/>
          <w:tblCellSpacing w:w="5" w:type="nil"/>
          <w:jc w:val="center"/>
        </w:trPr>
        <w:tc>
          <w:tcPr>
            <w:tcW w:w="2405" w:type="dxa"/>
            <w:vMerge w:val="restart"/>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Объемы   финансирования    программы</w:t>
            </w:r>
          </w:p>
        </w:tc>
        <w:tc>
          <w:tcPr>
            <w:tcW w:w="1985" w:type="dxa"/>
          </w:tcPr>
          <w:p>
            <w:pPr>
              <w:pStyle w:val="a3"/>
              <w:widowControl w:val="0"/>
              <w:tabs>
                <w:tab w:val="left" w:pos="222"/>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 xml:space="preserve">Год </w:t>
            </w:r>
          </w:p>
        </w:tc>
        <w:tc>
          <w:tcPr>
            <w:tcW w:w="5812" w:type="dxa"/>
          </w:tcPr>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Средства бюджета МР «Ижемский» Республики Коми</w:t>
            </w:r>
          </w:p>
        </w:tc>
      </w:tr>
      <w:tr>
        <w:trPr>
          <w:gridAfter w:val="1"/>
          <w:wAfter w:w="6" w:type="dxa"/>
          <w:trHeight w:val="400"/>
          <w:tblCellSpacing w:w="5" w:type="nil"/>
          <w:jc w:val="center"/>
        </w:trPr>
        <w:tc>
          <w:tcPr>
            <w:tcW w:w="2405" w:type="dxa"/>
            <w:vMerge/>
          </w:tcPr>
          <w:p>
            <w:pPr>
              <w:widowControl w:val="0"/>
              <w:autoSpaceDE w:val="0"/>
              <w:autoSpaceDN w:val="0"/>
              <w:adjustRightInd w:val="0"/>
              <w:spacing w:after="0" w:line="240" w:lineRule="auto"/>
              <w:jc w:val="both"/>
              <w:rPr>
                <w:rFonts w:ascii="Times New Roman" w:hAnsi="Times New Roman"/>
                <w:sz w:val="26"/>
                <w:szCs w:val="26"/>
                <w:lang w:eastAsia="ar-SA"/>
              </w:rPr>
            </w:pPr>
          </w:p>
        </w:tc>
        <w:tc>
          <w:tcPr>
            <w:tcW w:w="1985"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2022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2023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2024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2025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2026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2027 год</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Итого</w:t>
            </w:r>
          </w:p>
        </w:tc>
        <w:tc>
          <w:tcPr>
            <w:tcW w:w="5812" w:type="dxa"/>
            <w:shd w:val="clear" w:color="auto" w:fill="auto"/>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3 232,5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4 693,6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20 096,6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4 022,9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3 015,0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3 015,0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38 075,6 тыс. рублей</w:t>
            </w:r>
          </w:p>
        </w:tc>
      </w:tr>
      <w:tr>
        <w:trPr>
          <w:gridAfter w:val="1"/>
          <w:wAfter w:w="6" w:type="dxa"/>
          <w:trHeight w:val="400"/>
          <w:tblCellSpacing w:w="5" w:type="nil"/>
          <w:jc w:val="center"/>
        </w:trPr>
        <w:tc>
          <w:tcPr>
            <w:tcW w:w="2405"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Объемы финансирования региональных проектов (проектов), реализуемых в рамках муниципальной программы</w:t>
            </w:r>
          </w:p>
        </w:tc>
        <w:tc>
          <w:tcPr>
            <w:tcW w:w="1985"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2022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2023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2024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2025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2026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2027 год</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Итого</w:t>
            </w:r>
          </w:p>
        </w:tc>
        <w:tc>
          <w:tcPr>
            <w:tcW w:w="5812" w:type="dxa"/>
            <w:shd w:val="clear" w:color="auto" w:fill="auto"/>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500,0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500,0 тыс. рублей</w:t>
            </w:r>
          </w:p>
          <w:p>
            <w:pPr>
              <w:autoSpaceDE w:val="0"/>
              <w:autoSpaceDN w:val="0"/>
              <w:adjustRightInd w:val="0"/>
              <w:spacing w:after="0" w:line="240" w:lineRule="auto"/>
              <w:jc w:val="both"/>
              <w:rPr>
                <w:rFonts w:ascii="Times New Roman" w:hAnsi="Times New Roman"/>
                <w:sz w:val="26"/>
                <w:szCs w:val="26"/>
              </w:rPr>
            </w:pPr>
          </w:p>
        </w:tc>
      </w:tr>
      <w:tr>
        <w:trPr>
          <w:trHeight w:val="400"/>
          <w:tblCellSpacing w:w="5" w:type="nil"/>
          <w:jc w:val="center"/>
        </w:trPr>
        <w:tc>
          <w:tcPr>
            <w:tcW w:w="2405" w:type="dxa"/>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Ожидаемые   результаты     реализации программы</w:t>
            </w:r>
          </w:p>
        </w:tc>
        <w:tc>
          <w:tcPr>
            <w:tcW w:w="7803" w:type="dxa"/>
            <w:gridSpan w:val="3"/>
            <w:shd w:val="clear" w:color="auto" w:fill="auto"/>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Реализация </w:t>
            </w:r>
            <w:r>
              <w:rPr>
                <w:rFonts w:ascii="Times New Roman" w:hAnsi="Times New Roman" w:cs="Times New Roman"/>
                <w:sz w:val="26"/>
                <w:szCs w:val="26"/>
              </w:rPr>
              <w:t>муниципальной программы муниципального района «Ижемский» Республики Коми «Развитие экономики»</w:t>
            </w:r>
            <w:r>
              <w:rPr>
                <w:rFonts w:ascii="Times New Roman" w:hAnsi="Times New Roman"/>
                <w:sz w:val="26"/>
                <w:szCs w:val="26"/>
              </w:rPr>
              <w:t xml:space="preserve"> позволит к 2027 году достичь следующих конечных результатов:</w:t>
            </w:r>
          </w:p>
          <w:p>
            <w:pPr>
              <w:pStyle w:val="a3"/>
              <w:numPr>
                <w:ilvl w:val="0"/>
                <w:numId w:val="17"/>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Уровень достижения целевых показателей, обозначенных в Стратегии социально-экономического развития МО МР «Ижемский» - не менее 65%;</w:t>
            </w:r>
          </w:p>
          <w:p>
            <w:pPr>
              <w:pStyle w:val="a3"/>
              <w:numPr>
                <w:ilvl w:val="0"/>
                <w:numId w:val="17"/>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lastRenderedPageBreak/>
              <w:t>Объем инвестиций в основной капитал за счет всех источников финансирования -  440,0 млн. рублей.</w:t>
            </w:r>
          </w:p>
          <w:p>
            <w:pPr>
              <w:pStyle w:val="a3"/>
              <w:numPr>
                <w:ilvl w:val="0"/>
                <w:numId w:val="17"/>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 2700,0 млн. рублей.</w:t>
            </w:r>
          </w:p>
          <w:p>
            <w:pPr>
              <w:pStyle w:val="a3"/>
              <w:numPr>
                <w:ilvl w:val="0"/>
                <w:numId w:val="17"/>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Число субъектов малого и среднего предпринимательства в расчете на 10 тыс. чел. населения - не менее 225 ед.</w:t>
            </w:r>
          </w:p>
          <w:p>
            <w:pPr>
              <w:pStyle w:val="a3"/>
              <w:numPr>
                <w:ilvl w:val="0"/>
                <w:numId w:val="17"/>
              </w:numPr>
              <w:autoSpaceDE w:val="0"/>
              <w:autoSpaceDN w:val="0"/>
              <w:adjustRightInd w:val="0"/>
              <w:spacing w:after="0" w:line="240" w:lineRule="auto"/>
              <w:ind w:left="0" w:firstLine="0"/>
              <w:jc w:val="both"/>
              <w:rPr>
                <w:rFonts w:ascii="Times New Roman" w:hAnsi="Times New Roman"/>
                <w:sz w:val="26"/>
                <w:szCs w:val="26"/>
                <w:lang w:eastAsia="ar-SA"/>
              </w:rPr>
            </w:pPr>
            <w:r>
              <w:rPr>
                <w:rFonts w:ascii="Times New Roman" w:hAnsi="Times New Roman"/>
                <w:sz w:val="26"/>
                <w:szCs w:val="26"/>
              </w:rPr>
              <w:t>Доля прибыльных сельскохозяйственных организаций в общем их числе - 100%.</w:t>
            </w:r>
          </w:p>
        </w:tc>
      </w:tr>
    </w:tbl>
    <w:p>
      <w:pPr>
        <w:spacing w:after="0" w:line="240" w:lineRule="auto"/>
        <w:jc w:val="both"/>
        <w:rPr>
          <w:rFonts w:ascii="Times New Roman" w:hAnsi="Times New Roman"/>
          <w:sz w:val="26"/>
          <w:szCs w:val="26"/>
        </w:rPr>
      </w:pPr>
    </w:p>
    <w:p>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ПАСПОРТ подпрограммы 1 </w:t>
      </w:r>
    </w:p>
    <w:p>
      <w:pPr>
        <w:pStyle w:val="ConsPlusNonformat"/>
        <w:jc w:val="center"/>
        <w:rPr>
          <w:rFonts w:ascii="Times New Roman" w:hAnsi="Times New Roman"/>
          <w:sz w:val="26"/>
          <w:szCs w:val="26"/>
        </w:rPr>
      </w:pPr>
      <w:r>
        <w:rPr>
          <w:rFonts w:ascii="Times New Roman" w:hAnsi="Times New Roman"/>
          <w:sz w:val="26"/>
          <w:szCs w:val="26"/>
        </w:rPr>
        <w:t xml:space="preserve">«Стратегическое управление </w:t>
      </w:r>
    </w:p>
    <w:p>
      <w:pPr>
        <w:pStyle w:val="ConsPlusNonformat"/>
        <w:jc w:val="center"/>
        <w:rPr>
          <w:rFonts w:ascii="Times New Roman" w:hAnsi="Times New Roman"/>
          <w:sz w:val="26"/>
          <w:szCs w:val="26"/>
        </w:rPr>
      </w:pPr>
      <w:r>
        <w:rPr>
          <w:rFonts w:ascii="Times New Roman" w:hAnsi="Times New Roman"/>
          <w:sz w:val="26"/>
          <w:szCs w:val="26"/>
        </w:rPr>
        <w:t>в муниципальном районе «Ижемский» Республики Коми»</w:t>
      </w:r>
    </w:p>
    <w:p>
      <w:pPr>
        <w:pStyle w:val="ConsPlusNonformat"/>
        <w:jc w:val="center"/>
        <w:rPr>
          <w:rFonts w:ascii="Times New Roman" w:hAnsi="Times New Roman"/>
          <w:sz w:val="26"/>
          <w:szCs w:val="26"/>
        </w:rPr>
      </w:pPr>
    </w:p>
    <w:tbl>
      <w:tblPr>
        <w:tblW w:w="9781"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7371"/>
      </w:tblGrid>
      <w:tr>
        <w:trPr>
          <w:trHeight w:val="400"/>
          <w:tblCellSpacing w:w="5" w:type="nil"/>
        </w:trPr>
        <w:tc>
          <w:tcPr>
            <w:tcW w:w="241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Ответственный исполнитель подпрограммы           </w:t>
            </w:r>
          </w:p>
        </w:tc>
        <w:tc>
          <w:tcPr>
            <w:tcW w:w="7371" w:type="dxa"/>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Отдел экономического анализа, прогнозирования и осуществления закупок администрации муниципального района «Ижемский»</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Соисполнители    подпрограммы  (при наличии)                              </w:t>
            </w:r>
          </w:p>
        </w:tc>
        <w:tc>
          <w:tcPr>
            <w:tcW w:w="7371"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p>
        </w:tc>
      </w:tr>
      <w:tr>
        <w:trPr>
          <w:trHeight w:val="400"/>
          <w:tblCellSpacing w:w="5" w:type="nil"/>
        </w:trPr>
        <w:tc>
          <w:tcPr>
            <w:tcW w:w="241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Участники подпрограммы</w:t>
            </w:r>
          </w:p>
        </w:tc>
        <w:tc>
          <w:tcPr>
            <w:tcW w:w="7371"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Управление культуры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Управление образования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Отдел физкультуры и спорта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Финансовое управление администрации муниципального района «Ижемский» Республики Коми</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Управление делами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Отдел правовой и кадровой работы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Отдел территориального развития и коммунального хозяйства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Отдел строительства, архитектуры и градостроительства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Отдел по управлению земельными ресурсами и муниципальным имуществом администрации муниципального района «Ижемский»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Отдел ГО и ЧС администрации муниципального района «Ижемский»</w:t>
            </w:r>
          </w:p>
        </w:tc>
      </w:tr>
      <w:tr>
        <w:trPr>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Цели подпрограммы (если имеются)              </w:t>
            </w:r>
          </w:p>
        </w:tc>
        <w:tc>
          <w:tcPr>
            <w:tcW w:w="7371" w:type="dxa"/>
          </w:tcPr>
          <w:p>
            <w:pPr>
              <w:spacing w:after="0" w:line="240" w:lineRule="auto"/>
              <w:jc w:val="both"/>
              <w:rPr>
                <w:rFonts w:ascii="Times New Roman" w:hAnsi="Times New Roman"/>
                <w:sz w:val="26"/>
                <w:szCs w:val="26"/>
              </w:rPr>
            </w:pPr>
            <w:r>
              <w:rPr>
                <w:rFonts w:ascii="Times New Roman" w:hAnsi="Times New Roman"/>
                <w:sz w:val="26"/>
                <w:szCs w:val="26"/>
              </w:rPr>
              <w:t>Функционирование системы стратегического планирования муниципального района «Ижемский»</w:t>
            </w:r>
          </w:p>
        </w:tc>
      </w:tr>
      <w:tr>
        <w:trPr>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Задачи подпрограммы                   </w:t>
            </w:r>
          </w:p>
        </w:tc>
        <w:tc>
          <w:tcPr>
            <w:tcW w:w="7371" w:type="dxa"/>
          </w:tcPr>
          <w:p>
            <w:pPr>
              <w:pStyle w:val="a3"/>
              <w:numPr>
                <w:ilvl w:val="0"/>
                <w:numId w:val="18"/>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Развитие стратегического планирования и прогнозирования социально-экономического развития в муниципальном районе «Ижемский» Республики Коми.</w:t>
            </w:r>
          </w:p>
          <w:p>
            <w:pPr>
              <w:pStyle w:val="a3"/>
              <w:numPr>
                <w:ilvl w:val="0"/>
                <w:numId w:val="18"/>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Совершенствование программно-целевого планирования в муниципальном районе «Ижемский» Республики Коми.</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lastRenderedPageBreak/>
              <w:t xml:space="preserve">Целевые   индикаторы и показатели подпрограммы                          </w:t>
            </w:r>
          </w:p>
        </w:tc>
        <w:tc>
          <w:tcPr>
            <w:tcW w:w="7371" w:type="dxa"/>
          </w:tcPr>
          <w:p>
            <w:pPr>
              <w:pStyle w:val="a3"/>
              <w:numPr>
                <w:ilvl w:val="0"/>
                <w:numId w:val="19"/>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Удельный вес общего количества выполненных мероприятий к количеству мероприятий, запланированных в ежегодных планах мероприятий по реализации документов стратегического планирования социально-экономического развития муниципального района «Ижемский» Республики Коми.</w:t>
            </w:r>
          </w:p>
          <w:p>
            <w:pPr>
              <w:pStyle w:val="a3"/>
              <w:numPr>
                <w:ilvl w:val="0"/>
                <w:numId w:val="19"/>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Наличие прогноза социально-экономического развития муниципального района «Ижемский»</w:t>
            </w:r>
            <w:r>
              <w:rPr>
                <w:rFonts w:ascii="Times New Roman" w:hAnsi="Times New Roman"/>
                <w:sz w:val="26"/>
                <w:szCs w:val="26"/>
                <w:lang w:eastAsia="ar-SA"/>
              </w:rPr>
              <w:t xml:space="preserve"> Республики Коми</w:t>
            </w:r>
            <w:r>
              <w:rPr>
                <w:rFonts w:ascii="Times New Roman" w:hAnsi="Times New Roman"/>
                <w:sz w:val="26"/>
                <w:szCs w:val="26"/>
              </w:rPr>
              <w:t xml:space="preserve"> на 3-летний период.</w:t>
            </w:r>
          </w:p>
          <w:p>
            <w:pPr>
              <w:pStyle w:val="a3"/>
              <w:numPr>
                <w:ilvl w:val="0"/>
                <w:numId w:val="19"/>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Удельный вес расходов бюджета, представленных в виде муниципальных программ.</w:t>
            </w:r>
          </w:p>
          <w:p>
            <w:pPr>
              <w:pStyle w:val="a3"/>
              <w:numPr>
                <w:ilvl w:val="0"/>
                <w:numId w:val="19"/>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Доля эффективно реализованных муниципальных программ в общем количестве муниципальных программ.</w:t>
            </w:r>
          </w:p>
        </w:tc>
      </w:tr>
      <w:tr>
        <w:trPr>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Сроки и этапы реализации подпрограммы </w:t>
            </w:r>
          </w:p>
        </w:tc>
        <w:tc>
          <w:tcPr>
            <w:tcW w:w="7371"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2022 - 2027 годы</w:t>
            </w:r>
          </w:p>
        </w:tc>
      </w:tr>
      <w:tr>
        <w:trPr>
          <w:tblCellSpacing w:w="5" w:type="nil"/>
        </w:trPr>
        <w:tc>
          <w:tcPr>
            <w:tcW w:w="2410" w:type="dxa"/>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rPr>
              <w:t>Региональные проекты (проекты), реализуемые в рамках подпрограммы</w:t>
            </w:r>
          </w:p>
        </w:tc>
        <w:tc>
          <w:tcPr>
            <w:tcW w:w="7371" w:type="dxa"/>
          </w:tcPr>
          <w:p>
            <w:pPr>
              <w:pStyle w:val="a3"/>
              <w:widowControl w:val="0"/>
              <w:tabs>
                <w:tab w:val="left" w:pos="222"/>
              </w:tabs>
              <w:autoSpaceDE w:val="0"/>
              <w:autoSpaceDN w:val="0"/>
              <w:adjustRightInd w:val="0"/>
              <w:spacing w:after="0" w:line="240" w:lineRule="auto"/>
              <w:ind w:left="0"/>
              <w:jc w:val="both"/>
              <w:rPr>
                <w:rFonts w:ascii="Times New Roman" w:hAnsi="Times New Roman"/>
                <w:sz w:val="26"/>
                <w:szCs w:val="26"/>
                <w:lang w:eastAsia="ar-SA"/>
              </w:rPr>
            </w:pPr>
            <w:r>
              <w:rPr>
                <w:rFonts w:ascii="Times New Roman" w:hAnsi="Times New Roman"/>
                <w:sz w:val="26"/>
                <w:szCs w:val="26"/>
                <w:lang w:eastAsia="ar-SA"/>
              </w:rPr>
              <w:t>-</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Объемы финансирования подпрограммы          </w:t>
            </w:r>
          </w:p>
        </w:tc>
        <w:tc>
          <w:tcPr>
            <w:tcW w:w="7371"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Подпрограмма не предусматривает мероприятий, предполагающих финансовое обеспечение</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Объемы финансирования региональных проектов (проектов), реализуемых в рамках подпрограммы</w:t>
            </w:r>
          </w:p>
        </w:tc>
        <w:tc>
          <w:tcPr>
            <w:tcW w:w="7371"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Ожидаемые    результаты     реализации подпрограммы            </w:t>
            </w:r>
          </w:p>
        </w:tc>
        <w:tc>
          <w:tcPr>
            <w:tcW w:w="7371" w:type="dxa"/>
            <w:shd w:val="clear" w:color="auto" w:fill="auto"/>
          </w:tcPr>
          <w:p>
            <w:pPr>
              <w:pStyle w:val="ConsPlusNormal"/>
              <w:jc w:val="both"/>
              <w:rPr>
                <w:rFonts w:ascii="Times New Roman" w:hAnsi="Times New Roman" w:cs="Times New Roman"/>
                <w:sz w:val="26"/>
                <w:szCs w:val="26"/>
              </w:rPr>
            </w:pPr>
            <w:r>
              <w:rPr>
                <w:rFonts w:ascii="Times New Roman" w:hAnsi="Times New Roman" w:cs="Times New Roman"/>
                <w:sz w:val="26"/>
                <w:szCs w:val="26"/>
              </w:rPr>
              <w:t>В результате реализации подпрограммы к 2027 году ожидается:</w:t>
            </w:r>
          </w:p>
          <w:p>
            <w:pPr>
              <w:pStyle w:val="a3"/>
              <w:numPr>
                <w:ilvl w:val="0"/>
                <w:numId w:val="20"/>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Удельный вес общего количества выполненных мероприятий к количеству мероприятий, запланированных в ежегодных планах мероприятий по реализации документов стратегического планирования социально-экономического развития муниципального района «Ижемский»</w:t>
            </w:r>
            <w:r>
              <w:rPr>
                <w:rFonts w:ascii="Times New Roman" w:hAnsi="Times New Roman" w:cs="Times New Roman"/>
                <w:sz w:val="26"/>
                <w:szCs w:val="26"/>
              </w:rPr>
              <w:t xml:space="preserve"> </w:t>
            </w:r>
            <w:proofErr w:type="gramStart"/>
            <w:r>
              <w:rPr>
                <w:rFonts w:ascii="Times New Roman" w:hAnsi="Times New Roman" w:cs="Times New Roman"/>
                <w:sz w:val="26"/>
                <w:szCs w:val="26"/>
              </w:rPr>
              <w:t>Республики Коми</w:t>
            </w:r>
            <w:proofErr w:type="gramEnd"/>
            <w:r>
              <w:rPr>
                <w:rFonts w:ascii="Times New Roman" w:hAnsi="Times New Roman"/>
                <w:sz w:val="26"/>
                <w:szCs w:val="26"/>
              </w:rPr>
              <w:t xml:space="preserve"> составит 98%.</w:t>
            </w:r>
          </w:p>
          <w:p>
            <w:pPr>
              <w:pStyle w:val="a3"/>
              <w:numPr>
                <w:ilvl w:val="0"/>
                <w:numId w:val="20"/>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Наличие прогноза социально-экономического развития муниципального района «Ижемский»</w:t>
            </w:r>
            <w:r>
              <w:rPr>
                <w:rFonts w:ascii="Times New Roman" w:hAnsi="Times New Roman"/>
                <w:sz w:val="26"/>
                <w:szCs w:val="26"/>
                <w:lang w:eastAsia="ar-SA"/>
              </w:rPr>
              <w:t xml:space="preserve"> Республики Коми</w:t>
            </w:r>
            <w:r>
              <w:rPr>
                <w:rFonts w:ascii="Times New Roman" w:hAnsi="Times New Roman"/>
                <w:sz w:val="26"/>
                <w:szCs w:val="26"/>
              </w:rPr>
              <w:t xml:space="preserve"> на                 3-летний период.</w:t>
            </w:r>
          </w:p>
          <w:p>
            <w:pPr>
              <w:pStyle w:val="a3"/>
              <w:numPr>
                <w:ilvl w:val="0"/>
                <w:numId w:val="20"/>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Удельный вес расходов бюджета, представленных в виде муниципальных программ составит 89,6%.</w:t>
            </w:r>
          </w:p>
          <w:p>
            <w:pPr>
              <w:pStyle w:val="a3"/>
              <w:numPr>
                <w:ilvl w:val="0"/>
                <w:numId w:val="20"/>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Доля эффективно реализованных муниципальных программ в общем количестве муниципальных программ – 85%.</w:t>
            </w:r>
          </w:p>
        </w:tc>
      </w:tr>
    </w:tbl>
    <w:p>
      <w:pPr>
        <w:pStyle w:val="ConsPlusNonformat"/>
        <w:jc w:val="center"/>
        <w:rPr>
          <w:rFonts w:ascii="Times New Roman" w:hAnsi="Times New Roman" w:cs="Times New Roman"/>
          <w:sz w:val="24"/>
          <w:szCs w:val="24"/>
        </w:rPr>
      </w:pPr>
    </w:p>
    <w:p>
      <w:pPr>
        <w:pStyle w:val="ConsPlusNonformat"/>
        <w:jc w:val="center"/>
        <w:rPr>
          <w:rFonts w:ascii="Times New Roman" w:hAnsi="Times New Roman" w:cs="Times New Roman"/>
          <w:sz w:val="26"/>
          <w:szCs w:val="26"/>
        </w:rPr>
      </w:pPr>
    </w:p>
    <w:p>
      <w:pPr>
        <w:pStyle w:val="ConsPlusNonformat"/>
        <w:jc w:val="center"/>
        <w:rPr>
          <w:rFonts w:ascii="Times New Roman" w:hAnsi="Times New Roman" w:cs="Times New Roman"/>
          <w:sz w:val="26"/>
          <w:szCs w:val="26"/>
        </w:rPr>
      </w:pPr>
    </w:p>
    <w:p>
      <w:pPr>
        <w:pStyle w:val="ConsPlusNonformat"/>
        <w:jc w:val="center"/>
        <w:rPr>
          <w:rFonts w:ascii="Times New Roman" w:hAnsi="Times New Roman" w:cs="Times New Roman"/>
          <w:sz w:val="26"/>
          <w:szCs w:val="26"/>
        </w:rPr>
      </w:pPr>
    </w:p>
    <w:p>
      <w:pPr>
        <w:pStyle w:val="ConsPlusNonformat"/>
        <w:jc w:val="center"/>
        <w:rPr>
          <w:rFonts w:ascii="Times New Roman" w:hAnsi="Times New Roman" w:cs="Times New Roman"/>
          <w:sz w:val="26"/>
          <w:szCs w:val="26"/>
        </w:rPr>
      </w:pPr>
    </w:p>
    <w:p>
      <w:pPr>
        <w:pStyle w:val="ConsPlusNonformat"/>
        <w:jc w:val="center"/>
        <w:rPr>
          <w:rFonts w:ascii="Times New Roman" w:hAnsi="Times New Roman" w:cs="Times New Roman"/>
          <w:sz w:val="26"/>
          <w:szCs w:val="26"/>
        </w:rPr>
      </w:pPr>
      <w:r>
        <w:rPr>
          <w:rFonts w:ascii="Times New Roman" w:hAnsi="Times New Roman" w:cs="Times New Roman"/>
          <w:sz w:val="26"/>
          <w:szCs w:val="26"/>
        </w:rPr>
        <w:lastRenderedPageBreak/>
        <w:t xml:space="preserve">ПАСПОРТ подпрограммы 2 </w:t>
      </w:r>
    </w:p>
    <w:p>
      <w:pPr>
        <w:pStyle w:val="ConsPlusNonformat"/>
        <w:jc w:val="center"/>
        <w:rPr>
          <w:rFonts w:ascii="Times New Roman" w:hAnsi="Times New Roman"/>
          <w:sz w:val="26"/>
          <w:szCs w:val="26"/>
        </w:rPr>
      </w:pPr>
      <w:r>
        <w:rPr>
          <w:rFonts w:ascii="Times New Roman" w:hAnsi="Times New Roman"/>
          <w:sz w:val="26"/>
          <w:szCs w:val="26"/>
        </w:rPr>
        <w:t xml:space="preserve">«Развитие инвестиционной привлекательности </w:t>
      </w:r>
    </w:p>
    <w:p>
      <w:pPr>
        <w:pStyle w:val="ConsPlusNonformat"/>
        <w:jc w:val="center"/>
        <w:rPr>
          <w:rFonts w:ascii="Times New Roman" w:hAnsi="Times New Roman"/>
          <w:sz w:val="26"/>
          <w:szCs w:val="26"/>
        </w:rPr>
      </w:pPr>
      <w:r>
        <w:rPr>
          <w:rFonts w:ascii="Times New Roman" w:hAnsi="Times New Roman"/>
          <w:sz w:val="26"/>
          <w:szCs w:val="26"/>
        </w:rPr>
        <w:t>в муниципальном районе «Ижемский» Республики Коми</w:t>
      </w:r>
    </w:p>
    <w:p>
      <w:pPr>
        <w:pStyle w:val="ConsPlusNonformat"/>
        <w:jc w:val="center"/>
        <w:rPr>
          <w:rFonts w:ascii="Times New Roman" w:hAnsi="Times New Roman"/>
          <w:sz w:val="26"/>
          <w:szCs w:val="26"/>
        </w:rPr>
      </w:pPr>
    </w:p>
    <w:tbl>
      <w:tblPr>
        <w:tblW w:w="9780"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7370"/>
      </w:tblGrid>
      <w:tr>
        <w:trPr>
          <w:trHeight w:val="400"/>
          <w:tblCellSpacing w:w="5" w:type="nil"/>
        </w:trPr>
        <w:tc>
          <w:tcPr>
            <w:tcW w:w="241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Ответственный исполнитель подпрограммы           </w:t>
            </w:r>
          </w:p>
        </w:tc>
        <w:tc>
          <w:tcPr>
            <w:tcW w:w="7370" w:type="dxa"/>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Отдел экономического анализа, прогнозирования и осуществления закупок администрации муниципального района «Ижемский»</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Соисполнители    подпрограммы  (при наличии)                              </w:t>
            </w:r>
          </w:p>
        </w:tc>
        <w:tc>
          <w:tcPr>
            <w:tcW w:w="7370" w:type="dxa"/>
          </w:tcPr>
          <w:p>
            <w:pPr>
              <w:autoSpaceDE w:val="0"/>
              <w:autoSpaceDN w:val="0"/>
              <w:adjustRightInd w:val="0"/>
              <w:spacing w:after="0" w:line="240" w:lineRule="auto"/>
              <w:jc w:val="both"/>
              <w:rPr>
                <w:rFonts w:ascii="Times New Roman" w:hAnsi="Times New Roman"/>
                <w:sz w:val="26"/>
                <w:szCs w:val="26"/>
              </w:rPr>
            </w:pPr>
          </w:p>
        </w:tc>
      </w:tr>
      <w:tr>
        <w:trPr>
          <w:trHeight w:val="400"/>
          <w:tblCellSpacing w:w="5" w:type="nil"/>
        </w:trPr>
        <w:tc>
          <w:tcPr>
            <w:tcW w:w="241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Участники подпрограммы</w:t>
            </w:r>
          </w:p>
        </w:tc>
        <w:tc>
          <w:tcPr>
            <w:tcW w:w="7370" w:type="dxa"/>
          </w:tcPr>
          <w:p>
            <w:pPr>
              <w:autoSpaceDE w:val="0"/>
              <w:autoSpaceDN w:val="0"/>
              <w:adjustRightInd w:val="0"/>
              <w:spacing w:after="0" w:line="240" w:lineRule="auto"/>
              <w:jc w:val="both"/>
              <w:rPr>
                <w:rFonts w:ascii="Times New Roman" w:hAnsi="Times New Roman"/>
                <w:color w:val="000000"/>
                <w:sz w:val="26"/>
                <w:szCs w:val="26"/>
              </w:rPr>
            </w:pPr>
          </w:p>
        </w:tc>
      </w:tr>
      <w:tr>
        <w:trPr>
          <w:tblCellSpacing w:w="5" w:type="nil"/>
        </w:trPr>
        <w:tc>
          <w:tcPr>
            <w:tcW w:w="241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Цели подпрограммы (если имеются)              </w:t>
            </w:r>
          </w:p>
        </w:tc>
        <w:tc>
          <w:tcPr>
            <w:tcW w:w="737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Создание условий для инвестиционной привлекательности муниципального района «Ижемский»</w:t>
            </w:r>
          </w:p>
        </w:tc>
      </w:tr>
      <w:tr>
        <w:trPr>
          <w:tblCellSpacing w:w="5" w:type="nil"/>
        </w:trPr>
        <w:tc>
          <w:tcPr>
            <w:tcW w:w="241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Задачи подпрограммы                   </w:t>
            </w:r>
          </w:p>
        </w:tc>
        <w:tc>
          <w:tcPr>
            <w:tcW w:w="7370" w:type="dxa"/>
          </w:tcPr>
          <w:p>
            <w:pPr>
              <w:pStyle w:val="ConsPlusNormal"/>
              <w:numPr>
                <w:ilvl w:val="0"/>
                <w:numId w:val="21"/>
              </w:numPr>
              <w:ind w:left="0" w:firstLine="0"/>
              <w:jc w:val="both"/>
              <w:rPr>
                <w:rFonts w:ascii="Times New Roman" w:hAnsi="Times New Roman" w:cs="Times New Roman"/>
                <w:sz w:val="26"/>
                <w:szCs w:val="26"/>
              </w:rPr>
            </w:pPr>
            <w:r>
              <w:rPr>
                <w:rFonts w:ascii="Times New Roman" w:hAnsi="Times New Roman" w:cs="Times New Roman"/>
                <w:sz w:val="26"/>
                <w:szCs w:val="26"/>
              </w:rPr>
              <w:t>Содействие субъектам инвестиционной деятельности в реализации инвестиционных проектов.</w:t>
            </w:r>
          </w:p>
          <w:p>
            <w:pPr>
              <w:pStyle w:val="ConsPlusNormal"/>
              <w:numPr>
                <w:ilvl w:val="0"/>
                <w:numId w:val="21"/>
              </w:numPr>
              <w:ind w:left="0" w:firstLine="0"/>
              <w:jc w:val="both"/>
              <w:rPr>
                <w:sz w:val="26"/>
                <w:szCs w:val="26"/>
              </w:rPr>
            </w:pPr>
            <w:r>
              <w:rPr>
                <w:rFonts w:ascii="Times New Roman" w:hAnsi="Times New Roman" w:cs="Times New Roman"/>
                <w:sz w:val="26"/>
                <w:szCs w:val="26"/>
              </w:rPr>
              <w:t xml:space="preserve">Формирование и актуализация информации об инвестиционном потенциале </w:t>
            </w:r>
            <w:r>
              <w:rPr>
                <w:rFonts w:ascii="Times New Roman" w:hAnsi="Times New Roman"/>
                <w:sz w:val="26"/>
                <w:szCs w:val="26"/>
              </w:rPr>
              <w:t>муниципального района</w:t>
            </w:r>
            <w:r>
              <w:rPr>
                <w:rFonts w:ascii="Times New Roman" w:hAnsi="Times New Roman" w:cs="Times New Roman"/>
                <w:sz w:val="26"/>
                <w:szCs w:val="26"/>
              </w:rPr>
              <w:t xml:space="preserve"> «Ижемский» Республики Коми.</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Целевые   индикаторы и показатели  подпрограммы                          </w:t>
            </w:r>
          </w:p>
        </w:tc>
        <w:tc>
          <w:tcPr>
            <w:tcW w:w="7370" w:type="dxa"/>
          </w:tcPr>
          <w:p>
            <w:pPr>
              <w:pStyle w:val="a3"/>
              <w:numPr>
                <w:ilvl w:val="0"/>
                <w:numId w:val="22"/>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 xml:space="preserve">Объем инвестиций в основной капитал (за исключением бюджетных средств) в расчете на одного жителя. </w:t>
            </w:r>
          </w:p>
          <w:p>
            <w:pPr>
              <w:pStyle w:val="a3"/>
              <w:numPr>
                <w:ilvl w:val="0"/>
                <w:numId w:val="22"/>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 xml:space="preserve">Количество инвестиционных проектов, реализуемых на территории </w:t>
            </w:r>
            <w:r>
              <w:rPr>
                <w:rFonts w:ascii="Times New Roman" w:hAnsi="Times New Roman" w:cs="Times New Roman"/>
                <w:bCs/>
                <w:sz w:val="26"/>
                <w:szCs w:val="26"/>
              </w:rPr>
              <w:t>муниципального района</w:t>
            </w:r>
            <w:r>
              <w:rPr>
                <w:rFonts w:ascii="Times New Roman" w:hAnsi="Times New Roman"/>
                <w:sz w:val="26"/>
                <w:szCs w:val="26"/>
              </w:rPr>
              <w:t xml:space="preserve"> «Ижемский»</w:t>
            </w:r>
            <w:r>
              <w:rPr>
                <w:rFonts w:ascii="Times New Roman" w:hAnsi="Times New Roman" w:cs="Times New Roman"/>
                <w:sz w:val="26"/>
                <w:szCs w:val="26"/>
              </w:rPr>
              <w:t xml:space="preserve"> Республики Коми</w:t>
            </w:r>
            <w:r>
              <w:rPr>
                <w:rFonts w:ascii="Times New Roman" w:hAnsi="Times New Roman"/>
                <w:sz w:val="26"/>
                <w:szCs w:val="26"/>
              </w:rPr>
              <w:t>.</w:t>
            </w:r>
          </w:p>
          <w:p>
            <w:pPr>
              <w:pStyle w:val="a3"/>
              <w:numPr>
                <w:ilvl w:val="0"/>
                <w:numId w:val="21"/>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 xml:space="preserve"> Наличие и поддержание в актуальной редакции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r>
        <w:trPr>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Сроки и этапы реализации подпрограммы </w:t>
            </w:r>
          </w:p>
        </w:tc>
        <w:tc>
          <w:tcPr>
            <w:tcW w:w="737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2022- 2027 годы</w:t>
            </w:r>
          </w:p>
        </w:tc>
      </w:tr>
      <w:tr>
        <w:trPr>
          <w:tblCellSpacing w:w="5" w:type="nil"/>
        </w:trPr>
        <w:tc>
          <w:tcPr>
            <w:tcW w:w="2410" w:type="dxa"/>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rPr>
              <w:t>Региональные проекты (проекты), реализуемые в рамках подпрограммы</w:t>
            </w:r>
          </w:p>
        </w:tc>
        <w:tc>
          <w:tcPr>
            <w:tcW w:w="7370" w:type="dxa"/>
          </w:tcPr>
          <w:p>
            <w:pPr>
              <w:pStyle w:val="a3"/>
              <w:widowControl w:val="0"/>
              <w:tabs>
                <w:tab w:val="left" w:pos="222"/>
              </w:tabs>
              <w:autoSpaceDE w:val="0"/>
              <w:autoSpaceDN w:val="0"/>
              <w:adjustRightInd w:val="0"/>
              <w:spacing w:after="0" w:line="240" w:lineRule="auto"/>
              <w:ind w:left="0"/>
              <w:jc w:val="both"/>
              <w:rPr>
                <w:rFonts w:ascii="Times New Roman" w:hAnsi="Times New Roman"/>
                <w:sz w:val="26"/>
                <w:szCs w:val="26"/>
                <w:lang w:eastAsia="ar-SA"/>
              </w:rPr>
            </w:pPr>
            <w:r>
              <w:rPr>
                <w:rFonts w:ascii="Times New Roman" w:hAnsi="Times New Roman"/>
                <w:sz w:val="26"/>
                <w:szCs w:val="26"/>
                <w:lang w:eastAsia="ar-SA"/>
              </w:rPr>
              <w:t>-</w:t>
            </w:r>
          </w:p>
        </w:tc>
      </w:tr>
      <w:tr>
        <w:trPr>
          <w:trHeight w:val="400"/>
          <w:tblCellSpacing w:w="5" w:type="nil"/>
        </w:trPr>
        <w:tc>
          <w:tcPr>
            <w:tcW w:w="241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Объемы финансирования подпрограммы          </w:t>
            </w:r>
          </w:p>
        </w:tc>
        <w:tc>
          <w:tcPr>
            <w:tcW w:w="737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Подпрограмма не предусматривает мероприятий, предполагающих финансовое обеспечение</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Объемы финансирования региональных проектов (проектов), реализуемых в рамках подпрограммы</w:t>
            </w:r>
          </w:p>
        </w:tc>
        <w:tc>
          <w:tcPr>
            <w:tcW w:w="737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p>
        </w:tc>
      </w:tr>
      <w:tr>
        <w:trPr>
          <w:trHeight w:val="400"/>
          <w:tblCellSpacing w:w="5" w:type="nil"/>
        </w:trPr>
        <w:tc>
          <w:tcPr>
            <w:tcW w:w="2410"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Ожидаемые    результаты     реализации</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подпрограммы            </w:t>
            </w:r>
          </w:p>
        </w:tc>
        <w:tc>
          <w:tcPr>
            <w:tcW w:w="7370" w:type="dxa"/>
            <w:shd w:val="clear" w:color="auto" w:fill="auto"/>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В результате реализации подпрограммы к 2027 году ожидается:</w:t>
            </w:r>
          </w:p>
          <w:p>
            <w:pPr>
              <w:pStyle w:val="a3"/>
              <w:numPr>
                <w:ilvl w:val="0"/>
                <w:numId w:val="23"/>
              </w:numPr>
              <w:autoSpaceDE w:val="0"/>
              <w:autoSpaceDN w:val="0"/>
              <w:adjustRightInd w:val="0"/>
              <w:spacing w:after="0" w:line="240" w:lineRule="auto"/>
              <w:ind w:left="0" w:firstLine="0"/>
              <w:jc w:val="both"/>
              <w:rPr>
                <w:rFonts w:ascii="Times New Roman" w:hAnsi="Times New Roman"/>
                <w:sz w:val="26"/>
                <w:szCs w:val="26"/>
                <w:shd w:val="clear" w:color="auto" w:fill="FFFF00"/>
              </w:rPr>
            </w:pPr>
            <w:r>
              <w:rPr>
                <w:rFonts w:ascii="Times New Roman" w:hAnsi="Times New Roman"/>
                <w:sz w:val="26"/>
                <w:szCs w:val="26"/>
              </w:rPr>
              <w:t>Объем инвестиций в основной капитал (за исключением бюджетных средств) в расчете на 1 жителя составит 19,1</w:t>
            </w:r>
            <w:r>
              <w:rPr>
                <w:rFonts w:ascii="Times New Roman" w:hAnsi="Times New Roman"/>
                <w:sz w:val="26"/>
                <w:szCs w:val="26"/>
                <w:shd w:val="clear" w:color="auto" w:fill="FFFFFF" w:themeFill="background1"/>
              </w:rPr>
              <w:t xml:space="preserve"> тыс. рублей.</w:t>
            </w:r>
          </w:p>
          <w:p>
            <w:pPr>
              <w:pStyle w:val="a3"/>
              <w:numPr>
                <w:ilvl w:val="0"/>
                <w:numId w:val="23"/>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 xml:space="preserve">Количество инвестиционных проектов, реализованных на территории </w:t>
            </w:r>
            <w:r>
              <w:rPr>
                <w:rFonts w:ascii="Times New Roman" w:hAnsi="Times New Roman" w:cs="Times New Roman"/>
                <w:bCs/>
                <w:sz w:val="26"/>
                <w:szCs w:val="26"/>
              </w:rPr>
              <w:t>муниципального района</w:t>
            </w:r>
            <w:r>
              <w:rPr>
                <w:rFonts w:ascii="Times New Roman" w:hAnsi="Times New Roman"/>
                <w:sz w:val="26"/>
                <w:szCs w:val="26"/>
              </w:rPr>
              <w:t xml:space="preserve"> «Ижемский»</w:t>
            </w:r>
            <w:r>
              <w:rPr>
                <w:rFonts w:ascii="Times New Roman" w:hAnsi="Times New Roman" w:cs="Times New Roman"/>
                <w:sz w:val="26"/>
                <w:szCs w:val="26"/>
              </w:rPr>
              <w:t xml:space="preserve"> Республики Коми</w:t>
            </w:r>
            <w:r>
              <w:rPr>
                <w:rFonts w:ascii="Times New Roman" w:hAnsi="Times New Roman"/>
                <w:sz w:val="26"/>
                <w:szCs w:val="26"/>
              </w:rPr>
              <w:t xml:space="preserve"> составит не менее 13.</w:t>
            </w:r>
          </w:p>
          <w:p>
            <w:pPr>
              <w:pStyle w:val="a3"/>
              <w:numPr>
                <w:ilvl w:val="0"/>
                <w:numId w:val="23"/>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Наличие и поддержание в актуальной редакции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bl>
    <w:p>
      <w:pPr>
        <w:pStyle w:val="ConsPlusNonformat"/>
        <w:jc w:val="center"/>
        <w:rPr>
          <w:rFonts w:ascii="Times New Roman" w:hAnsi="Times New Roman" w:cs="Times New Roman"/>
          <w:sz w:val="26"/>
          <w:szCs w:val="26"/>
        </w:rPr>
      </w:pPr>
    </w:p>
    <w:p>
      <w:pPr>
        <w:pStyle w:val="ConsPlusNonformat"/>
        <w:jc w:val="center"/>
        <w:rPr>
          <w:rFonts w:ascii="Times New Roman" w:hAnsi="Times New Roman" w:cs="Times New Roman"/>
          <w:sz w:val="26"/>
          <w:szCs w:val="26"/>
        </w:rPr>
      </w:pPr>
      <w:r>
        <w:rPr>
          <w:rFonts w:ascii="Times New Roman" w:hAnsi="Times New Roman" w:cs="Times New Roman"/>
          <w:sz w:val="26"/>
          <w:szCs w:val="26"/>
        </w:rPr>
        <w:t>ПАСПОРТ подпрограммы 3</w:t>
      </w:r>
    </w:p>
    <w:p>
      <w:pPr>
        <w:pStyle w:val="ConsPlusNonformat"/>
        <w:jc w:val="center"/>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«Малое и среднее предпринимательство </w:t>
      </w:r>
    </w:p>
    <w:p>
      <w:pPr>
        <w:pStyle w:val="ConsPlusNonformat"/>
        <w:jc w:val="center"/>
        <w:rPr>
          <w:rFonts w:ascii="Times New Roman" w:hAnsi="Times New Roman"/>
          <w:sz w:val="26"/>
          <w:szCs w:val="26"/>
        </w:rPr>
      </w:pPr>
      <w:r>
        <w:rPr>
          <w:rFonts w:ascii="Times New Roman" w:hAnsi="Times New Roman"/>
          <w:sz w:val="26"/>
          <w:szCs w:val="26"/>
        </w:rPr>
        <w:t>в муниципальном районе «Ижемский» Республики Коми</w:t>
      </w:r>
    </w:p>
    <w:p>
      <w:pPr>
        <w:pStyle w:val="ConsPlusNonformat"/>
        <w:jc w:val="center"/>
        <w:rPr>
          <w:rFonts w:ascii="Times New Roman" w:hAnsi="Times New Roman"/>
          <w:sz w:val="26"/>
          <w:szCs w:val="26"/>
        </w:rPr>
      </w:pPr>
    </w:p>
    <w:tbl>
      <w:tblPr>
        <w:tblW w:w="9781"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9"/>
        <w:gridCol w:w="3686"/>
        <w:gridCol w:w="3686"/>
      </w:tblGrid>
      <w:tr>
        <w:trPr>
          <w:trHeight w:val="400"/>
          <w:tblCellSpacing w:w="5" w:type="nil"/>
        </w:trPr>
        <w:tc>
          <w:tcPr>
            <w:tcW w:w="2409"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Ответственный исполнитель подпрограммы           </w:t>
            </w:r>
          </w:p>
        </w:tc>
        <w:tc>
          <w:tcPr>
            <w:tcW w:w="7372" w:type="dxa"/>
            <w:gridSpan w:val="2"/>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Отдел экономического анализа, прогнозирования и осуществления закупок администрации муниципального района «Ижемский»</w:t>
            </w:r>
          </w:p>
        </w:tc>
      </w:tr>
      <w:tr>
        <w:trPr>
          <w:trHeight w:val="400"/>
          <w:tblCellSpacing w:w="5" w:type="nil"/>
        </w:trPr>
        <w:tc>
          <w:tcPr>
            <w:tcW w:w="2409"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Соисполнители    подпрограммы  (при наличии)                              </w:t>
            </w:r>
          </w:p>
        </w:tc>
        <w:tc>
          <w:tcPr>
            <w:tcW w:w="7372" w:type="dxa"/>
            <w:gridSpan w:val="2"/>
          </w:tcPr>
          <w:p>
            <w:pPr>
              <w:autoSpaceDE w:val="0"/>
              <w:autoSpaceDN w:val="0"/>
              <w:adjustRightInd w:val="0"/>
              <w:spacing w:after="0" w:line="240" w:lineRule="auto"/>
              <w:jc w:val="both"/>
              <w:rPr>
                <w:rFonts w:ascii="Times New Roman" w:hAnsi="Times New Roman"/>
                <w:sz w:val="26"/>
                <w:szCs w:val="26"/>
              </w:rPr>
            </w:pPr>
          </w:p>
        </w:tc>
      </w:tr>
      <w:tr>
        <w:trPr>
          <w:trHeight w:val="400"/>
          <w:tblCellSpacing w:w="5" w:type="nil"/>
        </w:trPr>
        <w:tc>
          <w:tcPr>
            <w:tcW w:w="2409"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Участники подпрограммы</w:t>
            </w:r>
          </w:p>
        </w:tc>
        <w:tc>
          <w:tcPr>
            <w:tcW w:w="7372" w:type="dxa"/>
            <w:gridSpan w:val="2"/>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Управление культуры администрации муниципального района «Ижемский»</w:t>
            </w:r>
          </w:p>
          <w:p>
            <w:pPr>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Муниципальное бюджетное учреждение культуры «Ижемская межпоселенческая библиотечная система»</w:t>
            </w:r>
          </w:p>
          <w:p>
            <w:pPr>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Муниципальное бюджетное учреждение культуры «Ижемский районный историко-краеведческий музей»</w:t>
            </w:r>
          </w:p>
        </w:tc>
      </w:tr>
      <w:tr>
        <w:trPr>
          <w:tblCellSpacing w:w="5" w:type="nil"/>
        </w:trPr>
        <w:tc>
          <w:tcPr>
            <w:tcW w:w="2409"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Цели подпрограммы (если имеются)              </w:t>
            </w:r>
          </w:p>
        </w:tc>
        <w:tc>
          <w:tcPr>
            <w:tcW w:w="7372" w:type="dxa"/>
            <w:gridSpan w:val="2"/>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Содействие развитию малого и среднего предпринимательства в муниципальном районе «Ижемский» </w:t>
            </w:r>
          </w:p>
        </w:tc>
      </w:tr>
      <w:tr>
        <w:trPr>
          <w:tblCellSpacing w:w="5" w:type="nil"/>
        </w:trPr>
        <w:tc>
          <w:tcPr>
            <w:tcW w:w="2409"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Задачи подпрограммы                   </w:t>
            </w:r>
          </w:p>
        </w:tc>
        <w:tc>
          <w:tcPr>
            <w:tcW w:w="7372" w:type="dxa"/>
            <w:gridSpan w:val="2"/>
          </w:tcPr>
          <w:p>
            <w:pPr>
              <w:pStyle w:val="a3"/>
              <w:numPr>
                <w:ilvl w:val="0"/>
                <w:numId w:val="11"/>
              </w:numPr>
              <w:tabs>
                <w:tab w:val="left" w:pos="251"/>
              </w:tabs>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Формирование благоприятной среды для развития малого и среднего предпринимательства в Ижемском районе.</w:t>
            </w:r>
          </w:p>
          <w:p>
            <w:pPr>
              <w:pStyle w:val="a3"/>
              <w:numPr>
                <w:ilvl w:val="0"/>
                <w:numId w:val="11"/>
              </w:numPr>
              <w:tabs>
                <w:tab w:val="left" w:pos="251"/>
              </w:tabs>
              <w:autoSpaceDE w:val="0"/>
              <w:autoSpaceDN w:val="0"/>
              <w:adjustRightInd w:val="0"/>
              <w:spacing w:after="0" w:line="240" w:lineRule="auto"/>
              <w:ind w:left="-33" w:firstLine="33"/>
              <w:jc w:val="both"/>
              <w:rPr>
                <w:rFonts w:ascii="Times New Roman" w:hAnsi="Times New Roman"/>
                <w:sz w:val="26"/>
                <w:szCs w:val="26"/>
              </w:rPr>
            </w:pPr>
            <w:r>
              <w:rPr>
                <w:rFonts w:ascii="Times New Roman" w:hAnsi="Times New Roman"/>
                <w:sz w:val="26"/>
                <w:szCs w:val="26"/>
              </w:rPr>
              <w:t>Усиление  рыночных  позиций  субъектов  малого и среднего предпринимательства в Ижемском районе.</w:t>
            </w:r>
          </w:p>
        </w:tc>
      </w:tr>
      <w:tr>
        <w:trPr>
          <w:trHeight w:val="400"/>
          <w:tblCellSpacing w:w="5" w:type="nil"/>
        </w:trPr>
        <w:tc>
          <w:tcPr>
            <w:tcW w:w="2409"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Целевые   индикаторы и показатели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подпрограммы                          </w:t>
            </w:r>
          </w:p>
        </w:tc>
        <w:tc>
          <w:tcPr>
            <w:tcW w:w="7372" w:type="dxa"/>
            <w:gridSpan w:val="2"/>
          </w:tcPr>
          <w:p>
            <w:pPr>
              <w:pStyle w:val="a3"/>
              <w:numPr>
                <w:ilvl w:val="0"/>
                <w:numId w:val="24"/>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Количество субъектов малого и среднего предпринимательства, которым оказана финансовая поддержка.</w:t>
            </w:r>
          </w:p>
          <w:p>
            <w:pPr>
              <w:pStyle w:val="a3"/>
              <w:numPr>
                <w:ilvl w:val="0"/>
                <w:numId w:val="24"/>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Количество субъектов малого и среднего предпринимательства, которым оказана имущественная поддержка.</w:t>
            </w:r>
          </w:p>
          <w:p>
            <w:pPr>
              <w:pStyle w:val="a3"/>
              <w:numPr>
                <w:ilvl w:val="0"/>
                <w:numId w:val="24"/>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Количество самозанятых граждан, зафиксировавших свой статус, с учетом введения налогового режима для самозанятых.</w:t>
            </w:r>
          </w:p>
          <w:p>
            <w:pPr>
              <w:pStyle w:val="a3"/>
              <w:numPr>
                <w:ilvl w:val="0"/>
                <w:numId w:val="24"/>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Количество объектов имущества, включенных в Перечень муниципального имущества, свободного от прав третьих лиц</w:t>
            </w:r>
            <w:r>
              <w:rPr>
                <w:rFonts w:ascii="Times New Roman" w:hAnsi="Times New Roman"/>
                <w:color w:val="ED7D31" w:themeColor="accent2"/>
                <w:sz w:val="26"/>
                <w:szCs w:val="26"/>
              </w:rPr>
              <w:t>.</w:t>
            </w:r>
          </w:p>
          <w:p>
            <w:pPr>
              <w:pStyle w:val="a3"/>
              <w:numPr>
                <w:ilvl w:val="0"/>
                <w:numId w:val="24"/>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Количество обученных основам ведения бизнеса, финансовой грамотности и иным навыкам предпринимательской деятельности.</w:t>
            </w:r>
          </w:p>
          <w:p>
            <w:pPr>
              <w:pStyle w:val="a3"/>
              <w:numPr>
                <w:ilvl w:val="0"/>
                <w:numId w:val="24"/>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color w:val="000000"/>
                <w:sz w:val="26"/>
                <w:szCs w:val="26"/>
              </w:rPr>
              <w:t>Количество реализованных народных проектов в сфере  малого и среднего предпринимательства.</w:t>
            </w:r>
          </w:p>
        </w:tc>
      </w:tr>
      <w:tr>
        <w:trPr>
          <w:tblCellSpacing w:w="5" w:type="nil"/>
        </w:trPr>
        <w:tc>
          <w:tcPr>
            <w:tcW w:w="2409"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lastRenderedPageBreak/>
              <w:t xml:space="preserve">Сроки и этапы реализации подпрограммы </w:t>
            </w:r>
          </w:p>
        </w:tc>
        <w:tc>
          <w:tcPr>
            <w:tcW w:w="7372" w:type="dxa"/>
            <w:gridSpan w:val="2"/>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2022 - 2027 годы</w:t>
            </w:r>
          </w:p>
        </w:tc>
      </w:tr>
      <w:tr>
        <w:trPr>
          <w:tblCellSpacing w:w="5" w:type="nil"/>
        </w:trPr>
        <w:tc>
          <w:tcPr>
            <w:tcW w:w="2409" w:type="dxa"/>
          </w:tcPr>
          <w:p>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Региональные проекты (проекты), реализуемые в рамках подпрограммы</w:t>
            </w:r>
          </w:p>
          <w:p>
            <w:pPr>
              <w:widowControl w:val="0"/>
              <w:autoSpaceDE w:val="0"/>
              <w:autoSpaceDN w:val="0"/>
              <w:adjustRightInd w:val="0"/>
              <w:spacing w:after="0" w:line="240" w:lineRule="auto"/>
              <w:jc w:val="both"/>
              <w:rPr>
                <w:rFonts w:ascii="Times New Roman" w:hAnsi="Times New Roman"/>
                <w:sz w:val="26"/>
                <w:szCs w:val="26"/>
                <w:lang w:eastAsia="ar-SA"/>
              </w:rPr>
            </w:pPr>
          </w:p>
        </w:tc>
        <w:tc>
          <w:tcPr>
            <w:tcW w:w="7372" w:type="dxa"/>
            <w:gridSpan w:val="2"/>
          </w:tcPr>
          <w:p>
            <w:pPr>
              <w:pStyle w:val="a3"/>
              <w:widowControl w:val="0"/>
              <w:numPr>
                <w:ilvl w:val="0"/>
                <w:numId w:val="28"/>
              </w:numPr>
              <w:tabs>
                <w:tab w:val="left" w:pos="222"/>
                <w:tab w:val="left" w:pos="353"/>
              </w:tabs>
              <w:autoSpaceDE w:val="0"/>
              <w:autoSpaceDN w:val="0"/>
              <w:adjustRightInd w:val="0"/>
              <w:spacing w:after="0" w:line="240" w:lineRule="auto"/>
              <w:ind w:left="69" w:firstLine="0"/>
              <w:jc w:val="both"/>
              <w:rPr>
                <w:rFonts w:ascii="Times New Roman" w:hAnsi="Times New Roman"/>
                <w:sz w:val="26"/>
                <w:szCs w:val="26"/>
                <w:lang w:eastAsia="ar-SA"/>
              </w:rPr>
            </w:pPr>
            <w:r>
              <w:rPr>
                <w:rFonts w:ascii="Times New Roman" w:hAnsi="Times New Roman"/>
                <w:sz w:val="26"/>
                <w:szCs w:val="26"/>
              </w:rPr>
              <w:t>Региональный проект «Акселерация субъектов малого и среднего предпринимательства»</w:t>
            </w:r>
          </w:p>
        </w:tc>
      </w:tr>
      <w:tr>
        <w:trPr>
          <w:tblCellSpacing w:w="5" w:type="nil"/>
        </w:trPr>
        <w:tc>
          <w:tcPr>
            <w:tcW w:w="2409" w:type="dxa"/>
            <w:vMerge w:val="restart"/>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Объемы финансирования подпрограммы          </w:t>
            </w:r>
          </w:p>
        </w:tc>
        <w:tc>
          <w:tcPr>
            <w:tcW w:w="3686" w:type="dxa"/>
          </w:tcPr>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Год</w:t>
            </w:r>
          </w:p>
        </w:tc>
        <w:tc>
          <w:tcPr>
            <w:tcW w:w="3686" w:type="dxa"/>
          </w:tcPr>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Средства бюджета МР «Ижемский» Республики Коми</w:t>
            </w:r>
          </w:p>
        </w:tc>
      </w:tr>
      <w:tr>
        <w:trPr>
          <w:trHeight w:val="400"/>
          <w:tblCellSpacing w:w="5" w:type="nil"/>
        </w:trPr>
        <w:tc>
          <w:tcPr>
            <w:tcW w:w="2409" w:type="dxa"/>
            <w:vMerge/>
          </w:tcPr>
          <w:p>
            <w:pPr>
              <w:autoSpaceDE w:val="0"/>
              <w:autoSpaceDN w:val="0"/>
              <w:adjustRightInd w:val="0"/>
              <w:spacing w:after="0" w:line="240" w:lineRule="auto"/>
              <w:jc w:val="both"/>
              <w:rPr>
                <w:rFonts w:ascii="Times New Roman" w:hAnsi="Times New Roman"/>
                <w:sz w:val="26"/>
                <w:szCs w:val="26"/>
              </w:rPr>
            </w:pPr>
          </w:p>
        </w:tc>
        <w:tc>
          <w:tcPr>
            <w:tcW w:w="3686"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2022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2023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2024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2025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2026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2027 год</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Итого</w:t>
            </w:r>
          </w:p>
        </w:tc>
        <w:tc>
          <w:tcPr>
            <w:tcW w:w="3686" w:type="dxa"/>
            <w:shd w:val="clear" w:color="auto" w:fill="auto"/>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1 998,8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1 474,1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1 996,9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2 015,0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2 015,0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2 015,0 тыс. рублей</w:t>
            </w:r>
          </w:p>
          <w:p>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11 514,8 тыс. рублей</w:t>
            </w:r>
          </w:p>
        </w:tc>
      </w:tr>
      <w:tr>
        <w:trPr>
          <w:trHeight w:val="400"/>
          <w:tblCellSpacing w:w="5" w:type="nil"/>
        </w:trPr>
        <w:tc>
          <w:tcPr>
            <w:tcW w:w="2409" w:type="dxa"/>
            <w:vMerge w:val="restart"/>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Объемы финансирования региональных проектов (проектов), реализуемых в рамках подпрограммы</w:t>
            </w:r>
          </w:p>
        </w:tc>
        <w:tc>
          <w:tcPr>
            <w:tcW w:w="3686" w:type="dxa"/>
          </w:tcPr>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Год</w:t>
            </w:r>
          </w:p>
        </w:tc>
        <w:tc>
          <w:tcPr>
            <w:tcW w:w="3686" w:type="dxa"/>
            <w:shd w:val="clear" w:color="auto" w:fill="auto"/>
          </w:tcPr>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Средства бюджета МР «Ижемский» Республики Коми</w:t>
            </w:r>
          </w:p>
        </w:tc>
      </w:tr>
      <w:tr>
        <w:trPr>
          <w:trHeight w:val="400"/>
          <w:tblCellSpacing w:w="5" w:type="nil"/>
        </w:trPr>
        <w:tc>
          <w:tcPr>
            <w:tcW w:w="2409" w:type="dxa"/>
            <w:vMerge/>
          </w:tcPr>
          <w:p>
            <w:pPr>
              <w:autoSpaceDE w:val="0"/>
              <w:autoSpaceDN w:val="0"/>
              <w:adjustRightInd w:val="0"/>
              <w:spacing w:after="0" w:line="240" w:lineRule="auto"/>
              <w:rPr>
                <w:rFonts w:ascii="Times New Roman" w:hAnsi="Times New Roman"/>
                <w:sz w:val="26"/>
                <w:szCs w:val="26"/>
              </w:rPr>
            </w:pPr>
          </w:p>
        </w:tc>
        <w:tc>
          <w:tcPr>
            <w:tcW w:w="3686"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2022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2023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2024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2025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2026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2027 год</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Итого</w:t>
            </w:r>
          </w:p>
        </w:tc>
        <w:tc>
          <w:tcPr>
            <w:tcW w:w="3686"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500,0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500,0 тыс. рублей</w:t>
            </w:r>
          </w:p>
        </w:tc>
      </w:tr>
      <w:tr>
        <w:trPr>
          <w:trHeight w:val="400"/>
          <w:tblCellSpacing w:w="5" w:type="nil"/>
        </w:trPr>
        <w:tc>
          <w:tcPr>
            <w:tcW w:w="2409"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Ожидаемые    результаты     реализации</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подпрограммы            </w:t>
            </w:r>
          </w:p>
        </w:tc>
        <w:tc>
          <w:tcPr>
            <w:tcW w:w="7372" w:type="dxa"/>
            <w:gridSpan w:val="2"/>
            <w:shd w:val="clear" w:color="auto" w:fill="auto"/>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В результате реализации подпрограммы к 2027 году ожидается:</w:t>
            </w:r>
          </w:p>
          <w:p>
            <w:pPr>
              <w:pStyle w:val="a3"/>
              <w:numPr>
                <w:ilvl w:val="0"/>
                <w:numId w:val="25"/>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Оказать финансовую поддержку не менее 41 субъекту малого и среднего предпринимательства</w:t>
            </w:r>
          </w:p>
          <w:p>
            <w:pPr>
              <w:pStyle w:val="a3"/>
              <w:numPr>
                <w:ilvl w:val="0"/>
                <w:numId w:val="25"/>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Повысить образовательный уровень предпринимателей, формирование предпринимательского менталитета, ориентированного на знание рынка;</w:t>
            </w:r>
          </w:p>
          <w:p>
            <w:pPr>
              <w:pStyle w:val="a3"/>
              <w:numPr>
                <w:ilvl w:val="0"/>
                <w:numId w:val="25"/>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Повысить уровень информированности субъектов малого и среднего предпринимательства в отношении существующих мер поддержки и других вопросов предпринимательской деятельности, в том числе посредством дистанционного консультирования;</w:t>
            </w:r>
          </w:p>
          <w:p>
            <w:pPr>
              <w:pStyle w:val="a3"/>
              <w:numPr>
                <w:ilvl w:val="0"/>
                <w:numId w:val="25"/>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 xml:space="preserve">Реализовать проекты в сфере малого и среднего предпринимательства в рамках проекта «Народный бюджет». </w:t>
            </w:r>
          </w:p>
        </w:tc>
      </w:tr>
    </w:tbl>
    <w:p>
      <w:pPr>
        <w:spacing w:after="0" w:line="240" w:lineRule="auto"/>
        <w:jc w:val="both"/>
        <w:rPr>
          <w:rFonts w:ascii="Times New Roman" w:hAnsi="Times New Roman"/>
          <w:sz w:val="24"/>
          <w:szCs w:val="24"/>
        </w:rPr>
      </w:pPr>
    </w:p>
    <w:p>
      <w:pPr>
        <w:pStyle w:val="ConsPlusNonformat"/>
        <w:jc w:val="center"/>
        <w:rPr>
          <w:rFonts w:ascii="Times New Roman" w:hAnsi="Times New Roman" w:cs="Times New Roman"/>
          <w:sz w:val="26"/>
          <w:szCs w:val="26"/>
        </w:rPr>
      </w:pPr>
      <w:r>
        <w:rPr>
          <w:rFonts w:ascii="Times New Roman" w:hAnsi="Times New Roman" w:cs="Times New Roman"/>
          <w:sz w:val="26"/>
          <w:szCs w:val="26"/>
        </w:rPr>
        <w:t>ПАСПОРТ подпрограммы 4</w:t>
      </w:r>
    </w:p>
    <w:p>
      <w:pPr>
        <w:pStyle w:val="ConsPlusNonformat"/>
        <w:jc w:val="center"/>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Развитие агропромышленного и рыбохозяйственного комплексов </w:t>
      </w:r>
    </w:p>
    <w:p>
      <w:pPr>
        <w:pStyle w:val="ConsPlusNonformat"/>
        <w:jc w:val="center"/>
        <w:rPr>
          <w:rFonts w:ascii="Times New Roman" w:hAnsi="Times New Roman"/>
          <w:sz w:val="26"/>
          <w:szCs w:val="26"/>
        </w:rPr>
      </w:pPr>
      <w:r>
        <w:rPr>
          <w:rFonts w:ascii="Times New Roman" w:hAnsi="Times New Roman"/>
          <w:sz w:val="26"/>
          <w:szCs w:val="26"/>
        </w:rPr>
        <w:t>в муниципальном районе «Ижемский» Республики Коми</w:t>
      </w:r>
    </w:p>
    <w:p>
      <w:pPr>
        <w:pStyle w:val="ConsPlusNonformat"/>
        <w:jc w:val="center"/>
        <w:rPr>
          <w:rFonts w:ascii="Times New Roman" w:hAnsi="Times New Roman"/>
          <w:sz w:val="26"/>
          <w:szCs w:val="26"/>
        </w:rPr>
      </w:pPr>
    </w:p>
    <w:tbl>
      <w:tblPr>
        <w:tblW w:w="9781"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3685"/>
        <w:gridCol w:w="3686"/>
      </w:tblGrid>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Ответственный исполнитель подпрограммы           </w:t>
            </w:r>
          </w:p>
        </w:tc>
        <w:tc>
          <w:tcPr>
            <w:tcW w:w="7371" w:type="dxa"/>
            <w:gridSpan w:val="2"/>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Отдел экономического анализа, прогнозирования и осуществления закупок администрации муниципального района «Ижемский»</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lastRenderedPageBreak/>
              <w:t xml:space="preserve">Соисполнители    подпрограммы  (при наличии)                              </w:t>
            </w:r>
          </w:p>
        </w:tc>
        <w:tc>
          <w:tcPr>
            <w:tcW w:w="7371" w:type="dxa"/>
            <w:gridSpan w:val="2"/>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Участники подпрограммы</w:t>
            </w:r>
          </w:p>
        </w:tc>
        <w:tc>
          <w:tcPr>
            <w:tcW w:w="7371" w:type="dxa"/>
            <w:gridSpan w:val="2"/>
          </w:tcPr>
          <w:p>
            <w:pPr>
              <w:pStyle w:val="af0"/>
              <w:jc w:val="both"/>
              <w:rPr>
                <w:sz w:val="26"/>
                <w:szCs w:val="26"/>
              </w:rPr>
            </w:pPr>
            <w:r>
              <w:rPr>
                <w:sz w:val="26"/>
                <w:szCs w:val="26"/>
              </w:rPr>
              <w:t>Отдел по управлению земельными ресурсами и муниципальным имуществом администрации муниципального района «Ижемский»</w:t>
            </w:r>
          </w:p>
          <w:p>
            <w:pPr>
              <w:pStyle w:val="af0"/>
              <w:jc w:val="both"/>
              <w:rPr>
                <w:sz w:val="26"/>
                <w:szCs w:val="26"/>
              </w:rPr>
            </w:pPr>
            <w:r>
              <w:rPr>
                <w:sz w:val="26"/>
                <w:szCs w:val="26"/>
              </w:rPr>
              <w:t>Управление образования администрации муниципального района «Ижемский»</w:t>
            </w:r>
          </w:p>
          <w:p>
            <w:pPr>
              <w:autoSpaceDE w:val="0"/>
              <w:autoSpaceDN w:val="0"/>
              <w:adjustRightInd w:val="0"/>
              <w:spacing w:after="0" w:line="240" w:lineRule="auto"/>
              <w:rPr>
                <w:rFonts w:ascii="Times New Roman" w:hAnsi="Times New Roman"/>
                <w:sz w:val="26"/>
                <w:szCs w:val="26"/>
              </w:rPr>
            </w:pPr>
            <w:r>
              <w:rPr>
                <w:rFonts w:ascii="Times New Roman" w:hAnsi="Times New Roman"/>
                <w:color w:val="000000"/>
                <w:sz w:val="26"/>
                <w:szCs w:val="26"/>
              </w:rPr>
              <w:t>Администрации сельских поселений</w:t>
            </w:r>
          </w:p>
        </w:tc>
      </w:tr>
      <w:tr>
        <w:trPr>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Цели подпрограммы (если имеются)              </w:t>
            </w:r>
          </w:p>
        </w:tc>
        <w:tc>
          <w:tcPr>
            <w:tcW w:w="7371" w:type="dxa"/>
            <w:gridSpan w:val="2"/>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Содействие развитию агропромышленного и рыбохозяйственного комплексов в  муниципальном районе «Ижемский»</w:t>
            </w:r>
          </w:p>
        </w:tc>
      </w:tr>
      <w:tr>
        <w:trPr>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Задачи подпрограммы                   </w:t>
            </w:r>
          </w:p>
        </w:tc>
        <w:tc>
          <w:tcPr>
            <w:tcW w:w="7371" w:type="dxa"/>
            <w:gridSpan w:val="2"/>
          </w:tcPr>
          <w:p>
            <w:pPr>
              <w:pStyle w:val="a3"/>
              <w:numPr>
                <w:ilvl w:val="0"/>
                <w:numId w:val="12"/>
              </w:numPr>
              <w:tabs>
                <w:tab w:val="left" w:pos="289"/>
              </w:tabs>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 xml:space="preserve">Оказание поддержки субъектам агропромышленного и рыбохозяйственного комплексов. </w:t>
            </w:r>
          </w:p>
          <w:p>
            <w:pPr>
              <w:pStyle w:val="a3"/>
              <w:numPr>
                <w:ilvl w:val="0"/>
                <w:numId w:val="12"/>
              </w:numPr>
              <w:tabs>
                <w:tab w:val="left" w:pos="289"/>
              </w:tabs>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Развитие инфраструктуры рынка сбыта продукции, производимой в районе.</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Целевые   индикаторы и показатели  </w:t>
            </w:r>
          </w:p>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подпрограммы                          </w:t>
            </w:r>
          </w:p>
        </w:tc>
        <w:tc>
          <w:tcPr>
            <w:tcW w:w="7371" w:type="dxa"/>
            <w:gridSpan w:val="2"/>
          </w:tcPr>
          <w:p>
            <w:pPr>
              <w:pStyle w:val="a3"/>
              <w:numPr>
                <w:ilvl w:val="0"/>
                <w:numId w:val="26"/>
              </w:numPr>
              <w:spacing w:after="0" w:line="240" w:lineRule="auto"/>
              <w:ind w:left="0" w:firstLine="0"/>
              <w:jc w:val="both"/>
              <w:rPr>
                <w:rFonts w:ascii="Times New Roman" w:hAnsi="Times New Roman"/>
                <w:sz w:val="26"/>
                <w:szCs w:val="26"/>
              </w:rPr>
            </w:pPr>
            <w:r>
              <w:rPr>
                <w:rFonts w:ascii="Times New Roman" w:hAnsi="Times New Roman"/>
                <w:sz w:val="26"/>
                <w:szCs w:val="26"/>
              </w:rPr>
              <w:t>Количество субъектов агропромышленного и рыбохозяйственного комплексов, которым оказана финансовая поддержка.</w:t>
            </w:r>
          </w:p>
          <w:p>
            <w:pPr>
              <w:pStyle w:val="a3"/>
              <w:numPr>
                <w:ilvl w:val="0"/>
                <w:numId w:val="26"/>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Количество объектов имущества, предоставленных субъектам агропромышленного и рыбохозяйственного комплексов.</w:t>
            </w:r>
          </w:p>
          <w:p>
            <w:pPr>
              <w:pStyle w:val="a3"/>
              <w:numPr>
                <w:ilvl w:val="0"/>
                <w:numId w:val="26"/>
              </w:numPr>
              <w:spacing w:after="0" w:line="240" w:lineRule="auto"/>
              <w:ind w:left="0" w:firstLine="0"/>
              <w:jc w:val="both"/>
              <w:rPr>
                <w:rFonts w:ascii="Times New Roman" w:hAnsi="Times New Roman"/>
                <w:sz w:val="26"/>
                <w:szCs w:val="26"/>
              </w:rPr>
            </w:pPr>
            <w:r>
              <w:rPr>
                <w:rFonts w:ascii="Times New Roman" w:hAnsi="Times New Roman"/>
                <w:sz w:val="26"/>
                <w:szCs w:val="26"/>
              </w:rPr>
              <w:t>Объем производства молока в сельскохозяйственных организациях и крестьянских (фермерских) хозяйствах.</w:t>
            </w:r>
          </w:p>
          <w:p>
            <w:pPr>
              <w:pStyle w:val="a3"/>
              <w:numPr>
                <w:ilvl w:val="0"/>
                <w:numId w:val="26"/>
              </w:numPr>
              <w:spacing w:after="0" w:line="240" w:lineRule="auto"/>
              <w:ind w:left="0" w:firstLine="0"/>
              <w:jc w:val="both"/>
              <w:rPr>
                <w:rFonts w:ascii="Times New Roman" w:hAnsi="Times New Roman"/>
                <w:sz w:val="26"/>
                <w:szCs w:val="26"/>
              </w:rPr>
            </w:pPr>
            <w:r>
              <w:rPr>
                <w:rFonts w:ascii="Times New Roman" w:hAnsi="Times New Roman"/>
                <w:sz w:val="26"/>
                <w:szCs w:val="26"/>
              </w:rPr>
              <w:t>Объем производства скота и птицы на убой в сельскохозяйственных организациях и крестьянских (фермерских) хозяйствах, в живой массе.</w:t>
            </w:r>
          </w:p>
          <w:p>
            <w:pPr>
              <w:pStyle w:val="ConsPlusCell"/>
              <w:numPr>
                <w:ilvl w:val="0"/>
                <w:numId w:val="26"/>
              </w:numPr>
              <w:tabs>
                <w:tab w:val="left" w:pos="251"/>
              </w:tabs>
              <w:ind w:left="0" w:firstLine="0"/>
              <w:jc w:val="both"/>
              <w:rPr>
                <w:rFonts w:ascii="Times New Roman" w:hAnsi="Times New Roman" w:cs="Times New Roman"/>
                <w:sz w:val="26"/>
                <w:szCs w:val="26"/>
              </w:rPr>
            </w:pPr>
            <w:r>
              <w:rPr>
                <w:rFonts w:ascii="Times New Roman" w:hAnsi="Times New Roman" w:cs="Times New Roman"/>
                <w:sz w:val="26"/>
                <w:szCs w:val="26"/>
              </w:rPr>
              <w:t>Доля бюджетных учреждений, обеспеченных продукцией местного производства.</w:t>
            </w:r>
          </w:p>
          <w:p>
            <w:pPr>
              <w:pStyle w:val="a3"/>
              <w:numPr>
                <w:ilvl w:val="0"/>
                <w:numId w:val="26"/>
              </w:numPr>
              <w:autoSpaceDE w:val="0"/>
              <w:autoSpaceDN w:val="0"/>
              <w:adjustRightInd w:val="0"/>
              <w:spacing w:after="0" w:line="240" w:lineRule="auto"/>
              <w:ind w:left="0" w:firstLine="0"/>
              <w:jc w:val="both"/>
              <w:rPr>
                <w:rFonts w:ascii="Times New Roman" w:hAnsi="Times New Roman"/>
                <w:sz w:val="26"/>
                <w:szCs w:val="26"/>
              </w:rPr>
            </w:pPr>
            <w:r>
              <w:rPr>
                <w:rFonts w:ascii="Times New Roman" w:hAnsi="Times New Roman"/>
                <w:sz w:val="26"/>
                <w:szCs w:val="26"/>
              </w:rPr>
              <w:t>Количество реализованных народных проектов в сфере агропромышленного комплекса.</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7. Объем производства молока в хозяйствах всех категорий.</w:t>
            </w:r>
          </w:p>
          <w:p>
            <w:pPr>
              <w:pStyle w:val="a3"/>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8. Объем производства скота и птицы на убой (в живом весе) в хозяйствах всех категорий.</w:t>
            </w:r>
          </w:p>
        </w:tc>
      </w:tr>
      <w:tr>
        <w:trPr>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Сроки и этапы реализации подпрограммы </w:t>
            </w:r>
          </w:p>
        </w:tc>
        <w:tc>
          <w:tcPr>
            <w:tcW w:w="7371" w:type="dxa"/>
            <w:gridSpan w:val="2"/>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2022 - 2027 годы</w:t>
            </w:r>
          </w:p>
        </w:tc>
      </w:tr>
      <w:tr>
        <w:trPr>
          <w:tblCellSpacing w:w="5" w:type="nil"/>
        </w:trPr>
        <w:tc>
          <w:tcPr>
            <w:tcW w:w="2410" w:type="dxa"/>
          </w:tcPr>
          <w:p>
            <w:pPr>
              <w:widowControl w:val="0"/>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rPr>
              <w:t>Региональные проекты (проекты), реализуемые в рамках подпрограммы</w:t>
            </w:r>
          </w:p>
        </w:tc>
        <w:tc>
          <w:tcPr>
            <w:tcW w:w="7371" w:type="dxa"/>
            <w:gridSpan w:val="2"/>
          </w:tcPr>
          <w:p>
            <w:pPr>
              <w:widowControl w:val="0"/>
              <w:tabs>
                <w:tab w:val="left" w:pos="222"/>
                <w:tab w:val="left" w:pos="353"/>
              </w:tabs>
              <w:autoSpaceDE w:val="0"/>
              <w:autoSpaceDN w:val="0"/>
              <w:adjustRightInd w:val="0"/>
              <w:spacing w:after="0" w:line="240" w:lineRule="auto"/>
              <w:jc w:val="both"/>
              <w:rPr>
                <w:rFonts w:ascii="Times New Roman" w:hAnsi="Times New Roman"/>
                <w:sz w:val="26"/>
                <w:szCs w:val="26"/>
                <w:lang w:eastAsia="ar-SA"/>
              </w:rPr>
            </w:pPr>
            <w:r>
              <w:rPr>
                <w:rFonts w:ascii="Times New Roman" w:hAnsi="Times New Roman"/>
                <w:sz w:val="26"/>
                <w:szCs w:val="26"/>
                <w:lang w:eastAsia="ar-SA"/>
              </w:rPr>
              <w:t>-</w:t>
            </w:r>
          </w:p>
        </w:tc>
      </w:tr>
      <w:tr>
        <w:trPr>
          <w:tblCellSpacing w:w="5" w:type="nil"/>
        </w:trPr>
        <w:tc>
          <w:tcPr>
            <w:tcW w:w="2410" w:type="dxa"/>
            <w:vMerge w:val="restart"/>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Объемы финансирования подпрограммы          </w:t>
            </w:r>
          </w:p>
        </w:tc>
        <w:tc>
          <w:tcPr>
            <w:tcW w:w="3685" w:type="dxa"/>
          </w:tcPr>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Год</w:t>
            </w:r>
          </w:p>
        </w:tc>
        <w:tc>
          <w:tcPr>
            <w:tcW w:w="3686" w:type="dxa"/>
          </w:tcPr>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Средства бюджета МР «Ижемский» Республики Коми</w:t>
            </w:r>
          </w:p>
        </w:tc>
      </w:tr>
      <w:tr>
        <w:trPr>
          <w:trHeight w:val="400"/>
          <w:tblCellSpacing w:w="5" w:type="nil"/>
        </w:trPr>
        <w:tc>
          <w:tcPr>
            <w:tcW w:w="2410" w:type="dxa"/>
            <w:vMerge/>
          </w:tcPr>
          <w:p>
            <w:pPr>
              <w:autoSpaceDE w:val="0"/>
              <w:autoSpaceDN w:val="0"/>
              <w:adjustRightInd w:val="0"/>
              <w:spacing w:after="0" w:line="240" w:lineRule="auto"/>
              <w:rPr>
                <w:rFonts w:ascii="Times New Roman" w:hAnsi="Times New Roman"/>
                <w:sz w:val="26"/>
                <w:szCs w:val="26"/>
              </w:rPr>
            </w:pPr>
          </w:p>
        </w:tc>
        <w:tc>
          <w:tcPr>
            <w:tcW w:w="3685"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2022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2023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2024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2025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2026 год </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2027 год</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Итого</w:t>
            </w:r>
          </w:p>
        </w:tc>
        <w:tc>
          <w:tcPr>
            <w:tcW w:w="3686" w:type="dxa"/>
            <w:shd w:val="clear" w:color="auto" w:fill="auto"/>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1 233,7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3 219,5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18 099,7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2 007,9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1 000,0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1 000,0 тыс. рублей</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26 560,8 тыс. рублей</w:t>
            </w:r>
          </w:p>
        </w:tc>
      </w:tr>
      <w:tr>
        <w:trPr>
          <w:trHeight w:val="400"/>
          <w:tblCellSpacing w:w="5" w:type="nil"/>
        </w:trPr>
        <w:tc>
          <w:tcPr>
            <w:tcW w:w="2410" w:type="dxa"/>
            <w:vMerge w:val="restart"/>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lastRenderedPageBreak/>
              <w:t>Объемы финансирования региональных проектов (проектов), реализуемых в рамках подпрограммы</w:t>
            </w:r>
          </w:p>
        </w:tc>
        <w:tc>
          <w:tcPr>
            <w:tcW w:w="3685"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Год</w:t>
            </w:r>
          </w:p>
        </w:tc>
        <w:tc>
          <w:tcPr>
            <w:tcW w:w="3686" w:type="dxa"/>
            <w:shd w:val="clear" w:color="auto" w:fill="auto"/>
          </w:tcPr>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Средства бюджета МР «Ижемский» Республики Коми</w:t>
            </w:r>
          </w:p>
        </w:tc>
      </w:tr>
      <w:tr>
        <w:trPr>
          <w:trHeight w:val="400"/>
          <w:tblCellSpacing w:w="5" w:type="nil"/>
        </w:trPr>
        <w:tc>
          <w:tcPr>
            <w:tcW w:w="2410" w:type="dxa"/>
            <w:vMerge/>
          </w:tcPr>
          <w:p>
            <w:pPr>
              <w:autoSpaceDE w:val="0"/>
              <w:autoSpaceDN w:val="0"/>
              <w:adjustRightInd w:val="0"/>
              <w:spacing w:after="0" w:line="240" w:lineRule="auto"/>
              <w:rPr>
                <w:rFonts w:ascii="Times New Roman" w:hAnsi="Times New Roman"/>
                <w:sz w:val="26"/>
                <w:szCs w:val="26"/>
              </w:rPr>
            </w:pPr>
          </w:p>
        </w:tc>
        <w:tc>
          <w:tcPr>
            <w:tcW w:w="3685" w:type="dxa"/>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p>
        </w:tc>
        <w:tc>
          <w:tcPr>
            <w:tcW w:w="3686"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w:t>
            </w:r>
          </w:p>
        </w:tc>
      </w:tr>
      <w:tr>
        <w:trPr>
          <w:trHeight w:val="400"/>
          <w:tblCellSpacing w:w="5" w:type="nil"/>
        </w:trPr>
        <w:tc>
          <w:tcPr>
            <w:tcW w:w="2410" w:type="dxa"/>
          </w:tcPr>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Ожидаемые    результаты     реализации</w:t>
            </w:r>
          </w:p>
          <w:p>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подпрограммы            </w:t>
            </w:r>
          </w:p>
        </w:tc>
        <w:tc>
          <w:tcPr>
            <w:tcW w:w="7371" w:type="dxa"/>
            <w:gridSpan w:val="2"/>
            <w:shd w:val="clear" w:color="auto" w:fill="auto"/>
          </w:tcPr>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В результате реализации подпрограммы к 2027 году ожидается:</w:t>
            </w:r>
          </w:p>
          <w:p>
            <w:pPr>
              <w:pStyle w:val="a3"/>
              <w:numPr>
                <w:ilvl w:val="0"/>
                <w:numId w:val="47"/>
              </w:numPr>
              <w:autoSpaceDE w:val="0"/>
              <w:autoSpaceDN w:val="0"/>
              <w:adjustRightInd w:val="0"/>
              <w:spacing w:after="0" w:line="240" w:lineRule="auto"/>
              <w:ind w:left="63" w:firstLine="0"/>
              <w:jc w:val="both"/>
              <w:rPr>
                <w:rFonts w:ascii="Times New Roman" w:hAnsi="Times New Roman"/>
                <w:sz w:val="26"/>
                <w:szCs w:val="26"/>
              </w:rPr>
            </w:pPr>
            <w:r>
              <w:rPr>
                <w:rFonts w:ascii="Times New Roman" w:hAnsi="Times New Roman"/>
                <w:sz w:val="26"/>
                <w:szCs w:val="26"/>
              </w:rPr>
              <w:t>Оказать финансовую поддержку не менее 36 субъектам агропромышленного и рыбохозяйственного комплексов.</w:t>
            </w:r>
          </w:p>
          <w:p>
            <w:pPr>
              <w:pStyle w:val="a3"/>
              <w:numPr>
                <w:ilvl w:val="0"/>
                <w:numId w:val="47"/>
              </w:numPr>
              <w:autoSpaceDE w:val="0"/>
              <w:autoSpaceDN w:val="0"/>
              <w:adjustRightInd w:val="0"/>
              <w:spacing w:after="0" w:line="240" w:lineRule="auto"/>
              <w:ind w:left="63" w:firstLine="0"/>
              <w:jc w:val="both"/>
              <w:rPr>
                <w:rFonts w:ascii="Times New Roman" w:hAnsi="Times New Roman"/>
                <w:sz w:val="26"/>
                <w:szCs w:val="26"/>
              </w:rPr>
            </w:pPr>
            <w:r>
              <w:rPr>
                <w:rFonts w:ascii="Times New Roman" w:hAnsi="Times New Roman"/>
                <w:sz w:val="26"/>
                <w:szCs w:val="26"/>
              </w:rPr>
              <w:t>Повышение конкурентоспособности продукции агропромышленного комплекса.</w:t>
            </w:r>
          </w:p>
          <w:p>
            <w:pPr>
              <w:pStyle w:val="a3"/>
              <w:numPr>
                <w:ilvl w:val="0"/>
                <w:numId w:val="47"/>
              </w:numPr>
              <w:autoSpaceDE w:val="0"/>
              <w:autoSpaceDN w:val="0"/>
              <w:adjustRightInd w:val="0"/>
              <w:spacing w:after="0" w:line="240" w:lineRule="auto"/>
              <w:ind w:left="63" w:firstLine="0"/>
              <w:jc w:val="both"/>
              <w:rPr>
                <w:rFonts w:ascii="Times New Roman" w:hAnsi="Times New Roman"/>
                <w:sz w:val="26"/>
                <w:szCs w:val="26"/>
              </w:rPr>
            </w:pPr>
            <w:r>
              <w:rPr>
                <w:rFonts w:ascii="Times New Roman" w:hAnsi="Times New Roman"/>
                <w:sz w:val="26"/>
                <w:szCs w:val="26"/>
              </w:rPr>
              <w:t>Увеличение объемов производства продукции агропромышленного и рыбохозяйственного комплексов.</w:t>
            </w:r>
          </w:p>
          <w:p>
            <w:pPr>
              <w:pStyle w:val="a3"/>
              <w:numPr>
                <w:ilvl w:val="0"/>
                <w:numId w:val="47"/>
              </w:numPr>
              <w:autoSpaceDE w:val="0"/>
              <w:autoSpaceDN w:val="0"/>
              <w:adjustRightInd w:val="0"/>
              <w:spacing w:after="0" w:line="240" w:lineRule="auto"/>
              <w:ind w:left="63" w:firstLine="0"/>
              <w:jc w:val="both"/>
              <w:rPr>
                <w:rFonts w:ascii="Times New Roman" w:hAnsi="Times New Roman"/>
                <w:sz w:val="26"/>
                <w:szCs w:val="26"/>
              </w:rPr>
            </w:pPr>
            <w:r>
              <w:rPr>
                <w:rFonts w:ascii="Times New Roman" w:hAnsi="Times New Roman"/>
                <w:sz w:val="26"/>
                <w:szCs w:val="26"/>
              </w:rPr>
              <w:t>Увеличение обеспеченности населения и бюджетных учреждений продукцией агропромышленного комплекса, производимой в районе.</w:t>
            </w:r>
          </w:p>
          <w:p>
            <w:pPr>
              <w:pStyle w:val="a3"/>
              <w:numPr>
                <w:ilvl w:val="0"/>
                <w:numId w:val="47"/>
              </w:numPr>
              <w:autoSpaceDE w:val="0"/>
              <w:autoSpaceDN w:val="0"/>
              <w:adjustRightInd w:val="0"/>
              <w:spacing w:after="0" w:line="240" w:lineRule="auto"/>
              <w:ind w:left="0" w:firstLine="63"/>
              <w:jc w:val="both"/>
              <w:rPr>
                <w:rFonts w:ascii="Times New Roman" w:hAnsi="Times New Roman"/>
                <w:sz w:val="26"/>
                <w:szCs w:val="26"/>
              </w:rPr>
            </w:pPr>
            <w:r>
              <w:rPr>
                <w:rFonts w:ascii="Times New Roman" w:hAnsi="Times New Roman"/>
                <w:sz w:val="26"/>
                <w:szCs w:val="26"/>
              </w:rPr>
              <w:t>Реализовать не менее 6 проектов «Народный бюджет» в сфере агропромышленного комплекса</w:t>
            </w:r>
          </w:p>
        </w:tc>
      </w:tr>
    </w:tbl>
    <w:p>
      <w:pPr>
        <w:spacing w:after="0" w:line="240" w:lineRule="auto"/>
        <w:jc w:val="both"/>
        <w:rPr>
          <w:rFonts w:ascii="Times New Roman" w:hAnsi="Times New Roman"/>
          <w:sz w:val="24"/>
          <w:szCs w:val="24"/>
        </w:rPr>
      </w:pPr>
    </w:p>
    <w:p>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Приоритеты и цели, общая характеристика участия</w:t>
      </w:r>
    </w:p>
    <w:p>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sz w:val="26"/>
          <w:szCs w:val="26"/>
        </w:rPr>
        <w:t xml:space="preserve"> в реализации муниципальной программы</w:t>
      </w:r>
    </w:p>
    <w:p>
      <w:pPr>
        <w:autoSpaceDE w:val="0"/>
        <w:autoSpaceDN w:val="0"/>
        <w:adjustRightInd w:val="0"/>
        <w:spacing w:after="0" w:line="240" w:lineRule="auto"/>
        <w:rPr>
          <w:rFonts w:ascii="Times New Roman" w:hAnsi="Times New Roman"/>
          <w:sz w:val="26"/>
          <w:szCs w:val="26"/>
        </w:rPr>
      </w:pP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Приоритеты в сфере экономического развития муниципального района «Ижемский» Республики Коми определены </w:t>
      </w:r>
      <w:hyperlink r:id="rId7" w:history="1">
        <w:r>
          <w:rPr>
            <w:rFonts w:ascii="Times New Roman" w:hAnsi="Times New Roman"/>
            <w:sz w:val="26"/>
            <w:szCs w:val="26"/>
          </w:rPr>
          <w:t>Стратегией</w:t>
        </w:r>
      </w:hyperlink>
      <w:r>
        <w:rPr>
          <w:rFonts w:ascii="Times New Roman" w:hAnsi="Times New Roman"/>
          <w:sz w:val="26"/>
          <w:szCs w:val="26"/>
        </w:rPr>
        <w:t xml:space="preserve"> социально-экономического развития муниципального образования муниципального района «Ижемский» на период до 2035 года, одобренной решением Совета муниципального района «Ижемский» от                   22 декабря 2020 года № 6-11/7.</w:t>
      </w:r>
    </w:p>
    <w:p>
      <w:pPr>
        <w:tabs>
          <w:tab w:val="left" w:pos="993"/>
        </w:tabs>
        <w:spacing w:after="0" w:line="240" w:lineRule="auto"/>
        <w:ind w:firstLine="709"/>
        <w:jc w:val="both"/>
        <w:rPr>
          <w:rFonts w:ascii="Times New Roman" w:hAnsi="Times New Roman"/>
          <w:bCs/>
          <w:noProof/>
          <w:sz w:val="26"/>
          <w:szCs w:val="26"/>
        </w:rPr>
      </w:pPr>
      <w:r>
        <w:rPr>
          <w:rFonts w:ascii="Times New Roman" w:hAnsi="Times New Roman"/>
          <w:bCs/>
          <w:noProof/>
          <w:sz w:val="26"/>
          <w:szCs w:val="26"/>
        </w:rPr>
        <w:t>Главной целью социально – экономического развития муниципального района «Ижемский» Республики Коми является повышение качества жизни населения и формирование духовного, физического и интеллектуального местного сообщества, сохраняющего свою самобытную культуру.</w:t>
      </w:r>
    </w:p>
    <w:p>
      <w:pPr>
        <w:spacing w:after="0" w:line="240" w:lineRule="auto"/>
        <w:ind w:firstLine="709"/>
        <w:jc w:val="both"/>
        <w:rPr>
          <w:rFonts w:ascii="Times New Roman" w:hAnsi="Times New Roman"/>
          <w:sz w:val="26"/>
          <w:szCs w:val="26"/>
        </w:rPr>
      </w:pPr>
      <w:r>
        <w:rPr>
          <w:rFonts w:ascii="Times New Roman" w:hAnsi="Times New Roman"/>
          <w:sz w:val="26"/>
          <w:szCs w:val="26"/>
        </w:rPr>
        <w:t xml:space="preserve">Главной целью </w:t>
      </w:r>
      <w:r>
        <w:rPr>
          <w:rFonts w:ascii="Times New Roman" w:hAnsi="Times New Roman" w:cs="Times New Roman"/>
          <w:sz w:val="26"/>
          <w:szCs w:val="26"/>
        </w:rPr>
        <w:t xml:space="preserve">муниципальной программы муниципального района «Ижемский» Республики Коми «Развитие экономики» (далее – </w:t>
      </w:r>
      <w:r>
        <w:rPr>
          <w:rFonts w:ascii="Times New Roman" w:hAnsi="Times New Roman"/>
          <w:sz w:val="26"/>
          <w:szCs w:val="26"/>
        </w:rPr>
        <w:t>Программа) в сфере экономического развития муниципального района «Ижемский» Республики Коми является обеспечение устойчивого экономического развития муниципального образования муниципального района «Ижемский».</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района «Ижемский» Республики Коми.</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Приоритетами в сфере реализации Программы являются:</w:t>
      </w:r>
    </w:p>
    <w:p>
      <w:pPr>
        <w:spacing w:after="0" w:line="240" w:lineRule="auto"/>
        <w:ind w:firstLine="709"/>
        <w:jc w:val="both"/>
        <w:rPr>
          <w:rFonts w:ascii="Times New Roman" w:hAnsi="Times New Roman"/>
          <w:sz w:val="26"/>
          <w:szCs w:val="26"/>
        </w:rPr>
      </w:pPr>
      <w:r>
        <w:rPr>
          <w:rFonts w:ascii="Times New Roman" w:hAnsi="Times New Roman"/>
          <w:sz w:val="26"/>
          <w:szCs w:val="26"/>
        </w:rPr>
        <w:t>- функционирование системы стратегического планирования муниципального района «Ижемский»;</w:t>
      </w:r>
    </w:p>
    <w:p>
      <w:pPr>
        <w:spacing w:after="0" w:line="240" w:lineRule="auto"/>
        <w:ind w:firstLine="709"/>
        <w:jc w:val="both"/>
        <w:rPr>
          <w:rFonts w:ascii="Times New Roman" w:hAnsi="Times New Roman"/>
          <w:sz w:val="26"/>
          <w:szCs w:val="26"/>
        </w:rPr>
      </w:pPr>
      <w:r>
        <w:rPr>
          <w:rFonts w:ascii="Times New Roman" w:hAnsi="Times New Roman"/>
          <w:sz w:val="26"/>
          <w:szCs w:val="26"/>
        </w:rPr>
        <w:t>- создание условий для инвестиционной привлекательности муниципального района «Ижемский»;</w:t>
      </w:r>
    </w:p>
    <w:p>
      <w:pPr>
        <w:spacing w:after="0" w:line="240" w:lineRule="auto"/>
        <w:ind w:firstLine="709"/>
        <w:jc w:val="both"/>
        <w:rPr>
          <w:rFonts w:ascii="Times New Roman" w:hAnsi="Times New Roman"/>
          <w:sz w:val="26"/>
          <w:szCs w:val="26"/>
        </w:rPr>
      </w:pPr>
      <w:r>
        <w:rPr>
          <w:rFonts w:ascii="Times New Roman" w:hAnsi="Times New Roman"/>
          <w:sz w:val="26"/>
          <w:szCs w:val="26"/>
        </w:rPr>
        <w:t xml:space="preserve">- содействие развитию малого и среднего предпринимательства в муниципальном районе «Ижемский»; </w:t>
      </w:r>
    </w:p>
    <w:p>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содействие развитию агропромышленного и рыбохозяйственного комплексов в муниципальном районе «Ижемский».</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долгосрочными приоритетами экономического развития, а также с учетом текущего состояния экономики муниципального района «Ижемский» Республики Коми определены цель и задачи Программы.</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Цели и задачи муниципальной программы определены в паспорте Программы.</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Программа включает 4 подпрограммы:</w:t>
      </w:r>
    </w:p>
    <w:p>
      <w:pPr>
        <w:pStyle w:val="a3"/>
        <w:numPr>
          <w:ilvl w:val="0"/>
          <w:numId w:val="10"/>
        </w:numPr>
        <w:tabs>
          <w:tab w:val="left" w:pos="283"/>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Стратегическое планирование в муниципальном районе «Ижемский» Республики Коми. </w:t>
      </w:r>
    </w:p>
    <w:p>
      <w:pPr>
        <w:pStyle w:val="a3"/>
        <w:numPr>
          <w:ilvl w:val="0"/>
          <w:numId w:val="10"/>
        </w:numPr>
        <w:tabs>
          <w:tab w:val="left" w:pos="283"/>
          <w:tab w:val="left" w:pos="993"/>
        </w:tabs>
        <w:autoSpaceDE w:val="0"/>
        <w:autoSpaceDN w:val="0"/>
        <w:adjustRightInd w:val="0"/>
        <w:spacing w:after="0" w:line="240" w:lineRule="auto"/>
        <w:ind w:left="0" w:firstLine="709"/>
        <w:jc w:val="both"/>
        <w:rPr>
          <w:rFonts w:ascii="Times New Roman" w:hAnsi="Times New Roman"/>
          <w:sz w:val="26"/>
          <w:szCs w:val="26"/>
        </w:rPr>
      </w:pPr>
      <w:hyperlink w:anchor="P288" w:history="1">
        <w:r>
          <w:rPr>
            <w:rFonts w:ascii="Times New Roman" w:hAnsi="Times New Roman"/>
            <w:sz w:val="26"/>
            <w:szCs w:val="26"/>
          </w:rPr>
          <w:t>Развитие инвестиционной привлекательности в муниципальном районе «Ижемский»</w:t>
        </w:r>
      </w:hyperlink>
      <w:r>
        <w:rPr>
          <w:rFonts w:ascii="Times New Roman" w:hAnsi="Times New Roman"/>
          <w:sz w:val="26"/>
          <w:szCs w:val="26"/>
        </w:rPr>
        <w:t xml:space="preserve"> Республики Коми.</w:t>
      </w:r>
    </w:p>
    <w:p>
      <w:pPr>
        <w:pStyle w:val="a3"/>
        <w:numPr>
          <w:ilvl w:val="0"/>
          <w:numId w:val="10"/>
        </w:numPr>
        <w:tabs>
          <w:tab w:val="left" w:pos="283"/>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Малое и среднее предпринимательство в муниципальном районе «Ижемский» Республики Коми.</w:t>
      </w:r>
    </w:p>
    <w:p>
      <w:pPr>
        <w:pStyle w:val="a3"/>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Развитие агропромышленного и рыбохозяйственного комплексов в муниципальном районе «Ижемский» Республики Коми.</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Цели и задачи подпрограмм определены в паспортах подпрограмм муниципальной программы.</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Перечень и характеристики основных мероприятий муниципальной                           программы представлены в Приложении 1 к Программе (Таблица 1).</w:t>
      </w:r>
    </w:p>
    <w:p>
      <w:pPr>
        <w:pStyle w:val="ConsPlusNormal"/>
        <w:ind w:firstLine="709"/>
        <w:jc w:val="both"/>
        <w:rPr>
          <w:rFonts w:ascii="Times New Roman" w:hAnsi="Times New Roman"/>
          <w:sz w:val="26"/>
          <w:szCs w:val="26"/>
        </w:rPr>
      </w:pPr>
      <w:r>
        <w:rPr>
          <w:rFonts w:ascii="Times New Roman" w:hAnsi="Times New Roman" w:cs="Times New Roman"/>
          <w:sz w:val="26"/>
          <w:szCs w:val="26"/>
        </w:rPr>
        <w:t>Перечень и сведения о целевых индикаторах и показателях муниципальной программы</w:t>
      </w:r>
      <w:r>
        <w:rPr>
          <w:rFonts w:ascii="Times New Roman" w:hAnsi="Times New Roman"/>
          <w:sz w:val="26"/>
          <w:szCs w:val="26"/>
        </w:rPr>
        <w:t xml:space="preserve"> представлены в Приложении 1 к Программе (Таблица 2).</w:t>
      </w:r>
    </w:p>
    <w:p>
      <w:pPr>
        <w:pStyle w:val="ConsPlusNormal"/>
        <w:ind w:firstLine="709"/>
        <w:jc w:val="both"/>
        <w:rPr>
          <w:rFonts w:ascii="Times New Roman" w:hAnsi="Times New Roman"/>
          <w:sz w:val="26"/>
          <w:szCs w:val="26"/>
        </w:rPr>
      </w:pPr>
      <w:r>
        <w:rPr>
          <w:rFonts w:ascii="Times New Roman" w:hAnsi="Times New Roman" w:cs="Times New Roman"/>
          <w:sz w:val="26"/>
          <w:szCs w:val="26"/>
        </w:rPr>
        <w:t xml:space="preserve">Информация по финансовому обеспечению муниципальной программы за счет средств бюджета муниципального района «Ижемский» </w:t>
      </w:r>
      <w:r>
        <w:rPr>
          <w:rFonts w:ascii="Times New Roman" w:hAnsi="Times New Roman"/>
          <w:sz w:val="26"/>
          <w:szCs w:val="26"/>
        </w:rPr>
        <w:t>Республики Коми</w:t>
      </w:r>
      <w:r>
        <w:rPr>
          <w:rFonts w:ascii="Times New Roman" w:hAnsi="Times New Roman" w:cs="Times New Roman"/>
          <w:sz w:val="26"/>
          <w:szCs w:val="26"/>
        </w:rPr>
        <w:t xml:space="preserve"> (с учетом средств </w:t>
      </w:r>
      <w:r>
        <w:rPr>
          <w:rFonts w:ascii="Times New Roman" w:hAnsi="Times New Roman" w:cs="Times New Roman"/>
          <w:sz w:val="26"/>
          <w:szCs w:val="26"/>
          <w:lang w:eastAsia="en-US"/>
        </w:rPr>
        <w:t>федерального бюджета и республиканского бюджета Республики Коми)</w:t>
      </w:r>
      <w:r>
        <w:rPr>
          <w:rFonts w:ascii="Times New Roman" w:hAnsi="Times New Roman"/>
          <w:sz w:val="26"/>
          <w:szCs w:val="26"/>
        </w:rPr>
        <w:t xml:space="preserve"> представлена в Приложении 1 к Программе (Таблица 3).</w:t>
      </w:r>
    </w:p>
    <w:p>
      <w:pPr>
        <w:pStyle w:val="ConsPlusNormal"/>
        <w:ind w:firstLine="709"/>
        <w:jc w:val="both"/>
        <w:rPr>
          <w:rFonts w:ascii="Times New Roman" w:hAnsi="Times New Roman"/>
          <w:sz w:val="26"/>
          <w:szCs w:val="26"/>
        </w:rPr>
      </w:pPr>
      <w:r>
        <w:rPr>
          <w:rFonts w:ascii="Times New Roman" w:hAnsi="Times New Roman"/>
          <w:sz w:val="26"/>
          <w:szCs w:val="26"/>
        </w:rPr>
        <w:t>Информация о показателях результатов использования субсидий и (или) иных межбюджетных трансфертов, предоставляемых из федерального бюджета и (или) республиканского бюджета Республики Коми представлена в Приложении 1 к Программе (Таблица 4).</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Предоставление поддержки в рамках подпрограмм 3 и 4 осуществляется в соответствии с </w:t>
      </w:r>
      <w:hyperlink r:id="rId8" w:history="1">
        <w:r>
          <w:rPr>
            <w:rFonts w:ascii="Times New Roman" w:hAnsi="Times New Roman"/>
            <w:sz w:val="26"/>
            <w:szCs w:val="26"/>
          </w:rPr>
          <w:t>Порядками</w:t>
        </w:r>
      </w:hyperlink>
      <w:r>
        <w:rPr>
          <w:rFonts w:ascii="Times New Roman" w:hAnsi="Times New Roman"/>
          <w:sz w:val="26"/>
          <w:szCs w:val="26"/>
        </w:rPr>
        <w:t>, представленными в Приложении 2 к муниципальной программе.</w:t>
      </w:r>
    </w:p>
    <w:p>
      <w:pPr>
        <w:spacing w:after="0" w:line="240" w:lineRule="auto"/>
        <w:ind w:firstLine="709"/>
        <w:jc w:val="both"/>
        <w:rPr>
          <w:rFonts w:ascii="Times New Roman" w:hAnsi="Times New Roman"/>
          <w:sz w:val="24"/>
          <w:szCs w:val="24"/>
        </w:rPr>
      </w:pPr>
    </w:p>
    <w:p>
      <w:pPr>
        <w:spacing w:after="0" w:line="240" w:lineRule="auto"/>
        <w:ind w:firstLine="709"/>
        <w:jc w:val="both"/>
        <w:rPr>
          <w:rFonts w:ascii="Times New Roman" w:hAnsi="Times New Roman"/>
          <w:sz w:val="24"/>
          <w:szCs w:val="24"/>
        </w:rPr>
      </w:pPr>
    </w:p>
    <w:p>
      <w:pPr>
        <w:spacing w:after="0" w:line="240" w:lineRule="auto"/>
        <w:jc w:val="both"/>
        <w:rPr>
          <w:rFonts w:ascii="Times New Roman" w:hAnsi="Times New Roman"/>
          <w:sz w:val="24"/>
          <w:szCs w:val="24"/>
        </w:rPr>
      </w:pPr>
    </w:p>
    <w:p>
      <w:pPr>
        <w:pStyle w:val="ConsPlusNormal"/>
        <w:jc w:val="right"/>
        <w:rPr>
          <w:rFonts w:ascii="Times New Roman" w:hAnsi="Times New Roman" w:cs="Times New Roman"/>
          <w:sz w:val="24"/>
          <w:szCs w:val="24"/>
        </w:rPr>
        <w:sectPr>
          <w:pgSz w:w="11906" w:h="16838"/>
          <w:pgMar w:top="851" w:right="707" w:bottom="851" w:left="1418" w:header="709" w:footer="709" w:gutter="0"/>
          <w:cols w:space="708"/>
          <w:docGrid w:linePitch="360"/>
        </w:sectPr>
      </w:pPr>
    </w:p>
    <w:p>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муниципальной программе </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«Ижемский»</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Республики Коми</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«Развитие экономики»</w:t>
      </w:r>
    </w:p>
    <w:p>
      <w:pPr>
        <w:autoSpaceDE w:val="0"/>
        <w:autoSpaceDN w:val="0"/>
        <w:adjustRightInd w:val="0"/>
        <w:spacing w:after="0" w:line="240" w:lineRule="auto"/>
        <w:jc w:val="right"/>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Таблица 1</w:t>
      </w:r>
    </w:p>
    <w:p>
      <w:pPr>
        <w:autoSpaceDE w:val="0"/>
        <w:autoSpaceDN w:val="0"/>
        <w:adjustRightInd w:val="0"/>
        <w:spacing w:after="0" w:line="240" w:lineRule="auto"/>
        <w:jc w:val="center"/>
        <w:rPr>
          <w:rFonts w:ascii="Times New Roman" w:hAnsi="Times New Roman"/>
          <w:sz w:val="24"/>
          <w:szCs w:val="24"/>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 характеристики основных мероприятий муниципальной программы </w:t>
      </w:r>
    </w:p>
    <w:tbl>
      <w:tblPr>
        <w:tblW w:w="15593" w:type="dxa"/>
        <w:tblInd w:w="-289" w:type="dxa"/>
        <w:tblLayout w:type="fixed"/>
        <w:tblCellMar>
          <w:top w:w="102" w:type="dxa"/>
          <w:left w:w="62" w:type="dxa"/>
          <w:bottom w:w="102" w:type="dxa"/>
          <w:right w:w="62" w:type="dxa"/>
        </w:tblCellMar>
        <w:tblLook w:val="0000" w:firstRow="0" w:lastRow="0" w:firstColumn="0" w:lastColumn="0" w:noHBand="0" w:noVBand="0"/>
      </w:tblPr>
      <w:tblGrid>
        <w:gridCol w:w="566"/>
        <w:gridCol w:w="3256"/>
        <w:gridCol w:w="1984"/>
        <w:gridCol w:w="1276"/>
        <w:gridCol w:w="1278"/>
        <w:gridCol w:w="3263"/>
        <w:gridCol w:w="3970"/>
      </w:tblGrid>
      <w:tr>
        <w:tc>
          <w:tcPr>
            <w:tcW w:w="566"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256"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и 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выполнение             </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основного                 мероприятия </w:t>
            </w:r>
          </w:p>
        </w:tc>
        <w:tc>
          <w:tcPr>
            <w:tcW w:w="255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Срок</w:t>
            </w:r>
          </w:p>
        </w:tc>
        <w:tc>
          <w:tcPr>
            <w:tcW w:w="3263"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Основные направления </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реализации</w:t>
            </w:r>
          </w:p>
        </w:tc>
        <w:tc>
          <w:tcPr>
            <w:tcW w:w="3970"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Связь с целевыми индикаторами и </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показателями муниципальной                 программы (подпрограммы),                     основного мероприятия и (или)               мероприятия</w:t>
            </w:r>
          </w:p>
        </w:tc>
      </w:tr>
      <w:tr>
        <w:trPr>
          <w:trHeight w:val="628"/>
        </w:trPr>
        <w:tc>
          <w:tcPr>
            <w:tcW w:w="56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outlineLvl w:val="0"/>
              <w:rPr>
                <w:rFonts w:ascii="Times New Roman" w:hAnsi="Times New Roman"/>
                <w:sz w:val="24"/>
                <w:szCs w:val="24"/>
              </w:rPr>
            </w:pPr>
          </w:p>
        </w:tc>
        <w:tc>
          <w:tcPr>
            <w:tcW w:w="325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outlineLvl w:val="0"/>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начала </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реализации</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окончания реализации</w:t>
            </w:r>
          </w:p>
        </w:tc>
        <w:tc>
          <w:tcPr>
            <w:tcW w:w="3263"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p>
        </w:tc>
        <w:tc>
          <w:tcPr>
            <w:tcW w:w="3970"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Подпрограмма 1. Стратегическое планирование в муниципальном районе «Ижемский»</w:t>
            </w:r>
            <w:r>
              <w:rPr>
                <w:rFonts w:ascii="Times New Roman" w:hAnsi="Times New Roman"/>
                <w:sz w:val="24"/>
                <w:szCs w:val="24"/>
                <w:lang w:eastAsia="ar-SA"/>
              </w:rPr>
              <w:t xml:space="preserve"> Республики Коми</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Задача 1. Развитие стратегического планирования и прогнозирования социально-экономического развития в муниципальном районе «Ижемский» Республики Коми</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Проектные мероприятия</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Процессные мероприятия</w:t>
            </w:r>
          </w:p>
        </w:tc>
      </w:tr>
      <w:tr>
        <w:trPr>
          <w:trHeight w:val="1417"/>
        </w:trP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1.1.1. Поддержание в актуальном состоянии документов стратегического планирования</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Поддержание в актуальном состоянии Стратегии социально-экономического развития МО МР «Ижемский» и плана мероприятий по реализации Стратегии социально-экономического развития МО МР «Ижемский»</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Удельный вес общего количества выполненных мероприятий к количеству мероприятий, запланированных в ежегодных планах мероприятий по реализации документов стратегического планирования социально-</w:t>
            </w:r>
            <w:r>
              <w:rPr>
                <w:rFonts w:ascii="Times New Roman" w:hAnsi="Times New Roman"/>
                <w:sz w:val="24"/>
                <w:szCs w:val="24"/>
              </w:rPr>
              <w:lastRenderedPageBreak/>
              <w:t xml:space="preserve">экономического развития муниципального района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«Ижемский»</w:t>
            </w:r>
            <w:r>
              <w:rPr>
                <w:rFonts w:ascii="Times New Roman" w:hAnsi="Times New Roman"/>
                <w:sz w:val="24"/>
                <w:szCs w:val="24"/>
                <w:lang w:eastAsia="ar-SA"/>
              </w:rPr>
              <w:t xml:space="preserve"> Республики Коми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достижения целевых показателей, обозначенных в Стратегии социально-экономического развития МО МР «Ижемский»</w:t>
            </w:r>
          </w:p>
        </w:tc>
      </w:tr>
      <w:tr>
        <w:trPr>
          <w:trHeight w:val="4073"/>
        </w:trP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1.1.2.</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Разработка прогноза социально-экономического развития муниципального района «Ижемский»</w:t>
            </w:r>
            <w:r>
              <w:rPr>
                <w:rFonts w:ascii="Times New Roman" w:hAnsi="Times New Roman"/>
                <w:sz w:val="24"/>
                <w:szCs w:val="24"/>
                <w:lang w:eastAsia="ar-SA"/>
              </w:rPr>
              <w:t xml:space="preserve"> Республики Коми</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Разработка прогноза социально-экономического развития </w:t>
            </w:r>
            <w:r>
              <w:rPr>
                <w:rFonts w:ascii="Times New Roman" w:hAnsi="Times New Roman"/>
                <w:sz w:val="24"/>
                <w:szCs w:val="24"/>
                <w:lang w:eastAsia="ar-SA"/>
              </w:rPr>
              <w:t>Республики Коми</w:t>
            </w:r>
            <w:r>
              <w:rPr>
                <w:rFonts w:ascii="Times New Roman" w:hAnsi="Times New Roman"/>
                <w:sz w:val="24"/>
                <w:szCs w:val="24"/>
              </w:rPr>
              <w:t xml:space="preserve">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на среднесрочный период</w:t>
            </w:r>
          </w:p>
          <w:p>
            <w:pPr>
              <w:autoSpaceDE w:val="0"/>
              <w:autoSpaceDN w:val="0"/>
              <w:adjustRightInd w:val="0"/>
              <w:spacing w:after="0" w:line="240" w:lineRule="auto"/>
              <w:rPr>
                <w:rFonts w:ascii="Times New Roman" w:hAnsi="Times New Roman"/>
                <w:sz w:val="24"/>
                <w:szCs w:val="24"/>
                <w:highlight w:val="yellow"/>
              </w:rPr>
            </w:pPr>
            <w:r>
              <w:rPr>
                <w:rFonts w:ascii="Times New Roman" w:hAnsi="Times New Roman"/>
                <w:sz w:val="24"/>
                <w:szCs w:val="24"/>
              </w:rPr>
              <w:t>Размещение прогноза социально-экономического развития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на официальном сайте администрации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прогноза социально-экономического развития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на 3-летний период</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1.1.3</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отчетности по документам стратегического планирования, подлежащим мониторингу, контролю реализации и оценке эффективности</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Организация и проведение мониторинга, контроля реализации и оценки эффективности документов стратегического планирования </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Удельный вес общего количества выполненных мероприятий к количеству мероприятий, запланированных в ежегодных планах мероприятий по реализации документов стратегического планирования социально-</w:t>
            </w:r>
            <w:r>
              <w:rPr>
                <w:rFonts w:ascii="Times New Roman" w:hAnsi="Times New Roman"/>
                <w:sz w:val="24"/>
                <w:szCs w:val="24"/>
              </w:rPr>
              <w:lastRenderedPageBreak/>
              <w:t xml:space="preserve">экономического развития муниципального района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«Ижемский»</w:t>
            </w:r>
            <w:r>
              <w:rPr>
                <w:rFonts w:ascii="Times New Roman" w:hAnsi="Times New Roman"/>
                <w:sz w:val="24"/>
                <w:szCs w:val="24"/>
                <w:lang w:eastAsia="ar-SA"/>
              </w:rPr>
              <w:t xml:space="preserve"> Республики Коми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достижения целевых показателей, обозначенных в Стратегии социально-экономического развития МО МР «Ижемский»</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Задача 2. Совершенствование программно-целевого планирования в муниципальном районе «Ижемский» Республики Коми</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Проектные мероприятия</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Процессные мероприятия</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1.2.1. Развитие системы программно-целевого планирования в муниципальном районе «Ижемский»</w:t>
            </w:r>
            <w:r>
              <w:rPr>
                <w:rFonts w:ascii="Times New Roman" w:hAnsi="Times New Roman"/>
                <w:sz w:val="24"/>
                <w:szCs w:val="24"/>
                <w:lang w:eastAsia="ar-SA"/>
              </w:rPr>
              <w:t xml:space="preserve"> Республики Коми</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Совершенствование регламентирующих нормативных правовых актов и методической базы в сфере программно-целевого планирования в </w:t>
            </w:r>
            <w:r>
              <w:rPr>
                <w:rFonts w:ascii="Times New Roman" w:hAnsi="Times New Roman"/>
                <w:sz w:val="24"/>
                <w:szCs w:val="24"/>
              </w:rPr>
              <w:t>муниципальном районе «Ижемский»</w:t>
            </w:r>
            <w:r>
              <w:rPr>
                <w:rFonts w:ascii="Times New Roman" w:hAnsi="Times New Roman"/>
                <w:sz w:val="24"/>
                <w:szCs w:val="24"/>
                <w:lang w:eastAsia="ar-SA"/>
              </w:rPr>
              <w:t xml:space="preserve"> Республики Коми</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проведение мониторинга, оценки эффективности реализации муниципальных программ муниципального района «Ижемский»</w:t>
            </w:r>
            <w:r>
              <w:rPr>
                <w:rFonts w:ascii="Times New Roman" w:hAnsi="Times New Roman"/>
                <w:sz w:val="24"/>
                <w:szCs w:val="24"/>
                <w:lang w:eastAsia="ar-SA"/>
              </w:rPr>
              <w:t xml:space="preserve"> Республики Коми</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Удельный вес расходов бюджета, представленных в виде муниципальных программ.</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эффективно реализованных муниципальных программ в общем количестве муниципальных программ</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Подпрограмма 2. Развитие инвестиционной привлекательности в муниципальном районе «Ижемский»</w:t>
            </w:r>
            <w:r>
              <w:rPr>
                <w:rFonts w:ascii="Times New Roman" w:hAnsi="Times New Roman"/>
                <w:sz w:val="24"/>
                <w:szCs w:val="24"/>
                <w:lang w:eastAsia="ar-SA"/>
              </w:rPr>
              <w:t xml:space="preserve"> Республики Коми</w:t>
            </w:r>
          </w:p>
        </w:tc>
      </w:tr>
      <w:tr>
        <w:tc>
          <w:tcPr>
            <w:tcW w:w="15593" w:type="dxa"/>
            <w:gridSpan w:val="7"/>
            <w:tcBorders>
              <w:top w:val="single" w:sz="4" w:space="0" w:color="auto"/>
              <w:left w:val="single" w:sz="4" w:space="0" w:color="auto"/>
              <w:bottom w:val="single" w:sz="4" w:space="0" w:color="auto"/>
              <w:right w:val="single" w:sz="4" w:space="0" w:color="auto"/>
            </w:tcBorders>
          </w:tcPr>
          <w:p>
            <w:pPr>
              <w:pStyle w:val="ConsPlusNormal"/>
              <w:jc w:val="center"/>
              <w:rPr>
                <w:rFonts w:ascii="Times New Roman" w:hAnsi="Times New Roman"/>
                <w:sz w:val="24"/>
                <w:szCs w:val="24"/>
              </w:rPr>
            </w:pPr>
            <w:r>
              <w:rPr>
                <w:rFonts w:ascii="Times New Roman" w:hAnsi="Times New Roman"/>
                <w:sz w:val="24"/>
                <w:szCs w:val="24"/>
              </w:rPr>
              <w:t xml:space="preserve">Задача 1. </w:t>
            </w:r>
            <w:r>
              <w:rPr>
                <w:rFonts w:ascii="Times New Roman" w:hAnsi="Times New Roman" w:cs="Times New Roman"/>
                <w:sz w:val="24"/>
                <w:szCs w:val="24"/>
              </w:rPr>
              <w:t xml:space="preserve"> Содействие субъектам инвестиционной деятельности в реализации инвестиционных проектов</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lastRenderedPageBreak/>
              <w:t>Проектные мероприятия</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Процессные мероприятия</w:t>
            </w:r>
          </w:p>
        </w:tc>
      </w:tr>
      <w:tr>
        <w:trPr>
          <w:trHeight w:val="880"/>
        </w:trP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p>
            <w:pPr>
              <w:autoSpaceDE w:val="0"/>
              <w:autoSpaceDN w:val="0"/>
              <w:adjustRightInd w:val="0"/>
              <w:spacing w:after="0" w:line="240" w:lineRule="auto"/>
              <w:jc w:val="center"/>
              <w:rPr>
                <w:rFonts w:ascii="Times New Roman" w:hAnsi="Times New Roman"/>
                <w:sz w:val="24"/>
                <w:szCs w:val="24"/>
              </w:rPr>
            </w:pP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2.1.1. Оказание поддержки субъектам инвестиционной деятельности</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Оказание методической и консультационной помощи субъектам инвестиционной деятельности</w:t>
            </w:r>
          </w:p>
          <w:p>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Подготовка информации по свободным инвестиционным площадкам </w:t>
            </w:r>
            <w:r>
              <w:rPr>
                <w:rFonts w:ascii="Times New Roman" w:hAnsi="Times New Roman" w:cs="Times New Roman"/>
                <w:bCs/>
                <w:sz w:val="24"/>
                <w:szCs w:val="24"/>
              </w:rPr>
              <w:t xml:space="preserve">муниципального района </w:t>
            </w:r>
            <w:r>
              <w:rPr>
                <w:rFonts w:ascii="Times New Roman" w:eastAsiaTheme="minorHAnsi" w:hAnsi="Times New Roman"/>
                <w:sz w:val="24"/>
                <w:szCs w:val="24"/>
              </w:rPr>
              <w:t>«Ижемский»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w:t>
            </w:r>
          </w:p>
          <w:p>
            <w:pPr>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инвестиций в основной капитал (за исключением бюджетных средств) в расчете на одного жителя</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Объем инвестиций в основной капитал за счет всех источников финансирования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и поддержание в актуальной редакции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r>
        <w:trPr>
          <w:trHeight w:val="597"/>
        </w:trP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Основное мероприятие 2.1.2. Мониторинг инвестиционных проектов, реализуемых и планируемых к реализации на территории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Сбор информации о реализуемых и планируемых к реализации инвестиционных проектах</w:t>
            </w:r>
          </w:p>
          <w:p>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bCs/>
                <w:color w:val="000000"/>
                <w:sz w:val="24"/>
                <w:szCs w:val="24"/>
              </w:rPr>
              <w:t>Размещение на</w:t>
            </w:r>
            <w:r>
              <w:rPr>
                <w:rFonts w:ascii="Times New Roman" w:hAnsi="Times New Roman"/>
                <w:sz w:val="24"/>
                <w:szCs w:val="24"/>
              </w:rPr>
              <w:t xml:space="preserve"> официальном сайте администрации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w:t>
            </w:r>
            <w:r>
              <w:rPr>
                <w:rFonts w:ascii="Times New Roman" w:hAnsi="Times New Roman"/>
                <w:bCs/>
                <w:color w:val="000000"/>
                <w:sz w:val="24"/>
                <w:szCs w:val="24"/>
              </w:rPr>
              <w:t xml:space="preserve">перечня инвестиционных проектов, реализуемых и планируемых к реализации </w:t>
            </w:r>
          </w:p>
          <w:p>
            <w:pPr>
              <w:spacing w:after="0" w:line="240" w:lineRule="auto"/>
              <w:rPr>
                <w:rFonts w:ascii="Times New Roman" w:hAnsi="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инвестиционных проектов, реализуемых на территории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 </w:t>
            </w:r>
            <w:r>
              <w:rPr>
                <w:rFonts w:ascii="Times New Roman" w:hAnsi="Times New Roman"/>
                <w:sz w:val="24"/>
                <w:szCs w:val="24"/>
                <w:lang w:eastAsia="ar-SA"/>
              </w:rPr>
              <w:t>Республики Коми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и поддержание в актуальной редакции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Задача 2. Формирование и актуализация информации об инвестиционном потенциале муниципального района «Ижемский» Республики Коми</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lastRenderedPageBreak/>
              <w:t>Проектные мероприятия</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Процессные мероприятия</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2.2.1.</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актуальной информации об инвестиционном потенциале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Актуализация нормативно-правовой базы по вопросам инвестиционной деятельности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Актуализация и размещение инвестиционного паспорта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и поддержание в актуальной редакции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r>
        <w:trPr>
          <w:trHeight w:val="172"/>
        </w:trP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Подпрограмма 3. Малое и среднее предпринимательство в муниципальном районе «Ижемский»</w:t>
            </w:r>
            <w:r>
              <w:rPr>
                <w:rFonts w:ascii="Times New Roman" w:hAnsi="Times New Roman"/>
                <w:sz w:val="24"/>
                <w:szCs w:val="24"/>
                <w:lang w:eastAsia="ar-SA"/>
              </w:rPr>
              <w:t xml:space="preserve"> Республики Коми</w:t>
            </w:r>
          </w:p>
        </w:tc>
      </w:tr>
      <w:tr>
        <w:trPr>
          <w:trHeight w:val="170"/>
        </w:trPr>
        <w:tc>
          <w:tcPr>
            <w:tcW w:w="15593" w:type="dxa"/>
            <w:gridSpan w:val="7"/>
            <w:tcBorders>
              <w:top w:val="single" w:sz="4" w:space="0" w:color="auto"/>
              <w:left w:val="single" w:sz="4" w:space="0" w:color="auto"/>
              <w:bottom w:val="single" w:sz="4" w:space="0" w:color="auto"/>
              <w:right w:val="single" w:sz="4" w:space="0" w:color="auto"/>
            </w:tcBorders>
          </w:tcPr>
          <w:p>
            <w:pPr>
              <w:pStyle w:val="a3"/>
              <w:tabs>
                <w:tab w:val="left" w:pos="251"/>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Задача 1. Формирование благоприятной среды для развития малого и среднего предпринимательства в Ижемском районе</w:t>
            </w:r>
          </w:p>
        </w:tc>
      </w:tr>
      <w:tr>
        <w:trPr>
          <w:trHeight w:val="170"/>
        </w:trP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Проектные мероприятия</w:t>
            </w:r>
          </w:p>
        </w:tc>
      </w:tr>
      <w:tr>
        <w:trPr>
          <w:trHeight w:val="170"/>
        </w:trP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Процессные мероприятия</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3.1.1.</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Организационная поддержка субъектов малого и среднего предпринимательства</w:t>
            </w:r>
            <w:r>
              <w:rPr>
                <w:rFonts w:ascii="Times New Roman" w:hAnsi="Times New Roman"/>
                <w:bCs/>
                <w:sz w:val="24"/>
                <w:szCs w:val="24"/>
              </w:rPr>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4" w:type="dxa"/>
            <w:tcBorders>
              <w:top w:val="single" w:sz="4" w:space="0" w:color="auto"/>
              <w:left w:val="single" w:sz="4" w:space="0" w:color="auto"/>
              <w:bottom w:val="single" w:sz="4" w:space="0" w:color="auto"/>
              <w:right w:val="single" w:sz="4" w:space="0" w:color="auto"/>
            </w:tcBorders>
          </w:tcPr>
          <w:p>
            <w:pPr>
              <w:pStyle w:val="ConsPlusCel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Организационно-техническое обеспечение деятельности Координационного совета по малому и среднему предпринимательству </w:t>
            </w:r>
          </w:p>
          <w:p>
            <w:pPr>
              <w:pStyle w:val="ConsPlusCell"/>
              <w:jc w:val="both"/>
              <w:rPr>
                <w:rFonts w:ascii="Times New Roman" w:hAnsi="Times New Roman"/>
                <w:sz w:val="24"/>
                <w:szCs w:val="24"/>
              </w:rPr>
            </w:pPr>
            <w:r>
              <w:rPr>
                <w:rFonts w:ascii="Times New Roman" w:hAnsi="Times New Roman"/>
                <w:sz w:val="24"/>
                <w:szCs w:val="24"/>
              </w:rPr>
              <w:t>Разработка основных направлений муниципальной политики развития предпринимательства, принятие совместных решений по вопросу развития предпринимательства в муниципальном районе «Ижемский»</w:t>
            </w:r>
            <w:r>
              <w:rPr>
                <w:rFonts w:ascii="Times New Roman" w:hAnsi="Times New Roman"/>
                <w:sz w:val="24"/>
                <w:szCs w:val="24"/>
                <w:lang w:eastAsia="ar-SA"/>
              </w:rPr>
              <w:t xml:space="preserve"> Республики </w:t>
            </w:r>
            <w:r>
              <w:rPr>
                <w:rFonts w:ascii="Times New Roman" w:hAnsi="Times New Roman"/>
                <w:sz w:val="24"/>
                <w:szCs w:val="24"/>
                <w:lang w:eastAsia="ar-SA"/>
              </w:rPr>
              <w:lastRenderedPageBreak/>
              <w:t>Коми</w:t>
            </w:r>
          </w:p>
          <w:p>
            <w:pPr>
              <w:pStyle w:val="ConsPlusCell"/>
              <w:jc w:val="both"/>
              <w:rPr>
                <w:rFonts w:ascii="Times New Roman" w:hAnsi="Times New Roman"/>
                <w:sz w:val="24"/>
                <w:szCs w:val="24"/>
              </w:rPr>
            </w:pPr>
            <w:r>
              <w:rPr>
                <w:rFonts w:ascii="Times New Roman" w:hAnsi="Times New Roman"/>
                <w:sz w:val="24"/>
                <w:szCs w:val="24"/>
              </w:rPr>
              <w:t>Расширение деловых возможностей субъектов малого и среднего предпринимательства</w:t>
            </w:r>
            <w:r>
              <w:rPr>
                <w:rFonts w:ascii="Times New Roman" w:hAnsi="Times New Roman" w:cs="Times New Roman"/>
                <w:sz w:val="24"/>
                <w:szCs w:val="24"/>
              </w:rPr>
              <w:t xml:space="preserve"> Повышение уровня профессионального мастерства</w:t>
            </w:r>
          </w:p>
        </w:tc>
        <w:tc>
          <w:tcPr>
            <w:tcW w:w="3970" w:type="dxa"/>
            <w:tcBorders>
              <w:top w:val="single" w:sz="4" w:space="0" w:color="auto"/>
              <w:left w:val="single" w:sz="4" w:space="0" w:color="auto"/>
              <w:bottom w:val="single" w:sz="4" w:space="0" w:color="auto"/>
              <w:right w:val="single" w:sz="4" w:space="0" w:color="auto"/>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Количество обученных основам ведения бизнеса, финансовой грамотности и иным навыкам предпринимательской деятельности</w:t>
            </w:r>
          </w:p>
          <w:p>
            <w:pPr>
              <w:pStyle w:val="ConsPlusCell"/>
              <w:jc w:val="both"/>
              <w:rPr>
                <w:rFonts w:ascii="Times New Roman" w:hAnsi="Times New Roman" w:cs="Times New Roman"/>
                <w:sz w:val="24"/>
                <w:szCs w:val="24"/>
              </w:rPr>
            </w:pPr>
            <w:r>
              <w:rPr>
                <w:rFonts w:ascii="Times New Roman" w:hAnsi="Times New Roman"/>
                <w:sz w:val="24"/>
                <w:szCs w:val="24"/>
              </w:rPr>
              <w:t>Число субъектов малого и среднего предпринимательства в расчете на 10 тыс. чел. населения</w:t>
            </w:r>
          </w:p>
          <w:p>
            <w:pPr>
              <w:pStyle w:val="ConsPlusCell"/>
              <w:jc w:val="both"/>
              <w:rPr>
                <w:rFonts w:ascii="Times New Roman" w:hAnsi="Times New Roman" w:cs="Times New Roman"/>
                <w:sz w:val="24"/>
                <w:szCs w:val="24"/>
              </w:rPr>
            </w:pP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3.1.2.</w:t>
            </w:r>
          </w:p>
          <w:p>
            <w:pPr>
              <w:pStyle w:val="ConsPlusCell"/>
              <w:jc w:val="both"/>
              <w:rPr>
                <w:rFonts w:ascii="Times New Roman" w:hAnsi="Times New Roman" w:cs="Times New Roman"/>
                <w:sz w:val="24"/>
                <w:szCs w:val="24"/>
              </w:rPr>
            </w:pPr>
            <w:r>
              <w:rPr>
                <w:rFonts w:ascii="Times New Roman" w:hAnsi="Times New Roman"/>
                <w:sz w:val="24"/>
                <w:szCs w:val="24"/>
              </w:rPr>
              <w:t xml:space="preserve">Информационная поддержка малого и среднего предпринимательства </w:t>
            </w:r>
            <w:r>
              <w:rPr>
                <w:rFonts w:ascii="Times New Roman" w:hAnsi="Times New Roman"/>
                <w:bCs/>
                <w:sz w:val="24"/>
                <w:szCs w:val="24"/>
              </w:rPr>
              <w:t>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4" w:type="dxa"/>
            <w:tcBorders>
              <w:top w:val="single" w:sz="4" w:space="0" w:color="auto"/>
              <w:left w:val="single" w:sz="4" w:space="0" w:color="auto"/>
              <w:bottom w:val="single" w:sz="4" w:space="0" w:color="auto"/>
              <w:right w:val="single" w:sz="4" w:space="0" w:color="auto"/>
            </w:tcBorders>
          </w:tcPr>
          <w:p>
            <w:pPr>
              <w:pStyle w:val="ConsPlusCel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sz w:val="24"/>
                <w:szCs w:val="24"/>
              </w:rPr>
            </w:pPr>
            <w:r>
              <w:rPr>
                <w:rFonts w:ascii="Times New Roman" w:hAnsi="Times New Roman"/>
                <w:sz w:val="24"/>
                <w:szCs w:val="24"/>
              </w:rPr>
              <w:t>Повышение уровня информированности субъектов малого и среднего предпринимательства о мерах государственной поддержки, проводимых мероприятиях</w:t>
            </w:r>
          </w:p>
          <w:p>
            <w:pPr>
              <w:spacing w:after="0" w:line="240" w:lineRule="auto"/>
              <w:jc w:val="both"/>
              <w:rPr>
                <w:rFonts w:ascii="Times New Roman" w:hAnsi="Times New Roman"/>
                <w:sz w:val="24"/>
                <w:szCs w:val="24"/>
              </w:rPr>
            </w:pPr>
            <w:r>
              <w:rPr>
                <w:rFonts w:ascii="Times New Roman" w:hAnsi="Times New Roman"/>
                <w:sz w:val="24"/>
                <w:szCs w:val="24"/>
              </w:rPr>
              <w:t>Распространение опыта организации и ведения бизнеса на примерах успешно реализуемых проектов</w:t>
            </w:r>
          </w:p>
          <w:p>
            <w:pPr>
              <w:spacing w:after="0" w:line="240" w:lineRule="auto"/>
              <w:jc w:val="both"/>
              <w:rPr>
                <w:rFonts w:ascii="Times New Roman" w:hAnsi="Times New Roman"/>
                <w:sz w:val="24"/>
                <w:szCs w:val="24"/>
              </w:rPr>
            </w:pPr>
            <w:r>
              <w:rPr>
                <w:rFonts w:ascii="Times New Roman" w:hAnsi="Times New Roman"/>
                <w:sz w:val="24"/>
                <w:szCs w:val="24"/>
              </w:rPr>
              <w:t>Повышение уровня информированности и, как следствие, увеличение количества субъектов малого и среднего предпринимательства, обратившихся за государственной поддержкой</w:t>
            </w:r>
          </w:p>
        </w:tc>
        <w:tc>
          <w:tcPr>
            <w:tcW w:w="3970" w:type="dxa"/>
            <w:tcBorders>
              <w:top w:val="single" w:sz="4" w:space="0" w:color="auto"/>
              <w:left w:val="single" w:sz="4" w:space="0" w:color="auto"/>
              <w:bottom w:val="single" w:sz="4" w:space="0" w:color="auto"/>
              <w:right w:val="single" w:sz="4" w:space="0" w:color="auto"/>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Количество самозанятых граждан, зафиксировавших свой статус, с учетом введения налогового режима для самозанятых</w:t>
            </w:r>
          </w:p>
          <w:p>
            <w:pPr>
              <w:pStyle w:val="ConsPlusCell"/>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и среднего предпринимательства, которым оказана имущественная поддержка</w:t>
            </w:r>
          </w:p>
          <w:p>
            <w:pPr>
              <w:pStyle w:val="ConsPlusCell"/>
              <w:jc w:val="both"/>
              <w:rPr>
                <w:rFonts w:ascii="Times New Roman" w:hAnsi="Times New Roman" w:cs="Times New Roman"/>
                <w:sz w:val="24"/>
                <w:szCs w:val="24"/>
              </w:rPr>
            </w:pP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3.1.3.</w:t>
            </w:r>
          </w:p>
          <w:p>
            <w:pPr>
              <w:pStyle w:val="ConsPlusCell"/>
              <w:jc w:val="both"/>
              <w:rPr>
                <w:rFonts w:ascii="Times New Roman" w:hAnsi="Times New Roman"/>
                <w:sz w:val="24"/>
                <w:szCs w:val="24"/>
              </w:rPr>
            </w:pPr>
            <w:r>
              <w:rPr>
                <w:rFonts w:ascii="Times New Roman" w:hAnsi="Times New Roman"/>
                <w:sz w:val="24"/>
                <w:szCs w:val="24"/>
              </w:rPr>
              <w:t xml:space="preserve">Консультационная поддержка малого и среднего предпринимательства </w:t>
            </w:r>
            <w:r>
              <w:rPr>
                <w:rFonts w:ascii="Times New Roman" w:hAnsi="Times New Roman"/>
                <w:bCs/>
                <w:sz w:val="24"/>
                <w:szCs w:val="24"/>
              </w:rPr>
              <w:t xml:space="preserve">и физических лиц, не являющихся </w:t>
            </w:r>
            <w:r>
              <w:rPr>
                <w:rFonts w:ascii="Times New Roman" w:hAnsi="Times New Roman"/>
                <w:bCs/>
                <w:sz w:val="24"/>
                <w:szCs w:val="24"/>
              </w:rPr>
              <w:lastRenderedPageBreak/>
              <w:t>индивидуальными предпринимателями и применяющих специальный налоговый режим «Налог на профессиональный доход»</w:t>
            </w:r>
          </w:p>
        </w:tc>
        <w:tc>
          <w:tcPr>
            <w:tcW w:w="1984" w:type="dxa"/>
            <w:tcBorders>
              <w:top w:val="single" w:sz="4" w:space="0" w:color="auto"/>
              <w:left w:val="single" w:sz="4" w:space="0" w:color="auto"/>
              <w:bottom w:val="single" w:sz="4" w:space="0" w:color="auto"/>
              <w:right w:val="single" w:sz="4" w:space="0" w:color="auto"/>
            </w:tcBorders>
          </w:tcPr>
          <w:p>
            <w:pPr>
              <w:pStyle w:val="ConsPlusCell"/>
              <w:rPr>
                <w:rFonts w:ascii="Times New Roman" w:hAnsi="Times New Roman" w:cs="Times New Roman"/>
                <w:sz w:val="24"/>
                <w:szCs w:val="24"/>
              </w:rPr>
            </w:pPr>
            <w:r>
              <w:rPr>
                <w:rFonts w:ascii="Times New Roman" w:hAnsi="Times New Roman" w:cs="Times New Roman"/>
                <w:sz w:val="24"/>
                <w:szCs w:val="24"/>
              </w:rPr>
              <w:lastRenderedPageBreak/>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консультаций субъектам малого и среднего предпринимательства (самозанятым)  </w:t>
            </w:r>
          </w:p>
        </w:tc>
        <w:tc>
          <w:tcPr>
            <w:tcW w:w="3970" w:type="dxa"/>
            <w:tcBorders>
              <w:top w:val="single" w:sz="4" w:space="0" w:color="auto"/>
              <w:left w:val="single" w:sz="4" w:space="0" w:color="auto"/>
              <w:bottom w:val="single" w:sz="4" w:space="0" w:color="auto"/>
              <w:right w:val="single" w:sz="4" w:space="0" w:color="auto"/>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и среднего предпринимательства, которым оказана имущественная поддержка.</w:t>
            </w:r>
          </w:p>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Количество самозанятых граждан, зафиксировавших свой статус, с </w:t>
            </w:r>
            <w:r>
              <w:rPr>
                <w:rFonts w:ascii="Times New Roman" w:hAnsi="Times New Roman" w:cs="Times New Roman"/>
                <w:sz w:val="24"/>
                <w:szCs w:val="24"/>
              </w:rPr>
              <w:lastRenderedPageBreak/>
              <w:t>учетом введения налогового режима для самозанятых</w:t>
            </w:r>
          </w:p>
          <w:p>
            <w:pPr>
              <w:pStyle w:val="ConsPlusCell"/>
              <w:jc w:val="both"/>
              <w:rPr>
                <w:rFonts w:ascii="Times New Roman" w:hAnsi="Times New Roman" w:cs="Times New Roman"/>
                <w:sz w:val="24"/>
                <w:szCs w:val="24"/>
              </w:rPr>
            </w:pP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Задача 2. Усиление  рыночных  позиций  субъектов  малого и среднего предпринимательства в Ижемском районе</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Проектные мероприятия</w:t>
            </w:r>
          </w:p>
        </w:tc>
      </w:tr>
      <w:tr>
        <w:tc>
          <w:tcPr>
            <w:tcW w:w="566"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256"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Основное мероприятие </w:t>
            </w:r>
            <w:proofErr w:type="gramStart"/>
            <w:r>
              <w:rPr>
                <w:rFonts w:ascii="Times New Roman" w:hAnsi="Times New Roman"/>
                <w:sz w:val="24"/>
                <w:szCs w:val="24"/>
              </w:rPr>
              <w:t>3.</w:t>
            </w:r>
            <w:r>
              <w:rPr>
                <w:rFonts w:ascii="Times New Roman" w:hAnsi="Times New Roman"/>
                <w:sz w:val="24"/>
                <w:szCs w:val="24"/>
                <w:lang w:val="en-US"/>
              </w:rPr>
              <w:t>I</w:t>
            </w:r>
            <w:proofErr w:type="gramEnd"/>
            <w:r>
              <w:rPr>
                <w:rFonts w:ascii="Times New Roman" w:hAnsi="Times New Roman"/>
                <w:sz w:val="24"/>
                <w:szCs w:val="24"/>
              </w:rPr>
              <w:t xml:space="preserve">1 (3.2.3.) </w:t>
            </w:r>
          </w:p>
          <w:p>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sz w:val="24"/>
                <w:szCs w:val="24"/>
              </w:rPr>
              <w:t>Реализация регионального проекта «Акселерация субъектов малого и среднего предпринимательства»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31.12.2023</w:t>
            </w:r>
          </w:p>
        </w:tc>
        <w:tc>
          <w:tcPr>
            <w:tcW w:w="3263" w:type="dxa"/>
            <w:tcBorders>
              <w:top w:val="single" w:sz="4" w:space="0" w:color="auto"/>
              <w:left w:val="single" w:sz="4" w:space="0" w:color="auto"/>
              <w:bottom w:val="single" w:sz="4" w:space="0" w:color="auto"/>
              <w:right w:val="single" w:sz="4" w:space="0" w:color="auto"/>
            </w:tcBorders>
            <w:shd w:val="clear" w:color="auto" w:fill="auto"/>
          </w:tcPr>
          <w:p>
            <w:pPr>
              <w:pStyle w:val="ConsPlusCell"/>
              <w:jc w:val="both"/>
              <w:rPr>
                <w:rFonts w:ascii="Times New Roman" w:hAnsi="Times New Roman"/>
                <w:sz w:val="24"/>
                <w:szCs w:val="24"/>
              </w:rPr>
            </w:pPr>
            <w:r>
              <w:rPr>
                <w:rFonts w:ascii="Times New Roman" w:hAnsi="Times New Roman" w:cs="Times New Roman"/>
                <w:sz w:val="24"/>
                <w:szCs w:val="24"/>
              </w:rPr>
              <w:t xml:space="preserve">Предоставление субсидий </w:t>
            </w:r>
            <w:r>
              <w:rPr>
                <w:rFonts w:ascii="Times New Roman" w:hAnsi="Times New Roman"/>
                <w:sz w:val="24"/>
                <w:szCs w:val="24"/>
              </w:rPr>
              <w:t xml:space="preserve">субъектам малого и среднего предпринимательства на реализацию народных проектов в сфере малого и среднего </w:t>
            </w:r>
          </w:p>
          <w:p>
            <w:pPr>
              <w:pStyle w:val="ConsPlusTitle"/>
              <w:outlineLvl w:val="1"/>
            </w:pPr>
            <w:r>
              <w:rPr>
                <w:rFonts w:eastAsiaTheme="minorHAnsi"/>
                <w:b w:val="0"/>
              </w:rPr>
              <w:t>предпринимательства, прошедших отбор в рамках проекта «Народный бюджет»</w:t>
            </w:r>
          </w:p>
        </w:tc>
        <w:tc>
          <w:tcPr>
            <w:tcW w:w="3970"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Количество реализованных народных проектов в сфере  малого и среднего предпринимательства</w:t>
            </w:r>
            <w:r>
              <w:rPr>
                <w:rFonts w:ascii="Times New Roman" w:hAnsi="Times New Roman"/>
                <w:sz w:val="24"/>
                <w:szCs w:val="24"/>
              </w:rPr>
              <w:t xml:space="preserve"> </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Основное мероприятие 3.2.4.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проекта «Народный бюджет» в сфере малого и среднего предпринимательства</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01.01.2024</w:t>
            </w:r>
          </w:p>
        </w:tc>
        <w:tc>
          <w:tcPr>
            <w:tcW w:w="127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pStyle w:val="ConsPlusCell"/>
              <w:jc w:val="both"/>
              <w:rPr>
                <w:rFonts w:ascii="Times New Roman" w:hAnsi="Times New Roman"/>
                <w:sz w:val="24"/>
                <w:szCs w:val="24"/>
              </w:rPr>
            </w:pPr>
            <w:r>
              <w:rPr>
                <w:rFonts w:ascii="Times New Roman" w:hAnsi="Times New Roman" w:cs="Times New Roman"/>
                <w:sz w:val="24"/>
                <w:szCs w:val="24"/>
              </w:rPr>
              <w:t xml:space="preserve">Предоставление субсидий </w:t>
            </w:r>
            <w:r>
              <w:rPr>
                <w:rFonts w:ascii="Times New Roman" w:hAnsi="Times New Roman"/>
                <w:sz w:val="24"/>
                <w:szCs w:val="24"/>
              </w:rPr>
              <w:t xml:space="preserve">субъектам малого и среднего предпринимательства на реализацию народных проектов в сфере малого и среднего </w:t>
            </w:r>
          </w:p>
          <w:p>
            <w:pPr>
              <w:pStyle w:val="ConsPlusTitle"/>
              <w:outlineLvl w:val="1"/>
            </w:pPr>
            <w:r>
              <w:rPr>
                <w:rFonts w:eastAsiaTheme="minorHAnsi"/>
                <w:b w:val="0"/>
              </w:rPr>
              <w:t>предпринимательства, прошедших отбор в рамках проекта «Народный бюджет»</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Количество реализованных народных проектов в сфере  малого и среднего предпринимательства</w:t>
            </w:r>
            <w:r>
              <w:rPr>
                <w:rFonts w:ascii="Times New Roman" w:hAnsi="Times New Roman"/>
                <w:sz w:val="24"/>
                <w:szCs w:val="24"/>
              </w:rPr>
              <w:t xml:space="preserve"> </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Процессные мероприятия</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Основное мероприятие 3.2.1. Финансовая поддержка субъектов малого и среднего </w:t>
            </w:r>
            <w:r>
              <w:rPr>
                <w:rFonts w:ascii="Times New Roman" w:hAnsi="Times New Roman"/>
                <w:sz w:val="24"/>
                <w:szCs w:val="24"/>
              </w:rPr>
              <w:lastRenderedPageBreak/>
              <w:t>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Отдел экономического анализа, </w:t>
            </w:r>
            <w:r>
              <w:rPr>
                <w:rFonts w:ascii="Times New Roman" w:hAnsi="Times New Roman"/>
                <w:sz w:val="24"/>
                <w:szCs w:val="24"/>
              </w:rPr>
              <w:lastRenderedPageBreak/>
              <w:t>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01.01.2022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субсидий:</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субъектам малого и среднего предпринимательства, </w:t>
            </w:r>
            <w:r>
              <w:rPr>
                <w:rFonts w:ascii="Times New Roman" w:hAnsi="Times New Roman"/>
                <w:sz w:val="24"/>
                <w:szCs w:val="24"/>
              </w:rPr>
              <w:lastRenderedPageBreak/>
              <w:t>производящим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возмещение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реализацию народных проектов в сфере малого и среднего предпринимательства;</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возмещение части расходов субъектов малого и среднего предпринимательства, </w:t>
            </w:r>
            <w:r>
              <w:rPr>
                <w:rFonts w:ascii="Times New Roman" w:hAnsi="Times New Roman"/>
                <w:sz w:val="24"/>
                <w:szCs w:val="24"/>
              </w:rPr>
              <w:t xml:space="preserve">осуществляющих деятельность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сфере социального предпринимательства;</w:t>
            </w:r>
          </w:p>
          <w:p>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возмещение</w:t>
            </w:r>
            <w:r>
              <w:rPr>
                <w:rFonts w:ascii="Times New Roman" w:hAnsi="Times New Roman"/>
                <w:bCs/>
                <w:sz w:val="24"/>
                <w:szCs w:val="24"/>
              </w:rPr>
              <w:t xml:space="preserve"> части расходов субъектов малого и среднего предпринимательства, </w:t>
            </w:r>
            <w:r>
              <w:rPr>
                <w:rFonts w:ascii="Times New Roman" w:hAnsi="Times New Roman"/>
                <w:sz w:val="24"/>
                <w:szCs w:val="24"/>
              </w:rPr>
              <w:t xml:space="preserve">осуществляющих     деятельность в сфере туризма  </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Основное мероприятие 3.2.1. Финансовая поддержка субъектов малого и среднего </w:t>
            </w:r>
            <w:r>
              <w:rPr>
                <w:rFonts w:ascii="Times New Roman" w:hAnsi="Times New Roman"/>
                <w:sz w:val="24"/>
                <w:szCs w:val="24"/>
              </w:rPr>
              <w:lastRenderedPageBreak/>
              <w:t>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3.2.2.</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Имущественная поддержка субъектов малого и среднего предпринимательства</w:t>
            </w:r>
            <w:r>
              <w:rPr>
                <w:rFonts w:ascii="Times New Roman" w:hAnsi="Times New Roman"/>
                <w:bCs/>
                <w:sz w:val="24"/>
                <w:szCs w:val="24"/>
              </w:rPr>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по управлению  земельными ресурсами  и муниципальным имуществом администрации муниципального района «Ижемский»</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в аренду муниципального имущества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r>
              <w:rPr>
                <w:rFonts w:ascii="Times New Roman" w:hAnsi="Times New Roman"/>
                <w:sz w:val="24"/>
                <w:szCs w:val="24"/>
              </w:rPr>
              <w:t>, включенного в перечень муниципального имущества, свободного от прав третьих лиц на льготных условиях</w:t>
            </w:r>
          </w:p>
          <w:p>
            <w:pPr>
              <w:autoSpaceDE w:val="0"/>
              <w:autoSpaceDN w:val="0"/>
              <w:adjustRightInd w:val="0"/>
              <w:spacing w:after="0" w:line="240" w:lineRule="auto"/>
              <w:rPr>
                <w:rFonts w:ascii="Times New Roman" w:hAnsi="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субъектов малого и среднего предпринимательства, которым оказана имущественная поддержка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Количества объектов имущества включенных в перечень муниципального имущества, свободных от прав третьих лиц </w:t>
            </w:r>
          </w:p>
          <w:p>
            <w:pPr>
              <w:autoSpaceDE w:val="0"/>
              <w:autoSpaceDN w:val="0"/>
              <w:adjustRightInd w:val="0"/>
              <w:spacing w:after="0" w:line="240" w:lineRule="auto"/>
              <w:jc w:val="both"/>
              <w:rPr>
                <w:rFonts w:ascii="Times New Roman" w:hAnsi="Times New Roman"/>
                <w:sz w:val="24"/>
                <w:szCs w:val="24"/>
              </w:rPr>
            </w:pPr>
          </w:p>
        </w:tc>
      </w:tr>
      <w:tr>
        <w:tc>
          <w:tcPr>
            <w:tcW w:w="15593" w:type="dxa"/>
            <w:gridSpan w:val="7"/>
            <w:tcBorders>
              <w:top w:val="single" w:sz="4" w:space="0" w:color="auto"/>
              <w:left w:val="single" w:sz="4" w:space="0" w:color="auto"/>
              <w:bottom w:val="single" w:sz="4" w:space="0" w:color="auto"/>
              <w:right w:val="single" w:sz="4" w:space="0" w:color="auto"/>
            </w:tcBorders>
          </w:tcPr>
          <w:p>
            <w:pPr>
              <w:pStyle w:val="ConsPlusNonformat"/>
              <w:jc w:val="center"/>
              <w:rPr>
                <w:rFonts w:ascii="Times New Roman" w:hAnsi="Times New Roman"/>
                <w:sz w:val="24"/>
                <w:szCs w:val="24"/>
              </w:rPr>
            </w:pPr>
            <w:r>
              <w:rPr>
                <w:rFonts w:ascii="Times New Roman" w:hAnsi="Times New Roman"/>
                <w:sz w:val="24"/>
                <w:szCs w:val="24"/>
              </w:rPr>
              <w:t>Подпрограмма 4. Развитие агропромышленного и рыбохозяйственного комплексов в муниципальном районе «Ижемский»</w:t>
            </w:r>
            <w:r>
              <w:rPr>
                <w:rFonts w:ascii="Times New Roman" w:hAnsi="Times New Roman"/>
                <w:sz w:val="24"/>
                <w:szCs w:val="24"/>
                <w:lang w:eastAsia="ar-SA"/>
              </w:rPr>
              <w:t xml:space="preserve"> Республики Коми</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Задача 1. Оказание поддержки субъектам агропромышленного и рыбохозяйственного комплексов</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Проектные мероприятия</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Процессные мероприятия</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4.1.1.</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Финансовая поддержка сельскохозяйственных организаций, крестьянских (фермерских) хозяйств</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экономического анализа, прогнозирования 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Предоставление субсидий:</w:t>
            </w:r>
          </w:p>
          <w:p>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возмещение части затрат на развитие сельского хозяйства и обновление основных средств крестьянских (фермерских) хозяйств, сельскохозяйственных организаций;</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реализацию народных проектов в сфере агропромышленного комплекса;</w:t>
            </w:r>
          </w:p>
          <w:p>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на предоставление гранта на реализацию мероприятий по </w:t>
            </w:r>
            <w:r>
              <w:rPr>
                <w:rFonts w:ascii="Times New Roman" w:hAnsi="Times New Roman"/>
                <w:color w:val="000000"/>
                <w:sz w:val="24"/>
                <w:szCs w:val="24"/>
              </w:rPr>
              <w:lastRenderedPageBreak/>
              <w:t>созданию опорных объектов по убою и переработке мяса;</w:t>
            </w:r>
          </w:p>
          <w:p>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на реализацию народных проектов в сфере торговли</w:t>
            </w:r>
          </w:p>
        </w:tc>
        <w:tc>
          <w:tcPr>
            <w:tcW w:w="3970"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sz w:val="24"/>
                <w:szCs w:val="24"/>
              </w:rPr>
            </w:pPr>
            <w:r>
              <w:rPr>
                <w:rFonts w:ascii="Times New Roman" w:hAnsi="Times New Roman"/>
                <w:sz w:val="24"/>
                <w:szCs w:val="24"/>
              </w:rPr>
              <w:lastRenderedPageBreak/>
              <w:t xml:space="preserve">Количество субъектов агропромышленного и рыбохозяйственного комплексов, которым оказана финансовая поддержка </w:t>
            </w:r>
          </w:p>
          <w:p>
            <w:pPr>
              <w:spacing w:after="0" w:line="240" w:lineRule="auto"/>
              <w:rPr>
                <w:rFonts w:ascii="Times New Roman" w:hAnsi="Times New Roman"/>
                <w:sz w:val="24"/>
                <w:szCs w:val="24"/>
              </w:rPr>
            </w:pPr>
            <w:r>
              <w:rPr>
                <w:rFonts w:ascii="Times New Roman" w:hAnsi="Times New Roman"/>
                <w:sz w:val="24"/>
                <w:szCs w:val="24"/>
              </w:rPr>
              <w:t>Количество реализованных народных проектов в сфере агропромышленного комплекса</w:t>
            </w:r>
          </w:p>
          <w:p>
            <w:pPr>
              <w:spacing w:after="0" w:line="240" w:lineRule="auto"/>
              <w:rPr>
                <w:rFonts w:ascii="Times New Roman" w:hAnsi="Times New Roman"/>
                <w:sz w:val="24"/>
                <w:szCs w:val="24"/>
              </w:rPr>
            </w:pPr>
            <w:r>
              <w:rPr>
                <w:rFonts w:ascii="Times New Roman" w:hAnsi="Times New Roman"/>
                <w:sz w:val="24"/>
                <w:szCs w:val="24"/>
              </w:rPr>
              <w:t>Доля прибыльных сельскохозяйственных организаций в общем их числе</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реализованных народных проектов в сфере торговли</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4.1.2.</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Имущественная поддержка субъектов агропромышленного и рыбохозяйственного комплексов в муниципальном районе «Ижемский»</w:t>
            </w:r>
            <w:r>
              <w:rPr>
                <w:rFonts w:ascii="Times New Roman" w:hAnsi="Times New Roman"/>
                <w:sz w:val="24"/>
                <w:szCs w:val="24"/>
                <w:lang w:eastAsia="ar-SA"/>
              </w:rPr>
              <w:t xml:space="preserve"> Республики Коми</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по управлению  земельными ресурсами  и муниципальным имуществом администрации муниципального района «Ижемский»</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в аренду муниципального имущества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r>
              <w:rPr>
                <w:rFonts w:ascii="Times New Roman" w:hAnsi="Times New Roman"/>
                <w:sz w:val="24"/>
                <w:szCs w:val="24"/>
              </w:rPr>
              <w:t>, включенного в перечень муниципального имущества, свободного от прав третьих лиц на льготных условиях</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Снижение коэффициентов, учитывающих использование земельного участка для субъектов агропромышленного комплекса, зарегистрированных на территории муниципального района «Ижемский»</w:t>
            </w:r>
            <w:r>
              <w:rPr>
                <w:rFonts w:ascii="Times New Roman" w:hAnsi="Times New Roman"/>
                <w:sz w:val="24"/>
                <w:szCs w:val="24"/>
                <w:lang w:eastAsia="ar-SA"/>
              </w:rPr>
              <w:t xml:space="preserve"> Республики Коми</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объектов имущества, предоставленных субъектам агропромышленного и рыбохозяйственного комплексов</w:t>
            </w:r>
          </w:p>
          <w:p>
            <w:pPr>
              <w:spacing w:after="0" w:line="240" w:lineRule="auto"/>
              <w:jc w:val="both"/>
              <w:rPr>
                <w:sz w:val="24"/>
                <w:szCs w:val="24"/>
              </w:rPr>
            </w:pP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Задача 2. Развитие инфраструктуры рынка сбыта продукции, производимой в районе</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Проектные мероприятия</w:t>
            </w:r>
          </w:p>
        </w:tc>
      </w:tr>
      <w:tr>
        <w:tc>
          <w:tcPr>
            <w:tcW w:w="15593"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Процессные мероприятия</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4.2.1.</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Содействие субъектам агропромышленного и рыбохозяйственного </w:t>
            </w:r>
            <w:r>
              <w:rPr>
                <w:rFonts w:ascii="Times New Roman" w:hAnsi="Times New Roman"/>
                <w:sz w:val="24"/>
                <w:szCs w:val="24"/>
              </w:rPr>
              <w:lastRenderedPageBreak/>
              <w:t>комплексов в участии в выставках, ярмарках, конкурсах-смотрах и иных мероприятиях проводимых на местном и республиканском уровне</w:t>
            </w:r>
          </w:p>
        </w:tc>
        <w:tc>
          <w:tcPr>
            <w:tcW w:w="198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Отдел экономического анализа, прогнозирования </w:t>
            </w:r>
            <w:r>
              <w:rPr>
                <w:rFonts w:ascii="Times New Roman" w:hAnsi="Times New Roman"/>
                <w:sz w:val="24"/>
                <w:szCs w:val="24"/>
              </w:rPr>
              <w:lastRenderedPageBreak/>
              <w:t>и осуществления закупок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lastRenderedPageBreak/>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положительного имиджа продукции местных товаропроизводителей</w:t>
            </w:r>
          </w:p>
        </w:tc>
        <w:tc>
          <w:tcPr>
            <w:tcW w:w="3970" w:type="dxa"/>
            <w:tcBorders>
              <w:top w:val="single" w:sz="4" w:space="0" w:color="auto"/>
              <w:left w:val="single" w:sz="4" w:space="0" w:color="auto"/>
              <w:bottom w:val="single" w:sz="4" w:space="0" w:color="auto"/>
              <w:right w:val="single" w:sz="4" w:space="0" w:color="auto"/>
            </w:tcBorders>
          </w:tcPr>
          <w:p>
            <w:pPr>
              <w:spacing w:after="0" w:line="240" w:lineRule="auto"/>
              <w:jc w:val="both"/>
              <w:rPr>
                <w:sz w:val="24"/>
                <w:szCs w:val="24"/>
              </w:rPr>
            </w:pPr>
            <w:r>
              <w:rPr>
                <w:rFonts w:ascii="Times New Roman" w:hAnsi="Times New Roman"/>
                <w:sz w:val="24"/>
                <w:szCs w:val="24"/>
              </w:rPr>
              <w:t>Объем производства молока в сельскохозяйственных организациях и крестьянских (фермерских) хозяйствах</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Объем производства скота и птицы на убой в сельскохозяйственных организациях и крестьянских (фермерских) хозяйствах, в живой массе</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производства молока в хозяйствах всех категорий.</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производства скота и птицы на убой (в живом весе) в хозяйствах всех категорий</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4.2.2.</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Содействие в обеспечении бюджетных учреждений продукцией местных товаропроизводителей</w:t>
            </w:r>
          </w:p>
        </w:tc>
        <w:tc>
          <w:tcPr>
            <w:tcW w:w="1984" w:type="dxa"/>
            <w:tcBorders>
              <w:top w:val="single" w:sz="4" w:space="0" w:color="auto"/>
              <w:left w:val="single" w:sz="4" w:space="0" w:color="auto"/>
              <w:bottom w:val="single" w:sz="4" w:space="0" w:color="auto"/>
              <w:right w:val="single" w:sz="4" w:space="0" w:color="auto"/>
            </w:tcBorders>
          </w:tcPr>
          <w:p>
            <w:pPr>
              <w:pStyle w:val="ConsPlusCel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образования АМР «Ижемский»</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01</w:t>
            </w:r>
            <w:r>
              <w:rPr>
                <w:rFonts w:ascii="Times New Roman" w:hAnsi="Times New Roman"/>
                <w:sz w:val="24"/>
                <w:szCs w:val="24"/>
              </w:rPr>
              <w:t>.01.</w:t>
            </w:r>
            <w:r>
              <w:rPr>
                <w:rFonts w:ascii="Times New Roman" w:hAnsi="Times New Roman"/>
                <w:sz w:val="24"/>
                <w:szCs w:val="24"/>
                <w:lang w:val="en-US"/>
              </w:rPr>
              <w:t>2022</w:t>
            </w:r>
          </w:p>
        </w:tc>
        <w:tc>
          <w:tcPr>
            <w:tcW w:w="127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31.12.2027</w:t>
            </w:r>
          </w:p>
        </w:tc>
        <w:tc>
          <w:tcPr>
            <w:tcW w:w="326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и поддержание инфраструктуры, обеспечивающей продвижение продукции от производителя к потребителю</w:t>
            </w:r>
          </w:p>
        </w:tc>
        <w:tc>
          <w:tcPr>
            <w:tcW w:w="397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бюджетных учреждений, обеспеченных продукцией местного производства</w:t>
            </w:r>
          </w:p>
        </w:tc>
      </w:tr>
    </w:tbl>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Таблица 2</w:t>
      </w:r>
    </w:p>
    <w:p>
      <w:pPr>
        <w:autoSpaceDE w:val="0"/>
        <w:autoSpaceDN w:val="0"/>
        <w:adjustRightInd w:val="0"/>
        <w:spacing w:after="0" w:line="240" w:lineRule="auto"/>
        <w:jc w:val="right"/>
        <w:outlineLvl w:val="2"/>
        <w:rPr>
          <w:rFonts w:ascii="Times New Roman" w:hAnsi="Times New Roman"/>
          <w:sz w:val="24"/>
          <w:szCs w:val="24"/>
        </w:rPr>
      </w:pPr>
    </w:p>
    <w:p>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и сведения о целевых индикаторах и показателях муниципальной программы</w:t>
      </w:r>
    </w:p>
    <w:p>
      <w:pPr>
        <w:pStyle w:val="ConsPlusNormal"/>
        <w:outlineLvl w:val="0"/>
        <w:rPr>
          <w:rFonts w:ascii="Times New Roman" w:hAnsi="Times New Roman" w:cs="Times New Roman"/>
          <w:sz w:val="24"/>
          <w:szCs w:val="24"/>
        </w:rPr>
      </w:pPr>
    </w:p>
    <w:p>
      <w:pPr>
        <w:pStyle w:val="ConsPlusNormal"/>
        <w:outlineLvl w:val="0"/>
        <w:rPr>
          <w:rFonts w:ascii="Times New Roman" w:hAnsi="Times New Roman" w:cs="Times New Roman"/>
          <w:sz w:val="24"/>
          <w:szCs w:val="24"/>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2"/>
        <w:gridCol w:w="2710"/>
        <w:gridCol w:w="843"/>
        <w:gridCol w:w="1142"/>
        <w:gridCol w:w="1124"/>
        <w:gridCol w:w="938"/>
        <w:gridCol w:w="938"/>
        <w:gridCol w:w="939"/>
        <w:gridCol w:w="938"/>
        <w:gridCol w:w="938"/>
        <w:gridCol w:w="939"/>
        <w:gridCol w:w="976"/>
        <w:gridCol w:w="933"/>
        <w:gridCol w:w="2110"/>
      </w:tblGrid>
      <w:tr>
        <w:tc>
          <w:tcPr>
            <w:tcW w:w="692"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710"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целевого индикатора и показателя</w:t>
            </w:r>
          </w:p>
        </w:tc>
        <w:tc>
          <w:tcPr>
            <w:tcW w:w="843"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1142"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Направленность </w:t>
            </w:r>
          </w:p>
        </w:tc>
        <w:tc>
          <w:tcPr>
            <w:tcW w:w="112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Принадлежность </w:t>
            </w:r>
          </w:p>
        </w:tc>
        <w:tc>
          <w:tcPr>
            <w:tcW w:w="7539" w:type="dxa"/>
            <w:gridSpan w:val="8"/>
          </w:tcPr>
          <w:p>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Значения индикатора и показателя</w:t>
            </w:r>
          </w:p>
        </w:tc>
        <w:tc>
          <w:tcPr>
            <w:tcW w:w="2110"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p>
        </w:tc>
      </w:tr>
      <w:tr>
        <w:tc>
          <w:tcPr>
            <w:tcW w:w="692" w:type="dxa"/>
            <w:vMerge/>
          </w:tcPr>
          <w:p>
            <w:pPr>
              <w:spacing w:after="0" w:line="240" w:lineRule="auto"/>
              <w:rPr>
                <w:rFonts w:ascii="Times New Roman" w:hAnsi="Times New Roman"/>
                <w:sz w:val="24"/>
                <w:szCs w:val="24"/>
              </w:rPr>
            </w:pPr>
          </w:p>
        </w:tc>
        <w:tc>
          <w:tcPr>
            <w:tcW w:w="2710" w:type="dxa"/>
            <w:vMerge/>
          </w:tcPr>
          <w:p>
            <w:pPr>
              <w:spacing w:after="0" w:line="240" w:lineRule="auto"/>
              <w:rPr>
                <w:rFonts w:ascii="Times New Roman" w:hAnsi="Times New Roman"/>
                <w:sz w:val="24"/>
                <w:szCs w:val="24"/>
              </w:rPr>
            </w:pPr>
          </w:p>
        </w:tc>
        <w:tc>
          <w:tcPr>
            <w:tcW w:w="843" w:type="dxa"/>
            <w:vMerge/>
          </w:tcPr>
          <w:p>
            <w:pPr>
              <w:spacing w:after="0" w:line="240" w:lineRule="auto"/>
              <w:rPr>
                <w:rFonts w:ascii="Times New Roman" w:hAnsi="Times New Roman"/>
                <w:sz w:val="24"/>
                <w:szCs w:val="24"/>
              </w:rPr>
            </w:pPr>
          </w:p>
        </w:tc>
        <w:tc>
          <w:tcPr>
            <w:tcW w:w="1142" w:type="dxa"/>
            <w:vMerge/>
          </w:tcPr>
          <w:p>
            <w:pPr>
              <w:spacing w:after="0" w:line="240" w:lineRule="auto"/>
              <w:rPr>
                <w:rFonts w:ascii="Times New Roman" w:hAnsi="Times New Roman"/>
                <w:sz w:val="24"/>
                <w:szCs w:val="24"/>
              </w:rPr>
            </w:pPr>
          </w:p>
        </w:tc>
        <w:tc>
          <w:tcPr>
            <w:tcW w:w="1124" w:type="dxa"/>
            <w:vMerge/>
          </w:tcPr>
          <w:p>
            <w:pPr>
              <w:spacing w:after="0" w:line="240" w:lineRule="auto"/>
              <w:rPr>
                <w:rFonts w:ascii="Times New Roman" w:hAnsi="Times New Roman"/>
                <w:sz w:val="24"/>
                <w:szCs w:val="24"/>
              </w:rPr>
            </w:pPr>
          </w:p>
        </w:tc>
        <w:tc>
          <w:tcPr>
            <w:tcW w:w="938" w:type="dxa"/>
          </w:tcPr>
          <w:p>
            <w:pPr>
              <w:pStyle w:val="ConsPlusNormal"/>
              <w:ind w:firstLine="7"/>
              <w:jc w:val="center"/>
              <w:rPr>
                <w:rFonts w:ascii="Times New Roman" w:hAnsi="Times New Roman" w:cs="Times New Roman"/>
                <w:sz w:val="24"/>
                <w:szCs w:val="24"/>
              </w:rPr>
            </w:pPr>
            <w:r>
              <w:rPr>
                <w:rFonts w:ascii="Times New Roman" w:hAnsi="Times New Roman" w:cs="Times New Roman"/>
                <w:sz w:val="24"/>
                <w:szCs w:val="24"/>
              </w:rPr>
              <w:t>2020 год</w:t>
            </w:r>
          </w:p>
        </w:tc>
        <w:tc>
          <w:tcPr>
            <w:tcW w:w="938" w:type="dxa"/>
          </w:tcPr>
          <w:p>
            <w:pPr>
              <w:pStyle w:val="ConsPlusNormal"/>
              <w:ind w:firstLine="7"/>
              <w:jc w:val="center"/>
              <w:rPr>
                <w:rFonts w:ascii="Times New Roman" w:hAnsi="Times New Roman" w:cs="Times New Roman"/>
                <w:sz w:val="24"/>
                <w:szCs w:val="24"/>
              </w:rPr>
            </w:pPr>
            <w:r>
              <w:rPr>
                <w:rFonts w:ascii="Times New Roman" w:hAnsi="Times New Roman" w:cs="Times New Roman"/>
                <w:sz w:val="24"/>
                <w:szCs w:val="24"/>
              </w:rPr>
              <w:t>2021 год</w:t>
            </w:r>
          </w:p>
        </w:tc>
        <w:tc>
          <w:tcPr>
            <w:tcW w:w="939" w:type="dxa"/>
          </w:tcPr>
          <w:p>
            <w:pPr>
              <w:pStyle w:val="ConsPlusNormal"/>
              <w:ind w:firstLine="7"/>
              <w:jc w:val="center"/>
              <w:rPr>
                <w:rFonts w:ascii="Times New Roman" w:hAnsi="Times New Roman" w:cs="Times New Roman"/>
                <w:sz w:val="24"/>
                <w:szCs w:val="24"/>
              </w:rPr>
            </w:pPr>
            <w:r>
              <w:rPr>
                <w:rFonts w:ascii="Times New Roman" w:hAnsi="Times New Roman" w:cs="Times New Roman"/>
                <w:sz w:val="24"/>
                <w:szCs w:val="24"/>
              </w:rPr>
              <w:t>2022 год</w:t>
            </w:r>
          </w:p>
        </w:tc>
        <w:tc>
          <w:tcPr>
            <w:tcW w:w="938" w:type="dxa"/>
          </w:tcPr>
          <w:p>
            <w:pPr>
              <w:pStyle w:val="ConsPlusNormal"/>
              <w:ind w:firstLine="7"/>
              <w:jc w:val="center"/>
              <w:rPr>
                <w:rFonts w:ascii="Times New Roman" w:hAnsi="Times New Roman" w:cs="Times New Roman"/>
                <w:sz w:val="24"/>
                <w:szCs w:val="24"/>
              </w:rPr>
            </w:pPr>
            <w:r>
              <w:rPr>
                <w:rFonts w:ascii="Times New Roman" w:hAnsi="Times New Roman" w:cs="Times New Roman"/>
                <w:sz w:val="24"/>
                <w:szCs w:val="24"/>
              </w:rPr>
              <w:t>2023 год</w:t>
            </w:r>
          </w:p>
        </w:tc>
        <w:tc>
          <w:tcPr>
            <w:tcW w:w="938" w:type="dxa"/>
          </w:tcPr>
          <w:p>
            <w:pPr>
              <w:pStyle w:val="ConsPlusNormal"/>
              <w:ind w:firstLine="7"/>
              <w:jc w:val="center"/>
              <w:rPr>
                <w:rFonts w:ascii="Times New Roman" w:hAnsi="Times New Roman" w:cs="Times New Roman"/>
                <w:sz w:val="24"/>
                <w:szCs w:val="24"/>
              </w:rPr>
            </w:pPr>
            <w:r>
              <w:rPr>
                <w:rFonts w:ascii="Times New Roman" w:hAnsi="Times New Roman" w:cs="Times New Roman"/>
                <w:sz w:val="24"/>
                <w:szCs w:val="24"/>
              </w:rPr>
              <w:t>2024 год</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9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c>
          <w:tcPr>
            <w:tcW w:w="2110" w:type="dxa"/>
            <w:vMerge/>
          </w:tcPr>
          <w:p>
            <w:pPr>
              <w:spacing w:after="0" w:line="240" w:lineRule="auto"/>
              <w:rPr>
                <w:rFonts w:ascii="Times New Roman" w:hAnsi="Times New Roman"/>
                <w:sz w:val="24"/>
                <w:szCs w:val="24"/>
              </w:rPr>
            </w:pP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1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4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9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11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tc>
          <w:tcPr>
            <w:tcW w:w="16160" w:type="dxa"/>
            <w:gridSpan w:val="14"/>
          </w:tcPr>
          <w:p>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экономики» Республики Коми</w:t>
            </w:r>
          </w:p>
        </w:tc>
      </w:tr>
      <w:tr>
        <w:tc>
          <w:tcPr>
            <w:tcW w:w="692" w:type="dxa"/>
          </w:tcPr>
          <w:p>
            <w:pPr>
              <w:jc w:val="center"/>
              <w:rPr>
                <w:rFonts w:ascii="Times New Roman" w:hAnsi="Times New Roman"/>
                <w:sz w:val="24"/>
                <w:szCs w:val="24"/>
                <w:lang w:eastAsia="ja-JP"/>
              </w:rPr>
            </w:pPr>
            <w:r>
              <w:rPr>
                <w:rFonts w:ascii="Times New Roman" w:hAnsi="Times New Roman"/>
                <w:sz w:val="24"/>
                <w:szCs w:val="24"/>
                <w:lang w:eastAsia="ja-JP"/>
              </w:rPr>
              <w:t>1.</w:t>
            </w:r>
          </w:p>
        </w:tc>
        <w:tc>
          <w:tcPr>
            <w:tcW w:w="2710" w:type="dxa"/>
          </w:tcPr>
          <w:p>
            <w:pPr>
              <w:pStyle w:val="ConsPlusNormal"/>
              <w:jc w:val="both"/>
              <w:rPr>
                <w:rFonts w:ascii="Times New Roman" w:hAnsi="Times New Roman" w:cs="Times New Roman"/>
                <w:sz w:val="24"/>
                <w:szCs w:val="24"/>
                <w:lang w:eastAsia="en-US"/>
              </w:rPr>
            </w:pPr>
            <w:r>
              <w:rPr>
                <w:rFonts w:ascii="Times New Roman" w:hAnsi="Times New Roman"/>
                <w:sz w:val="24"/>
                <w:szCs w:val="24"/>
              </w:rPr>
              <w:t>Уровень достижения целевых показателей, обозначенных в Стратегии социально-экономического развития МО МР «Ижемский»</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42" w:type="dxa"/>
          </w:tcPr>
          <w:p>
            <w:pPr>
              <w:jc w:val="center"/>
              <w:rPr>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3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10" w:type="dxa"/>
          </w:tcPr>
          <w:p>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Объем инвестиций в основной капитал за счет всех источников финансирования</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млн. рублей</w:t>
            </w:r>
          </w:p>
        </w:tc>
        <w:tc>
          <w:tcPr>
            <w:tcW w:w="1142" w:type="dxa"/>
          </w:tcPr>
          <w:p>
            <w:pPr>
              <w:jc w:val="center"/>
              <w:rPr>
                <w:rFonts w:ascii="Times New Roman" w:hAnsi="Times New Roman"/>
                <w:sz w:val="24"/>
                <w:szCs w:val="24"/>
                <w:lang w:val="en-US"/>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117,8</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290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420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420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420</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430</w:t>
            </w:r>
          </w:p>
        </w:tc>
        <w:tc>
          <w:tcPr>
            <w:tcW w:w="93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440</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rPr>
          <w:trHeight w:val="1928"/>
        </w:trP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710" w:type="dxa"/>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млн. рублей</w:t>
            </w:r>
          </w:p>
        </w:tc>
        <w:tc>
          <w:tcPr>
            <w:tcW w:w="1142" w:type="dxa"/>
          </w:tcPr>
          <w:p>
            <w:pPr>
              <w:jc w:val="center"/>
              <w:rPr>
                <w:rFonts w:ascii="Times New Roman" w:hAnsi="Times New Roman"/>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1470,2</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2000,0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2200,0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2500,0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2500,0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2500,0</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2700,0</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2700,0</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10" w:type="dxa"/>
          </w:tcPr>
          <w:p>
            <w:pPr>
              <w:pStyle w:val="ConsPlusNormal"/>
              <w:jc w:val="both"/>
              <w:rPr>
                <w:rFonts w:ascii="Times New Roman" w:hAnsi="Times New Roman" w:cs="Times New Roman"/>
                <w:sz w:val="24"/>
                <w:szCs w:val="24"/>
                <w:lang w:eastAsia="en-US"/>
              </w:rPr>
            </w:pPr>
            <w:r>
              <w:rPr>
                <w:rFonts w:ascii="Times New Roman" w:hAnsi="Times New Roman"/>
                <w:sz w:val="24"/>
                <w:szCs w:val="24"/>
              </w:rPr>
              <w:t>Число субъектов малого и среднего предпринимательства в расчете на 10 тыс. чел. населения</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1142" w:type="dxa"/>
          </w:tcPr>
          <w:p>
            <w:pPr>
              <w:jc w:val="center"/>
              <w:rPr>
                <w:rFonts w:ascii="Times New Roman" w:hAnsi="Times New Roman"/>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10" w:type="dxa"/>
          </w:tcPr>
          <w:p>
            <w:pPr>
              <w:pStyle w:val="ConsPlusNormal"/>
              <w:jc w:val="both"/>
              <w:rPr>
                <w:rFonts w:ascii="Times New Roman" w:hAnsi="Times New Roman" w:cs="Times New Roman"/>
                <w:sz w:val="24"/>
                <w:szCs w:val="24"/>
                <w:lang w:eastAsia="en-US"/>
              </w:rPr>
            </w:pPr>
            <w:r>
              <w:rPr>
                <w:rFonts w:ascii="Times New Roman" w:hAnsi="Times New Roman"/>
                <w:sz w:val="24"/>
                <w:szCs w:val="24"/>
              </w:rPr>
              <w:t>Доля прибыльных сельскохозяйственных организаций в общем их числе</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42" w:type="dxa"/>
          </w:tcPr>
          <w:p>
            <w:pPr>
              <w:jc w:val="center"/>
              <w:rPr>
                <w:rFonts w:ascii="Times New Roman" w:hAnsi="Times New Roman"/>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16160" w:type="dxa"/>
            <w:gridSpan w:val="14"/>
          </w:tcPr>
          <w:p>
            <w:pPr>
              <w:pStyle w:val="ConsPlusNormal"/>
              <w:jc w:val="center"/>
              <w:rPr>
                <w:rFonts w:ascii="Times New Roman" w:hAnsi="Times New Roman" w:cs="Times New Roman"/>
                <w:sz w:val="24"/>
                <w:szCs w:val="24"/>
              </w:rPr>
            </w:pPr>
            <w:r>
              <w:rPr>
                <w:rFonts w:ascii="Times New Roman" w:hAnsi="Times New Roman"/>
                <w:sz w:val="24"/>
                <w:szCs w:val="24"/>
              </w:rPr>
              <w:t>Подпрограмма 1. Стратегическое планирование в муниципальном районе «Ижемский»</w:t>
            </w:r>
            <w:r>
              <w:rPr>
                <w:rFonts w:ascii="Times New Roman" w:hAnsi="Times New Roman"/>
                <w:sz w:val="24"/>
                <w:szCs w:val="24"/>
                <w:lang w:eastAsia="ar-SA"/>
              </w:rPr>
              <w:t xml:space="preserve"> Республики Коми</w:t>
            </w:r>
          </w:p>
        </w:tc>
      </w:tr>
      <w:tr>
        <w:tc>
          <w:tcPr>
            <w:tcW w:w="16160" w:type="dxa"/>
            <w:gridSpan w:val="14"/>
          </w:tcPr>
          <w:p>
            <w:pPr>
              <w:pStyle w:val="ConsPlusNormal"/>
              <w:jc w:val="center"/>
              <w:rPr>
                <w:rFonts w:ascii="Times New Roman" w:hAnsi="Times New Roman"/>
                <w:sz w:val="24"/>
                <w:szCs w:val="24"/>
              </w:rPr>
            </w:pPr>
            <w:r>
              <w:rPr>
                <w:rFonts w:ascii="Times New Roman" w:hAnsi="Times New Roman"/>
                <w:sz w:val="24"/>
                <w:szCs w:val="24"/>
              </w:rPr>
              <w:t>Задача 1. Развитие стратегического планирования и прогнозирования социально-экономического развития в муниципальном районе «Ижемский»</w:t>
            </w:r>
            <w:r>
              <w:rPr>
                <w:rFonts w:ascii="Times New Roman" w:hAnsi="Times New Roman"/>
                <w:sz w:val="24"/>
                <w:szCs w:val="24"/>
                <w:lang w:eastAsia="ar-SA"/>
              </w:rPr>
              <w:t xml:space="preserve"> Республики Коми</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710" w:type="dxa"/>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Удельный вес общего количества выполненных мероприятий к количеству мероприятий, </w:t>
            </w:r>
            <w:r>
              <w:rPr>
                <w:rFonts w:ascii="Times New Roman" w:hAnsi="Times New Roman"/>
                <w:sz w:val="24"/>
                <w:szCs w:val="24"/>
              </w:rPr>
              <w:lastRenderedPageBreak/>
              <w:t>запланированных в ежегодных планах мероприятий по реализации документов стратегического планирования социально-экономического развития муниципального района «Ижемский»</w:t>
            </w:r>
            <w:r>
              <w:rPr>
                <w:rFonts w:ascii="Times New Roman" w:hAnsi="Times New Roman"/>
                <w:sz w:val="24"/>
                <w:szCs w:val="24"/>
                <w:lang w:eastAsia="ar-SA"/>
              </w:rPr>
              <w:t xml:space="preserve"> Республики Коми</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73</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74</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97,3</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97,5</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710" w:type="dxa"/>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прогноза социально-экономического развития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на                   3-летний период</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да/нет</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16160" w:type="dxa"/>
            <w:gridSpan w:val="14"/>
          </w:tcPr>
          <w:p>
            <w:pPr>
              <w:pStyle w:val="ConsPlusNormal"/>
              <w:jc w:val="center"/>
              <w:rPr>
                <w:rFonts w:ascii="Times New Roman" w:hAnsi="Times New Roman" w:cs="Times New Roman"/>
                <w:sz w:val="24"/>
                <w:szCs w:val="24"/>
              </w:rPr>
            </w:pPr>
            <w:r>
              <w:rPr>
                <w:rFonts w:ascii="Times New Roman" w:hAnsi="Times New Roman"/>
                <w:sz w:val="24"/>
                <w:szCs w:val="24"/>
              </w:rPr>
              <w:t>Задача 2. Совершенствование программно-целевого планирования в муниципальном районе «Ижемский»</w:t>
            </w:r>
            <w:r>
              <w:rPr>
                <w:rFonts w:ascii="Times New Roman" w:hAnsi="Times New Roman"/>
                <w:sz w:val="24"/>
                <w:szCs w:val="24"/>
                <w:lang w:eastAsia="ar-SA"/>
              </w:rPr>
              <w:t xml:space="preserve"> Республики Коми</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710" w:type="dxa"/>
          </w:tcPr>
          <w:p>
            <w:pPr>
              <w:pStyle w:val="ConsPlusNormal"/>
              <w:jc w:val="both"/>
              <w:rPr>
                <w:rFonts w:ascii="Times New Roman" w:hAnsi="Times New Roman"/>
                <w:sz w:val="24"/>
                <w:szCs w:val="24"/>
              </w:rPr>
            </w:pPr>
            <w:r>
              <w:rPr>
                <w:rFonts w:ascii="Times New Roman" w:hAnsi="Times New Roman"/>
                <w:sz w:val="24"/>
                <w:szCs w:val="24"/>
              </w:rPr>
              <w:t>Удельный вес расходов бюджета, представленных в виде муниципальных программ</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ИЗ2</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91,2</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92,3</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92,2</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92,2</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91,4</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90,9</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89,7</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89,6</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Финансовое управление</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710" w:type="dxa"/>
          </w:tcPr>
          <w:p>
            <w:pPr>
              <w:pStyle w:val="ConsPlusNormal"/>
              <w:jc w:val="both"/>
              <w:rPr>
                <w:rFonts w:ascii="Times New Roman" w:hAnsi="Times New Roman"/>
                <w:sz w:val="24"/>
                <w:szCs w:val="24"/>
              </w:rPr>
            </w:pPr>
            <w:r>
              <w:rPr>
                <w:rFonts w:ascii="Times New Roman" w:hAnsi="Times New Roman"/>
                <w:sz w:val="24"/>
                <w:szCs w:val="24"/>
              </w:rPr>
              <w:t xml:space="preserve">Доля эффективно реализованных муниципальных программ в общем количестве </w:t>
            </w:r>
            <w:r>
              <w:rPr>
                <w:rFonts w:ascii="Times New Roman" w:hAnsi="Times New Roman"/>
                <w:sz w:val="24"/>
                <w:szCs w:val="24"/>
              </w:rPr>
              <w:lastRenderedPageBreak/>
              <w:t>муниципальных программ</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экономического анализа, прогнозирования и осуществления </w:t>
            </w:r>
            <w:r>
              <w:rPr>
                <w:rFonts w:ascii="Times New Roman" w:hAnsi="Times New Roman" w:cs="Times New Roman"/>
                <w:sz w:val="24"/>
                <w:szCs w:val="24"/>
              </w:rPr>
              <w:lastRenderedPageBreak/>
              <w:t>закупок</w:t>
            </w:r>
          </w:p>
        </w:tc>
      </w:tr>
      <w:tr>
        <w:tc>
          <w:tcPr>
            <w:tcW w:w="16160" w:type="dxa"/>
            <w:gridSpan w:val="14"/>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Подпрограмма 2. </w:t>
            </w:r>
            <w:r>
              <w:rPr>
                <w:rFonts w:ascii="Times New Roman" w:hAnsi="Times New Roman"/>
                <w:sz w:val="24"/>
                <w:szCs w:val="24"/>
              </w:rPr>
              <w:t>Развитие инвестиционной привлекательности в муниципальном районе «Ижемский»</w:t>
            </w:r>
            <w:r>
              <w:rPr>
                <w:rFonts w:ascii="Times New Roman" w:hAnsi="Times New Roman"/>
                <w:sz w:val="24"/>
                <w:szCs w:val="24"/>
                <w:lang w:eastAsia="ar-SA"/>
              </w:rPr>
              <w:t xml:space="preserve"> Республики Коми</w:t>
            </w:r>
          </w:p>
        </w:tc>
      </w:tr>
      <w:tr>
        <w:tc>
          <w:tcPr>
            <w:tcW w:w="16160" w:type="dxa"/>
            <w:gridSpan w:val="14"/>
          </w:tcPr>
          <w:p>
            <w:pPr>
              <w:pStyle w:val="ConsPlusNormal"/>
              <w:jc w:val="center"/>
              <w:rPr>
                <w:rFonts w:ascii="Times New Roman" w:hAnsi="Times New Roman" w:cs="Times New Roman"/>
                <w:sz w:val="24"/>
                <w:szCs w:val="24"/>
              </w:rPr>
            </w:pPr>
            <w:r>
              <w:rPr>
                <w:rFonts w:ascii="Times New Roman" w:hAnsi="Times New Roman"/>
                <w:sz w:val="24"/>
                <w:szCs w:val="24"/>
              </w:rPr>
              <w:t xml:space="preserve">Задача 1. </w:t>
            </w:r>
            <w:r>
              <w:rPr>
                <w:rFonts w:ascii="Times New Roman" w:hAnsi="Times New Roman" w:cs="Times New Roman"/>
                <w:sz w:val="24"/>
                <w:szCs w:val="24"/>
              </w:rPr>
              <w:t xml:space="preserve"> Содействие субъектам инвестиционной деятельности в реализации инвестиционных проектов</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710" w:type="dxa"/>
          </w:tcPr>
          <w:p>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Объем инвестиций в основной капитал (за исключением бюджетных средств) в расчете на одного жителя</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рублей</w:t>
            </w:r>
          </w:p>
        </w:tc>
        <w:tc>
          <w:tcPr>
            <w:tcW w:w="1142" w:type="dxa"/>
          </w:tcPr>
          <w:p>
            <w:pPr>
              <w:jc w:val="center"/>
              <w:rPr>
                <w:sz w:val="24"/>
                <w:szCs w:val="24"/>
              </w:rPr>
            </w:pPr>
            <w:r>
              <w:rPr>
                <w:rFonts w:ascii="Times New Roman" w:hAnsi="Times New Roman"/>
                <w:sz w:val="24"/>
                <w:szCs w:val="24"/>
                <w:lang w:val="en-US"/>
              </w:rPr>
              <w:t>↑</w:t>
            </w:r>
          </w:p>
        </w:tc>
        <w:tc>
          <w:tcPr>
            <w:tcW w:w="1124" w:type="dxa"/>
          </w:tcPr>
          <w:p>
            <w:pPr>
              <w:pStyle w:val="ConsPlusNormal"/>
              <w:ind w:firstLine="10"/>
              <w:jc w:val="center"/>
              <w:rPr>
                <w:rFonts w:ascii="Times New Roman" w:hAnsi="Times New Roman" w:cs="Times New Roman"/>
                <w:sz w:val="24"/>
                <w:szCs w:val="24"/>
              </w:rPr>
            </w:pPr>
            <w:r>
              <w:rPr>
                <w:rFonts w:ascii="Times New Roman" w:hAnsi="Times New Roman" w:cs="Times New Roman"/>
                <w:sz w:val="24"/>
                <w:szCs w:val="24"/>
              </w:rPr>
              <w:t>ИС</w:t>
            </w:r>
          </w:p>
          <w:p>
            <w:pPr>
              <w:pStyle w:val="ConsPlusNormal"/>
              <w:ind w:firstLine="10"/>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5602,0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11252,0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14885,0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19100,0</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19100,0</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19100,0</w:t>
            </w:r>
          </w:p>
        </w:tc>
        <w:tc>
          <w:tcPr>
            <w:tcW w:w="976" w:type="dxa"/>
            <w:shd w:val="clear" w:color="auto" w:fill="auto"/>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19100,0</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19100,0</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710" w:type="dxa"/>
          </w:tcPr>
          <w:p>
            <w:pPr>
              <w:pStyle w:val="ConsPlusNormal"/>
              <w:jc w:val="both"/>
              <w:rPr>
                <w:rFonts w:ascii="Times New Roman" w:hAnsi="Times New Roman" w:cs="Times New Roman"/>
                <w:sz w:val="24"/>
                <w:szCs w:val="24"/>
                <w:lang w:eastAsia="en-US"/>
              </w:rPr>
            </w:pPr>
            <w:r>
              <w:rPr>
                <w:rFonts w:ascii="Times New Roman" w:hAnsi="Times New Roman"/>
                <w:sz w:val="24"/>
                <w:szCs w:val="24"/>
              </w:rPr>
              <w:t xml:space="preserve">Количество инвестиционных проектов, реализуемых на территории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10"/>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shd w:val="clear" w:color="auto" w:fill="auto"/>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16160" w:type="dxa"/>
            <w:gridSpan w:val="14"/>
          </w:tcPr>
          <w:p>
            <w:pPr>
              <w:pStyle w:val="ConsPlusNormal"/>
              <w:jc w:val="center"/>
              <w:rPr>
                <w:rFonts w:ascii="Times New Roman" w:hAnsi="Times New Roman" w:cs="Times New Roman"/>
                <w:sz w:val="24"/>
                <w:szCs w:val="24"/>
              </w:rPr>
            </w:pPr>
            <w:r>
              <w:rPr>
                <w:rFonts w:ascii="Times New Roman" w:hAnsi="Times New Roman"/>
                <w:sz w:val="24"/>
                <w:szCs w:val="24"/>
              </w:rPr>
              <w:t>Задача 2. Формирование и актуализация информации об инвестиционном потенциале муниципального района «Ижемский»</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710" w:type="dxa"/>
          </w:tcPr>
          <w:p>
            <w:pPr>
              <w:pStyle w:val="ConsPlusNormal"/>
              <w:jc w:val="both"/>
              <w:rPr>
                <w:rFonts w:ascii="Times New Roman" w:hAnsi="Times New Roman"/>
                <w:sz w:val="24"/>
                <w:szCs w:val="24"/>
              </w:rPr>
            </w:pPr>
            <w:r>
              <w:rPr>
                <w:rFonts w:ascii="Times New Roman" w:hAnsi="Times New Roman"/>
                <w:sz w:val="24"/>
                <w:szCs w:val="24"/>
              </w:rPr>
              <w:t xml:space="preserve">Наличие и поддержание в актуальной редакции вкладки «Инвестиционная деятельность» для размещения информации об инвестиционных проектах и инвестиционных площадках, нормативно-правовой базе по </w:t>
            </w:r>
            <w:r>
              <w:rPr>
                <w:rFonts w:ascii="Times New Roman" w:hAnsi="Times New Roman"/>
                <w:sz w:val="24"/>
                <w:szCs w:val="24"/>
              </w:rPr>
              <w:lastRenderedPageBreak/>
              <w:t>вопросам осуществления инвестиционной деятельности</w:t>
            </w:r>
          </w:p>
        </w:tc>
        <w:tc>
          <w:tcPr>
            <w:tcW w:w="843" w:type="dxa"/>
          </w:tcPr>
          <w:p>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да/нет</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ИЗ2</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да</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да</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да</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да</w:t>
            </w:r>
          </w:p>
        </w:tc>
        <w:tc>
          <w:tcPr>
            <w:tcW w:w="938"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да</w:t>
            </w:r>
          </w:p>
        </w:tc>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да</w:t>
            </w:r>
          </w:p>
        </w:tc>
        <w:tc>
          <w:tcPr>
            <w:tcW w:w="9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16160" w:type="dxa"/>
            <w:gridSpan w:val="14"/>
          </w:tcPr>
          <w:p>
            <w:pPr>
              <w:pStyle w:val="ConsPlusNormal"/>
              <w:jc w:val="center"/>
              <w:rPr>
                <w:rFonts w:ascii="Times New Roman" w:hAnsi="Times New Roman" w:cs="Times New Roman"/>
                <w:sz w:val="24"/>
                <w:szCs w:val="24"/>
              </w:rPr>
            </w:pPr>
            <w:r>
              <w:rPr>
                <w:rFonts w:ascii="Times New Roman" w:hAnsi="Times New Roman"/>
                <w:sz w:val="24"/>
                <w:szCs w:val="24"/>
              </w:rPr>
              <w:lastRenderedPageBreak/>
              <w:t>Подпрограмма 3. Малое и среднее предпринимательство в муниципальном районе «Ижемский»</w:t>
            </w:r>
            <w:r>
              <w:rPr>
                <w:rFonts w:ascii="Times New Roman" w:hAnsi="Times New Roman"/>
                <w:sz w:val="24"/>
                <w:szCs w:val="24"/>
                <w:lang w:eastAsia="ar-SA"/>
              </w:rPr>
              <w:t xml:space="preserve"> Республики Коми</w:t>
            </w:r>
          </w:p>
        </w:tc>
      </w:tr>
      <w:tr>
        <w:tc>
          <w:tcPr>
            <w:tcW w:w="16160" w:type="dxa"/>
            <w:gridSpan w:val="14"/>
          </w:tcPr>
          <w:p>
            <w:pPr>
              <w:pStyle w:val="a3"/>
              <w:tabs>
                <w:tab w:val="left" w:pos="251"/>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Задача 1. Формирование благоприятной среды для развития малого и среднего предпринимательства в Ижемском районе</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710" w:type="dxa"/>
          </w:tcPr>
          <w:p>
            <w:pPr>
              <w:pStyle w:val="ConsPlusNormal"/>
              <w:jc w:val="both"/>
              <w:rPr>
                <w:rFonts w:ascii="Times New Roman" w:hAnsi="Times New Roman"/>
                <w:sz w:val="24"/>
                <w:szCs w:val="24"/>
              </w:rPr>
            </w:pPr>
            <w:r>
              <w:rPr>
                <w:rFonts w:ascii="Times New Roman" w:hAnsi="Times New Roman" w:cs="Times New Roman"/>
                <w:sz w:val="24"/>
                <w:szCs w:val="24"/>
              </w:rPr>
              <w:t>Количество самозанятых граждан, зафиксировавших свой статус, с учетом введения налогового режима для самозанятых</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710" w:type="dxa"/>
          </w:tcPr>
          <w:p>
            <w:pPr>
              <w:pStyle w:val="ConsPlusNormal"/>
              <w:jc w:val="both"/>
              <w:rPr>
                <w:rFonts w:ascii="Times New Roman" w:hAnsi="Times New Roman"/>
                <w:sz w:val="24"/>
                <w:szCs w:val="24"/>
              </w:rPr>
            </w:pPr>
            <w:r>
              <w:rPr>
                <w:rFonts w:ascii="Times New Roman" w:hAnsi="Times New Roman" w:cs="Times New Roman"/>
                <w:sz w:val="24"/>
                <w:szCs w:val="24"/>
              </w:rPr>
              <w:t>Количество обученных основам ведения бизнеса, финансовой грамотности и иным навыкам предпринимательской деятельности</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38"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16160" w:type="dxa"/>
            <w:gridSpan w:val="14"/>
          </w:tcPr>
          <w:p>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Задача 2. Усиление  рыночных  позиций  субъектов  малого и среднего предпринимательства в Ижемском районе</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710" w:type="dxa"/>
          </w:tcPr>
          <w:p>
            <w:pPr>
              <w:pStyle w:val="ConsPlusNormal"/>
              <w:jc w:val="both"/>
              <w:rPr>
                <w:rFonts w:ascii="Times New Roman" w:hAnsi="Times New Roman"/>
                <w:sz w:val="24"/>
                <w:szCs w:val="24"/>
              </w:rPr>
            </w:pPr>
            <w:r>
              <w:rPr>
                <w:rFonts w:ascii="Times New Roman" w:hAnsi="Times New Roman" w:cs="Times New Roman"/>
                <w:sz w:val="24"/>
                <w:szCs w:val="24"/>
              </w:rPr>
              <w:t>Количество субъектов малого и среднего предпринимательства, которым оказана финансовая поддержка</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ИЗ2</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710" w:type="dxa"/>
          </w:tcPr>
          <w:p>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субъектов малого и среднего предпринимательства, </w:t>
            </w:r>
            <w:r>
              <w:rPr>
                <w:rFonts w:ascii="Times New Roman" w:eastAsia="Calibri" w:hAnsi="Times New Roman" w:cs="Times New Roman"/>
                <w:sz w:val="24"/>
                <w:szCs w:val="24"/>
              </w:rPr>
              <w:lastRenderedPageBreak/>
              <w:t>которым оказана имущественная поддержка</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ИЗ2</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по управлению земельными </w:t>
            </w:r>
            <w:r>
              <w:rPr>
                <w:rFonts w:ascii="Times New Roman" w:hAnsi="Times New Roman" w:cs="Times New Roman"/>
                <w:sz w:val="24"/>
                <w:szCs w:val="24"/>
              </w:rPr>
              <w:lastRenderedPageBreak/>
              <w:t>ресурсами  и муниципальным имуществом</w:t>
            </w:r>
          </w:p>
        </w:tc>
      </w:tr>
      <w:tr>
        <w:tc>
          <w:tcPr>
            <w:tcW w:w="692"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710" w:type="dxa"/>
            <w:shd w:val="clear" w:color="auto" w:fill="auto"/>
          </w:tcPr>
          <w:p>
            <w:pPr>
              <w:pStyle w:val="ConsPlusNormal"/>
              <w:jc w:val="both"/>
              <w:rPr>
                <w:rFonts w:ascii="Times New Roman" w:eastAsia="Calibri" w:hAnsi="Times New Roman" w:cs="Times New Roman"/>
                <w:sz w:val="24"/>
                <w:szCs w:val="24"/>
              </w:rPr>
            </w:pPr>
            <w:r>
              <w:rPr>
                <w:rFonts w:ascii="Times New Roman" w:hAnsi="Times New Roman"/>
                <w:sz w:val="24"/>
                <w:szCs w:val="24"/>
              </w:rPr>
              <w:t xml:space="preserve">Количество объектов имущества, включенных в </w:t>
            </w:r>
            <w:r>
              <w:rPr>
                <w:rFonts w:ascii="Times New Roman" w:hAnsi="Times New Roman" w:cs="Times New Roman"/>
                <w:sz w:val="24"/>
                <w:szCs w:val="24"/>
              </w:rPr>
              <w:t>Перечень муниципального имущества, свободного от прав третьих лиц</w:t>
            </w:r>
          </w:p>
        </w:tc>
        <w:tc>
          <w:tcPr>
            <w:tcW w:w="843"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142" w:type="dxa"/>
            <w:shd w:val="clear" w:color="auto" w:fill="auto"/>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shd w:val="clear" w:color="auto" w:fill="auto"/>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ИЗ2</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110" w:type="dxa"/>
            <w:shd w:val="clear" w:color="auto" w:fill="auto"/>
          </w:tcPr>
          <w:p>
            <w:pPr>
              <w:pStyle w:val="ConsPlusNormal"/>
              <w:rPr>
                <w:rFonts w:ascii="Times New Roman" w:hAnsi="Times New Roman" w:cs="Times New Roman"/>
                <w:sz w:val="24"/>
                <w:szCs w:val="24"/>
              </w:rPr>
            </w:pPr>
            <w:r>
              <w:rPr>
                <w:rFonts w:ascii="Times New Roman" w:hAnsi="Times New Roman" w:cs="Times New Roman"/>
                <w:sz w:val="24"/>
                <w:szCs w:val="24"/>
              </w:rPr>
              <w:t>Отдел по управлению земельными ресурсами  и муниципальным имуществом</w:t>
            </w:r>
          </w:p>
        </w:tc>
      </w:tr>
      <w:tr>
        <w:tc>
          <w:tcPr>
            <w:tcW w:w="692"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2710" w:type="dxa"/>
            <w:shd w:val="clear" w:color="auto" w:fill="auto"/>
          </w:tcPr>
          <w:p>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Количество реализованных народных проектов в сфере  малого и среднего предпринимательства</w:t>
            </w:r>
          </w:p>
        </w:tc>
        <w:tc>
          <w:tcPr>
            <w:tcW w:w="843"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142" w:type="dxa"/>
            <w:shd w:val="clear" w:color="auto" w:fill="auto"/>
          </w:tcPr>
          <w:p>
            <w:pPr>
              <w:pStyle w:val="ConsPlusNormal"/>
              <w:jc w:val="center"/>
              <w:rPr>
                <w:rFonts w:ascii="Times New Roman" w:hAnsi="Times New Roman"/>
                <w:sz w:val="24"/>
                <w:szCs w:val="24"/>
              </w:rPr>
            </w:pPr>
            <w:r>
              <w:rPr>
                <w:rFonts w:ascii="Times New Roman" w:hAnsi="Times New Roman"/>
                <w:sz w:val="24"/>
                <w:szCs w:val="24"/>
                <w:lang w:val="en-US"/>
              </w:rPr>
              <w:t>↑</w:t>
            </w:r>
          </w:p>
        </w:tc>
        <w:tc>
          <w:tcPr>
            <w:tcW w:w="1124" w:type="dxa"/>
            <w:shd w:val="clear" w:color="auto" w:fill="auto"/>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ИЗ2</w:t>
            </w:r>
          </w:p>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ИМБТ</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110" w:type="dxa"/>
            <w:shd w:val="clear" w:color="auto" w:fill="auto"/>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16160" w:type="dxa"/>
            <w:gridSpan w:val="14"/>
          </w:tcPr>
          <w:p>
            <w:pPr>
              <w:pStyle w:val="ConsPlusNonformat"/>
              <w:jc w:val="center"/>
              <w:rPr>
                <w:rFonts w:ascii="Times New Roman" w:hAnsi="Times New Roman" w:cs="Times New Roman"/>
                <w:sz w:val="24"/>
                <w:szCs w:val="24"/>
              </w:rPr>
            </w:pPr>
            <w:r>
              <w:rPr>
                <w:rFonts w:ascii="Times New Roman" w:hAnsi="Times New Roman"/>
                <w:sz w:val="24"/>
                <w:szCs w:val="24"/>
              </w:rPr>
              <w:t>Подпрограмма 4. Развитие агропромышленного и рыбохозяйственного комплексов в муниципальном районе «Ижемский»</w:t>
            </w:r>
            <w:r>
              <w:rPr>
                <w:rFonts w:ascii="Times New Roman" w:hAnsi="Times New Roman"/>
                <w:sz w:val="24"/>
                <w:szCs w:val="24"/>
                <w:lang w:eastAsia="ar-SA"/>
              </w:rPr>
              <w:t xml:space="preserve"> Республики Коми</w:t>
            </w:r>
          </w:p>
        </w:tc>
      </w:tr>
      <w:tr>
        <w:tc>
          <w:tcPr>
            <w:tcW w:w="16160" w:type="dxa"/>
            <w:gridSpan w:val="14"/>
          </w:tcPr>
          <w:p>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 xml:space="preserve">Задача 1. </w:t>
            </w:r>
            <w:r>
              <w:rPr>
                <w:rFonts w:ascii="Times New Roman" w:hAnsi="Times New Roman"/>
                <w:sz w:val="24"/>
                <w:szCs w:val="24"/>
              </w:rPr>
              <w:t>Оказание поддержки субъектам агропромышленного и рыбохозяйственного комплексов</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710" w:type="dxa"/>
          </w:tcPr>
          <w:p>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субъектов агропромышленного и </w:t>
            </w:r>
            <w:r>
              <w:rPr>
                <w:rFonts w:ascii="Times New Roman" w:hAnsi="Times New Roman"/>
                <w:sz w:val="24"/>
                <w:szCs w:val="24"/>
              </w:rPr>
              <w:t>рыбохозяйственного</w:t>
            </w:r>
            <w:r>
              <w:rPr>
                <w:rFonts w:ascii="Times New Roman" w:eastAsia="Calibri" w:hAnsi="Times New Roman" w:cs="Times New Roman"/>
                <w:sz w:val="24"/>
                <w:szCs w:val="24"/>
              </w:rPr>
              <w:t xml:space="preserve">  комплексов, которым оказана финансовая поддержка </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710" w:type="dxa"/>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объектов имущества, предоставленных субъектам агропромышленного и </w:t>
            </w:r>
            <w:r>
              <w:rPr>
                <w:rFonts w:ascii="Times New Roman" w:hAnsi="Times New Roman"/>
                <w:sz w:val="24"/>
                <w:szCs w:val="24"/>
              </w:rPr>
              <w:lastRenderedPageBreak/>
              <w:t>рыбохозяйственного комплексов</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по управлению земельными ресурсами  и муниципальным имуществом</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710" w:type="dxa"/>
          </w:tcPr>
          <w:p>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Объем производства молока в сельскохозяйственных организациях и крестьянских (фермерских) хозяйствах</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тыс.</w:t>
            </w:r>
          </w:p>
          <w:p>
            <w:pPr>
              <w:pStyle w:val="ConsPlusNormal"/>
              <w:jc w:val="center"/>
              <w:rPr>
                <w:rFonts w:ascii="Times New Roman" w:hAnsi="Times New Roman" w:cs="Times New Roman"/>
                <w:sz w:val="24"/>
                <w:szCs w:val="24"/>
              </w:rPr>
            </w:pPr>
            <w:r>
              <w:rPr>
                <w:rFonts w:ascii="Times New Roman" w:hAnsi="Times New Roman" w:cs="Times New Roman"/>
                <w:sz w:val="24"/>
                <w:szCs w:val="24"/>
              </w:rPr>
              <w:t>тонн</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1,83</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1,83</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1,83</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1,83</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710" w:type="dxa"/>
          </w:tcPr>
          <w:p>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Объем производства молока в хозяйствах всех категорий</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тыс.</w:t>
            </w:r>
          </w:p>
          <w:p>
            <w:pPr>
              <w:pStyle w:val="ConsPlusNormal"/>
              <w:jc w:val="center"/>
              <w:rPr>
                <w:rFonts w:ascii="Times New Roman" w:hAnsi="Times New Roman" w:cs="Times New Roman"/>
                <w:sz w:val="24"/>
                <w:szCs w:val="24"/>
              </w:rPr>
            </w:pPr>
            <w:r>
              <w:rPr>
                <w:rFonts w:ascii="Times New Roman" w:hAnsi="Times New Roman" w:cs="Times New Roman"/>
                <w:sz w:val="24"/>
                <w:szCs w:val="24"/>
              </w:rPr>
              <w:t>тонн</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1,81</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1,81</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1,81</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1,81</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710" w:type="dxa"/>
          </w:tcPr>
          <w:p>
            <w:pPr>
              <w:pStyle w:val="ConsPlusNormal"/>
              <w:jc w:val="both"/>
              <w:rPr>
                <w:rFonts w:ascii="Times New Roman" w:hAnsi="Times New Roman"/>
                <w:sz w:val="24"/>
                <w:szCs w:val="24"/>
              </w:rPr>
            </w:pPr>
            <w:r>
              <w:rPr>
                <w:rFonts w:ascii="Times New Roman" w:eastAsia="Calibri" w:hAnsi="Times New Roman" w:cs="Times New Roman"/>
                <w:sz w:val="24"/>
                <w:szCs w:val="24"/>
              </w:rPr>
              <w:t>Объем производства скота и птицы на убой  в сельскохозяйственных организациях и крестьянских (фермерских) хозяйствах,  в живой массе</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тыс.</w:t>
            </w:r>
          </w:p>
          <w:p>
            <w:pPr>
              <w:pStyle w:val="ConsPlusNormal"/>
              <w:jc w:val="center"/>
              <w:rPr>
                <w:rFonts w:ascii="Times New Roman" w:hAnsi="Times New Roman" w:cs="Times New Roman"/>
                <w:sz w:val="24"/>
                <w:szCs w:val="24"/>
              </w:rPr>
            </w:pPr>
            <w:r>
              <w:rPr>
                <w:rFonts w:ascii="Times New Roman" w:hAnsi="Times New Roman" w:cs="Times New Roman"/>
                <w:sz w:val="24"/>
                <w:szCs w:val="24"/>
              </w:rPr>
              <w:t>тонн</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0,07</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0,07</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0,07</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0,07</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710" w:type="dxa"/>
          </w:tcPr>
          <w:p>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Объем производства скота и птицы на убой (в живом весе) в хозяйствах всех категорий</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тыс.</w:t>
            </w:r>
          </w:p>
          <w:p>
            <w:pPr>
              <w:pStyle w:val="ConsPlusNormal"/>
              <w:jc w:val="center"/>
              <w:rPr>
                <w:rFonts w:ascii="Times New Roman" w:hAnsi="Times New Roman" w:cs="Times New Roman"/>
                <w:sz w:val="24"/>
                <w:szCs w:val="24"/>
              </w:rPr>
            </w:pPr>
            <w:r>
              <w:rPr>
                <w:rFonts w:ascii="Times New Roman" w:hAnsi="Times New Roman" w:cs="Times New Roman"/>
                <w:sz w:val="24"/>
                <w:szCs w:val="24"/>
              </w:rPr>
              <w:t>тонн</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0,092</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0,093</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0,093</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0,093</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2710" w:type="dxa"/>
          </w:tcPr>
          <w:p>
            <w:pPr>
              <w:pStyle w:val="ConsPlusNormal"/>
              <w:jc w:val="both"/>
              <w:rPr>
                <w:rFonts w:ascii="Times New Roman" w:eastAsia="Calibri" w:hAnsi="Times New Roman" w:cs="Times New Roman"/>
                <w:sz w:val="24"/>
                <w:szCs w:val="24"/>
              </w:rPr>
            </w:pPr>
            <w:r>
              <w:rPr>
                <w:rFonts w:ascii="Times New Roman" w:hAnsi="Times New Roman"/>
                <w:sz w:val="24"/>
                <w:szCs w:val="24"/>
              </w:rPr>
              <w:t xml:space="preserve">Количество реализованных </w:t>
            </w:r>
            <w:r>
              <w:rPr>
                <w:rFonts w:ascii="Times New Roman" w:hAnsi="Times New Roman"/>
                <w:sz w:val="24"/>
                <w:szCs w:val="24"/>
              </w:rPr>
              <w:lastRenderedPageBreak/>
              <w:t xml:space="preserve">народных проектов в сфере агропромышленного комплекса </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ИМБТ</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экономического </w:t>
            </w:r>
            <w:r>
              <w:rPr>
                <w:rFonts w:ascii="Times New Roman" w:hAnsi="Times New Roman" w:cs="Times New Roman"/>
                <w:sz w:val="24"/>
                <w:szCs w:val="24"/>
              </w:rPr>
              <w:lastRenderedPageBreak/>
              <w:t>анализа, прогнозирования и осуществления закупок</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710" w:type="dxa"/>
          </w:tcPr>
          <w:p>
            <w:pPr>
              <w:pStyle w:val="ConsPlusNormal"/>
              <w:jc w:val="both"/>
              <w:rPr>
                <w:rFonts w:ascii="Times New Roman" w:eastAsia="Calibri" w:hAnsi="Times New Roman" w:cs="Times New Roman"/>
                <w:sz w:val="24"/>
                <w:szCs w:val="24"/>
              </w:rPr>
            </w:pPr>
            <w:r>
              <w:rPr>
                <w:rFonts w:ascii="Times New Roman" w:hAnsi="Times New Roman"/>
                <w:sz w:val="24"/>
                <w:szCs w:val="24"/>
              </w:rPr>
              <w:t xml:space="preserve">Количество реализованных народных проектов в сфере торговли </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ИЗ1</w:t>
            </w:r>
          </w:p>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ИМБТ</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Отдел экономического анализа, прогнозирования и осуществления закупок</w:t>
            </w:r>
          </w:p>
        </w:tc>
      </w:tr>
      <w:tr>
        <w:tc>
          <w:tcPr>
            <w:tcW w:w="16160" w:type="dxa"/>
            <w:gridSpan w:val="14"/>
          </w:tcPr>
          <w:p>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Задача 2. Развитие инфраструктуры рынка сбыта продукции, производимой в районе</w:t>
            </w:r>
          </w:p>
        </w:tc>
      </w:tr>
      <w:tr>
        <w:tc>
          <w:tcPr>
            <w:tcW w:w="6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2710" w:type="dxa"/>
          </w:tcPr>
          <w:p>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Доля бюджетных учреждений, обеспеченных продукцией местного производства</w:t>
            </w:r>
          </w:p>
        </w:tc>
        <w:tc>
          <w:tcPr>
            <w:tcW w:w="84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42" w:type="dxa"/>
          </w:tcPr>
          <w:p>
            <w:pPr>
              <w:pStyle w:val="ConsPlusNormal"/>
              <w:jc w:val="center"/>
              <w:rPr>
                <w:rFonts w:ascii="Times New Roman" w:hAnsi="Times New Roman" w:cs="Times New Roman"/>
                <w:sz w:val="24"/>
                <w:szCs w:val="24"/>
              </w:rPr>
            </w:pPr>
            <w:r>
              <w:rPr>
                <w:rFonts w:ascii="Times New Roman" w:hAnsi="Times New Roman"/>
                <w:sz w:val="24"/>
                <w:szCs w:val="24"/>
                <w:lang w:val="en-US"/>
              </w:rPr>
              <w:t>↑</w:t>
            </w:r>
          </w:p>
        </w:tc>
        <w:tc>
          <w:tcPr>
            <w:tcW w:w="1124" w:type="dxa"/>
          </w:tcPr>
          <w:p>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ИЗ2</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86</w:t>
            </w:r>
          </w:p>
        </w:tc>
        <w:tc>
          <w:tcPr>
            <w:tcW w:w="93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86</w:t>
            </w:r>
          </w:p>
        </w:tc>
        <w:tc>
          <w:tcPr>
            <w:tcW w:w="93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87</w:t>
            </w:r>
          </w:p>
        </w:tc>
        <w:tc>
          <w:tcPr>
            <w:tcW w:w="938"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87</w:t>
            </w:r>
          </w:p>
        </w:tc>
        <w:tc>
          <w:tcPr>
            <w:tcW w:w="939"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c>
          <w:tcPr>
            <w:tcW w:w="976"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c>
          <w:tcPr>
            <w:tcW w:w="9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c>
          <w:tcPr>
            <w:tcW w:w="211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tc>
      </w:tr>
    </w:tbl>
    <w:p>
      <w:pPr>
        <w:autoSpaceDE w:val="0"/>
        <w:autoSpaceDN w:val="0"/>
        <w:adjustRightInd w:val="0"/>
        <w:spacing w:after="0" w:line="240" w:lineRule="auto"/>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Таблица 3</w:t>
      </w:r>
    </w:p>
    <w:p>
      <w:pPr>
        <w:pStyle w:val="ConsPlusNormal"/>
        <w:jc w:val="center"/>
        <w:rPr>
          <w:rFonts w:ascii="Times New Roman" w:hAnsi="Times New Roman" w:cs="Times New Roman"/>
          <w:sz w:val="24"/>
          <w:szCs w:val="24"/>
        </w:rPr>
      </w:pPr>
    </w:p>
    <w:p>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по финансовому обеспечению муниципальной программы</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за счет средств бюджета муниципального района «Ижемский»</w:t>
      </w:r>
      <w:r>
        <w:rPr>
          <w:rFonts w:ascii="Times New Roman" w:hAnsi="Times New Roman"/>
          <w:sz w:val="24"/>
          <w:szCs w:val="24"/>
          <w:lang w:eastAsia="ar-SA"/>
        </w:rPr>
        <w:t xml:space="preserve"> Республики Коми</w:t>
      </w:r>
    </w:p>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(с учетом средств </w:t>
      </w:r>
      <w:r>
        <w:rPr>
          <w:rFonts w:ascii="Times New Roman" w:hAnsi="Times New Roman" w:cs="Times New Roman"/>
          <w:sz w:val="24"/>
          <w:szCs w:val="24"/>
          <w:lang w:eastAsia="en-US"/>
        </w:rPr>
        <w:t>федерального бюджета и республиканского бюджета Республики Коми</w:t>
      </w:r>
      <w:r>
        <w:rPr>
          <w:rFonts w:ascii="Times New Roman" w:hAnsi="Times New Roman" w:cs="Times New Roman"/>
          <w:sz w:val="24"/>
          <w:szCs w:val="24"/>
        </w:rPr>
        <w:t>)</w:t>
      </w:r>
    </w:p>
    <w:p>
      <w:pPr>
        <w:autoSpaceDE w:val="0"/>
        <w:autoSpaceDN w:val="0"/>
        <w:adjustRightInd w:val="0"/>
        <w:spacing w:after="0" w:line="240" w:lineRule="auto"/>
        <w:jc w:val="right"/>
        <w:rPr>
          <w:rFonts w:ascii="Times New Roman" w:hAnsi="Times New Roman"/>
          <w:sz w:val="24"/>
          <w:szCs w:val="24"/>
        </w:rPr>
      </w:pPr>
      <w:bookmarkStart w:id="1" w:name="P108"/>
      <w:bookmarkStart w:id="2" w:name="P178"/>
      <w:bookmarkEnd w:id="1"/>
      <w:bookmarkEnd w:id="2"/>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3265"/>
        <w:gridCol w:w="3119"/>
        <w:gridCol w:w="1276"/>
        <w:gridCol w:w="1276"/>
        <w:gridCol w:w="1276"/>
        <w:gridCol w:w="1274"/>
        <w:gridCol w:w="994"/>
        <w:gridCol w:w="992"/>
      </w:tblGrid>
      <w:tr>
        <w:trPr>
          <w:trHeight w:val="57"/>
        </w:trPr>
        <w:tc>
          <w:tcPr>
            <w:tcW w:w="1980" w:type="dxa"/>
            <w:vMerge w:val="restart"/>
          </w:tcPr>
          <w:p>
            <w:pPr>
              <w:pStyle w:val="ConsPlusNormal"/>
              <w:jc w:val="center"/>
              <w:rPr>
                <w:rFonts w:ascii="Times New Roman" w:hAnsi="Times New Roman" w:cs="Times New Roman"/>
                <w:sz w:val="22"/>
                <w:szCs w:val="22"/>
              </w:rPr>
            </w:pPr>
            <w:r>
              <w:rPr>
                <w:rFonts w:ascii="Times New Roman" w:hAnsi="Times New Roman" w:cs="Times New Roman"/>
                <w:sz w:val="22"/>
                <w:szCs w:val="22"/>
              </w:rPr>
              <w:t>Статус</w:t>
            </w:r>
          </w:p>
        </w:tc>
        <w:tc>
          <w:tcPr>
            <w:tcW w:w="3265" w:type="dxa"/>
            <w:vMerge w:val="restart"/>
          </w:tcPr>
          <w:p>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подпрограммы, основного мероприятия</w:t>
            </w:r>
          </w:p>
        </w:tc>
        <w:tc>
          <w:tcPr>
            <w:tcW w:w="3119" w:type="dxa"/>
            <w:vMerge w:val="restart"/>
          </w:tcPr>
          <w:p>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Ответственный исполнитель, соисполнитель и участник </w:t>
            </w:r>
          </w:p>
          <w:p>
            <w:pPr>
              <w:pStyle w:val="ConsPlusNormal"/>
              <w:jc w:val="center"/>
              <w:rPr>
                <w:rFonts w:ascii="Times New Roman" w:hAnsi="Times New Roman" w:cs="Times New Roman"/>
                <w:sz w:val="22"/>
                <w:szCs w:val="22"/>
              </w:rPr>
            </w:pPr>
          </w:p>
        </w:tc>
        <w:tc>
          <w:tcPr>
            <w:tcW w:w="7088" w:type="dxa"/>
            <w:gridSpan w:val="6"/>
          </w:tcPr>
          <w:p>
            <w:pPr>
              <w:spacing w:after="0" w:line="240" w:lineRule="auto"/>
              <w:jc w:val="center"/>
              <w:rPr>
                <w:rFonts w:ascii="Times New Roman" w:hAnsi="Times New Roman"/>
              </w:rPr>
            </w:pPr>
            <w:r>
              <w:rPr>
                <w:rFonts w:ascii="Times New Roman" w:hAnsi="Times New Roman"/>
              </w:rPr>
              <w:t>Расходы (тыс. руб.) по состоянию на:</w:t>
            </w:r>
          </w:p>
        </w:tc>
      </w:tr>
      <w:tr>
        <w:tc>
          <w:tcPr>
            <w:tcW w:w="1980" w:type="dxa"/>
            <w:vMerge/>
          </w:tcPr>
          <w:p>
            <w:pPr>
              <w:spacing w:after="0" w:line="240" w:lineRule="auto"/>
              <w:rPr>
                <w:rFonts w:ascii="Times New Roman" w:hAnsi="Times New Roman"/>
              </w:rPr>
            </w:pPr>
          </w:p>
        </w:tc>
        <w:tc>
          <w:tcPr>
            <w:tcW w:w="3265" w:type="dxa"/>
            <w:vMerge/>
          </w:tcPr>
          <w:p>
            <w:pPr>
              <w:spacing w:after="0" w:line="240" w:lineRule="auto"/>
              <w:rPr>
                <w:rFonts w:ascii="Times New Roman" w:hAnsi="Times New Roman"/>
              </w:rPr>
            </w:pPr>
          </w:p>
        </w:tc>
        <w:tc>
          <w:tcPr>
            <w:tcW w:w="3119" w:type="dxa"/>
            <w:vMerge/>
          </w:tcPr>
          <w:p>
            <w:pPr>
              <w:spacing w:after="0" w:line="240" w:lineRule="auto"/>
              <w:rPr>
                <w:rFonts w:ascii="Times New Roman" w:hAnsi="Times New Roman"/>
              </w:rPr>
            </w:pPr>
          </w:p>
        </w:tc>
        <w:tc>
          <w:tcPr>
            <w:tcW w:w="1276" w:type="dxa"/>
            <w:shd w:val="clear" w:color="auto" w:fill="auto"/>
          </w:tcPr>
          <w:p>
            <w:pPr>
              <w:pStyle w:val="ConsPlusNormal"/>
              <w:jc w:val="center"/>
              <w:rPr>
                <w:rFonts w:ascii="Times New Roman" w:hAnsi="Times New Roman" w:cs="Times New Roman"/>
                <w:sz w:val="22"/>
                <w:szCs w:val="22"/>
              </w:rPr>
            </w:pPr>
            <w:r>
              <w:rPr>
                <w:rFonts w:ascii="Times New Roman" w:hAnsi="Times New Roman" w:cs="Times New Roman"/>
                <w:sz w:val="22"/>
                <w:szCs w:val="22"/>
              </w:rPr>
              <w:t>2022 год</w:t>
            </w:r>
          </w:p>
          <w:p>
            <w:pPr>
              <w:pStyle w:val="ConsPlusNormal"/>
              <w:rPr>
                <w:rFonts w:ascii="Times New Roman" w:hAnsi="Times New Roman" w:cs="Times New Roman"/>
                <w:sz w:val="22"/>
                <w:szCs w:val="22"/>
              </w:rPr>
            </w:pPr>
            <w:r>
              <w:rPr>
                <w:rFonts w:ascii="Times New Roman" w:hAnsi="Times New Roman" w:cs="Times New Roman"/>
                <w:sz w:val="22"/>
                <w:szCs w:val="22"/>
              </w:rPr>
              <w:t>(на 01.01.2023)</w:t>
            </w:r>
          </w:p>
        </w:tc>
        <w:tc>
          <w:tcPr>
            <w:tcW w:w="1276" w:type="dxa"/>
            <w:shd w:val="clear" w:color="auto" w:fill="auto"/>
          </w:tcPr>
          <w:p>
            <w:pPr>
              <w:pStyle w:val="ConsPlusNormal"/>
              <w:jc w:val="center"/>
              <w:rPr>
                <w:rFonts w:ascii="Times New Roman" w:hAnsi="Times New Roman" w:cs="Times New Roman"/>
                <w:sz w:val="22"/>
                <w:szCs w:val="22"/>
              </w:rPr>
            </w:pPr>
            <w:r>
              <w:rPr>
                <w:rFonts w:ascii="Times New Roman" w:hAnsi="Times New Roman" w:cs="Times New Roman"/>
                <w:sz w:val="22"/>
                <w:szCs w:val="22"/>
              </w:rPr>
              <w:t>2023 год</w:t>
            </w:r>
          </w:p>
          <w:p>
            <w:pPr>
              <w:pStyle w:val="ConsPlusNormal"/>
              <w:jc w:val="center"/>
              <w:rPr>
                <w:rFonts w:ascii="Times New Roman" w:hAnsi="Times New Roman" w:cs="Times New Roman"/>
                <w:sz w:val="22"/>
                <w:szCs w:val="22"/>
              </w:rPr>
            </w:pPr>
            <w:r>
              <w:rPr>
                <w:rFonts w:ascii="Times New Roman" w:hAnsi="Times New Roman" w:cs="Times New Roman"/>
                <w:sz w:val="22"/>
                <w:szCs w:val="22"/>
              </w:rPr>
              <w:t>(на 01.01.2024)</w:t>
            </w:r>
          </w:p>
        </w:tc>
        <w:tc>
          <w:tcPr>
            <w:tcW w:w="1276"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2024 год</w:t>
            </w:r>
          </w:p>
          <w:p>
            <w:pPr>
              <w:pStyle w:val="ConsPlusNormal"/>
              <w:jc w:val="center"/>
              <w:rPr>
                <w:rFonts w:ascii="Times New Roman" w:hAnsi="Times New Roman" w:cs="Times New Roman"/>
                <w:sz w:val="22"/>
                <w:szCs w:val="22"/>
              </w:rPr>
            </w:pPr>
            <w:r>
              <w:rPr>
                <w:rFonts w:ascii="Times New Roman" w:hAnsi="Times New Roman" w:cs="Times New Roman"/>
                <w:sz w:val="22"/>
                <w:szCs w:val="22"/>
              </w:rPr>
              <w:t>(на 28.12.2024)</w:t>
            </w:r>
          </w:p>
        </w:tc>
        <w:tc>
          <w:tcPr>
            <w:tcW w:w="1274"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2025 год</w:t>
            </w:r>
          </w:p>
          <w:p>
            <w:pPr>
              <w:pStyle w:val="ConsPlusNormal"/>
              <w:jc w:val="center"/>
              <w:rPr>
                <w:rFonts w:ascii="Times New Roman" w:hAnsi="Times New Roman" w:cs="Times New Roman"/>
                <w:sz w:val="22"/>
                <w:szCs w:val="22"/>
              </w:rPr>
            </w:pPr>
            <w:r>
              <w:rPr>
                <w:rFonts w:ascii="Times New Roman" w:hAnsi="Times New Roman" w:cs="Times New Roman"/>
                <w:sz w:val="22"/>
                <w:szCs w:val="22"/>
              </w:rPr>
              <w:t>(на 01.01.2025)</w:t>
            </w:r>
          </w:p>
        </w:tc>
        <w:tc>
          <w:tcPr>
            <w:tcW w:w="994"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2026 год</w:t>
            </w:r>
          </w:p>
        </w:tc>
        <w:tc>
          <w:tcPr>
            <w:tcW w:w="992"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2027 год</w:t>
            </w:r>
          </w:p>
        </w:tc>
      </w:tr>
      <w:tr>
        <w:tc>
          <w:tcPr>
            <w:tcW w:w="1980"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3265"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3119"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276"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276"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276"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274"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994"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992" w:type="dxa"/>
          </w:tcPr>
          <w:p>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r>
      <w:tr>
        <w:tc>
          <w:tcPr>
            <w:tcW w:w="1980" w:type="dxa"/>
            <w:vMerge w:val="restart"/>
          </w:tcPr>
          <w:p>
            <w:pPr>
              <w:pStyle w:val="ConsPlusNormal"/>
              <w:jc w:val="both"/>
              <w:rPr>
                <w:rFonts w:ascii="Times New Roman" w:hAnsi="Times New Roman" w:cs="Times New Roman"/>
                <w:sz w:val="22"/>
                <w:szCs w:val="22"/>
              </w:rPr>
            </w:pPr>
            <w:r>
              <w:rPr>
                <w:rFonts w:ascii="Times New Roman" w:hAnsi="Times New Roman"/>
                <w:snapToGrid w:val="0"/>
                <w:color w:val="000000"/>
                <w:sz w:val="22"/>
                <w:szCs w:val="22"/>
              </w:rPr>
              <w:t>Муниципальная программа</w:t>
            </w:r>
          </w:p>
        </w:tc>
        <w:tc>
          <w:tcPr>
            <w:tcW w:w="3265" w:type="dxa"/>
            <w:vMerge w:val="restart"/>
          </w:tcPr>
          <w:p>
            <w:pPr>
              <w:pStyle w:val="ConsPlusNormal"/>
              <w:jc w:val="both"/>
              <w:rPr>
                <w:rFonts w:ascii="Times New Roman" w:hAnsi="Times New Roman" w:cs="Times New Roman"/>
                <w:sz w:val="22"/>
                <w:szCs w:val="22"/>
              </w:rPr>
            </w:pPr>
            <w:r>
              <w:rPr>
                <w:rFonts w:ascii="Times New Roman" w:hAnsi="Times New Roman"/>
                <w:snapToGrid w:val="0"/>
                <w:color w:val="000000"/>
                <w:sz w:val="22"/>
                <w:szCs w:val="22"/>
              </w:rPr>
              <w:t>Развитие экономики</w:t>
            </w: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cs="Times New Roman"/>
                <w:sz w:val="22"/>
                <w:szCs w:val="22"/>
              </w:rPr>
              <w:t>Всего</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3 232,5</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4 693,6</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20 096,6</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4 022,9</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3 015,0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3 015,0</w:t>
            </w:r>
          </w:p>
        </w:tc>
      </w:tr>
      <w:tr>
        <w:tc>
          <w:tcPr>
            <w:tcW w:w="1980" w:type="dxa"/>
            <w:vMerge/>
          </w:tcPr>
          <w:p>
            <w:pPr>
              <w:spacing w:after="0" w:line="240" w:lineRule="auto"/>
              <w:rPr>
                <w:rFonts w:ascii="Times New Roman" w:hAnsi="Times New Roman"/>
              </w:rPr>
            </w:pPr>
          </w:p>
        </w:tc>
        <w:tc>
          <w:tcPr>
            <w:tcW w:w="3265" w:type="dxa"/>
            <w:vMerge/>
          </w:tcPr>
          <w:p>
            <w:pPr>
              <w:spacing w:after="0" w:line="240" w:lineRule="auto"/>
              <w:jc w:val="both"/>
              <w:rPr>
                <w:rFonts w:ascii="Times New Roman" w:hAnsi="Times New Roman"/>
              </w:rPr>
            </w:pPr>
          </w:p>
        </w:tc>
        <w:tc>
          <w:tcPr>
            <w:tcW w:w="3119" w:type="dxa"/>
          </w:tcPr>
          <w:p>
            <w:pPr>
              <w:widowControl w:val="0"/>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Отдел экономического анализа, прогнозирования и осуществления закупок</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3 115,2</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4 578,6</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19 995,8</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3 907,9</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2 900,0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2 900,0</w:t>
            </w:r>
          </w:p>
        </w:tc>
      </w:tr>
      <w:tr>
        <w:tc>
          <w:tcPr>
            <w:tcW w:w="1980" w:type="dxa"/>
            <w:vMerge/>
          </w:tcPr>
          <w:p>
            <w:pPr>
              <w:spacing w:after="0" w:line="240" w:lineRule="auto"/>
              <w:rPr>
                <w:rFonts w:ascii="Times New Roman" w:hAnsi="Times New Roman"/>
              </w:rPr>
            </w:pPr>
          </w:p>
        </w:tc>
        <w:tc>
          <w:tcPr>
            <w:tcW w:w="3265" w:type="dxa"/>
            <w:vMerge/>
          </w:tcPr>
          <w:p>
            <w:pPr>
              <w:spacing w:after="0" w:line="240" w:lineRule="auto"/>
              <w:jc w:val="both"/>
              <w:rPr>
                <w:rFonts w:ascii="Times New Roman" w:hAnsi="Times New Roman"/>
              </w:rPr>
            </w:pP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муниципального района «Ижемский»</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117,3</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100,8</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r>
      <w:tr>
        <w:tc>
          <w:tcPr>
            <w:tcW w:w="1980" w:type="dxa"/>
          </w:tcPr>
          <w:p>
            <w:pPr>
              <w:pStyle w:val="ConsPlusNormal"/>
              <w:jc w:val="both"/>
              <w:rPr>
                <w:rFonts w:ascii="Times New Roman" w:hAnsi="Times New Roman" w:cs="Times New Roman"/>
                <w:sz w:val="22"/>
                <w:szCs w:val="22"/>
              </w:rPr>
            </w:pPr>
            <w:r>
              <w:rPr>
                <w:rFonts w:ascii="Times New Roman" w:hAnsi="Times New Roman" w:cs="Times New Roman"/>
                <w:sz w:val="22"/>
                <w:szCs w:val="22"/>
              </w:rPr>
              <w:t>Подпрограмма 1</w:t>
            </w:r>
          </w:p>
        </w:tc>
        <w:tc>
          <w:tcPr>
            <w:tcW w:w="3265" w:type="dxa"/>
          </w:tcPr>
          <w:p>
            <w:pPr>
              <w:pStyle w:val="ConsPlusNormal"/>
              <w:jc w:val="both"/>
              <w:rPr>
                <w:rFonts w:ascii="Times New Roman" w:hAnsi="Times New Roman" w:cs="Times New Roman"/>
                <w:sz w:val="22"/>
                <w:szCs w:val="22"/>
              </w:rPr>
            </w:pPr>
            <w:r>
              <w:rPr>
                <w:rFonts w:ascii="Times New Roman" w:hAnsi="Times New Roman"/>
                <w:sz w:val="22"/>
                <w:szCs w:val="22"/>
              </w:rPr>
              <w:t>Стратегическое планирование в муниципальном районе «Ижемский»</w:t>
            </w:r>
            <w:r>
              <w:rPr>
                <w:rFonts w:ascii="Times New Roman" w:hAnsi="Times New Roman"/>
                <w:sz w:val="22"/>
                <w:szCs w:val="22"/>
                <w:lang w:eastAsia="ar-SA"/>
              </w:rPr>
              <w:t xml:space="preserve"> Республики Коми</w:t>
            </w: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cs="Times New Roman"/>
                <w:sz w:val="22"/>
                <w:szCs w:val="22"/>
              </w:rPr>
              <w:t>Всего</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r>
      <w:tr>
        <w:tc>
          <w:tcPr>
            <w:tcW w:w="1980" w:type="dxa"/>
          </w:tcPr>
          <w:p>
            <w:pPr>
              <w:pStyle w:val="ConsPlusNormal"/>
              <w:jc w:val="both"/>
              <w:rPr>
                <w:rFonts w:ascii="Times New Roman" w:hAnsi="Times New Roman" w:cs="Times New Roman"/>
                <w:sz w:val="22"/>
                <w:szCs w:val="22"/>
              </w:rPr>
            </w:pPr>
            <w:r>
              <w:rPr>
                <w:rFonts w:ascii="Times New Roman" w:hAnsi="Times New Roman" w:cs="Times New Roman"/>
                <w:sz w:val="22"/>
                <w:szCs w:val="22"/>
              </w:rPr>
              <w:t>Подпрограмма 2</w:t>
            </w:r>
          </w:p>
        </w:tc>
        <w:tc>
          <w:tcPr>
            <w:tcW w:w="3265" w:type="dxa"/>
          </w:tcPr>
          <w:p>
            <w:pPr>
              <w:pStyle w:val="ConsPlusNormal"/>
              <w:jc w:val="both"/>
              <w:rPr>
                <w:rFonts w:ascii="Times New Roman" w:hAnsi="Times New Roman" w:cs="Times New Roman"/>
                <w:sz w:val="22"/>
                <w:szCs w:val="22"/>
              </w:rPr>
            </w:pPr>
            <w:r>
              <w:rPr>
                <w:rFonts w:ascii="Times New Roman" w:hAnsi="Times New Roman"/>
                <w:sz w:val="22"/>
                <w:szCs w:val="22"/>
              </w:rPr>
              <w:t>Развитие инвестиционной привлекательности в муниципальном районе «Ижемский»</w:t>
            </w:r>
            <w:r>
              <w:rPr>
                <w:rFonts w:ascii="Times New Roman" w:hAnsi="Times New Roman"/>
                <w:sz w:val="22"/>
                <w:szCs w:val="22"/>
                <w:lang w:eastAsia="ar-SA"/>
              </w:rPr>
              <w:t xml:space="preserve"> Республики Коми</w:t>
            </w: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cs="Times New Roman"/>
                <w:sz w:val="22"/>
                <w:szCs w:val="22"/>
              </w:rPr>
              <w:t>Всего</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r>
      <w:tr>
        <w:tc>
          <w:tcPr>
            <w:tcW w:w="1980" w:type="dxa"/>
            <w:vMerge w:val="restart"/>
          </w:tcPr>
          <w:p>
            <w:pPr>
              <w:pStyle w:val="ConsPlusNormal"/>
              <w:rPr>
                <w:rFonts w:ascii="Times New Roman" w:hAnsi="Times New Roman" w:cs="Times New Roman"/>
                <w:sz w:val="22"/>
                <w:szCs w:val="22"/>
              </w:rPr>
            </w:pPr>
            <w:r>
              <w:rPr>
                <w:rFonts w:ascii="Times New Roman" w:hAnsi="Times New Roman" w:cs="Times New Roman"/>
                <w:sz w:val="22"/>
                <w:szCs w:val="22"/>
              </w:rPr>
              <w:t>Подпрограмма 3</w:t>
            </w:r>
          </w:p>
        </w:tc>
        <w:tc>
          <w:tcPr>
            <w:tcW w:w="3265" w:type="dxa"/>
            <w:vMerge w:val="restart"/>
          </w:tcPr>
          <w:p>
            <w:pPr>
              <w:pStyle w:val="ConsPlusNormal"/>
              <w:rPr>
                <w:rFonts w:ascii="Times New Roman" w:hAnsi="Times New Roman" w:cs="Times New Roman"/>
                <w:sz w:val="22"/>
                <w:szCs w:val="22"/>
              </w:rPr>
            </w:pPr>
            <w:r>
              <w:rPr>
                <w:rFonts w:ascii="Times New Roman" w:hAnsi="Times New Roman"/>
                <w:sz w:val="22"/>
                <w:szCs w:val="22"/>
              </w:rPr>
              <w:t xml:space="preserve">Малое и среднее </w:t>
            </w:r>
            <w:r>
              <w:rPr>
                <w:rFonts w:ascii="Times New Roman" w:hAnsi="Times New Roman"/>
                <w:sz w:val="22"/>
                <w:szCs w:val="22"/>
              </w:rPr>
              <w:lastRenderedPageBreak/>
              <w:t>предпринимательство в муниципальном районе «Ижемский»</w:t>
            </w:r>
            <w:r>
              <w:rPr>
                <w:rFonts w:ascii="Times New Roman" w:hAnsi="Times New Roman"/>
                <w:sz w:val="22"/>
                <w:szCs w:val="22"/>
                <w:lang w:eastAsia="ar-SA"/>
              </w:rPr>
              <w:t xml:space="preserve"> Республики Коми</w:t>
            </w: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cs="Times New Roman"/>
                <w:sz w:val="22"/>
                <w:szCs w:val="22"/>
              </w:rPr>
              <w:lastRenderedPageBreak/>
              <w:t>Всего</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1 998,8</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1 474,1</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1996,9</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2 015,0</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2 015,0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2 015,0</w:t>
            </w:r>
          </w:p>
        </w:tc>
      </w:tr>
      <w:tr>
        <w:tc>
          <w:tcPr>
            <w:tcW w:w="1980" w:type="dxa"/>
            <w:vMerge/>
          </w:tcPr>
          <w:p>
            <w:pPr>
              <w:pStyle w:val="ConsPlusNormal"/>
              <w:jc w:val="both"/>
              <w:rPr>
                <w:rFonts w:ascii="Times New Roman" w:hAnsi="Times New Roman" w:cs="Times New Roman"/>
                <w:sz w:val="22"/>
                <w:szCs w:val="22"/>
              </w:rPr>
            </w:pPr>
          </w:p>
        </w:tc>
        <w:tc>
          <w:tcPr>
            <w:tcW w:w="3265" w:type="dxa"/>
            <w:vMerge/>
          </w:tcPr>
          <w:p>
            <w:pPr>
              <w:pStyle w:val="ConsPlusNormal"/>
              <w:rPr>
                <w:rFonts w:ascii="Times New Roman" w:hAnsi="Times New Roman" w:cs="Times New Roman"/>
                <w:sz w:val="22"/>
                <w:szCs w:val="22"/>
              </w:rPr>
            </w:pP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sz w:val="22"/>
                <w:szCs w:val="22"/>
                <w:lang w:eastAsia="ar-SA"/>
              </w:rPr>
              <w:t>Отдел экономического анализа, прогнозирования и осуществления закупок</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1 881,5</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 xml:space="preserve"> 1 359,1</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1 896,1</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1 900,0</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1 900,0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1 900,0</w:t>
            </w:r>
          </w:p>
        </w:tc>
      </w:tr>
      <w:tr>
        <w:tc>
          <w:tcPr>
            <w:tcW w:w="1980" w:type="dxa"/>
            <w:vMerge/>
          </w:tcPr>
          <w:p>
            <w:pPr>
              <w:pStyle w:val="ConsPlusNormal"/>
              <w:jc w:val="both"/>
              <w:rPr>
                <w:rFonts w:ascii="Times New Roman" w:hAnsi="Times New Roman" w:cs="Times New Roman"/>
                <w:sz w:val="22"/>
                <w:szCs w:val="22"/>
              </w:rPr>
            </w:pPr>
          </w:p>
        </w:tc>
        <w:tc>
          <w:tcPr>
            <w:tcW w:w="3265" w:type="dxa"/>
            <w:vMerge/>
          </w:tcPr>
          <w:p>
            <w:pPr>
              <w:pStyle w:val="ConsPlusNormal"/>
              <w:rPr>
                <w:rFonts w:ascii="Times New Roman" w:hAnsi="Times New Roman" w:cs="Times New Roman"/>
                <w:sz w:val="22"/>
                <w:szCs w:val="22"/>
              </w:rPr>
            </w:pP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муниципального района «Ижемский»</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117,3</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100,8</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r>
      <w:tr>
        <w:tc>
          <w:tcPr>
            <w:tcW w:w="1980" w:type="dxa"/>
          </w:tcPr>
          <w:p>
            <w:pPr>
              <w:pStyle w:val="ConsPlusNormal"/>
              <w:jc w:val="both"/>
              <w:rPr>
                <w:rFonts w:ascii="Times New Roman" w:hAnsi="Times New Roman" w:cs="Times New Roman"/>
                <w:b/>
                <w:sz w:val="22"/>
                <w:szCs w:val="22"/>
              </w:rPr>
            </w:pPr>
            <w:r>
              <w:rPr>
                <w:rFonts w:ascii="Times New Roman" w:hAnsi="Times New Roman" w:cs="Times New Roman"/>
                <w:sz w:val="22"/>
                <w:szCs w:val="22"/>
              </w:rPr>
              <w:t xml:space="preserve">Основное мероприятие </w:t>
            </w:r>
            <w:r>
              <w:rPr>
                <w:rFonts w:ascii="Times New Roman" w:hAnsi="Times New Roman"/>
                <w:sz w:val="22"/>
                <w:szCs w:val="22"/>
              </w:rPr>
              <w:t>3.1.2.</w:t>
            </w:r>
          </w:p>
        </w:tc>
        <w:tc>
          <w:tcPr>
            <w:tcW w:w="3265" w:type="dxa"/>
          </w:tcPr>
          <w:p>
            <w:pPr>
              <w:pStyle w:val="ConsPlusNormal"/>
              <w:rPr>
                <w:rFonts w:ascii="Times New Roman" w:hAnsi="Times New Roman" w:cs="Times New Roman"/>
                <w:b/>
                <w:sz w:val="22"/>
                <w:szCs w:val="22"/>
              </w:rPr>
            </w:pPr>
            <w:r>
              <w:rPr>
                <w:rFonts w:ascii="Times New Roman" w:hAnsi="Times New Roman"/>
                <w:sz w:val="22"/>
                <w:szCs w:val="22"/>
              </w:rPr>
              <w:t xml:space="preserve">Информационная поддержка малого и среднего предпринимательства </w:t>
            </w:r>
            <w:r>
              <w:rPr>
                <w:rFonts w:ascii="Times New Roman" w:hAnsi="Times New Roman"/>
                <w:bCs/>
                <w:sz w:val="22"/>
                <w:szCs w:val="22"/>
              </w:rPr>
              <w:t>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3119" w:type="dxa"/>
          </w:tcPr>
          <w:p>
            <w:pPr>
              <w:pStyle w:val="ConsPlusNormal"/>
              <w:ind w:firstLine="7"/>
              <w:jc w:val="both"/>
              <w:rPr>
                <w:rFonts w:ascii="Times New Roman" w:hAnsi="Times New Roman" w:cs="Times New Roman"/>
                <w:b/>
                <w:sz w:val="22"/>
                <w:szCs w:val="22"/>
              </w:rPr>
            </w:pPr>
            <w:r>
              <w:rPr>
                <w:rFonts w:ascii="Times New Roman" w:hAnsi="Times New Roman" w:cs="Times New Roman"/>
                <w:sz w:val="22"/>
                <w:szCs w:val="22"/>
              </w:rPr>
              <w:t>Управление культуры администрации муниципального района «Ижемский»</w:t>
            </w:r>
          </w:p>
        </w:tc>
        <w:tc>
          <w:tcPr>
            <w:tcW w:w="1276" w:type="dxa"/>
          </w:tcPr>
          <w:p>
            <w:pPr>
              <w:pStyle w:val="ConsPlusNormal"/>
              <w:ind w:firstLine="6"/>
              <w:jc w:val="center"/>
              <w:rPr>
                <w:rFonts w:ascii="Times New Roman" w:hAnsi="Times New Roman" w:cs="Times New Roman"/>
                <w:b/>
                <w:sz w:val="22"/>
                <w:szCs w:val="22"/>
              </w:rPr>
            </w:pPr>
            <w:r>
              <w:rPr>
                <w:rFonts w:ascii="Times New Roman" w:hAnsi="Times New Roman" w:cs="Times New Roman"/>
                <w:sz w:val="22"/>
                <w:szCs w:val="22"/>
              </w:rPr>
              <w:t>100,0</w:t>
            </w:r>
          </w:p>
        </w:tc>
        <w:tc>
          <w:tcPr>
            <w:tcW w:w="1276" w:type="dxa"/>
          </w:tcPr>
          <w:p>
            <w:pPr>
              <w:pStyle w:val="ConsPlusNormal"/>
              <w:ind w:firstLine="6"/>
              <w:jc w:val="center"/>
              <w:rPr>
                <w:rFonts w:ascii="Times New Roman" w:hAnsi="Times New Roman" w:cs="Times New Roman"/>
                <w:b/>
                <w:sz w:val="22"/>
                <w:szCs w:val="22"/>
              </w:rPr>
            </w:pPr>
            <w:r>
              <w:rPr>
                <w:rFonts w:ascii="Times New Roman" w:hAnsi="Times New Roman" w:cs="Times New Roman"/>
                <w:sz w:val="22"/>
                <w:szCs w:val="22"/>
              </w:rPr>
              <w:t>115,0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100,8</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115,0</w:t>
            </w:r>
          </w:p>
        </w:tc>
      </w:tr>
      <w:tr>
        <w:trPr>
          <w:trHeight w:val="982"/>
        </w:trPr>
        <w:tc>
          <w:tcPr>
            <w:tcW w:w="1980" w:type="dxa"/>
          </w:tcPr>
          <w:p>
            <w:pPr>
              <w:pStyle w:val="ConsPlusNormal"/>
              <w:jc w:val="both"/>
              <w:rPr>
                <w:rFonts w:ascii="Times New Roman" w:hAnsi="Times New Roman" w:cs="Times New Roman"/>
                <w:sz w:val="22"/>
                <w:szCs w:val="22"/>
              </w:rPr>
            </w:pPr>
            <w:r>
              <w:rPr>
                <w:rFonts w:ascii="Times New Roman" w:hAnsi="Times New Roman" w:cs="Times New Roman"/>
                <w:sz w:val="22"/>
                <w:szCs w:val="22"/>
              </w:rPr>
              <w:t>Основное мероприятие 3.2.1.</w:t>
            </w:r>
          </w:p>
        </w:tc>
        <w:tc>
          <w:tcPr>
            <w:tcW w:w="3265" w:type="dxa"/>
          </w:tcPr>
          <w:p>
            <w:pPr>
              <w:pStyle w:val="ConsPlusNormal"/>
              <w:rPr>
                <w:rFonts w:ascii="Times New Roman" w:hAnsi="Times New Roman" w:cs="Times New Roman"/>
                <w:sz w:val="22"/>
                <w:szCs w:val="22"/>
              </w:rPr>
            </w:pPr>
            <w:r>
              <w:rPr>
                <w:rFonts w:ascii="Times New Roman" w:hAnsi="Times New Roman"/>
                <w:sz w:val="22"/>
                <w:szCs w:val="22"/>
              </w:rPr>
              <w:t xml:space="preserve">Финансовая поддержка субъектов малого и среднего предпринимательства </w:t>
            </w:r>
            <w:r>
              <w:rPr>
                <w:rFonts w:ascii="Times New Roman" w:hAnsi="Times New Roman"/>
                <w:bCs/>
                <w:sz w:val="22"/>
                <w:szCs w:val="22"/>
              </w:rPr>
              <w:t>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sz w:val="22"/>
                <w:szCs w:val="22"/>
                <w:lang w:eastAsia="ar-SA"/>
              </w:rPr>
              <w:t>Отдел экономического анализа, прогнозирования и осуществления закупок</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1 381,5</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1 359,1</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1896,1</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1 900,0</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1 900,0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1 900,0</w:t>
            </w:r>
          </w:p>
        </w:tc>
      </w:tr>
      <w:tr>
        <w:trPr>
          <w:trHeight w:val="982"/>
        </w:trPr>
        <w:tc>
          <w:tcPr>
            <w:tcW w:w="1980" w:type="dxa"/>
          </w:tcPr>
          <w:p>
            <w:pPr>
              <w:pStyle w:val="ConsPlusNormal"/>
              <w:jc w:val="both"/>
              <w:rPr>
                <w:rFonts w:ascii="Times New Roman" w:hAnsi="Times New Roman" w:cs="Times New Roman"/>
                <w:sz w:val="22"/>
                <w:szCs w:val="22"/>
              </w:rPr>
            </w:pPr>
            <w:r>
              <w:rPr>
                <w:rFonts w:ascii="Times New Roman" w:hAnsi="Times New Roman"/>
                <w:sz w:val="22"/>
                <w:szCs w:val="22"/>
              </w:rPr>
              <w:t>Основное мероприятие 3.</w:t>
            </w:r>
            <w:r>
              <w:rPr>
                <w:rFonts w:ascii="Times New Roman" w:hAnsi="Times New Roman"/>
                <w:sz w:val="22"/>
                <w:szCs w:val="22"/>
                <w:lang w:val="en-US"/>
              </w:rPr>
              <w:t>I</w:t>
            </w:r>
            <w:r>
              <w:rPr>
                <w:rFonts w:ascii="Times New Roman" w:hAnsi="Times New Roman"/>
                <w:sz w:val="22"/>
                <w:szCs w:val="22"/>
              </w:rPr>
              <w:t>1 (3.2.3.)</w:t>
            </w:r>
          </w:p>
        </w:tc>
        <w:tc>
          <w:tcPr>
            <w:tcW w:w="3265" w:type="dxa"/>
          </w:tcPr>
          <w:p>
            <w:pPr>
              <w:pStyle w:val="ConsPlusNormal"/>
              <w:rPr>
                <w:rFonts w:ascii="Times New Roman" w:hAnsi="Times New Roman" w:cs="Times New Roman"/>
                <w:sz w:val="22"/>
                <w:szCs w:val="22"/>
              </w:rPr>
            </w:pPr>
            <w:r>
              <w:rPr>
                <w:rFonts w:ascii="Times New Roman" w:hAnsi="Times New Roman"/>
                <w:sz w:val="22"/>
                <w:szCs w:val="22"/>
              </w:rPr>
              <w:t>Реализация регионального проекта «Акселерация субъектов малого и среднего предпринимательства»</w:t>
            </w:r>
          </w:p>
        </w:tc>
        <w:tc>
          <w:tcPr>
            <w:tcW w:w="3119" w:type="dxa"/>
          </w:tcPr>
          <w:p>
            <w:pPr>
              <w:pStyle w:val="ConsPlusNormal"/>
              <w:ind w:firstLine="7"/>
              <w:jc w:val="both"/>
              <w:rPr>
                <w:rFonts w:ascii="Times New Roman" w:hAnsi="Times New Roman"/>
                <w:sz w:val="22"/>
                <w:szCs w:val="22"/>
                <w:lang w:eastAsia="ar-SA"/>
              </w:rPr>
            </w:pPr>
            <w:r>
              <w:rPr>
                <w:rFonts w:ascii="Times New Roman" w:hAnsi="Times New Roman"/>
                <w:sz w:val="22"/>
                <w:szCs w:val="22"/>
                <w:lang w:eastAsia="ar-SA"/>
              </w:rPr>
              <w:t>Отдел экономического анализа, прогнозирования и осуществления закупок</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500,0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4" w:type="dxa"/>
          </w:tcPr>
          <w:p>
            <w:pPr>
              <w:jc w:val="center"/>
            </w:pPr>
            <w:r>
              <w:rPr>
                <w:rFonts w:ascii="Times New Roman" w:hAnsi="Times New Roman" w:cs="Times New Roman"/>
              </w:rPr>
              <w:t>0,0</w:t>
            </w:r>
          </w:p>
        </w:tc>
        <w:tc>
          <w:tcPr>
            <w:tcW w:w="994" w:type="dxa"/>
          </w:tcPr>
          <w:p>
            <w:pPr>
              <w:jc w:val="center"/>
            </w:pPr>
            <w:r>
              <w:rPr>
                <w:rFonts w:ascii="Times New Roman" w:hAnsi="Times New Roman" w:cs="Times New Roman"/>
              </w:rPr>
              <w:t>0,0</w:t>
            </w:r>
          </w:p>
        </w:tc>
        <w:tc>
          <w:tcPr>
            <w:tcW w:w="992" w:type="dxa"/>
          </w:tcPr>
          <w:p>
            <w:pPr>
              <w:jc w:val="center"/>
            </w:pPr>
            <w:r>
              <w:rPr>
                <w:rFonts w:ascii="Times New Roman" w:hAnsi="Times New Roman" w:cs="Times New Roman"/>
              </w:rPr>
              <w:t>0,0</w:t>
            </w:r>
          </w:p>
        </w:tc>
      </w:tr>
      <w:tr>
        <w:trPr>
          <w:trHeight w:val="982"/>
        </w:trPr>
        <w:tc>
          <w:tcPr>
            <w:tcW w:w="1980" w:type="dxa"/>
          </w:tcPr>
          <w:p>
            <w:pPr>
              <w:autoSpaceDE w:val="0"/>
              <w:autoSpaceDN w:val="0"/>
              <w:adjustRightInd w:val="0"/>
              <w:spacing w:after="0" w:line="240" w:lineRule="auto"/>
              <w:jc w:val="both"/>
              <w:rPr>
                <w:rFonts w:ascii="Times New Roman" w:hAnsi="Times New Roman"/>
              </w:rPr>
            </w:pPr>
            <w:r>
              <w:rPr>
                <w:rFonts w:ascii="Times New Roman" w:hAnsi="Times New Roman"/>
              </w:rPr>
              <w:t xml:space="preserve">Основное мероприятие 3.2.4. </w:t>
            </w:r>
          </w:p>
          <w:p>
            <w:pPr>
              <w:pStyle w:val="ConsPlusNormal"/>
              <w:jc w:val="both"/>
              <w:rPr>
                <w:rFonts w:ascii="Times New Roman" w:hAnsi="Times New Roman"/>
                <w:sz w:val="22"/>
                <w:szCs w:val="22"/>
              </w:rPr>
            </w:pPr>
          </w:p>
        </w:tc>
        <w:tc>
          <w:tcPr>
            <w:tcW w:w="3265" w:type="dxa"/>
          </w:tcPr>
          <w:p>
            <w:pPr>
              <w:pStyle w:val="ConsPlusNormal"/>
              <w:rPr>
                <w:rFonts w:ascii="Times New Roman" w:hAnsi="Times New Roman"/>
                <w:sz w:val="22"/>
                <w:szCs w:val="22"/>
              </w:rPr>
            </w:pPr>
            <w:r>
              <w:rPr>
                <w:rFonts w:ascii="Times New Roman" w:hAnsi="Times New Roman"/>
                <w:sz w:val="22"/>
                <w:szCs w:val="22"/>
              </w:rPr>
              <w:t>Реализация проекта «Народный бюджет» в сфере малого и среднего предпринимательства</w:t>
            </w:r>
          </w:p>
        </w:tc>
        <w:tc>
          <w:tcPr>
            <w:tcW w:w="3119" w:type="dxa"/>
          </w:tcPr>
          <w:p>
            <w:pPr>
              <w:pStyle w:val="ConsPlusNormal"/>
              <w:ind w:firstLine="7"/>
              <w:jc w:val="both"/>
              <w:rPr>
                <w:rFonts w:ascii="Times New Roman" w:hAnsi="Times New Roman"/>
                <w:sz w:val="22"/>
                <w:szCs w:val="22"/>
                <w:lang w:eastAsia="ar-SA"/>
              </w:rPr>
            </w:pPr>
            <w:r>
              <w:rPr>
                <w:rFonts w:ascii="Times New Roman" w:hAnsi="Times New Roman"/>
                <w:sz w:val="22"/>
                <w:szCs w:val="22"/>
                <w:lang w:eastAsia="ar-SA"/>
              </w:rPr>
              <w:t>Отдел экономического анализа, прогнозирования и осуществления закупок</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0,0</w:t>
            </w:r>
          </w:p>
        </w:tc>
        <w:tc>
          <w:tcPr>
            <w:tcW w:w="1274" w:type="dxa"/>
          </w:tcPr>
          <w:p>
            <w:pPr>
              <w:jc w:val="center"/>
            </w:pPr>
            <w:r>
              <w:rPr>
                <w:rFonts w:ascii="Times New Roman" w:hAnsi="Times New Roman" w:cs="Times New Roman"/>
              </w:rPr>
              <w:t>0,0</w:t>
            </w:r>
          </w:p>
        </w:tc>
        <w:tc>
          <w:tcPr>
            <w:tcW w:w="994" w:type="dxa"/>
          </w:tcPr>
          <w:p>
            <w:pPr>
              <w:jc w:val="center"/>
            </w:pPr>
            <w:r>
              <w:rPr>
                <w:rFonts w:ascii="Times New Roman" w:hAnsi="Times New Roman" w:cs="Times New Roman"/>
              </w:rPr>
              <w:t>0,0</w:t>
            </w:r>
          </w:p>
        </w:tc>
        <w:tc>
          <w:tcPr>
            <w:tcW w:w="992" w:type="dxa"/>
          </w:tcPr>
          <w:p>
            <w:pPr>
              <w:jc w:val="center"/>
            </w:pPr>
            <w:r>
              <w:rPr>
                <w:rFonts w:ascii="Times New Roman" w:hAnsi="Times New Roman" w:cs="Times New Roman"/>
              </w:rPr>
              <w:t>0,0</w:t>
            </w:r>
          </w:p>
        </w:tc>
      </w:tr>
      <w:tr>
        <w:trPr>
          <w:trHeight w:val="457"/>
        </w:trPr>
        <w:tc>
          <w:tcPr>
            <w:tcW w:w="1980" w:type="dxa"/>
            <w:vMerge w:val="restart"/>
          </w:tcPr>
          <w:p>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Подпрограмма 4</w:t>
            </w:r>
          </w:p>
        </w:tc>
        <w:tc>
          <w:tcPr>
            <w:tcW w:w="3265" w:type="dxa"/>
            <w:vMerge w:val="restart"/>
          </w:tcPr>
          <w:p>
            <w:pPr>
              <w:pStyle w:val="ConsPlusNormal"/>
              <w:rPr>
                <w:rFonts w:ascii="Times New Roman" w:hAnsi="Times New Roman" w:cs="Times New Roman"/>
                <w:sz w:val="22"/>
                <w:szCs w:val="22"/>
              </w:rPr>
            </w:pPr>
            <w:r>
              <w:rPr>
                <w:rFonts w:ascii="Times New Roman" w:hAnsi="Times New Roman"/>
                <w:sz w:val="22"/>
                <w:szCs w:val="22"/>
              </w:rPr>
              <w:t>Развитие агропромышленного и рыбохозяйственного комплексов в муниципальном районе «Ижемский»</w:t>
            </w:r>
            <w:r>
              <w:rPr>
                <w:rFonts w:ascii="Times New Roman" w:hAnsi="Times New Roman"/>
                <w:sz w:val="24"/>
                <w:szCs w:val="24"/>
                <w:lang w:eastAsia="ar-SA"/>
              </w:rPr>
              <w:t xml:space="preserve"> Республики Коми</w:t>
            </w:r>
          </w:p>
        </w:tc>
        <w:tc>
          <w:tcPr>
            <w:tcW w:w="3119" w:type="dxa"/>
          </w:tcPr>
          <w:p>
            <w:pPr>
              <w:pStyle w:val="ConsPlusNormal"/>
              <w:ind w:firstLine="7"/>
              <w:rPr>
                <w:rFonts w:ascii="Times New Roman" w:hAnsi="Times New Roman" w:cs="Times New Roman"/>
                <w:sz w:val="22"/>
                <w:szCs w:val="22"/>
              </w:rPr>
            </w:pPr>
            <w:r>
              <w:rPr>
                <w:rFonts w:ascii="Times New Roman" w:hAnsi="Times New Roman" w:cs="Times New Roman"/>
                <w:sz w:val="22"/>
                <w:szCs w:val="22"/>
              </w:rPr>
              <w:t>Всего</w:t>
            </w:r>
          </w:p>
        </w:tc>
        <w:tc>
          <w:tcPr>
            <w:tcW w:w="1276" w:type="dxa"/>
          </w:tcPr>
          <w:p>
            <w:pPr>
              <w:spacing w:after="0" w:line="240" w:lineRule="auto"/>
              <w:jc w:val="center"/>
            </w:pPr>
            <w:r>
              <w:rPr>
                <w:rFonts w:ascii="Times New Roman" w:hAnsi="Times New Roman"/>
              </w:rPr>
              <w:t>1 233,7</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3 219,5</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18 099,7</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2 007,9</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1 000,0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1 000,0</w:t>
            </w:r>
          </w:p>
        </w:tc>
      </w:tr>
      <w:tr>
        <w:trPr>
          <w:trHeight w:val="907"/>
        </w:trPr>
        <w:tc>
          <w:tcPr>
            <w:tcW w:w="1980" w:type="dxa"/>
            <w:vMerge/>
          </w:tcPr>
          <w:p>
            <w:pPr>
              <w:pStyle w:val="ConsPlusNormal"/>
              <w:jc w:val="both"/>
              <w:rPr>
                <w:rFonts w:ascii="Times New Roman" w:hAnsi="Times New Roman" w:cs="Times New Roman"/>
                <w:sz w:val="22"/>
                <w:szCs w:val="22"/>
              </w:rPr>
            </w:pPr>
          </w:p>
        </w:tc>
        <w:tc>
          <w:tcPr>
            <w:tcW w:w="3265" w:type="dxa"/>
            <w:vMerge/>
          </w:tcPr>
          <w:p>
            <w:pPr>
              <w:pStyle w:val="ConsPlusNormal"/>
              <w:rPr>
                <w:rFonts w:ascii="Times New Roman" w:hAnsi="Times New Roman"/>
                <w:sz w:val="22"/>
                <w:szCs w:val="22"/>
              </w:rPr>
            </w:pP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sz w:val="22"/>
                <w:szCs w:val="22"/>
                <w:lang w:eastAsia="ar-SA"/>
              </w:rPr>
              <w:t>Отдел экономического анализа, прогнозирования и осуществления закупок</w:t>
            </w:r>
          </w:p>
        </w:tc>
        <w:tc>
          <w:tcPr>
            <w:tcW w:w="1276" w:type="dxa"/>
          </w:tcPr>
          <w:p>
            <w:pPr>
              <w:spacing w:after="0" w:line="240" w:lineRule="auto"/>
              <w:jc w:val="center"/>
            </w:pPr>
            <w:r>
              <w:rPr>
                <w:rFonts w:ascii="Times New Roman" w:hAnsi="Times New Roman"/>
              </w:rPr>
              <w:t>1 233,7</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3 219,5</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18 099,7</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2 007,9</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1 000,0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1 000,0</w:t>
            </w:r>
          </w:p>
        </w:tc>
      </w:tr>
      <w:tr>
        <w:trPr>
          <w:trHeight w:val="982"/>
        </w:trPr>
        <w:tc>
          <w:tcPr>
            <w:tcW w:w="1980" w:type="dxa"/>
          </w:tcPr>
          <w:p>
            <w:pPr>
              <w:pStyle w:val="ConsPlusNormal"/>
              <w:jc w:val="both"/>
              <w:rPr>
                <w:rFonts w:ascii="Times New Roman" w:hAnsi="Times New Roman" w:cs="Times New Roman"/>
                <w:sz w:val="22"/>
                <w:szCs w:val="22"/>
              </w:rPr>
            </w:pPr>
            <w:r>
              <w:rPr>
                <w:rFonts w:ascii="Times New Roman" w:hAnsi="Times New Roman" w:cs="Times New Roman"/>
                <w:sz w:val="22"/>
                <w:szCs w:val="22"/>
              </w:rPr>
              <w:t>Основное мероприятие 4.1.1.</w:t>
            </w:r>
          </w:p>
        </w:tc>
        <w:tc>
          <w:tcPr>
            <w:tcW w:w="3265" w:type="dxa"/>
          </w:tcPr>
          <w:p>
            <w:pPr>
              <w:pStyle w:val="ConsPlusNormal"/>
              <w:rPr>
                <w:rFonts w:ascii="Times New Roman" w:hAnsi="Times New Roman" w:cs="Times New Roman"/>
                <w:sz w:val="22"/>
                <w:szCs w:val="22"/>
              </w:rPr>
            </w:pPr>
            <w:r>
              <w:rPr>
                <w:rFonts w:ascii="Times New Roman" w:hAnsi="Times New Roman"/>
                <w:sz w:val="22"/>
                <w:szCs w:val="22"/>
              </w:rPr>
              <w:t>Финансовая поддержка сельскохозяйственных  организаций, крестьянских (фермерских) хозяйств</w:t>
            </w:r>
          </w:p>
        </w:tc>
        <w:tc>
          <w:tcPr>
            <w:tcW w:w="3119" w:type="dxa"/>
          </w:tcPr>
          <w:p>
            <w:pPr>
              <w:pStyle w:val="ConsPlusNormal"/>
              <w:ind w:firstLine="7"/>
              <w:jc w:val="both"/>
              <w:rPr>
                <w:rFonts w:ascii="Times New Roman" w:hAnsi="Times New Roman" w:cs="Times New Roman"/>
                <w:sz w:val="22"/>
                <w:szCs w:val="22"/>
              </w:rPr>
            </w:pPr>
            <w:r>
              <w:rPr>
                <w:rFonts w:ascii="Times New Roman" w:hAnsi="Times New Roman"/>
                <w:sz w:val="22"/>
                <w:szCs w:val="22"/>
                <w:lang w:eastAsia="ar-SA"/>
              </w:rPr>
              <w:t>Отдел экономического анализа, прогнозирования и осуществления закупок</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1 233,7</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3 219,5</w:t>
            </w:r>
          </w:p>
        </w:tc>
        <w:tc>
          <w:tcPr>
            <w:tcW w:w="1276"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18 099,7 </w:t>
            </w:r>
          </w:p>
        </w:tc>
        <w:tc>
          <w:tcPr>
            <w:tcW w:w="127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2 007,9</w:t>
            </w:r>
          </w:p>
        </w:tc>
        <w:tc>
          <w:tcPr>
            <w:tcW w:w="994"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1 000,0</w:t>
            </w:r>
          </w:p>
        </w:tc>
        <w:tc>
          <w:tcPr>
            <w:tcW w:w="992" w:type="dxa"/>
          </w:tcPr>
          <w:p>
            <w:pPr>
              <w:pStyle w:val="ConsPlusNormal"/>
              <w:ind w:firstLine="6"/>
              <w:jc w:val="center"/>
              <w:rPr>
                <w:rFonts w:ascii="Times New Roman" w:hAnsi="Times New Roman" w:cs="Times New Roman"/>
                <w:sz w:val="22"/>
                <w:szCs w:val="22"/>
              </w:rPr>
            </w:pPr>
            <w:r>
              <w:rPr>
                <w:rFonts w:ascii="Times New Roman" w:hAnsi="Times New Roman" w:cs="Times New Roman"/>
                <w:sz w:val="22"/>
                <w:szCs w:val="22"/>
              </w:rPr>
              <w:t>1 000,0</w:t>
            </w:r>
          </w:p>
        </w:tc>
      </w:tr>
    </w:tbl>
    <w:p>
      <w:pPr>
        <w:pStyle w:val="ConsPlusNormal"/>
        <w:jc w:val="both"/>
        <w:rPr>
          <w:rFonts w:ascii="Times New Roman" w:hAnsi="Times New Roman"/>
          <w:sz w:val="22"/>
          <w:szCs w:val="22"/>
        </w:rPr>
        <w:sectPr>
          <w:pgSz w:w="16838" w:h="11906" w:orient="landscape" w:code="9"/>
          <w:pgMar w:top="851" w:right="851" w:bottom="1418" w:left="1134" w:header="709" w:footer="709" w:gutter="0"/>
          <w:cols w:space="708"/>
          <w:docGrid w:linePitch="360"/>
        </w:sectPr>
      </w:pP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Таблица 4</w:t>
      </w:r>
    </w:p>
    <w:p>
      <w:pPr>
        <w:autoSpaceDE w:val="0"/>
        <w:autoSpaceDN w:val="0"/>
        <w:adjustRightInd w:val="0"/>
        <w:spacing w:after="0" w:line="240" w:lineRule="auto"/>
        <w:jc w:val="center"/>
        <w:rPr>
          <w:rFonts w:ascii="Times New Roman" w:hAnsi="Times New Roman"/>
          <w:sz w:val="24"/>
          <w:szCs w:val="24"/>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Информация о показателях результатов использования субсидий</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и (или) иных межбюджетных трансфертов, предоставляемых</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из федерального бюджета и (или) республиканского бюджета Республики Коми </w:t>
      </w:r>
    </w:p>
    <w:p>
      <w:pPr>
        <w:autoSpaceDE w:val="0"/>
        <w:autoSpaceDN w:val="0"/>
        <w:adjustRightInd w:val="0"/>
        <w:spacing w:after="0" w:line="240" w:lineRule="auto"/>
        <w:jc w:val="center"/>
        <w:rPr>
          <w:rFonts w:ascii="Times New Roman" w:hAnsi="Times New Roman"/>
          <w:sz w:val="24"/>
          <w:szCs w:val="24"/>
        </w:rPr>
      </w:pPr>
    </w:p>
    <w:tbl>
      <w:tblPr>
        <w:tblW w:w="160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2"/>
        <w:gridCol w:w="2693"/>
        <w:gridCol w:w="1701"/>
        <w:gridCol w:w="1701"/>
        <w:gridCol w:w="1134"/>
        <w:gridCol w:w="1134"/>
        <w:gridCol w:w="1134"/>
        <w:gridCol w:w="1137"/>
        <w:gridCol w:w="1134"/>
        <w:gridCol w:w="1134"/>
      </w:tblGrid>
      <w:tr>
        <w:tc>
          <w:tcPr>
            <w:tcW w:w="567" w:type="dxa"/>
            <w:vMerge w:val="restart"/>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552" w:type="dxa"/>
            <w:vMerge w:val="restart"/>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основного мероприятия муниципальной программы </w:t>
            </w:r>
            <w:r>
              <w:rPr>
                <w:rFonts w:ascii="Times New Roman" w:hAnsi="Times New Roman" w:cs="Times New Roman"/>
                <w:bCs/>
                <w:sz w:val="24"/>
                <w:szCs w:val="24"/>
              </w:rPr>
              <w:t>муниципального района</w:t>
            </w:r>
            <w:r>
              <w:rPr>
                <w:rFonts w:ascii="Times New Roman" w:hAnsi="Times New Roman"/>
                <w:sz w:val="24"/>
                <w:szCs w:val="24"/>
              </w:rPr>
              <w:t xml:space="preserve"> «Ижемский»</w:t>
            </w:r>
            <w:r>
              <w:rPr>
                <w:rFonts w:ascii="Times New Roman" w:hAnsi="Times New Roman"/>
                <w:sz w:val="24"/>
                <w:szCs w:val="24"/>
                <w:lang w:eastAsia="ar-SA"/>
              </w:rPr>
              <w:t xml:space="preserve"> Республики Коми</w:t>
            </w:r>
          </w:p>
        </w:tc>
        <w:tc>
          <w:tcPr>
            <w:tcW w:w="2693" w:type="dxa"/>
            <w:vMerge w:val="restart"/>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субсидии и (или) иного межбюджетного трансферта </w:t>
            </w:r>
          </w:p>
        </w:tc>
        <w:tc>
          <w:tcPr>
            <w:tcW w:w="1701" w:type="dxa"/>
            <w:vMerge w:val="restart"/>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Результат использования субсидии и (или) иного межбюджетного трансферта </w:t>
            </w:r>
          </w:p>
        </w:tc>
        <w:tc>
          <w:tcPr>
            <w:tcW w:w="8508" w:type="dxa"/>
            <w:gridSpan w:val="7"/>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Показатель результата использования субсидии и (или) иных межбюджетных трансфертов </w:t>
            </w:r>
          </w:p>
        </w:tc>
      </w:tr>
      <w:tr>
        <w:tc>
          <w:tcPr>
            <w:tcW w:w="567" w:type="dxa"/>
            <w:vMerge/>
          </w:tcPr>
          <w:p>
            <w:pPr>
              <w:autoSpaceDE w:val="0"/>
              <w:autoSpaceDN w:val="0"/>
              <w:adjustRightInd w:val="0"/>
              <w:spacing w:after="0" w:line="240" w:lineRule="auto"/>
              <w:jc w:val="center"/>
              <w:rPr>
                <w:rFonts w:ascii="Times New Roman" w:hAnsi="Times New Roman"/>
                <w:sz w:val="24"/>
                <w:szCs w:val="24"/>
              </w:rPr>
            </w:pPr>
          </w:p>
        </w:tc>
        <w:tc>
          <w:tcPr>
            <w:tcW w:w="2552" w:type="dxa"/>
            <w:vMerge/>
          </w:tcPr>
          <w:p>
            <w:pPr>
              <w:autoSpaceDE w:val="0"/>
              <w:autoSpaceDN w:val="0"/>
              <w:adjustRightInd w:val="0"/>
              <w:spacing w:after="0" w:line="240" w:lineRule="auto"/>
              <w:jc w:val="center"/>
              <w:rPr>
                <w:rFonts w:ascii="Times New Roman" w:hAnsi="Times New Roman"/>
                <w:sz w:val="24"/>
                <w:szCs w:val="24"/>
              </w:rPr>
            </w:pPr>
          </w:p>
        </w:tc>
        <w:tc>
          <w:tcPr>
            <w:tcW w:w="2693" w:type="dxa"/>
            <w:vMerge/>
          </w:tcPr>
          <w:p>
            <w:pPr>
              <w:autoSpaceDE w:val="0"/>
              <w:autoSpaceDN w:val="0"/>
              <w:adjustRightInd w:val="0"/>
              <w:spacing w:after="0" w:line="240" w:lineRule="auto"/>
              <w:jc w:val="center"/>
              <w:rPr>
                <w:rFonts w:ascii="Times New Roman" w:hAnsi="Times New Roman"/>
                <w:sz w:val="24"/>
                <w:szCs w:val="24"/>
              </w:rPr>
            </w:pPr>
          </w:p>
        </w:tc>
        <w:tc>
          <w:tcPr>
            <w:tcW w:w="1701" w:type="dxa"/>
            <w:vMerge/>
          </w:tcPr>
          <w:p>
            <w:pPr>
              <w:autoSpaceDE w:val="0"/>
              <w:autoSpaceDN w:val="0"/>
              <w:adjustRightInd w:val="0"/>
              <w:spacing w:after="0" w:line="240" w:lineRule="auto"/>
              <w:jc w:val="center"/>
              <w:rPr>
                <w:rFonts w:ascii="Times New Roman" w:hAnsi="Times New Roman"/>
                <w:sz w:val="24"/>
                <w:szCs w:val="24"/>
              </w:rPr>
            </w:pPr>
          </w:p>
        </w:tc>
        <w:tc>
          <w:tcPr>
            <w:tcW w:w="1701" w:type="dxa"/>
            <w:vMerge w:val="restart"/>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 ед. изм.</w:t>
            </w:r>
          </w:p>
        </w:tc>
        <w:tc>
          <w:tcPr>
            <w:tcW w:w="6807" w:type="dxa"/>
            <w:gridSpan w:val="6"/>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Плановое значение по годам</w:t>
            </w:r>
          </w:p>
        </w:tc>
      </w:tr>
      <w:tr>
        <w:tc>
          <w:tcPr>
            <w:tcW w:w="567" w:type="dxa"/>
            <w:vMerge/>
          </w:tcPr>
          <w:p>
            <w:pPr>
              <w:autoSpaceDE w:val="0"/>
              <w:autoSpaceDN w:val="0"/>
              <w:adjustRightInd w:val="0"/>
              <w:spacing w:after="0" w:line="240" w:lineRule="auto"/>
              <w:jc w:val="center"/>
              <w:rPr>
                <w:rFonts w:ascii="Times New Roman" w:hAnsi="Times New Roman"/>
                <w:sz w:val="24"/>
                <w:szCs w:val="24"/>
              </w:rPr>
            </w:pPr>
          </w:p>
        </w:tc>
        <w:tc>
          <w:tcPr>
            <w:tcW w:w="2552" w:type="dxa"/>
            <w:vMerge/>
          </w:tcPr>
          <w:p>
            <w:pPr>
              <w:autoSpaceDE w:val="0"/>
              <w:autoSpaceDN w:val="0"/>
              <w:adjustRightInd w:val="0"/>
              <w:spacing w:after="0" w:line="240" w:lineRule="auto"/>
              <w:jc w:val="center"/>
              <w:rPr>
                <w:rFonts w:ascii="Times New Roman" w:hAnsi="Times New Roman"/>
                <w:sz w:val="24"/>
                <w:szCs w:val="24"/>
              </w:rPr>
            </w:pPr>
          </w:p>
        </w:tc>
        <w:tc>
          <w:tcPr>
            <w:tcW w:w="2693" w:type="dxa"/>
            <w:vMerge/>
          </w:tcPr>
          <w:p>
            <w:pPr>
              <w:autoSpaceDE w:val="0"/>
              <w:autoSpaceDN w:val="0"/>
              <w:adjustRightInd w:val="0"/>
              <w:spacing w:after="0" w:line="240" w:lineRule="auto"/>
              <w:jc w:val="center"/>
              <w:rPr>
                <w:rFonts w:ascii="Times New Roman" w:hAnsi="Times New Roman"/>
                <w:sz w:val="24"/>
                <w:szCs w:val="24"/>
              </w:rPr>
            </w:pPr>
          </w:p>
        </w:tc>
        <w:tc>
          <w:tcPr>
            <w:tcW w:w="1701" w:type="dxa"/>
            <w:vMerge/>
          </w:tcPr>
          <w:p>
            <w:pPr>
              <w:autoSpaceDE w:val="0"/>
              <w:autoSpaceDN w:val="0"/>
              <w:adjustRightInd w:val="0"/>
              <w:spacing w:after="0" w:line="240" w:lineRule="auto"/>
              <w:jc w:val="center"/>
              <w:rPr>
                <w:rFonts w:ascii="Times New Roman" w:hAnsi="Times New Roman"/>
                <w:sz w:val="24"/>
                <w:szCs w:val="24"/>
              </w:rPr>
            </w:pPr>
          </w:p>
        </w:tc>
        <w:tc>
          <w:tcPr>
            <w:tcW w:w="1701" w:type="dxa"/>
            <w:vMerge/>
          </w:tcPr>
          <w:p>
            <w:pPr>
              <w:autoSpaceDE w:val="0"/>
              <w:autoSpaceDN w:val="0"/>
              <w:adjustRightInd w:val="0"/>
              <w:spacing w:after="0" w:line="240" w:lineRule="auto"/>
              <w:jc w:val="center"/>
              <w:rPr>
                <w:rFonts w:ascii="Times New Roman" w:hAnsi="Times New Roman"/>
                <w:sz w:val="24"/>
                <w:szCs w:val="24"/>
              </w:rPr>
            </w:pP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7"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 год</w:t>
            </w:r>
          </w:p>
        </w:tc>
      </w:tr>
      <w:tr>
        <w:tc>
          <w:tcPr>
            <w:tcW w:w="567"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Основное мероприятие </w:t>
            </w:r>
            <w:proofErr w:type="gramStart"/>
            <w:r>
              <w:rPr>
                <w:rFonts w:ascii="Times New Roman" w:hAnsi="Times New Roman"/>
                <w:sz w:val="24"/>
                <w:szCs w:val="24"/>
              </w:rPr>
              <w:t>3.</w:t>
            </w:r>
            <w:r>
              <w:rPr>
                <w:rFonts w:ascii="Times New Roman" w:hAnsi="Times New Roman"/>
                <w:sz w:val="24"/>
                <w:szCs w:val="24"/>
                <w:lang w:val="en-US"/>
              </w:rPr>
              <w:t>I</w:t>
            </w:r>
            <w:proofErr w:type="gramEnd"/>
            <w:r>
              <w:rPr>
                <w:rFonts w:ascii="Times New Roman" w:hAnsi="Times New Roman"/>
                <w:sz w:val="24"/>
                <w:szCs w:val="24"/>
              </w:rPr>
              <w:t xml:space="preserve">1 (3.2.3.)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Реализация регионального проекта «Акселерация субъектов малого и среднего предпринимательства»</w:t>
            </w:r>
          </w:p>
        </w:tc>
        <w:tc>
          <w:tcPr>
            <w:tcW w:w="26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Субсидии бюджетам муниципальных образований на реализацию народных проектов в сфере малого предпринимательства, </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прошедших отбор в рамках проекта «Народный бюджет»</w:t>
            </w:r>
          </w:p>
        </w:tc>
        <w:tc>
          <w:tcPr>
            <w:tcW w:w="1701"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Реализация народного проекта </w:t>
            </w:r>
          </w:p>
        </w:tc>
        <w:tc>
          <w:tcPr>
            <w:tcW w:w="1701"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z w:val="24"/>
                <w:szCs w:val="24"/>
              </w:rPr>
              <w:t>Количество реализованных народных проектов в сфере  малого и среднего предпринимательства</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7"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tc>
          <w:tcPr>
            <w:tcW w:w="567" w:type="dxa"/>
            <w:vMerge w:val="restart"/>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Merge w:val="restart"/>
            <w:shd w:val="clear" w:color="auto" w:fill="auto"/>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Основное мероприятие 4.1.1. Финансовая поддержка сельскохозяйственных  организаций, крестьянских (фермерских) хозяйств</w:t>
            </w:r>
          </w:p>
        </w:tc>
        <w:tc>
          <w:tcPr>
            <w:tcW w:w="2693"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Субсидии бюджетам муниципальных образований на реализацию народных проектов в сфере агропромышленного комплекса, прошедших отбор в рамках проекта </w:t>
            </w:r>
            <w:r>
              <w:rPr>
                <w:rFonts w:ascii="Times New Roman" w:hAnsi="Times New Roman" w:cs="Times New Roman"/>
                <w:sz w:val="24"/>
                <w:szCs w:val="24"/>
              </w:rPr>
              <w:lastRenderedPageBreak/>
              <w:t>«Народный бюджет»</w:t>
            </w:r>
          </w:p>
        </w:tc>
        <w:tc>
          <w:tcPr>
            <w:tcW w:w="1701"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Реализация народного проекта</w:t>
            </w:r>
          </w:p>
        </w:tc>
        <w:tc>
          <w:tcPr>
            <w:tcW w:w="1701"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Количество реализованных народных проектов в сфере агропромышленного комплекса</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7"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tc>
          <w:tcPr>
            <w:tcW w:w="567" w:type="dxa"/>
            <w:vMerge/>
            <w:shd w:val="clear" w:color="auto" w:fill="auto"/>
          </w:tcPr>
          <w:p>
            <w:pPr>
              <w:autoSpaceDE w:val="0"/>
              <w:autoSpaceDN w:val="0"/>
              <w:adjustRightInd w:val="0"/>
              <w:spacing w:after="0" w:line="240" w:lineRule="auto"/>
              <w:jc w:val="center"/>
              <w:rPr>
                <w:rFonts w:ascii="Times New Roman" w:hAnsi="Times New Roman"/>
                <w:sz w:val="24"/>
                <w:szCs w:val="24"/>
              </w:rPr>
            </w:pPr>
          </w:p>
        </w:tc>
        <w:tc>
          <w:tcPr>
            <w:tcW w:w="2552" w:type="dxa"/>
            <w:vMerge/>
            <w:shd w:val="clear" w:color="auto" w:fill="auto"/>
          </w:tcPr>
          <w:p>
            <w:pPr>
              <w:autoSpaceDE w:val="0"/>
              <w:autoSpaceDN w:val="0"/>
              <w:adjustRightInd w:val="0"/>
              <w:spacing w:after="0" w:line="240" w:lineRule="auto"/>
              <w:rPr>
                <w:rFonts w:ascii="Times New Roman" w:hAnsi="Times New Roman"/>
                <w:sz w:val="24"/>
                <w:szCs w:val="24"/>
              </w:rPr>
            </w:pPr>
          </w:p>
        </w:tc>
        <w:tc>
          <w:tcPr>
            <w:tcW w:w="2693" w:type="dxa"/>
            <w:shd w:val="clear" w:color="auto" w:fill="auto"/>
          </w:tcPr>
          <w:p>
            <w:pPr>
              <w:pStyle w:val="ConsPlusNormal"/>
              <w:jc w:val="center"/>
              <w:rPr>
                <w:rFonts w:ascii="Times New Roman" w:hAnsi="Times New Roman" w:cs="Times New Roman"/>
                <w:sz w:val="24"/>
                <w:szCs w:val="24"/>
              </w:rPr>
            </w:pPr>
            <w:r>
              <w:rPr>
                <w:rFonts w:ascii="Times New Roman" w:hAnsi="Times New Roman" w:cs="Times New Roman"/>
                <w:sz w:val="24"/>
                <w:szCs w:val="24"/>
              </w:rPr>
              <w:t>Субсидии из республиканского бюджета Республики Коми бюджету муниципального района «Ижемский»  Республики Коми в 2025 году на реализацию народного проекта в сфере торговли, прошедшего отбор в рамках проекта «Народный бюджет»</w:t>
            </w:r>
          </w:p>
        </w:tc>
        <w:tc>
          <w:tcPr>
            <w:tcW w:w="1701"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Реализация народного проекта</w:t>
            </w:r>
          </w:p>
        </w:tc>
        <w:tc>
          <w:tcPr>
            <w:tcW w:w="1701"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Количество реализованных народных проектов в сфере торговли</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7"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tc>
          <w:tcPr>
            <w:tcW w:w="567" w:type="dxa"/>
            <w:vMerge/>
          </w:tcPr>
          <w:p>
            <w:pPr>
              <w:autoSpaceDE w:val="0"/>
              <w:autoSpaceDN w:val="0"/>
              <w:adjustRightInd w:val="0"/>
              <w:spacing w:after="0" w:line="240" w:lineRule="auto"/>
              <w:jc w:val="center"/>
              <w:rPr>
                <w:rFonts w:ascii="Times New Roman" w:hAnsi="Times New Roman"/>
                <w:sz w:val="24"/>
                <w:szCs w:val="24"/>
              </w:rPr>
            </w:pPr>
          </w:p>
        </w:tc>
        <w:tc>
          <w:tcPr>
            <w:tcW w:w="2552" w:type="dxa"/>
            <w:vMerge/>
          </w:tcPr>
          <w:p>
            <w:pPr>
              <w:autoSpaceDE w:val="0"/>
              <w:autoSpaceDN w:val="0"/>
              <w:adjustRightInd w:val="0"/>
              <w:spacing w:after="0" w:line="240" w:lineRule="auto"/>
              <w:rPr>
                <w:rFonts w:ascii="Times New Roman" w:hAnsi="Times New Roman"/>
                <w:sz w:val="24"/>
                <w:szCs w:val="24"/>
              </w:rPr>
            </w:pPr>
          </w:p>
        </w:tc>
        <w:tc>
          <w:tcPr>
            <w:tcW w:w="26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Субсидии на реализацию мероприятий по созданию опорных объектов по убою и переработке мяса </w:t>
            </w:r>
          </w:p>
          <w:p>
            <w:pPr>
              <w:pStyle w:val="ConsPlusNormal"/>
              <w:ind w:firstLine="540"/>
              <w:jc w:val="both"/>
              <w:outlineLvl w:val="0"/>
              <w:rPr>
                <w:rFonts w:ascii="Times New Roman" w:hAnsi="Times New Roman" w:cs="Times New Roman"/>
                <w:sz w:val="24"/>
                <w:szCs w:val="24"/>
              </w:rPr>
            </w:pPr>
          </w:p>
          <w:p>
            <w:pPr>
              <w:pStyle w:val="ConsPlusNormal"/>
              <w:jc w:val="center"/>
              <w:rPr>
                <w:rFonts w:ascii="Times New Roman" w:hAnsi="Times New Roman" w:cs="Times New Roman"/>
                <w:sz w:val="24"/>
                <w:szCs w:val="24"/>
              </w:rPr>
            </w:pPr>
          </w:p>
        </w:tc>
        <w:tc>
          <w:tcPr>
            <w:tcW w:w="1701"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Предоставление гранта на реализацию мероприятий по созданию опорных объектов по убою и переработке мяса</w:t>
            </w:r>
          </w:p>
        </w:tc>
        <w:tc>
          <w:tcPr>
            <w:tcW w:w="1701"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1.Реализованы проекты по созданию опорных объектов по убою и переработке мяса</w:t>
            </w:r>
          </w:p>
          <w:p>
            <w:pPr>
              <w:autoSpaceDE w:val="0"/>
              <w:autoSpaceDN w:val="0"/>
              <w:adjustRightInd w:val="0"/>
              <w:spacing w:after="0" w:line="240" w:lineRule="auto"/>
              <w:jc w:val="center"/>
              <w:rPr>
                <w:rFonts w:ascii="Times New Roman" w:hAnsi="Times New Roman"/>
                <w:sz w:val="24"/>
                <w:szCs w:val="24"/>
              </w:rPr>
            </w:pP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7"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pPr>
        <w:pStyle w:val="ConsPlusNormal"/>
        <w:jc w:val="right"/>
        <w:rPr>
          <w:rFonts w:ascii="Times New Roman" w:hAnsi="Times New Roman" w:cs="Times New Roman"/>
          <w:sz w:val="24"/>
          <w:szCs w:val="24"/>
        </w:rPr>
        <w:sectPr>
          <w:pgSz w:w="16838" w:h="11906" w:orient="landscape"/>
          <w:pgMar w:top="1276" w:right="851" w:bottom="1276" w:left="1134" w:header="709" w:footer="709" w:gutter="0"/>
          <w:cols w:space="708"/>
          <w:docGrid w:linePitch="360"/>
        </w:sectPr>
      </w:pPr>
    </w:p>
    <w:p>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муниципальной программе </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«Ижемский»</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ar-SA"/>
        </w:rPr>
        <w:t>Республики Коми</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«Развитие экономики»</w:t>
      </w: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Приложение 2.1</w:t>
      </w:r>
    </w:p>
    <w:p>
      <w:pPr>
        <w:autoSpaceDE w:val="0"/>
        <w:autoSpaceDN w:val="0"/>
        <w:adjustRightInd w:val="0"/>
        <w:spacing w:after="0" w:line="240" w:lineRule="auto"/>
        <w:outlineLvl w:val="2"/>
        <w:rPr>
          <w:rFonts w:ascii="Times New Roman" w:hAnsi="Times New Roman"/>
          <w:sz w:val="24"/>
          <w:szCs w:val="24"/>
        </w:rPr>
      </w:pPr>
    </w:p>
    <w:p>
      <w:pPr>
        <w:autoSpaceDE w:val="0"/>
        <w:autoSpaceDN w:val="0"/>
        <w:adjustRightInd w:val="0"/>
        <w:spacing w:after="0" w:line="240" w:lineRule="auto"/>
        <w:outlineLvl w:val="2"/>
        <w:rPr>
          <w:rFonts w:ascii="Times New Roman" w:hAnsi="Times New Roman"/>
          <w:sz w:val="24"/>
          <w:szCs w:val="24"/>
        </w:rPr>
      </w:pPr>
    </w:p>
    <w:p>
      <w:pPr>
        <w:widowControl w:val="0"/>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bCs/>
          <w:sz w:val="24"/>
          <w:szCs w:val="24"/>
        </w:rPr>
        <w:t>ПОРЯДОК</w:t>
      </w:r>
    </w:p>
    <w:p>
      <w:pPr>
        <w:widowControl w:val="0"/>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bCs/>
          <w:sz w:val="24"/>
          <w:szCs w:val="24"/>
        </w:rPr>
        <w:t>субсидирования субъектов малого и среднего предпринимательства,</w:t>
      </w:r>
    </w:p>
    <w:p>
      <w:pPr>
        <w:widowControl w:val="0"/>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bCs/>
          <w:sz w:val="24"/>
          <w:szCs w:val="24"/>
        </w:rPr>
        <w:t>производящих продовольственное сырье и пищевую продукцию,</w:t>
      </w:r>
    </w:p>
    <w:p>
      <w:pPr>
        <w:widowControl w:val="0"/>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bCs/>
          <w:sz w:val="24"/>
          <w:szCs w:val="24"/>
        </w:rPr>
        <w:t xml:space="preserve"> части затрат на проведение обязательного подтверждения соответствия </w:t>
      </w:r>
    </w:p>
    <w:p>
      <w:pPr>
        <w:widowControl w:val="0"/>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bCs/>
          <w:sz w:val="24"/>
          <w:szCs w:val="24"/>
        </w:rPr>
        <w:t>продовольственного сырья и пищевой продукции</w:t>
      </w:r>
    </w:p>
    <w:p>
      <w:pPr>
        <w:autoSpaceDE w:val="0"/>
        <w:autoSpaceDN w:val="0"/>
        <w:adjustRightInd w:val="0"/>
        <w:spacing w:after="0" w:line="240" w:lineRule="auto"/>
        <w:ind w:firstLine="708"/>
        <w:jc w:val="center"/>
        <w:rPr>
          <w:rFonts w:ascii="Times New Roman" w:hAnsi="Times New Roman"/>
          <w:bCs/>
          <w:sz w:val="24"/>
          <w:szCs w:val="24"/>
        </w:rPr>
      </w:pPr>
    </w:p>
    <w:p>
      <w:pPr>
        <w:numPr>
          <w:ilvl w:val="0"/>
          <w:numId w:val="5"/>
        </w:numPr>
        <w:autoSpaceDE w:val="0"/>
        <w:autoSpaceDN w:val="0"/>
        <w:adjustRightInd w:val="0"/>
        <w:spacing w:after="0" w:line="240" w:lineRule="auto"/>
        <w:ind w:left="0" w:firstLine="0"/>
        <w:jc w:val="center"/>
        <w:rPr>
          <w:rFonts w:ascii="Times New Roman" w:hAnsi="Times New Roman"/>
          <w:bCs/>
          <w:sz w:val="24"/>
          <w:szCs w:val="24"/>
        </w:rPr>
      </w:pPr>
      <w:r>
        <w:rPr>
          <w:rFonts w:ascii="Times New Roman" w:hAnsi="Times New Roman"/>
          <w:bCs/>
          <w:sz w:val="24"/>
          <w:szCs w:val="24"/>
        </w:rPr>
        <w:t xml:space="preserve"> Общие положения</w:t>
      </w:r>
    </w:p>
    <w:p>
      <w:pPr>
        <w:autoSpaceDE w:val="0"/>
        <w:autoSpaceDN w:val="0"/>
        <w:adjustRightInd w:val="0"/>
        <w:spacing w:after="0" w:line="240" w:lineRule="auto"/>
        <w:ind w:firstLine="708"/>
        <w:jc w:val="both"/>
        <w:rPr>
          <w:rFonts w:ascii="Times New Roman" w:hAnsi="Times New Roman"/>
          <w:bCs/>
          <w:sz w:val="24"/>
          <w:szCs w:val="24"/>
        </w:rPr>
      </w:pPr>
    </w:p>
    <w:p>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 Настоящий Порядок определяет цели, условия и порядок субсидирования субъектов малого и среднего предпринимательства, производящих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 (далее – Порядок, субсидия).</w:t>
      </w:r>
    </w:p>
    <w:p>
      <w:pPr>
        <w:autoSpaceDE w:val="0"/>
        <w:autoSpaceDN w:val="0"/>
        <w:adjustRightInd w:val="0"/>
        <w:spacing w:after="0" w:line="240" w:lineRule="auto"/>
        <w:ind w:firstLine="709"/>
        <w:jc w:val="both"/>
        <w:outlineLvl w:val="1"/>
        <w:rPr>
          <w:rFonts w:ascii="Times New Roman" w:eastAsiaTheme="minorHAnsi" w:hAnsi="Times New Roman"/>
          <w:color w:val="FF0000"/>
          <w:sz w:val="24"/>
          <w:szCs w:val="24"/>
        </w:rPr>
      </w:pPr>
      <w:r>
        <w:rPr>
          <w:rFonts w:ascii="Times New Roman" w:hAnsi="Times New Roman"/>
          <w:sz w:val="24"/>
          <w:szCs w:val="24"/>
        </w:rPr>
        <w:t xml:space="preserve">1.2. Целью предоставления субсидии является возмещение части затрат на проведение обязательного подтверждения соответствия продовольственного сырья и пищевой продукции в рамках реализации мероприятий </w:t>
      </w:r>
      <w:r>
        <w:rPr>
          <w:rFonts w:ascii="Times New Roman" w:hAnsi="Times New Roman"/>
          <w:bCs/>
          <w:sz w:val="24"/>
          <w:szCs w:val="24"/>
        </w:rPr>
        <w:t>подпрограммы 3 «Малое и среднее предпринимательство в муниципальном районе «Ижемский»</w:t>
      </w:r>
      <w:r>
        <w:rPr>
          <w:rFonts w:ascii="Times New Roman" w:hAnsi="Times New Roman"/>
          <w:sz w:val="24"/>
          <w:szCs w:val="24"/>
          <w:lang w:eastAsia="ar-SA"/>
        </w:rPr>
        <w:t xml:space="preserve"> Республики Коми»</w:t>
      </w:r>
      <w:r>
        <w:rPr>
          <w:rFonts w:ascii="Times New Roman" w:hAnsi="Times New Roman"/>
          <w:bCs/>
          <w:sz w:val="24"/>
          <w:szCs w:val="24"/>
        </w:rPr>
        <w:t xml:space="preserve"> муниципальной программы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bCs/>
          <w:sz w:val="24"/>
          <w:szCs w:val="24"/>
        </w:rPr>
        <w:t xml:space="preserve"> «Развитие экономики» </w:t>
      </w:r>
      <w:r>
        <w:rPr>
          <w:rFonts w:ascii="Times New Roman" w:hAnsi="Times New Roman"/>
          <w:sz w:val="24"/>
          <w:szCs w:val="24"/>
        </w:rPr>
        <w:t xml:space="preserve">(далее - Подпрограмма). </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Возмещению подлежат следующие расходы:</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оплата услуг органов по сертификации (оценке (подтверждению) соответствия);</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оплата услуг испытательных лабораторий (центров), выполняющих работы по оценке (подтверждению) соответствия;</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приобретение технической документации.</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1.3. К категории получателей субсидии относятся субъекты малого и среднего предпринимательства,</w:t>
      </w:r>
      <w:r>
        <w:rPr>
          <w:rFonts w:ascii="Times New Roman" w:hAnsi="Times New Roman"/>
          <w:sz w:val="24"/>
          <w:szCs w:val="24"/>
        </w:rPr>
        <w:t xml:space="preserve"> </w:t>
      </w:r>
      <w:r>
        <w:rPr>
          <w:rFonts w:ascii="Times New Roman" w:eastAsiaTheme="minorHAnsi" w:hAnsi="Times New Roman"/>
          <w:sz w:val="24"/>
          <w:szCs w:val="24"/>
        </w:rPr>
        <w:t>производящие продовольственное сырье и пищевую продукцию, зарегистрированные и осуществляющие свою деятельность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eastAsiaTheme="minorHAnsi" w:hAnsi="Times New Roman"/>
          <w:sz w:val="24"/>
          <w:szCs w:val="24"/>
        </w:rPr>
        <w:t xml:space="preserve"> (далее - </w:t>
      </w:r>
      <w:r>
        <w:rPr>
          <w:rFonts w:ascii="Times New Roman" w:hAnsi="Times New Roman"/>
          <w:sz w:val="24"/>
          <w:szCs w:val="24"/>
        </w:rPr>
        <w:t>субъекты малого и среднего предпринимательства)</w:t>
      </w:r>
      <w:r>
        <w:rPr>
          <w:rFonts w:ascii="Times New Roman" w:eastAsiaTheme="minorHAnsi" w:hAnsi="Times New Roman"/>
          <w:sz w:val="24"/>
          <w:szCs w:val="24"/>
        </w:rPr>
        <w:t xml:space="preserve">.   </w:t>
      </w:r>
    </w:p>
    <w:p>
      <w:pPr>
        <w:autoSpaceDE w:val="0"/>
        <w:autoSpaceDN w:val="0"/>
        <w:adjustRightInd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1.4. </w:t>
      </w:r>
      <w:r>
        <w:rPr>
          <w:rFonts w:ascii="Times New Roman" w:hAnsi="Times New Roman"/>
          <w:sz w:val="24"/>
          <w:szCs w:val="24"/>
        </w:rPr>
        <w:t>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 является</w:t>
      </w:r>
      <w:r>
        <w:rPr>
          <w:rFonts w:ascii="Times New Roman" w:eastAsia="MS Mincho" w:hAnsi="Times New Roman"/>
          <w:sz w:val="24"/>
          <w:szCs w:val="24"/>
          <w:lang w:eastAsia="ar-SA"/>
        </w:rPr>
        <w:t xml:space="preserve"> администрация муниципального района «Ижемский» Республики Коми (далее - Администрация).</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1.5. Нормативные правовые акты, принимаемые Администрацией во исполнение настоящего Порядка, размещаются в установленном порядке на интернет-сайте </w:t>
      </w:r>
      <w:r>
        <w:rPr>
          <w:rFonts w:ascii="Times New Roman" w:eastAsia="MS Mincho" w:hAnsi="Times New Roman" w:cs="Times New Roman"/>
          <w:sz w:val="24"/>
          <w:szCs w:val="24"/>
          <w:lang w:eastAsia="ar-SA"/>
        </w:rPr>
        <w:t xml:space="preserve">Администрации   </w:t>
      </w:r>
      <w:r>
        <w:rPr>
          <w:rStyle w:val="af"/>
          <w:rFonts w:ascii="Times New Roman" w:hAnsi="Times New Roman"/>
          <w:bCs/>
          <w:sz w:val="24"/>
          <w:szCs w:val="24"/>
          <w:shd w:val="clear" w:color="auto" w:fill="FFFFFF"/>
        </w:rPr>
        <w:t>https://admizhma11.gosuslugi.ru</w:t>
      </w:r>
      <w:r>
        <w:rPr>
          <w:rFonts w:ascii="Times New Roman" w:eastAsia="MS Mincho" w:hAnsi="Times New Roman" w:cs="Times New Roman"/>
          <w:sz w:val="24"/>
          <w:szCs w:val="24"/>
          <w:lang w:eastAsia="ar-SA"/>
        </w:rPr>
        <w:t xml:space="preserve"> в течение 3 рабочих дней со дня их</w:t>
      </w:r>
      <w:r>
        <w:rPr>
          <w:rFonts w:ascii="Times New Roman" w:eastAsia="MS Mincho" w:hAnsi="Times New Roman"/>
          <w:sz w:val="24"/>
          <w:szCs w:val="24"/>
          <w:lang w:eastAsia="ar-SA"/>
        </w:rPr>
        <w:t xml:space="preserve"> принятия.</w:t>
      </w:r>
    </w:p>
    <w:p>
      <w:pPr>
        <w:widowControl w:val="0"/>
        <w:suppressAutoHyphens/>
        <w:autoSpaceDE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ar-SA"/>
        </w:rPr>
        <w:t xml:space="preserve">1.6. </w:t>
      </w:r>
      <w:r>
        <w:rPr>
          <w:rFonts w:ascii="Times New Roman" w:hAnsi="Times New Roman"/>
          <w:sz w:val="24"/>
          <w:szCs w:val="24"/>
        </w:rPr>
        <w:t>Сведения о субсидиях, планируемых к предоставлению из бюджета муниципального района «Ижемский» Республики Коми (далее – бюджет МР «Ижемский» РК),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p>
    <w:p>
      <w:pPr>
        <w:numPr>
          <w:ilvl w:val="0"/>
          <w:numId w:val="5"/>
        </w:numPr>
        <w:shd w:val="clear" w:color="auto" w:fill="FFFFFF"/>
        <w:spacing w:after="0" w:line="240" w:lineRule="auto"/>
        <w:ind w:left="0" w:firstLine="0"/>
        <w:contextualSpacing/>
        <w:jc w:val="center"/>
        <w:rPr>
          <w:rFonts w:ascii="Times New Roman" w:eastAsiaTheme="minorHAnsi" w:hAnsi="Times New Roman"/>
          <w:sz w:val="24"/>
          <w:szCs w:val="24"/>
        </w:rPr>
      </w:pPr>
      <w:r>
        <w:rPr>
          <w:rFonts w:ascii="Times New Roman" w:eastAsiaTheme="minorHAnsi" w:hAnsi="Times New Roman"/>
          <w:sz w:val="24"/>
          <w:szCs w:val="24"/>
        </w:rPr>
        <w:lastRenderedPageBreak/>
        <w:t xml:space="preserve"> Условия и порядок предоставления субсидии</w:t>
      </w:r>
    </w:p>
    <w:p>
      <w:pPr>
        <w:shd w:val="clear" w:color="auto" w:fill="FFFFFF"/>
        <w:spacing w:after="0" w:line="240" w:lineRule="auto"/>
        <w:ind w:left="928"/>
        <w:contextualSpacing/>
        <w:rPr>
          <w:rFonts w:ascii="Times New Roman" w:eastAsiaTheme="minorHAnsi" w:hAnsi="Times New Roman"/>
          <w:sz w:val="24"/>
          <w:szCs w:val="24"/>
        </w:rPr>
      </w:pP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2.1. Субсидия предоставляется субъектам малого и среднего предпринимательства, одновременно отвечающим следующим требованиям: </w:t>
      </w:r>
    </w:p>
    <w:p>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eastAsia="ar-SA"/>
        </w:rPr>
        <w:t xml:space="preserve">соответствие требованиям, установленным Федеральным </w:t>
      </w:r>
      <w:hyperlink r:id="rId9" w:history="1">
        <w:r>
          <w:rPr>
            <w:rFonts w:ascii="Times New Roman" w:hAnsi="Times New Roman" w:cs="Times New Roman"/>
            <w:sz w:val="24"/>
            <w:szCs w:val="24"/>
            <w:lang w:eastAsia="ar-SA"/>
          </w:rPr>
          <w:t>законом</w:t>
        </w:r>
      </w:hyperlink>
      <w:r>
        <w:rPr>
          <w:rFonts w:ascii="Times New Roman" w:hAnsi="Times New Roman" w:cs="Times New Roman"/>
          <w:sz w:val="24"/>
          <w:szCs w:val="24"/>
          <w:lang w:eastAsia="ar-SA"/>
        </w:rPr>
        <w:t xml:space="preserve"> № 209-ФЗ и требованиям, определенным настоящим Порядком;</w:t>
      </w:r>
      <w:r>
        <w:rPr>
          <w:rFonts w:ascii="Times New Roman" w:hAnsi="Times New Roman" w:cs="Times New Roman"/>
          <w:sz w:val="24"/>
          <w:szCs w:val="24"/>
        </w:rPr>
        <w:t xml:space="preserve"> </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на дату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2.5</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субъекты малого и среднего предпринимательства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субъекты малого и среднего предпринимательства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субъекты малого и среднего предпринимательства  не получают средства из </w:t>
      </w:r>
      <w:r>
        <w:rPr>
          <w:rFonts w:ascii="Times New Roman" w:hAnsi="Times New Roman" w:cs="Times New Roman"/>
          <w:sz w:val="24"/>
          <w:szCs w:val="24"/>
          <w:lang w:eastAsia="ar-SA"/>
        </w:rPr>
        <w:t>бюджета МР «Ижемский»</w:t>
      </w:r>
      <w:r>
        <w:rPr>
          <w:rFonts w:ascii="Times New Roman" w:hAnsi="Times New Roman" w:cs="Times New Roman"/>
          <w:sz w:val="24"/>
          <w:szCs w:val="24"/>
        </w:rPr>
        <w:t xml:space="preserve"> РК на основании иных нормативных правовых актов на цель, указанную в </w:t>
      </w:r>
      <w:hyperlink w:anchor="P9">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1.2</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субъекты малого и среднего предпринимательства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субъекты малого и среднего предпринимательства не находятся в составляемых в рамках реализации полномочий, предусмотренных </w:t>
      </w:r>
      <w:hyperlink r:id="rId10">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субъекты малого и среднего предпринимательства не должны являться иностранным агентом в соответствии с Федеральным </w:t>
      </w:r>
      <w:hyperlink r:id="rId1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у субъекта малого и среднего предпринимательства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дата формирования сведений должна быть не более 10 рабочих дней с даты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2.5 </w:t>
      </w:r>
      <w:r>
        <w:rPr>
          <w:rFonts w:ascii="Times New Roman" w:hAnsi="Times New Roman" w:cs="Times New Roman"/>
          <w:sz w:val="24"/>
          <w:szCs w:val="24"/>
        </w:rPr>
        <w:t>настоящего Порядка;</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2.2. Субсидия предоставляется субъекту малого и среднего предпринимательства на проведение обязательного подтверждения соответствия продовольственного сырья и </w:t>
      </w:r>
      <w:r>
        <w:rPr>
          <w:rFonts w:ascii="Times New Roman" w:eastAsiaTheme="minorHAnsi" w:hAnsi="Times New Roman"/>
          <w:sz w:val="24"/>
          <w:szCs w:val="24"/>
        </w:rPr>
        <w:lastRenderedPageBreak/>
        <w:t>пищевой продукции в размере 95 процентов от понесенных затрат, но не более 100 тысяч рублей.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Субъекту малого и среднего предпринимательства, являющемуся плательщиком налога на добавленную стоимость, расходы возмещаются за вычетом налога на добавленную стоимость.</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2.3. Субсидия предоставляется на возмещение затрат субъектам малого и среднего предпринимательства на проведение обязательного подтверждения соответствия продовольственного сырья и пищевой продукции, понесенных </w:t>
      </w:r>
      <w:r>
        <w:rPr>
          <w:rFonts w:ascii="Times New Roman" w:eastAsia="MS Mincho" w:hAnsi="Times New Roman"/>
          <w:sz w:val="24"/>
          <w:szCs w:val="24"/>
          <w:lang w:eastAsia="ar-SA"/>
        </w:rPr>
        <w:t>в текущем финансовом году и (или) предшествующем текущему финансовому году</w:t>
      </w:r>
      <w:r>
        <w:rPr>
          <w:rFonts w:ascii="Times New Roman" w:eastAsiaTheme="minorHAnsi" w:hAnsi="Times New Roman"/>
          <w:sz w:val="24"/>
          <w:szCs w:val="24"/>
        </w:rPr>
        <w:t>.</w:t>
      </w:r>
    </w:p>
    <w:p>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rPr>
        <w:t xml:space="preserve">2.4. Администрация не менее чем за 5 календарных дней до начала приема заявок на оказание финансовой поддержки размещает информацию на официальном сайте </w:t>
      </w:r>
      <w:hyperlink r:id="rId12" w:history="1">
        <w:r>
          <w:rPr>
            <w:rStyle w:val="af"/>
            <w:rFonts w:ascii="Times New Roman" w:hAnsi="Times New Roman"/>
            <w:bCs/>
            <w:sz w:val="24"/>
            <w:szCs w:val="24"/>
            <w:shd w:val="clear" w:color="auto" w:fill="FFFFFF"/>
          </w:rPr>
          <w:t>https://admizhma11.gosuslugi.ru</w:t>
        </w:r>
      </w:hyperlink>
      <w:r>
        <w:rPr>
          <w:rStyle w:val="af"/>
          <w:rFonts w:ascii="Times New Roman" w:hAnsi="Times New Roman"/>
          <w:bCs/>
          <w:sz w:val="24"/>
          <w:szCs w:val="24"/>
          <w:shd w:val="clear" w:color="auto" w:fill="FFFFFF"/>
        </w:rPr>
        <w:t xml:space="preserve"> </w:t>
      </w:r>
      <w:r>
        <w:rPr>
          <w:rFonts w:ascii="Times New Roman" w:hAnsi="Times New Roman" w:cs="Times New Roman"/>
          <w:sz w:val="24"/>
          <w:szCs w:val="24"/>
          <w:lang w:eastAsia="ar-SA"/>
        </w:rPr>
        <w:t xml:space="preserve"> с указанием: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сроков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даты начала подачи и окончания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наименования, места нахождения, почтового адреса, адреса электронной почты Администрации, контактных телефонов лиц, осуществляющих прием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сведений о Порядке предоставления субсидии, с указанием ссылки на официальный сайт Администрации в информационно-телекоммуникационной сети «Интернет», где размещен текст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к получателям субсидии, определенные в соответствии с </w:t>
      </w:r>
      <w:hyperlink w:anchor="P14">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2.1</w:t>
      </w:r>
      <w:r>
        <w:rPr>
          <w:rFonts w:ascii="Times New Roman" w:hAnsi="Times New Roman" w:cs="Times New Roman"/>
          <w:sz w:val="24"/>
          <w:szCs w:val="24"/>
        </w:rPr>
        <w:t xml:space="preserve"> настоящего Порядка, и документам;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категории получателей субсидии.</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2.5. Для получения субсидии</w:t>
      </w:r>
      <w:r>
        <w:rPr>
          <w:rFonts w:ascii="Times New Roman" w:eastAsia="MS Mincho" w:hAnsi="Times New Roman"/>
          <w:sz w:val="24"/>
          <w:szCs w:val="24"/>
          <w:lang w:eastAsia="ar-SA"/>
        </w:rPr>
        <w:t xml:space="preserve"> субъекты малого и среднего предпринимательства, </w:t>
      </w:r>
      <w:r>
        <w:rPr>
          <w:rFonts w:ascii="Times New Roman" w:eastAsiaTheme="minorHAnsi" w:hAnsi="Times New Roman"/>
          <w:sz w:val="24"/>
          <w:szCs w:val="24"/>
        </w:rPr>
        <w:t>в сроки, указанные в объявлении о приеме заявок, размещенном на официальном сайте Администрации в соответствии пунктом 2.4 настоящего Порядка, представляют следующие документы:</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1) </w:t>
      </w:r>
      <w:hyperlink r:id="rId13" w:history="1">
        <w:r>
          <w:rPr>
            <w:rFonts w:ascii="Times New Roman" w:hAnsi="Times New Roman"/>
            <w:sz w:val="24"/>
            <w:szCs w:val="24"/>
          </w:rPr>
          <w:t>заявка</w:t>
        </w:r>
      </w:hyperlink>
      <w:r>
        <w:rPr>
          <w:rFonts w:ascii="Times New Roman" w:hAnsi="Times New Roman"/>
          <w:sz w:val="24"/>
          <w:szCs w:val="24"/>
        </w:rPr>
        <w:t xml:space="preserve"> на получение субсидии по форме согласно приложению 2.3                     Приложения 2</w:t>
      </w:r>
      <w:r>
        <w:rPr>
          <w:rFonts w:ascii="Times New Roman" w:eastAsiaTheme="minorHAnsi" w:hAnsi="Times New Roman"/>
          <w:sz w:val="24"/>
          <w:szCs w:val="24"/>
        </w:rPr>
        <w:t>;</w:t>
      </w:r>
    </w:p>
    <w:p>
      <w:pPr>
        <w:spacing w:after="0" w:line="240" w:lineRule="auto"/>
        <w:ind w:firstLine="708"/>
        <w:jc w:val="both"/>
        <w:rPr>
          <w:rFonts w:ascii="Times New Roman" w:hAnsi="Times New Roman"/>
          <w:color w:val="000000"/>
          <w:sz w:val="24"/>
          <w:szCs w:val="24"/>
        </w:rPr>
      </w:pPr>
      <w:r>
        <w:rPr>
          <w:rFonts w:ascii="Times New Roman" w:eastAsiaTheme="minorHAnsi" w:hAnsi="Times New Roman"/>
          <w:sz w:val="24"/>
          <w:szCs w:val="24"/>
        </w:rPr>
        <w:t xml:space="preserve">2) </w:t>
      </w:r>
      <w:r>
        <w:rPr>
          <w:rFonts w:ascii="Times New Roman" w:hAnsi="Times New Roman"/>
          <w:color w:val="000000"/>
          <w:sz w:val="24"/>
          <w:szCs w:val="24"/>
        </w:rPr>
        <w:t xml:space="preserve">выписка из Единого государственного реестра юридических лиц (индивидуальных предпринимателей), сформированная не ранее 10 рабочих дней с даты подачи документов, </w:t>
      </w:r>
      <w:r>
        <w:rPr>
          <w:rFonts w:ascii="Times New Roman" w:eastAsiaTheme="minorHAnsi" w:hAnsi="Times New Roman"/>
          <w:sz w:val="24"/>
          <w:szCs w:val="24"/>
        </w:rPr>
        <w:t xml:space="preserve">в случае если субъект малого и среднего предпринимательства представляет ее самостоятельно; </w:t>
      </w:r>
    </w:p>
    <w:p>
      <w:pPr>
        <w:spacing w:after="0" w:line="240" w:lineRule="auto"/>
        <w:ind w:firstLine="708"/>
        <w:jc w:val="both"/>
        <w:rPr>
          <w:rFonts w:ascii="Times New Roman" w:hAnsi="Times New Roman"/>
          <w:sz w:val="24"/>
          <w:szCs w:val="24"/>
        </w:rPr>
      </w:pPr>
      <w:r>
        <w:rPr>
          <w:rFonts w:ascii="Times New Roman" w:eastAsiaTheme="minorHAnsi" w:hAnsi="Times New Roman"/>
          <w:sz w:val="24"/>
          <w:szCs w:val="24"/>
        </w:rPr>
        <w:t xml:space="preserve">3) </w:t>
      </w:r>
      <w:r>
        <w:rPr>
          <w:rFonts w:ascii="Times New Roman" w:hAnsi="Times New Roman"/>
          <w:sz w:val="24"/>
          <w:szCs w:val="24"/>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сформированная не ранее 10 рабочих дней с даты подачи документов, </w:t>
      </w:r>
      <w:r>
        <w:rPr>
          <w:rFonts w:ascii="Times New Roman" w:eastAsiaTheme="minorHAnsi" w:hAnsi="Times New Roman"/>
          <w:sz w:val="24"/>
          <w:szCs w:val="24"/>
        </w:rPr>
        <w:t>в случае, если субъект малого и среднего предпринимательства представляет ее самостоятельно;</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4) копии договоров, заверенные в установленном порядке или с предъявлением оригиналов;</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5) копии счетов (счетов-фактур) на оплату по договорам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6) копии платежных поручений, кассовых документов, заверенные в установленном порядке либо с предъявлением оригиналов, подтверждающих оплату по договорам на проведение обязательного подтверждения соответствия продовольственного сырья и пищевой продукции;</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7) копии документов, подтверждающих выполнение работ (оказание услуг) по договорам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8) копии сертификатов или иных документов, подтверждающих соответствие продовольственного сырья и пищевой продукции, заверенные в установленном порядке или с предъявлением оригиналов.</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lastRenderedPageBreak/>
        <w:t xml:space="preserve">Документы, указанные в </w:t>
      </w:r>
      <w:hyperlink r:id="rId14" w:history="1">
        <w:r>
          <w:rPr>
            <w:rFonts w:ascii="Times New Roman" w:eastAsiaTheme="minorHAnsi" w:hAnsi="Times New Roman"/>
            <w:sz w:val="24"/>
            <w:szCs w:val="24"/>
          </w:rPr>
          <w:t>подпунктах 1</w:t>
        </w:r>
      </w:hyperlink>
      <w:r>
        <w:rPr>
          <w:rFonts w:ascii="Times New Roman" w:eastAsiaTheme="minorHAnsi" w:hAnsi="Times New Roman"/>
          <w:sz w:val="24"/>
          <w:szCs w:val="24"/>
        </w:rPr>
        <w:t>, 4 - 8 настоящего пункта, представляются субъектами малого и среднего предпринимательства в Администрацию самостоятельно.</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 В случае, если субъект малого и среднего предпринимательства не представил самостоятельно документ, указанный в подпункте 2 настоящего пункта, документ формируется Администрацией с использованием официального сайта ФНС России.  </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Сведения, содержащиеся в документе, указанном в подпункте  </w:t>
      </w:r>
      <w:hyperlink r:id="rId15" w:history="1">
        <w:r>
          <w:rPr>
            <w:rFonts w:ascii="Times New Roman" w:eastAsiaTheme="minorHAnsi" w:hAnsi="Times New Roman"/>
            <w:sz w:val="24"/>
            <w:szCs w:val="24"/>
          </w:rPr>
          <w:t>3</w:t>
        </w:r>
      </w:hyperlink>
      <w:r>
        <w:rPr>
          <w:rFonts w:ascii="Times New Roman" w:eastAsiaTheme="minorHAnsi"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и среднего предпринимательства не представил документ, указанный в подпункте 3  настоящего пункта, самостоятельно.</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При этом дата формирования сведений в подпунктах 2 и 3 не должна превышать 10 рабочих дней с даты подачи документов.</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Субъект малого и среднего предпринимательства несет ответственность за достоверность сведений, указанных в заявке и прилагаемых к ней документах.</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Датой подачи заявки и документов в Администрацию является дата их регистрации (далее - документы).</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2.6. Администрация в течение 1 рабочего дня со дня получения документов от субъекта малого и среднего предпринимательства регистрирует заявку в системе электронного документооборота и передает главе муниципального района «Ижемский» - руководителю администрации для визирования. В течение 1 рабочего дня со дня визирования передается в </w:t>
      </w:r>
      <w:r>
        <w:rPr>
          <w:rFonts w:ascii="Times New Roman" w:eastAsiaTheme="minorHAnsi" w:hAnsi="Times New Roman"/>
          <w:sz w:val="24"/>
          <w:szCs w:val="24"/>
        </w:rPr>
        <w:t xml:space="preserve">отдел экономического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Theme="minorHAnsi" w:hAnsi="Times New Roman"/>
          <w:sz w:val="24"/>
          <w:szCs w:val="24"/>
        </w:rPr>
        <w:t xml:space="preserve">2.7. Отдел проверяет полноту (комплектность), оформление представленных субъектами малого предпринимательства 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w:t>
      </w:r>
      <w:r>
        <w:rPr>
          <w:rFonts w:ascii="Times New Roman" w:eastAsia="MS Mincho" w:hAnsi="Times New Roman"/>
          <w:sz w:val="24"/>
          <w:szCs w:val="24"/>
          <w:lang w:eastAsia="ar-SA"/>
        </w:rPr>
        <w:t>бюджет МР «Ижемский» РК</w:t>
      </w:r>
      <w:r>
        <w:rPr>
          <w:rFonts w:ascii="Times New Roman" w:eastAsiaTheme="minorHAnsi" w:hAnsi="Times New Roman"/>
          <w:sz w:val="24"/>
          <w:szCs w:val="24"/>
        </w:rPr>
        <w:t xml:space="preserve"> (далее - Комиссия) не позднее 30 календарных дней с даты поступления документов в Администрацию.</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2.8.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2.9. Комиссия рассматривает документы на соответствие условиям предоставления субсидии и требованиям, установленным Федеральным </w:t>
      </w:r>
      <w:hyperlink r:id="rId16" w:history="1">
        <w:r>
          <w:rPr>
            <w:rFonts w:ascii="Times New Roman" w:eastAsiaTheme="minorHAnsi" w:hAnsi="Times New Roman"/>
            <w:color w:val="0000FF"/>
            <w:sz w:val="24"/>
            <w:szCs w:val="24"/>
          </w:rPr>
          <w:t>законом</w:t>
        </w:r>
      </w:hyperlink>
      <w:r>
        <w:rPr>
          <w:rFonts w:ascii="Times New Roman" w:eastAsiaTheme="minorHAnsi" w:hAnsi="Times New Roman"/>
          <w:sz w:val="24"/>
          <w:szCs w:val="24"/>
        </w:rPr>
        <w:t xml:space="preserve"> № 209-ФЗ и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 209-ФЗ и настоящим Порядком, оформляется протоколом.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 </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Заключение Комиссии о несоответствии субъекта малого и среднего предпринимательства условиям предоставления субсидии и (или) требованиям, установленным Федеральным законом </w:t>
      </w:r>
      <w:r>
        <w:rPr>
          <w:rFonts w:ascii="Times New Roman" w:eastAsiaTheme="minorHAnsi" w:hAnsi="Times New Roman"/>
          <w:sz w:val="24"/>
          <w:szCs w:val="24"/>
        </w:rPr>
        <w:t xml:space="preserve">№ 209-ФЗ </w:t>
      </w:r>
      <w:r>
        <w:rPr>
          <w:rFonts w:ascii="Times New Roman" w:hAnsi="Times New Roman"/>
          <w:sz w:val="24"/>
          <w:szCs w:val="24"/>
        </w:rPr>
        <w:t>и настоящим Порядком, и решение об отказе в предоставлении субсидии принимается при следующих основаниях:</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несоответствие субъекта малого и среднего предпринимательства категории получателей субсидии, установленной пунктом 1.3 настоящего Порядка, и требованиям установленным </w:t>
      </w:r>
      <w:hyperlink w:anchor="Par16" w:history="1">
        <w:r>
          <w:rPr>
            <w:rFonts w:ascii="Times New Roman" w:hAnsi="Times New Roman"/>
            <w:sz w:val="24"/>
            <w:szCs w:val="24"/>
          </w:rPr>
          <w:t>пунктом 2</w:t>
        </w:r>
      </w:hyperlink>
      <w:r>
        <w:rPr>
          <w:rFonts w:ascii="Times New Roman" w:hAnsi="Times New Roman"/>
          <w:sz w:val="24"/>
          <w:szCs w:val="24"/>
        </w:rPr>
        <w:t>.1 настоящего Порядка;</w:t>
      </w:r>
    </w:p>
    <w:p>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несоответствие представленных субъектом малого и среднего предпринимательства документов требованиям, определенным пунктом 2.5 настоящего Порядка;</w:t>
      </w:r>
    </w:p>
    <w:p>
      <w:pPr>
        <w:spacing w:after="0" w:line="240" w:lineRule="auto"/>
        <w:ind w:firstLine="709"/>
        <w:jc w:val="both"/>
        <w:rPr>
          <w:rFonts w:ascii="Times New Roman" w:hAnsi="Times New Roman"/>
          <w:sz w:val="24"/>
          <w:szCs w:val="24"/>
        </w:rPr>
      </w:pPr>
      <w:r>
        <w:rPr>
          <w:rFonts w:ascii="Times New Roman" w:hAnsi="Times New Roman"/>
          <w:sz w:val="24"/>
          <w:szCs w:val="24"/>
        </w:rPr>
        <w:t>3) недостоверность представленной субъектом малого и среднего предпринимательства информации;</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документов, предусмотренных </w:t>
      </w:r>
      <w:hyperlink w:anchor="P50">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2.5</w:t>
      </w:r>
      <w:r>
        <w:rPr>
          <w:rFonts w:ascii="Times New Roman" w:hAnsi="Times New Roman" w:cs="Times New Roman"/>
          <w:sz w:val="24"/>
          <w:szCs w:val="24"/>
        </w:rPr>
        <w:t xml:space="preserve"> настоящего Порядка после даты и (или) времени, определенных для подачи заявок.</w:t>
      </w:r>
    </w:p>
    <w:p>
      <w:pPr>
        <w:spacing w:after="0" w:line="240" w:lineRule="auto"/>
        <w:ind w:firstLine="709"/>
        <w:jc w:val="both"/>
        <w:rPr>
          <w:rFonts w:ascii="Times New Roman" w:hAnsi="Times New Roman"/>
          <w:sz w:val="24"/>
          <w:szCs w:val="24"/>
        </w:rPr>
      </w:pPr>
      <w:r>
        <w:rPr>
          <w:rFonts w:ascii="Times New Roman" w:hAnsi="Times New Roman"/>
          <w:sz w:val="24"/>
          <w:szCs w:val="24"/>
        </w:rP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pPr>
        <w:spacing w:after="0" w:line="240" w:lineRule="auto"/>
        <w:ind w:firstLine="709"/>
        <w:jc w:val="both"/>
        <w:rPr>
          <w:rFonts w:ascii="Times New Roman" w:hAnsi="Times New Roman"/>
          <w:sz w:val="24"/>
          <w:szCs w:val="24"/>
        </w:rPr>
      </w:pPr>
      <w:r>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pPr>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срок не позднее 5 рабочих дней с даты подписания постановления готовит уведомления о предоставлении (отказе в предоставлении) субсидий и направляет каждому субъекту малого и среднего предпринимательства.</w:t>
      </w:r>
    </w:p>
    <w:p>
      <w:pPr>
        <w:spacing w:after="0" w:line="240" w:lineRule="auto"/>
        <w:ind w:firstLine="709"/>
        <w:jc w:val="both"/>
        <w:rPr>
          <w:rFonts w:ascii="Times New Roman" w:hAnsi="Times New Roman"/>
          <w:sz w:val="24"/>
          <w:szCs w:val="24"/>
        </w:rPr>
      </w:pPr>
      <w:r>
        <w:rPr>
          <w:rFonts w:ascii="Times New Roman" w:hAnsi="Times New Roman"/>
          <w:sz w:val="24"/>
          <w:szCs w:val="24"/>
        </w:rPr>
        <w:t>Субъекты малого и среднего предпринимательства, в отношении которых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2.10. Субсидия предоставляется на основании соглашений, заключенных между субъектом малого и среднего предпринимательства и Администрацией, в соответствии с типовой формой соглашения (договора)</w:t>
      </w:r>
      <w:r>
        <w:rPr>
          <w:rFonts w:ascii="Times New Roman" w:hAnsi="Times New Roman"/>
          <w:sz w:val="24"/>
          <w:szCs w:val="24"/>
        </w:rPr>
        <w:t>,</w:t>
      </w:r>
      <w:r>
        <w:rPr>
          <w:rFonts w:ascii="Times New Roman" w:eastAsiaTheme="minorHAnsi" w:hAnsi="Times New Roman"/>
          <w:sz w:val="24"/>
          <w:szCs w:val="24"/>
        </w:rPr>
        <w:t xml:space="preserve"> утвержденной Приказом Финансового управления администрации муниципального района «Ижемский» Республики Коми.</w:t>
      </w:r>
    </w:p>
    <w:p>
      <w:pPr>
        <w:spacing w:after="0" w:line="240" w:lineRule="auto"/>
        <w:ind w:firstLine="709"/>
        <w:jc w:val="both"/>
        <w:rPr>
          <w:rFonts w:ascii="Times New Roman" w:hAnsi="Times New Roman"/>
          <w:sz w:val="24"/>
          <w:szCs w:val="24"/>
        </w:rPr>
      </w:pPr>
      <w:r>
        <w:rPr>
          <w:rFonts w:ascii="Times New Roman" w:hAnsi="Times New Roman"/>
          <w:sz w:val="24"/>
          <w:szCs w:val="24"/>
        </w:rPr>
        <w:t>Срок подготовки соглашения Администрацией не может превышать 10 рабочих дней с даты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Обязательными условиями для предоставления субъектам малого и среднего предпринимательства субсидии, включаемыми в соглашения о предоставлении субсидии, являются: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согласие субъекта малого и среднего предпринимательства на осуществление Администрацией и иными органами финансового контроля проверок соблюдения субъектом малого и среднего предпринимательства условий и порядка ее предоставления;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положение о том, что по соглашениям о предоставлении субсидии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возмещение части понесенных расходов;</w:t>
      </w:r>
    </w:p>
    <w:p>
      <w:pPr>
        <w:spacing w:after="0" w:line="240" w:lineRule="auto"/>
        <w:ind w:firstLine="709"/>
        <w:jc w:val="both"/>
        <w:rPr>
          <w:rFonts w:ascii="Times New Roman" w:hAnsi="Times New Roman"/>
          <w:sz w:val="24"/>
          <w:szCs w:val="24"/>
        </w:rPr>
      </w:pPr>
      <w:r>
        <w:rPr>
          <w:rFonts w:ascii="Times New Roman" w:hAnsi="Times New Roman"/>
          <w:sz w:val="24"/>
          <w:szCs w:val="24"/>
        </w:rPr>
        <w:t>обязательство по выполнению показателя (показателей), установленного (установленных) в соглашении.</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2.11. Перечисление субсидий субъектам малого и среднего предпринимательства осуществляется на основании</w:t>
      </w:r>
      <w:r>
        <w:rPr>
          <w:rFonts w:ascii="Times New Roman" w:hAnsi="Times New Roman"/>
          <w:sz w:val="24"/>
          <w:szCs w:val="24"/>
        </w:rPr>
        <w:t xml:space="preserve"> соглашений о предоставлении субсидии </w:t>
      </w:r>
      <w:r>
        <w:rPr>
          <w:rFonts w:ascii="Times New Roman" w:eastAsiaTheme="minorHAnsi" w:hAnsi="Times New Roman"/>
          <w:sz w:val="24"/>
          <w:szCs w:val="24"/>
        </w:rPr>
        <w:t>на расчетные счета, открытые получателем субсидии в кредитных организациях, не позднее десятого 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Финансирование расходов производится в соответствии со сводной бюджетной росписью </w:t>
      </w:r>
      <w:r>
        <w:rPr>
          <w:rFonts w:ascii="Times New Roman" w:eastAsia="MS Mincho" w:hAnsi="Times New Roman"/>
          <w:sz w:val="24"/>
          <w:szCs w:val="24"/>
          <w:lang w:eastAsia="ar-SA"/>
        </w:rPr>
        <w:t xml:space="preserve">бюджет МР «Ижемский» РК </w:t>
      </w:r>
      <w:r>
        <w:rPr>
          <w:rFonts w:ascii="Times New Roman" w:hAnsi="Times New Roman"/>
          <w:sz w:val="24"/>
          <w:szCs w:val="24"/>
        </w:rPr>
        <w:t>в пределах лимитов бюджетных обязательств, предусмотренных на реализацию Подпрограммы.</w:t>
      </w:r>
    </w:p>
    <w:p>
      <w:pPr>
        <w:autoSpaceDE w:val="0"/>
        <w:autoSpaceDN w:val="0"/>
        <w:adjustRightInd w:val="0"/>
        <w:spacing w:after="0" w:line="240" w:lineRule="auto"/>
        <w:ind w:firstLine="709"/>
        <w:jc w:val="both"/>
        <w:rPr>
          <w:rFonts w:ascii="Times New Roman" w:hAnsi="Times New Roman"/>
          <w:sz w:val="24"/>
          <w:szCs w:val="24"/>
        </w:rPr>
      </w:pPr>
    </w:p>
    <w:p>
      <w:pPr>
        <w:numPr>
          <w:ilvl w:val="0"/>
          <w:numId w:val="5"/>
        </w:numPr>
        <w:autoSpaceDE w:val="0"/>
        <w:autoSpaceDN w:val="0"/>
        <w:adjustRightInd w:val="0"/>
        <w:spacing w:after="0" w:line="240" w:lineRule="auto"/>
        <w:ind w:left="0" w:firstLine="0"/>
        <w:contextualSpacing/>
        <w:jc w:val="center"/>
        <w:rPr>
          <w:rFonts w:ascii="Times New Roman" w:hAnsi="Times New Roman"/>
          <w:sz w:val="24"/>
          <w:szCs w:val="24"/>
        </w:rPr>
      </w:pPr>
      <w:r>
        <w:rPr>
          <w:rFonts w:ascii="Times New Roman" w:hAnsi="Times New Roman"/>
          <w:sz w:val="24"/>
          <w:szCs w:val="24"/>
        </w:rPr>
        <w:t xml:space="preserve"> Требования к отчетности</w:t>
      </w:r>
    </w:p>
    <w:p>
      <w:pPr>
        <w:autoSpaceDE w:val="0"/>
        <w:autoSpaceDN w:val="0"/>
        <w:adjustRightInd w:val="0"/>
        <w:spacing w:after="0" w:line="240" w:lineRule="auto"/>
        <w:jc w:val="center"/>
        <w:rPr>
          <w:rFonts w:ascii="Times New Roman" w:hAnsi="Times New Roman"/>
          <w:sz w:val="24"/>
          <w:szCs w:val="24"/>
        </w:rPr>
      </w:pP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 xml:space="preserve">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w:t>
      </w:r>
      <w:r>
        <w:rPr>
          <w:rFonts w:ascii="Times New Roman" w:eastAsiaTheme="minorHAnsi" w:hAnsi="Times New Roman"/>
          <w:bCs/>
          <w:sz w:val="24"/>
          <w:szCs w:val="24"/>
        </w:rPr>
        <w:lastRenderedPageBreak/>
        <w:t>результативности использования субсидии и право Администрации устанавливать в соглашении сроки и формы предоставления субъектами малого и среднего предпринимательства   дополнительной отчетности определяются в соглашении.</w:t>
      </w: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3.2 Администрация осуществляет проверку представляемых документов, рассматривает предложения и иную информацию, направленную в рамках соглашения, и уведомляет о принятом решении организации (при необходимости).</w:t>
      </w: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3.3. Администрация вправе запрашивать у организации предложения, информацию и иные материалы в течение 3 (трех) лет после получения субсидии, осуществлять оценку достижения значения результатов и показателей (при установлении таких показателей) результативности использования субсидии и условий, установленных соглашением.</w:t>
      </w:r>
    </w:p>
    <w:p>
      <w:pPr>
        <w:spacing w:after="0" w:line="240" w:lineRule="auto"/>
        <w:jc w:val="both"/>
        <w:rPr>
          <w:rFonts w:ascii="Times New Roman" w:eastAsiaTheme="minorHAnsi" w:hAnsi="Times New Roman"/>
          <w:sz w:val="24"/>
          <w:szCs w:val="24"/>
        </w:rPr>
      </w:pPr>
    </w:p>
    <w:p>
      <w:pPr>
        <w:numPr>
          <w:ilvl w:val="0"/>
          <w:numId w:val="5"/>
        </w:numPr>
        <w:spacing w:after="0" w:line="240" w:lineRule="auto"/>
        <w:ind w:left="0" w:firstLine="0"/>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 Требования об осуществление контроля (мониторинга) </w:t>
      </w:r>
    </w:p>
    <w:p>
      <w:pPr>
        <w:spacing w:after="0"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 соблюдением условий и порядка предоставления субсидий и ответственность за их нарушение.</w:t>
      </w:r>
    </w:p>
    <w:p>
      <w:pPr>
        <w:spacing w:after="0" w:line="240" w:lineRule="auto"/>
        <w:ind w:left="720"/>
        <w:jc w:val="both"/>
        <w:rPr>
          <w:rFonts w:ascii="Times New Roman" w:eastAsiaTheme="minorHAnsi" w:hAnsi="Times New Roman"/>
          <w:sz w:val="24"/>
          <w:szCs w:val="24"/>
        </w:rPr>
      </w:pP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4.1. Субъекты малого и среднего предпринимательства предоставляют Администрации, органам муниципального финансового контроля согласие на осуществление ими проверок соблюдения условий и порядка предоставления субсидий, которое оформляется по форме, указанной в приложении к соглашению.</w:t>
      </w:r>
    </w:p>
    <w:p>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4.2 По требованию Администрации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контроля за соблюдением порядка и условий предоставления субсидии.</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4.3. Контроль (мониторинг)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получателю субсидии письмо-уведомление о возврате средств бюджета МР «Ижемский» РК (далее - уведомление).</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Получатель субсидии в течение 30 календарных дней (если в уведомлении не указан иной срок) с даты получения уведомления осуществляет возврат субсидии, использованной не по назначению или с нарушением установленных условий и порядка ее предоставления. В случае невыполнения в установленный срок уведомления, Администрация обеспечивает взыскание средств бюджета МР «Ижемский» РК в судебном порядке.</w:t>
      </w:r>
    </w:p>
    <w:p>
      <w:pPr>
        <w:spacing w:after="0" w:line="240" w:lineRule="auto"/>
        <w:jc w:val="both"/>
        <w:rPr>
          <w:rFonts w:ascii="Times New Roman" w:eastAsiaTheme="minorHAnsi" w:hAnsi="Times New Roman"/>
          <w:sz w:val="24"/>
          <w:szCs w:val="24"/>
        </w:rPr>
      </w:pPr>
    </w:p>
    <w:p>
      <w:pPr>
        <w:spacing w:after="0" w:line="240" w:lineRule="auto"/>
        <w:jc w:val="both"/>
        <w:rPr>
          <w:rFonts w:ascii="Times New Roman" w:eastAsiaTheme="minorHAnsi"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Приложение 2.2</w:t>
      </w:r>
    </w:p>
    <w:p>
      <w:pPr>
        <w:autoSpaceDE w:val="0"/>
        <w:autoSpaceDN w:val="0"/>
        <w:adjustRightInd w:val="0"/>
        <w:spacing w:after="0" w:line="240" w:lineRule="auto"/>
        <w:jc w:val="right"/>
        <w:rPr>
          <w:rFonts w:ascii="Times New Roman" w:hAnsi="Times New Roman"/>
          <w:sz w:val="24"/>
          <w:szCs w:val="24"/>
        </w:rPr>
      </w:pPr>
    </w:p>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ПОРЯДОК</w:t>
      </w:r>
    </w:p>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субсидирования части расходов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либо модернизации производства товаров (работ, услуг)</w:t>
      </w:r>
    </w:p>
    <w:p>
      <w:pPr>
        <w:autoSpaceDE w:val="0"/>
        <w:autoSpaceDN w:val="0"/>
        <w:adjustRightInd w:val="0"/>
        <w:spacing w:after="0" w:line="240" w:lineRule="auto"/>
        <w:jc w:val="center"/>
        <w:rPr>
          <w:rFonts w:ascii="Times New Roman" w:hAnsi="Times New Roman"/>
          <w:bCs/>
          <w:sz w:val="24"/>
          <w:szCs w:val="24"/>
        </w:rPr>
      </w:pPr>
    </w:p>
    <w:p>
      <w:pPr>
        <w:numPr>
          <w:ilvl w:val="0"/>
          <w:numId w:val="8"/>
        </w:numPr>
        <w:autoSpaceDE w:val="0"/>
        <w:autoSpaceDN w:val="0"/>
        <w:adjustRightInd w:val="0"/>
        <w:spacing w:after="0" w:line="240" w:lineRule="auto"/>
        <w:ind w:left="142" w:hanging="142"/>
        <w:jc w:val="center"/>
        <w:rPr>
          <w:rFonts w:ascii="Times New Roman" w:hAnsi="Times New Roman"/>
          <w:bCs/>
          <w:sz w:val="24"/>
          <w:szCs w:val="24"/>
        </w:rPr>
      </w:pPr>
      <w:r>
        <w:rPr>
          <w:rFonts w:ascii="Times New Roman" w:hAnsi="Times New Roman"/>
          <w:bCs/>
          <w:sz w:val="24"/>
          <w:szCs w:val="24"/>
        </w:rPr>
        <w:t>Общие положения</w:t>
      </w:r>
    </w:p>
    <w:p>
      <w:pPr>
        <w:autoSpaceDE w:val="0"/>
        <w:autoSpaceDN w:val="0"/>
        <w:adjustRightInd w:val="0"/>
        <w:spacing w:after="0" w:line="240" w:lineRule="auto"/>
        <w:jc w:val="center"/>
        <w:rPr>
          <w:rFonts w:ascii="Times New Roman" w:hAnsi="Times New Roman"/>
          <w:bCs/>
          <w:sz w:val="24"/>
          <w:szCs w:val="24"/>
        </w:rPr>
      </w:pPr>
    </w:p>
    <w:p>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 Настоящий Порядок определяет цели, условия и порядок субсидирования части расходов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либо модернизации производства товаров (работ, услуг) (далее – Порядок, субсидия).</w:t>
      </w:r>
    </w:p>
    <w:p>
      <w:pPr>
        <w:autoSpaceDE w:val="0"/>
        <w:autoSpaceDN w:val="0"/>
        <w:adjustRightInd w:val="0"/>
        <w:spacing w:after="0" w:line="240" w:lineRule="auto"/>
        <w:ind w:firstLine="709"/>
        <w:jc w:val="both"/>
        <w:outlineLvl w:val="1"/>
        <w:rPr>
          <w:rFonts w:ascii="Times New Roman" w:eastAsiaTheme="minorHAnsi" w:hAnsi="Times New Roman"/>
          <w:color w:val="FF0000"/>
          <w:sz w:val="24"/>
          <w:szCs w:val="24"/>
        </w:rPr>
      </w:pPr>
      <w:r>
        <w:rPr>
          <w:rFonts w:ascii="Times New Roman" w:hAnsi="Times New Roman"/>
          <w:sz w:val="24"/>
          <w:szCs w:val="24"/>
        </w:rPr>
        <w:t xml:space="preserve">1.2. Целью предоставления субсидии является возмещение части затрат на приобретение оборудования в целях создания и (или) развития либо модернизации производства товаров (работ, услуг) в рамках реализации мероприятий </w:t>
      </w:r>
      <w:r>
        <w:rPr>
          <w:rFonts w:ascii="Times New Roman" w:hAnsi="Times New Roman"/>
          <w:bCs/>
          <w:sz w:val="24"/>
          <w:szCs w:val="24"/>
        </w:rPr>
        <w:t>подпрограммы 3 «Малое и среднее предпринимательство в муниципальном районе «Ижемский»</w:t>
      </w:r>
      <w:r>
        <w:rPr>
          <w:rFonts w:ascii="Times New Roman" w:hAnsi="Times New Roman"/>
          <w:sz w:val="24"/>
          <w:szCs w:val="24"/>
          <w:lang w:eastAsia="ar-SA"/>
        </w:rPr>
        <w:t xml:space="preserve"> Республики Коми</w:t>
      </w:r>
      <w:r>
        <w:rPr>
          <w:rFonts w:ascii="Times New Roman" w:hAnsi="Times New Roman"/>
          <w:bCs/>
          <w:sz w:val="24"/>
          <w:szCs w:val="24"/>
        </w:rPr>
        <w:t xml:space="preserve"> муниципальной программы муниципального района «Ижемский» </w:t>
      </w:r>
      <w:r>
        <w:rPr>
          <w:rFonts w:ascii="Times New Roman" w:hAnsi="Times New Roman"/>
          <w:sz w:val="24"/>
          <w:szCs w:val="24"/>
          <w:lang w:eastAsia="ar-SA"/>
        </w:rPr>
        <w:t>Республики Коми</w:t>
      </w:r>
      <w:r>
        <w:rPr>
          <w:rFonts w:ascii="Times New Roman" w:hAnsi="Times New Roman"/>
          <w:bCs/>
          <w:sz w:val="24"/>
          <w:szCs w:val="24"/>
        </w:rPr>
        <w:t xml:space="preserve"> «Развитие экономики» </w:t>
      </w:r>
      <w:r>
        <w:rPr>
          <w:rFonts w:ascii="Times New Roman" w:hAnsi="Times New Roman"/>
          <w:sz w:val="24"/>
          <w:szCs w:val="24"/>
        </w:rPr>
        <w:t xml:space="preserve">(далее - Подпрограмма). </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1.3. </w:t>
      </w:r>
      <w:r>
        <w:rPr>
          <w:rFonts w:ascii="Times New Roman" w:hAnsi="Times New Roman"/>
          <w:sz w:val="24"/>
          <w:szCs w:val="24"/>
        </w:rPr>
        <w:t xml:space="preserve">К категории получателей субсидии относятся </w:t>
      </w:r>
      <w:r>
        <w:rPr>
          <w:rFonts w:ascii="Times New Roman" w:eastAsiaTheme="minorHAnsi" w:hAnsi="Times New Roman"/>
          <w:sz w:val="24"/>
          <w:szCs w:val="24"/>
        </w:rPr>
        <w:t xml:space="preserve">юридические лица и индивидуальные предприниматели, физические лица, не являющиеся индивидуальными предпринимателями и применяющие налоговый режим «Налог на профессиональный доход» </w:t>
      </w:r>
      <w:r>
        <w:rPr>
          <w:rFonts w:ascii="Times New Roman" w:eastAsia="MS Mincho" w:hAnsi="Times New Roman"/>
          <w:sz w:val="24"/>
          <w:szCs w:val="24"/>
          <w:lang w:eastAsia="ar-SA"/>
        </w:rPr>
        <w:t>(далее субъекты малого и среднего предпринимательства, самозанятые)</w:t>
      </w:r>
      <w:r>
        <w:rPr>
          <w:rFonts w:ascii="Times New Roman" w:eastAsiaTheme="minorHAnsi" w:hAnsi="Times New Roman"/>
          <w:sz w:val="24"/>
          <w:szCs w:val="24"/>
        </w:rPr>
        <w:t xml:space="preserve">, отнесенные в соответствии с условиями, установленными Федеральным </w:t>
      </w:r>
      <w:hyperlink r:id="rId17" w:history="1">
        <w:r>
          <w:rPr>
            <w:rFonts w:ascii="Times New Roman" w:eastAsiaTheme="minorHAnsi" w:hAnsi="Times New Roman"/>
            <w:sz w:val="24"/>
            <w:szCs w:val="24"/>
          </w:rPr>
          <w:t>законом</w:t>
        </w:r>
      </w:hyperlink>
      <w:r>
        <w:rPr>
          <w:rFonts w:ascii="Times New Roman" w:eastAsiaTheme="minorHAnsi" w:hAnsi="Times New Roman"/>
          <w:sz w:val="24"/>
          <w:szCs w:val="24"/>
        </w:rPr>
        <w:t xml:space="preserve">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rPr>
          <w:rFonts w:ascii="Times New Roman" w:eastAsiaTheme="minorHAnsi" w:hAnsi="Times New Roman"/>
          <w:sz w:val="24"/>
          <w:szCs w:val="24"/>
        </w:rPr>
        <w:t>микропредприятиям</w:t>
      </w:r>
      <w:proofErr w:type="spellEnd"/>
      <w:r>
        <w:rPr>
          <w:rFonts w:ascii="Times New Roman" w:eastAsiaTheme="minorHAnsi" w:hAnsi="Times New Roman"/>
          <w:sz w:val="24"/>
          <w:szCs w:val="24"/>
        </w:rPr>
        <w:t xml:space="preserve"> и средним предприятиям, зарегистрированные в соответствии с действующим законодательством и осуществляющие свою деятельность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eastAsiaTheme="minorHAnsi" w:hAnsi="Times New Roman"/>
          <w:sz w:val="24"/>
          <w:szCs w:val="24"/>
        </w:rPr>
        <w:t>.</w:t>
      </w:r>
    </w:p>
    <w:p>
      <w:pPr>
        <w:autoSpaceDE w:val="0"/>
        <w:autoSpaceDN w:val="0"/>
        <w:adjustRightInd w:val="0"/>
        <w:spacing w:after="0" w:line="240" w:lineRule="auto"/>
        <w:ind w:firstLine="709"/>
        <w:jc w:val="both"/>
        <w:rPr>
          <w:rFonts w:ascii="Times New Roman" w:eastAsia="MS Mincho" w:hAnsi="Times New Roman"/>
          <w:sz w:val="24"/>
          <w:szCs w:val="24"/>
          <w:lang w:eastAsia="ar-SA"/>
        </w:rPr>
      </w:pPr>
      <w:r>
        <w:rPr>
          <w:rFonts w:ascii="Times New Roman" w:hAnsi="Times New Roman"/>
          <w:sz w:val="24"/>
          <w:szCs w:val="24"/>
        </w:rPr>
        <w:t xml:space="preserve">Поддержка оказывается субъектам малого и среднего предпринимательства, осуществляющим деятельность (основной или дополнительный) в сфере производства товаров (работ, услуг), за исключением видов деятельности, включенных в разделы </w:t>
      </w:r>
      <w:r>
        <w:rPr>
          <w:rFonts w:ascii="Times New Roman" w:hAnsi="Times New Roman"/>
          <w:sz w:val="24"/>
          <w:szCs w:val="24"/>
          <w:lang w:val="en-US"/>
        </w:rPr>
        <w:t>B</w:t>
      </w: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 xml:space="preserve">, </w:t>
      </w:r>
      <w:r>
        <w:rPr>
          <w:rFonts w:ascii="Times New Roman" w:hAnsi="Times New Roman"/>
          <w:sz w:val="24"/>
          <w:szCs w:val="24"/>
          <w:lang w:val="en-US"/>
        </w:rPr>
        <w:t>E</w:t>
      </w:r>
      <w:r>
        <w:rPr>
          <w:rFonts w:ascii="Times New Roman" w:hAnsi="Times New Roman"/>
          <w:sz w:val="24"/>
          <w:szCs w:val="24"/>
        </w:rPr>
        <w:t xml:space="preserve">, G, </w:t>
      </w:r>
      <w:r>
        <w:rPr>
          <w:rFonts w:ascii="Times New Roman" w:hAnsi="Times New Roman"/>
          <w:sz w:val="24"/>
          <w:szCs w:val="24"/>
          <w:lang w:val="en-US"/>
        </w:rPr>
        <w:t>H</w:t>
      </w:r>
      <w:r>
        <w:rPr>
          <w:rFonts w:ascii="Times New Roman" w:hAnsi="Times New Roman"/>
          <w:sz w:val="24"/>
          <w:szCs w:val="24"/>
        </w:rPr>
        <w:t xml:space="preserve">, </w:t>
      </w:r>
      <w:r>
        <w:rPr>
          <w:rFonts w:ascii="Times New Roman" w:hAnsi="Times New Roman"/>
          <w:sz w:val="24"/>
          <w:szCs w:val="24"/>
          <w:lang w:val="en-US"/>
        </w:rPr>
        <w:t>J</w:t>
      </w:r>
      <w:r>
        <w:rPr>
          <w:rFonts w:ascii="Times New Roman" w:hAnsi="Times New Roman"/>
          <w:sz w:val="24"/>
          <w:szCs w:val="24"/>
        </w:rPr>
        <w:t>, K, L, M (за исключением кода 75), N, O, S (за исключением кодов 95 и 96), T, U Общероссийского классификатора видов экономической деятельности (ОК 029-2014 (КДЕС Ред. 2).</w:t>
      </w:r>
    </w:p>
    <w:p>
      <w:pPr>
        <w:autoSpaceDE w:val="0"/>
        <w:autoSpaceDN w:val="0"/>
        <w:adjustRightInd w:val="0"/>
        <w:spacing w:after="0" w:line="240" w:lineRule="auto"/>
        <w:ind w:firstLine="709"/>
        <w:jc w:val="both"/>
        <w:rPr>
          <w:rFonts w:ascii="Times New Roman" w:eastAsia="MS Mincho" w:hAnsi="Times New Roman"/>
          <w:sz w:val="24"/>
          <w:szCs w:val="24"/>
          <w:lang w:eastAsia="ar-SA"/>
        </w:rPr>
      </w:pPr>
      <w:r>
        <w:rPr>
          <w:rFonts w:ascii="Times New Roman" w:hAnsi="Times New Roman"/>
          <w:sz w:val="24"/>
          <w:szCs w:val="24"/>
        </w:rPr>
        <w:t>1.4. 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 является</w:t>
      </w:r>
      <w:r>
        <w:rPr>
          <w:rFonts w:ascii="Times New Roman" w:eastAsia="MS Mincho" w:hAnsi="Times New Roman"/>
          <w:sz w:val="24"/>
          <w:szCs w:val="24"/>
          <w:lang w:eastAsia="ar-SA"/>
        </w:rPr>
        <w:t xml:space="preserve"> администрация муниципального района «Ижемский» Республики Коми (далее - Администрация).</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1.5. Нормативные правовые акты, принимаемые Администрацией во исполнение настоящего Порядка, размещаются в установленном порядке на интернет-сайте </w:t>
      </w:r>
      <w:r>
        <w:rPr>
          <w:rFonts w:ascii="Times New Roman" w:eastAsia="MS Mincho" w:hAnsi="Times New Roman" w:cs="Times New Roman"/>
          <w:sz w:val="24"/>
          <w:szCs w:val="24"/>
          <w:lang w:eastAsia="ar-SA"/>
        </w:rPr>
        <w:t xml:space="preserve">Администрации   </w:t>
      </w:r>
      <w:r>
        <w:rPr>
          <w:rStyle w:val="af"/>
          <w:rFonts w:ascii="Times New Roman" w:hAnsi="Times New Roman"/>
          <w:bCs/>
          <w:sz w:val="24"/>
          <w:szCs w:val="24"/>
          <w:shd w:val="clear" w:color="auto" w:fill="FFFFFF"/>
        </w:rPr>
        <w:t>https://admizhma11.gosuslugi.ru</w:t>
      </w:r>
      <w:r>
        <w:rPr>
          <w:rFonts w:ascii="Times New Roman" w:eastAsia="MS Mincho" w:hAnsi="Times New Roman" w:cs="Times New Roman"/>
          <w:sz w:val="24"/>
          <w:szCs w:val="24"/>
          <w:lang w:eastAsia="ar-SA"/>
        </w:rPr>
        <w:t xml:space="preserve"> в течение 3 рабочих дней со дня их</w:t>
      </w:r>
      <w:r>
        <w:rPr>
          <w:rFonts w:ascii="Times New Roman" w:eastAsia="MS Mincho" w:hAnsi="Times New Roman"/>
          <w:sz w:val="24"/>
          <w:szCs w:val="24"/>
          <w:lang w:eastAsia="ar-SA"/>
        </w:rPr>
        <w:t xml:space="preserve"> принятия.</w:t>
      </w:r>
    </w:p>
    <w:p>
      <w:pPr>
        <w:widowControl w:val="0"/>
        <w:suppressAutoHyphens/>
        <w:autoSpaceDE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ar-SA"/>
        </w:rPr>
        <w:t xml:space="preserve">1.6. </w:t>
      </w:r>
      <w:r>
        <w:rPr>
          <w:rFonts w:ascii="Times New Roman" w:hAnsi="Times New Roman"/>
          <w:sz w:val="24"/>
          <w:szCs w:val="24"/>
        </w:rPr>
        <w:t>Сведения о субсидиях, планируемых к предоставлению из бюджета муниципального района «Ижемский» Республики Коми (далее – бюджет МР «Ижемский» РК),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numPr>
          <w:ilvl w:val="0"/>
          <w:numId w:val="8"/>
        </w:numPr>
        <w:shd w:val="clear" w:color="auto" w:fill="FFFFFF"/>
        <w:spacing w:after="0" w:line="240" w:lineRule="auto"/>
        <w:ind w:left="0" w:firstLine="0"/>
        <w:contextualSpacing/>
        <w:jc w:val="center"/>
        <w:rPr>
          <w:rFonts w:ascii="Times New Roman" w:eastAsiaTheme="minorHAnsi" w:hAnsi="Times New Roman"/>
          <w:sz w:val="24"/>
          <w:szCs w:val="24"/>
        </w:rPr>
      </w:pPr>
      <w:r>
        <w:rPr>
          <w:rFonts w:ascii="Times New Roman" w:eastAsiaTheme="minorHAnsi" w:hAnsi="Times New Roman"/>
          <w:sz w:val="24"/>
          <w:szCs w:val="24"/>
        </w:rPr>
        <w:lastRenderedPageBreak/>
        <w:t>Условия и порядок предоставления субсидии</w:t>
      </w:r>
    </w:p>
    <w:p>
      <w:pPr>
        <w:shd w:val="clear" w:color="auto" w:fill="FFFFFF"/>
        <w:spacing w:after="0" w:line="240" w:lineRule="auto"/>
        <w:ind w:left="720"/>
        <w:contextualSpacing/>
        <w:rPr>
          <w:rFonts w:ascii="Times New Roman" w:eastAsiaTheme="minorHAnsi" w:hAnsi="Times New Roman"/>
          <w:sz w:val="24"/>
          <w:szCs w:val="24"/>
        </w:rPr>
      </w:pP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2.1. Субсидия предоставляется субъектам малого и среднего предпринимательства, одновременно отвечающим следующим требованиям:</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 соответствие требованиям, установленным Федеральным </w:t>
      </w:r>
      <w:hyperlink r:id="rId18" w:history="1">
        <w:r>
          <w:rPr>
            <w:rFonts w:ascii="Times New Roman" w:eastAsia="MS Mincho" w:hAnsi="Times New Roman"/>
            <w:sz w:val="24"/>
            <w:szCs w:val="24"/>
            <w:lang w:eastAsia="ar-SA"/>
          </w:rPr>
          <w:t>законом</w:t>
        </w:r>
      </w:hyperlink>
      <w:r>
        <w:rPr>
          <w:rFonts w:ascii="Times New Roman" w:eastAsia="MS Mincho" w:hAnsi="Times New Roman"/>
          <w:sz w:val="24"/>
          <w:szCs w:val="24"/>
          <w:lang w:eastAsia="ar-SA"/>
        </w:rPr>
        <w:t xml:space="preserve"> № 209-ФЗ и требованиям, определенным настоящим Порядком;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на дату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субъекты малого и среднего предпринимательства, самозанятые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субъекты малого и среднего предпринимательства, самозанятые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субъекты малого и среднего предпринимательства, самозанятые не получают средства из </w:t>
      </w:r>
      <w:r>
        <w:rPr>
          <w:rFonts w:ascii="Times New Roman" w:hAnsi="Times New Roman" w:cs="Times New Roman"/>
          <w:sz w:val="24"/>
          <w:szCs w:val="24"/>
          <w:lang w:eastAsia="ar-SA"/>
        </w:rPr>
        <w:t>бюджета МР «Ижемский» РК</w:t>
      </w:r>
      <w:r>
        <w:rPr>
          <w:rFonts w:ascii="Times New Roman" w:hAnsi="Times New Roman" w:cs="Times New Roman"/>
          <w:sz w:val="24"/>
          <w:szCs w:val="24"/>
        </w:rPr>
        <w:t xml:space="preserve"> на основании иных нормативных правовых актов на цель, указанную в </w:t>
      </w:r>
      <w:hyperlink w:anchor="P9">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1.2</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субъекты малого и среднего предпринимательства, самозанятые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субъекты малого и среднего предпринимательства, самозанятые не находятся в составляемых в рамках реализации полномочий, предусмотренных </w:t>
      </w:r>
      <w:hyperlink r:id="rId19">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субъекты малого и среднего предпринимательства, самозанятые не должны являться иностранным агентом в соответствии с Федеральным </w:t>
      </w:r>
      <w:hyperlink r:id="rId20">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 у субъекта малого и среднего предпринимательства, самозанятых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w:t>
      </w:r>
      <w:r>
        <w:rPr>
          <w:rFonts w:ascii="Times New Roman" w:hAnsi="Times New Roman" w:cs="Times New Roman"/>
          <w:sz w:val="24"/>
          <w:szCs w:val="24"/>
        </w:rPr>
        <w:lastRenderedPageBreak/>
        <w:t>органом сведений.</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дата формирования сведений должна быть не более 10 рабочих дней с даты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 </w:t>
      </w:r>
      <w:r>
        <w:rPr>
          <w:rFonts w:ascii="Times New Roman" w:hAnsi="Times New Roman" w:cs="Times New Roman"/>
          <w:sz w:val="24"/>
          <w:szCs w:val="24"/>
        </w:rPr>
        <w:t>настоящего Порядка;</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2.2. Субсидия предоставляется субъекту малого и среднего предпринимательства, </w:t>
      </w:r>
      <w:proofErr w:type="spellStart"/>
      <w:r>
        <w:rPr>
          <w:rFonts w:ascii="Times New Roman" w:eastAsia="MS Mincho" w:hAnsi="Times New Roman"/>
          <w:sz w:val="24"/>
          <w:szCs w:val="24"/>
          <w:lang w:eastAsia="ar-SA"/>
        </w:rPr>
        <w:t>самозанятому</w:t>
      </w:r>
      <w:proofErr w:type="spellEnd"/>
      <w:r>
        <w:rPr>
          <w:rFonts w:ascii="Times New Roman" w:eastAsia="MS Mincho" w:hAnsi="Times New Roman"/>
          <w:sz w:val="24"/>
          <w:szCs w:val="24"/>
          <w:lang w:eastAsia="ar-SA"/>
        </w:rPr>
        <w:t xml:space="preserve"> на приобретение в текущем финансовом году и (или) предшествующем текущему финансовому году оборудования в целях создания и (или) развития либо модернизации производства товаров (работ, услуг) в размере не более 50 процентов </w:t>
      </w:r>
      <w:r>
        <w:rPr>
          <w:rFonts w:ascii="Times New Roman" w:eastAsiaTheme="minorHAnsi" w:hAnsi="Times New Roman"/>
          <w:sz w:val="24"/>
          <w:szCs w:val="24"/>
        </w:rPr>
        <w:t>от понесенных затрат</w:t>
      </w:r>
      <w:r>
        <w:rPr>
          <w:rFonts w:ascii="Times New Roman" w:eastAsia="MS Mincho" w:hAnsi="Times New Roman"/>
          <w:sz w:val="24"/>
          <w:szCs w:val="24"/>
          <w:lang w:eastAsia="ar-SA"/>
        </w:rPr>
        <w:t xml:space="preserve"> и не может превышать 400 тысяч рублей.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Субъекту малого и среднего предпринимательства, являющемуся плательщиком налога на добавленную стоимость, расходы возмещаются за вычетом налога на добавленную стоимость.</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Субсидии не предоставляются на приобретение оборудования, бывшего в использовании или эксплуатации.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поступления нескольких заявок на предоставление субсидии и превышения общей суммы заявок над суммой бюджетных ассигнований, запланированных в бюджете МР «Ижемский» РК на текущий финансовый год на данные цели, субсидия предоставляется пропорционально заявленным суммам.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Администрация не менее чем за 5 календарных дней до начала приема заявок на оказание финансовой поддержки размещает информацию на официальном сайте </w:t>
      </w:r>
      <w:hyperlink r:id="rId21" w:history="1">
        <w:r>
          <w:rPr>
            <w:rStyle w:val="af"/>
            <w:rFonts w:ascii="Times New Roman" w:hAnsi="Times New Roman"/>
            <w:bCs/>
            <w:sz w:val="24"/>
            <w:szCs w:val="24"/>
            <w:shd w:val="clear" w:color="auto" w:fill="FFFFFF"/>
          </w:rPr>
          <w:t>https://admizhma11.gosuslugi.ru</w:t>
        </w:r>
      </w:hyperlink>
      <w:r>
        <w:rPr>
          <w:rStyle w:val="af"/>
          <w:rFonts w:ascii="Times New Roman" w:hAnsi="Times New Roman"/>
          <w:bCs/>
          <w:sz w:val="24"/>
          <w:szCs w:val="24"/>
          <w:shd w:val="clear" w:color="auto" w:fill="FFFFFF"/>
        </w:rPr>
        <w:t xml:space="preserve"> </w:t>
      </w:r>
      <w:r>
        <w:rPr>
          <w:rFonts w:ascii="Times New Roman" w:hAnsi="Times New Roman" w:cs="Times New Roman"/>
          <w:sz w:val="24"/>
          <w:szCs w:val="24"/>
          <w:lang w:eastAsia="ar-SA"/>
        </w:rPr>
        <w:t xml:space="preserve"> с указанием: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сроков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даты начала подачи и окончания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наименования, места нахождения, почтового адреса, адреса электронной почты Администрации, контактных телефонов лиц, осуществляющих прием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сведений о Порядке предоставления субсидии, с указанием ссылки на официальный сайт Администрации в информационно-телекоммуникационной сети «Интернет», где размещен текст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к получателям субсидии, определенные в соответствии с </w:t>
      </w:r>
      <w:hyperlink w:anchor="P14">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2.1</w:t>
      </w:r>
      <w:r>
        <w:rPr>
          <w:rFonts w:ascii="Times New Roman" w:hAnsi="Times New Roman" w:cs="Times New Roman"/>
          <w:sz w:val="24"/>
          <w:szCs w:val="24"/>
        </w:rPr>
        <w:t xml:space="preserve"> настоящего Порядка, и документам;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категории получателей субсидии.</w:t>
      </w:r>
    </w:p>
    <w:p>
      <w:pPr>
        <w:autoSpaceDE w:val="0"/>
        <w:autoSpaceDN w:val="0"/>
        <w:adjustRightInd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2.4. </w:t>
      </w:r>
      <w:r>
        <w:rPr>
          <w:rFonts w:ascii="Times New Roman" w:eastAsiaTheme="minorHAnsi" w:hAnsi="Times New Roman"/>
          <w:sz w:val="24"/>
          <w:szCs w:val="24"/>
        </w:rPr>
        <w:t xml:space="preserve">Для получения субсидии </w:t>
      </w:r>
      <w:r>
        <w:rPr>
          <w:rFonts w:ascii="Times New Roman" w:eastAsia="MS Mincho" w:hAnsi="Times New Roman"/>
          <w:sz w:val="24"/>
          <w:szCs w:val="24"/>
          <w:lang w:eastAsia="ar-SA"/>
        </w:rPr>
        <w:t>субъекты малого и среднего предпринимательства, самозанятые</w:t>
      </w:r>
      <w:r>
        <w:rPr>
          <w:rFonts w:ascii="Times New Roman" w:eastAsiaTheme="minorHAnsi" w:hAnsi="Times New Roman"/>
          <w:sz w:val="24"/>
          <w:szCs w:val="24"/>
        </w:rPr>
        <w:t>, в сроки, указанные в объявлении о приеме заявок, размещенном на официальном сайте Администрации в соответствии пунктом 2.3 настоящего Порядка, представляют следующие документы</w:t>
      </w:r>
      <w:r>
        <w:rPr>
          <w:rFonts w:ascii="Times New Roman" w:eastAsia="MS Mincho" w:hAnsi="Times New Roman"/>
          <w:sz w:val="24"/>
          <w:szCs w:val="24"/>
          <w:lang w:eastAsia="ar-SA"/>
        </w:rPr>
        <w:t>:</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 </w:t>
      </w:r>
      <w:hyperlink r:id="rId22" w:history="1">
        <w:r>
          <w:rPr>
            <w:rFonts w:ascii="Times New Roman" w:hAnsi="Times New Roman"/>
            <w:sz w:val="24"/>
            <w:szCs w:val="24"/>
          </w:rPr>
          <w:t>заявка</w:t>
        </w:r>
      </w:hyperlink>
      <w:r>
        <w:rPr>
          <w:rFonts w:ascii="Times New Roman" w:hAnsi="Times New Roman"/>
          <w:sz w:val="24"/>
          <w:szCs w:val="24"/>
        </w:rPr>
        <w:t xml:space="preserve"> на получение субсидии по форме согласно приложению 2.3                     Приложения 2</w:t>
      </w:r>
      <w:r>
        <w:rPr>
          <w:rFonts w:ascii="Times New Roman" w:eastAsia="MS Mincho" w:hAnsi="Times New Roman"/>
          <w:sz w:val="24"/>
          <w:szCs w:val="24"/>
          <w:lang w:eastAsia="ar-SA"/>
        </w:rPr>
        <w:t xml:space="preserve">; </w:t>
      </w:r>
    </w:p>
    <w:p>
      <w:pPr>
        <w:spacing w:after="0" w:line="240" w:lineRule="auto"/>
        <w:ind w:left="-142" w:firstLine="709"/>
        <w:jc w:val="both"/>
        <w:rPr>
          <w:rFonts w:ascii="Times New Roman" w:hAnsi="Times New Roman"/>
          <w:color w:val="000000"/>
          <w:sz w:val="24"/>
          <w:szCs w:val="24"/>
        </w:rPr>
      </w:pPr>
      <w:r>
        <w:rPr>
          <w:rFonts w:ascii="Times New Roman" w:eastAsiaTheme="minorHAnsi" w:hAnsi="Times New Roman"/>
          <w:color w:val="FF0000"/>
          <w:sz w:val="24"/>
          <w:szCs w:val="24"/>
        </w:rPr>
        <w:t xml:space="preserve">  </w:t>
      </w:r>
      <w:r>
        <w:rPr>
          <w:rFonts w:ascii="Times New Roman" w:eastAsiaTheme="minorHAnsi" w:hAnsi="Times New Roman"/>
          <w:color w:val="000000" w:themeColor="text1"/>
          <w:sz w:val="24"/>
          <w:szCs w:val="24"/>
        </w:rPr>
        <w:t xml:space="preserve">2) выписка из Единого государственного реестра юридических лиц (индивидуальных      предпринимателей), </w:t>
      </w:r>
      <w:r>
        <w:rPr>
          <w:rFonts w:ascii="Times New Roman" w:hAnsi="Times New Roman"/>
          <w:color w:val="000000" w:themeColor="text1"/>
          <w:sz w:val="24"/>
          <w:szCs w:val="24"/>
        </w:rPr>
        <w:t xml:space="preserve">сформированная не ранее 10 рабочих дней с даты подачи документов, в </w:t>
      </w:r>
      <w:r>
        <w:rPr>
          <w:rFonts w:ascii="Times New Roman" w:eastAsiaTheme="minorHAnsi" w:hAnsi="Times New Roman"/>
          <w:color w:val="000000" w:themeColor="text1"/>
          <w:sz w:val="24"/>
          <w:szCs w:val="24"/>
        </w:rPr>
        <w:t xml:space="preserve">случае если субъект малого и среднего предпринимательства представляет ее самостоятельно. Для самозанятых граждан - справка </w:t>
      </w:r>
      <w:r>
        <w:rPr>
          <w:rFonts w:ascii="Times New Roman" w:hAnsi="Times New Roman"/>
          <w:sz w:val="24"/>
          <w:szCs w:val="24"/>
        </w:rPr>
        <w:t xml:space="preserve">о постановке на учет (снятии с учета) физического лица в качестве налогоплательщика налога на профессиональный доход; </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не ранее 10 рабочих дней с даты подачи документов, </w:t>
      </w:r>
      <w:r>
        <w:rPr>
          <w:rFonts w:ascii="Times New Roman" w:eastAsiaTheme="minorHAnsi" w:hAnsi="Times New Roman"/>
          <w:sz w:val="24"/>
          <w:szCs w:val="24"/>
        </w:rPr>
        <w:t>указанные в настоящем пункте (</w:t>
      </w:r>
      <w:r>
        <w:rPr>
          <w:rFonts w:ascii="Times New Roman" w:hAnsi="Times New Roman"/>
          <w:sz w:val="24"/>
          <w:szCs w:val="24"/>
        </w:rPr>
        <w:t xml:space="preserve">в </w:t>
      </w:r>
      <w:r>
        <w:rPr>
          <w:rFonts w:ascii="Times New Roman" w:eastAsiaTheme="minorHAnsi" w:hAnsi="Times New Roman"/>
          <w:sz w:val="24"/>
          <w:szCs w:val="24"/>
        </w:rPr>
        <w:t>случае если субъект малого и среднего предпринимательства представляет ее самостоятельно). Для самозанятых граждан - справка о состоянии расчетов (доходах) по налогу на профессиональный доход физического лица, не являющегося индивидуальным предпринимателем и применяющего налоговый режим «Налог на профессиональный доход»;</w:t>
      </w:r>
    </w:p>
    <w:p>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4) копии договоров на поставку товаров (договора купли-продажи), заверенные в установленном порядке либо с предъявлением оригиналов; </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5) копии документов, подтверждающих осуществление расходов субъектом малого и среднего предпринимательства, самозанятых на приобретение основных средств, в том числе копии платежных поручений, инкассовых поручений, платежных требований, платежных ордеров с отметкой банка и другие, заверенные в установленном порядке либо с предъявлением оригиналов;</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6) гарантийное обязательство о </w:t>
      </w:r>
      <w:proofErr w:type="spellStart"/>
      <w:r>
        <w:rPr>
          <w:rFonts w:ascii="Times New Roman" w:eastAsiaTheme="minorHAnsi" w:hAnsi="Times New Roman"/>
          <w:sz w:val="24"/>
          <w:szCs w:val="24"/>
        </w:rPr>
        <w:t>неотчуждении</w:t>
      </w:r>
      <w:proofErr w:type="spellEnd"/>
      <w:r>
        <w:rPr>
          <w:rFonts w:ascii="Times New Roman" w:eastAsiaTheme="minorHAnsi" w:hAnsi="Times New Roman"/>
          <w:sz w:val="24"/>
          <w:szCs w:val="24"/>
        </w:rPr>
        <w:t xml:space="preserve"> машин и оборудования по форме согласно приложению 1 к настоящему Порядку;</w:t>
      </w:r>
    </w:p>
    <w:p>
      <w:pPr>
        <w:shd w:val="clear" w:color="auto" w:fill="FFFFFF"/>
        <w:spacing w:after="0" w:line="240" w:lineRule="auto"/>
        <w:ind w:firstLine="708"/>
        <w:jc w:val="both"/>
        <w:rPr>
          <w:rFonts w:ascii="Times New Roman" w:hAnsi="Times New Roman"/>
          <w:sz w:val="24"/>
          <w:szCs w:val="24"/>
        </w:rPr>
      </w:pPr>
      <w:r>
        <w:rPr>
          <w:rFonts w:ascii="Times New Roman" w:eastAsiaTheme="minorHAnsi" w:hAnsi="Times New Roman"/>
          <w:sz w:val="24"/>
          <w:szCs w:val="24"/>
        </w:rPr>
        <w:t xml:space="preserve">7) технико-экономическое </w:t>
      </w:r>
      <w:hyperlink r:id="rId23" w:history="1">
        <w:r>
          <w:rPr>
            <w:rFonts w:ascii="Times New Roman" w:eastAsiaTheme="minorHAnsi" w:hAnsi="Times New Roman"/>
            <w:sz w:val="24"/>
            <w:szCs w:val="24"/>
          </w:rPr>
          <w:t>обоснование</w:t>
        </w:r>
      </w:hyperlink>
      <w:r>
        <w:rPr>
          <w:rFonts w:ascii="Times New Roman" w:eastAsiaTheme="minorHAnsi" w:hAnsi="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2  к настоящему Порядку,</w:t>
      </w:r>
      <w:r>
        <w:rPr>
          <w:rFonts w:ascii="Times New Roman" w:hAnsi="Times New Roman"/>
          <w:color w:val="1A1A1A"/>
          <w:sz w:val="24"/>
          <w:szCs w:val="24"/>
        </w:rPr>
        <w:t xml:space="preserve"> </w:t>
      </w:r>
      <w:r>
        <w:rPr>
          <w:rFonts w:ascii="Times New Roman" w:hAnsi="Times New Roman"/>
          <w:sz w:val="24"/>
          <w:szCs w:val="24"/>
        </w:rPr>
        <w:t>содержащая подробное описание мероприятия, включающая в себя следующие разделы:</w:t>
      </w:r>
    </w:p>
    <w:p>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1) описание деятельности субъекта малого и среднего предпринимательства, самозанятого, соответствующий результату предоставления субсидии;</w:t>
      </w:r>
    </w:p>
    <w:p>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2) цель и задачи осуществления мероприятия по приобретению оборудования;</w:t>
      </w:r>
    </w:p>
    <w:p>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3) обоснование предоставления субсидии, значимость мероприятий по приобретению оборудования;</w:t>
      </w:r>
    </w:p>
    <w:p>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4) ожидаемые результаты реализации мероприятия по приобретению оборудования.</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Документы, указанные в </w:t>
      </w:r>
      <w:hyperlink w:anchor="P346" w:history="1">
        <w:r>
          <w:rPr>
            <w:rFonts w:ascii="Times New Roman" w:eastAsia="MS Mincho" w:hAnsi="Times New Roman"/>
            <w:sz w:val="24"/>
            <w:szCs w:val="24"/>
            <w:lang w:eastAsia="ar-SA"/>
          </w:rPr>
          <w:t>подпунктах 1</w:t>
        </w:r>
      </w:hyperlink>
      <w:r>
        <w:rPr>
          <w:rFonts w:ascii="Times New Roman" w:eastAsia="MS Mincho" w:hAnsi="Times New Roman"/>
          <w:sz w:val="24"/>
          <w:szCs w:val="24"/>
          <w:lang w:eastAsia="ar-SA"/>
        </w:rPr>
        <w:t>, 4-7 настоящего пункта, представляются субъектами малого и среднего предпринимательства, самозанятыми самостоятельно.</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В случае, если субъект малого и среднего предпринимательства, самозанятый не представил самостоятельно документ, указанный в подпункте 2 настоящего пункта, документ формируется Администрацией с использованием официального сайта ФНС России. </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Сведения, содержащиеся </w:t>
      </w:r>
      <w:r>
        <w:rPr>
          <w:rFonts w:ascii="Times New Roman" w:eastAsia="MS Mincho" w:hAnsi="Times New Roman"/>
          <w:color w:val="000000" w:themeColor="text1"/>
          <w:sz w:val="24"/>
          <w:szCs w:val="24"/>
          <w:lang w:eastAsia="ar-SA"/>
        </w:rPr>
        <w:t xml:space="preserve">в документе, указанном в подпункте 3, </w:t>
      </w:r>
      <w:r>
        <w:rPr>
          <w:rFonts w:ascii="Times New Roman" w:eastAsia="MS Mincho" w:hAnsi="Times New Roman"/>
          <w:sz w:val="24"/>
          <w:szCs w:val="24"/>
          <w:lang w:eastAsia="ar-SA"/>
        </w:rPr>
        <w:t xml:space="preserve">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муниципальными правовыми актами, в случае если заявитель не представил документ, </w:t>
      </w:r>
      <w:r>
        <w:rPr>
          <w:rFonts w:ascii="Times New Roman" w:eastAsia="MS Mincho" w:hAnsi="Times New Roman"/>
          <w:color w:val="000000" w:themeColor="text1"/>
          <w:sz w:val="24"/>
          <w:szCs w:val="24"/>
          <w:lang w:eastAsia="ar-SA"/>
        </w:rPr>
        <w:t xml:space="preserve">указанный в подпункте 3 настоящего </w:t>
      </w:r>
      <w:r>
        <w:rPr>
          <w:rFonts w:ascii="Times New Roman" w:eastAsia="MS Mincho" w:hAnsi="Times New Roman"/>
          <w:sz w:val="24"/>
          <w:szCs w:val="24"/>
          <w:lang w:eastAsia="ar-SA"/>
        </w:rPr>
        <w:t>пункта, самостоятельно.</w:t>
      </w:r>
    </w:p>
    <w:p>
      <w:pPr>
        <w:widowControl w:val="0"/>
        <w:suppressAutoHyphens/>
        <w:autoSpaceDE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При этом дата формирования сведений в подпунктах 2 и 3 не должна превышать 10 рабочих дней с даты подачи документов.</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Субъект малого и среднего предпринимательства, самозанятый несет ответственность за достоверность сведений, указанных в заявке и прилагаемых к ней документах.</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Датой подачи заявки и документов в Администрацию является дата их регистрации (далее - документы).</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2.5. Администрация в течение 1 рабочего дня со дня получения документов от субъекта малого и среднего предпринимательства, самозанятого регистрирует заявку в системе электронного документооборота и передает главе муниципального района «Ижемский» - руководителю администрации для визирования. В течение 1 рабочего дня со дня визирования передается в </w:t>
      </w:r>
      <w:r>
        <w:rPr>
          <w:rFonts w:ascii="Times New Roman" w:eastAsiaTheme="minorHAnsi" w:hAnsi="Times New Roman"/>
          <w:sz w:val="24"/>
          <w:szCs w:val="24"/>
        </w:rPr>
        <w:t xml:space="preserve">отдел экономического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2.6. Отдел проверяет полноту (комплектность), оформление представленных субъектами малого предпринимательства, самозанятыми 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МР «Ижемский» РК (далее - Комиссия) не позднее 30 календарных дней с даты поступления документов в Администрацию</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Theme="minorHAnsi" w:hAnsi="Times New Roman"/>
          <w:sz w:val="24"/>
          <w:szCs w:val="24"/>
        </w:rPr>
        <w:lastRenderedPageBreak/>
        <w:t>2.7.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2.8. Комиссия рассматривает документы на соответствие условиям предоставления субсидии и требованиям, установленным Федеральным </w:t>
      </w:r>
      <w:hyperlink r:id="rId24" w:history="1">
        <w:r>
          <w:rPr>
            <w:rFonts w:ascii="Times New Roman" w:eastAsiaTheme="minorHAnsi" w:hAnsi="Times New Roman"/>
            <w:sz w:val="24"/>
            <w:szCs w:val="24"/>
          </w:rPr>
          <w:t>законом</w:t>
        </w:r>
      </w:hyperlink>
      <w:r>
        <w:rPr>
          <w:rFonts w:ascii="Times New Roman" w:eastAsiaTheme="minorHAnsi" w:hAnsi="Times New Roman"/>
          <w:sz w:val="24"/>
          <w:szCs w:val="24"/>
        </w:rPr>
        <w:t xml:space="preserve"> № 209-ФЗ и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Заключение Комиссии о соответствии (несоответствии) условиям предоставления субсидии требованиям, установленным Федеральным законом </w:t>
      </w:r>
      <w:r>
        <w:rPr>
          <w:rStyle w:val="af"/>
        </w:rPr>
        <w:t>№ 209-ФЗ</w:t>
      </w:r>
      <w:r>
        <w:rPr>
          <w:rFonts w:ascii="Times New Roman" w:hAnsi="Times New Roman"/>
          <w:sz w:val="24"/>
          <w:szCs w:val="24"/>
        </w:rPr>
        <w:t xml:space="preserve"> </w:t>
      </w:r>
      <w:r>
        <w:rPr>
          <w:rFonts w:ascii="Times New Roman" w:eastAsiaTheme="minorHAnsi" w:hAnsi="Times New Roman"/>
          <w:sz w:val="24"/>
          <w:szCs w:val="24"/>
        </w:rPr>
        <w:t>и настоящим Порядком оформляется протоколом.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 основании протокола Комиссии Администрация в срок не более 5 рабочих дней с даты его подписания принимает решения о предоставлении (отказе в предоставлении) субсидии. </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Заключение Комиссии о несоответствии субъекта малого и среднего предпринимательства, самозанятого условиям предоставления субсидии и (или) требованиям, установленным Федеральным законом № 209-ФЗ и настоящим Порядком, и решение об отказе в предоставлении субсидии принимается при следующих основаниях:</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несоответствие субъекта малого и среднего предпринимательства, самозанятого категории получателей субсидии, установленной пунктом 1.3 настоящего Порядка, и требованиям установленным </w:t>
      </w:r>
      <w:hyperlink w:anchor="Par16" w:history="1">
        <w:r>
          <w:rPr>
            <w:rFonts w:ascii="Times New Roman" w:hAnsi="Times New Roman"/>
            <w:sz w:val="24"/>
            <w:szCs w:val="24"/>
          </w:rPr>
          <w:t>пунктом 2</w:t>
        </w:r>
      </w:hyperlink>
      <w:r>
        <w:rPr>
          <w:rFonts w:ascii="Times New Roman" w:hAnsi="Times New Roman"/>
          <w:sz w:val="24"/>
          <w:szCs w:val="24"/>
        </w:rPr>
        <w:t>.1 настоящего Порядка;</w:t>
      </w:r>
    </w:p>
    <w:p>
      <w:pPr>
        <w:spacing w:after="0" w:line="240" w:lineRule="auto"/>
        <w:ind w:firstLine="709"/>
        <w:jc w:val="both"/>
        <w:rPr>
          <w:rFonts w:ascii="Times New Roman" w:hAnsi="Times New Roman"/>
          <w:sz w:val="24"/>
          <w:szCs w:val="24"/>
        </w:rPr>
      </w:pPr>
      <w:r>
        <w:rPr>
          <w:rFonts w:ascii="Times New Roman" w:hAnsi="Times New Roman"/>
          <w:sz w:val="24"/>
          <w:szCs w:val="24"/>
        </w:rPr>
        <w:t>2) несоответствие представленных субъектом малого и среднего предпринимательства, самозанятым документов требованиям, определенным пунктом 2.4 настоящего Порядка;</w:t>
      </w:r>
    </w:p>
    <w:p>
      <w:pPr>
        <w:spacing w:after="0" w:line="240" w:lineRule="auto"/>
        <w:ind w:firstLine="709"/>
        <w:jc w:val="both"/>
        <w:rPr>
          <w:rFonts w:ascii="Times New Roman" w:hAnsi="Times New Roman"/>
          <w:sz w:val="24"/>
          <w:szCs w:val="24"/>
        </w:rPr>
      </w:pPr>
      <w:r>
        <w:rPr>
          <w:rFonts w:ascii="Times New Roman" w:hAnsi="Times New Roman"/>
          <w:sz w:val="24"/>
          <w:szCs w:val="24"/>
        </w:rPr>
        <w:t>3) недостоверность представленной субъектом малого и среднего предпринимательства, самозанятым информации;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документов, предусмотренных </w:t>
      </w:r>
      <w:hyperlink w:anchor="P50">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 после даты и (или) времени, определенных для подачи заявок.</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Проверка достоверности информации в представленных субъектом малого и среднего предпринимательства, самозанятым документов осуществляется путем проверки представленных документов на предмет наличия в них противоречивых сведений.</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Администрация в срок не позднее 5 рабочих дней с даты подписания постановления готовит уведомления о предоставлении (отказе в предоставлении) субсидий и направляет каждому субъекту малого и среднего предпринимательства, </w:t>
      </w:r>
      <w:proofErr w:type="spellStart"/>
      <w:r>
        <w:rPr>
          <w:rFonts w:ascii="Times New Roman" w:eastAsiaTheme="minorHAnsi" w:hAnsi="Times New Roman"/>
          <w:sz w:val="24"/>
          <w:szCs w:val="24"/>
        </w:rPr>
        <w:t>самозанятому</w:t>
      </w:r>
      <w:proofErr w:type="spellEnd"/>
      <w:r>
        <w:rPr>
          <w:rFonts w:ascii="Times New Roman" w:eastAsiaTheme="minorHAnsi" w:hAnsi="Times New Roman"/>
          <w:sz w:val="24"/>
          <w:szCs w:val="24"/>
        </w:rPr>
        <w:t>.</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Субъекты малого и среднего предпринимательства, самозанятые, в отношении которых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2.9. Субсидия предоставляется на основании соглашений, заключенных между субъектом малого и среднего предпринимательства, самозанятым и Администрацией, в соответствии с типовой формой соглашения (договора)</w:t>
      </w:r>
      <w:r>
        <w:rPr>
          <w:rFonts w:ascii="Times New Roman" w:hAnsi="Times New Roman"/>
          <w:sz w:val="24"/>
          <w:szCs w:val="24"/>
        </w:rPr>
        <w:t>,</w:t>
      </w:r>
      <w:r>
        <w:rPr>
          <w:rFonts w:ascii="Times New Roman" w:eastAsiaTheme="minorHAnsi" w:hAnsi="Times New Roman"/>
          <w:sz w:val="24"/>
          <w:szCs w:val="24"/>
        </w:rPr>
        <w:t xml:space="preserve"> утвержденной Приказом Финансового управления администрации муниципального района «Ижемский» Республики Коми.      </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Срок подготовки соглашения не может превышать 10 рабочих дней с даты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Обязательными условиями для предоставления субъектам малого и среднего предпринимательства, самозанятым субсидии, включаемыми в соглашения о предоставлении субсидии, являются: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согласие субъекта малого и среднего предпринимательства, самозанятого на осуществление Администрацией и иными органами финансового контроля проверок соблюдения ими условий и порядка ее предоставления;</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w:t>
      </w:r>
      <w:r>
        <w:rPr>
          <w:rFonts w:ascii="Times New Roman" w:eastAsia="MS Mincho" w:hAnsi="Times New Roman"/>
          <w:sz w:val="24"/>
          <w:szCs w:val="24"/>
          <w:lang w:eastAsia="ar-SA"/>
        </w:rPr>
        <w:lastRenderedPageBreak/>
        <w:t>предоставления этих средств иных операций, определенных нормативными правовыми актами, регулирующими предоставление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обязанность субъекта малого и среднего предпринимательства, самозанятого по первому требованию Администрации обеспечить физический доступ к оборудованию, приобретенному с использованием субсидии;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обязанность субъекта малого предпринимательства, самозанятого осуществлять деятельность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eastAsiaTheme="minorHAnsi" w:hAnsi="Times New Roman"/>
          <w:sz w:val="24"/>
          <w:szCs w:val="24"/>
        </w:rPr>
        <w:t xml:space="preserve"> по виду экономической деятельности в течение 3 лет;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обязательство по выполнению показателя (показателей), установленного (установленных) в соглашении.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bCs/>
          <w:sz w:val="24"/>
          <w:szCs w:val="24"/>
        </w:rPr>
        <w:t>Соглашениями о предоставлении субсидий не предусматривается возврат субъектами малого и среднего предпринимательства, самозанятыми остатков субсидий, не использованных</w:t>
      </w:r>
      <w:r>
        <w:rPr>
          <w:rFonts w:ascii="Times New Roman" w:eastAsiaTheme="minorHAnsi" w:hAnsi="Times New Roman"/>
          <w:sz w:val="24"/>
          <w:szCs w:val="24"/>
        </w:rPr>
        <w:t xml:space="preserve"> в отчетном финансовом году, поскольку субсидии предоставляются на возмещение части понесенных расходов.</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2.10. Перечисление субсидий субъектам малого и среднего предпринимательства, самозанятым осуществляется на основании</w:t>
      </w:r>
      <w:r>
        <w:rPr>
          <w:rFonts w:ascii="Times New Roman" w:hAnsi="Times New Roman"/>
          <w:sz w:val="24"/>
          <w:szCs w:val="24"/>
        </w:rPr>
        <w:t xml:space="preserve"> соглашения о предоставлении субсидии </w:t>
      </w:r>
      <w:r>
        <w:rPr>
          <w:rFonts w:ascii="Times New Roman" w:eastAsiaTheme="minorHAnsi" w:hAnsi="Times New Roman"/>
          <w:sz w:val="24"/>
          <w:szCs w:val="24"/>
        </w:rPr>
        <w:t>на расчетные счета, открытые получателем субсидии в кредитных организациях, не позднее десятого 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Финансирование расходов производится в соответствии со сводной бюджетной росписью бюджета МР «Ижемский» РК в пределах лимитов бюджетных обязательств, предусмотренных на реализацию Подпрограммы.</w:t>
      </w:r>
    </w:p>
    <w:p>
      <w:pPr>
        <w:autoSpaceDE w:val="0"/>
        <w:autoSpaceDN w:val="0"/>
        <w:adjustRightInd w:val="0"/>
        <w:spacing w:after="0" w:line="240" w:lineRule="auto"/>
        <w:ind w:firstLine="709"/>
        <w:jc w:val="both"/>
        <w:rPr>
          <w:rFonts w:ascii="Times New Roman" w:eastAsiaTheme="minorHAnsi" w:hAnsi="Times New Roman"/>
          <w:sz w:val="24"/>
          <w:szCs w:val="24"/>
        </w:rPr>
      </w:pPr>
    </w:p>
    <w:p>
      <w:pPr>
        <w:numPr>
          <w:ilvl w:val="0"/>
          <w:numId w:val="8"/>
        </w:numPr>
        <w:tabs>
          <w:tab w:val="left" w:pos="0"/>
        </w:tabs>
        <w:spacing w:after="0" w:line="240" w:lineRule="auto"/>
        <w:ind w:left="0" w:firstLine="0"/>
        <w:contextualSpacing/>
        <w:jc w:val="center"/>
        <w:rPr>
          <w:rFonts w:ascii="Times New Roman" w:eastAsiaTheme="minorHAnsi" w:hAnsi="Times New Roman"/>
          <w:bCs/>
          <w:sz w:val="24"/>
          <w:szCs w:val="24"/>
        </w:rPr>
      </w:pPr>
      <w:r>
        <w:rPr>
          <w:rFonts w:ascii="Times New Roman" w:eastAsiaTheme="minorHAnsi" w:hAnsi="Times New Roman"/>
          <w:bCs/>
          <w:sz w:val="24"/>
          <w:szCs w:val="24"/>
        </w:rPr>
        <w:t>Требования к отчетности</w:t>
      </w:r>
    </w:p>
    <w:p>
      <w:pPr>
        <w:spacing w:after="0" w:line="240" w:lineRule="auto"/>
        <w:ind w:left="720"/>
        <w:contextualSpacing/>
        <w:rPr>
          <w:rFonts w:ascii="Times New Roman" w:eastAsiaTheme="minorHAnsi" w:hAnsi="Times New Roman"/>
          <w:bCs/>
          <w:sz w:val="24"/>
          <w:szCs w:val="24"/>
        </w:rPr>
      </w:pP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результативности использования субсидии и право Администрации устанавливать в соглашении сроки и формы предоставления субъектами малого и среднего предпринимательства, самозанятыми дополнительной отчетности определяются в соглашении.</w:t>
      </w: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3.2. Администрация осуществляет проверку представляемых документов, рассматривает предложения и иную информацию, направленную в рамках соглашения, и уведомляет о принятом решении субъектов малого и среднего предпринимательства, самозанятых (при необходимости).</w:t>
      </w: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3.3. Администрация вправе запрашивать у субъектов малого и среднего предпринимательства, самозанятых предложения, информацию и иные материалы в течение 3 (трех) лет после получения субсидии, осуществлять оценку достижения значений результатов и показателей (при установлении таких показателей) результативности использования субсидии и условий, установленных соглашением.</w:t>
      </w:r>
    </w:p>
    <w:p>
      <w:pPr>
        <w:spacing w:after="0" w:line="240" w:lineRule="auto"/>
        <w:ind w:firstLine="360"/>
        <w:jc w:val="both"/>
        <w:rPr>
          <w:rFonts w:ascii="Times New Roman" w:eastAsiaTheme="minorHAnsi" w:hAnsi="Times New Roman"/>
          <w:bCs/>
          <w:sz w:val="24"/>
          <w:szCs w:val="24"/>
        </w:rPr>
      </w:pPr>
    </w:p>
    <w:p>
      <w:pPr>
        <w:pStyle w:val="a3"/>
        <w:numPr>
          <w:ilvl w:val="0"/>
          <w:numId w:val="8"/>
        </w:numPr>
        <w:spacing w:after="0" w:line="240" w:lineRule="auto"/>
        <w:ind w:left="0" w:hanging="11"/>
        <w:jc w:val="center"/>
        <w:rPr>
          <w:rFonts w:ascii="Times New Roman" w:eastAsiaTheme="minorHAnsi" w:hAnsi="Times New Roman"/>
          <w:sz w:val="24"/>
          <w:szCs w:val="24"/>
        </w:rPr>
      </w:pPr>
      <w:r>
        <w:rPr>
          <w:rFonts w:ascii="Times New Roman" w:eastAsiaTheme="minorHAnsi" w:hAnsi="Times New Roman"/>
          <w:sz w:val="24"/>
          <w:szCs w:val="24"/>
        </w:rPr>
        <w:t xml:space="preserve">Требования об осуществление контроля (мониторинга) </w:t>
      </w:r>
    </w:p>
    <w:p>
      <w:pPr>
        <w:pStyle w:val="a3"/>
        <w:spacing w:after="0" w:line="240" w:lineRule="auto"/>
        <w:ind w:left="0" w:hanging="11"/>
        <w:jc w:val="center"/>
        <w:rPr>
          <w:rFonts w:ascii="Times New Roman" w:eastAsiaTheme="minorHAnsi" w:hAnsi="Times New Roman"/>
          <w:sz w:val="24"/>
          <w:szCs w:val="24"/>
        </w:rPr>
      </w:pPr>
      <w:r>
        <w:rPr>
          <w:rFonts w:ascii="Times New Roman" w:eastAsiaTheme="minorHAnsi" w:hAnsi="Times New Roman"/>
          <w:sz w:val="24"/>
          <w:szCs w:val="24"/>
        </w:rPr>
        <w:t xml:space="preserve">за соблюдением условий и порядка предоставления субсидий и ответственность </w:t>
      </w:r>
    </w:p>
    <w:p>
      <w:pPr>
        <w:pStyle w:val="a3"/>
        <w:spacing w:after="0" w:line="240" w:lineRule="auto"/>
        <w:ind w:left="0" w:hanging="11"/>
        <w:jc w:val="center"/>
        <w:rPr>
          <w:rFonts w:ascii="Times New Roman" w:eastAsiaTheme="minorHAnsi" w:hAnsi="Times New Roman"/>
          <w:sz w:val="24"/>
          <w:szCs w:val="24"/>
        </w:rPr>
      </w:pPr>
      <w:r>
        <w:rPr>
          <w:rFonts w:ascii="Times New Roman" w:eastAsiaTheme="minorHAnsi" w:hAnsi="Times New Roman"/>
          <w:sz w:val="24"/>
          <w:szCs w:val="24"/>
        </w:rPr>
        <w:t>за их нарушение</w:t>
      </w:r>
    </w:p>
    <w:p>
      <w:pPr>
        <w:spacing w:after="0" w:line="240" w:lineRule="auto"/>
        <w:jc w:val="center"/>
        <w:rPr>
          <w:rFonts w:ascii="Times New Roman" w:eastAsiaTheme="minorHAnsi" w:hAnsi="Times New Roman"/>
          <w:sz w:val="24"/>
          <w:szCs w:val="24"/>
        </w:rPr>
      </w:pPr>
    </w:p>
    <w:p>
      <w:pPr>
        <w:pStyle w:val="a3"/>
        <w:numPr>
          <w:ilvl w:val="1"/>
          <w:numId w:val="8"/>
        </w:numPr>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Субъекты малого и среднего предпринимательства, самозанятые предоставляют Администрации, органам муниципального финансового контроля согласие на осуществление ими проверок соблюдения условий и порядка предоставления субсидии, которое оформляется по форме, указанной в приложении к соглашению.</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4.2. По требованию Администрации и органов муниципального финансового контроля субъекты малого и среднего предпринимательства, самозанятые обязаны предоставлять в установленные сроки информацию, документы и материалы, необходимые для осуществления контроля за соблюдением условий и порядка предоставления субсидии.</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4.3. Контроль (мониторинг) за соблюдением условий и порядка предоставления субсидии субъектам малого и среднего предпринимательства, самозанятым осуществляется в установленном порядке Администрацией и иными органами финансового контроля, в том числе путем проведения проверок.</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получателю субсидии письмо-уведомление о возврате средств бюджета МР «Ижемский» РК (далее - уведомление).</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Получатель субсидии в течение 30 календарных дней (если в уведомлении не указан иной срок) с даты получения уведомления осуществляет возврат субсидии, использованной не по назначению или с нарушением установленных условий и порядка ее предоставления. В случае невыполнения в установленный срок уведомления, Администрация обеспечивает взыскание средств бюджета МР «Ижемский» РК в судебном порядке.</w:t>
      </w:r>
    </w:p>
    <w:p>
      <w:pPr>
        <w:autoSpaceDE w:val="0"/>
        <w:autoSpaceDN w:val="0"/>
        <w:adjustRightInd w:val="0"/>
        <w:spacing w:after="0" w:line="240" w:lineRule="auto"/>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1</w:t>
      </w:r>
    </w:p>
    <w:p>
      <w:pPr>
        <w:tabs>
          <w:tab w:val="left" w:pos="5387"/>
        </w:tabs>
        <w:autoSpaceDE w:val="0"/>
        <w:spacing w:after="0" w:line="240" w:lineRule="auto"/>
        <w:ind w:left="482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к Порядку субсидирования части расходов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либо модернизации производства товаров (работ, услуг)</w:t>
      </w:r>
    </w:p>
    <w:p>
      <w:pPr>
        <w:tabs>
          <w:tab w:val="left" w:pos="5387"/>
        </w:tabs>
        <w:autoSpaceDE w:val="0"/>
        <w:autoSpaceDN w:val="0"/>
        <w:adjustRightInd w:val="0"/>
        <w:spacing w:after="0" w:line="240" w:lineRule="auto"/>
        <w:ind w:firstLine="540"/>
        <w:jc w:val="center"/>
        <w:outlineLvl w:val="1"/>
        <w:rPr>
          <w:rFonts w:ascii="Times New Roman" w:eastAsiaTheme="minorHAnsi" w:hAnsi="Times New Roman" w:cstheme="minorBidi"/>
          <w:sz w:val="24"/>
          <w:szCs w:val="24"/>
        </w:rPr>
      </w:pPr>
    </w:p>
    <w:p>
      <w:pPr>
        <w:autoSpaceDE w:val="0"/>
        <w:autoSpaceDN w:val="0"/>
        <w:adjustRightInd w:val="0"/>
        <w:spacing w:after="0" w:line="240" w:lineRule="auto"/>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Штамп получателя субсидий                                                                         Администрация муниципального района «Ижемский» </w:t>
      </w:r>
    </w:p>
    <w:p>
      <w:pPr>
        <w:autoSpaceDE w:val="0"/>
        <w:autoSpaceDN w:val="0"/>
        <w:adjustRightInd w:val="0"/>
        <w:spacing w:after="0" w:line="240" w:lineRule="auto"/>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Республики Коми</w:t>
      </w:r>
    </w:p>
    <w:p>
      <w:pPr>
        <w:autoSpaceDE w:val="0"/>
        <w:autoSpaceDN w:val="0"/>
        <w:adjustRightInd w:val="0"/>
        <w:spacing w:after="0" w:line="240" w:lineRule="auto"/>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от _____________________________</w:t>
      </w:r>
    </w:p>
    <w:p>
      <w:pPr>
        <w:autoSpaceDE w:val="0"/>
        <w:autoSpaceDN w:val="0"/>
        <w:adjustRightInd w:val="0"/>
        <w:spacing w:after="0" w:line="240" w:lineRule="auto"/>
        <w:jc w:val="right"/>
        <w:rPr>
          <w:rFonts w:ascii="Times New Roman" w:eastAsiaTheme="minorHAnsi" w:hAnsi="Times New Roman" w:cstheme="minorBidi"/>
          <w:sz w:val="18"/>
          <w:szCs w:val="18"/>
        </w:rPr>
      </w:pPr>
      <w:r>
        <w:rPr>
          <w:rFonts w:ascii="Times New Roman" w:eastAsiaTheme="minorHAnsi" w:hAnsi="Times New Roman" w:cstheme="minorBidi"/>
          <w:sz w:val="18"/>
          <w:szCs w:val="18"/>
        </w:rPr>
        <w:t xml:space="preserve">                                   (наименование получателя субсидий)</w:t>
      </w:r>
    </w:p>
    <w:p>
      <w:pPr>
        <w:autoSpaceDE w:val="0"/>
        <w:autoSpaceDN w:val="0"/>
        <w:adjustRightInd w:val="0"/>
        <w:spacing w:after="0" w:line="240" w:lineRule="auto"/>
        <w:outlineLvl w:val="0"/>
        <w:rPr>
          <w:rFonts w:ascii="Times New Roman" w:eastAsiaTheme="minorHAnsi" w:hAnsi="Times New Roman" w:cstheme="minorBidi"/>
          <w:sz w:val="24"/>
          <w:szCs w:val="24"/>
        </w:rPr>
      </w:pPr>
    </w:p>
    <w:p>
      <w:pPr>
        <w:autoSpaceDE w:val="0"/>
        <w:autoSpaceDN w:val="0"/>
        <w:adjustRightInd w:val="0"/>
        <w:spacing w:after="0" w:line="240" w:lineRule="auto"/>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Гарантийное обязательство</w:t>
      </w:r>
    </w:p>
    <w:p>
      <w:pPr>
        <w:autoSpaceDE w:val="0"/>
        <w:autoSpaceDN w:val="0"/>
        <w:adjustRightInd w:val="0"/>
        <w:spacing w:after="0" w:line="240" w:lineRule="auto"/>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о </w:t>
      </w:r>
      <w:proofErr w:type="spellStart"/>
      <w:r>
        <w:rPr>
          <w:rFonts w:ascii="Times New Roman" w:eastAsiaTheme="minorHAnsi" w:hAnsi="Times New Roman" w:cstheme="minorBidi"/>
          <w:sz w:val="24"/>
          <w:szCs w:val="24"/>
        </w:rPr>
        <w:t>неотчуждении</w:t>
      </w:r>
      <w:proofErr w:type="spellEnd"/>
      <w:r>
        <w:rPr>
          <w:rFonts w:ascii="Times New Roman" w:eastAsiaTheme="minorHAnsi" w:hAnsi="Times New Roman" w:cstheme="minorBidi"/>
          <w:sz w:val="24"/>
          <w:szCs w:val="24"/>
        </w:rPr>
        <w:t xml:space="preserve"> машин и оборудования</w:t>
      </w:r>
    </w:p>
    <w:p>
      <w:pPr>
        <w:autoSpaceDE w:val="0"/>
        <w:autoSpaceDN w:val="0"/>
        <w:adjustRightInd w:val="0"/>
        <w:spacing w:after="0" w:line="240" w:lineRule="auto"/>
        <w:jc w:val="center"/>
        <w:rPr>
          <w:rFonts w:ascii="Times New Roman" w:eastAsiaTheme="minorHAnsi" w:hAnsi="Times New Roman" w:cstheme="minorBidi"/>
          <w:sz w:val="24"/>
          <w:szCs w:val="24"/>
        </w:rPr>
      </w:pP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_____________________________________________________________________________</w:t>
      </w:r>
    </w:p>
    <w:p>
      <w:pPr>
        <w:autoSpaceDE w:val="0"/>
        <w:autoSpaceDN w:val="0"/>
        <w:adjustRightInd w:val="0"/>
        <w:spacing w:after="0" w:line="240" w:lineRule="auto"/>
        <w:jc w:val="center"/>
        <w:rPr>
          <w:rFonts w:ascii="Times New Roman" w:eastAsiaTheme="minorHAnsi" w:hAnsi="Times New Roman" w:cstheme="minorBidi"/>
          <w:sz w:val="20"/>
          <w:szCs w:val="24"/>
        </w:rPr>
      </w:pPr>
      <w:r>
        <w:rPr>
          <w:rFonts w:ascii="Times New Roman" w:eastAsiaTheme="minorHAnsi" w:hAnsi="Times New Roman" w:cstheme="minorBidi"/>
          <w:sz w:val="20"/>
          <w:szCs w:val="24"/>
        </w:rPr>
        <w:t>(наименование получателя субсидий)</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обязуется не отчуждать 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0"/>
          <w:szCs w:val="24"/>
        </w:rPr>
        <w:t xml:space="preserve">                                                                 (наименование машины или оборудования)</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в течение трех лет с дня получения субсидии на ___________________________________</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_____________________________________________________________________________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_____________________________________________________________________________.</w:t>
      </w:r>
    </w:p>
    <w:p>
      <w:pPr>
        <w:autoSpaceDE w:val="0"/>
        <w:autoSpaceDN w:val="0"/>
        <w:adjustRightInd w:val="0"/>
        <w:spacing w:after="0" w:line="240" w:lineRule="auto"/>
        <w:jc w:val="center"/>
        <w:rPr>
          <w:rFonts w:ascii="Times New Roman" w:eastAsiaTheme="minorHAnsi" w:hAnsi="Times New Roman" w:cstheme="minorBidi"/>
          <w:sz w:val="20"/>
          <w:szCs w:val="24"/>
        </w:rPr>
      </w:pPr>
      <w:r>
        <w:rPr>
          <w:rFonts w:ascii="Times New Roman" w:eastAsiaTheme="minorHAnsi" w:hAnsi="Times New Roman" w:cstheme="minorBidi"/>
          <w:sz w:val="20"/>
          <w:szCs w:val="24"/>
        </w:rPr>
        <w:t>(наименование субсидии)</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ab/>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В случае отчуждения _____________________________________________________________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0"/>
          <w:szCs w:val="24"/>
        </w:rPr>
        <w:t xml:space="preserve">                                                                      (наименование машины или оборудования)</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до истечения указанного срока 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0"/>
          <w:szCs w:val="24"/>
        </w:rPr>
        <w:t xml:space="preserve">                                                                                        (наименование получателя субсидий)</w:t>
      </w:r>
    </w:p>
    <w:p>
      <w:pPr>
        <w:autoSpaceDE w:val="0"/>
        <w:autoSpaceDN w:val="0"/>
        <w:adjustRightInd w:val="0"/>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обязуется в течение 30 календарных дней со дня отчуждения возвратить в бюджет муниципального района «Ижемский»</w:t>
      </w:r>
      <w:r>
        <w:rPr>
          <w:rFonts w:ascii="Times New Roman" w:hAnsi="Times New Roman"/>
          <w:sz w:val="24"/>
          <w:szCs w:val="24"/>
          <w:lang w:eastAsia="ar-SA"/>
        </w:rPr>
        <w:t xml:space="preserve"> Республики Коми</w:t>
      </w:r>
      <w:r>
        <w:rPr>
          <w:rFonts w:ascii="Times New Roman" w:eastAsiaTheme="minorHAnsi" w:hAnsi="Times New Roman" w:cstheme="minorBidi"/>
          <w:sz w:val="24"/>
          <w:szCs w:val="24"/>
        </w:rPr>
        <w:t xml:space="preserve"> субсидию на______________________________________________________________________________________________________________________________________________________________________________________________________________________________________,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0"/>
          <w:szCs w:val="24"/>
        </w:rPr>
        <w:t xml:space="preserve">                                                                    (наименование субсидий)</w:t>
      </w:r>
    </w:p>
    <w:p>
      <w:pPr>
        <w:autoSpaceDE w:val="0"/>
        <w:autoSpaceDN w:val="0"/>
        <w:adjustRightInd w:val="0"/>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полученные на приобретение 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4"/>
          <w:szCs w:val="24"/>
        </w:rPr>
        <w:t xml:space="preserve">                                                                           </w:t>
      </w:r>
      <w:r>
        <w:rPr>
          <w:rFonts w:ascii="Times New Roman" w:eastAsiaTheme="minorHAnsi" w:hAnsi="Times New Roman" w:cstheme="minorBidi"/>
          <w:sz w:val="20"/>
          <w:szCs w:val="24"/>
        </w:rPr>
        <w:t>(наименование машины или оборудования)</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в сумме ____________________________ рублей.</w:t>
      </w:r>
    </w:p>
    <w:p>
      <w:pPr>
        <w:autoSpaceDE w:val="0"/>
        <w:autoSpaceDN w:val="0"/>
        <w:adjustRightInd w:val="0"/>
        <w:spacing w:after="0" w:line="240" w:lineRule="auto"/>
        <w:rPr>
          <w:rFonts w:ascii="Times New Roman" w:eastAsiaTheme="minorHAnsi" w:hAnsi="Times New Roman" w:cstheme="minorBidi"/>
          <w:sz w:val="24"/>
          <w:szCs w:val="24"/>
        </w:rPr>
      </w:pP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1871"/>
        <w:gridCol w:w="2108"/>
        <w:gridCol w:w="340"/>
        <w:gridCol w:w="1768"/>
        <w:gridCol w:w="340"/>
        <w:gridCol w:w="3354"/>
      </w:tblGrid>
      <w:tr>
        <w:tc>
          <w:tcPr>
            <w:tcW w:w="1871" w:type="dxa"/>
            <w:vMerge w:val="restart"/>
          </w:tcPr>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Руководитель</w:t>
            </w:r>
          </w:p>
        </w:tc>
        <w:tc>
          <w:tcPr>
            <w:tcW w:w="210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176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354"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r>
      <w:tr>
        <w:tc>
          <w:tcPr>
            <w:tcW w:w="1871" w:type="dxa"/>
            <w:vMerge/>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2108" w:type="dxa"/>
            <w:tcBorders>
              <w:top w:val="single" w:sz="4" w:space="0" w:color="auto"/>
            </w:tcBorders>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r>
              <w:rPr>
                <w:rFonts w:ascii="Times New Roman" w:eastAsia="MS Mincho" w:hAnsi="Times New Roman"/>
                <w:sz w:val="20"/>
                <w:szCs w:val="24"/>
                <w:lang w:eastAsia="ar-SA"/>
              </w:rPr>
              <w:t>(должность)</w:t>
            </w:r>
          </w:p>
        </w:tc>
        <w:tc>
          <w:tcPr>
            <w:tcW w:w="340" w:type="dxa"/>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p>
        </w:tc>
        <w:tc>
          <w:tcPr>
            <w:tcW w:w="1768"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0"/>
                <w:szCs w:val="24"/>
                <w:lang w:eastAsia="ar-SA"/>
              </w:rPr>
            </w:pPr>
            <w:r>
              <w:rPr>
                <w:rFonts w:ascii="Times New Roman" w:eastAsia="MS Mincho" w:hAnsi="Times New Roman"/>
                <w:sz w:val="20"/>
                <w:szCs w:val="24"/>
                <w:lang w:eastAsia="ar-SA"/>
              </w:rPr>
              <w:t>(подпись)</w:t>
            </w:r>
          </w:p>
        </w:tc>
        <w:tc>
          <w:tcPr>
            <w:tcW w:w="340" w:type="dxa"/>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p>
        </w:tc>
        <w:tc>
          <w:tcPr>
            <w:tcW w:w="3354"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0"/>
                <w:szCs w:val="24"/>
                <w:lang w:eastAsia="ar-SA"/>
              </w:rPr>
            </w:pPr>
            <w:r>
              <w:rPr>
                <w:rFonts w:ascii="Times New Roman" w:eastAsia="MS Mincho" w:hAnsi="Times New Roman"/>
                <w:sz w:val="20"/>
                <w:szCs w:val="24"/>
                <w:lang w:eastAsia="ar-SA"/>
              </w:rPr>
              <w:t>(расшифровка подписи)</w:t>
            </w:r>
          </w:p>
        </w:tc>
      </w:tr>
      <w:tr>
        <w:tc>
          <w:tcPr>
            <w:tcW w:w="9781" w:type="dxa"/>
            <w:gridSpan w:val="6"/>
          </w:tcPr>
          <w:p>
            <w:pPr>
              <w:widowControl w:val="0"/>
              <w:suppressAutoHyphens/>
              <w:autoSpaceDE w:val="0"/>
              <w:spacing w:after="0" w:line="240" w:lineRule="auto"/>
              <w:jc w:val="both"/>
              <w:rPr>
                <w:rFonts w:ascii="Times New Roman" w:eastAsia="MS Mincho" w:hAnsi="Times New Roman"/>
                <w:sz w:val="24"/>
                <w:szCs w:val="24"/>
                <w:lang w:eastAsia="ar-SA"/>
              </w:rPr>
            </w:pPr>
            <w:r>
              <w:rPr>
                <w:rFonts w:ascii="Times New Roman" w:eastAsia="MS Mincho" w:hAnsi="Times New Roman"/>
                <w:sz w:val="24"/>
                <w:szCs w:val="24"/>
                <w:lang w:eastAsia="ar-SA"/>
              </w:rPr>
              <w:t>«__» ______________ 202_ г.</w:t>
            </w:r>
          </w:p>
        </w:tc>
      </w:tr>
    </w:tbl>
    <w:p>
      <w:pPr>
        <w:autoSpaceDE w:val="0"/>
        <w:autoSpaceDN w:val="0"/>
        <w:adjustRightInd w:val="0"/>
        <w:spacing w:after="0" w:line="240" w:lineRule="auto"/>
        <w:rPr>
          <w:rFonts w:ascii="Times New Roman" w:eastAsiaTheme="minorHAnsi" w:hAnsi="Times New Roman" w:cstheme="minorBidi"/>
          <w:sz w:val="24"/>
          <w:szCs w:val="24"/>
        </w:rPr>
      </w:pPr>
    </w:p>
    <w:p>
      <w:pPr>
        <w:widowControl w:val="0"/>
        <w:suppressAutoHyphens/>
        <w:autoSpaceDE w:val="0"/>
        <w:spacing w:after="0" w:line="240" w:lineRule="auto"/>
        <w:ind w:firstLine="720"/>
        <w:rPr>
          <w:rFonts w:ascii="Times New Roman" w:eastAsia="MS Mincho" w:hAnsi="Times New Roman"/>
          <w:sz w:val="24"/>
          <w:szCs w:val="24"/>
          <w:lang w:eastAsia="ar-SA"/>
        </w:rPr>
      </w:pPr>
      <w:r>
        <w:rPr>
          <w:rFonts w:ascii="Times New Roman" w:eastAsia="MS Mincho" w:hAnsi="Times New Roman"/>
          <w:sz w:val="24"/>
          <w:szCs w:val="24"/>
          <w:lang w:eastAsia="ar-SA"/>
        </w:rPr>
        <w:t>МП</w:t>
      </w:r>
    </w:p>
    <w:p>
      <w:pPr>
        <w:widowControl w:val="0"/>
        <w:suppressAutoHyphens/>
        <w:autoSpaceDE w:val="0"/>
        <w:spacing w:after="0" w:line="240" w:lineRule="auto"/>
        <w:ind w:firstLine="720"/>
        <w:jc w:val="right"/>
        <w:rPr>
          <w:rFonts w:ascii="Times New Roman" w:eastAsia="MS Mincho" w:hAnsi="Times New Roman"/>
          <w:sz w:val="24"/>
          <w:szCs w:val="24"/>
          <w:lang w:eastAsia="ar-SA"/>
        </w:rPr>
      </w:pPr>
    </w:p>
    <w:p>
      <w:pPr>
        <w:widowControl w:val="0"/>
        <w:suppressAutoHyphens/>
        <w:autoSpaceDE w:val="0"/>
        <w:spacing w:after="0" w:line="240" w:lineRule="auto"/>
        <w:ind w:firstLine="720"/>
        <w:jc w:val="right"/>
        <w:rPr>
          <w:rFonts w:ascii="Times New Roman" w:eastAsia="MS Mincho" w:hAnsi="Times New Roman"/>
          <w:sz w:val="24"/>
          <w:szCs w:val="24"/>
          <w:lang w:eastAsia="ar-SA"/>
        </w:rPr>
      </w:pPr>
      <w:r>
        <w:rPr>
          <w:rFonts w:ascii="Times New Roman" w:eastAsia="MS Mincho" w:hAnsi="Times New Roman"/>
          <w:sz w:val="24"/>
          <w:szCs w:val="24"/>
          <w:lang w:eastAsia="ar-SA"/>
        </w:rPr>
        <w:t>Приложение 2</w:t>
      </w:r>
    </w:p>
    <w:p>
      <w:pPr>
        <w:autoSpaceDE w:val="0"/>
        <w:spacing w:after="0" w:line="200" w:lineRule="atLeast"/>
        <w:ind w:left="4820"/>
        <w:jc w:val="both"/>
        <w:rPr>
          <w:rFonts w:ascii="Times New Roman" w:eastAsiaTheme="minorHAnsi" w:hAnsi="Times New Roman"/>
          <w:bCs/>
          <w:sz w:val="24"/>
          <w:szCs w:val="24"/>
        </w:rPr>
      </w:pPr>
      <w:r>
        <w:rPr>
          <w:rFonts w:ascii="Times New Roman" w:eastAsiaTheme="minorHAnsi" w:hAnsi="Times New Roman"/>
          <w:sz w:val="24"/>
          <w:szCs w:val="24"/>
        </w:rPr>
        <w:t>к Порядку субсидирования части расходов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либо модернизации производства товаров (работ, услуг)</w:t>
      </w: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1871"/>
        <w:gridCol w:w="2108"/>
        <w:gridCol w:w="340"/>
        <w:gridCol w:w="1768"/>
        <w:gridCol w:w="340"/>
        <w:gridCol w:w="3354"/>
      </w:tblGrid>
      <w:tr>
        <w:tc>
          <w:tcPr>
            <w:tcW w:w="9781" w:type="dxa"/>
            <w:gridSpan w:val="6"/>
          </w:tcPr>
          <w:p>
            <w:pPr>
              <w:widowControl w:val="0"/>
              <w:suppressAutoHyphens/>
              <w:autoSpaceDE w:val="0"/>
              <w:spacing w:after="0" w:line="240" w:lineRule="auto"/>
              <w:jc w:val="center"/>
              <w:rPr>
                <w:rFonts w:ascii="Times New Roman" w:eastAsia="MS Mincho" w:hAnsi="Times New Roman"/>
                <w:sz w:val="24"/>
                <w:szCs w:val="24"/>
                <w:lang w:eastAsia="ar-SA"/>
              </w:rPr>
            </w:pPr>
          </w:p>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Технико-экономическое обоснование</w:t>
            </w:r>
          </w:p>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приобретения оборудования в целях создания и (или) развития</w:t>
            </w:r>
          </w:p>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либо модернизации производства товаров (работ, услуг)</w:t>
            </w:r>
          </w:p>
          <w:p>
            <w:pPr>
              <w:widowControl w:val="0"/>
              <w:suppressAutoHyphens/>
              <w:autoSpaceDE w:val="0"/>
              <w:spacing w:after="0" w:line="240" w:lineRule="auto"/>
              <w:rPr>
                <w:rFonts w:ascii="Times New Roman" w:eastAsia="MS Mincho" w:hAnsi="Times New Roman"/>
                <w:sz w:val="24"/>
                <w:szCs w:val="24"/>
                <w:lang w:eastAsia="ar-SA"/>
              </w:rPr>
            </w:pP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Наименование заявителя: 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Юридический адрес: 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Телефон: _____________ Контактное лицо: 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 xml:space="preserve">Основной вид экономической деятельности: Код </w:t>
            </w:r>
            <w:hyperlink r:id="rId25" w:history="1">
              <w:r>
                <w:rPr>
                  <w:rFonts w:ascii="Times New Roman" w:eastAsia="MS Mincho" w:hAnsi="Times New Roman"/>
                  <w:color w:val="000080"/>
                  <w:sz w:val="24"/>
                  <w:szCs w:val="24"/>
                  <w:u w:val="single"/>
                  <w:lang w:eastAsia="ar-SA"/>
                </w:rPr>
                <w:t>ОКВЭД</w:t>
              </w:r>
            </w:hyperlink>
            <w:r>
              <w:rPr>
                <w:rFonts w:ascii="Times New Roman" w:eastAsia="MS Mincho" w:hAnsi="Times New Roman"/>
                <w:sz w:val="24"/>
                <w:szCs w:val="24"/>
                <w:lang w:eastAsia="ar-SA"/>
              </w:rPr>
              <w:t xml:space="preserve"> ______________________________ </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 xml:space="preserve">Наименование </w:t>
            </w:r>
            <w:hyperlink r:id="rId26" w:history="1">
              <w:r>
                <w:rPr>
                  <w:rFonts w:ascii="Times New Roman" w:eastAsia="MS Mincho" w:hAnsi="Times New Roman"/>
                  <w:color w:val="000080"/>
                  <w:sz w:val="24"/>
                  <w:szCs w:val="24"/>
                  <w:u w:val="single"/>
                  <w:lang w:eastAsia="ar-SA"/>
                </w:rPr>
                <w:t>ОКВЭД</w:t>
              </w:r>
            </w:hyperlink>
            <w:r>
              <w:rPr>
                <w:rFonts w:ascii="Times New Roman" w:eastAsia="MS Mincho" w:hAnsi="Times New Roman"/>
                <w:sz w:val="24"/>
                <w:szCs w:val="24"/>
                <w:lang w:eastAsia="ar-SA"/>
              </w:rPr>
              <w:t>: 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 xml:space="preserve">Дополнительный вид экономической деятельности: Код </w:t>
            </w:r>
            <w:hyperlink r:id="rId27" w:history="1">
              <w:r>
                <w:rPr>
                  <w:rFonts w:ascii="Times New Roman" w:eastAsia="MS Mincho" w:hAnsi="Times New Roman"/>
                  <w:color w:val="000080"/>
                  <w:sz w:val="24"/>
                  <w:szCs w:val="24"/>
                  <w:u w:val="single"/>
                  <w:lang w:eastAsia="ar-SA"/>
                </w:rPr>
                <w:t>ОКВЭД</w:t>
              </w:r>
            </w:hyperlink>
            <w:r>
              <w:rPr>
                <w:rFonts w:ascii="Times New Roman" w:eastAsia="MS Mincho" w:hAnsi="Times New Roman"/>
                <w:sz w:val="24"/>
                <w:szCs w:val="24"/>
                <w:lang w:eastAsia="ar-SA"/>
              </w:rPr>
              <w:t xml:space="preserve"> ________________________ </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 xml:space="preserve">Наименование </w:t>
            </w:r>
            <w:hyperlink r:id="rId28" w:history="1">
              <w:r>
                <w:rPr>
                  <w:rFonts w:ascii="Times New Roman" w:eastAsia="MS Mincho" w:hAnsi="Times New Roman"/>
                  <w:color w:val="000080"/>
                  <w:sz w:val="24"/>
                  <w:szCs w:val="24"/>
                  <w:u w:val="single"/>
                  <w:lang w:eastAsia="ar-SA"/>
                </w:rPr>
                <w:t>ОКВЭД</w:t>
              </w:r>
            </w:hyperlink>
            <w:r>
              <w:rPr>
                <w:rFonts w:ascii="Times New Roman" w:eastAsia="MS Mincho" w:hAnsi="Times New Roman"/>
                <w:sz w:val="24"/>
                <w:szCs w:val="24"/>
                <w:lang w:eastAsia="ar-SA"/>
              </w:rPr>
              <w:t>: 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Краткое описание направлений деятельности, реализуемых проектов:</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w:t>
            </w:r>
          </w:p>
          <w:p>
            <w:pPr>
              <w:widowControl w:val="0"/>
              <w:suppressAutoHyphens/>
              <w:autoSpaceDE w:val="0"/>
              <w:spacing w:after="0" w:line="240" w:lineRule="auto"/>
              <w:jc w:val="both"/>
              <w:rPr>
                <w:rFonts w:ascii="Times New Roman" w:eastAsia="MS Mincho" w:hAnsi="Times New Roman"/>
                <w:sz w:val="24"/>
                <w:szCs w:val="24"/>
                <w:lang w:eastAsia="ar-SA"/>
              </w:rPr>
            </w:pPr>
            <w:r>
              <w:rPr>
                <w:rFonts w:ascii="Times New Roman" w:eastAsia="MS Mincho" w:hAnsi="Times New Roman"/>
                <w:sz w:val="24"/>
                <w:szCs w:val="24"/>
                <w:lang w:eastAsia="ar-SA"/>
              </w:rPr>
              <w:t>Стоимость затрат   _________________________________ руб. (затраты на оборудование и на монтаж/установку/ввод в эксплуатацию оборудования).</w:t>
            </w:r>
          </w:p>
          <w:p>
            <w:pPr>
              <w:widowControl w:val="0"/>
              <w:suppressAutoHyphens/>
              <w:autoSpaceDE w:val="0"/>
              <w:spacing w:after="0" w:line="240" w:lineRule="auto"/>
              <w:rPr>
                <w:rFonts w:ascii="Times New Roman" w:eastAsia="MS Mincho" w:hAnsi="Times New Roman"/>
                <w:sz w:val="24"/>
                <w:szCs w:val="24"/>
                <w:lang w:eastAsia="ar-SA"/>
              </w:rPr>
            </w:pP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Описание оборудования и цель приобретения ________________________________________________________________________________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Для организации работы предприятие обладает следующими ресурсами:</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pPr>
              <w:widowControl w:val="0"/>
              <w:suppressAutoHyphens/>
              <w:autoSpaceDE w:val="0"/>
              <w:spacing w:after="0" w:line="240" w:lineRule="auto"/>
              <w:jc w:val="both"/>
              <w:rPr>
                <w:rFonts w:ascii="Times New Roman" w:eastAsia="MS Mincho" w:hAnsi="Times New Roman"/>
                <w:sz w:val="24"/>
                <w:szCs w:val="24"/>
                <w:lang w:eastAsia="ar-SA"/>
              </w:rPr>
            </w:pPr>
          </w:p>
          <w:p>
            <w:pPr>
              <w:widowControl w:val="0"/>
              <w:suppressAutoHyphens/>
              <w:autoSpaceDE w:val="0"/>
              <w:spacing w:after="0" w:line="240" w:lineRule="auto"/>
              <w:jc w:val="both"/>
              <w:rPr>
                <w:rFonts w:ascii="Times New Roman" w:eastAsia="MS Mincho" w:hAnsi="Times New Roman"/>
                <w:sz w:val="24"/>
                <w:szCs w:val="24"/>
                <w:lang w:eastAsia="ar-SA"/>
              </w:rPr>
            </w:pPr>
          </w:p>
          <w:p>
            <w:pPr>
              <w:widowControl w:val="0"/>
              <w:suppressAutoHyphens/>
              <w:autoSpaceDE w:val="0"/>
              <w:spacing w:after="0" w:line="240" w:lineRule="auto"/>
              <w:jc w:val="both"/>
              <w:rPr>
                <w:rFonts w:ascii="Times New Roman" w:eastAsia="MS Mincho" w:hAnsi="Times New Roman"/>
                <w:sz w:val="24"/>
                <w:szCs w:val="24"/>
                <w:lang w:eastAsia="ar-SA"/>
              </w:rPr>
            </w:pPr>
            <w:r>
              <w:rPr>
                <w:rFonts w:ascii="Times New Roman" w:eastAsia="MS Mincho" w:hAnsi="Times New Roman"/>
                <w:sz w:val="24"/>
                <w:szCs w:val="24"/>
                <w:lang w:eastAsia="ar-SA"/>
              </w:rPr>
              <w:t>Приложение: _____ документов на ____ листах. (копия технического паспорта на оборудование, копия ПТС на транспортное или самоходное средство, справки и т.д.)</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Достоверность представленных данных гарантирую.</w:t>
            </w:r>
          </w:p>
        </w:tc>
      </w:tr>
      <w:tr>
        <w:tc>
          <w:tcPr>
            <w:tcW w:w="9781" w:type="dxa"/>
            <w:gridSpan w:val="6"/>
          </w:tcPr>
          <w:p>
            <w:pPr>
              <w:widowControl w:val="0"/>
              <w:suppressAutoHyphens/>
              <w:autoSpaceDE w:val="0"/>
              <w:spacing w:after="0" w:line="240" w:lineRule="auto"/>
              <w:rPr>
                <w:rFonts w:ascii="Times New Roman" w:eastAsia="MS Mincho" w:hAnsi="Times New Roman"/>
                <w:sz w:val="24"/>
                <w:szCs w:val="24"/>
                <w:lang w:eastAsia="ar-SA"/>
              </w:rPr>
            </w:pPr>
          </w:p>
        </w:tc>
      </w:tr>
      <w:tr>
        <w:tc>
          <w:tcPr>
            <w:tcW w:w="1871" w:type="dxa"/>
            <w:vMerge w:val="restart"/>
          </w:tcPr>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Руководитель</w:t>
            </w:r>
          </w:p>
        </w:tc>
        <w:tc>
          <w:tcPr>
            <w:tcW w:w="210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176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354"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r>
      <w:tr>
        <w:tc>
          <w:tcPr>
            <w:tcW w:w="1871" w:type="dxa"/>
            <w:vMerge/>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2108" w:type="dxa"/>
            <w:tcBorders>
              <w:top w:val="single" w:sz="4" w:space="0" w:color="auto"/>
            </w:tcBorders>
          </w:tcPr>
          <w:p>
            <w:pPr>
              <w:widowControl w:val="0"/>
              <w:suppressAutoHyphens/>
              <w:autoSpaceDE w:val="0"/>
              <w:spacing w:after="0" w:line="240" w:lineRule="auto"/>
              <w:ind w:firstLine="50"/>
              <w:jc w:val="center"/>
              <w:rPr>
                <w:rFonts w:ascii="Times New Roman" w:eastAsia="MS Mincho" w:hAnsi="Times New Roman"/>
                <w:sz w:val="24"/>
                <w:szCs w:val="24"/>
                <w:lang w:eastAsia="ar-SA"/>
              </w:rPr>
            </w:pPr>
            <w:r>
              <w:rPr>
                <w:rFonts w:ascii="Times New Roman" w:eastAsia="MS Mincho" w:hAnsi="Times New Roman"/>
                <w:sz w:val="24"/>
                <w:szCs w:val="24"/>
                <w:lang w:eastAsia="ar-SA"/>
              </w:rPr>
              <w:t>(должность)</w:t>
            </w:r>
          </w:p>
        </w:tc>
        <w:tc>
          <w:tcPr>
            <w:tcW w:w="340" w:type="dxa"/>
          </w:tcPr>
          <w:p>
            <w:pPr>
              <w:widowControl w:val="0"/>
              <w:suppressAutoHyphens/>
              <w:autoSpaceDE w:val="0"/>
              <w:spacing w:after="0" w:line="240" w:lineRule="auto"/>
              <w:ind w:firstLine="720"/>
              <w:jc w:val="center"/>
              <w:rPr>
                <w:rFonts w:ascii="Times New Roman" w:eastAsia="MS Mincho" w:hAnsi="Times New Roman"/>
                <w:sz w:val="24"/>
                <w:szCs w:val="24"/>
                <w:lang w:eastAsia="ar-SA"/>
              </w:rPr>
            </w:pPr>
          </w:p>
        </w:tc>
        <w:tc>
          <w:tcPr>
            <w:tcW w:w="1768"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(подпись)</w:t>
            </w:r>
          </w:p>
        </w:tc>
        <w:tc>
          <w:tcPr>
            <w:tcW w:w="340" w:type="dxa"/>
          </w:tcPr>
          <w:p>
            <w:pPr>
              <w:widowControl w:val="0"/>
              <w:suppressAutoHyphens/>
              <w:autoSpaceDE w:val="0"/>
              <w:spacing w:after="0" w:line="240" w:lineRule="auto"/>
              <w:ind w:firstLine="720"/>
              <w:jc w:val="center"/>
              <w:rPr>
                <w:rFonts w:ascii="Times New Roman" w:eastAsia="MS Mincho" w:hAnsi="Times New Roman"/>
                <w:sz w:val="24"/>
                <w:szCs w:val="24"/>
                <w:lang w:eastAsia="ar-SA"/>
              </w:rPr>
            </w:pPr>
          </w:p>
        </w:tc>
        <w:tc>
          <w:tcPr>
            <w:tcW w:w="3354"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(расшифровка подписи)</w:t>
            </w:r>
          </w:p>
        </w:tc>
      </w:tr>
      <w:tr>
        <w:tc>
          <w:tcPr>
            <w:tcW w:w="9781" w:type="dxa"/>
            <w:gridSpan w:val="6"/>
          </w:tcPr>
          <w:p>
            <w:pPr>
              <w:widowControl w:val="0"/>
              <w:suppressAutoHyphens/>
              <w:autoSpaceDE w:val="0"/>
              <w:spacing w:after="0" w:line="240" w:lineRule="auto"/>
              <w:ind w:firstLine="720"/>
              <w:rPr>
                <w:rFonts w:ascii="Times New Roman" w:eastAsia="MS Mincho" w:hAnsi="Times New Roman"/>
                <w:sz w:val="24"/>
                <w:szCs w:val="24"/>
                <w:lang w:eastAsia="ar-SA"/>
              </w:rPr>
            </w:pPr>
            <w:r>
              <w:rPr>
                <w:rFonts w:ascii="Times New Roman" w:eastAsia="MS Mincho" w:hAnsi="Times New Roman"/>
                <w:sz w:val="24"/>
                <w:szCs w:val="24"/>
                <w:lang w:eastAsia="ar-SA"/>
              </w:rPr>
              <w:t>«__» ______________ 202_ г.</w:t>
            </w:r>
          </w:p>
        </w:tc>
      </w:tr>
    </w:tbl>
    <w:p>
      <w:pPr>
        <w:autoSpaceDE w:val="0"/>
        <w:autoSpaceDN w:val="0"/>
        <w:adjustRightInd w:val="0"/>
        <w:spacing w:after="0" w:line="240" w:lineRule="auto"/>
        <w:outlineLvl w:val="1"/>
        <w:rPr>
          <w:rFonts w:ascii="Times New Roman" w:eastAsiaTheme="minorHAnsi" w:hAnsi="Times New Roman"/>
          <w:sz w:val="24"/>
          <w:szCs w:val="24"/>
        </w:rPr>
      </w:pPr>
    </w:p>
    <w:p>
      <w:pPr>
        <w:autoSpaceDE w:val="0"/>
        <w:autoSpaceDN w:val="0"/>
        <w:adjustRightInd w:val="0"/>
        <w:spacing w:after="0" w:line="240" w:lineRule="auto"/>
        <w:outlineLvl w:val="1"/>
        <w:rPr>
          <w:rFonts w:ascii="Times New Roman" w:eastAsiaTheme="minorHAnsi" w:hAnsi="Times New Roman"/>
          <w:sz w:val="24"/>
          <w:szCs w:val="24"/>
        </w:rPr>
      </w:pPr>
    </w:p>
    <w:p>
      <w:pPr>
        <w:autoSpaceDE w:val="0"/>
        <w:autoSpaceDN w:val="0"/>
        <w:adjustRightInd w:val="0"/>
        <w:spacing w:after="0" w:line="240" w:lineRule="auto"/>
        <w:outlineLvl w:val="1"/>
        <w:rPr>
          <w:rFonts w:ascii="Times New Roman" w:eastAsiaTheme="minorHAnsi" w:hAnsi="Times New Roman"/>
          <w:sz w:val="24"/>
          <w:szCs w:val="24"/>
        </w:rPr>
      </w:pPr>
    </w:p>
    <w:p>
      <w:pPr>
        <w:widowControl w:val="0"/>
        <w:suppressAutoHyphens/>
        <w:autoSpaceDE w:val="0"/>
        <w:spacing w:after="0" w:line="240" w:lineRule="auto"/>
        <w:ind w:firstLine="720"/>
        <w:jc w:val="right"/>
        <w:rPr>
          <w:rFonts w:ascii="Times New Roman" w:eastAsia="MS Mincho" w:hAnsi="Times New Roman"/>
          <w:sz w:val="24"/>
          <w:szCs w:val="26"/>
          <w:lang w:eastAsia="ar-SA"/>
        </w:rPr>
      </w:pPr>
      <w:r>
        <w:rPr>
          <w:rFonts w:ascii="Times New Roman" w:eastAsia="MS Mincho" w:hAnsi="Times New Roman"/>
          <w:sz w:val="24"/>
          <w:szCs w:val="26"/>
          <w:lang w:eastAsia="ar-SA"/>
        </w:rPr>
        <w:t>Приложение 2.3</w:t>
      </w:r>
    </w:p>
    <w:p>
      <w:pPr>
        <w:autoSpaceDE w:val="0"/>
        <w:autoSpaceDN w:val="0"/>
        <w:adjustRightInd w:val="0"/>
        <w:spacing w:after="0" w:line="240" w:lineRule="auto"/>
        <w:jc w:val="center"/>
        <w:outlineLvl w:val="1"/>
        <w:rPr>
          <w:rFonts w:ascii="Times New Roman" w:hAnsi="Times New Roman"/>
          <w:b/>
          <w:iCs/>
          <w:sz w:val="20"/>
          <w:szCs w:val="20"/>
        </w:rPr>
      </w:pPr>
      <w:r>
        <w:rPr>
          <w:rFonts w:ascii="Times New Roman" w:hAnsi="Times New Roman"/>
          <w:b/>
          <w:iCs/>
          <w:sz w:val="20"/>
          <w:szCs w:val="20"/>
        </w:rPr>
        <w:t>ЗАЯВКА</w:t>
      </w:r>
    </w:p>
    <w:p>
      <w:pPr>
        <w:autoSpaceDE w:val="0"/>
        <w:autoSpaceDN w:val="0"/>
        <w:adjustRightInd w:val="0"/>
        <w:spacing w:after="0" w:line="240" w:lineRule="auto"/>
        <w:jc w:val="center"/>
        <w:outlineLvl w:val="1"/>
        <w:rPr>
          <w:rFonts w:ascii="Times New Roman" w:hAnsi="Times New Roman"/>
          <w:b/>
          <w:iCs/>
          <w:sz w:val="20"/>
          <w:szCs w:val="20"/>
        </w:rPr>
      </w:pPr>
      <w:r>
        <w:rPr>
          <w:rFonts w:ascii="Times New Roman" w:hAnsi="Times New Roman"/>
          <w:b/>
          <w:iCs/>
          <w:sz w:val="20"/>
          <w:szCs w:val="20"/>
        </w:rPr>
        <w:t>НА ПОЛУЧЕНИЕ ФИНАНСОВОЙ ПОДДЕРЖКИ</w:t>
      </w:r>
    </w:p>
    <w:p>
      <w:pPr>
        <w:autoSpaceDE w:val="0"/>
        <w:autoSpaceDN w:val="0"/>
        <w:adjustRightInd w:val="0"/>
        <w:spacing w:after="0" w:line="240" w:lineRule="auto"/>
        <w:jc w:val="center"/>
        <w:outlineLvl w:val="1"/>
        <w:rPr>
          <w:rFonts w:ascii="Times New Roman" w:eastAsiaTheme="minorHAnsi" w:hAnsi="Times New Roman"/>
          <w:sz w:val="26"/>
          <w:szCs w:val="26"/>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
        <w:gridCol w:w="43"/>
        <w:gridCol w:w="198"/>
        <w:gridCol w:w="228"/>
        <w:gridCol w:w="13"/>
        <w:gridCol w:w="4"/>
        <w:gridCol w:w="219"/>
        <w:gridCol w:w="18"/>
        <w:gridCol w:w="7"/>
        <w:gridCol w:w="110"/>
        <w:gridCol w:w="65"/>
        <w:gridCol w:w="36"/>
        <w:gridCol w:w="23"/>
        <w:gridCol w:w="12"/>
        <w:gridCol w:w="104"/>
        <w:gridCol w:w="97"/>
        <w:gridCol w:w="28"/>
        <w:gridCol w:w="14"/>
        <w:gridCol w:w="98"/>
        <w:gridCol w:w="96"/>
        <w:gridCol w:w="33"/>
        <w:gridCol w:w="14"/>
        <w:gridCol w:w="93"/>
        <w:gridCol w:w="96"/>
        <w:gridCol w:w="38"/>
        <w:gridCol w:w="14"/>
        <w:gridCol w:w="88"/>
        <w:gridCol w:w="97"/>
        <w:gridCol w:w="42"/>
        <w:gridCol w:w="14"/>
        <w:gridCol w:w="83"/>
        <w:gridCol w:w="97"/>
        <w:gridCol w:w="47"/>
        <w:gridCol w:w="14"/>
        <w:gridCol w:w="78"/>
        <w:gridCol w:w="97"/>
        <w:gridCol w:w="52"/>
        <w:gridCol w:w="14"/>
        <w:gridCol w:w="73"/>
        <w:gridCol w:w="97"/>
        <w:gridCol w:w="57"/>
        <w:gridCol w:w="14"/>
        <w:gridCol w:w="86"/>
        <w:gridCol w:w="79"/>
        <w:gridCol w:w="62"/>
        <w:gridCol w:w="14"/>
        <w:gridCol w:w="81"/>
        <w:gridCol w:w="151"/>
        <w:gridCol w:w="9"/>
        <w:gridCol w:w="76"/>
        <w:gridCol w:w="156"/>
        <w:gridCol w:w="9"/>
        <w:gridCol w:w="71"/>
        <w:gridCol w:w="161"/>
        <w:gridCol w:w="9"/>
        <w:gridCol w:w="114"/>
        <w:gridCol w:w="122"/>
        <w:gridCol w:w="1"/>
        <w:gridCol w:w="9"/>
        <w:gridCol w:w="1"/>
        <w:gridCol w:w="103"/>
        <w:gridCol w:w="122"/>
        <w:gridCol w:w="1"/>
        <w:gridCol w:w="9"/>
        <w:gridCol w:w="104"/>
        <w:gridCol w:w="122"/>
        <w:gridCol w:w="6"/>
        <w:gridCol w:w="4"/>
        <w:gridCol w:w="237"/>
        <w:gridCol w:w="241"/>
        <w:gridCol w:w="241"/>
        <w:gridCol w:w="241"/>
        <w:gridCol w:w="241"/>
        <w:gridCol w:w="241"/>
        <w:gridCol w:w="241"/>
        <w:gridCol w:w="241"/>
        <w:gridCol w:w="241"/>
        <w:gridCol w:w="12"/>
        <w:gridCol w:w="229"/>
        <w:gridCol w:w="12"/>
        <w:gridCol w:w="169"/>
        <w:gridCol w:w="60"/>
        <w:gridCol w:w="12"/>
        <w:gridCol w:w="169"/>
        <w:gridCol w:w="60"/>
        <w:gridCol w:w="12"/>
        <w:gridCol w:w="169"/>
        <w:gridCol w:w="60"/>
        <w:gridCol w:w="12"/>
        <w:gridCol w:w="169"/>
        <w:gridCol w:w="60"/>
        <w:gridCol w:w="12"/>
        <w:gridCol w:w="169"/>
        <w:gridCol w:w="60"/>
        <w:gridCol w:w="12"/>
        <w:gridCol w:w="169"/>
        <w:gridCol w:w="60"/>
        <w:gridCol w:w="12"/>
        <w:gridCol w:w="169"/>
        <w:gridCol w:w="60"/>
        <w:gridCol w:w="12"/>
        <w:gridCol w:w="101"/>
        <w:gridCol w:w="87"/>
        <w:gridCol w:w="41"/>
        <w:gridCol w:w="12"/>
        <w:gridCol w:w="134"/>
        <w:gridCol w:w="73"/>
        <w:gridCol w:w="22"/>
        <w:gridCol w:w="12"/>
        <w:gridCol w:w="226"/>
        <w:gridCol w:w="3"/>
        <w:gridCol w:w="236"/>
      </w:tblGrid>
      <w:tr>
        <w:trPr>
          <w:cantSplit/>
          <w:trHeight w:val="1219"/>
        </w:trPr>
        <w:tc>
          <w:tcPr>
            <w:tcW w:w="9673" w:type="dxa"/>
            <w:gridSpan w:val="112"/>
            <w:tcBorders>
              <w:top w:val="single" w:sz="4" w:space="0" w:color="auto"/>
              <w:bottom w:val="nil"/>
            </w:tcBorders>
          </w:tcPr>
          <w:p>
            <w:pPr>
              <w:spacing w:after="0" w:line="240" w:lineRule="auto"/>
              <w:rPr>
                <w:rFonts w:ascii="Times New Roman" w:eastAsiaTheme="minorHAnsi" w:hAnsi="Times New Roman"/>
                <w:b/>
                <w:bCs/>
                <w:sz w:val="20"/>
                <w:szCs w:val="20"/>
              </w:rPr>
            </w:pPr>
          </w:p>
          <w:p>
            <w:pPr>
              <w:spacing w:after="0" w:line="240" w:lineRule="auto"/>
              <w:jc w:val="center"/>
              <w:rPr>
                <w:rFonts w:ascii="Times New Roman" w:eastAsiaTheme="minorHAnsi" w:hAnsi="Times New Roman"/>
                <w:sz w:val="20"/>
                <w:szCs w:val="20"/>
              </w:rPr>
            </w:pPr>
          </w:p>
          <w:p>
            <w:pPr>
              <w:spacing w:after="0" w:line="240" w:lineRule="auto"/>
              <w:rPr>
                <w:rFonts w:ascii="Times New Roman" w:eastAsiaTheme="minorHAnsi" w:hAnsi="Times New Roman"/>
                <w:color w:val="000000"/>
                <w:sz w:val="20"/>
                <w:szCs w:val="20"/>
              </w:rPr>
            </w:pPr>
            <w:r>
              <w:rPr>
                <w:rFonts w:ascii="Times New Roman" w:eastAsiaTheme="minorHAnsi" w:hAnsi="Times New Roman"/>
                <w:sz w:val="20"/>
                <w:szCs w:val="20"/>
              </w:rPr>
              <w:t xml:space="preserve">Предоставляется в </w:t>
            </w:r>
            <w:r>
              <w:rPr>
                <w:rFonts w:ascii="Times New Roman" w:eastAsiaTheme="minorHAnsi" w:hAnsi="Times New Roman"/>
                <w:color w:val="000000"/>
                <w:sz w:val="20"/>
                <w:szCs w:val="20"/>
              </w:rPr>
              <w:t xml:space="preserve">  Администрацию муниципального района «Ижемский»</w:t>
            </w:r>
            <w:r>
              <w:rPr>
                <w:rFonts w:ascii="Times New Roman" w:hAnsi="Times New Roman"/>
                <w:sz w:val="20"/>
                <w:szCs w:val="20"/>
                <w:lang w:eastAsia="ar-SA"/>
              </w:rPr>
              <w:t xml:space="preserve"> Республики Коми</w:t>
            </w:r>
          </w:p>
          <w:p>
            <w:pPr>
              <w:spacing w:after="0" w:line="240" w:lineRule="auto"/>
              <w:rPr>
                <w:rFonts w:ascii="Times New Roman" w:eastAsiaTheme="minorHAnsi" w:hAnsi="Times New Roman"/>
                <w:color w:val="000000"/>
                <w:sz w:val="20"/>
                <w:szCs w:val="20"/>
              </w:rPr>
            </w:pPr>
            <w:r>
              <w:rPr>
                <w:rFonts w:ascii="Times New Roman" w:eastAsiaTheme="minorHAnsi" w:hAnsi="Times New Roman"/>
                <w:sz w:val="20"/>
                <w:szCs w:val="20"/>
              </w:rPr>
              <w:t xml:space="preserve">по адресу: </w:t>
            </w:r>
            <w:r>
              <w:rPr>
                <w:rFonts w:ascii="Times New Roman" w:eastAsiaTheme="minorHAnsi" w:hAnsi="Times New Roman"/>
                <w:color w:val="000000"/>
                <w:sz w:val="20"/>
                <w:szCs w:val="20"/>
              </w:rPr>
              <w:t>169460, Республика Коми, Ижемский район, с. Ижма, ул. Советская, д. 45, каб.12</w:t>
            </w:r>
          </w:p>
        </w:tc>
      </w:tr>
      <w:tr>
        <w:trPr>
          <w:cantSplit/>
          <w:trHeight w:val="70"/>
        </w:trPr>
        <w:tc>
          <w:tcPr>
            <w:tcW w:w="1179" w:type="dxa"/>
            <w:gridSpan w:val="11"/>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Заявитель</w:t>
            </w:r>
          </w:p>
        </w:tc>
        <w:tc>
          <w:tcPr>
            <w:tcW w:w="8494" w:type="dxa"/>
            <w:gridSpan w:val="101"/>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217"/>
        </w:trPr>
        <w:tc>
          <w:tcPr>
            <w:tcW w:w="1179" w:type="dxa"/>
            <w:gridSpan w:val="11"/>
            <w:tcBorders>
              <w:top w:val="nil"/>
              <w:bottom w:val="nil"/>
              <w:right w:val="nil"/>
            </w:tcBorders>
          </w:tcPr>
          <w:p>
            <w:pPr>
              <w:spacing w:after="0" w:line="240" w:lineRule="auto"/>
              <w:jc w:val="center"/>
              <w:rPr>
                <w:rFonts w:ascii="Times New Roman" w:eastAsiaTheme="minorHAnsi" w:hAnsi="Times New Roman"/>
                <w:sz w:val="20"/>
                <w:szCs w:val="20"/>
              </w:rPr>
            </w:pPr>
          </w:p>
        </w:tc>
        <w:tc>
          <w:tcPr>
            <w:tcW w:w="8494" w:type="dxa"/>
            <w:gridSpan w:val="101"/>
            <w:tcBorders>
              <w:top w:val="nil"/>
              <w:left w:val="nil"/>
              <w:bottom w:val="nil"/>
            </w:tcBorders>
          </w:tcPr>
          <w:p>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(полное наименование и сокращенное (при наличии) наименование)</w:t>
            </w:r>
          </w:p>
          <w:p>
            <w:pPr>
              <w:spacing w:after="0" w:line="240" w:lineRule="auto"/>
              <w:jc w:val="center"/>
              <w:rPr>
                <w:rFonts w:ascii="Times New Roman" w:eastAsiaTheme="minorHAnsi" w:hAnsi="Times New Roman"/>
                <w:sz w:val="20"/>
                <w:szCs w:val="20"/>
              </w:rPr>
            </w:pPr>
          </w:p>
        </w:tc>
      </w:tr>
      <w:tr>
        <w:trPr>
          <w:cantSplit/>
          <w:trHeight w:val="217"/>
        </w:trPr>
        <w:tc>
          <w:tcPr>
            <w:tcW w:w="9673" w:type="dxa"/>
            <w:gridSpan w:val="112"/>
            <w:tcBorders>
              <w:top w:val="nil"/>
              <w:left w:val="single" w:sz="4" w:space="0" w:color="auto"/>
              <w:bottom w:val="nil"/>
              <w:right w:val="single" w:sz="4" w:space="0" w:color="auto"/>
            </w:tcBorders>
          </w:tcPr>
          <w:p>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0"/>
                <w:szCs w:val="20"/>
              </w:rPr>
              <w:t>Дата рождения (для ИП и самозанятых граждан)  ___ дата ____месяц ________ год</w:t>
            </w:r>
          </w:p>
        </w:tc>
      </w:tr>
      <w:tr>
        <w:trPr>
          <w:cantSplit/>
          <w:trHeight w:val="217"/>
        </w:trPr>
        <w:tc>
          <w:tcPr>
            <w:tcW w:w="1179" w:type="dxa"/>
            <w:gridSpan w:val="11"/>
            <w:tcBorders>
              <w:top w:val="nil"/>
              <w:bottom w:val="nil"/>
              <w:right w:val="nil"/>
            </w:tcBorders>
          </w:tcPr>
          <w:p>
            <w:pPr>
              <w:spacing w:after="0" w:line="240" w:lineRule="auto"/>
              <w:jc w:val="center"/>
              <w:rPr>
                <w:rFonts w:ascii="Times New Roman" w:eastAsiaTheme="minorHAnsi" w:hAnsi="Times New Roman"/>
                <w:sz w:val="20"/>
                <w:szCs w:val="20"/>
              </w:rPr>
            </w:pPr>
          </w:p>
        </w:tc>
        <w:tc>
          <w:tcPr>
            <w:tcW w:w="8494" w:type="dxa"/>
            <w:gridSpan w:val="101"/>
            <w:tcBorders>
              <w:top w:val="nil"/>
              <w:left w:val="nil"/>
              <w:bottom w:val="nil"/>
            </w:tcBorders>
          </w:tcPr>
          <w:p>
            <w:pPr>
              <w:autoSpaceDE w:val="0"/>
              <w:autoSpaceDN w:val="0"/>
              <w:adjustRightInd w:val="0"/>
              <w:spacing w:after="0" w:line="240" w:lineRule="auto"/>
              <w:jc w:val="center"/>
              <w:rPr>
                <w:rFonts w:ascii="Times New Roman" w:eastAsiaTheme="minorHAnsi" w:hAnsi="Times New Roman"/>
                <w:sz w:val="20"/>
                <w:szCs w:val="20"/>
              </w:rPr>
            </w:pPr>
          </w:p>
        </w:tc>
      </w:tr>
      <w:tr>
        <w:trPr>
          <w:cantSplit/>
          <w:trHeight w:val="214"/>
        </w:trPr>
        <w:tc>
          <w:tcPr>
            <w:tcW w:w="1004" w:type="dxa"/>
            <w:gridSpan w:val="9"/>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ОГРН</w:t>
            </w:r>
          </w:p>
        </w:tc>
        <w:tc>
          <w:tcPr>
            <w:tcW w:w="246" w:type="dxa"/>
            <w:gridSpan w:val="5"/>
          </w:tcPr>
          <w:p>
            <w:pPr>
              <w:spacing w:after="0" w:line="240" w:lineRule="auto"/>
              <w:rPr>
                <w:rFonts w:ascii="Times New Roman" w:eastAsiaTheme="minorHAnsi" w:hAnsi="Times New Roman"/>
                <w:sz w:val="20"/>
                <w:szCs w:val="20"/>
              </w:rPr>
            </w:pPr>
          </w:p>
        </w:tc>
        <w:tc>
          <w:tcPr>
            <w:tcW w:w="243"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Borders>
              <w:left w:val="nil"/>
            </w:tcBorders>
          </w:tcPr>
          <w:p>
            <w:pPr>
              <w:spacing w:after="0" w:line="240" w:lineRule="auto"/>
              <w:rPr>
                <w:rFonts w:ascii="Times New Roman" w:eastAsiaTheme="minorHAnsi" w:hAnsi="Times New Roman"/>
                <w:sz w:val="20"/>
                <w:szCs w:val="20"/>
              </w:rPr>
            </w:pPr>
          </w:p>
        </w:tc>
        <w:tc>
          <w:tcPr>
            <w:tcW w:w="236" w:type="dxa"/>
            <w:gridSpan w:val="2"/>
            <w:tcBorders>
              <w:left w:val="nil"/>
            </w:tcBorders>
          </w:tcPr>
          <w:p>
            <w:pPr>
              <w:spacing w:after="0" w:line="240" w:lineRule="auto"/>
              <w:rPr>
                <w:rFonts w:ascii="Times New Roman" w:eastAsiaTheme="minorHAnsi" w:hAnsi="Times New Roman"/>
                <w:sz w:val="20"/>
                <w:szCs w:val="20"/>
              </w:rPr>
            </w:pPr>
          </w:p>
        </w:tc>
        <w:tc>
          <w:tcPr>
            <w:tcW w:w="236" w:type="dxa"/>
            <w:gridSpan w:val="5"/>
            <w:tcBorders>
              <w:left w:val="nil"/>
            </w:tcBorders>
          </w:tcPr>
          <w:p>
            <w:pPr>
              <w:spacing w:after="0" w:line="240" w:lineRule="auto"/>
              <w:rPr>
                <w:rFonts w:ascii="Times New Roman" w:eastAsiaTheme="minorHAnsi" w:hAnsi="Times New Roman"/>
                <w:sz w:val="20"/>
                <w:szCs w:val="20"/>
              </w:rPr>
            </w:pPr>
          </w:p>
        </w:tc>
        <w:tc>
          <w:tcPr>
            <w:tcW w:w="236" w:type="dxa"/>
            <w:gridSpan w:val="4"/>
            <w:tcBorders>
              <w:left w:val="nil"/>
            </w:tcBorders>
          </w:tcPr>
          <w:p>
            <w:pPr>
              <w:spacing w:after="0" w:line="240" w:lineRule="auto"/>
              <w:rPr>
                <w:rFonts w:ascii="Times New Roman" w:eastAsiaTheme="minorHAnsi" w:hAnsi="Times New Roman"/>
                <w:sz w:val="20"/>
                <w:szCs w:val="20"/>
              </w:rPr>
            </w:pPr>
          </w:p>
        </w:tc>
        <w:tc>
          <w:tcPr>
            <w:tcW w:w="2597" w:type="dxa"/>
            <w:gridSpan w:val="15"/>
            <w:tcBorders>
              <w:top w:val="nil"/>
              <w:left w:val="nil"/>
              <w:bottom w:val="nil"/>
              <w:right w:val="nil"/>
            </w:tcBorders>
          </w:tcPr>
          <w:p>
            <w:pPr>
              <w:tabs>
                <w:tab w:val="left" w:pos="579"/>
              </w:tabs>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дата регистрации    </w:t>
            </w: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60" w:type="dxa"/>
            <w:gridSpan w:val="4"/>
          </w:tcPr>
          <w:p>
            <w:pPr>
              <w:spacing w:after="0" w:line="240" w:lineRule="auto"/>
              <w:rPr>
                <w:rFonts w:ascii="Times New Roman" w:eastAsiaTheme="minorHAnsi" w:hAnsi="Times New Roman"/>
                <w:sz w:val="20"/>
                <w:szCs w:val="20"/>
              </w:rPr>
            </w:pPr>
          </w:p>
        </w:tc>
        <w:tc>
          <w:tcPr>
            <w:tcW w:w="260" w:type="dxa"/>
            <w:gridSpan w:val="4"/>
          </w:tcPr>
          <w:p>
            <w:pPr>
              <w:spacing w:after="0" w:line="240" w:lineRule="auto"/>
              <w:rPr>
                <w:rFonts w:ascii="Times New Roman" w:eastAsiaTheme="minorHAnsi" w:hAnsi="Times New Roman"/>
                <w:sz w:val="20"/>
                <w:szCs w:val="20"/>
              </w:rPr>
            </w:pPr>
          </w:p>
        </w:tc>
        <w:tc>
          <w:tcPr>
            <w:tcW w:w="260" w:type="dxa"/>
            <w:gridSpan w:val="3"/>
          </w:tcPr>
          <w:p>
            <w:pPr>
              <w:spacing w:after="0" w:line="240" w:lineRule="auto"/>
              <w:rPr>
                <w:rFonts w:ascii="Times New Roman" w:eastAsiaTheme="minorHAnsi" w:hAnsi="Times New Roman"/>
                <w:sz w:val="20"/>
                <w:szCs w:val="20"/>
              </w:rPr>
            </w:pPr>
          </w:p>
        </w:tc>
        <w:tc>
          <w:tcPr>
            <w:tcW w:w="239" w:type="dxa"/>
            <w:gridSpan w:val="2"/>
          </w:tcPr>
          <w:p>
            <w:pPr>
              <w:spacing w:after="0" w:line="240" w:lineRule="auto"/>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60"/>
        </w:trPr>
        <w:tc>
          <w:tcPr>
            <w:tcW w:w="760" w:type="dxa"/>
            <w:gridSpan w:val="6"/>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ИНН</w:t>
            </w:r>
          </w:p>
        </w:tc>
        <w:tc>
          <w:tcPr>
            <w:tcW w:w="244" w:type="dxa"/>
            <w:gridSpan w:val="3"/>
          </w:tcPr>
          <w:p>
            <w:pPr>
              <w:spacing w:after="0" w:line="240" w:lineRule="auto"/>
              <w:rPr>
                <w:rFonts w:ascii="Times New Roman" w:eastAsiaTheme="minorHAnsi" w:hAnsi="Times New Roman"/>
                <w:sz w:val="20"/>
                <w:szCs w:val="20"/>
              </w:rPr>
            </w:pPr>
          </w:p>
        </w:tc>
        <w:tc>
          <w:tcPr>
            <w:tcW w:w="246" w:type="dxa"/>
            <w:gridSpan w:val="5"/>
          </w:tcPr>
          <w:p>
            <w:pPr>
              <w:spacing w:after="0" w:line="240" w:lineRule="auto"/>
              <w:rPr>
                <w:rFonts w:ascii="Times New Roman" w:eastAsiaTheme="minorHAnsi" w:hAnsi="Times New Roman"/>
                <w:sz w:val="20"/>
                <w:szCs w:val="20"/>
              </w:rPr>
            </w:pPr>
          </w:p>
        </w:tc>
        <w:tc>
          <w:tcPr>
            <w:tcW w:w="243"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3136" w:type="dxa"/>
            <w:gridSpan w:val="26"/>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КПП (при наличии)</w:t>
            </w:r>
          </w:p>
        </w:tc>
        <w:tc>
          <w:tcPr>
            <w:tcW w:w="241" w:type="dxa"/>
            <w:gridSpan w:val="2"/>
            <w:tcBorders>
              <w:top w:val="nil"/>
              <w:left w:val="nil"/>
              <w:bottom w:val="nil"/>
              <w:right w:val="nil"/>
            </w:tcBorders>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465" w:type="dxa"/>
            <w:gridSpan w:val="3"/>
            <w:tcBorders>
              <w:top w:val="nil"/>
              <w:left w:val="nil"/>
              <w:bottom w:val="nil"/>
            </w:tcBorders>
          </w:tcPr>
          <w:p>
            <w:pPr>
              <w:spacing w:after="0" w:line="240" w:lineRule="auto"/>
              <w:rPr>
                <w:rFonts w:ascii="Times New Roman" w:eastAsiaTheme="minorHAnsi" w:hAnsi="Times New Roman"/>
                <w:sz w:val="20"/>
                <w:szCs w:val="20"/>
              </w:rPr>
            </w:pPr>
          </w:p>
        </w:tc>
      </w:tr>
      <w:tr>
        <w:trPr>
          <w:cantSplit/>
          <w:trHeight w:val="134"/>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132"/>
        </w:trPr>
        <w:tc>
          <w:tcPr>
            <w:tcW w:w="1114" w:type="dxa"/>
            <w:gridSpan w:val="10"/>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СНИЛС </w:t>
            </w:r>
          </w:p>
        </w:tc>
        <w:tc>
          <w:tcPr>
            <w:tcW w:w="240" w:type="dxa"/>
            <w:gridSpan w:val="5"/>
          </w:tcPr>
          <w:p>
            <w:pPr>
              <w:tabs>
                <w:tab w:val="center" w:pos="4677"/>
                <w:tab w:val="right" w:pos="9355"/>
              </w:tabs>
              <w:spacing w:after="0" w:line="240" w:lineRule="auto"/>
              <w:rPr>
                <w:rFonts w:ascii="Times New Roman" w:eastAsiaTheme="minorHAnsi" w:hAnsi="Times New Roman"/>
                <w:sz w:val="20"/>
                <w:szCs w:val="20"/>
              </w:rPr>
            </w:pPr>
          </w:p>
        </w:tc>
        <w:tc>
          <w:tcPr>
            <w:tcW w:w="237" w:type="dxa"/>
            <w:gridSpan w:val="4"/>
          </w:tcPr>
          <w:p>
            <w:pPr>
              <w:tabs>
                <w:tab w:val="center" w:pos="4677"/>
                <w:tab w:val="right" w:pos="9355"/>
              </w:tabs>
              <w:spacing w:after="0" w:line="240" w:lineRule="auto"/>
              <w:rPr>
                <w:rFonts w:ascii="Times New Roman" w:eastAsiaTheme="minorHAnsi" w:hAnsi="Times New Roman"/>
                <w:sz w:val="20"/>
                <w:szCs w:val="20"/>
              </w:rPr>
            </w:pPr>
          </w:p>
        </w:tc>
        <w:tc>
          <w:tcPr>
            <w:tcW w:w="236" w:type="dxa"/>
            <w:gridSpan w:val="4"/>
          </w:tcPr>
          <w:p>
            <w:pPr>
              <w:tabs>
                <w:tab w:val="center" w:pos="4677"/>
                <w:tab w:val="right" w:pos="9355"/>
              </w:tabs>
              <w:spacing w:after="0" w:line="240" w:lineRule="auto"/>
              <w:rPr>
                <w:rFonts w:ascii="Times New Roman" w:eastAsiaTheme="minorHAnsi" w:hAnsi="Times New Roman"/>
                <w:sz w:val="20"/>
                <w:szCs w:val="20"/>
              </w:rPr>
            </w:pPr>
          </w:p>
        </w:tc>
        <w:tc>
          <w:tcPr>
            <w:tcW w:w="236" w:type="dxa"/>
            <w:gridSpan w:val="4"/>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36" w:type="dxa"/>
            <w:gridSpan w:val="4"/>
          </w:tcPr>
          <w:p>
            <w:pPr>
              <w:tabs>
                <w:tab w:val="center" w:pos="4677"/>
                <w:tab w:val="right" w:pos="9355"/>
              </w:tabs>
              <w:spacing w:after="0" w:line="240" w:lineRule="auto"/>
              <w:rPr>
                <w:rFonts w:ascii="Times New Roman" w:eastAsiaTheme="minorHAnsi" w:hAnsi="Times New Roman"/>
                <w:sz w:val="20"/>
                <w:szCs w:val="20"/>
              </w:rPr>
            </w:pPr>
          </w:p>
        </w:tc>
        <w:tc>
          <w:tcPr>
            <w:tcW w:w="236" w:type="dxa"/>
            <w:gridSpan w:val="4"/>
          </w:tcPr>
          <w:p>
            <w:pPr>
              <w:tabs>
                <w:tab w:val="center" w:pos="4677"/>
                <w:tab w:val="right" w:pos="9355"/>
              </w:tabs>
              <w:spacing w:after="0" w:line="240" w:lineRule="auto"/>
              <w:rPr>
                <w:rFonts w:ascii="Times New Roman" w:eastAsiaTheme="minorHAnsi" w:hAnsi="Times New Roman"/>
                <w:sz w:val="20"/>
                <w:szCs w:val="20"/>
              </w:rPr>
            </w:pPr>
          </w:p>
        </w:tc>
        <w:tc>
          <w:tcPr>
            <w:tcW w:w="236" w:type="dxa"/>
            <w:gridSpan w:val="4"/>
          </w:tcPr>
          <w:p>
            <w:pPr>
              <w:tabs>
                <w:tab w:val="center" w:pos="4677"/>
                <w:tab w:val="right" w:pos="9355"/>
              </w:tabs>
              <w:spacing w:after="0" w:line="240" w:lineRule="auto"/>
              <w:rPr>
                <w:rFonts w:ascii="Times New Roman" w:eastAsiaTheme="minorHAnsi" w:hAnsi="Times New Roman"/>
                <w:sz w:val="20"/>
                <w:szCs w:val="20"/>
              </w:rPr>
            </w:pPr>
          </w:p>
        </w:tc>
        <w:tc>
          <w:tcPr>
            <w:tcW w:w="254" w:type="dxa"/>
            <w:gridSpan w:val="4"/>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36" w:type="dxa"/>
            <w:gridSpan w:val="4"/>
          </w:tcPr>
          <w:p>
            <w:pPr>
              <w:tabs>
                <w:tab w:val="center" w:pos="4677"/>
                <w:tab w:val="right" w:pos="9355"/>
              </w:tabs>
              <w:spacing w:after="0" w:line="240" w:lineRule="auto"/>
              <w:rPr>
                <w:rFonts w:ascii="Times New Roman" w:eastAsiaTheme="minorHAnsi" w:hAnsi="Times New Roman"/>
                <w:sz w:val="20"/>
                <w:szCs w:val="20"/>
              </w:rPr>
            </w:pPr>
          </w:p>
        </w:tc>
        <w:tc>
          <w:tcPr>
            <w:tcW w:w="236" w:type="dxa"/>
            <w:gridSpan w:val="3"/>
          </w:tcPr>
          <w:p>
            <w:pPr>
              <w:tabs>
                <w:tab w:val="center" w:pos="4677"/>
                <w:tab w:val="right" w:pos="9355"/>
              </w:tabs>
              <w:spacing w:after="0" w:line="240" w:lineRule="auto"/>
              <w:rPr>
                <w:rFonts w:ascii="Times New Roman" w:eastAsiaTheme="minorHAnsi" w:hAnsi="Times New Roman"/>
                <w:sz w:val="20"/>
                <w:szCs w:val="20"/>
              </w:rPr>
            </w:pPr>
          </w:p>
        </w:tc>
        <w:tc>
          <w:tcPr>
            <w:tcW w:w="236" w:type="dxa"/>
            <w:gridSpan w:val="3"/>
          </w:tcPr>
          <w:p>
            <w:pPr>
              <w:tabs>
                <w:tab w:val="center" w:pos="4677"/>
                <w:tab w:val="right" w:pos="9355"/>
              </w:tabs>
              <w:spacing w:after="0" w:line="240" w:lineRule="auto"/>
              <w:rPr>
                <w:rFonts w:ascii="Times New Roman" w:eastAsiaTheme="minorHAnsi" w:hAnsi="Times New Roman"/>
                <w:sz w:val="20"/>
                <w:szCs w:val="20"/>
              </w:rPr>
            </w:pPr>
          </w:p>
        </w:tc>
        <w:tc>
          <w:tcPr>
            <w:tcW w:w="284" w:type="dxa"/>
            <w:gridSpan w:val="3"/>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36" w:type="dxa"/>
            <w:gridSpan w:val="5"/>
          </w:tcPr>
          <w:p>
            <w:pPr>
              <w:tabs>
                <w:tab w:val="center" w:pos="4677"/>
                <w:tab w:val="right" w:pos="9355"/>
              </w:tabs>
              <w:spacing w:after="0" w:line="240" w:lineRule="auto"/>
              <w:rPr>
                <w:rFonts w:ascii="Times New Roman" w:eastAsiaTheme="minorHAnsi" w:hAnsi="Times New Roman"/>
                <w:sz w:val="20"/>
                <w:szCs w:val="20"/>
              </w:rPr>
            </w:pPr>
          </w:p>
        </w:tc>
        <w:tc>
          <w:tcPr>
            <w:tcW w:w="236" w:type="dxa"/>
            <w:gridSpan w:val="4"/>
          </w:tcPr>
          <w:p>
            <w:pPr>
              <w:tabs>
                <w:tab w:val="center" w:pos="4677"/>
                <w:tab w:val="right" w:pos="9355"/>
              </w:tabs>
              <w:spacing w:after="0" w:line="240" w:lineRule="auto"/>
              <w:rPr>
                <w:rFonts w:ascii="Times New Roman" w:eastAsiaTheme="minorHAnsi" w:hAnsi="Times New Roman"/>
                <w:sz w:val="20"/>
                <w:szCs w:val="20"/>
              </w:rPr>
            </w:pPr>
          </w:p>
        </w:tc>
        <w:tc>
          <w:tcPr>
            <w:tcW w:w="5184" w:type="dxa"/>
            <w:gridSpan w:val="47"/>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p>
        </w:tc>
      </w:tr>
      <w:tr>
        <w:trPr>
          <w:cantSplit/>
          <w:trHeight w:val="222"/>
        </w:trPr>
        <w:tc>
          <w:tcPr>
            <w:tcW w:w="9673" w:type="dxa"/>
            <w:gridSpan w:val="112"/>
            <w:tcBorders>
              <w:top w:val="nil"/>
              <w:bottom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                  (индивидуального предпринимателя или руководителя юридического лица)</w:t>
            </w:r>
          </w:p>
        </w:tc>
      </w:tr>
      <w:tr>
        <w:trPr>
          <w:cantSplit/>
          <w:trHeight w:val="70"/>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60"/>
        </w:trPr>
        <w:tc>
          <w:tcPr>
            <w:tcW w:w="2457" w:type="dxa"/>
            <w:gridSpan w:val="34"/>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Код ОКВЭД (основной)</w:t>
            </w: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6" w:type="dxa"/>
            <w:gridSpan w:val="4"/>
          </w:tcPr>
          <w:p>
            <w:pPr>
              <w:spacing w:after="0" w:line="240" w:lineRule="auto"/>
              <w:rPr>
                <w:rFonts w:ascii="Times New Roman" w:eastAsiaTheme="minorHAnsi" w:hAnsi="Times New Roman"/>
                <w:sz w:val="20"/>
                <w:szCs w:val="20"/>
              </w:rPr>
            </w:pPr>
          </w:p>
        </w:tc>
        <w:tc>
          <w:tcPr>
            <w:tcW w:w="236" w:type="dxa"/>
            <w:gridSpan w:val="5"/>
          </w:tcPr>
          <w:p>
            <w:pPr>
              <w:spacing w:after="0" w:line="240" w:lineRule="auto"/>
              <w:rPr>
                <w:rFonts w:ascii="Times New Roman" w:eastAsiaTheme="minorHAnsi" w:hAnsi="Times New Roman"/>
                <w:sz w:val="20"/>
                <w:szCs w:val="20"/>
              </w:rPr>
            </w:pPr>
          </w:p>
        </w:tc>
        <w:tc>
          <w:tcPr>
            <w:tcW w:w="236" w:type="dxa"/>
            <w:gridSpan w:val="4"/>
            <w:tcBorders>
              <w:top w:val="nil"/>
              <w:left w:val="nil"/>
              <w:bottom w:val="nil"/>
              <w:right w:val="nil"/>
            </w:tcBorders>
          </w:tcPr>
          <w:p>
            <w:pPr>
              <w:spacing w:after="0" w:line="240" w:lineRule="auto"/>
              <w:rPr>
                <w:rFonts w:ascii="Times New Roman" w:eastAsiaTheme="minorHAnsi" w:hAnsi="Times New Roman"/>
                <w:sz w:val="20"/>
                <w:szCs w:val="20"/>
              </w:rPr>
            </w:pPr>
          </w:p>
        </w:tc>
        <w:tc>
          <w:tcPr>
            <w:tcW w:w="5052" w:type="dxa"/>
            <w:gridSpan w:val="44"/>
            <w:tcBorders>
              <w:top w:val="nil"/>
              <w:left w:val="nil"/>
              <w:bottom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Наименование ОКВЭД (основной):</w:t>
            </w:r>
          </w:p>
        </w:tc>
      </w:tr>
      <w:tr>
        <w:trPr>
          <w:cantSplit/>
          <w:trHeight w:val="1112"/>
        </w:trPr>
        <w:tc>
          <w:tcPr>
            <w:tcW w:w="9673" w:type="dxa"/>
            <w:gridSpan w:val="112"/>
            <w:tcBorders>
              <w:top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 ______________________________________________________________________________________________</w:t>
            </w:r>
          </w:p>
          <w:p>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 xml:space="preserve">Код </w:t>
            </w:r>
            <w:hyperlink r:id="rId29" w:history="1">
              <w:r>
                <w:rPr>
                  <w:rFonts w:ascii="Times New Roman" w:eastAsiaTheme="minorHAnsi" w:hAnsi="Times New Roman"/>
                  <w:color w:val="0000FF"/>
                  <w:sz w:val="20"/>
                  <w:szCs w:val="20"/>
                </w:rPr>
                <w:t>ОКВЭД</w:t>
              </w:r>
            </w:hyperlink>
            <w:r>
              <w:rPr>
                <w:rFonts w:ascii="Times New Roman" w:eastAsiaTheme="minorHAnsi" w:hAnsi="Times New Roman"/>
                <w:sz w:val="20"/>
                <w:szCs w:val="20"/>
              </w:rPr>
              <w:t xml:space="preserve"> (дополнительный)  для осуществления которого приобретены основные средства</w:t>
            </w:r>
          </w:p>
          <w:p>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
              <w:gridCol w:w="321"/>
              <w:gridCol w:w="322"/>
              <w:gridCol w:w="322"/>
              <w:gridCol w:w="322"/>
              <w:gridCol w:w="322"/>
              <w:gridCol w:w="328"/>
              <w:gridCol w:w="315"/>
              <w:gridCol w:w="315"/>
              <w:gridCol w:w="6893"/>
            </w:tblGrid>
            <w:tr>
              <w:trPr>
                <w:cantSplit/>
                <w:trHeight w:val="116"/>
              </w:trPr>
              <w:tc>
                <w:tcPr>
                  <w:tcW w:w="321" w:type="dxa"/>
                </w:tcPr>
                <w:p>
                  <w:pPr>
                    <w:spacing w:after="0" w:line="240" w:lineRule="auto"/>
                    <w:rPr>
                      <w:rFonts w:ascii="Times New Roman" w:eastAsiaTheme="minorHAnsi" w:hAnsi="Times New Roman"/>
                      <w:sz w:val="20"/>
                      <w:szCs w:val="20"/>
                    </w:rPr>
                  </w:pPr>
                </w:p>
              </w:tc>
              <w:tc>
                <w:tcPr>
                  <w:tcW w:w="321" w:type="dxa"/>
                </w:tcPr>
                <w:p>
                  <w:pPr>
                    <w:spacing w:after="0" w:line="240" w:lineRule="auto"/>
                    <w:rPr>
                      <w:rFonts w:ascii="Times New Roman" w:eastAsiaTheme="minorHAnsi" w:hAnsi="Times New Roman"/>
                      <w:sz w:val="20"/>
                      <w:szCs w:val="20"/>
                    </w:rPr>
                  </w:pPr>
                </w:p>
              </w:tc>
              <w:tc>
                <w:tcPr>
                  <w:tcW w:w="322" w:type="dxa"/>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322" w:type="dxa"/>
                </w:tcPr>
                <w:p>
                  <w:pPr>
                    <w:spacing w:after="0" w:line="240" w:lineRule="auto"/>
                    <w:rPr>
                      <w:rFonts w:ascii="Times New Roman" w:eastAsiaTheme="minorHAnsi" w:hAnsi="Times New Roman"/>
                      <w:sz w:val="20"/>
                      <w:szCs w:val="20"/>
                    </w:rPr>
                  </w:pPr>
                </w:p>
              </w:tc>
              <w:tc>
                <w:tcPr>
                  <w:tcW w:w="322" w:type="dxa"/>
                </w:tcPr>
                <w:p>
                  <w:pPr>
                    <w:spacing w:after="0" w:line="240" w:lineRule="auto"/>
                    <w:rPr>
                      <w:rFonts w:ascii="Times New Roman" w:eastAsiaTheme="minorHAnsi" w:hAnsi="Times New Roman"/>
                      <w:sz w:val="20"/>
                      <w:szCs w:val="20"/>
                    </w:rPr>
                  </w:pPr>
                </w:p>
              </w:tc>
              <w:tc>
                <w:tcPr>
                  <w:tcW w:w="322" w:type="dxa"/>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328" w:type="dxa"/>
                </w:tcPr>
                <w:p>
                  <w:pPr>
                    <w:spacing w:after="0" w:line="240" w:lineRule="auto"/>
                    <w:rPr>
                      <w:rFonts w:ascii="Times New Roman" w:eastAsiaTheme="minorHAnsi" w:hAnsi="Times New Roman"/>
                      <w:sz w:val="20"/>
                      <w:szCs w:val="20"/>
                    </w:rPr>
                  </w:pPr>
                </w:p>
              </w:tc>
              <w:tc>
                <w:tcPr>
                  <w:tcW w:w="315" w:type="dxa"/>
                </w:tcPr>
                <w:p>
                  <w:pPr>
                    <w:spacing w:after="0" w:line="240" w:lineRule="auto"/>
                    <w:rPr>
                      <w:rFonts w:ascii="Times New Roman" w:eastAsiaTheme="minorHAnsi" w:hAnsi="Times New Roman"/>
                      <w:sz w:val="20"/>
                      <w:szCs w:val="20"/>
                    </w:rPr>
                  </w:pPr>
                </w:p>
              </w:tc>
              <w:tc>
                <w:tcPr>
                  <w:tcW w:w="315" w:type="dxa"/>
                  <w:tcBorders>
                    <w:top w:val="nil"/>
                    <w:left w:val="nil"/>
                    <w:bottom w:val="nil"/>
                    <w:right w:val="nil"/>
                  </w:tcBorders>
                </w:tcPr>
                <w:p>
                  <w:pPr>
                    <w:spacing w:after="0" w:line="240" w:lineRule="auto"/>
                    <w:rPr>
                      <w:rFonts w:ascii="Times New Roman" w:eastAsiaTheme="minorHAnsi" w:hAnsi="Times New Roman"/>
                      <w:sz w:val="20"/>
                      <w:szCs w:val="20"/>
                    </w:rPr>
                  </w:pPr>
                </w:p>
              </w:tc>
              <w:tc>
                <w:tcPr>
                  <w:tcW w:w="6893" w:type="dxa"/>
                  <w:tcBorders>
                    <w:top w:val="nil"/>
                    <w:left w:val="nil"/>
                    <w:bottom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Наименование ОКВЭД (дополнительный):</w:t>
                  </w:r>
                </w:p>
              </w:tc>
            </w:tr>
          </w:tbl>
          <w:p>
            <w:pPr>
              <w:spacing w:after="0" w:line="240" w:lineRule="auto"/>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2202" w:type="dxa"/>
            <w:gridSpan w:val="29"/>
            <w:tcBorders>
              <w:top w:val="nil"/>
              <w:bottom w:val="nil"/>
            </w:tcBorders>
          </w:tcPr>
          <w:p>
            <w:pPr>
              <w:tabs>
                <w:tab w:val="center" w:pos="4677"/>
                <w:tab w:val="right" w:pos="9355"/>
              </w:tabs>
              <w:spacing w:after="0" w:line="240" w:lineRule="auto"/>
              <w:contextualSpacing/>
              <w:rPr>
                <w:rFonts w:ascii="Times New Roman" w:eastAsiaTheme="minorHAnsi" w:hAnsi="Times New Roman"/>
                <w:sz w:val="20"/>
                <w:szCs w:val="20"/>
              </w:rPr>
            </w:pPr>
            <w:r>
              <w:rPr>
                <w:rFonts w:ascii="Times New Roman" w:eastAsiaTheme="minorHAnsi" w:hAnsi="Times New Roman"/>
                <w:sz w:val="20"/>
                <w:szCs w:val="20"/>
              </w:rPr>
              <w:t>Расчетный счет  №</w:t>
            </w:r>
          </w:p>
        </w:tc>
        <w:tc>
          <w:tcPr>
            <w:tcW w:w="241" w:type="dxa"/>
            <w:gridSpan w:val="4"/>
          </w:tcPr>
          <w:p>
            <w:pPr>
              <w:spacing w:after="0" w:line="240" w:lineRule="auto"/>
              <w:contextualSpacing/>
              <w:jc w:val="center"/>
              <w:rPr>
                <w:rFonts w:ascii="Times New Roman" w:eastAsiaTheme="minorHAnsi" w:hAnsi="Times New Roman"/>
                <w:sz w:val="20"/>
                <w:szCs w:val="20"/>
              </w:rPr>
            </w:pPr>
          </w:p>
        </w:tc>
        <w:tc>
          <w:tcPr>
            <w:tcW w:w="241" w:type="dxa"/>
            <w:gridSpan w:val="4"/>
          </w:tcPr>
          <w:p>
            <w:pPr>
              <w:spacing w:after="0" w:line="240" w:lineRule="auto"/>
              <w:contextualSpacing/>
              <w:jc w:val="center"/>
              <w:rPr>
                <w:rFonts w:ascii="Times New Roman" w:eastAsiaTheme="minorHAnsi" w:hAnsi="Times New Roman"/>
                <w:sz w:val="20"/>
                <w:szCs w:val="20"/>
              </w:rPr>
            </w:pPr>
          </w:p>
        </w:tc>
        <w:tc>
          <w:tcPr>
            <w:tcW w:w="241" w:type="dxa"/>
            <w:gridSpan w:val="4"/>
          </w:tcPr>
          <w:p>
            <w:pPr>
              <w:spacing w:after="0" w:line="240" w:lineRule="auto"/>
              <w:contextualSpacing/>
              <w:jc w:val="center"/>
              <w:rPr>
                <w:rFonts w:ascii="Times New Roman" w:eastAsiaTheme="minorHAnsi" w:hAnsi="Times New Roman"/>
                <w:sz w:val="20"/>
                <w:szCs w:val="20"/>
              </w:rPr>
            </w:pPr>
          </w:p>
        </w:tc>
        <w:tc>
          <w:tcPr>
            <w:tcW w:w="241" w:type="dxa"/>
            <w:gridSpan w:val="4"/>
          </w:tcPr>
          <w:p>
            <w:pPr>
              <w:spacing w:after="0" w:line="240" w:lineRule="auto"/>
              <w:contextualSpacing/>
              <w:jc w:val="center"/>
              <w:rPr>
                <w:rFonts w:ascii="Times New Roman" w:eastAsiaTheme="minorHAnsi" w:hAnsi="Times New Roman"/>
                <w:sz w:val="20"/>
                <w:szCs w:val="20"/>
              </w:rPr>
            </w:pPr>
          </w:p>
        </w:tc>
        <w:tc>
          <w:tcPr>
            <w:tcW w:w="246" w:type="dxa"/>
            <w:gridSpan w:val="3"/>
          </w:tcPr>
          <w:p>
            <w:pPr>
              <w:spacing w:after="0" w:line="240" w:lineRule="auto"/>
              <w:contextualSpacing/>
              <w:jc w:val="center"/>
              <w:rPr>
                <w:rFonts w:ascii="Times New Roman" w:eastAsiaTheme="minorHAnsi" w:hAnsi="Times New Roman"/>
                <w:sz w:val="20"/>
                <w:szCs w:val="20"/>
              </w:rPr>
            </w:pPr>
          </w:p>
        </w:tc>
        <w:tc>
          <w:tcPr>
            <w:tcW w:w="241" w:type="dxa"/>
            <w:gridSpan w:val="3"/>
          </w:tcPr>
          <w:p>
            <w:pPr>
              <w:spacing w:after="0" w:line="240" w:lineRule="auto"/>
              <w:contextualSpacing/>
              <w:jc w:val="center"/>
              <w:rPr>
                <w:rFonts w:ascii="Times New Roman" w:eastAsiaTheme="minorHAnsi" w:hAnsi="Times New Roman"/>
                <w:sz w:val="20"/>
                <w:szCs w:val="20"/>
              </w:rPr>
            </w:pPr>
          </w:p>
        </w:tc>
        <w:tc>
          <w:tcPr>
            <w:tcW w:w="241" w:type="dxa"/>
            <w:gridSpan w:val="3"/>
          </w:tcPr>
          <w:p>
            <w:pPr>
              <w:spacing w:after="0" w:line="240" w:lineRule="auto"/>
              <w:contextualSpacing/>
              <w:jc w:val="center"/>
              <w:rPr>
                <w:rFonts w:ascii="Times New Roman" w:eastAsiaTheme="minorHAnsi" w:hAnsi="Times New Roman"/>
                <w:sz w:val="20"/>
                <w:szCs w:val="20"/>
              </w:rPr>
            </w:pPr>
          </w:p>
        </w:tc>
        <w:tc>
          <w:tcPr>
            <w:tcW w:w="246" w:type="dxa"/>
            <w:gridSpan w:val="4"/>
          </w:tcPr>
          <w:p>
            <w:pPr>
              <w:spacing w:after="0" w:line="240" w:lineRule="auto"/>
              <w:contextualSpacing/>
              <w:jc w:val="center"/>
              <w:rPr>
                <w:rFonts w:ascii="Times New Roman" w:eastAsiaTheme="minorHAnsi" w:hAnsi="Times New Roman"/>
                <w:sz w:val="20"/>
                <w:szCs w:val="20"/>
              </w:rPr>
            </w:pPr>
          </w:p>
        </w:tc>
        <w:tc>
          <w:tcPr>
            <w:tcW w:w="236" w:type="dxa"/>
            <w:gridSpan w:val="5"/>
          </w:tcPr>
          <w:p>
            <w:pPr>
              <w:spacing w:after="0" w:line="240" w:lineRule="auto"/>
              <w:contextualSpacing/>
              <w:jc w:val="center"/>
              <w:rPr>
                <w:rFonts w:ascii="Times New Roman" w:eastAsiaTheme="minorHAnsi" w:hAnsi="Times New Roman"/>
                <w:sz w:val="20"/>
                <w:szCs w:val="20"/>
              </w:rPr>
            </w:pPr>
          </w:p>
        </w:tc>
        <w:tc>
          <w:tcPr>
            <w:tcW w:w="241" w:type="dxa"/>
            <w:gridSpan w:val="4"/>
          </w:tcPr>
          <w:p>
            <w:pPr>
              <w:spacing w:after="0" w:line="240" w:lineRule="auto"/>
              <w:contextualSpacing/>
              <w:jc w:val="center"/>
              <w:rPr>
                <w:rFonts w:ascii="Times New Roman" w:eastAsiaTheme="minorHAnsi" w:hAnsi="Times New Roman"/>
                <w:sz w:val="20"/>
                <w:szCs w:val="20"/>
              </w:rPr>
            </w:pPr>
          </w:p>
        </w:tc>
        <w:tc>
          <w:tcPr>
            <w:tcW w:w="241" w:type="dxa"/>
            <w:gridSpan w:val="2"/>
          </w:tcPr>
          <w:p>
            <w:pPr>
              <w:spacing w:after="0" w:line="240" w:lineRule="auto"/>
              <w:contextualSpacing/>
              <w:jc w:val="center"/>
              <w:rPr>
                <w:rFonts w:ascii="Times New Roman" w:eastAsiaTheme="minorHAnsi" w:hAnsi="Times New Roman"/>
                <w:sz w:val="20"/>
                <w:szCs w:val="20"/>
              </w:rPr>
            </w:pPr>
          </w:p>
        </w:tc>
        <w:tc>
          <w:tcPr>
            <w:tcW w:w="241" w:type="dxa"/>
          </w:tcPr>
          <w:p>
            <w:pPr>
              <w:spacing w:after="0" w:line="240" w:lineRule="auto"/>
              <w:contextualSpacing/>
              <w:jc w:val="center"/>
              <w:rPr>
                <w:rFonts w:ascii="Times New Roman" w:eastAsiaTheme="minorHAnsi" w:hAnsi="Times New Roman"/>
                <w:sz w:val="20"/>
                <w:szCs w:val="20"/>
              </w:rPr>
            </w:pPr>
          </w:p>
        </w:tc>
        <w:tc>
          <w:tcPr>
            <w:tcW w:w="241" w:type="dxa"/>
          </w:tcPr>
          <w:p>
            <w:pPr>
              <w:spacing w:after="0" w:line="240" w:lineRule="auto"/>
              <w:contextualSpacing/>
              <w:jc w:val="center"/>
              <w:rPr>
                <w:rFonts w:ascii="Times New Roman" w:eastAsiaTheme="minorHAnsi" w:hAnsi="Times New Roman"/>
                <w:sz w:val="20"/>
                <w:szCs w:val="20"/>
              </w:rPr>
            </w:pPr>
          </w:p>
        </w:tc>
        <w:tc>
          <w:tcPr>
            <w:tcW w:w="241" w:type="dxa"/>
          </w:tcPr>
          <w:p>
            <w:pPr>
              <w:spacing w:after="0" w:line="240" w:lineRule="auto"/>
              <w:contextualSpacing/>
              <w:jc w:val="center"/>
              <w:rPr>
                <w:rFonts w:ascii="Times New Roman" w:eastAsiaTheme="minorHAnsi" w:hAnsi="Times New Roman"/>
                <w:sz w:val="20"/>
                <w:szCs w:val="20"/>
              </w:rPr>
            </w:pPr>
          </w:p>
        </w:tc>
        <w:tc>
          <w:tcPr>
            <w:tcW w:w="241" w:type="dxa"/>
          </w:tcPr>
          <w:p>
            <w:pPr>
              <w:spacing w:after="0" w:line="240" w:lineRule="auto"/>
              <w:contextualSpacing/>
              <w:jc w:val="center"/>
              <w:rPr>
                <w:rFonts w:ascii="Times New Roman" w:eastAsiaTheme="minorHAnsi" w:hAnsi="Times New Roman"/>
                <w:sz w:val="20"/>
                <w:szCs w:val="20"/>
              </w:rPr>
            </w:pPr>
          </w:p>
        </w:tc>
        <w:tc>
          <w:tcPr>
            <w:tcW w:w="241" w:type="dxa"/>
          </w:tcPr>
          <w:p>
            <w:pPr>
              <w:spacing w:after="0" w:line="240" w:lineRule="auto"/>
              <w:contextualSpacing/>
              <w:jc w:val="center"/>
              <w:rPr>
                <w:rFonts w:ascii="Times New Roman" w:eastAsiaTheme="minorHAnsi" w:hAnsi="Times New Roman"/>
                <w:sz w:val="20"/>
                <w:szCs w:val="20"/>
              </w:rPr>
            </w:pPr>
          </w:p>
        </w:tc>
        <w:tc>
          <w:tcPr>
            <w:tcW w:w="241" w:type="dxa"/>
          </w:tcPr>
          <w:p>
            <w:pPr>
              <w:spacing w:after="0" w:line="240" w:lineRule="auto"/>
              <w:contextualSpacing/>
              <w:jc w:val="center"/>
              <w:rPr>
                <w:rFonts w:ascii="Times New Roman" w:eastAsiaTheme="minorHAnsi" w:hAnsi="Times New Roman"/>
                <w:sz w:val="20"/>
                <w:szCs w:val="20"/>
              </w:rPr>
            </w:pPr>
          </w:p>
        </w:tc>
        <w:tc>
          <w:tcPr>
            <w:tcW w:w="241" w:type="dxa"/>
            <w:tcBorders>
              <w:right w:val="nil"/>
            </w:tcBorders>
          </w:tcPr>
          <w:p>
            <w:pPr>
              <w:spacing w:after="0" w:line="240" w:lineRule="auto"/>
              <w:contextualSpacing/>
              <w:jc w:val="center"/>
              <w:rPr>
                <w:rFonts w:ascii="Times New Roman" w:eastAsiaTheme="minorHAnsi" w:hAnsi="Times New Roman"/>
                <w:sz w:val="20"/>
                <w:szCs w:val="20"/>
              </w:rPr>
            </w:pPr>
          </w:p>
        </w:tc>
        <w:tc>
          <w:tcPr>
            <w:tcW w:w="241" w:type="dxa"/>
          </w:tcPr>
          <w:p>
            <w:pPr>
              <w:spacing w:after="0" w:line="240" w:lineRule="auto"/>
              <w:contextualSpacing/>
              <w:jc w:val="center"/>
              <w:rPr>
                <w:rFonts w:ascii="Times New Roman" w:eastAsiaTheme="minorHAnsi" w:hAnsi="Times New Roman"/>
                <w:sz w:val="20"/>
                <w:szCs w:val="20"/>
              </w:rPr>
            </w:pPr>
          </w:p>
        </w:tc>
        <w:tc>
          <w:tcPr>
            <w:tcW w:w="241" w:type="dxa"/>
            <w:gridSpan w:val="2"/>
          </w:tcPr>
          <w:p>
            <w:pPr>
              <w:spacing w:after="0" w:line="240" w:lineRule="auto"/>
              <w:contextualSpacing/>
              <w:jc w:val="center"/>
              <w:rPr>
                <w:rFonts w:ascii="Times New Roman" w:eastAsiaTheme="minorHAnsi" w:hAnsi="Times New Roman"/>
                <w:sz w:val="20"/>
                <w:szCs w:val="20"/>
              </w:rPr>
            </w:pPr>
          </w:p>
        </w:tc>
        <w:tc>
          <w:tcPr>
            <w:tcW w:w="2646" w:type="dxa"/>
            <w:gridSpan w:val="33"/>
            <w:tcBorders>
              <w:top w:val="nil"/>
              <w:bottom w:val="nil"/>
            </w:tcBorders>
          </w:tcPr>
          <w:p>
            <w:pPr>
              <w:spacing w:after="0" w:line="240" w:lineRule="auto"/>
              <w:contextualSpacing/>
              <w:jc w:val="center"/>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60"/>
        </w:trPr>
        <w:tc>
          <w:tcPr>
            <w:tcW w:w="1479" w:type="dxa"/>
            <w:gridSpan w:val="17"/>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открытый в</w:t>
            </w:r>
          </w:p>
        </w:tc>
        <w:tc>
          <w:tcPr>
            <w:tcW w:w="5066" w:type="dxa"/>
            <w:gridSpan w:val="59"/>
            <w:tcBorders>
              <w:top w:val="nil"/>
              <w:left w:val="nil"/>
              <w:right w:val="nil"/>
            </w:tcBorders>
          </w:tcPr>
          <w:p>
            <w:pPr>
              <w:spacing w:after="0" w:line="240" w:lineRule="auto"/>
              <w:jc w:val="center"/>
              <w:rPr>
                <w:rFonts w:ascii="Times New Roman" w:eastAsiaTheme="minorHAnsi" w:hAnsi="Times New Roman"/>
                <w:sz w:val="20"/>
                <w:szCs w:val="20"/>
              </w:rPr>
            </w:pPr>
          </w:p>
        </w:tc>
        <w:tc>
          <w:tcPr>
            <w:tcW w:w="723" w:type="dxa"/>
            <w:gridSpan w:val="6"/>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БИК</w:t>
            </w:r>
          </w:p>
        </w:tc>
        <w:tc>
          <w:tcPr>
            <w:tcW w:w="241" w:type="dxa"/>
            <w:gridSpan w:val="3"/>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4"/>
          </w:tcPr>
          <w:p>
            <w:pPr>
              <w:spacing w:after="0" w:line="240" w:lineRule="auto"/>
              <w:jc w:val="center"/>
              <w:rPr>
                <w:rFonts w:ascii="Times New Roman" w:eastAsiaTheme="minorHAnsi" w:hAnsi="Times New Roman"/>
                <w:sz w:val="20"/>
                <w:szCs w:val="20"/>
              </w:rPr>
            </w:pPr>
          </w:p>
        </w:tc>
        <w:tc>
          <w:tcPr>
            <w:tcW w:w="241" w:type="dxa"/>
            <w:gridSpan w:val="4"/>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36" w:type="dxa"/>
          </w:tcPr>
          <w:p>
            <w:pPr>
              <w:spacing w:after="0" w:line="240" w:lineRule="auto"/>
              <w:jc w:val="center"/>
              <w:rPr>
                <w:rFonts w:ascii="Times New Roman" w:eastAsiaTheme="minorHAnsi" w:hAnsi="Times New Roman"/>
                <w:sz w:val="20"/>
                <w:szCs w:val="20"/>
              </w:rPr>
            </w:pPr>
          </w:p>
        </w:tc>
      </w:tr>
      <w:tr>
        <w:trPr>
          <w:cantSplit/>
          <w:trHeight w:val="269"/>
        </w:trPr>
        <w:tc>
          <w:tcPr>
            <w:tcW w:w="1238" w:type="dxa"/>
            <w:gridSpan w:val="13"/>
            <w:tcBorders>
              <w:top w:val="nil"/>
              <w:bottom w:val="nil"/>
              <w:right w:val="nil"/>
            </w:tcBorders>
          </w:tcPr>
          <w:p>
            <w:pPr>
              <w:spacing w:after="0" w:line="240" w:lineRule="auto"/>
              <w:rPr>
                <w:rFonts w:ascii="Times New Roman" w:eastAsiaTheme="minorHAnsi" w:hAnsi="Times New Roman"/>
                <w:sz w:val="20"/>
                <w:szCs w:val="20"/>
              </w:rPr>
            </w:pPr>
          </w:p>
        </w:tc>
        <w:tc>
          <w:tcPr>
            <w:tcW w:w="5307" w:type="dxa"/>
            <w:gridSpan w:val="63"/>
            <w:tcBorders>
              <w:top w:val="nil"/>
              <w:left w:val="nil"/>
              <w:bottom w:val="nil"/>
              <w:right w:val="nil"/>
            </w:tcBorders>
          </w:tcPr>
          <w:p>
            <w:pPr>
              <w:spacing w:after="0" w:line="240" w:lineRule="auto"/>
              <w:jc w:val="center"/>
              <w:rPr>
                <w:rFonts w:ascii="Times New Roman" w:eastAsiaTheme="minorHAnsi" w:hAnsi="Times New Roman"/>
                <w:sz w:val="20"/>
                <w:szCs w:val="20"/>
                <w:lang w:val="en-US"/>
              </w:rPr>
            </w:pPr>
            <w:r>
              <w:rPr>
                <w:rFonts w:ascii="Times New Roman" w:eastAsiaTheme="minorHAnsi" w:hAnsi="Times New Roman"/>
                <w:sz w:val="20"/>
                <w:szCs w:val="20"/>
              </w:rPr>
              <w:t>(наименование и местонахождение банка)</w:t>
            </w:r>
          </w:p>
          <w:p>
            <w:pPr>
              <w:spacing w:after="0" w:line="240" w:lineRule="auto"/>
              <w:jc w:val="center"/>
              <w:rPr>
                <w:rFonts w:ascii="Times New Roman" w:eastAsiaTheme="minorHAnsi" w:hAnsi="Times New Roman"/>
                <w:sz w:val="20"/>
                <w:szCs w:val="20"/>
                <w:lang w:val="en-US"/>
              </w:rPr>
            </w:pPr>
          </w:p>
        </w:tc>
        <w:tc>
          <w:tcPr>
            <w:tcW w:w="3128" w:type="dxa"/>
            <w:gridSpan w:val="36"/>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265"/>
        </w:trPr>
        <w:tc>
          <w:tcPr>
            <w:tcW w:w="2925" w:type="dxa"/>
            <w:gridSpan w:val="41"/>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Корреспондентский счет №</w:t>
            </w:r>
          </w:p>
        </w:tc>
        <w:tc>
          <w:tcPr>
            <w:tcW w:w="241" w:type="dxa"/>
            <w:gridSpan w:val="4"/>
          </w:tcPr>
          <w:p>
            <w:pPr>
              <w:spacing w:after="0" w:line="240" w:lineRule="auto"/>
              <w:jc w:val="center"/>
              <w:rPr>
                <w:rFonts w:ascii="Times New Roman" w:eastAsiaTheme="minorHAnsi" w:hAnsi="Times New Roman"/>
                <w:sz w:val="20"/>
                <w:szCs w:val="20"/>
              </w:rPr>
            </w:pPr>
          </w:p>
        </w:tc>
        <w:tc>
          <w:tcPr>
            <w:tcW w:w="246"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6" w:type="dxa"/>
            <w:gridSpan w:val="4"/>
          </w:tcPr>
          <w:p>
            <w:pPr>
              <w:spacing w:after="0" w:line="240" w:lineRule="auto"/>
              <w:jc w:val="center"/>
              <w:rPr>
                <w:rFonts w:ascii="Times New Roman" w:eastAsiaTheme="minorHAnsi" w:hAnsi="Times New Roman"/>
                <w:sz w:val="20"/>
                <w:szCs w:val="20"/>
              </w:rPr>
            </w:pPr>
          </w:p>
        </w:tc>
        <w:tc>
          <w:tcPr>
            <w:tcW w:w="236" w:type="dxa"/>
            <w:gridSpan w:val="5"/>
          </w:tcPr>
          <w:p>
            <w:pPr>
              <w:spacing w:after="0" w:line="240" w:lineRule="auto"/>
              <w:jc w:val="center"/>
              <w:rPr>
                <w:rFonts w:ascii="Times New Roman" w:eastAsiaTheme="minorHAnsi" w:hAnsi="Times New Roman"/>
                <w:sz w:val="20"/>
                <w:szCs w:val="20"/>
              </w:rPr>
            </w:pPr>
          </w:p>
        </w:tc>
        <w:tc>
          <w:tcPr>
            <w:tcW w:w="241" w:type="dxa"/>
            <w:gridSpan w:val="4"/>
          </w:tcPr>
          <w:p>
            <w:pPr>
              <w:spacing w:after="0" w:line="240" w:lineRule="auto"/>
              <w:jc w:val="center"/>
              <w:rPr>
                <w:rFonts w:ascii="Times New Roman" w:eastAsiaTheme="minorHAnsi" w:hAnsi="Times New Roman"/>
                <w:sz w:val="20"/>
                <w:szCs w:val="20"/>
              </w:rPr>
            </w:pPr>
          </w:p>
        </w:tc>
        <w:tc>
          <w:tcPr>
            <w:tcW w:w="241" w:type="dxa"/>
            <w:gridSpan w:val="2"/>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gridSpan w:val="2"/>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1923" w:type="dxa"/>
            <w:gridSpan w:val="24"/>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2925" w:type="dxa"/>
            <w:gridSpan w:val="41"/>
            <w:tcBorders>
              <w:top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Юридический адрес заявителя:</w:t>
            </w:r>
          </w:p>
        </w:tc>
        <w:tc>
          <w:tcPr>
            <w:tcW w:w="6748" w:type="dxa"/>
            <w:gridSpan w:val="71"/>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9673" w:type="dxa"/>
            <w:gridSpan w:val="112"/>
            <w:tcBorders>
              <w:top w:val="nil"/>
            </w:tcBorders>
          </w:tcPr>
          <w:p>
            <w:pPr>
              <w:spacing w:after="0" w:line="240" w:lineRule="auto"/>
              <w:jc w:val="center"/>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4376" w:type="dxa"/>
            <w:gridSpan w:val="63"/>
            <w:tcBorders>
              <w:top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Почтовый адрес (местонахождения) заявителя:</w:t>
            </w:r>
          </w:p>
        </w:tc>
        <w:tc>
          <w:tcPr>
            <w:tcW w:w="5297" w:type="dxa"/>
            <w:gridSpan w:val="49"/>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9673" w:type="dxa"/>
            <w:gridSpan w:val="112"/>
            <w:tcBorders>
              <w:top w:val="nil"/>
            </w:tcBorders>
          </w:tcPr>
          <w:p>
            <w:pPr>
              <w:spacing w:after="0" w:line="240" w:lineRule="auto"/>
              <w:jc w:val="center"/>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2925" w:type="dxa"/>
            <w:gridSpan w:val="41"/>
            <w:tcBorders>
              <w:top w:val="nil"/>
              <w:bottom w:val="nil"/>
              <w:right w:val="nil"/>
            </w:tcBorders>
          </w:tcPr>
          <w:p>
            <w:pPr>
              <w:tabs>
                <w:tab w:val="center" w:pos="4677"/>
                <w:tab w:val="right" w:pos="9355"/>
              </w:tabs>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Номер контактного телефона</w:t>
            </w:r>
          </w:p>
        </w:tc>
        <w:tc>
          <w:tcPr>
            <w:tcW w:w="2897" w:type="dxa"/>
            <w:gridSpan w:val="32"/>
            <w:tcBorders>
              <w:top w:val="nil"/>
              <w:left w:val="nil"/>
              <w:right w:val="nil"/>
            </w:tcBorders>
          </w:tcPr>
          <w:p>
            <w:pPr>
              <w:spacing w:after="0" w:line="240" w:lineRule="auto"/>
              <w:jc w:val="center"/>
              <w:rPr>
                <w:rFonts w:ascii="Times New Roman" w:eastAsiaTheme="minorHAnsi" w:hAnsi="Times New Roman"/>
                <w:sz w:val="20"/>
                <w:szCs w:val="20"/>
              </w:rPr>
            </w:pPr>
          </w:p>
        </w:tc>
        <w:tc>
          <w:tcPr>
            <w:tcW w:w="1205" w:type="dxa"/>
            <w:gridSpan w:val="6"/>
            <w:tcBorders>
              <w:top w:val="nil"/>
              <w:left w:val="nil"/>
              <w:bottom w:val="nil"/>
              <w:right w:val="nil"/>
            </w:tcBorders>
          </w:tcPr>
          <w:p>
            <w:pPr>
              <w:tabs>
                <w:tab w:val="center" w:pos="4677"/>
                <w:tab w:val="right" w:pos="9355"/>
              </w:tabs>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E-</w:t>
            </w:r>
            <w:proofErr w:type="spellStart"/>
            <w:r>
              <w:rPr>
                <w:rFonts w:ascii="Times New Roman" w:eastAsiaTheme="minorHAnsi" w:hAnsi="Times New Roman"/>
                <w:sz w:val="20"/>
                <w:szCs w:val="20"/>
              </w:rPr>
              <w:t>mail</w:t>
            </w:r>
            <w:proofErr w:type="spellEnd"/>
          </w:p>
        </w:tc>
        <w:tc>
          <w:tcPr>
            <w:tcW w:w="2646" w:type="dxa"/>
            <w:gridSpan w:val="33"/>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9673" w:type="dxa"/>
            <w:gridSpan w:val="112"/>
            <w:tcBorders>
              <w:top w:val="nil"/>
            </w:tcBorders>
          </w:tcPr>
          <w:p>
            <w:pPr>
              <w:spacing w:after="0" w:line="240" w:lineRule="auto"/>
              <w:jc w:val="center"/>
              <w:rPr>
                <w:rFonts w:ascii="Times New Roman" w:eastAsiaTheme="minorHAnsi" w:hAnsi="Times New Roman"/>
                <w:sz w:val="20"/>
                <w:szCs w:val="20"/>
              </w:rPr>
            </w:pPr>
          </w:p>
        </w:tc>
      </w:tr>
      <w:tr>
        <w:trPr>
          <w:cantSplit/>
          <w:trHeight w:val="633"/>
        </w:trPr>
        <w:tc>
          <w:tcPr>
            <w:tcW w:w="9673" w:type="dxa"/>
            <w:gridSpan w:val="112"/>
            <w:tcBorders>
              <w:top w:val="nil"/>
              <w:bottom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Достоверность и полноту сведений, указанных в настоящей заявке, подтверждаю:</w:t>
            </w:r>
          </w:p>
          <w:p>
            <w:pPr>
              <w:keepNext/>
              <w:keepLines/>
              <w:spacing w:after="0" w:line="240" w:lineRule="auto"/>
              <w:outlineLvl w:val="6"/>
              <w:rPr>
                <w:rFonts w:ascii="Times New Roman" w:hAnsi="Times New Roman"/>
                <w:b/>
                <w:iCs/>
                <w:sz w:val="20"/>
                <w:szCs w:val="20"/>
              </w:rPr>
            </w:pPr>
          </w:p>
          <w:p>
            <w:pPr>
              <w:keepNext/>
              <w:keepLines/>
              <w:spacing w:after="0" w:line="240" w:lineRule="auto"/>
              <w:outlineLvl w:val="6"/>
              <w:rPr>
                <w:rFonts w:ascii="Times New Roman" w:hAnsi="Times New Roman"/>
                <w:b/>
                <w:bCs/>
                <w:iCs/>
                <w:sz w:val="20"/>
                <w:szCs w:val="20"/>
              </w:rPr>
            </w:pPr>
            <w:r>
              <w:rPr>
                <w:rFonts w:ascii="Times New Roman" w:hAnsi="Times New Roman"/>
                <w:b/>
                <w:iCs/>
                <w:sz w:val="20"/>
                <w:szCs w:val="20"/>
              </w:rPr>
              <w:t xml:space="preserve">Заявитель </w:t>
            </w:r>
          </w:p>
        </w:tc>
      </w:tr>
      <w:tr>
        <w:trPr>
          <w:cantSplit/>
          <w:trHeight w:val="60"/>
        </w:trPr>
        <w:tc>
          <w:tcPr>
            <w:tcW w:w="1479" w:type="dxa"/>
            <w:gridSpan w:val="17"/>
            <w:tcBorders>
              <w:top w:val="nil"/>
              <w:bottom w:val="nil"/>
              <w:right w:val="nil"/>
            </w:tcBorders>
          </w:tcPr>
          <w:p>
            <w:pPr>
              <w:spacing w:after="0" w:line="240" w:lineRule="auto"/>
              <w:rPr>
                <w:rFonts w:ascii="Times New Roman" w:eastAsiaTheme="minorHAnsi" w:hAnsi="Times New Roman"/>
                <w:sz w:val="20"/>
                <w:szCs w:val="20"/>
              </w:rPr>
            </w:pPr>
          </w:p>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Руководитель</w:t>
            </w:r>
          </w:p>
        </w:tc>
        <w:tc>
          <w:tcPr>
            <w:tcW w:w="1933" w:type="dxa"/>
            <w:gridSpan w:val="31"/>
            <w:tcBorders>
              <w:top w:val="nil"/>
              <w:left w:val="nil"/>
              <w:right w:val="nil"/>
            </w:tcBorders>
          </w:tcPr>
          <w:p>
            <w:pPr>
              <w:spacing w:after="0" w:line="240" w:lineRule="auto"/>
              <w:jc w:val="center"/>
              <w:rPr>
                <w:rFonts w:ascii="Times New Roman" w:eastAsiaTheme="minorHAnsi" w:hAnsi="Times New Roman"/>
                <w:sz w:val="20"/>
                <w:szCs w:val="20"/>
              </w:rPr>
            </w:pPr>
          </w:p>
        </w:tc>
        <w:tc>
          <w:tcPr>
            <w:tcW w:w="241" w:type="dxa"/>
            <w:gridSpan w:val="3"/>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1446" w:type="dxa"/>
            <w:gridSpan w:val="19"/>
            <w:tcBorders>
              <w:top w:val="nil"/>
              <w:left w:val="nil"/>
              <w:right w:val="nil"/>
            </w:tcBorders>
          </w:tcPr>
          <w:p>
            <w:pPr>
              <w:spacing w:after="0" w:line="240" w:lineRule="auto"/>
              <w:jc w:val="center"/>
              <w:rPr>
                <w:rFonts w:ascii="Times New Roman" w:eastAsiaTheme="minorHAnsi" w:hAnsi="Times New Roman"/>
                <w:sz w:val="20"/>
                <w:szCs w:val="20"/>
              </w:rPr>
            </w:pPr>
          </w:p>
        </w:tc>
        <w:tc>
          <w:tcPr>
            <w:tcW w:w="241" w:type="dxa"/>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3615" w:type="dxa"/>
            <w:gridSpan w:val="33"/>
            <w:tcBorders>
              <w:top w:val="nil"/>
              <w:left w:val="nil"/>
              <w:right w:val="nil"/>
            </w:tcBorders>
          </w:tcPr>
          <w:p>
            <w:pPr>
              <w:spacing w:after="0" w:line="240" w:lineRule="auto"/>
              <w:jc w:val="center"/>
              <w:rPr>
                <w:rFonts w:ascii="Times New Roman" w:eastAsiaTheme="minorHAnsi" w:hAnsi="Times New Roman"/>
                <w:sz w:val="20"/>
                <w:szCs w:val="20"/>
              </w:rPr>
            </w:pPr>
          </w:p>
        </w:tc>
        <w:tc>
          <w:tcPr>
            <w:tcW w:w="718" w:type="dxa"/>
            <w:gridSpan w:val="8"/>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267"/>
        </w:trPr>
        <w:tc>
          <w:tcPr>
            <w:tcW w:w="1479" w:type="dxa"/>
            <w:gridSpan w:val="17"/>
            <w:tcBorders>
              <w:top w:val="nil"/>
              <w:bottom w:val="nil"/>
              <w:right w:val="nil"/>
            </w:tcBorders>
          </w:tcPr>
          <w:p>
            <w:pPr>
              <w:spacing w:after="0" w:line="240" w:lineRule="auto"/>
              <w:jc w:val="center"/>
              <w:rPr>
                <w:rFonts w:ascii="Times New Roman" w:eastAsiaTheme="minorHAnsi" w:hAnsi="Times New Roman"/>
                <w:sz w:val="20"/>
                <w:szCs w:val="20"/>
              </w:rPr>
            </w:pPr>
          </w:p>
        </w:tc>
        <w:tc>
          <w:tcPr>
            <w:tcW w:w="1933" w:type="dxa"/>
            <w:gridSpan w:val="31"/>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(должность)</w:t>
            </w:r>
          </w:p>
        </w:tc>
        <w:tc>
          <w:tcPr>
            <w:tcW w:w="241" w:type="dxa"/>
            <w:gridSpan w:val="3"/>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1446" w:type="dxa"/>
            <w:gridSpan w:val="19"/>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(подпись)</w:t>
            </w:r>
          </w:p>
        </w:tc>
        <w:tc>
          <w:tcPr>
            <w:tcW w:w="241" w:type="dxa"/>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3615" w:type="dxa"/>
            <w:gridSpan w:val="33"/>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(фамилия, имя, отчество)</w:t>
            </w:r>
          </w:p>
        </w:tc>
        <w:tc>
          <w:tcPr>
            <w:tcW w:w="718" w:type="dxa"/>
            <w:gridSpan w:val="8"/>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40"/>
        </w:trPr>
        <w:tc>
          <w:tcPr>
            <w:tcW w:w="9673" w:type="dxa"/>
            <w:gridSpan w:val="112"/>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743" w:type="dxa"/>
            <w:gridSpan w:val="4"/>
            <w:tcBorders>
              <w:top w:val="nil"/>
              <w:bottom w:val="nil"/>
            </w:tcBorders>
          </w:tcPr>
          <w:p>
            <w:pPr>
              <w:keepNext/>
              <w:keepLines/>
              <w:spacing w:after="0" w:line="240" w:lineRule="auto"/>
              <w:outlineLvl w:val="6"/>
              <w:rPr>
                <w:rFonts w:ascii="Times New Roman" w:hAnsi="Times New Roman"/>
                <w:bCs/>
                <w:iCs/>
                <w:sz w:val="20"/>
                <w:szCs w:val="20"/>
              </w:rPr>
            </w:pPr>
            <w:r>
              <w:rPr>
                <w:rFonts w:ascii="Times New Roman" w:hAnsi="Times New Roman"/>
                <w:bCs/>
                <w:iCs/>
                <w:sz w:val="20"/>
                <w:szCs w:val="20"/>
              </w:rPr>
              <w:t xml:space="preserve">дата  </w:t>
            </w:r>
          </w:p>
        </w:tc>
        <w:tc>
          <w:tcPr>
            <w:tcW w:w="236" w:type="dxa"/>
            <w:gridSpan w:val="3"/>
          </w:tcPr>
          <w:p>
            <w:pPr>
              <w:keepNext/>
              <w:keepLines/>
              <w:spacing w:after="0" w:line="240" w:lineRule="auto"/>
              <w:jc w:val="center"/>
              <w:outlineLvl w:val="6"/>
              <w:rPr>
                <w:rFonts w:ascii="Times New Roman" w:hAnsi="Times New Roman"/>
                <w:i/>
                <w:iCs/>
                <w:color w:val="404040"/>
                <w:sz w:val="20"/>
                <w:szCs w:val="20"/>
              </w:rPr>
            </w:pPr>
          </w:p>
        </w:tc>
        <w:tc>
          <w:tcPr>
            <w:tcW w:w="236" w:type="dxa"/>
            <w:gridSpan w:val="5"/>
          </w:tcPr>
          <w:p>
            <w:pPr>
              <w:keepNext/>
              <w:keepLines/>
              <w:spacing w:after="0" w:line="240" w:lineRule="auto"/>
              <w:jc w:val="center"/>
              <w:outlineLvl w:val="6"/>
              <w:rPr>
                <w:rFonts w:ascii="Times New Roman" w:hAnsi="Times New Roman"/>
                <w:b/>
                <w:bCs/>
                <w:i/>
                <w:iCs/>
                <w:color w:val="404040"/>
                <w:sz w:val="20"/>
                <w:szCs w:val="20"/>
              </w:rPr>
            </w:pPr>
          </w:p>
        </w:tc>
        <w:tc>
          <w:tcPr>
            <w:tcW w:w="236" w:type="dxa"/>
            <w:gridSpan w:val="4"/>
            <w:tcBorders>
              <w:top w:val="nil"/>
              <w:bottom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p>
        </w:tc>
        <w:tc>
          <w:tcPr>
            <w:tcW w:w="236" w:type="dxa"/>
            <w:gridSpan w:val="4"/>
          </w:tcPr>
          <w:p>
            <w:pPr>
              <w:keepNext/>
              <w:keepLines/>
              <w:spacing w:after="0" w:line="240" w:lineRule="auto"/>
              <w:jc w:val="center"/>
              <w:outlineLvl w:val="6"/>
              <w:rPr>
                <w:rFonts w:ascii="Times New Roman" w:hAnsi="Times New Roman"/>
                <w:b/>
                <w:bCs/>
                <w:i/>
                <w:iCs/>
                <w:color w:val="404040"/>
                <w:sz w:val="20"/>
                <w:szCs w:val="20"/>
              </w:rPr>
            </w:pPr>
          </w:p>
        </w:tc>
        <w:tc>
          <w:tcPr>
            <w:tcW w:w="236" w:type="dxa"/>
            <w:gridSpan w:val="4"/>
          </w:tcPr>
          <w:p>
            <w:pPr>
              <w:keepNext/>
              <w:keepLines/>
              <w:spacing w:after="0" w:line="240" w:lineRule="auto"/>
              <w:jc w:val="center"/>
              <w:outlineLvl w:val="6"/>
              <w:rPr>
                <w:rFonts w:ascii="Times New Roman" w:hAnsi="Times New Roman"/>
                <w:i/>
                <w:iCs/>
                <w:color w:val="404040"/>
                <w:sz w:val="20"/>
                <w:szCs w:val="20"/>
              </w:rPr>
            </w:pPr>
          </w:p>
        </w:tc>
        <w:tc>
          <w:tcPr>
            <w:tcW w:w="237" w:type="dxa"/>
            <w:gridSpan w:val="4"/>
            <w:tcBorders>
              <w:top w:val="nil"/>
              <w:bottom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p>
        </w:tc>
        <w:tc>
          <w:tcPr>
            <w:tcW w:w="236" w:type="dxa"/>
            <w:gridSpan w:val="4"/>
          </w:tcPr>
          <w:p>
            <w:pPr>
              <w:keepNext/>
              <w:keepLines/>
              <w:spacing w:after="0" w:line="240" w:lineRule="auto"/>
              <w:jc w:val="center"/>
              <w:outlineLvl w:val="6"/>
              <w:rPr>
                <w:rFonts w:ascii="Times New Roman" w:hAnsi="Times New Roman"/>
                <w:i/>
                <w:iCs/>
                <w:color w:val="404040"/>
                <w:sz w:val="20"/>
                <w:szCs w:val="20"/>
              </w:rPr>
            </w:pPr>
          </w:p>
        </w:tc>
        <w:tc>
          <w:tcPr>
            <w:tcW w:w="236" w:type="dxa"/>
            <w:gridSpan w:val="4"/>
          </w:tcPr>
          <w:p>
            <w:pPr>
              <w:keepNext/>
              <w:keepLines/>
              <w:spacing w:after="0" w:line="240" w:lineRule="auto"/>
              <w:jc w:val="center"/>
              <w:outlineLvl w:val="6"/>
              <w:rPr>
                <w:rFonts w:ascii="Times New Roman" w:hAnsi="Times New Roman"/>
                <w:i/>
                <w:iCs/>
                <w:color w:val="404040"/>
                <w:sz w:val="20"/>
                <w:szCs w:val="20"/>
              </w:rPr>
            </w:pPr>
          </w:p>
        </w:tc>
        <w:tc>
          <w:tcPr>
            <w:tcW w:w="236" w:type="dxa"/>
            <w:gridSpan w:val="4"/>
          </w:tcPr>
          <w:p>
            <w:pPr>
              <w:keepNext/>
              <w:keepLines/>
              <w:spacing w:after="0" w:line="240" w:lineRule="auto"/>
              <w:jc w:val="center"/>
              <w:outlineLvl w:val="6"/>
              <w:rPr>
                <w:rFonts w:ascii="Times New Roman" w:hAnsi="Times New Roman"/>
                <w:i/>
                <w:iCs/>
                <w:color w:val="404040"/>
                <w:sz w:val="20"/>
                <w:szCs w:val="20"/>
              </w:rPr>
            </w:pPr>
          </w:p>
        </w:tc>
        <w:tc>
          <w:tcPr>
            <w:tcW w:w="236" w:type="dxa"/>
            <w:gridSpan w:val="4"/>
          </w:tcPr>
          <w:p>
            <w:pPr>
              <w:keepNext/>
              <w:keepLines/>
              <w:spacing w:after="0" w:line="240" w:lineRule="auto"/>
              <w:jc w:val="center"/>
              <w:outlineLvl w:val="6"/>
              <w:rPr>
                <w:rFonts w:ascii="Times New Roman" w:hAnsi="Times New Roman"/>
                <w:i/>
                <w:iCs/>
                <w:color w:val="404040"/>
                <w:sz w:val="20"/>
                <w:szCs w:val="20"/>
              </w:rPr>
            </w:pPr>
          </w:p>
        </w:tc>
        <w:tc>
          <w:tcPr>
            <w:tcW w:w="6569" w:type="dxa"/>
            <w:gridSpan w:val="68"/>
            <w:tcBorders>
              <w:top w:val="nil"/>
              <w:bottom w:val="nil"/>
            </w:tcBorders>
          </w:tcPr>
          <w:p>
            <w:pPr>
              <w:keepNext/>
              <w:keepLines/>
              <w:spacing w:after="0" w:line="240" w:lineRule="auto"/>
              <w:jc w:val="center"/>
              <w:outlineLvl w:val="6"/>
              <w:rPr>
                <w:rFonts w:ascii="Times New Roman" w:hAnsi="Times New Roman"/>
                <w:bCs/>
                <w:iCs/>
                <w:sz w:val="20"/>
                <w:szCs w:val="20"/>
              </w:rPr>
            </w:pPr>
            <w:r>
              <w:rPr>
                <w:rFonts w:ascii="Times New Roman" w:hAnsi="Times New Roman"/>
                <w:iCs/>
                <w:sz w:val="20"/>
                <w:szCs w:val="20"/>
              </w:rPr>
              <w:t xml:space="preserve">                   </w:t>
            </w:r>
            <w:r>
              <w:rPr>
                <w:rFonts w:ascii="Times New Roman" w:hAnsi="Times New Roman"/>
                <w:bCs/>
                <w:iCs/>
                <w:sz w:val="20"/>
                <w:szCs w:val="20"/>
              </w:rPr>
              <w:t>МП</w:t>
            </w:r>
          </w:p>
        </w:tc>
      </w:tr>
      <w:tr>
        <w:trPr>
          <w:cantSplit/>
          <w:trHeight w:val="267"/>
        </w:trPr>
        <w:tc>
          <w:tcPr>
            <w:tcW w:w="9673" w:type="dxa"/>
            <w:gridSpan w:val="112"/>
            <w:tcBorders>
              <w:top w:val="nil"/>
              <w:bottom w:val="nil"/>
            </w:tcBorders>
          </w:tcPr>
          <w:p>
            <w:pPr>
              <w:keepNext/>
              <w:keepLines/>
              <w:spacing w:after="0" w:line="240" w:lineRule="auto"/>
              <w:outlineLvl w:val="6"/>
              <w:rPr>
                <w:rFonts w:ascii="Times New Roman" w:hAnsi="Times New Roman"/>
                <w:i/>
                <w:iCs/>
                <w:color w:val="404040"/>
                <w:sz w:val="20"/>
                <w:szCs w:val="20"/>
              </w:rPr>
            </w:pPr>
          </w:p>
        </w:tc>
      </w:tr>
      <w:tr>
        <w:trPr>
          <w:cantSplit/>
          <w:trHeight w:val="60"/>
        </w:trPr>
        <w:tc>
          <w:tcPr>
            <w:tcW w:w="2925" w:type="dxa"/>
            <w:gridSpan w:val="41"/>
            <w:tcBorders>
              <w:top w:val="nil"/>
              <w:bottom w:val="nil"/>
              <w:right w:val="nil"/>
            </w:tcBorders>
          </w:tcPr>
          <w:p>
            <w:pPr>
              <w:keepNext/>
              <w:keepLines/>
              <w:spacing w:after="0" w:line="240" w:lineRule="auto"/>
              <w:outlineLvl w:val="6"/>
              <w:rPr>
                <w:rFonts w:ascii="Times New Roman" w:hAnsi="Times New Roman"/>
                <w:b/>
                <w:iCs/>
                <w:sz w:val="20"/>
                <w:szCs w:val="20"/>
              </w:rPr>
            </w:pPr>
            <w:r>
              <w:rPr>
                <w:rFonts w:ascii="Times New Roman" w:hAnsi="Times New Roman"/>
                <w:b/>
                <w:iCs/>
                <w:sz w:val="20"/>
                <w:szCs w:val="20"/>
              </w:rPr>
              <w:t>Представитель заявителя</w:t>
            </w:r>
          </w:p>
        </w:tc>
        <w:tc>
          <w:tcPr>
            <w:tcW w:w="3861" w:type="dxa"/>
            <w:gridSpan w:val="36"/>
            <w:tcBorders>
              <w:top w:val="nil"/>
              <w:left w:val="nil"/>
              <w:right w:val="nil"/>
            </w:tcBorders>
          </w:tcPr>
          <w:p>
            <w:pPr>
              <w:spacing w:after="0" w:line="240" w:lineRule="auto"/>
              <w:jc w:val="center"/>
              <w:rPr>
                <w:rFonts w:ascii="Times New Roman" w:eastAsiaTheme="minorHAnsi" w:hAnsi="Times New Roman"/>
                <w:sz w:val="20"/>
                <w:szCs w:val="20"/>
              </w:rPr>
            </w:pPr>
          </w:p>
        </w:tc>
        <w:tc>
          <w:tcPr>
            <w:tcW w:w="2887" w:type="dxa"/>
            <w:gridSpan w:val="35"/>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2925" w:type="dxa"/>
            <w:gridSpan w:val="41"/>
            <w:tcBorders>
              <w:top w:val="nil"/>
              <w:bottom w:val="nil"/>
              <w:right w:val="nil"/>
            </w:tcBorders>
          </w:tcPr>
          <w:p>
            <w:pPr>
              <w:spacing w:after="0" w:line="240" w:lineRule="auto"/>
              <w:jc w:val="center"/>
              <w:rPr>
                <w:rFonts w:ascii="Times New Roman" w:eastAsiaTheme="minorHAnsi" w:hAnsi="Times New Roman"/>
                <w:sz w:val="20"/>
                <w:szCs w:val="20"/>
              </w:rPr>
            </w:pPr>
          </w:p>
        </w:tc>
        <w:tc>
          <w:tcPr>
            <w:tcW w:w="3861" w:type="dxa"/>
            <w:gridSpan w:val="36"/>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(фамилия, имя, отчество)</w:t>
            </w:r>
          </w:p>
        </w:tc>
        <w:tc>
          <w:tcPr>
            <w:tcW w:w="2887" w:type="dxa"/>
            <w:gridSpan w:val="35"/>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997" w:type="dxa"/>
            <w:gridSpan w:val="8"/>
            <w:tcBorders>
              <w:top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Подпись</w:t>
            </w:r>
          </w:p>
        </w:tc>
        <w:tc>
          <w:tcPr>
            <w:tcW w:w="1205" w:type="dxa"/>
            <w:gridSpan w:val="21"/>
            <w:tcBorders>
              <w:top w:val="nil"/>
              <w:left w:val="nil"/>
              <w:right w:val="nil"/>
            </w:tcBorders>
          </w:tcPr>
          <w:p>
            <w:pPr>
              <w:spacing w:after="0" w:line="240" w:lineRule="auto"/>
              <w:jc w:val="center"/>
              <w:rPr>
                <w:rFonts w:ascii="Times New Roman" w:eastAsiaTheme="minorHAnsi" w:hAnsi="Times New Roman"/>
                <w:sz w:val="20"/>
                <w:szCs w:val="20"/>
              </w:rPr>
            </w:pPr>
          </w:p>
        </w:tc>
        <w:tc>
          <w:tcPr>
            <w:tcW w:w="723" w:type="dxa"/>
            <w:gridSpan w:val="12"/>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дата</w:t>
            </w:r>
          </w:p>
        </w:tc>
        <w:tc>
          <w:tcPr>
            <w:tcW w:w="241" w:type="dxa"/>
            <w:gridSpan w:val="4"/>
          </w:tcPr>
          <w:p>
            <w:pPr>
              <w:spacing w:after="0" w:line="240" w:lineRule="auto"/>
              <w:jc w:val="center"/>
              <w:rPr>
                <w:rFonts w:ascii="Times New Roman" w:eastAsiaTheme="minorHAnsi" w:hAnsi="Times New Roman"/>
                <w:sz w:val="20"/>
                <w:szCs w:val="20"/>
              </w:rPr>
            </w:pPr>
          </w:p>
        </w:tc>
        <w:tc>
          <w:tcPr>
            <w:tcW w:w="246" w:type="dxa"/>
            <w:gridSpan w:val="3"/>
          </w:tcPr>
          <w:p>
            <w:pPr>
              <w:spacing w:after="0" w:line="240" w:lineRule="auto"/>
              <w:jc w:val="center"/>
              <w:rPr>
                <w:rFonts w:ascii="Times New Roman" w:eastAsiaTheme="minorHAnsi" w:hAnsi="Times New Roman"/>
                <w:sz w:val="20"/>
                <w:szCs w:val="20"/>
              </w:rPr>
            </w:pPr>
          </w:p>
        </w:tc>
        <w:tc>
          <w:tcPr>
            <w:tcW w:w="241" w:type="dxa"/>
            <w:gridSpan w:val="3"/>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p>
        </w:tc>
        <w:tc>
          <w:tcPr>
            <w:tcW w:w="241" w:type="dxa"/>
            <w:gridSpan w:val="3"/>
          </w:tcPr>
          <w:p>
            <w:pPr>
              <w:spacing w:after="0" w:line="240" w:lineRule="auto"/>
              <w:jc w:val="center"/>
              <w:rPr>
                <w:rFonts w:ascii="Times New Roman" w:eastAsiaTheme="minorHAnsi" w:hAnsi="Times New Roman"/>
                <w:sz w:val="20"/>
                <w:szCs w:val="20"/>
              </w:rPr>
            </w:pPr>
          </w:p>
        </w:tc>
        <w:tc>
          <w:tcPr>
            <w:tcW w:w="246" w:type="dxa"/>
            <w:gridSpan w:val="4"/>
          </w:tcPr>
          <w:p>
            <w:pPr>
              <w:spacing w:after="0" w:line="240" w:lineRule="auto"/>
              <w:jc w:val="center"/>
              <w:rPr>
                <w:rFonts w:ascii="Times New Roman" w:eastAsiaTheme="minorHAnsi" w:hAnsi="Times New Roman"/>
                <w:sz w:val="20"/>
                <w:szCs w:val="20"/>
              </w:rPr>
            </w:pPr>
          </w:p>
        </w:tc>
        <w:tc>
          <w:tcPr>
            <w:tcW w:w="236" w:type="dxa"/>
            <w:gridSpan w:val="5"/>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p>
        </w:tc>
        <w:tc>
          <w:tcPr>
            <w:tcW w:w="241" w:type="dxa"/>
            <w:gridSpan w:val="4"/>
          </w:tcPr>
          <w:p>
            <w:pPr>
              <w:spacing w:after="0" w:line="240" w:lineRule="auto"/>
              <w:jc w:val="center"/>
              <w:rPr>
                <w:rFonts w:ascii="Times New Roman" w:eastAsiaTheme="minorHAnsi" w:hAnsi="Times New Roman"/>
                <w:sz w:val="20"/>
                <w:szCs w:val="20"/>
              </w:rPr>
            </w:pPr>
          </w:p>
        </w:tc>
        <w:tc>
          <w:tcPr>
            <w:tcW w:w="241" w:type="dxa"/>
            <w:gridSpan w:val="2"/>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241" w:type="dxa"/>
          </w:tcPr>
          <w:p>
            <w:pPr>
              <w:spacing w:after="0" w:line="240" w:lineRule="auto"/>
              <w:jc w:val="center"/>
              <w:rPr>
                <w:rFonts w:ascii="Times New Roman" w:eastAsiaTheme="minorHAnsi" w:hAnsi="Times New Roman"/>
                <w:sz w:val="20"/>
                <w:szCs w:val="20"/>
              </w:rPr>
            </w:pPr>
          </w:p>
        </w:tc>
        <w:tc>
          <w:tcPr>
            <w:tcW w:w="4333" w:type="dxa"/>
            <w:gridSpan w:val="41"/>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997" w:type="dxa"/>
            <w:gridSpan w:val="8"/>
            <w:tcBorders>
              <w:top w:val="nil"/>
              <w:bottom w:val="nil"/>
              <w:right w:val="nil"/>
            </w:tcBorders>
          </w:tcPr>
          <w:p>
            <w:pPr>
              <w:spacing w:after="0" w:line="240" w:lineRule="auto"/>
              <w:jc w:val="center"/>
              <w:rPr>
                <w:rFonts w:ascii="Times New Roman" w:eastAsiaTheme="minorHAnsi" w:hAnsi="Times New Roman"/>
                <w:sz w:val="20"/>
                <w:szCs w:val="20"/>
              </w:rPr>
            </w:pPr>
          </w:p>
        </w:tc>
        <w:tc>
          <w:tcPr>
            <w:tcW w:w="1163" w:type="dxa"/>
            <w:gridSpan w:val="20"/>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МП</w:t>
            </w:r>
          </w:p>
        </w:tc>
        <w:tc>
          <w:tcPr>
            <w:tcW w:w="765" w:type="dxa"/>
            <w:gridSpan w:val="13"/>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6748" w:type="dxa"/>
            <w:gridSpan w:val="71"/>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3166" w:type="dxa"/>
            <w:gridSpan w:val="45"/>
            <w:tcBorders>
              <w:top w:val="nil"/>
              <w:bottom w:val="nil"/>
              <w:right w:val="nil"/>
            </w:tcBorders>
          </w:tcPr>
          <w:p>
            <w:pPr>
              <w:tabs>
                <w:tab w:val="center" w:pos="4677"/>
                <w:tab w:val="right" w:pos="9355"/>
              </w:tabs>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Основание представительства:</w:t>
            </w:r>
          </w:p>
        </w:tc>
        <w:tc>
          <w:tcPr>
            <w:tcW w:w="246" w:type="dxa"/>
            <w:gridSpan w:val="3"/>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6261" w:type="dxa"/>
            <w:gridSpan w:val="64"/>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3166" w:type="dxa"/>
            <w:gridSpan w:val="45"/>
            <w:tcBorders>
              <w:top w:val="nil"/>
              <w:bottom w:val="nil"/>
              <w:right w:val="nil"/>
            </w:tcBorders>
          </w:tcPr>
          <w:p>
            <w:pPr>
              <w:spacing w:after="0" w:line="240" w:lineRule="auto"/>
              <w:jc w:val="center"/>
              <w:rPr>
                <w:rFonts w:ascii="Times New Roman" w:eastAsiaTheme="minorHAnsi" w:hAnsi="Times New Roman"/>
                <w:sz w:val="20"/>
                <w:szCs w:val="20"/>
              </w:rPr>
            </w:pPr>
          </w:p>
        </w:tc>
        <w:tc>
          <w:tcPr>
            <w:tcW w:w="246" w:type="dxa"/>
            <w:gridSpan w:val="3"/>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6261" w:type="dxa"/>
            <w:gridSpan w:val="64"/>
            <w:tcBorders>
              <w:top w:val="nil"/>
              <w:left w:val="nil"/>
              <w:bottom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(наименование, №, дата документа, подтверждающего полномочия представителя)</w:t>
            </w:r>
          </w:p>
        </w:tc>
      </w:tr>
      <w:tr>
        <w:trPr>
          <w:cantSplit/>
          <w:trHeight w:val="60"/>
        </w:trPr>
        <w:tc>
          <w:tcPr>
            <w:tcW w:w="3166" w:type="dxa"/>
            <w:gridSpan w:val="45"/>
            <w:tcBorders>
              <w:top w:val="nil"/>
              <w:bottom w:val="nil"/>
              <w:right w:val="nil"/>
            </w:tcBorders>
          </w:tcPr>
          <w:p>
            <w:pPr>
              <w:spacing w:after="0" w:line="240" w:lineRule="auto"/>
              <w:jc w:val="center"/>
              <w:rPr>
                <w:rFonts w:ascii="Times New Roman" w:eastAsiaTheme="minorHAnsi" w:hAnsi="Times New Roman"/>
                <w:sz w:val="20"/>
                <w:szCs w:val="20"/>
              </w:rPr>
            </w:pPr>
          </w:p>
          <w:p>
            <w:pPr>
              <w:spacing w:after="0" w:line="240" w:lineRule="auto"/>
              <w:jc w:val="center"/>
              <w:rPr>
                <w:rFonts w:ascii="Times New Roman" w:eastAsiaTheme="minorHAnsi" w:hAnsi="Times New Roman"/>
                <w:sz w:val="20"/>
                <w:szCs w:val="20"/>
              </w:rPr>
            </w:pPr>
          </w:p>
        </w:tc>
        <w:tc>
          <w:tcPr>
            <w:tcW w:w="246" w:type="dxa"/>
            <w:gridSpan w:val="3"/>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6261" w:type="dxa"/>
            <w:gridSpan w:val="64"/>
            <w:tcBorders>
              <w:top w:val="nil"/>
              <w:left w:val="nil"/>
              <w:bottom w:val="nil"/>
            </w:tcBorders>
          </w:tcPr>
          <w:p>
            <w:pPr>
              <w:spacing w:after="0" w:line="240" w:lineRule="auto"/>
              <w:rPr>
                <w:rFonts w:ascii="Times New Roman" w:eastAsiaTheme="minorHAnsi" w:hAnsi="Times New Roman"/>
                <w:sz w:val="20"/>
                <w:szCs w:val="20"/>
              </w:rPr>
            </w:pPr>
          </w:p>
        </w:tc>
      </w:tr>
      <w:tr>
        <w:trPr>
          <w:cantSplit/>
          <w:trHeight w:val="60"/>
        </w:trPr>
        <w:tc>
          <w:tcPr>
            <w:tcW w:w="274" w:type="dxa"/>
            <w:tcBorders>
              <w:bottom w:val="single" w:sz="4" w:space="0" w:color="auto"/>
            </w:tcBorders>
            <w:shd w:val="clear" w:color="auto" w:fill="000000"/>
          </w:tcPr>
          <w:p>
            <w:pPr>
              <w:spacing w:after="0" w:line="240" w:lineRule="auto"/>
              <w:jc w:val="center"/>
              <w:rPr>
                <w:rFonts w:ascii="Times New Roman" w:eastAsiaTheme="minorHAnsi" w:hAnsi="Times New Roman"/>
                <w:sz w:val="20"/>
                <w:szCs w:val="20"/>
              </w:rPr>
            </w:pPr>
          </w:p>
        </w:tc>
        <w:tc>
          <w:tcPr>
            <w:tcW w:w="9163" w:type="dxa"/>
            <w:gridSpan w:val="110"/>
            <w:tcBorders>
              <w:top w:val="nil"/>
              <w:left w:val="nil"/>
              <w:bottom w:val="nil"/>
              <w:right w:val="nil"/>
            </w:tcBorders>
          </w:tcPr>
          <w:p>
            <w:pPr>
              <w:spacing w:after="0" w:line="240" w:lineRule="auto"/>
              <w:rPr>
                <w:rFonts w:ascii="Times New Roman" w:eastAsiaTheme="minorHAnsi" w:hAnsi="Times New Roman"/>
                <w:sz w:val="20"/>
                <w:szCs w:val="20"/>
              </w:rPr>
            </w:pPr>
          </w:p>
        </w:tc>
        <w:tc>
          <w:tcPr>
            <w:tcW w:w="236" w:type="dxa"/>
            <w:tcBorders>
              <w:bottom w:val="single" w:sz="4" w:space="0" w:color="auto"/>
            </w:tcBorders>
            <w:shd w:val="clear" w:color="auto" w:fill="000000"/>
          </w:tcPr>
          <w:p>
            <w:pPr>
              <w:spacing w:after="0" w:line="240" w:lineRule="auto"/>
              <w:jc w:val="center"/>
              <w:rPr>
                <w:rFonts w:ascii="Times New Roman" w:eastAsiaTheme="minorHAnsi" w:hAnsi="Times New Roman"/>
                <w:sz w:val="20"/>
                <w:szCs w:val="20"/>
              </w:rPr>
            </w:pPr>
          </w:p>
        </w:tc>
      </w:tr>
      <w:tr>
        <w:trPr>
          <w:cantSplit/>
          <w:trHeight w:val="56"/>
        </w:trPr>
        <w:tc>
          <w:tcPr>
            <w:tcW w:w="274" w:type="dxa"/>
            <w:tcBorders>
              <w:top w:val="single" w:sz="4" w:space="0" w:color="auto"/>
              <w:bottom w:val="single" w:sz="4" w:space="0" w:color="auto"/>
            </w:tcBorders>
            <w:shd w:val="clear" w:color="auto" w:fill="000000"/>
          </w:tcPr>
          <w:p>
            <w:pPr>
              <w:spacing w:after="0" w:line="240" w:lineRule="auto"/>
              <w:jc w:val="center"/>
              <w:rPr>
                <w:rFonts w:ascii="Times New Roman" w:eastAsiaTheme="minorHAnsi" w:hAnsi="Times New Roman"/>
                <w:sz w:val="20"/>
                <w:szCs w:val="20"/>
              </w:rPr>
            </w:pPr>
          </w:p>
        </w:tc>
        <w:tc>
          <w:tcPr>
            <w:tcW w:w="9163" w:type="dxa"/>
            <w:gridSpan w:val="110"/>
            <w:tcBorders>
              <w:top w:val="single" w:sz="4" w:space="0" w:color="auto"/>
              <w:left w:val="nil"/>
              <w:bottom w:val="single" w:sz="4" w:space="0" w:color="auto"/>
              <w:right w:val="nil"/>
            </w:tcBorders>
          </w:tcPr>
          <w:p>
            <w:pPr>
              <w:spacing w:after="0" w:line="240" w:lineRule="auto"/>
              <w:rPr>
                <w:rFonts w:ascii="Times New Roman" w:eastAsiaTheme="minorHAnsi" w:hAnsi="Times New Roman"/>
                <w:sz w:val="20"/>
                <w:szCs w:val="20"/>
              </w:rPr>
            </w:pPr>
          </w:p>
        </w:tc>
        <w:tc>
          <w:tcPr>
            <w:tcW w:w="236" w:type="dxa"/>
            <w:tcBorders>
              <w:top w:val="single" w:sz="4" w:space="0" w:color="auto"/>
              <w:bottom w:val="single" w:sz="4" w:space="0" w:color="auto"/>
            </w:tcBorders>
            <w:shd w:val="clear" w:color="auto" w:fill="000000"/>
          </w:tcPr>
          <w:p>
            <w:pPr>
              <w:spacing w:after="0" w:line="240" w:lineRule="auto"/>
              <w:jc w:val="center"/>
              <w:rPr>
                <w:rFonts w:ascii="Times New Roman" w:eastAsiaTheme="minorHAnsi" w:hAnsi="Times New Roman"/>
                <w:sz w:val="20"/>
                <w:szCs w:val="20"/>
              </w:rPr>
            </w:pPr>
          </w:p>
        </w:tc>
      </w:tr>
      <w:tr>
        <w:trPr>
          <w:cantSplit/>
          <w:trHeight w:val="70"/>
        </w:trPr>
        <w:tc>
          <w:tcPr>
            <w:tcW w:w="274" w:type="dxa"/>
            <w:shd w:val="clear" w:color="auto" w:fill="000000"/>
          </w:tcPr>
          <w:p>
            <w:pPr>
              <w:spacing w:after="0" w:line="240" w:lineRule="auto"/>
              <w:rPr>
                <w:rFonts w:ascii="Times New Roman" w:eastAsiaTheme="minorHAnsi" w:hAnsi="Times New Roman"/>
                <w:sz w:val="20"/>
                <w:szCs w:val="20"/>
              </w:rPr>
            </w:pPr>
          </w:p>
        </w:tc>
        <w:tc>
          <w:tcPr>
            <w:tcW w:w="4584" w:type="dxa"/>
            <w:gridSpan w:val="68"/>
            <w:tcBorders>
              <w:left w:val="nil"/>
              <w:bottom w:val="nil"/>
              <w:right w:val="nil"/>
            </w:tcBorders>
          </w:tcPr>
          <w:p>
            <w:pPr>
              <w:keepNext/>
              <w:keepLines/>
              <w:spacing w:after="0" w:line="240" w:lineRule="auto"/>
              <w:jc w:val="center"/>
              <w:outlineLvl w:val="5"/>
              <w:rPr>
                <w:rFonts w:ascii="Times New Roman" w:hAnsi="Times New Roman"/>
                <w:i/>
                <w:iCs/>
                <w:color w:val="243F60"/>
                <w:sz w:val="20"/>
                <w:szCs w:val="20"/>
              </w:rPr>
            </w:pPr>
          </w:p>
        </w:tc>
        <w:tc>
          <w:tcPr>
            <w:tcW w:w="3969" w:type="dxa"/>
            <w:gridSpan w:val="33"/>
            <w:tcBorders>
              <w:left w:val="nil"/>
              <w:bottom w:val="nil"/>
              <w:right w:val="nil"/>
            </w:tcBorders>
            <w:vAlign w:val="center"/>
          </w:tcPr>
          <w:p>
            <w:pPr>
              <w:keepNext/>
              <w:keepLines/>
              <w:spacing w:after="0" w:line="240" w:lineRule="auto"/>
              <w:jc w:val="right"/>
              <w:outlineLvl w:val="5"/>
              <w:rPr>
                <w:rFonts w:ascii="Times New Roman" w:hAnsi="Times New Roman"/>
                <w:bCs/>
                <w:iCs/>
                <w:sz w:val="20"/>
                <w:szCs w:val="20"/>
              </w:rPr>
            </w:pPr>
            <w:r>
              <w:rPr>
                <w:rFonts w:ascii="Times New Roman" w:hAnsi="Times New Roman"/>
                <w:bCs/>
                <w:iCs/>
                <w:sz w:val="20"/>
                <w:szCs w:val="20"/>
              </w:rPr>
              <w:t>Страница</w:t>
            </w:r>
          </w:p>
        </w:tc>
        <w:tc>
          <w:tcPr>
            <w:tcW w:w="274" w:type="dxa"/>
            <w:gridSpan w:val="4"/>
          </w:tcPr>
          <w:p>
            <w:pPr>
              <w:keepNext/>
              <w:keepLines/>
              <w:spacing w:after="0" w:line="240" w:lineRule="auto"/>
              <w:jc w:val="center"/>
              <w:outlineLvl w:val="5"/>
              <w:rPr>
                <w:rFonts w:ascii="Times New Roman" w:hAnsi="Times New Roman"/>
                <w:bCs/>
                <w:iCs/>
                <w:sz w:val="20"/>
                <w:szCs w:val="20"/>
                <w:lang w:val="en-US"/>
              </w:rPr>
            </w:pPr>
            <w:r>
              <w:rPr>
                <w:rFonts w:ascii="Times New Roman" w:hAnsi="Times New Roman"/>
                <w:bCs/>
                <w:iCs/>
                <w:sz w:val="20"/>
                <w:szCs w:val="20"/>
                <w:lang w:val="en-US"/>
              </w:rPr>
              <w:t>0</w:t>
            </w:r>
          </w:p>
        </w:tc>
        <w:tc>
          <w:tcPr>
            <w:tcW w:w="336" w:type="dxa"/>
            <w:gridSpan w:val="5"/>
            <w:tcBorders>
              <w:right w:val="nil"/>
            </w:tcBorders>
          </w:tcPr>
          <w:p>
            <w:pPr>
              <w:keepNext/>
              <w:keepLines/>
              <w:spacing w:after="0" w:line="240" w:lineRule="auto"/>
              <w:jc w:val="center"/>
              <w:outlineLvl w:val="5"/>
              <w:rPr>
                <w:rFonts w:ascii="Times New Roman" w:hAnsi="Times New Roman"/>
                <w:bCs/>
                <w:iCs/>
                <w:sz w:val="20"/>
                <w:szCs w:val="20"/>
                <w:lang w:val="en-US"/>
              </w:rPr>
            </w:pPr>
            <w:r>
              <w:rPr>
                <w:rFonts w:ascii="Times New Roman" w:hAnsi="Times New Roman"/>
                <w:bCs/>
                <w:iCs/>
                <w:sz w:val="20"/>
                <w:szCs w:val="20"/>
              </w:rPr>
              <w:t>2</w:t>
            </w:r>
          </w:p>
        </w:tc>
        <w:tc>
          <w:tcPr>
            <w:tcW w:w="236" w:type="dxa"/>
            <w:shd w:val="clear" w:color="auto" w:fill="000000"/>
          </w:tcPr>
          <w:p>
            <w:pPr>
              <w:spacing w:after="0" w:line="240" w:lineRule="auto"/>
              <w:rPr>
                <w:rFonts w:ascii="Times New Roman" w:eastAsiaTheme="minorHAnsi" w:hAnsi="Times New Roman"/>
                <w:sz w:val="20"/>
                <w:szCs w:val="20"/>
              </w:rPr>
            </w:pPr>
          </w:p>
        </w:tc>
      </w:tr>
      <w:tr>
        <w:trPr>
          <w:cantSplit/>
          <w:trHeight w:val="60"/>
        </w:trPr>
        <w:tc>
          <w:tcPr>
            <w:tcW w:w="9673" w:type="dxa"/>
            <w:gridSpan w:val="112"/>
            <w:tcBorders>
              <w:top w:val="single" w:sz="4" w:space="0" w:color="auto"/>
              <w:bottom w:val="nil"/>
            </w:tcBorders>
          </w:tcPr>
          <w:p>
            <w:pPr>
              <w:keepNext/>
              <w:keepLines/>
              <w:spacing w:after="0" w:line="240" w:lineRule="auto"/>
              <w:jc w:val="center"/>
              <w:outlineLvl w:val="5"/>
              <w:rPr>
                <w:rFonts w:ascii="Times New Roman" w:hAnsi="Times New Roman"/>
                <w:b/>
                <w:iCs/>
                <w:sz w:val="20"/>
                <w:szCs w:val="20"/>
              </w:rPr>
            </w:pPr>
            <w:r>
              <w:rPr>
                <w:rFonts w:ascii="Times New Roman" w:hAnsi="Times New Roman"/>
                <w:b/>
                <w:iCs/>
                <w:sz w:val="20"/>
                <w:szCs w:val="20"/>
              </w:rPr>
              <w:t>Раздел 1. Сведения об избранных заявителем видах финансовой поддержки</w:t>
            </w:r>
          </w:p>
          <w:p>
            <w:pPr>
              <w:spacing w:after="0" w:line="240" w:lineRule="auto"/>
              <w:rPr>
                <w:rFonts w:ascii="Times New Roman" w:eastAsiaTheme="minorHAnsi" w:hAnsi="Times New Roman"/>
                <w:b/>
                <w:bCs/>
                <w:sz w:val="20"/>
                <w:szCs w:val="20"/>
              </w:rPr>
            </w:pPr>
          </w:p>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Прошу предоставить финансовую поддержку по следующему(-</w:t>
            </w:r>
            <w:proofErr w:type="spellStart"/>
            <w:r>
              <w:rPr>
                <w:rFonts w:ascii="Times New Roman" w:eastAsiaTheme="minorHAnsi" w:hAnsi="Times New Roman"/>
                <w:sz w:val="20"/>
                <w:szCs w:val="20"/>
              </w:rPr>
              <w:t>щим</w:t>
            </w:r>
            <w:proofErr w:type="spellEnd"/>
            <w:r>
              <w:rPr>
                <w:rFonts w:ascii="Times New Roman" w:eastAsiaTheme="minorHAnsi" w:hAnsi="Times New Roman"/>
                <w:sz w:val="20"/>
                <w:szCs w:val="20"/>
              </w:rPr>
              <w:t>) направлению(-ям):</w:t>
            </w:r>
          </w:p>
          <w:p>
            <w:pPr>
              <w:spacing w:after="0" w:line="240" w:lineRule="auto"/>
              <w:rPr>
                <w:rFonts w:ascii="Times New Roman" w:eastAsiaTheme="minorHAnsi" w:hAnsi="Times New Roman"/>
                <w:b/>
                <w:bCs/>
                <w:sz w:val="20"/>
                <w:szCs w:val="20"/>
              </w:rPr>
            </w:pPr>
          </w:p>
        </w:tc>
      </w:tr>
      <w:tr>
        <w:trPr>
          <w:cantSplit/>
          <w:trHeight w:val="60"/>
        </w:trPr>
        <w:tc>
          <w:tcPr>
            <w:tcW w:w="274" w:type="dxa"/>
          </w:tcPr>
          <w:p>
            <w:pPr>
              <w:spacing w:after="0" w:line="240" w:lineRule="auto"/>
              <w:jc w:val="center"/>
              <w:rPr>
                <w:rFonts w:ascii="Times New Roman" w:eastAsiaTheme="minorHAnsi" w:hAnsi="Times New Roman"/>
                <w:sz w:val="20"/>
                <w:szCs w:val="20"/>
              </w:rPr>
            </w:pPr>
          </w:p>
        </w:tc>
        <w:tc>
          <w:tcPr>
            <w:tcW w:w="9399" w:type="dxa"/>
            <w:gridSpan w:val="111"/>
            <w:tcBorders>
              <w:top w:val="nil"/>
              <w:left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Субсидирование субъектам малого и среднего предпринимательства, производящим продовольственное </w:t>
            </w:r>
          </w:p>
        </w:tc>
      </w:tr>
      <w:tr>
        <w:trPr>
          <w:cantSplit/>
          <w:trHeight w:val="60"/>
        </w:trPr>
        <w:tc>
          <w:tcPr>
            <w:tcW w:w="274" w:type="dxa"/>
            <w:tcBorders>
              <w:top w:val="nil"/>
              <w:bottom w:val="nil"/>
              <w:right w:val="nil"/>
            </w:tcBorders>
          </w:tcPr>
          <w:p>
            <w:pPr>
              <w:spacing w:after="0" w:line="240" w:lineRule="auto"/>
              <w:jc w:val="center"/>
              <w:rPr>
                <w:rFonts w:ascii="Times New Roman" w:eastAsiaTheme="minorHAnsi" w:hAnsi="Times New Roman"/>
                <w:sz w:val="20"/>
                <w:szCs w:val="20"/>
              </w:rPr>
            </w:pPr>
          </w:p>
        </w:tc>
        <w:tc>
          <w:tcPr>
            <w:tcW w:w="9399" w:type="dxa"/>
            <w:gridSpan w:val="111"/>
            <w:tcBorders>
              <w:top w:val="nil"/>
              <w:left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сырье и пищевую продукцию части затрат на проведение обязательного подтверждения соответствия</w:t>
            </w:r>
          </w:p>
        </w:tc>
      </w:tr>
      <w:tr>
        <w:trPr>
          <w:cantSplit/>
          <w:trHeight w:val="60"/>
        </w:trPr>
        <w:tc>
          <w:tcPr>
            <w:tcW w:w="274" w:type="dxa"/>
            <w:tcBorders>
              <w:top w:val="nil"/>
              <w:bottom w:val="nil"/>
              <w:right w:val="nil"/>
            </w:tcBorders>
          </w:tcPr>
          <w:p>
            <w:pPr>
              <w:spacing w:after="0" w:line="240" w:lineRule="auto"/>
              <w:jc w:val="center"/>
              <w:rPr>
                <w:rFonts w:ascii="Times New Roman" w:eastAsiaTheme="minorHAnsi" w:hAnsi="Times New Roman"/>
                <w:sz w:val="20"/>
                <w:szCs w:val="20"/>
              </w:rPr>
            </w:pPr>
          </w:p>
        </w:tc>
        <w:tc>
          <w:tcPr>
            <w:tcW w:w="9399" w:type="dxa"/>
            <w:gridSpan w:val="111"/>
            <w:tcBorders>
              <w:top w:val="nil"/>
              <w:left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продовольственного сырья и пищевой продукции</w:t>
            </w:r>
          </w:p>
        </w:tc>
      </w:tr>
      <w:tr>
        <w:trPr>
          <w:cantSplit/>
          <w:trHeight w:val="60"/>
        </w:trPr>
        <w:tc>
          <w:tcPr>
            <w:tcW w:w="274" w:type="dxa"/>
            <w:tcBorders>
              <w:top w:val="single" w:sz="4" w:space="0" w:color="auto"/>
              <w:bottom w:val="single" w:sz="4" w:space="0" w:color="auto"/>
            </w:tcBorders>
          </w:tcPr>
          <w:p>
            <w:pPr>
              <w:spacing w:after="0" w:line="240" w:lineRule="auto"/>
              <w:jc w:val="center"/>
              <w:rPr>
                <w:rFonts w:ascii="Times New Roman" w:eastAsiaTheme="minorHAnsi" w:hAnsi="Times New Roman"/>
                <w:sz w:val="20"/>
                <w:szCs w:val="20"/>
              </w:rPr>
            </w:pPr>
          </w:p>
        </w:tc>
        <w:tc>
          <w:tcPr>
            <w:tcW w:w="9399" w:type="dxa"/>
            <w:gridSpan w:val="111"/>
            <w:tcBorders>
              <w:top w:val="nil"/>
              <w:left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Субсидирование части расходов субъектов малого и среднего предпринимательства, связанных с (работ, </w:t>
            </w:r>
          </w:p>
        </w:tc>
      </w:tr>
      <w:tr>
        <w:trPr>
          <w:cantSplit/>
          <w:trHeight w:val="60"/>
        </w:trPr>
        <w:tc>
          <w:tcPr>
            <w:tcW w:w="274" w:type="dxa"/>
            <w:tcBorders>
              <w:top w:val="single" w:sz="4" w:space="0" w:color="auto"/>
              <w:left w:val="single" w:sz="4" w:space="0" w:color="auto"/>
              <w:bottom w:val="nil"/>
              <w:right w:val="nil"/>
            </w:tcBorders>
          </w:tcPr>
          <w:p>
            <w:pPr>
              <w:spacing w:after="0" w:line="240" w:lineRule="auto"/>
              <w:jc w:val="center"/>
              <w:rPr>
                <w:rFonts w:ascii="Times New Roman" w:eastAsiaTheme="minorHAnsi" w:hAnsi="Times New Roman"/>
                <w:sz w:val="20"/>
                <w:szCs w:val="20"/>
              </w:rPr>
            </w:pPr>
          </w:p>
        </w:tc>
        <w:tc>
          <w:tcPr>
            <w:tcW w:w="9399" w:type="dxa"/>
            <w:gridSpan w:val="111"/>
            <w:tcBorders>
              <w:top w:val="nil"/>
              <w:left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приобретением оборудования в целях создания и (или) развития либо модернизации производства товаров</w:t>
            </w:r>
          </w:p>
        </w:tc>
      </w:tr>
      <w:tr>
        <w:trPr>
          <w:cantSplit/>
          <w:trHeight w:val="60"/>
        </w:trPr>
        <w:tc>
          <w:tcPr>
            <w:tcW w:w="274" w:type="dxa"/>
            <w:tcBorders>
              <w:top w:val="nil"/>
              <w:left w:val="single" w:sz="4" w:space="0" w:color="auto"/>
              <w:bottom w:val="nil"/>
              <w:right w:val="nil"/>
            </w:tcBorders>
          </w:tcPr>
          <w:p>
            <w:pPr>
              <w:spacing w:after="0" w:line="240" w:lineRule="auto"/>
              <w:jc w:val="center"/>
              <w:rPr>
                <w:rFonts w:ascii="Times New Roman" w:eastAsiaTheme="minorHAnsi" w:hAnsi="Times New Roman"/>
                <w:sz w:val="20"/>
                <w:szCs w:val="20"/>
              </w:rPr>
            </w:pPr>
          </w:p>
        </w:tc>
        <w:tc>
          <w:tcPr>
            <w:tcW w:w="9399" w:type="dxa"/>
            <w:gridSpan w:val="111"/>
            <w:tcBorders>
              <w:top w:val="nil"/>
              <w:left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услуг)</w:t>
            </w:r>
          </w:p>
        </w:tc>
      </w:tr>
      <w:tr>
        <w:trPr>
          <w:cantSplit/>
          <w:trHeight w:val="170"/>
        </w:trPr>
        <w:tc>
          <w:tcPr>
            <w:tcW w:w="274" w:type="dxa"/>
            <w:tcBorders>
              <w:top w:val="single" w:sz="4" w:space="0" w:color="auto"/>
              <w:bottom w:val="single" w:sz="4" w:space="0" w:color="auto"/>
              <w:right w:val="single" w:sz="4" w:space="0" w:color="auto"/>
            </w:tcBorders>
          </w:tcPr>
          <w:p>
            <w:pPr>
              <w:spacing w:after="0" w:line="240" w:lineRule="auto"/>
              <w:jc w:val="center"/>
              <w:rPr>
                <w:rFonts w:ascii="Times New Roman" w:eastAsiaTheme="minorHAnsi" w:hAnsi="Times New Roman"/>
                <w:sz w:val="20"/>
                <w:szCs w:val="20"/>
              </w:rPr>
            </w:pPr>
          </w:p>
        </w:tc>
        <w:tc>
          <w:tcPr>
            <w:tcW w:w="9399" w:type="dxa"/>
            <w:gridSpan w:val="111"/>
            <w:tcBorders>
              <w:top w:val="nil"/>
              <w:left w:val="single" w:sz="4" w:space="0" w:color="auto"/>
              <w:bottom w:val="nil"/>
              <w:right w:val="single" w:sz="4" w:space="0" w:color="auto"/>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hAnsi="Times New Roman"/>
                <w:bCs/>
                <w:sz w:val="20"/>
                <w:szCs w:val="20"/>
              </w:rPr>
              <w:t xml:space="preserve">Субсидирование части расходов субъектов малого и среднего предпринимательства, </w:t>
            </w:r>
            <w:r>
              <w:rPr>
                <w:rFonts w:ascii="Times New Roman" w:hAnsi="Times New Roman"/>
                <w:sz w:val="20"/>
                <w:szCs w:val="20"/>
              </w:rPr>
              <w:t xml:space="preserve">осуществляющих     </w:t>
            </w:r>
          </w:p>
        </w:tc>
      </w:tr>
      <w:tr>
        <w:trPr>
          <w:cantSplit/>
          <w:trHeight w:val="170"/>
        </w:trPr>
        <w:tc>
          <w:tcPr>
            <w:tcW w:w="274" w:type="dxa"/>
            <w:tcBorders>
              <w:top w:val="single" w:sz="4" w:space="0" w:color="auto"/>
              <w:bottom w:val="nil"/>
              <w:right w:val="nil"/>
            </w:tcBorders>
          </w:tcPr>
          <w:p>
            <w:pPr>
              <w:spacing w:after="0" w:line="240" w:lineRule="auto"/>
              <w:jc w:val="center"/>
              <w:rPr>
                <w:rFonts w:ascii="Times New Roman" w:eastAsiaTheme="minorHAnsi" w:hAnsi="Times New Roman"/>
                <w:sz w:val="20"/>
                <w:szCs w:val="20"/>
              </w:rPr>
            </w:pPr>
          </w:p>
        </w:tc>
        <w:tc>
          <w:tcPr>
            <w:tcW w:w="9399" w:type="dxa"/>
            <w:gridSpan w:val="111"/>
            <w:tcBorders>
              <w:top w:val="nil"/>
              <w:left w:val="nil"/>
              <w:bottom w:val="nil"/>
              <w:right w:val="single" w:sz="4" w:space="0" w:color="auto"/>
            </w:tcBorders>
          </w:tcPr>
          <w:p>
            <w:pPr>
              <w:tabs>
                <w:tab w:val="center" w:pos="4677"/>
                <w:tab w:val="right" w:pos="9355"/>
              </w:tabs>
              <w:spacing w:after="0" w:line="240" w:lineRule="auto"/>
              <w:rPr>
                <w:rFonts w:ascii="Times New Roman" w:hAnsi="Times New Roman"/>
                <w:bCs/>
                <w:sz w:val="20"/>
                <w:szCs w:val="20"/>
              </w:rPr>
            </w:pPr>
            <w:r>
              <w:rPr>
                <w:rFonts w:ascii="Times New Roman" w:hAnsi="Times New Roman"/>
                <w:sz w:val="20"/>
                <w:szCs w:val="20"/>
              </w:rPr>
              <w:t>деятельность в сфере туризма</w:t>
            </w:r>
          </w:p>
        </w:tc>
      </w:tr>
      <w:tr>
        <w:trPr>
          <w:cantSplit/>
          <w:trHeight w:val="60"/>
        </w:trPr>
        <w:tc>
          <w:tcPr>
            <w:tcW w:w="9673" w:type="dxa"/>
            <w:gridSpan w:val="112"/>
            <w:tcBorders>
              <w:top w:val="nil"/>
              <w:left w:val="single" w:sz="4" w:space="0" w:color="auto"/>
              <w:bottom w:val="nil"/>
              <w:right w:val="single" w:sz="4" w:space="0" w:color="auto"/>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             (нужный(-</w:t>
            </w:r>
            <w:proofErr w:type="spellStart"/>
            <w:r>
              <w:rPr>
                <w:rFonts w:ascii="Times New Roman" w:eastAsiaTheme="minorHAnsi" w:hAnsi="Times New Roman"/>
                <w:sz w:val="20"/>
                <w:szCs w:val="20"/>
              </w:rPr>
              <w:t>ые</w:t>
            </w:r>
            <w:proofErr w:type="spellEnd"/>
            <w:r>
              <w:rPr>
                <w:rFonts w:ascii="Times New Roman" w:eastAsiaTheme="minorHAnsi" w:hAnsi="Times New Roman"/>
                <w:sz w:val="20"/>
                <w:szCs w:val="20"/>
              </w:rPr>
              <w:t>) пункт(-ы) отметить V)</w:t>
            </w:r>
          </w:p>
          <w:p>
            <w:pPr>
              <w:spacing w:after="0" w:line="240" w:lineRule="auto"/>
              <w:rPr>
                <w:rFonts w:ascii="Times New Roman" w:eastAsiaTheme="minorHAnsi" w:hAnsi="Times New Roman"/>
                <w:sz w:val="20"/>
                <w:szCs w:val="20"/>
              </w:rPr>
            </w:pPr>
          </w:p>
          <w:p>
            <w:pPr>
              <w:keepNext/>
              <w:keepLines/>
              <w:spacing w:after="0" w:line="240" w:lineRule="auto"/>
              <w:jc w:val="center"/>
              <w:outlineLvl w:val="5"/>
              <w:rPr>
                <w:rFonts w:ascii="Times New Roman" w:hAnsi="Times New Roman"/>
                <w:b/>
                <w:iCs/>
                <w:sz w:val="20"/>
                <w:szCs w:val="20"/>
              </w:rPr>
            </w:pPr>
            <w:r>
              <w:rPr>
                <w:rFonts w:ascii="Times New Roman" w:hAnsi="Times New Roman"/>
                <w:b/>
                <w:iCs/>
                <w:sz w:val="20"/>
                <w:szCs w:val="20"/>
              </w:rPr>
              <w:t>Раздел 2. Сведения о заявителе</w:t>
            </w:r>
          </w:p>
        </w:tc>
      </w:tr>
      <w:tr>
        <w:trPr>
          <w:cantSplit/>
          <w:trHeight w:val="60"/>
        </w:trPr>
        <w:tc>
          <w:tcPr>
            <w:tcW w:w="2925" w:type="dxa"/>
            <w:gridSpan w:val="41"/>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Настоящим подтверждаем, что</w:t>
            </w:r>
          </w:p>
        </w:tc>
        <w:tc>
          <w:tcPr>
            <w:tcW w:w="6748" w:type="dxa"/>
            <w:gridSpan w:val="71"/>
            <w:tcBorders>
              <w:top w:val="nil"/>
              <w:left w:val="nil"/>
            </w:tcBorders>
          </w:tcPr>
          <w:p>
            <w:pPr>
              <w:spacing w:after="0" w:line="240" w:lineRule="auto"/>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jc w:val="right"/>
              <w:rPr>
                <w:rFonts w:ascii="Times New Roman" w:eastAsiaTheme="minorHAnsi" w:hAnsi="Times New Roman"/>
                <w:sz w:val="20"/>
                <w:szCs w:val="20"/>
              </w:rPr>
            </w:pPr>
            <w:r>
              <w:rPr>
                <w:rFonts w:ascii="Times New Roman" w:eastAsiaTheme="minorHAnsi" w:hAnsi="Times New Roman"/>
                <w:sz w:val="20"/>
                <w:szCs w:val="20"/>
              </w:rPr>
              <w:t>(полное наименование юридического лица/фамилия, имя, отчество индивидуального предпринимателя)</w:t>
            </w:r>
          </w:p>
        </w:tc>
      </w:tr>
      <w:tr>
        <w:trPr>
          <w:cantSplit/>
          <w:trHeight w:val="5159"/>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p>
            <w:pPr>
              <w:tabs>
                <w:tab w:val="left" w:pos="351"/>
              </w:tabs>
              <w:autoSpaceDE w:val="0"/>
              <w:autoSpaceDN w:val="0"/>
              <w:spacing w:after="0" w:line="240" w:lineRule="auto"/>
              <w:ind w:left="67"/>
              <w:jc w:val="both"/>
              <w:rPr>
                <w:rFonts w:ascii="Times New Roman" w:hAnsi="Times New Roman"/>
                <w:sz w:val="20"/>
                <w:szCs w:val="20"/>
              </w:rPr>
            </w:pPr>
            <w:r>
              <w:rPr>
                <w:rFonts w:ascii="Times New Roman" w:hAnsi="Times New Roman"/>
                <w:sz w:val="20"/>
                <w:szCs w:val="20"/>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pPr>
              <w:tabs>
                <w:tab w:val="left" w:pos="351"/>
              </w:tabs>
              <w:autoSpaceDE w:val="0"/>
              <w:autoSpaceDN w:val="0"/>
              <w:spacing w:after="0" w:line="240" w:lineRule="auto"/>
              <w:ind w:left="67"/>
              <w:jc w:val="both"/>
              <w:rPr>
                <w:rFonts w:ascii="Times New Roman" w:hAnsi="Times New Roman"/>
                <w:sz w:val="20"/>
                <w:szCs w:val="20"/>
              </w:rPr>
            </w:pPr>
            <w:r>
              <w:rPr>
                <w:rFonts w:ascii="Times New Roman" w:hAnsi="Times New Roman"/>
                <w:sz w:val="20"/>
                <w:szCs w:val="20"/>
              </w:rPr>
              <w:t>- не является участником соглашений о разделе продукции;</w:t>
            </w:r>
          </w:p>
          <w:p>
            <w:pPr>
              <w:tabs>
                <w:tab w:val="left" w:pos="351"/>
              </w:tabs>
              <w:autoSpaceDE w:val="0"/>
              <w:autoSpaceDN w:val="0"/>
              <w:spacing w:after="0" w:line="240" w:lineRule="auto"/>
              <w:ind w:left="67"/>
              <w:jc w:val="both"/>
              <w:rPr>
                <w:rFonts w:ascii="Times New Roman" w:hAnsi="Times New Roman"/>
                <w:sz w:val="20"/>
                <w:szCs w:val="20"/>
              </w:rPr>
            </w:pPr>
            <w:r>
              <w:rPr>
                <w:rFonts w:ascii="Times New Roman" w:hAnsi="Times New Roman"/>
                <w:sz w:val="20"/>
                <w:szCs w:val="20"/>
              </w:rPr>
              <w:t>- не осуществляет предпринимательскую деятельность в сфере игорного бизнеса;</w:t>
            </w:r>
          </w:p>
          <w:p>
            <w:pPr>
              <w:tabs>
                <w:tab w:val="left" w:pos="351"/>
              </w:tabs>
              <w:autoSpaceDE w:val="0"/>
              <w:autoSpaceDN w:val="0"/>
              <w:spacing w:after="0" w:line="240" w:lineRule="auto"/>
              <w:ind w:left="67"/>
              <w:jc w:val="both"/>
              <w:rPr>
                <w:rFonts w:ascii="Times New Roman" w:hAnsi="Times New Roman"/>
                <w:sz w:val="20"/>
                <w:szCs w:val="20"/>
              </w:rPr>
            </w:pPr>
            <w:r>
              <w:rPr>
                <w:rFonts w:ascii="Times New Roman" w:hAnsi="Times New Roman"/>
                <w:sz w:val="20"/>
                <w:szCs w:val="20"/>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tabs>
                <w:tab w:val="left" w:pos="351"/>
              </w:tabs>
              <w:autoSpaceDE w:val="0"/>
              <w:autoSpaceDN w:val="0"/>
              <w:spacing w:after="0" w:line="240" w:lineRule="auto"/>
              <w:ind w:left="67"/>
              <w:jc w:val="both"/>
              <w:rPr>
                <w:rFonts w:ascii="Times New Roman" w:hAnsi="Times New Roman"/>
                <w:sz w:val="20"/>
                <w:szCs w:val="20"/>
              </w:rPr>
            </w:pPr>
            <w:r>
              <w:rPr>
                <w:rFonts w:ascii="Times New Roman" w:hAnsi="Times New Roman"/>
                <w:sz w:val="20"/>
                <w:szCs w:val="20"/>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pPr>
              <w:tabs>
                <w:tab w:val="left" w:pos="351"/>
              </w:tabs>
              <w:autoSpaceDE w:val="0"/>
              <w:autoSpaceDN w:val="0"/>
              <w:spacing w:after="0" w:line="240" w:lineRule="auto"/>
              <w:ind w:left="67"/>
              <w:jc w:val="both"/>
              <w:rPr>
                <w:rFonts w:ascii="Times New Roman" w:hAnsi="Times New Roman"/>
                <w:sz w:val="20"/>
                <w:szCs w:val="20"/>
              </w:rPr>
            </w:pPr>
            <w:r>
              <w:rPr>
                <w:rFonts w:ascii="Times New Roman" w:hAnsi="Times New Roman"/>
                <w:sz w:val="20"/>
                <w:szCs w:val="20"/>
              </w:rPr>
              <w:t>- не имеет задолженности по уплате налогов, сборов, пеней и иных обязательных платежей в бюджетную систему Российской Федерации;</w:t>
            </w:r>
          </w:p>
          <w:p>
            <w:pPr>
              <w:widowControl w:val="0"/>
              <w:tabs>
                <w:tab w:val="left" w:pos="351"/>
              </w:tabs>
              <w:autoSpaceDE w:val="0"/>
              <w:autoSpaceDN w:val="0"/>
              <w:adjustRightInd w:val="0"/>
              <w:spacing w:after="0" w:line="240" w:lineRule="auto"/>
              <w:ind w:left="67"/>
              <w:jc w:val="both"/>
              <w:rPr>
                <w:rFonts w:ascii="Times New Roman" w:hAnsi="Times New Roman"/>
                <w:sz w:val="20"/>
                <w:szCs w:val="20"/>
              </w:rPr>
            </w:pPr>
            <w:r>
              <w:rPr>
                <w:rFonts w:ascii="Times New Roman" w:hAnsi="Times New Roman"/>
                <w:sz w:val="20"/>
                <w:szCs w:val="20"/>
              </w:rPr>
              <w:t>- не находится в процессе реорганизации,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(для получателей субсидий - индивидуальных предпринимателей - не прекращал деятельность в качестве индивидуального предпринимателя);</w:t>
            </w:r>
          </w:p>
          <w:p>
            <w:pPr>
              <w:widowControl w:val="0"/>
              <w:tabs>
                <w:tab w:val="left" w:pos="351"/>
                <w:tab w:val="left" w:pos="634"/>
              </w:tabs>
              <w:autoSpaceDE w:val="0"/>
              <w:autoSpaceDN w:val="0"/>
              <w:adjustRightInd w:val="0"/>
              <w:spacing w:after="0" w:line="240" w:lineRule="auto"/>
              <w:ind w:left="67"/>
              <w:jc w:val="both"/>
              <w:rPr>
                <w:rFonts w:ascii="Times New Roman" w:hAnsi="Times New Roman"/>
                <w:sz w:val="20"/>
                <w:szCs w:val="20"/>
              </w:rPr>
            </w:pPr>
            <w:r>
              <w:rPr>
                <w:rFonts w:ascii="Times New Roman" w:hAnsi="Times New Roman"/>
                <w:sz w:val="20"/>
                <w:szCs w:val="20"/>
              </w:rPr>
              <w:t xml:space="preserve">-  не получает средства из бюджета МР «Ижемский» РК на основании иных нормативных правовых актов, муниципальных правовых актов на цели, аналогичные цели субсидии, на которую подает настоящую заявку; </w:t>
            </w:r>
          </w:p>
          <w:p>
            <w:pPr>
              <w:widowControl w:val="0"/>
              <w:tabs>
                <w:tab w:val="left" w:pos="351"/>
              </w:tabs>
              <w:autoSpaceDE w:val="0"/>
              <w:autoSpaceDN w:val="0"/>
              <w:adjustRightInd w:val="0"/>
              <w:spacing w:after="0" w:line="240" w:lineRule="auto"/>
              <w:ind w:left="67"/>
              <w:jc w:val="both"/>
              <w:rPr>
                <w:rFonts w:ascii="Times New Roman" w:eastAsiaTheme="minorHAnsi" w:hAnsi="Times New Roman"/>
                <w:sz w:val="20"/>
                <w:szCs w:val="20"/>
              </w:rPr>
            </w:pPr>
            <w:r>
              <w:rPr>
                <w:rFonts w:ascii="Times New Roman" w:hAnsi="Times New Roman"/>
                <w:sz w:val="20"/>
                <w:szCs w:val="20"/>
              </w:rPr>
              <w:t>-   не 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Pr>
                <w:rFonts w:ascii="Times New Roman" w:eastAsiaTheme="minorHAnsi" w:hAnsi="Times New Roman"/>
                <w:sz w:val="20"/>
                <w:szCs w:val="20"/>
              </w:rPr>
              <w:t xml:space="preserve">     </w:t>
            </w:r>
          </w:p>
          <w:p>
            <w:pPr>
              <w:widowControl w:val="0"/>
              <w:tabs>
                <w:tab w:val="left" w:pos="351"/>
              </w:tabs>
              <w:autoSpaceDE w:val="0"/>
              <w:autoSpaceDN w:val="0"/>
              <w:adjustRightInd w:val="0"/>
              <w:spacing w:after="0" w:line="240" w:lineRule="auto"/>
              <w:ind w:left="67"/>
              <w:jc w:val="both"/>
              <w:rPr>
                <w:rFonts w:ascii="Times New Roman" w:hAnsi="Times New Roman"/>
                <w:sz w:val="20"/>
                <w:szCs w:val="20"/>
              </w:rPr>
            </w:pPr>
            <w:r>
              <w:rPr>
                <w:rFonts w:ascii="Times New Roman" w:eastAsiaTheme="minorHAnsi" w:hAnsi="Times New Roman"/>
                <w:sz w:val="20"/>
                <w:szCs w:val="20"/>
              </w:rPr>
              <w:t xml:space="preserve"> </w:t>
            </w:r>
            <w:r>
              <w:rPr>
                <w:rFonts w:ascii="Times New Roman" w:hAnsi="Times New Roman"/>
                <w:sz w:val="20"/>
                <w:szCs w:val="20"/>
              </w:rPr>
              <w:t>-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widowControl w:val="0"/>
              <w:tabs>
                <w:tab w:val="left" w:pos="351"/>
              </w:tabs>
              <w:autoSpaceDE w:val="0"/>
              <w:autoSpaceDN w:val="0"/>
              <w:adjustRightInd w:val="0"/>
              <w:spacing w:after="0" w:line="240" w:lineRule="auto"/>
              <w:ind w:left="67"/>
              <w:jc w:val="both"/>
              <w:rPr>
                <w:rFonts w:ascii="Times New Roman" w:hAnsi="Times New Roman"/>
                <w:sz w:val="20"/>
                <w:szCs w:val="20"/>
              </w:rPr>
            </w:pPr>
            <w:r>
              <w:rPr>
                <w:rFonts w:ascii="Times New Roman" w:hAnsi="Times New Roman"/>
                <w:sz w:val="20"/>
                <w:szCs w:val="20"/>
              </w:rPr>
              <w:t xml:space="preserve">-    не находятся в составляемых в рамках реализации полномочий, предусмотренных </w:t>
            </w:r>
            <w:hyperlink r:id="rId30">
              <w:r>
                <w:rPr>
                  <w:rFonts w:ascii="Times New Roman" w:hAnsi="Times New Roman"/>
                  <w:color w:val="0000FF"/>
                  <w:sz w:val="20"/>
                  <w:szCs w:val="20"/>
                </w:rPr>
                <w:t>главой VII</w:t>
              </w:r>
            </w:hyperlink>
            <w:r>
              <w:rPr>
                <w:rFonts w:ascii="Times New Roman" w:hAnsi="Times New Roman"/>
                <w:sz w:val="20"/>
                <w:szCs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widowControl w:val="0"/>
              <w:tabs>
                <w:tab w:val="left" w:pos="351"/>
              </w:tabs>
              <w:autoSpaceDE w:val="0"/>
              <w:autoSpaceDN w:val="0"/>
              <w:adjustRightInd w:val="0"/>
              <w:spacing w:after="0" w:line="240" w:lineRule="auto"/>
              <w:ind w:left="67"/>
              <w:jc w:val="both"/>
              <w:rPr>
                <w:rFonts w:ascii="Times New Roman" w:hAnsi="Times New Roman"/>
                <w:sz w:val="20"/>
                <w:szCs w:val="20"/>
              </w:rPr>
            </w:pPr>
            <w:r>
              <w:rPr>
                <w:rFonts w:ascii="Times New Roman" w:hAnsi="Times New Roman"/>
                <w:sz w:val="20"/>
                <w:szCs w:val="20"/>
              </w:rPr>
              <w:t xml:space="preserve">- не является  иностранным агентом в соответствии с Федеральным </w:t>
            </w:r>
            <w:hyperlink r:id="rId31">
              <w:r>
                <w:rPr>
                  <w:rFonts w:ascii="Times New Roman" w:hAnsi="Times New Roman"/>
                  <w:color w:val="0000FF"/>
                  <w:sz w:val="20"/>
                  <w:szCs w:val="20"/>
                </w:rPr>
                <w:t>законом</w:t>
              </w:r>
            </w:hyperlink>
            <w:r>
              <w:rPr>
                <w:rFonts w:ascii="Times New Roman" w:hAnsi="Times New Roman"/>
                <w:sz w:val="20"/>
                <w:szCs w:val="20"/>
              </w:rPr>
              <w:t xml:space="preserve"> «О контроле за           деятельностью лиц, находящихся под иностранным влиянием».</w:t>
            </w:r>
          </w:p>
          <w:p>
            <w:pPr>
              <w:autoSpaceDE w:val="0"/>
              <w:autoSpaceDN w:val="0"/>
              <w:adjustRightInd w:val="0"/>
              <w:spacing w:after="0" w:line="240" w:lineRule="auto"/>
              <w:jc w:val="both"/>
              <w:rPr>
                <w:rFonts w:ascii="Times New Roman" w:eastAsiaTheme="minorHAnsi" w:hAnsi="Times New Roman" w:cstheme="minorBidi"/>
                <w:sz w:val="20"/>
                <w:szCs w:val="20"/>
              </w:rPr>
            </w:pPr>
          </w:p>
        </w:tc>
      </w:tr>
      <w:tr>
        <w:trPr>
          <w:cantSplit/>
          <w:trHeight w:val="60"/>
        </w:trPr>
        <w:tc>
          <w:tcPr>
            <w:tcW w:w="317" w:type="dxa"/>
            <w:gridSpan w:val="2"/>
            <w:tcBorders>
              <w:bottom w:val="single" w:sz="4" w:space="0" w:color="auto"/>
              <w:right w:val="nil"/>
            </w:tcBorders>
          </w:tcPr>
          <w:p>
            <w:pPr>
              <w:tabs>
                <w:tab w:val="center" w:pos="4677"/>
                <w:tab w:val="right" w:pos="9355"/>
              </w:tabs>
              <w:spacing w:after="0" w:line="240" w:lineRule="auto"/>
              <w:rPr>
                <w:rFonts w:ascii="Times New Roman" w:eastAsiaTheme="minorHAnsi" w:hAnsi="Times New Roman"/>
                <w:sz w:val="20"/>
                <w:szCs w:val="20"/>
              </w:rPr>
            </w:pPr>
          </w:p>
        </w:tc>
        <w:tc>
          <w:tcPr>
            <w:tcW w:w="9356" w:type="dxa"/>
            <w:gridSpan w:val="110"/>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Заявитель не является налогоплательщиком налога на добавленную стоимость</w:t>
            </w:r>
          </w:p>
        </w:tc>
      </w:tr>
      <w:tr>
        <w:trPr>
          <w:cantSplit/>
          <w:trHeight w:val="60"/>
        </w:trPr>
        <w:tc>
          <w:tcPr>
            <w:tcW w:w="317" w:type="dxa"/>
            <w:gridSpan w:val="2"/>
            <w:tcBorders>
              <w:top w:val="single" w:sz="4" w:space="0" w:color="auto"/>
              <w:left w:val="single" w:sz="4" w:space="0" w:color="auto"/>
              <w:bottom w:val="single" w:sz="4" w:space="0" w:color="auto"/>
              <w:right w:val="nil"/>
            </w:tcBorders>
          </w:tcPr>
          <w:p>
            <w:pPr>
              <w:tabs>
                <w:tab w:val="center" w:pos="4677"/>
                <w:tab w:val="right" w:pos="9355"/>
              </w:tabs>
              <w:spacing w:after="0" w:line="240" w:lineRule="auto"/>
              <w:rPr>
                <w:rFonts w:ascii="Times New Roman" w:eastAsiaTheme="minorHAnsi" w:hAnsi="Times New Roman"/>
                <w:sz w:val="20"/>
                <w:szCs w:val="20"/>
              </w:rPr>
            </w:pPr>
          </w:p>
        </w:tc>
        <w:tc>
          <w:tcPr>
            <w:tcW w:w="9356" w:type="dxa"/>
            <w:gridSpan w:val="110"/>
            <w:tcBorders>
              <w:top w:val="nil"/>
              <w:left w:val="nil"/>
              <w:bottom w:val="nil"/>
              <w:right w:val="single" w:sz="4" w:space="0" w:color="auto"/>
            </w:tcBorders>
          </w:tcPr>
          <w:p>
            <w:pPr>
              <w:tabs>
                <w:tab w:val="center" w:pos="4677"/>
                <w:tab w:val="right" w:pos="9355"/>
              </w:tabs>
              <w:spacing w:after="0" w:line="240" w:lineRule="auto"/>
              <w:rPr>
                <w:rFonts w:ascii="Times New Roman" w:eastAsiaTheme="minorHAnsi" w:hAnsi="Times New Roman"/>
                <w:sz w:val="20"/>
                <w:szCs w:val="20"/>
              </w:rPr>
            </w:pPr>
          </w:p>
        </w:tc>
      </w:tr>
      <w:tr>
        <w:trPr>
          <w:cantSplit/>
          <w:trHeight w:val="60"/>
        </w:trPr>
        <w:tc>
          <w:tcPr>
            <w:tcW w:w="317" w:type="dxa"/>
            <w:gridSpan w:val="2"/>
            <w:tcBorders>
              <w:top w:val="single" w:sz="4" w:space="0" w:color="auto"/>
              <w:bottom w:val="single" w:sz="4" w:space="0" w:color="auto"/>
              <w:right w:val="nil"/>
            </w:tcBorders>
          </w:tcPr>
          <w:p>
            <w:pPr>
              <w:tabs>
                <w:tab w:val="center" w:pos="4677"/>
                <w:tab w:val="right" w:pos="9355"/>
              </w:tabs>
              <w:spacing w:after="0" w:line="240" w:lineRule="auto"/>
              <w:rPr>
                <w:rFonts w:ascii="Times New Roman" w:eastAsiaTheme="minorHAnsi" w:hAnsi="Times New Roman"/>
                <w:sz w:val="20"/>
                <w:szCs w:val="20"/>
              </w:rPr>
            </w:pPr>
          </w:p>
        </w:tc>
        <w:tc>
          <w:tcPr>
            <w:tcW w:w="9356" w:type="dxa"/>
            <w:gridSpan w:val="110"/>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Заявитель является налогоплательщиком «Налога на профессиональный доход»</w:t>
            </w:r>
          </w:p>
        </w:tc>
      </w:tr>
      <w:tr>
        <w:trPr>
          <w:cantSplit/>
          <w:trHeight w:val="60"/>
        </w:trPr>
        <w:tc>
          <w:tcPr>
            <w:tcW w:w="9673" w:type="dxa"/>
            <w:gridSpan w:val="112"/>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(отметить V при соответствии)</w:t>
            </w:r>
          </w:p>
        </w:tc>
      </w:tr>
      <w:tr>
        <w:trPr>
          <w:cantSplit/>
          <w:trHeight w:val="60"/>
        </w:trPr>
        <w:tc>
          <w:tcPr>
            <w:tcW w:w="7750" w:type="dxa"/>
            <w:gridSpan w:val="88"/>
            <w:tcBorders>
              <w:top w:val="nil"/>
              <w:bottom w:val="nil"/>
              <w:right w:val="nil"/>
            </w:tcBorders>
          </w:tcPr>
          <w:p>
            <w:pPr>
              <w:tabs>
                <w:tab w:val="center" w:pos="4677"/>
                <w:tab w:val="right" w:pos="9355"/>
              </w:tabs>
              <w:spacing w:after="0" w:line="240" w:lineRule="auto"/>
              <w:rPr>
                <w:rFonts w:ascii="Times New Roman" w:hAnsi="Times New Roman"/>
                <w:sz w:val="20"/>
                <w:szCs w:val="20"/>
              </w:rPr>
            </w:pPr>
          </w:p>
          <w:p>
            <w:pPr>
              <w:tabs>
                <w:tab w:val="center" w:pos="4677"/>
                <w:tab w:val="right" w:pos="9355"/>
              </w:tabs>
              <w:spacing w:after="0" w:line="240" w:lineRule="auto"/>
              <w:rPr>
                <w:rFonts w:ascii="Times New Roman" w:eastAsiaTheme="minorHAnsi" w:hAnsi="Times New Roman"/>
                <w:sz w:val="20"/>
                <w:szCs w:val="20"/>
              </w:rPr>
            </w:pPr>
            <w:r>
              <w:rPr>
                <w:rFonts w:ascii="Times New Roman" w:hAnsi="Times New Roman"/>
                <w:sz w:val="20"/>
                <w:szCs w:val="20"/>
              </w:rPr>
              <w:t>Даю свое согласие на проверку и обработку данных, указанных мной в заявлении.</w:t>
            </w:r>
          </w:p>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Достоверность и полноту сведений, указанных на данной странице, подтверждаю:</w:t>
            </w:r>
          </w:p>
        </w:tc>
        <w:tc>
          <w:tcPr>
            <w:tcW w:w="1923" w:type="dxa"/>
            <w:gridSpan w:val="24"/>
            <w:tcBorders>
              <w:top w:val="nil"/>
              <w:left w:val="nil"/>
            </w:tcBorders>
          </w:tcPr>
          <w:p>
            <w:pPr>
              <w:spacing w:after="0" w:line="240" w:lineRule="auto"/>
              <w:rPr>
                <w:rFonts w:ascii="Times New Roman" w:eastAsiaTheme="minorHAnsi" w:hAnsi="Times New Roman"/>
                <w:sz w:val="20"/>
                <w:szCs w:val="20"/>
              </w:rPr>
            </w:pPr>
          </w:p>
        </w:tc>
      </w:tr>
      <w:tr>
        <w:trPr>
          <w:cantSplit/>
          <w:trHeight w:val="60"/>
        </w:trPr>
        <w:tc>
          <w:tcPr>
            <w:tcW w:w="7750" w:type="dxa"/>
            <w:gridSpan w:val="88"/>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p>
        </w:tc>
        <w:tc>
          <w:tcPr>
            <w:tcW w:w="1923" w:type="dxa"/>
            <w:gridSpan w:val="24"/>
            <w:tcBorders>
              <w:top w:val="nil"/>
              <w:lef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(подпись заявителя)</w:t>
            </w:r>
          </w:p>
        </w:tc>
      </w:tr>
      <w:tr>
        <w:trPr>
          <w:cantSplit/>
          <w:trHeight w:val="65"/>
        </w:trPr>
        <w:tc>
          <w:tcPr>
            <w:tcW w:w="274" w:type="dxa"/>
            <w:tcBorders>
              <w:bottom w:val="single" w:sz="4" w:space="0" w:color="auto"/>
            </w:tcBorders>
            <w:shd w:val="clear" w:color="auto" w:fill="000000"/>
          </w:tcPr>
          <w:p>
            <w:pPr>
              <w:spacing w:after="0" w:line="240" w:lineRule="auto"/>
              <w:jc w:val="center"/>
              <w:rPr>
                <w:rFonts w:ascii="Times New Roman" w:eastAsiaTheme="minorHAnsi" w:hAnsi="Times New Roman"/>
                <w:sz w:val="20"/>
                <w:szCs w:val="20"/>
              </w:rPr>
            </w:pPr>
          </w:p>
        </w:tc>
        <w:tc>
          <w:tcPr>
            <w:tcW w:w="9163" w:type="dxa"/>
            <w:gridSpan w:val="110"/>
            <w:tcBorders>
              <w:top w:val="nil"/>
              <w:left w:val="nil"/>
              <w:bottom w:val="single" w:sz="4" w:space="0" w:color="auto"/>
              <w:right w:val="nil"/>
            </w:tcBorders>
          </w:tcPr>
          <w:p>
            <w:pPr>
              <w:keepNext/>
              <w:keepLines/>
              <w:spacing w:after="0" w:line="240" w:lineRule="auto"/>
              <w:outlineLvl w:val="5"/>
              <w:rPr>
                <w:rFonts w:ascii="Times New Roman" w:hAnsi="Times New Roman"/>
                <w:i/>
                <w:iCs/>
                <w:color w:val="243F60"/>
                <w:sz w:val="20"/>
                <w:szCs w:val="20"/>
              </w:rPr>
            </w:pPr>
          </w:p>
          <w:p>
            <w:pPr>
              <w:keepNext/>
              <w:keepLines/>
              <w:spacing w:after="0" w:line="240" w:lineRule="auto"/>
              <w:outlineLvl w:val="5"/>
              <w:rPr>
                <w:rFonts w:ascii="Times New Roman" w:hAnsi="Times New Roman"/>
                <w:i/>
                <w:iCs/>
                <w:color w:val="243F60"/>
                <w:sz w:val="20"/>
                <w:szCs w:val="20"/>
              </w:rPr>
            </w:pPr>
          </w:p>
          <w:p>
            <w:pPr>
              <w:keepNext/>
              <w:keepLines/>
              <w:spacing w:after="0" w:line="240" w:lineRule="auto"/>
              <w:outlineLvl w:val="5"/>
              <w:rPr>
                <w:rFonts w:ascii="Times New Roman" w:hAnsi="Times New Roman"/>
                <w:i/>
                <w:iCs/>
                <w:color w:val="243F60"/>
                <w:sz w:val="20"/>
                <w:szCs w:val="20"/>
              </w:rPr>
            </w:pPr>
          </w:p>
          <w:p>
            <w:pPr>
              <w:keepNext/>
              <w:keepLines/>
              <w:spacing w:after="0" w:line="240" w:lineRule="auto"/>
              <w:outlineLvl w:val="5"/>
              <w:rPr>
                <w:rFonts w:ascii="Times New Roman" w:hAnsi="Times New Roman"/>
                <w:i/>
                <w:iCs/>
                <w:color w:val="243F60"/>
                <w:sz w:val="20"/>
                <w:szCs w:val="20"/>
              </w:rPr>
            </w:pPr>
          </w:p>
        </w:tc>
        <w:tc>
          <w:tcPr>
            <w:tcW w:w="236" w:type="dxa"/>
            <w:tcBorders>
              <w:bottom w:val="single" w:sz="4" w:space="0" w:color="auto"/>
            </w:tcBorders>
            <w:shd w:val="clear" w:color="auto" w:fill="000000"/>
          </w:tcPr>
          <w:p>
            <w:pPr>
              <w:spacing w:after="0" w:line="240" w:lineRule="auto"/>
              <w:jc w:val="center"/>
              <w:rPr>
                <w:rFonts w:ascii="Times New Roman" w:eastAsiaTheme="minorHAnsi" w:hAnsi="Times New Roman"/>
                <w:sz w:val="20"/>
                <w:szCs w:val="20"/>
              </w:rPr>
            </w:pPr>
          </w:p>
        </w:tc>
      </w:tr>
      <w:tr>
        <w:trPr>
          <w:cantSplit/>
          <w:trHeight w:val="70"/>
        </w:trPr>
        <w:tc>
          <w:tcPr>
            <w:tcW w:w="274" w:type="dxa"/>
            <w:tcBorders>
              <w:top w:val="single" w:sz="4" w:space="0" w:color="auto"/>
            </w:tcBorders>
            <w:shd w:val="clear" w:color="auto" w:fill="000000"/>
          </w:tcPr>
          <w:p>
            <w:pPr>
              <w:spacing w:after="0" w:line="240" w:lineRule="auto"/>
              <w:rPr>
                <w:rFonts w:ascii="Times New Roman" w:eastAsiaTheme="minorHAnsi" w:hAnsi="Times New Roman"/>
                <w:sz w:val="20"/>
                <w:szCs w:val="20"/>
              </w:rPr>
            </w:pPr>
          </w:p>
        </w:tc>
        <w:tc>
          <w:tcPr>
            <w:tcW w:w="4584" w:type="dxa"/>
            <w:gridSpan w:val="68"/>
            <w:tcBorders>
              <w:top w:val="single" w:sz="4" w:space="0" w:color="auto"/>
              <w:left w:val="nil"/>
              <w:bottom w:val="nil"/>
              <w:right w:val="nil"/>
            </w:tcBorders>
          </w:tcPr>
          <w:p>
            <w:pPr>
              <w:keepNext/>
              <w:keepLines/>
              <w:spacing w:after="0" w:line="240" w:lineRule="auto"/>
              <w:jc w:val="center"/>
              <w:outlineLvl w:val="5"/>
              <w:rPr>
                <w:rFonts w:ascii="Times New Roman" w:hAnsi="Times New Roman"/>
                <w:i/>
                <w:iCs/>
                <w:color w:val="243F60"/>
                <w:sz w:val="20"/>
                <w:szCs w:val="20"/>
              </w:rPr>
            </w:pPr>
          </w:p>
        </w:tc>
        <w:tc>
          <w:tcPr>
            <w:tcW w:w="3969" w:type="dxa"/>
            <w:gridSpan w:val="33"/>
            <w:tcBorders>
              <w:top w:val="single" w:sz="4" w:space="0" w:color="auto"/>
              <w:left w:val="nil"/>
              <w:bottom w:val="nil"/>
              <w:right w:val="nil"/>
            </w:tcBorders>
            <w:vAlign w:val="center"/>
          </w:tcPr>
          <w:p>
            <w:pPr>
              <w:keepNext/>
              <w:keepLines/>
              <w:spacing w:after="0" w:line="240" w:lineRule="auto"/>
              <w:jc w:val="right"/>
              <w:outlineLvl w:val="5"/>
              <w:rPr>
                <w:rFonts w:ascii="Times New Roman" w:hAnsi="Times New Roman"/>
                <w:bCs/>
                <w:iCs/>
                <w:sz w:val="20"/>
                <w:szCs w:val="20"/>
              </w:rPr>
            </w:pPr>
            <w:r>
              <w:rPr>
                <w:rFonts w:ascii="Times New Roman" w:hAnsi="Times New Roman"/>
                <w:bCs/>
                <w:iCs/>
                <w:sz w:val="20"/>
                <w:szCs w:val="20"/>
              </w:rPr>
              <w:t>Страница</w:t>
            </w:r>
          </w:p>
        </w:tc>
        <w:tc>
          <w:tcPr>
            <w:tcW w:w="274" w:type="dxa"/>
            <w:gridSpan w:val="4"/>
            <w:tcBorders>
              <w:top w:val="single" w:sz="4" w:space="0" w:color="auto"/>
            </w:tcBorders>
          </w:tcPr>
          <w:p>
            <w:pPr>
              <w:keepNext/>
              <w:keepLines/>
              <w:spacing w:after="0" w:line="240" w:lineRule="auto"/>
              <w:jc w:val="center"/>
              <w:outlineLvl w:val="5"/>
              <w:rPr>
                <w:rFonts w:ascii="Times New Roman" w:hAnsi="Times New Roman"/>
                <w:bCs/>
                <w:iCs/>
                <w:sz w:val="20"/>
                <w:szCs w:val="20"/>
                <w:lang w:val="en-US"/>
              </w:rPr>
            </w:pPr>
            <w:r>
              <w:rPr>
                <w:rFonts w:ascii="Times New Roman" w:hAnsi="Times New Roman"/>
                <w:bCs/>
                <w:iCs/>
                <w:sz w:val="20"/>
                <w:szCs w:val="20"/>
                <w:lang w:val="en-US"/>
              </w:rPr>
              <w:t>0</w:t>
            </w:r>
          </w:p>
        </w:tc>
        <w:tc>
          <w:tcPr>
            <w:tcW w:w="336" w:type="dxa"/>
            <w:gridSpan w:val="5"/>
            <w:tcBorders>
              <w:top w:val="single" w:sz="4" w:space="0" w:color="auto"/>
              <w:right w:val="nil"/>
            </w:tcBorders>
          </w:tcPr>
          <w:p>
            <w:pPr>
              <w:keepNext/>
              <w:keepLines/>
              <w:spacing w:after="0" w:line="240" w:lineRule="auto"/>
              <w:jc w:val="center"/>
              <w:outlineLvl w:val="5"/>
              <w:rPr>
                <w:rFonts w:ascii="Times New Roman" w:hAnsi="Times New Roman"/>
                <w:bCs/>
                <w:iCs/>
                <w:sz w:val="20"/>
                <w:szCs w:val="20"/>
                <w:lang w:val="en-US"/>
              </w:rPr>
            </w:pPr>
            <w:r>
              <w:rPr>
                <w:rFonts w:ascii="Times New Roman" w:hAnsi="Times New Roman"/>
                <w:bCs/>
                <w:iCs/>
                <w:sz w:val="20"/>
                <w:szCs w:val="20"/>
                <w:lang w:val="en-US"/>
              </w:rPr>
              <w:t>3</w:t>
            </w:r>
          </w:p>
        </w:tc>
        <w:tc>
          <w:tcPr>
            <w:tcW w:w="236" w:type="dxa"/>
            <w:tcBorders>
              <w:top w:val="single" w:sz="4" w:space="0" w:color="auto"/>
            </w:tcBorders>
            <w:shd w:val="clear" w:color="auto" w:fill="000000"/>
          </w:tcPr>
          <w:p>
            <w:pPr>
              <w:spacing w:after="0" w:line="240" w:lineRule="auto"/>
              <w:jc w:val="center"/>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keepNext/>
              <w:keepLines/>
              <w:spacing w:after="0" w:line="240" w:lineRule="auto"/>
              <w:jc w:val="center"/>
              <w:outlineLvl w:val="5"/>
              <w:rPr>
                <w:rFonts w:ascii="Times New Roman" w:hAnsi="Times New Roman"/>
                <w:b/>
                <w:iCs/>
                <w:sz w:val="20"/>
                <w:szCs w:val="20"/>
              </w:rPr>
            </w:pPr>
            <w:r>
              <w:rPr>
                <w:rFonts w:ascii="Times New Roman" w:hAnsi="Times New Roman"/>
                <w:b/>
                <w:iCs/>
                <w:sz w:val="20"/>
                <w:szCs w:val="20"/>
              </w:rPr>
              <w:t>Раздел 3. Дополнительные сведения о заявителе</w:t>
            </w:r>
          </w:p>
          <w:p>
            <w:pPr>
              <w:spacing w:after="0" w:line="240" w:lineRule="auto"/>
              <w:jc w:val="center"/>
              <w:rPr>
                <w:rFonts w:ascii="Times New Roman" w:eastAsiaTheme="minorHAnsi" w:hAnsi="Times New Roman"/>
                <w:b/>
                <w:bCs/>
                <w:sz w:val="20"/>
                <w:szCs w:val="20"/>
              </w:rPr>
            </w:pPr>
            <w:r>
              <w:rPr>
                <w:rFonts w:ascii="Times New Roman" w:eastAsiaTheme="minorHAnsi" w:hAnsi="Times New Roman"/>
                <w:b/>
                <w:bCs/>
                <w:sz w:val="20"/>
                <w:szCs w:val="20"/>
              </w:rPr>
              <w:t>за календарный год, предшествующий дате подачи заявки</w:t>
            </w:r>
          </w:p>
          <w:p>
            <w:pPr>
              <w:spacing w:after="0" w:line="240" w:lineRule="auto"/>
              <w:jc w:val="center"/>
              <w:rPr>
                <w:rFonts w:ascii="Times New Roman" w:eastAsiaTheme="minorHAnsi" w:hAnsi="Times New Roman"/>
                <w:b/>
                <w:bCs/>
                <w:sz w:val="20"/>
                <w:szCs w:val="20"/>
              </w:rPr>
            </w:pPr>
          </w:p>
        </w:tc>
      </w:tr>
      <w:tr>
        <w:trPr>
          <w:cantSplit/>
          <w:trHeight w:val="20"/>
        </w:trPr>
        <w:tc>
          <w:tcPr>
            <w:tcW w:w="7509" w:type="dxa"/>
            <w:gridSpan w:val="85"/>
            <w:vMerge w:val="restart"/>
            <w:tcBorders>
              <w:right w:val="nil"/>
            </w:tcBorders>
            <w:vAlign w:val="center"/>
          </w:tcPr>
          <w:p>
            <w:pPr>
              <w:tabs>
                <w:tab w:val="center" w:pos="4677"/>
                <w:tab w:val="right" w:pos="9355"/>
              </w:tabs>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Наименование показателя</w:t>
            </w:r>
          </w:p>
        </w:tc>
        <w:tc>
          <w:tcPr>
            <w:tcW w:w="2164" w:type="dxa"/>
            <w:gridSpan w:val="27"/>
            <w:tcBorders>
              <w:bottom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Значение показателя за</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предшествующий</w:t>
            </w:r>
          </w:p>
        </w:tc>
      </w:tr>
      <w:tr>
        <w:trPr>
          <w:cantSplit/>
          <w:trHeight w:val="20"/>
        </w:trPr>
        <w:tc>
          <w:tcPr>
            <w:tcW w:w="7509" w:type="dxa"/>
            <w:gridSpan w:val="85"/>
            <w:vMerge/>
            <w:tcBorders>
              <w:right w:val="nil"/>
            </w:tcBorders>
          </w:tcPr>
          <w:p>
            <w:pPr>
              <w:tabs>
                <w:tab w:val="center" w:pos="4677"/>
                <w:tab w:val="right" w:pos="9355"/>
              </w:tabs>
              <w:spacing w:after="0" w:line="240" w:lineRule="auto"/>
              <w:jc w:val="center"/>
              <w:rPr>
                <w:rFonts w:ascii="Times New Roman" w:eastAsiaTheme="minorHAnsi" w:hAnsi="Times New Roman"/>
                <w:sz w:val="20"/>
                <w:szCs w:val="20"/>
              </w:rPr>
            </w:pPr>
          </w:p>
        </w:tc>
        <w:tc>
          <w:tcPr>
            <w:tcW w:w="964" w:type="dxa"/>
            <w:gridSpan w:val="12"/>
            <w:tcBorders>
              <w:top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20</w:t>
            </w:r>
          </w:p>
        </w:tc>
        <w:tc>
          <w:tcPr>
            <w:tcW w:w="482" w:type="dxa"/>
            <w:gridSpan w:val="7"/>
            <w:tcBorders>
              <w:top w:val="nil"/>
              <w:left w:val="nil"/>
              <w:right w:val="nil"/>
            </w:tcBorders>
          </w:tcPr>
          <w:p>
            <w:pPr>
              <w:spacing w:after="0" w:line="240" w:lineRule="auto"/>
              <w:jc w:val="center"/>
              <w:rPr>
                <w:rFonts w:ascii="Times New Roman" w:eastAsiaTheme="minorHAnsi" w:hAnsi="Times New Roman"/>
                <w:sz w:val="20"/>
                <w:szCs w:val="20"/>
              </w:rPr>
            </w:pPr>
          </w:p>
        </w:tc>
        <w:tc>
          <w:tcPr>
            <w:tcW w:w="718" w:type="dxa"/>
            <w:gridSpan w:val="8"/>
            <w:tcBorders>
              <w:top w:val="nil"/>
              <w:left w:val="nil"/>
              <w:bottom w:val="nil"/>
            </w:tcBorders>
          </w:tcPr>
          <w:p>
            <w:pPr>
              <w:tabs>
                <w:tab w:val="center" w:pos="4677"/>
                <w:tab w:val="right" w:pos="9355"/>
              </w:tabs>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год*</w:t>
            </w:r>
          </w:p>
        </w:tc>
      </w:tr>
      <w:tr>
        <w:trPr>
          <w:cantSplit/>
          <w:trHeight w:val="20"/>
        </w:trPr>
        <w:tc>
          <w:tcPr>
            <w:tcW w:w="7509" w:type="dxa"/>
            <w:gridSpan w:val="85"/>
            <w:vMerge/>
            <w:tcBorders>
              <w:bottom w:val="single" w:sz="4" w:space="0" w:color="auto"/>
              <w:right w:val="nil"/>
            </w:tcBorders>
          </w:tcPr>
          <w:p>
            <w:pPr>
              <w:spacing w:after="0" w:line="240" w:lineRule="auto"/>
              <w:jc w:val="center"/>
              <w:rPr>
                <w:rFonts w:ascii="Times New Roman" w:eastAsiaTheme="minorHAnsi" w:hAnsi="Times New Roman"/>
                <w:sz w:val="20"/>
                <w:szCs w:val="20"/>
              </w:rPr>
            </w:pPr>
          </w:p>
        </w:tc>
        <w:tc>
          <w:tcPr>
            <w:tcW w:w="2164" w:type="dxa"/>
            <w:gridSpan w:val="27"/>
            <w:tcBorders>
              <w:top w:val="nil"/>
            </w:tcBorders>
          </w:tcPr>
          <w:p>
            <w:pPr>
              <w:spacing w:after="0" w:line="240" w:lineRule="auto"/>
              <w:jc w:val="center"/>
              <w:rPr>
                <w:rFonts w:ascii="Times New Roman" w:eastAsiaTheme="minorHAnsi" w:hAnsi="Times New Roman"/>
                <w:sz w:val="20"/>
                <w:szCs w:val="20"/>
              </w:rPr>
            </w:pPr>
          </w:p>
        </w:tc>
      </w:tr>
      <w:tr>
        <w:trPr>
          <w:cantSplit/>
          <w:trHeight w:val="60"/>
        </w:trPr>
        <w:tc>
          <w:tcPr>
            <w:tcW w:w="7509" w:type="dxa"/>
            <w:gridSpan w:val="85"/>
            <w:vMerge w:val="restart"/>
            <w:tcBorders>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Сведения о доходе, полученном от осуществления предпринимательской деятельности (тыс. руб.),</w:t>
            </w:r>
          </w:p>
        </w:tc>
        <w:tc>
          <w:tcPr>
            <w:tcW w:w="2164" w:type="dxa"/>
            <w:gridSpan w:val="27"/>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7509" w:type="dxa"/>
            <w:gridSpan w:val="85"/>
            <w:vMerge/>
            <w:tcBorders>
              <w:right w:val="single" w:sz="4" w:space="0" w:color="auto"/>
            </w:tcBorders>
          </w:tcPr>
          <w:p>
            <w:pPr>
              <w:spacing w:after="0" w:line="240" w:lineRule="auto"/>
              <w:jc w:val="center"/>
              <w:rPr>
                <w:rFonts w:ascii="Times New Roman" w:eastAsiaTheme="minorHAnsi" w:hAnsi="Times New Roman"/>
                <w:sz w:val="20"/>
                <w:szCs w:val="20"/>
              </w:rPr>
            </w:pPr>
          </w:p>
        </w:tc>
        <w:tc>
          <w:tcPr>
            <w:tcW w:w="482" w:type="dxa"/>
            <w:gridSpan w:val="6"/>
            <w:tcBorders>
              <w:top w:val="nil"/>
              <w:left w:val="single" w:sz="4" w:space="0" w:color="auto"/>
              <w:bottom w:val="nil"/>
              <w:right w:val="nil"/>
            </w:tcBorders>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4"/>
          </w:tcPr>
          <w:p>
            <w:pPr>
              <w:spacing w:after="0" w:line="240" w:lineRule="auto"/>
              <w:jc w:val="center"/>
              <w:rPr>
                <w:rFonts w:ascii="Times New Roman" w:eastAsiaTheme="minorHAnsi" w:hAnsi="Times New Roman"/>
                <w:sz w:val="20"/>
                <w:szCs w:val="20"/>
              </w:rPr>
            </w:pPr>
          </w:p>
        </w:tc>
        <w:tc>
          <w:tcPr>
            <w:tcW w:w="241" w:type="dxa"/>
            <w:gridSpan w:val="4"/>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p>
        </w:tc>
        <w:tc>
          <w:tcPr>
            <w:tcW w:w="241" w:type="dxa"/>
            <w:gridSpan w:val="3"/>
          </w:tcPr>
          <w:p>
            <w:pPr>
              <w:spacing w:after="0" w:line="240" w:lineRule="auto"/>
              <w:jc w:val="center"/>
              <w:rPr>
                <w:rFonts w:ascii="Times New Roman" w:eastAsiaTheme="minorHAnsi" w:hAnsi="Times New Roman"/>
                <w:sz w:val="20"/>
                <w:szCs w:val="20"/>
              </w:rPr>
            </w:pPr>
          </w:p>
        </w:tc>
        <w:tc>
          <w:tcPr>
            <w:tcW w:w="236" w:type="dxa"/>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7509" w:type="dxa"/>
            <w:gridSpan w:val="85"/>
            <w:vMerge/>
            <w:tcBorders>
              <w:bottom w:val="single" w:sz="4" w:space="0" w:color="auto"/>
              <w:right w:val="nil"/>
            </w:tcBorders>
          </w:tcPr>
          <w:p>
            <w:pPr>
              <w:spacing w:after="0" w:line="240" w:lineRule="auto"/>
              <w:jc w:val="center"/>
              <w:rPr>
                <w:rFonts w:ascii="Times New Roman" w:eastAsiaTheme="minorHAnsi" w:hAnsi="Times New Roman"/>
                <w:sz w:val="20"/>
                <w:szCs w:val="20"/>
              </w:rPr>
            </w:pPr>
          </w:p>
        </w:tc>
        <w:tc>
          <w:tcPr>
            <w:tcW w:w="2164" w:type="dxa"/>
            <w:gridSpan w:val="27"/>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7509" w:type="dxa"/>
            <w:gridSpan w:val="85"/>
            <w:vMerge w:val="restart"/>
            <w:tcBorders>
              <w:top w:val="single" w:sz="4" w:space="0" w:color="auto"/>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Сведения о среднесписочной численности работников,</w:t>
            </w:r>
          </w:p>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(чел.)</w:t>
            </w:r>
          </w:p>
        </w:tc>
        <w:tc>
          <w:tcPr>
            <w:tcW w:w="2164" w:type="dxa"/>
            <w:gridSpan w:val="27"/>
            <w:tcBorders>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7509" w:type="dxa"/>
            <w:gridSpan w:val="85"/>
            <w:vMerge/>
          </w:tcPr>
          <w:p>
            <w:pPr>
              <w:spacing w:after="0" w:line="240" w:lineRule="auto"/>
              <w:jc w:val="center"/>
              <w:rPr>
                <w:rFonts w:ascii="Times New Roman" w:eastAsiaTheme="minorHAnsi" w:hAnsi="Times New Roman"/>
                <w:sz w:val="20"/>
                <w:szCs w:val="20"/>
              </w:rPr>
            </w:pPr>
          </w:p>
        </w:tc>
        <w:tc>
          <w:tcPr>
            <w:tcW w:w="723" w:type="dxa"/>
            <w:gridSpan w:val="9"/>
            <w:tcBorders>
              <w:top w:val="nil"/>
              <w:bottom w:val="nil"/>
              <w:right w:val="nil"/>
            </w:tcBorders>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4"/>
          </w:tcPr>
          <w:p>
            <w:pPr>
              <w:spacing w:after="0" w:line="240" w:lineRule="auto"/>
              <w:jc w:val="center"/>
              <w:rPr>
                <w:rFonts w:ascii="Times New Roman" w:eastAsiaTheme="minorHAnsi" w:hAnsi="Times New Roman"/>
                <w:sz w:val="20"/>
                <w:szCs w:val="20"/>
              </w:rPr>
            </w:pPr>
          </w:p>
        </w:tc>
        <w:tc>
          <w:tcPr>
            <w:tcW w:w="718" w:type="dxa"/>
            <w:gridSpan w:val="8"/>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70"/>
        </w:trPr>
        <w:tc>
          <w:tcPr>
            <w:tcW w:w="7509" w:type="dxa"/>
            <w:gridSpan w:val="85"/>
            <w:vMerge/>
          </w:tcPr>
          <w:p>
            <w:pPr>
              <w:spacing w:after="0" w:line="240" w:lineRule="auto"/>
              <w:jc w:val="center"/>
              <w:rPr>
                <w:rFonts w:ascii="Times New Roman" w:eastAsiaTheme="minorHAnsi" w:hAnsi="Times New Roman"/>
                <w:sz w:val="20"/>
                <w:szCs w:val="20"/>
              </w:rPr>
            </w:pPr>
          </w:p>
        </w:tc>
        <w:tc>
          <w:tcPr>
            <w:tcW w:w="2164" w:type="dxa"/>
            <w:gridSpan w:val="27"/>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7509" w:type="dxa"/>
            <w:gridSpan w:val="85"/>
            <w:tcBorders>
              <w:top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Уплаченные налоги, предусмотренные в рамках применяемого режима налогообложения (тыс. руб.)</w:t>
            </w:r>
          </w:p>
        </w:tc>
        <w:tc>
          <w:tcPr>
            <w:tcW w:w="2164" w:type="dxa"/>
            <w:gridSpan w:val="27"/>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tabs>
                <w:tab w:val="center" w:pos="4677"/>
                <w:tab w:val="right" w:pos="9355"/>
              </w:tabs>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 Для вновь созданных субъектов малого и среднего предпринимательства указываются данные за период, прошедший со дня их государственной регистрации (в предыдущем столбце, в строках данных указывается символ “X”)</w:t>
            </w:r>
          </w:p>
          <w:p>
            <w:pPr>
              <w:spacing w:after="0" w:line="240" w:lineRule="auto"/>
              <w:jc w:val="center"/>
              <w:rPr>
                <w:rFonts w:ascii="Times New Roman" w:eastAsiaTheme="minorHAnsi" w:hAnsi="Times New Roman"/>
                <w:b/>
                <w:bCs/>
                <w:sz w:val="20"/>
                <w:szCs w:val="20"/>
              </w:rPr>
            </w:pPr>
          </w:p>
          <w:p>
            <w:pPr>
              <w:spacing w:after="0" w:line="240" w:lineRule="auto"/>
              <w:jc w:val="center"/>
              <w:rPr>
                <w:rFonts w:ascii="Times New Roman" w:eastAsiaTheme="minorHAnsi" w:hAnsi="Times New Roman"/>
                <w:b/>
                <w:bCs/>
                <w:sz w:val="20"/>
                <w:szCs w:val="20"/>
              </w:rPr>
            </w:pPr>
            <w:r>
              <w:rPr>
                <w:rFonts w:ascii="Times New Roman" w:eastAsiaTheme="minorHAnsi" w:hAnsi="Times New Roman"/>
                <w:b/>
                <w:bCs/>
                <w:sz w:val="20"/>
                <w:szCs w:val="20"/>
              </w:rPr>
              <w:t>Раздел 4. Дополнительные сведения о доле физических и юридических лиц,</w:t>
            </w:r>
          </w:p>
          <w:p>
            <w:pPr>
              <w:spacing w:after="0" w:line="240" w:lineRule="auto"/>
              <w:jc w:val="center"/>
              <w:rPr>
                <w:rFonts w:ascii="Times New Roman" w:eastAsiaTheme="minorHAnsi" w:hAnsi="Times New Roman"/>
                <w:b/>
                <w:bCs/>
                <w:sz w:val="20"/>
                <w:szCs w:val="20"/>
              </w:rPr>
            </w:pPr>
            <w:r>
              <w:rPr>
                <w:rFonts w:ascii="Times New Roman" w:eastAsiaTheme="minorHAnsi" w:hAnsi="Times New Roman"/>
                <w:b/>
                <w:bCs/>
                <w:sz w:val="20"/>
                <w:szCs w:val="20"/>
              </w:rPr>
              <w:t>участвующих в уставном (складочном) капитале (паевом фонде)</w:t>
            </w:r>
          </w:p>
          <w:p>
            <w:pPr>
              <w:spacing w:after="0" w:line="240" w:lineRule="auto"/>
              <w:jc w:val="center"/>
              <w:rPr>
                <w:rFonts w:ascii="Times New Roman" w:eastAsiaTheme="minorHAnsi" w:hAnsi="Times New Roman"/>
                <w:b/>
                <w:bCs/>
                <w:sz w:val="20"/>
                <w:szCs w:val="20"/>
              </w:rPr>
            </w:pPr>
            <w:r>
              <w:rPr>
                <w:rFonts w:ascii="Times New Roman" w:eastAsiaTheme="minorHAnsi" w:hAnsi="Times New Roman"/>
                <w:b/>
                <w:bCs/>
                <w:sz w:val="20"/>
                <w:szCs w:val="20"/>
              </w:rPr>
              <w:t>заявителя - юридического лица</w:t>
            </w:r>
          </w:p>
          <w:p>
            <w:pPr>
              <w:spacing w:after="0" w:line="240" w:lineRule="auto"/>
              <w:jc w:val="center"/>
              <w:rPr>
                <w:rFonts w:ascii="Times New Roman" w:eastAsiaTheme="minorHAnsi" w:hAnsi="Times New Roman"/>
                <w:b/>
                <w:bCs/>
                <w:sz w:val="20"/>
                <w:szCs w:val="20"/>
              </w:rPr>
            </w:pPr>
          </w:p>
        </w:tc>
      </w:tr>
      <w:tr>
        <w:trPr>
          <w:cantSplit/>
          <w:trHeight w:val="686"/>
        </w:trPr>
        <w:tc>
          <w:tcPr>
            <w:tcW w:w="3412" w:type="dxa"/>
            <w:gridSpan w:val="48"/>
            <w:tcBorders>
              <w:bottom w:val="nil"/>
              <w:right w:val="nil"/>
            </w:tcBorders>
          </w:tcPr>
          <w:p>
            <w:pPr>
              <w:spacing w:after="0" w:line="240" w:lineRule="auto"/>
              <w:jc w:val="center"/>
              <w:rPr>
                <w:rFonts w:ascii="Times New Roman" w:eastAsiaTheme="minorHAnsi" w:hAnsi="Times New Roman"/>
                <w:sz w:val="20"/>
                <w:szCs w:val="20"/>
              </w:rPr>
            </w:pPr>
          </w:p>
        </w:tc>
        <w:tc>
          <w:tcPr>
            <w:tcW w:w="3133" w:type="dxa"/>
            <w:gridSpan w:val="28"/>
            <w:tcBorders>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Количество учредителей субъекта малого и среднего предпринимательства, (ед.)</w:t>
            </w:r>
          </w:p>
        </w:tc>
        <w:tc>
          <w:tcPr>
            <w:tcW w:w="3128" w:type="dxa"/>
            <w:gridSpan w:val="36"/>
            <w:tcBorders>
              <w:bottom w:val="nil"/>
            </w:tcBorders>
          </w:tcPr>
          <w:p>
            <w:pPr>
              <w:spacing w:after="0" w:line="240" w:lineRule="auto"/>
              <w:rPr>
                <w:rFonts w:ascii="Times New Roman" w:hAnsi="Times New Roman"/>
                <w:sz w:val="20"/>
                <w:szCs w:val="20"/>
              </w:rPr>
            </w:pPr>
            <w:r>
              <w:rPr>
                <w:rFonts w:ascii="Times New Roman" w:hAnsi="Times New Roman"/>
                <w:sz w:val="20"/>
                <w:szCs w:val="20"/>
              </w:rPr>
              <w:t>Суммарная доля в уставном (складочном) капитале</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(паевом фонде), (%)**</w:t>
            </w:r>
          </w:p>
        </w:tc>
      </w:tr>
      <w:tr>
        <w:trPr>
          <w:cantSplit/>
          <w:trHeight w:val="60"/>
        </w:trPr>
        <w:tc>
          <w:tcPr>
            <w:tcW w:w="3412" w:type="dxa"/>
            <w:gridSpan w:val="48"/>
            <w:tcBorders>
              <w:top w:val="single" w:sz="2" w:space="0" w:color="auto"/>
              <w:left w:val="single" w:sz="2" w:space="0" w:color="auto"/>
              <w:bottom w:val="single" w:sz="2" w:space="0" w:color="auto"/>
              <w:right w:val="single" w:sz="2" w:space="0" w:color="auto"/>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pPr>
              <w:spacing w:after="0" w:line="240" w:lineRule="auto"/>
              <w:jc w:val="center"/>
              <w:rPr>
                <w:rFonts w:ascii="Times New Roman" w:eastAsiaTheme="minorHAnsi" w:hAnsi="Times New Roman"/>
                <w:sz w:val="20"/>
                <w:szCs w:val="20"/>
              </w:rPr>
            </w:pPr>
          </w:p>
        </w:tc>
        <w:tc>
          <w:tcPr>
            <w:tcW w:w="3128" w:type="dxa"/>
            <w:gridSpan w:val="36"/>
            <w:tcBorders>
              <w:top w:val="single" w:sz="2" w:space="0" w:color="auto"/>
              <w:left w:val="single" w:sz="2" w:space="0" w:color="auto"/>
              <w:bottom w:val="single" w:sz="2" w:space="0" w:color="auto"/>
              <w:right w:val="single" w:sz="2" w:space="0" w:color="auto"/>
            </w:tcBorders>
          </w:tcPr>
          <w:p>
            <w:pPr>
              <w:spacing w:after="0" w:line="240" w:lineRule="auto"/>
              <w:jc w:val="center"/>
              <w:rPr>
                <w:rFonts w:ascii="Times New Roman" w:eastAsiaTheme="minorHAnsi" w:hAnsi="Times New Roman"/>
                <w:sz w:val="20"/>
                <w:szCs w:val="20"/>
              </w:rPr>
            </w:pPr>
          </w:p>
        </w:tc>
      </w:tr>
      <w:tr>
        <w:trPr>
          <w:cantSplit/>
          <w:trHeight w:val="60"/>
        </w:trPr>
        <w:tc>
          <w:tcPr>
            <w:tcW w:w="3412" w:type="dxa"/>
            <w:gridSpan w:val="48"/>
            <w:tcBorders>
              <w:top w:val="single" w:sz="2" w:space="0" w:color="auto"/>
              <w:left w:val="single" w:sz="2" w:space="0" w:color="auto"/>
              <w:bottom w:val="single" w:sz="2" w:space="0" w:color="auto"/>
              <w:right w:val="single" w:sz="2" w:space="0" w:color="auto"/>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pPr>
              <w:spacing w:after="0" w:line="240" w:lineRule="auto"/>
              <w:jc w:val="center"/>
              <w:rPr>
                <w:rFonts w:ascii="Times New Roman" w:eastAsiaTheme="minorHAnsi" w:hAnsi="Times New Roman"/>
                <w:sz w:val="20"/>
                <w:szCs w:val="20"/>
              </w:rPr>
            </w:pPr>
          </w:p>
        </w:tc>
        <w:tc>
          <w:tcPr>
            <w:tcW w:w="3128" w:type="dxa"/>
            <w:gridSpan w:val="36"/>
            <w:tcBorders>
              <w:top w:val="single" w:sz="2" w:space="0" w:color="auto"/>
              <w:left w:val="single" w:sz="2" w:space="0" w:color="auto"/>
              <w:bottom w:val="single" w:sz="2" w:space="0" w:color="auto"/>
              <w:right w:val="single" w:sz="2" w:space="0" w:color="auto"/>
            </w:tcBorders>
          </w:tcPr>
          <w:p>
            <w:pPr>
              <w:spacing w:after="0" w:line="240" w:lineRule="auto"/>
              <w:jc w:val="center"/>
              <w:rPr>
                <w:rFonts w:ascii="Times New Roman" w:eastAsiaTheme="minorHAnsi" w:hAnsi="Times New Roman"/>
                <w:sz w:val="20"/>
                <w:szCs w:val="20"/>
              </w:rPr>
            </w:pPr>
          </w:p>
        </w:tc>
      </w:tr>
      <w:tr>
        <w:trPr>
          <w:cantSplit/>
          <w:trHeight w:val="956"/>
        </w:trPr>
        <w:tc>
          <w:tcPr>
            <w:tcW w:w="9673" w:type="dxa"/>
            <w:gridSpan w:val="112"/>
            <w:tcBorders>
              <w:top w:val="nil"/>
              <w:bottom w:val="nil"/>
            </w:tcBorders>
          </w:tcPr>
          <w:p>
            <w:pPr>
              <w:spacing w:after="0" w:line="240" w:lineRule="auto"/>
              <w:jc w:val="center"/>
              <w:rPr>
                <w:rFonts w:ascii="Times New Roman" w:eastAsiaTheme="minorHAnsi" w:hAnsi="Times New Roman"/>
                <w:b/>
                <w:bCs/>
                <w:sz w:val="20"/>
                <w:szCs w:val="20"/>
              </w:rPr>
            </w:pPr>
          </w:p>
          <w:p>
            <w:pPr>
              <w:spacing w:after="0" w:line="240" w:lineRule="auto"/>
              <w:jc w:val="center"/>
              <w:rPr>
                <w:rFonts w:ascii="Times New Roman" w:eastAsiaTheme="minorHAnsi" w:hAnsi="Times New Roman"/>
                <w:b/>
                <w:bCs/>
                <w:sz w:val="20"/>
                <w:szCs w:val="20"/>
              </w:rPr>
            </w:pPr>
            <w:r>
              <w:rPr>
                <w:rFonts w:ascii="Times New Roman" w:eastAsiaTheme="minorHAnsi" w:hAnsi="Times New Roman"/>
                <w:b/>
                <w:bCs/>
                <w:sz w:val="20"/>
                <w:szCs w:val="20"/>
              </w:rPr>
              <w:t>об учредителе - юридическом лице</w:t>
            </w:r>
          </w:p>
          <w:p>
            <w:pPr>
              <w:spacing w:after="0" w:line="240" w:lineRule="auto"/>
              <w:jc w:val="center"/>
              <w:rPr>
                <w:rFonts w:ascii="Times New Roman" w:eastAsiaTheme="minorHAnsi" w:hAnsi="Times New Roman"/>
                <w:b/>
                <w:bCs/>
                <w:sz w:val="20"/>
                <w:szCs w:val="20"/>
              </w:rPr>
            </w:pPr>
            <w:r>
              <w:rPr>
                <w:rFonts w:ascii="Times New Roman" w:eastAsiaTheme="minorHAnsi" w:hAnsi="Times New Roman"/>
                <w:b/>
                <w:bCs/>
                <w:sz w:val="20"/>
                <w:szCs w:val="20"/>
              </w:rPr>
              <w:t>за календарный год, предшествующий дате подачи заявки*</w:t>
            </w:r>
          </w:p>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*На каждого учредителя заполняется отдельно.</w:t>
            </w:r>
          </w:p>
          <w:p>
            <w:pPr>
              <w:spacing w:after="0" w:line="240" w:lineRule="auto"/>
              <w:rPr>
                <w:rFonts w:ascii="Times New Roman" w:eastAsiaTheme="minorHAnsi" w:hAnsi="Times New Roman"/>
                <w:sz w:val="20"/>
                <w:szCs w:val="20"/>
              </w:rPr>
            </w:pPr>
          </w:p>
        </w:tc>
      </w:tr>
      <w:tr>
        <w:trPr>
          <w:cantSplit/>
          <w:trHeight w:val="60"/>
        </w:trPr>
        <w:tc>
          <w:tcPr>
            <w:tcW w:w="9673" w:type="dxa"/>
            <w:gridSpan w:val="112"/>
            <w:tcBorders>
              <w:top w:val="nil"/>
              <w:bottom w:val="single" w:sz="2" w:space="0" w:color="auto"/>
            </w:tcBorders>
          </w:tcPr>
          <w:p>
            <w:pPr>
              <w:spacing w:after="0" w:line="240" w:lineRule="auto"/>
              <w:jc w:val="center"/>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(полное наименование юридического лица)</w:t>
            </w:r>
          </w:p>
        </w:tc>
      </w:tr>
      <w:tr>
        <w:trPr>
          <w:cantSplit/>
          <w:trHeight w:val="60"/>
        </w:trPr>
        <w:tc>
          <w:tcPr>
            <w:tcW w:w="9673" w:type="dxa"/>
            <w:gridSpan w:val="112"/>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214"/>
        </w:trPr>
        <w:tc>
          <w:tcPr>
            <w:tcW w:w="997" w:type="dxa"/>
            <w:gridSpan w:val="8"/>
            <w:tcBorders>
              <w:top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ОГРН</w:t>
            </w:r>
          </w:p>
        </w:tc>
        <w:tc>
          <w:tcPr>
            <w:tcW w:w="241" w:type="dxa"/>
            <w:gridSpan w:val="5"/>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6"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Borders>
              <w:left w:val="nil"/>
            </w:tcBorders>
          </w:tcPr>
          <w:p>
            <w:pPr>
              <w:spacing w:after="0" w:line="240" w:lineRule="auto"/>
              <w:rPr>
                <w:rFonts w:ascii="Times New Roman" w:eastAsiaTheme="minorHAnsi" w:hAnsi="Times New Roman"/>
                <w:sz w:val="20"/>
                <w:szCs w:val="20"/>
              </w:rPr>
            </w:pPr>
          </w:p>
        </w:tc>
        <w:tc>
          <w:tcPr>
            <w:tcW w:w="256" w:type="dxa"/>
            <w:gridSpan w:val="6"/>
            <w:tcBorders>
              <w:left w:val="nil"/>
            </w:tcBorders>
          </w:tcPr>
          <w:p>
            <w:pPr>
              <w:spacing w:after="0" w:line="240" w:lineRule="auto"/>
              <w:rPr>
                <w:rFonts w:ascii="Times New Roman" w:eastAsiaTheme="minorHAnsi" w:hAnsi="Times New Roman"/>
                <w:sz w:val="20"/>
                <w:szCs w:val="20"/>
              </w:rPr>
            </w:pPr>
          </w:p>
        </w:tc>
        <w:tc>
          <w:tcPr>
            <w:tcW w:w="2877" w:type="dxa"/>
            <w:gridSpan w:val="19"/>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дата регистрации</w:t>
            </w:r>
          </w:p>
        </w:tc>
        <w:tc>
          <w:tcPr>
            <w:tcW w:w="241" w:type="dxa"/>
            <w:gridSpan w:val="3"/>
            <w:tcBorders>
              <w:top w:val="nil"/>
              <w:left w:val="nil"/>
              <w:bottom w:val="nil"/>
              <w:right w:val="nil"/>
            </w:tcBorders>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36" w:type="dxa"/>
          </w:tcPr>
          <w:p>
            <w:pPr>
              <w:spacing w:after="0" w:line="240" w:lineRule="auto"/>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60"/>
        </w:trPr>
        <w:tc>
          <w:tcPr>
            <w:tcW w:w="756" w:type="dxa"/>
            <w:gridSpan w:val="5"/>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ИНН</w:t>
            </w:r>
          </w:p>
        </w:tc>
        <w:tc>
          <w:tcPr>
            <w:tcW w:w="241" w:type="dxa"/>
            <w:gridSpan w:val="3"/>
          </w:tcPr>
          <w:p>
            <w:pPr>
              <w:spacing w:after="0" w:line="240" w:lineRule="auto"/>
              <w:rPr>
                <w:rFonts w:ascii="Times New Roman" w:eastAsiaTheme="minorHAnsi" w:hAnsi="Times New Roman"/>
                <w:sz w:val="20"/>
                <w:szCs w:val="20"/>
              </w:rPr>
            </w:pPr>
          </w:p>
        </w:tc>
        <w:tc>
          <w:tcPr>
            <w:tcW w:w="241" w:type="dxa"/>
            <w:gridSpan w:val="5"/>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6"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3133" w:type="dxa"/>
            <w:gridSpan w:val="26"/>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КПП</w:t>
            </w:r>
          </w:p>
        </w:tc>
        <w:tc>
          <w:tcPr>
            <w:tcW w:w="241" w:type="dxa"/>
            <w:gridSpan w:val="2"/>
            <w:tcBorders>
              <w:top w:val="nil"/>
              <w:left w:val="nil"/>
              <w:bottom w:val="nil"/>
              <w:right w:val="nil"/>
            </w:tcBorders>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477" w:type="dxa"/>
            <w:gridSpan w:val="4"/>
            <w:tcBorders>
              <w:top w:val="nil"/>
              <w:left w:val="nil"/>
              <w:bottom w:val="nil"/>
            </w:tcBorders>
          </w:tcPr>
          <w:p>
            <w:pPr>
              <w:spacing w:after="0" w:line="240" w:lineRule="auto"/>
              <w:rPr>
                <w:rFonts w:ascii="Times New Roman" w:eastAsiaTheme="minorHAnsi" w:hAnsi="Times New Roman"/>
                <w:sz w:val="20"/>
                <w:szCs w:val="20"/>
              </w:rPr>
            </w:pPr>
          </w:p>
        </w:tc>
      </w:tr>
      <w:tr>
        <w:trPr>
          <w:cantSplit/>
          <w:trHeight w:val="60"/>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60"/>
        </w:trPr>
        <w:tc>
          <w:tcPr>
            <w:tcW w:w="2443" w:type="dxa"/>
            <w:gridSpan w:val="33"/>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Код ОКВЭД (основной)</w:t>
            </w: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Pr>
          <w:p>
            <w:pPr>
              <w:spacing w:after="0" w:line="240" w:lineRule="auto"/>
              <w:rPr>
                <w:rFonts w:ascii="Times New Roman" w:eastAsiaTheme="minorHAnsi" w:hAnsi="Times New Roman"/>
                <w:sz w:val="20"/>
                <w:szCs w:val="20"/>
              </w:rPr>
            </w:pPr>
          </w:p>
        </w:tc>
        <w:tc>
          <w:tcPr>
            <w:tcW w:w="241" w:type="dxa"/>
            <w:gridSpan w:val="4"/>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6"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6" w:type="dxa"/>
            <w:gridSpan w:val="4"/>
          </w:tcPr>
          <w:p>
            <w:pPr>
              <w:spacing w:after="0" w:line="240" w:lineRule="auto"/>
              <w:rPr>
                <w:rFonts w:ascii="Times New Roman" w:eastAsiaTheme="minorHAnsi" w:hAnsi="Times New Roman"/>
                <w:sz w:val="20"/>
                <w:szCs w:val="20"/>
              </w:rPr>
            </w:pPr>
          </w:p>
        </w:tc>
        <w:tc>
          <w:tcPr>
            <w:tcW w:w="236" w:type="dxa"/>
            <w:gridSpan w:val="5"/>
          </w:tcPr>
          <w:p>
            <w:pPr>
              <w:spacing w:after="0" w:line="240" w:lineRule="auto"/>
              <w:rPr>
                <w:rFonts w:ascii="Times New Roman" w:eastAsiaTheme="minorHAnsi" w:hAnsi="Times New Roman"/>
                <w:sz w:val="20"/>
                <w:szCs w:val="20"/>
              </w:rPr>
            </w:pPr>
          </w:p>
        </w:tc>
        <w:tc>
          <w:tcPr>
            <w:tcW w:w="241" w:type="dxa"/>
            <w:gridSpan w:val="4"/>
            <w:tcBorders>
              <w:top w:val="nil"/>
              <w:left w:val="nil"/>
              <w:bottom w:val="nil"/>
              <w:right w:val="nil"/>
            </w:tcBorders>
          </w:tcPr>
          <w:p>
            <w:pPr>
              <w:spacing w:after="0" w:line="240" w:lineRule="auto"/>
              <w:rPr>
                <w:rFonts w:ascii="Times New Roman" w:eastAsiaTheme="minorHAnsi" w:hAnsi="Times New Roman"/>
                <w:sz w:val="20"/>
                <w:szCs w:val="20"/>
              </w:rPr>
            </w:pPr>
          </w:p>
        </w:tc>
        <w:tc>
          <w:tcPr>
            <w:tcW w:w="5056" w:type="dxa"/>
            <w:gridSpan w:val="45"/>
            <w:tcBorders>
              <w:top w:val="nil"/>
              <w:left w:val="nil"/>
              <w:bottom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Наименование ОКВЭД (основной):</w:t>
            </w:r>
          </w:p>
        </w:tc>
      </w:tr>
      <w:tr>
        <w:trPr>
          <w:cantSplit/>
          <w:trHeight w:val="60"/>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60"/>
        </w:trPr>
        <w:tc>
          <w:tcPr>
            <w:tcW w:w="7509" w:type="dxa"/>
            <w:gridSpan w:val="85"/>
            <w:vMerge w:val="restart"/>
            <w:tcBorders>
              <w:right w:val="nil"/>
            </w:tcBorders>
            <w:vAlign w:val="center"/>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Наименование показателя</w:t>
            </w:r>
          </w:p>
        </w:tc>
        <w:tc>
          <w:tcPr>
            <w:tcW w:w="2164" w:type="dxa"/>
            <w:gridSpan w:val="27"/>
            <w:tcBorders>
              <w:bottom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Значение показателя за предшествующий</w:t>
            </w:r>
          </w:p>
        </w:tc>
      </w:tr>
      <w:tr>
        <w:trPr>
          <w:cantSplit/>
          <w:trHeight w:val="60"/>
        </w:trPr>
        <w:tc>
          <w:tcPr>
            <w:tcW w:w="7509" w:type="dxa"/>
            <w:gridSpan w:val="85"/>
            <w:vMerge/>
            <w:tcBorders>
              <w:right w:val="nil"/>
            </w:tcBorders>
          </w:tcPr>
          <w:p>
            <w:pPr>
              <w:tabs>
                <w:tab w:val="center" w:pos="4677"/>
                <w:tab w:val="right" w:pos="9355"/>
              </w:tabs>
              <w:spacing w:after="0" w:line="240" w:lineRule="auto"/>
              <w:jc w:val="center"/>
              <w:rPr>
                <w:rFonts w:ascii="Times New Roman" w:eastAsiaTheme="minorHAnsi" w:hAnsi="Times New Roman"/>
                <w:sz w:val="20"/>
                <w:szCs w:val="20"/>
              </w:rPr>
            </w:pPr>
          </w:p>
        </w:tc>
        <w:tc>
          <w:tcPr>
            <w:tcW w:w="964" w:type="dxa"/>
            <w:gridSpan w:val="12"/>
            <w:tcBorders>
              <w:top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20</w:t>
            </w:r>
          </w:p>
        </w:tc>
        <w:tc>
          <w:tcPr>
            <w:tcW w:w="482" w:type="dxa"/>
            <w:gridSpan w:val="7"/>
            <w:tcBorders>
              <w:top w:val="nil"/>
              <w:left w:val="nil"/>
              <w:right w:val="nil"/>
            </w:tcBorders>
          </w:tcPr>
          <w:p>
            <w:pPr>
              <w:spacing w:after="0" w:line="240" w:lineRule="auto"/>
              <w:jc w:val="center"/>
              <w:rPr>
                <w:rFonts w:ascii="Times New Roman" w:eastAsiaTheme="minorHAnsi" w:hAnsi="Times New Roman"/>
                <w:sz w:val="20"/>
                <w:szCs w:val="20"/>
              </w:rPr>
            </w:pPr>
          </w:p>
        </w:tc>
        <w:tc>
          <w:tcPr>
            <w:tcW w:w="718" w:type="dxa"/>
            <w:gridSpan w:val="8"/>
            <w:tcBorders>
              <w:top w:val="nil"/>
              <w:left w:val="nil"/>
              <w:bottom w:val="nil"/>
            </w:tcBorders>
          </w:tcPr>
          <w:p>
            <w:pPr>
              <w:tabs>
                <w:tab w:val="center" w:pos="4677"/>
                <w:tab w:val="right" w:pos="9355"/>
              </w:tabs>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год*</w:t>
            </w:r>
          </w:p>
        </w:tc>
      </w:tr>
      <w:tr>
        <w:trPr>
          <w:cantSplit/>
          <w:trHeight w:val="60"/>
        </w:trPr>
        <w:tc>
          <w:tcPr>
            <w:tcW w:w="7509" w:type="dxa"/>
            <w:gridSpan w:val="85"/>
            <w:vMerge/>
            <w:tcBorders>
              <w:bottom w:val="nil"/>
              <w:right w:val="nil"/>
            </w:tcBorders>
          </w:tcPr>
          <w:p>
            <w:pPr>
              <w:spacing w:after="0" w:line="240" w:lineRule="auto"/>
              <w:jc w:val="center"/>
              <w:rPr>
                <w:rFonts w:ascii="Times New Roman" w:eastAsiaTheme="minorHAnsi" w:hAnsi="Times New Roman"/>
                <w:sz w:val="20"/>
                <w:szCs w:val="20"/>
              </w:rPr>
            </w:pPr>
          </w:p>
        </w:tc>
        <w:tc>
          <w:tcPr>
            <w:tcW w:w="2164" w:type="dxa"/>
            <w:gridSpan w:val="27"/>
            <w:tcBorders>
              <w:top w:val="nil"/>
            </w:tcBorders>
          </w:tcPr>
          <w:p>
            <w:pPr>
              <w:spacing w:after="0" w:line="240" w:lineRule="auto"/>
              <w:jc w:val="center"/>
              <w:rPr>
                <w:rFonts w:ascii="Times New Roman" w:eastAsiaTheme="minorHAnsi" w:hAnsi="Times New Roman"/>
                <w:sz w:val="20"/>
                <w:szCs w:val="20"/>
              </w:rPr>
            </w:pPr>
          </w:p>
        </w:tc>
      </w:tr>
      <w:tr>
        <w:trPr>
          <w:cantSplit/>
          <w:trHeight w:val="20"/>
        </w:trPr>
        <w:tc>
          <w:tcPr>
            <w:tcW w:w="7509" w:type="dxa"/>
            <w:gridSpan w:val="85"/>
            <w:vMerge w:val="restart"/>
            <w:tcBorders>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Сведения о доходе, полученном от осуществления предпринимательской деятельности,  (млн. руб.)</w:t>
            </w:r>
          </w:p>
        </w:tc>
        <w:tc>
          <w:tcPr>
            <w:tcW w:w="2164" w:type="dxa"/>
            <w:gridSpan w:val="27"/>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20"/>
        </w:trPr>
        <w:tc>
          <w:tcPr>
            <w:tcW w:w="7509" w:type="dxa"/>
            <w:gridSpan w:val="85"/>
            <w:vMerge/>
            <w:tcBorders>
              <w:right w:val="nil"/>
            </w:tcBorders>
          </w:tcPr>
          <w:p>
            <w:pPr>
              <w:spacing w:after="0" w:line="240" w:lineRule="auto"/>
              <w:rPr>
                <w:rFonts w:ascii="Times New Roman" w:eastAsiaTheme="minorHAnsi" w:hAnsi="Times New Roman"/>
                <w:sz w:val="20"/>
                <w:szCs w:val="20"/>
              </w:rPr>
            </w:pPr>
          </w:p>
        </w:tc>
        <w:tc>
          <w:tcPr>
            <w:tcW w:w="482" w:type="dxa"/>
            <w:gridSpan w:val="6"/>
            <w:tcBorders>
              <w:top w:val="nil"/>
              <w:bottom w:val="nil"/>
              <w:right w:val="nil"/>
            </w:tcBorders>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4"/>
          </w:tcPr>
          <w:p>
            <w:pPr>
              <w:spacing w:after="0" w:line="240" w:lineRule="auto"/>
              <w:jc w:val="center"/>
              <w:rPr>
                <w:rFonts w:ascii="Times New Roman" w:eastAsiaTheme="minorHAnsi" w:hAnsi="Times New Roman"/>
                <w:sz w:val="20"/>
                <w:szCs w:val="20"/>
              </w:rPr>
            </w:pPr>
          </w:p>
        </w:tc>
        <w:tc>
          <w:tcPr>
            <w:tcW w:w="241" w:type="dxa"/>
            <w:gridSpan w:val="4"/>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p>
        </w:tc>
        <w:tc>
          <w:tcPr>
            <w:tcW w:w="241" w:type="dxa"/>
            <w:gridSpan w:val="3"/>
          </w:tcPr>
          <w:p>
            <w:pPr>
              <w:spacing w:after="0" w:line="240" w:lineRule="auto"/>
              <w:jc w:val="center"/>
              <w:rPr>
                <w:rFonts w:ascii="Times New Roman" w:eastAsiaTheme="minorHAnsi" w:hAnsi="Times New Roman"/>
                <w:sz w:val="20"/>
                <w:szCs w:val="20"/>
              </w:rPr>
            </w:pPr>
          </w:p>
        </w:tc>
        <w:tc>
          <w:tcPr>
            <w:tcW w:w="236" w:type="dxa"/>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20"/>
        </w:trPr>
        <w:tc>
          <w:tcPr>
            <w:tcW w:w="7509" w:type="dxa"/>
            <w:gridSpan w:val="85"/>
            <w:vMerge/>
            <w:tcBorders>
              <w:bottom w:val="nil"/>
              <w:right w:val="nil"/>
            </w:tcBorders>
          </w:tcPr>
          <w:p>
            <w:pPr>
              <w:spacing w:after="0" w:line="240" w:lineRule="auto"/>
              <w:rPr>
                <w:rFonts w:ascii="Times New Roman" w:eastAsiaTheme="minorHAnsi" w:hAnsi="Times New Roman"/>
                <w:sz w:val="20"/>
                <w:szCs w:val="20"/>
              </w:rPr>
            </w:pPr>
          </w:p>
        </w:tc>
        <w:tc>
          <w:tcPr>
            <w:tcW w:w="2164" w:type="dxa"/>
            <w:gridSpan w:val="27"/>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20"/>
        </w:trPr>
        <w:tc>
          <w:tcPr>
            <w:tcW w:w="7509" w:type="dxa"/>
            <w:gridSpan w:val="85"/>
            <w:vMerge w:val="restart"/>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Сведения о среднесписочной численности работников,</w:t>
            </w:r>
          </w:p>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(чел.)</w:t>
            </w:r>
          </w:p>
        </w:tc>
        <w:tc>
          <w:tcPr>
            <w:tcW w:w="2164" w:type="dxa"/>
            <w:gridSpan w:val="27"/>
            <w:tcBorders>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7509" w:type="dxa"/>
            <w:gridSpan w:val="85"/>
            <w:vMerge/>
          </w:tcPr>
          <w:p>
            <w:pPr>
              <w:spacing w:after="0" w:line="240" w:lineRule="auto"/>
              <w:jc w:val="center"/>
              <w:rPr>
                <w:rFonts w:ascii="Times New Roman" w:eastAsiaTheme="minorHAnsi" w:hAnsi="Times New Roman"/>
                <w:sz w:val="20"/>
                <w:szCs w:val="20"/>
              </w:rPr>
            </w:pPr>
          </w:p>
        </w:tc>
        <w:tc>
          <w:tcPr>
            <w:tcW w:w="723" w:type="dxa"/>
            <w:gridSpan w:val="9"/>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3"/>
          </w:tcPr>
          <w:p>
            <w:pPr>
              <w:spacing w:after="0" w:line="240" w:lineRule="auto"/>
              <w:jc w:val="center"/>
              <w:rPr>
                <w:rFonts w:ascii="Times New Roman" w:eastAsiaTheme="minorHAnsi" w:hAnsi="Times New Roman"/>
                <w:sz w:val="20"/>
                <w:szCs w:val="20"/>
              </w:rPr>
            </w:pPr>
          </w:p>
        </w:tc>
        <w:tc>
          <w:tcPr>
            <w:tcW w:w="241" w:type="dxa"/>
            <w:gridSpan w:val="4"/>
          </w:tcPr>
          <w:p>
            <w:pPr>
              <w:spacing w:after="0" w:line="240" w:lineRule="auto"/>
              <w:jc w:val="center"/>
              <w:rPr>
                <w:rFonts w:ascii="Times New Roman" w:eastAsiaTheme="minorHAnsi" w:hAnsi="Times New Roman"/>
                <w:sz w:val="20"/>
                <w:szCs w:val="20"/>
              </w:rPr>
            </w:pPr>
          </w:p>
        </w:tc>
        <w:tc>
          <w:tcPr>
            <w:tcW w:w="718" w:type="dxa"/>
            <w:gridSpan w:val="8"/>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7509" w:type="dxa"/>
            <w:gridSpan w:val="85"/>
            <w:vMerge/>
          </w:tcPr>
          <w:p>
            <w:pPr>
              <w:spacing w:after="0" w:line="240" w:lineRule="auto"/>
              <w:jc w:val="center"/>
              <w:rPr>
                <w:rFonts w:ascii="Times New Roman" w:eastAsiaTheme="minorHAnsi" w:hAnsi="Times New Roman"/>
                <w:sz w:val="20"/>
                <w:szCs w:val="20"/>
              </w:rPr>
            </w:pPr>
          </w:p>
        </w:tc>
        <w:tc>
          <w:tcPr>
            <w:tcW w:w="2164" w:type="dxa"/>
            <w:gridSpan w:val="27"/>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7750" w:type="dxa"/>
            <w:gridSpan w:val="88"/>
            <w:tcBorders>
              <w:top w:val="nil"/>
              <w:bottom w:val="nil"/>
              <w:right w:val="nil"/>
            </w:tcBorders>
          </w:tcPr>
          <w:p>
            <w:pPr>
              <w:tabs>
                <w:tab w:val="center" w:pos="4677"/>
                <w:tab w:val="right" w:pos="9355"/>
              </w:tabs>
              <w:spacing w:after="0" w:line="240" w:lineRule="auto"/>
              <w:jc w:val="center"/>
              <w:rPr>
                <w:rFonts w:ascii="Times New Roman" w:eastAsiaTheme="minorHAnsi" w:hAnsi="Times New Roman"/>
                <w:sz w:val="20"/>
                <w:szCs w:val="20"/>
              </w:rPr>
            </w:pPr>
          </w:p>
          <w:p>
            <w:pPr>
              <w:tabs>
                <w:tab w:val="center" w:pos="4677"/>
                <w:tab w:val="right" w:pos="9355"/>
              </w:tabs>
              <w:spacing w:after="0" w:line="240" w:lineRule="auto"/>
              <w:jc w:val="center"/>
              <w:rPr>
                <w:rFonts w:ascii="Times New Roman" w:eastAsiaTheme="minorHAnsi" w:hAnsi="Times New Roman"/>
                <w:sz w:val="20"/>
                <w:szCs w:val="20"/>
              </w:rPr>
            </w:pPr>
          </w:p>
          <w:p>
            <w:pPr>
              <w:tabs>
                <w:tab w:val="center" w:pos="4677"/>
                <w:tab w:val="right" w:pos="9355"/>
              </w:tabs>
              <w:spacing w:after="0" w:line="240" w:lineRule="auto"/>
              <w:jc w:val="center"/>
              <w:rPr>
                <w:rFonts w:ascii="Times New Roman" w:eastAsiaTheme="minorHAnsi" w:hAnsi="Times New Roman"/>
                <w:sz w:val="20"/>
                <w:szCs w:val="20"/>
              </w:rPr>
            </w:pPr>
          </w:p>
          <w:p>
            <w:pPr>
              <w:tabs>
                <w:tab w:val="center" w:pos="4677"/>
                <w:tab w:val="right" w:pos="9355"/>
              </w:tabs>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Достоверность и полноту сведений, указанных на данной странице, подтверждаю:</w:t>
            </w:r>
          </w:p>
        </w:tc>
        <w:tc>
          <w:tcPr>
            <w:tcW w:w="1923" w:type="dxa"/>
            <w:gridSpan w:val="24"/>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7750" w:type="dxa"/>
            <w:gridSpan w:val="88"/>
            <w:tcBorders>
              <w:top w:val="nil"/>
              <w:bottom w:val="nil"/>
              <w:right w:val="nil"/>
            </w:tcBorders>
          </w:tcPr>
          <w:p>
            <w:pPr>
              <w:spacing w:after="0" w:line="240" w:lineRule="auto"/>
              <w:jc w:val="center"/>
              <w:rPr>
                <w:rFonts w:ascii="Times New Roman" w:eastAsiaTheme="minorHAnsi" w:hAnsi="Times New Roman"/>
                <w:sz w:val="20"/>
                <w:szCs w:val="20"/>
              </w:rPr>
            </w:pPr>
          </w:p>
          <w:p>
            <w:pPr>
              <w:spacing w:after="0" w:line="240" w:lineRule="auto"/>
              <w:rPr>
                <w:rFonts w:ascii="Times New Roman" w:eastAsiaTheme="minorHAnsi" w:hAnsi="Times New Roman"/>
                <w:sz w:val="20"/>
                <w:szCs w:val="20"/>
              </w:rPr>
            </w:pPr>
          </w:p>
          <w:p>
            <w:pPr>
              <w:spacing w:after="0" w:line="240" w:lineRule="auto"/>
              <w:rPr>
                <w:rFonts w:ascii="Times New Roman" w:eastAsiaTheme="minorHAnsi" w:hAnsi="Times New Roman"/>
                <w:sz w:val="20"/>
                <w:szCs w:val="20"/>
              </w:rPr>
            </w:pPr>
          </w:p>
          <w:p>
            <w:pPr>
              <w:spacing w:after="0" w:line="240" w:lineRule="auto"/>
              <w:rPr>
                <w:rFonts w:ascii="Times New Roman" w:eastAsiaTheme="minorHAnsi" w:hAnsi="Times New Roman"/>
                <w:sz w:val="20"/>
                <w:szCs w:val="20"/>
              </w:rPr>
            </w:pPr>
          </w:p>
          <w:p>
            <w:pPr>
              <w:spacing w:after="0" w:line="240" w:lineRule="auto"/>
              <w:rPr>
                <w:rFonts w:ascii="Times New Roman" w:eastAsiaTheme="minorHAnsi" w:hAnsi="Times New Roman"/>
                <w:sz w:val="20"/>
                <w:szCs w:val="20"/>
              </w:rPr>
            </w:pPr>
          </w:p>
        </w:tc>
        <w:tc>
          <w:tcPr>
            <w:tcW w:w="1923" w:type="dxa"/>
            <w:gridSpan w:val="24"/>
            <w:tcBorders>
              <w:top w:val="nil"/>
              <w:left w:val="nil"/>
              <w:bottom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(подпись</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заявителя)</w:t>
            </w:r>
          </w:p>
        </w:tc>
      </w:tr>
      <w:tr>
        <w:trPr>
          <w:cantSplit/>
          <w:trHeight w:val="60"/>
        </w:trPr>
        <w:tc>
          <w:tcPr>
            <w:tcW w:w="274" w:type="dxa"/>
            <w:tcBorders>
              <w:bottom w:val="nil"/>
            </w:tcBorders>
            <w:shd w:val="clear" w:color="auto" w:fill="000000"/>
          </w:tcPr>
          <w:p>
            <w:pPr>
              <w:spacing w:after="0" w:line="240" w:lineRule="auto"/>
              <w:rPr>
                <w:rFonts w:ascii="Times New Roman" w:eastAsiaTheme="minorHAnsi" w:hAnsi="Times New Roman"/>
                <w:sz w:val="20"/>
                <w:szCs w:val="20"/>
              </w:rPr>
            </w:pPr>
          </w:p>
        </w:tc>
        <w:tc>
          <w:tcPr>
            <w:tcW w:w="9163" w:type="dxa"/>
            <w:gridSpan w:val="110"/>
            <w:tcBorders>
              <w:top w:val="nil"/>
              <w:left w:val="nil"/>
              <w:right w:val="nil"/>
            </w:tcBorders>
          </w:tcPr>
          <w:p>
            <w:pPr>
              <w:keepNext/>
              <w:keepLines/>
              <w:spacing w:after="0" w:line="240" w:lineRule="auto"/>
              <w:outlineLvl w:val="5"/>
              <w:rPr>
                <w:rFonts w:ascii="Times New Roman" w:hAnsi="Times New Roman"/>
                <w:i/>
                <w:iCs/>
                <w:color w:val="243F60"/>
                <w:sz w:val="20"/>
                <w:szCs w:val="20"/>
              </w:rPr>
            </w:pPr>
          </w:p>
        </w:tc>
        <w:tc>
          <w:tcPr>
            <w:tcW w:w="236" w:type="dxa"/>
            <w:tcBorders>
              <w:bottom w:val="nil"/>
            </w:tcBorders>
            <w:shd w:val="clear" w:color="auto" w:fill="000000"/>
          </w:tcPr>
          <w:p>
            <w:pPr>
              <w:spacing w:after="0" w:line="240" w:lineRule="auto"/>
              <w:jc w:val="center"/>
              <w:rPr>
                <w:rFonts w:ascii="Times New Roman" w:eastAsiaTheme="minorHAnsi" w:hAnsi="Times New Roman"/>
                <w:sz w:val="20"/>
                <w:szCs w:val="20"/>
              </w:rPr>
            </w:pPr>
          </w:p>
        </w:tc>
      </w:tr>
      <w:tr>
        <w:trPr>
          <w:cantSplit/>
          <w:trHeight w:val="60"/>
        </w:trPr>
        <w:tc>
          <w:tcPr>
            <w:tcW w:w="274" w:type="dxa"/>
            <w:shd w:val="clear" w:color="auto" w:fill="000000"/>
          </w:tcPr>
          <w:p>
            <w:pPr>
              <w:spacing w:after="0" w:line="240" w:lineRule="auto"/>
              <w:jc w:val="center"/>
              <w:rPr>
                <w:rFonts w:ascii="Times New Roman" w:eastAsiaTheme="minorHAnsi" w:hAnsi="Times New Roman"/>
                <w:sz w:val="20"/>
                <w:szCs w:val="20"/>
              </w:rPr>
            </w:pPr>
          </w:p>
        </w:tc>
        <w:tc>
          <w:tcPr>
            <w:tcW w:w="4584" w:type="dxa"/>
            <w:gridSpan w:val="68"/>
            <w:tcBorders>
              <w:left w:val="nil"/>
              <w:bottom w:val="nil"/>
              <w:right w:val="nil"/>
            </w:tcBorders>
          </w:tcPr>
          <w:p>
            <w:pPr>
              <w:keepNext/>
              <w:keepLines/>
              <w:spacing w:after="0" w:line="240" w:lineRule="auto"/>
              <w:jc w:val="center"/>
              <w:outlineLvl w:val="5"/>
              <w:rPr>
                <w:rFonts w:ascii="Times New Roman" w:hAnsi="Times New Roman"/>
                <w:i/>
                <w:iCs/>
                <w:color w:val="243F60"/>
                <w:sz w:val="20"/>
                <w:szCs w:val="20"/>
              </w:rPr>
            </w:pPr>
          </w:p>
        </w:tc>
        <w:tc>
          <w:tcPr>
            <w:tcW w:w="3969" w:type="dxa"/>
            <w:gridSpan w:val="33"/>
            <w:tcBorders>
              <w:left w:val="nil"/>
              <w:bottom w:val="nil"/>
              <w:right w:val="nil"/>
            </w:tcBorders>
            <w:vAlign w:val="center"/>
          </w:tcPr>
          <w:p>
            <w:pPr>
              <w:keepNext/>
              <w:keepLines/>
              <w:spacing w:after="0" w:line="240" w:lineRule="auto"/>
              <w:jc w:val="right"/>
              <w:outlineLvl w:val="5"/>
              <w:rPr>
                <w:rFonts w:ascii="Times New Roman" w:hAnsi="Times New Roman"/>
                <w:bCs/>
                <w:iCs/>
                <w:sz w:val="20"/>
                <w:szCs w:val="20"/>
              </w:rPr>
            </w:pPr>
            <w:r>
              <w:rPr>
                <w:rFonts w:ascii="Times New Roman" w:hAnsi="Times New Roman"/>
                <w:bCs/>
                <w:iCs/>
                <w:sz w:val="20"/>
                <w:szCs w:val="20"/>
              </w:rPr>
              <w:t>Страница</w:t>
            </w:r>
          </w:p>
        </w:tc>
        <w:tc>
          <w:tcPr>
            <w:tcW w:w="274" w:type="dxa"/>
            <w:gridSpan w:val="4"/>
          </w:tcPr>
          <w:p>
            <w:pPr>
              <w:keepNext/>
              <w:keepLines/>
              <w:spacing w:after="0" w:line="240" w:lineRule="auto"/>
              <w:jc w:val="center"/>
              <w:outlineLvl w:val="5"/>
              <w:rPr>
                <w:rFonts w:ascii="Times New Roman" w:hAnsi="Times New Roman"/>
                <w:bCs/>
                <w:iCs/>
                <w:sz w:val="20"/>
                <w:szCs w:val="20"/>
              </w:rPr>
            </w:pPr>
            <w:r>
              <w:rPr>
                <w:rFonts w:ascii="Times New Roman" w:hAnsi="Times New Roman"/>
                <w:bCs/>
                <w:iCs/>
                <w:sz w:val="20"/>
                <w:szCs w:val="20"/>
              </w:rPr>
              <w:t>0</w:t>
            </w:r>
          </w:p>
        </w:tc>
        <w:tc>
          <w:tcPr>
            <w:tcW w:w="336" w:type="dxa"/>
            <w:gridSpan w:val="5"/>
            <w:tcBorders>
              <w:right w:val="nil"/>
            </w:tcBorders>
          </w:tcPr>
          <w:p>
            <w:pPr>
              <w:keepNext/>
              <w:keepLines/>
              <w:spacing w:after="0" w:line="240" w:lineRule="auto"/>
              <w:jc w:val="right"/>
              <w:outlineLvl w:val="5"/>
              <w:rPr>
                <w:rFonts w:ascii="Times New Roman" w:hAnsi="Times New Roman"/>
                <w:bCs/>
                <w:iCs/>
                <w:sz w:val="20"/>
                <w:szCs w:val="20"/>
              </w:rPr>
            </w:pPr>
            <w:r>
              <w:rPr>
                <w:rFonts w:ascii="Times New Roman" w:hAnsi="Times New Roman"/>
                <w:bCs/>
                <w:iCs/>
                <w:sz w:val="20"/>
                <w:szCs w:val="20"/>
              </w:rPr>
              <w:t>4</w:t>
            </w:r>
          </w:p>
        </w:tc>
        <w:tc>
          <w:tcPr>
            <w:tcW w:w="236" w:type="dxa"/>
            <w:shd w:val="clear" w:color="auto" w:fill="000000"/>
          </w:tcPr>
          <w:p>
            <w:pPr>
              <w:keepNext/>
              <w:keepLines/>
              <w:spacing w:after="0" w:line="240" w:lineRule="auto"/>
              <w:jc w:val="right"/>
              <w:outlineLvl w:val="5"/>
              <w:rPr>
                <w:rFonts w:ascii="Times New Roman" w:hAnsi="Times New Roman"/>
                <w:iCs/>
                <w:sz w:val="20"/>
                <w:szCs w:val="20"/>
              </w:rPr>
            </w:pPr>
          </w:p>
        </w:tc>
      </w:tr>
      <w:tr>
        <w:trPr>
          <w:cantSplit/>
          <w:trHeight w:val="639"/>
        </w:trPr>
        <w:tc>
          <w:tcPr>
            <w:tcW w:w="9673" w:type="dxa"/>
            <w:gridSpan w:val="112"/>
            <w:tcBorders>
              <w:top w:val="nil"/>
              <w:bottom w:val="nil"/>
            </w:tcBorders>
          </w:tcPr>
          <w:p>
            <w:pPr>
              <w:spacing w:after="0" w:line="240" w:lineRule="auto"/>
              <w:jc w:val="center"/>
              <w:rPr>
                <w:rFonts w:ascii="Times New Roman" w:eastAsiaTheme="minorHAnsi" w:hAnsi="Times New Roman"/>
                <w:b/>
                <w:bCs/>
                <w:sz w:val="20"/>
                <w:szCs w:val="20"/>
              </w:rPr>
            </w:pPr>
            <w:r>
              <w:rPr>
                <w:rFonts w:ascii="Times New Roman" w:eastAsiaTheme="minorHAnsi" w:hAnsi="Times New Roman"/>
                <w:b/>
                <w:bCs/>
                <w:sz w:val="20"/>
                <w:szCs w:val="20"/>
              </w:rPr>
              <w:t>ОПИСЬ</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документов, представленных заявителем</w:t>
            </w:r>
          </w:p>
          <w:p>
            <w:pPr>
              <w:spacing w:after="0" w:line="240" w:lineRule="auto"/>
              <w:jc w:val="center"/>
              <w:rPr>
                <w:rFonts w:ascii="Times New Roman" w:eastAsiaTheme="minorHAnsi" w:hAnsi="Times New Roman"/>
                <w:sz w:val="2"/>
                <w:szCs w:val="2"/>
              </w:rPr>
            </w:pPr>
            <w:r>
              <w:rPr>
                <w:rFonts w:ascii="Times New Roman" w:eastAsiaTheme="minorHAnsi" w:hAnsi="Times New Roman"/>
                <w:sz w:val="20"/>
                <w:szCs w:val="20"/>
              </w:rPr>
              <w:t xml:space="preserve">в администрацию муниципального района «Ижемский» </w:t>
            </w:r>
            <w:r>
              <w:rPr>
                <w:rFonts w:ascii="Times New Roman" w:hAnsi="Times New Roman"/>
                <w:sz w:val="20"/>
                <w:szCs w:val="20"/>
                <w:lang w:eastAsia="ar-SA"/>
              </w:rPr>
              <w:t>Республики Коми</w:t>
            </w:r>
          </w:p>
          <w:p>
            <w:pPr>
              <w:autoSpaceDE w:val="0"/>
              <w:autoSpaceDN w:val="0"/>
              <w:adjustRightInd w:val="0"/>
              <w:spacing w:after="0" w:line="240" w:lineRule="auto"/>
              <w:jc w:val="center"/>
              <w:rPr>
                <w:rFonts w:ascii="Times New Roman" w:eastAsiaTheme="minorHAnsi" w:hAnsi="Times New Roman"/>
                <w:b/>
                <w:bCs/>
                <w:sz w:val="20"/>
                <w:szCs w:val="20"/>
              </w:rPr>
            </w:pPr>
            <w:r>
              <w:rPr>
                <w:rFonts w:ascii="Times New Roman" w:hAnsi="Times New Roman"/>
                <w:bCs/>
                <w:sz w:val="20"/>
                <w:szCs w:val="20"/>
              </w:rPr>
              <w:t xml:space="preserve">для получения финансовой поддержки в рамках </w:t>
            </w:r>
            <w:r>
              <w:rPr>
                <w:rFonts w:ascii="Times New Roman" w:eastAsiaTheme="minorHAnsi" w:hAnsi="Times New Roman"/>
                <w:b/>
                <w:bCs/>
                <w:sz w:val="20"/>
                <w:szCs w:val="20"/>
              </w:rPr>
              <w:t xml:space="preserve">подпрограммы 3 «Малое и среднее предпринимательство в муниципальном районе «Ижемский» </w:t>
            </w:r>
            <w:r>
              <w:rPr>
                <w:rFonts w:ascii="Times New Roman" w:hAnsi="Times New Roman"/>
                <w:b/>
                <w:sz w:val="20"/>
                <w:szCs w:val="20"/>
                <w:lang w:eastAsia="ar-SA"/>
              </w:rPr>
              <w:t>Республики Коми</w:t>
            </w:r>
          </w:p>
          <w:p>
            <w:pPr>
              <w:autoSpaceDE w:val="0"/>
              <w:autoSpaceDN w:val="0"/>
              <w:adjustRightInd w:val="0"/>
              <w:spacing w:after="0" w:line="240" w:lineRule="auto"/>
              <w:jc w:val="center"/>
              <w:rPr>
                <w:rFonts w:ascii="Times New Roman" w:hAnsi="Times New Roman"/>
                <w:bCs/>
                <w:sz w:val="20"/>
                <w:szCs w:val="20"/>
              </w:rPr>
            </w:pPr>
            <w:r>
              <w:rPr>
                <w:rFonts w:ascii="Times New Roman" w:hAnsi="Times New Roman"/>
                <w:sz w:val="20"/>
                <w:szCs w:val="20"/>
              </w:rPr>
              <w:t xml:space="preserve">муниципальной программы </w:t>
            </w:r>
            <w:r>
              <w:rPr>
                <w:rFonts w:ascii="Times New Roman" w:hAnsi="Times New Roman"/>
                <w:bCs/>
                <w:sz w:val="20"/>
                <w:szCs w:val="20"/>
              </w:rPr>
              <w:t>муниципального района</w:t>
            </w:r>
          </w:p>
          <w:p>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 xml:space="preserve"> «Ижемский» «Развитие экономики» </w:t>
            </w:r>
            <w:r>
              <w:rPr>
                <w:rFonts w:ascii="Times New Roman" w:hAnsi="Times New Roman"/>
                <w:sz w:val="20"/>
                <w:szCs w:val="20"/>
                <w:lang w:eastAsia="ar-SA"/>
              </w:rPr>
              <w:t>Республики Коми</w:t>
            </w:r>
          </w:p>
          <w:p>
            <w:pPr>
              <w:spacing w:after="0" w:line="240" w:lineRule="auto"/>
              <w:rPr>
                <w:rFonts w:ascii="Times New Roman" w:eastAsiaTheme="minorHAnsi" w:hAnsi="Times New Roman"/>
                <w:sz w:val="20"/>
                <w:szCs w:val="20"/>
              </w:rPr>
            </w:pPr>
          </w:p>
        </w:tc>
      </w:tr>
      <w:tr>
        <w:trPr>
          <w:cantSplit/>
          <w:trHeight w:val="509"/>
        </w:trPr>
        <w:tc>
          <w:tcPr>
            <w:tcW w:w="515" w:type="dxa"/>
            <w:gridSpan w:val="3"/>
            <w:vMerge w:val="restart"/>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p>
        </w:tc>
        <w:tc>
          <w:tcPr>
            <w:tcW w:w="5307" w:type="dxa"/>
            <w:gridSpan w:val="70"/>
            <w:vMerge w:val="restart"/>
          </w:tcPr>
          <w:p>
            <w:pPr>
              <w:spacing w:after="0" w:line="240" w:lineRule="auto"/>
              <w:jc w:val="center"/>
              <w:rPr>
                <w:rFonts w:ascii="Times New Roman" w:eastAsiaTheme="minorHAnsi" w:hAnsi="Times New Roman"/>
                <w:sz w:val="20"/>
                <w:szCs w:val="20"/>
              </w:rPr>
            </w:pP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Наименование документа</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(указать наименование)</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(заполнить соответствующую(</w:t>
            </w:r>
            <w:proofErr w:type="spellStart"/>
            <w:r>
              <w:rPr>
                <w:rFonts w:ascii="Times New Roman" w:eastAsiaTheme="minorHAnsi" w:hAnsi="Times New Roman"/>
                <w:sz w:val="20"/>
                <w:szCs w:val="20"/>
              </w:rPr>
              <w:t>ие</w:t>
            </w:r>
            <w:proofErr w:type="spellEnd"/>
            <w:r>
              <w:rPr>
                <w:rFonts w:ascii="Times New Roman" w:eastAsiaTheme="minorHAnsi" w:hAnsi="Times New Roman"/>
                <w:sz w:val="20"/>
                <w:szCs w:val="20"/>
              </w:rPr>
              <w:t>) строку(и))</w:t>
            </w:r>
          </w:p>
        </w:tc>
        <w:tc>
          <w:tcPr>
            <w:tcW w:w="2410" w:type="dxa"/>
            <w:gridSpan w:val="21"/>
            <w:vMerge w:val="restart"/>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Документы,</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представленные на</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бумажных носителях</w:t>
            </w:r>
          </w:p>
        </w:tc>
        <w:tc>
          <w:tcPr>
            <w:tcW w:w="1205" w:type="dxa"/>
            <w:gridSpan w:val="17"/>
            <w:vMerge w:val="restart"/>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Отметка администрации</w:t>
            </w:r>
          </w:p>
        </w:tc>
        <w:tc>
          <w:tcPr>
            <w:tcW w:w="236" w:type="dxa"/>
            <w:vMerge w:val="restart"/>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509"/>
        </w:trPr>
        <w:tc>
          <w:tcPr>
            <w:tcW w:w="515" w:type="dxa"/>
            <w:gridSpan w:val="3"/>
            <w:vMerge/>
          </w:tcPr>
          <w:p>
            <w:pPr>
              <w:spacing w:after="0" w:line="240" w:lineRule="auto"/>
              <w:jc w:val="center"/>
              <w:rPr>
                <w:rFonts w:ascii="Times New Roman" w:eastAsiaTheme="minorHAnsi" w:hAnsi="Times New Roman"/>
                <w:sz w:val="20"/>
                <w:szCs w:val="20"/>
              </w:rPr>
            </w:pPr>
          </w:p>
        </w:tc>
        <w:tc>
          <w:tcPr>
            <w:tcW w:w="5307" w:type="dxa"/>
            <w:gridSpan w:val="70"/>
            <w:vMerge/>
          </w:tcPr>
          <w:p>
            <w:pPr>
              <w:spacing w:after="0" w:line="240" w:lineRule="auto"/>
              <w:jc w:val="center"/>
              <w:rPr>
                <w:rFonts w:ascii="Times New Roman" w:eastAsiaTheme="minorHAnsi" w:hAnsi="Times New Roman"/>
                <w:sz w:val="20"/>
                <w:szCs w:val="20"/>
              </w:rPr>
            </w:pPr>
          </w:p>
        </w:tc>
        <w:tc>
          <w:tcPr>
            <w:tcW w:w="2410" w:type="dxa"/>
            <w:gridSpan w:val="21"/>
            <w:vMerge/>
          </w:tcPr>
          <w:p>
            <w:pPr>
              <w:spacing w:after="0" w:line="240" w:lineRule="auto"/>
              <w:jc w:val="center"/>
              <w:rPr>
                <w:rFonts w:ascii="Times New Roman" w:eastAsiaTheme="minorHAnsi" w:hAnsi="Times New Roman"/>
                <w:sz w:val="20"/>
                <w:szCs w:val="20"/>
              </w:rPr>
            </w:pPr>
          </w:p>
        </w:tc>
        <w:tc>
          <w:tcPr>
            <w:tcW w:w="1205" w:type="dxa"/>
            <w:gridSpan w:val="17"/>
            <w:vMerge/>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481"/>
        </w:trPr>
        <w:tc>
          <w:tcPr>
            <w:tcW w:w="515" w:type="dxa"/>
            <w:gridSpan w:val="3"/>
            <w:vMerge/>
          </w:tcPr>
          <w:p>
            <w:pPr>
              <w:spacing w:after="0" w:line="240" w:lineRule="auto"/>
              <w:jc w:val="center"/>
              <w:rPr>
                <w:rFonts w:ascii="Times New Roman" w:eastAsiaTheme="minorHAnsi" w:hAnsi="Times New Roman"/>
                <w:sz w:val="20"/>
                <w:szCs w:val="20"/>
              </w:rPr>
            </w:pPr>
          </w:p>
        </w:tc>
        <w:tc>
          <w:tcPr>
            <w:tcW w:w="5307" w:type="dxa"/>
            <w:gridSpan w:val="70"/>
            <w:vMerge/>
          </w:tcPr>
          <w:p>
            <w:pPr>
              <w:spacing w:after="0" w:line="240" w:lineRule="auto"/>
              <w:jc w:val="center"/>
              <w:rPr>
                <w:rFonts w:ascii="Times New Roman" w:eastAsiaTheme="minorHAnsi" w:hAnsi="Times New Roman"/>
                <w:sz w:val="20"/>
                <w:szCs w:val="20"/>
              </w:rPr>
            </w:pPr>
          </w:p>
        </w:tc>
        <w:tc>
          <w:tcPr>
            <w:tcW w:w="2410" w:type="dxa"/>
            <w:gridSpan w:val="21"/>
            <w:vMerge/>
          </w:tcPr>
          <w:p>
            <w:pPr>
              <w:spacing w:after="0" w:line="240" w:lineRule="auto"/>
              <w:jc w:val="center"/>
              <w:rPr>
                <w:rFonts w:ascii="Times New Roman" w:eastAsiaTheme="minorHAnsi" w:hAnsi="Times New Roman"/>
                <w:sz w:val="20"/>
                <w:szCs w:val="20"/>
              </w:rPr>
            </w:pPr>
          </w:p>
        </w:tc>
        <w:tc>
          <w:tcPr>
            <w:tcW w:w="1205" w:type="dxa"/>
            <w:gridSpan w:val="17"/>
            <w:vMerge/>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509"/>
        </w:trPr>
        <w:tc>
          <w:tcPr>
            <w:tcW w:w="515" w:type="dxa"/>
            <w:gridSpan w:val="3"/>
            <w:vMerge/>
          </w:tcPr>
          <w:p>
            <w:pPr>
              <w:spacing w:after="0" w:line="240" w:lineRule="auto"/>
              <w:jc w:val="center"/>
              <w:rPr>
                <w:rFonts w:ascii="Times New Roman" w:eastAsiaTheme="minorHAnsi" w:hAnsi="Times New Roman"/>
                <w:sz w:val="20"/>
                <w:szCs w:val="20"/>
              </w:rPr>
            </w:pPr>
          </w:p>
        </w:tc>
        <w:tc>
          <w:tcPr>
            <w:tcW w:w="5307" w:type="dxa"/>
            <w:gridSpan w:val="70"/>
            <w:vMerge/>
          </w:tcPr>
          <w:p>
            <w:pPr>
              <w:spacing w:after="0" w:line="240" w:lineRule="auto"/>
              <w:jc w:val="center"/>
              <w:rPr>
                <w:rFonts w:ascii="Times New Roman" w:eastAsiaTheme="minorHAnsi" w:hAnsi="Times New Roman"/>
                <w:sz w:val="20"/>
                <w:szCs w:val="20"/>
              </w:rPr>
            </w:pPr>
          </w:p>
        </w:tc>
        <w:tc>
          <w:tcPr>
            <w:tcW w:w="1205" w:type="dxa"/>
            <w:gridSpan w:val="6"/>
            <w:vMerge w:val="restart"/>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кол-во </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экземпляров</w:t>
            </w:r>
          </w:p>
        </w:tc>
        <w:tc>
          <w:tcPr>
            <w:tcW w:w="1205" w:type="dxa"/>
            <w:gridSpan w:val="15"/>
            <w:vMerge w:val="restart"/>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кол-во </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листов</w:t>
            </w:r>
          </w:p>
        </w:tc>
        <w:tc>
          <w:tcPr>
            <w:tcW w:w="1205" w:type="dxa"/>
            <w:gridSpan w:val="17"/>
            <w:vMerge/>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509"/>
        </w:trPr>
        <w:tc>
          <w:tcPr>
            <w:tcW w:w="515" w:type="dxa"/>
            <w:gridSpan w:val="3"/>
            <w:vMerge/>
          </w:tcPr>
          <w:p>
            <w:pPr>
              <w:spacing w:after="0" w:line="240" w:lineRule="auto"/>
              <w:jc w:val="center"/>
              <w:rPr>
                <w:rFonts w:ascii="Times New Roman" w:eastAsiaTheme="minorHAnsi" w:hAnsi="Times New Roman"/>
                <w:sz w:val="20"/>
                <w:szCs w:val="20"/>
              </w:rPr>
            </w:pPr>
          </w:p>
        </w:tc>
        <w:tc>
          <w:tcPr>
            <w:tcW w:w="5307" w:type="dxa"/>
            <w:gridSpan w:val="70"/>
            <w:vMerge/>
          </w:tcPr>
          <w:p>
            <w:pPr>
              <w:spacing w:after="0" w:line="240" w:lineRule="auto"/>
              <w:jc w:val="center"/>
              <w:rPr>
                <w:rFonts w:ascii="Times New Roman" w:eastAsiaTheme="minorHAnsi" w:hAnsi="Times New Roman"/>
                <w:sz w:val="20"/>
                <w:szCs w:val="20"/>
              </w:rPr>
            </w:pPr>
          </w:p>
        </w:tc>
        <w:tc>
          <w:tcPr>
            <w:tcW w:w="1205" w:type="dxa"/>
            <w:gridSpan w:val="6"/>
            <w:vMerge/>
          </w:tcPr>
          <w:p>
            <w:pPr>
              <w:spacing w:after="0" w:line="240" w:lineRule="auto"/>
              <w:jc w:val="center"/>
              <w:rPr>
                <w:rFonts w:ascii="Times New Roman" w:eastAsiaTheme="minorHAnsi" w:hAnsi="Times New Roman"/>
                <w:sz w:val="20"/>
                <w:szCs w:val="20"/>
              </w:rPr>
            </w:pPr>
          </w:p>
        </w:tc>
        <w:tc>
          <w:tcPr>
            <w:tcW w:w="1205" w:type="dxa"/>
            <w:gridSpan w:val="15"/>
            <w:vMerge/>
          </w:tcPr>
          <w:p>
            <w:pPr>
              <w:spacing w:after="0" w:line="240" w:lineRule="auto"/>
              <w:jc w:val="center"/>
              <w:rPr>
                <w:rFonts w:ascii="Times New Roman" w:eastAsiaTheme="minorHAnsi" w:hAnsi="Times New Roman"/>
                <w:sz w:val="20"/>
                <w:szCs w:val="20"/>
              </w:rPr>
            </w:pPr>
          </w:p>
        </w:tc>
        <w:tc>
          <w:tcPr>
            <w:tcW w:w="1205" w:type="dxa"/>
            <w:gridSpan w:val="17"/>
            <w:vMerge/>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Borders>
              <w:bottom w:val="nil"/>
            </w:tcBorders>
          </w:tcPr>
          <w:p>
            <w:pPr>
              <w:spacing w:after="0" w:line="240" w:lineRule="auto"/>
              <w:jc w:val="center"/>
              <w:rPr>
                <w:rFonts w:ascii="Times New Roman" w:eastAsiaTheme="minorHAnsi" w:hAnsi="Times New Roman"/>
                <w:i/>
                <w:iCs/>
                <w:sz w:val="20"/>
                <w:szCs w:val="20"/>
              </w:rPr>
            </w:pPr>
            <w:r>
              <w:rPr>
                <w:rFonts w:ascii="Times New Roman" w:eastAsiaTheme="minorHAnsi" w:hAnsi="Times New Roman"/>
                <w:i/>
                <w:iCs/>
                <w:sz w:val="20"/>
                <w:szCs w:val="20"/>
              </w:rPr>
              <w:t>1</w:t>
            </w:r>
          </w:p>
        </w:tc>
        <w:tc>
          <w:tcPr>
            <w:tcW w:w="5307" w:type="dxa"/>
            <w:gridSpan w:val="70"/>
            <w:tcBorders>
              <w:bottom w:val="nil"/>
            </w:tcBorders>
          </w:tcPr>
          <w:p>
            <w:pPr>
              <w:spacing w:after="0" w:line="240" w:lineRule="auto"/>
              <w:jc w:val="center"/>
              <w:rPr>
                <w:rFonts w:ascii="Times New Roman" w:eastAsiaTheme="minorHAnsi" w:hAnsi="Times New Roman"/>
                <w:i/>
                <w:iCs/>
                <w:sz w:val="20"/>
                <w:szCs w:val="20"/>
              </w:rPr>
            </w:pPr>
            <w:r>
              <w:rPr>
                <w:rFonts w:ascii="Times New Roman" w:eastAsiaTheme="minorHAnsi" w:hAnsi="Times New Roman"/>
                <w:i/>
                <w:iCs/>
                <w:sz w:val="20"/>
                <w:szCs w:val="20"/>
              </w:rPr>
              <w:t>2</w:t>
            </w:r>
          </w:p>
        </w:tc>
        <w:tc>
          <w:tcPr>
            <w:tcW w:w="1205" w:type="dxa"/>
            <w:gridSpan w:val="6"/>
            <w:tcBorders>
              <w:bottom w:val="nil"/>
            </w:tcBorders>
          </w:tcPr>
          <w:p>
            <w:pPr>
              <w:spacing w:after="0" w:line="240" w:lineRule="auto"/>
              <w:jc w:val="center"/>
              <w:rPr>
                <w:rFonts w:ascii="Times New Roman" w:eastAsiaTheme="minorHAnsi" w:hAnsi="Times New Roman"/>
                <w:i/>
                <w:iCs/>
                <w:sz w:val="20"/>
                <w:szCs w:val="20"/>
              </w:rPr>
            </w:pPr>
            <w:r>
              <w:rPr>
                <w:rFonts w:ascii="Times New Roman" w:eastAsiaTheme="minorHAnsi" w:hAnsi="Times New Roman"/>
                <w:i/>
                <w:iCs/>
                <w:sz w:val="20"/>
                <w:szCs w:val="20"/>
              </w:rPr>
              <w:t>3</w:t>
            </w:r>
          </w:p>
        </w:tc>
        <w:tc>
          <w:tcPr>
            <w:tcW w:w="1205" w:type="dxa"/>
            <w:gridSpan w:val="15"/>
            <w:tcBorders>
              <w:bottom w:val="nil"/>
            </w:tcBorders>
          </w:tcPr>
          <w:p>
            <w:pPr>
              <w:spacing w:after="0" w:line="240" w:lineRule="auto"/>
              <w:jc w:val="center"/>
              <w:rPr>
                <w:rFonts w:ascii="Times New Roman" w:eastAsiaTheme="minorHAnsi" w:hAnsi="Times New Roman"/>
                <w:i/>
                <w:iCs/>
                <w:sz w:val="20"/>
                <w:szCs w:val="20"/>
              </w:rPr>
            </w:pPr>
            <w:r>
              <w:rPr>
                <w:rFonts w:ascii="Times New Roman" w:eastAsiaTheme="minorHAnsi" w:hAnsi="Times New Roman"/>
                <w:i/>
                <w:iCs/>
                <w:sz w:val="20"/>
                <w:szCs w:val="20"/>
              </w:rPr>
              <w:t>4</w:t>
            </w:r>
          </w:p>
        </w:tc>
        <w:tc>
          <w:tcPr>
            <w:tcW w:w="1205" w:type="dxa"/>
            <w:gridSpan w:val="17"/>
            <w:tcBorders>
              <w:bottom w:val="nil"/>
            </w:tcBorders>
          </w:tcPr>
          <w:p>
            <w:pPr>
              <w:spacing w:after="0" w:line="240" w:lineRule="auto"/>
              <w:jc w:val="center"/>
              <w:rPr>
                <w:rFonts w:ascii="Times New Roman" w:eastAsiaTheme="minorHAnsi" w:hAnsi="Times New Roman"/>
                <w:i/>
                <w:iCs/>
                <w:sz w:val="20"/>
                <w:szCs w:val="20"/>
              </w:rPr>
            </w:pPr>
            <w:r>
              <w:rPr>
                <w:rFonts w:ascii="Times New Roman" w:eastAsiaTheme="minorHAnsi" w:hAnsi="Times New Roman"/>
                <w:i/>
                <w:iCs/>
                <w:sz w:val="20"/>
                <w:szCs w:val="20"/>
              </w:rPr>
              <w:t>5</w:t>
            </w:r>
          </w:p>
        </w:tc>
        <w:tc>
          <w:tcPr>
            <w:tcW w:w="236" w:type="dxa"/>
            <w:vMerge/>
            <w:tcBorders>
              <w:top w:val="nil"/>
              <w:left w:val="nil"/>
              <w:bottom w:val="nil"/>
            </w:tcBorders>
          </w:tcPr>
          <w:p>
            <w:pPr>
              <w:spacing w:after="0" w:line="240" w:lineRule="auto"/>
              <w:jc w:val="center"/>
              <w:rPr>
                <w:rFonts w:ascii="Times New Roman" w:eastAsiaTheme="minorHAnsi" w:hAnsi="Times New Roman"/>
                <w:i/>
                <w:iCs/>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1</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2</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3</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4</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5</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6</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7</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8</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9</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10</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11</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12</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515" w:type="dxa"/>
            <w:gridSpan w:val="3"/>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p>
        </w:tc>
        <w:tc>
          <w:tcPr>
            <w:tcW w:w="5307" w:type="dxa"/>
            <w:gridSpan w:val="70"/>
          </w:tcPr>
          <w:p>
            <w:pPr>
              <w:spacing w:after="0" w:line="240" w:lineRule="auto"/>
              <w:jc w:val="center"/>
              <w:rPr>
                <w:rFonts w:ascii="Times New Roman" w:eastAsiaTheme="minorHAnsi" w:hAnsi="Times New Roman"/>
                <w:sz w:val="20"/>
                <w:szCs w:val="20"/>
              </w:rPr>
            </w:pPr>
          </w:p>
        </w:tc>
        <w:tc>
          <w:tcPr>
            <w:tcW w:w="1205" w:type="dxa"/>
            <w:gridSpan w:val="6"/>
          </w:tcPr>
          <w:p>
            <w:pPr>
              <w:spacing w:after="0" w:line="240" w:lineRule="auto"/>
              <w:jc w:val="center"/>
              <w:rPr>
                <w:rFonts w:ascii="Times New Roman" w:eastAsiaTheme="minorHAnsi" w:hAnsi="Times New Roman"/>
                <w:sz w:val="20"/>
                <w:szCs w:val="20"/>
              </w:rPr>
            </w:pPr>
          </w:p>
        </w:tc>
        <w:tc>
          <w:tcPr>
            <w:tcW w:w="1205" w:type="dxa"/>
            <w:gridSpan w:val="15"/>
          </w:tcPr>
          <w:p>
            <w:pPr>
              <w:spacing w:after="0" w:line="240" w:lineRule="auto"/>
              <w:jc w:val="center"/>
              <w:rPr>
                <w:rFonts w:ascii="Times New Roman" w:eastAsiaTheme="minorHAnsi" w:hAnsi="Times New Roman"/>
                <w:sz w:val="20"/>
                <w:szCs w:val="20"/>
              </w:rPr>
            </w:pPr>
          </w:p>
        </w:tc>
        <w:tc>
          <w:tcPr>
            <w:tcW w:w="1205" w:type="dxa"/>
            <w:gridSpan w:val="17"/>
          </w:tcPr>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9437" w:type="dxa"/>
            <w:gridSpan w:val="111"/>
            <w:tcBorders>
              <w:top w:val="nil"/>
              <w:bottom w:val="nil"/>
              <w:right w:val="nil"/>
            </w:tcBorders>
          </w:tcPr>
          <w:p>
            <w:pPr>
              <w:spacing w:after="0" w:line="240" w:lineRule="auto"/>
              <w:jc w:val="center"/>
              <w:rPr>
                <w:rFonts w:ascii="Times New Roman" w:eastAsiaTheme="minorHAnsi" w:hAnsi="Times New Roman"/>
                <w:sz w:val="20"/>
                <w:szCs w:val="20"/>
              </w:rPr>
            </w:pPr>
          </w:p>
          <w:p>
            <w:pPr>
              <w:spacing w:after="0" w:line="240" w:lineRule="auto"/>
              <w:jc w:val="center"/>
              <w:rPr>
                <w:rFonts w:ascii="Times New Roman" w:eastAsiaTheme="minorHAnsi" w:hAnsi="Times New Roman"/>
                <w:sz w:val="20"/>
                <w:szCs w:val="20"/>
              </w:rPr>
            </w:pPr>
          </w:p>
        </w:tc>
        <w:tc>
          <w:tcPr>
            <w:tcW w:w="236" w:type="dxa"/>
            <w:vMerge/>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7750" w:type="dxa"/>
            <w:gridSpan w:val="88"/>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Достоверность и полноту сведений, указанных на данной странице, подтверждаю:</w:t>
            </w:r>
          </w:p>
        </w:tc>
        <w:tc>
          <w:tcPr>
            <w:tcW w:w="1923" w:type="dxa"/>
            <w:gridSpan w:val="24"/>
            <w:tcBorders>
              <w:top w:val="nil"/>
              <w:left w:val="nil"/>
            </w:tcBorders>
          </w:tcPr>
          <w:p>
            <w:pPr>
              <w:spacing w:after="0" w:line="240" w:lineRule="auto"/>
              <w:jc w:val="center"/>
              <w:rPr>
                <w:rFonts w:ascii="Times New Roman" w:eastAsiaTheme="minorHAnsi" w:hAnsi="Times New Roman"/>
                <w:sz w:val="20"/>
                <w:szCs w:val="20"/>
              </w:rPr>
            </w:pPr>
          </w:p>
        </w:tc>
      </w:tr>
      <w:tr>
        <w:trPr>
          <w:cantSplit/>
          <w:trHeight w:val="60"/>
        </w:trPr>
        <w:tc>
          <w:tcPr>
            <w:tcW w:w="7750" w:type="dxa"/>
            <w:gridSpan w:val="88"/>
            <w:tcBorders>
              <w:top w:val="nil"/>
              <w:bottom w:val="nil"/>
              <w:right w:val="nil"/>
            </w:tcBorders>
          </w:tcPr>
          <w:p>
            <w:pPr>
              <w:spacing w:after="0" w:line="240" w:lineRule="auto"/>
              <w:jc w:val="center"/>
              <w:rPr>
                <w:rFonts w:ascii="Times New Roman" w:eastAsiaTheme="minorHAnsi" w:hAnsi="Times New Roman"/>
                <w:sz w:val="20"/>
                <w:szCs w:val="20"/>
              </w:rPr>
            </w:pPr>
          </w:p>
        </w:tc>
        <w:tc>
          <w:tcPr>
            <w:tcW w:w="1923" w:type="dxa"/>
            <w:gridSpan w:val="24"/>
            <w:tcBorders>
              <w:top w:val="nil"/>
              <w:left w:val="nil"/>
              <w:bottom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(подпись</w:t>
            </w:r>
          </w:p>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заявителя)</w:t>
            </w:r>
          </w:p>
        </w:tc>
      </w:tr>
      <w:tr>
        <w:trPr>
          <w:cantSplit/>
          <w:trHeight w:val="175"/>
        </w:trPr>
        <w:tc>
          <w:tcPr>
            <w:tcW w:w="9673" w:type="dxa"/>
            <w:gridSpan w:val="112"/>
            <w:tcBorders>
              <w:bottom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Заполняется специалистом администрации</w:t>
            </w:r>
          </w:p>
          <w:p>
            <w:pPr>
              <w:spacing w:after="0" w:line="240" w:lineRule="auto"/>
              <w:jc w:val="center"/>
              <w:rPr>
                <w:rFonts w:ascii="Times New Roman" w:eastAsiaTheme="minorHAnsi" w:hAnsi="Times New Roman"/>
                <w:sz w:val="20"/>
                <w:szCs w:val="20"/>
              </w:rPr>
            </w:pPr>
          </w:p>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Сведения о представлении заявки</w:t>
            </w:r>
          </w:p>
        </w:tc>
      </w:tr>
      <w:tr>
        <w:trPr>
          <w:cantSplit/>
          <w:trHeight w:val="175"/>
        </w:trPr>
        <w:tc>
          <w:tcPr>
            <w:tcW w:w="3166" w:type="dxa"/>
            <w:gridSpan w:val="45"/>
            <w:tcBorders>
              <w:top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Данная заявка представлена</w:t>
            </w:r>
          </w:p>
        </w:tc>
        <w:tc>
          <w:tcPr>
            <w:tcW w:w="246" w:type="dxa"/>
            <w:gridSpan w:val="3"/>
          </w:tcPr>
          <w:p>
            <w:pPr>
              <w:spacing w:after="0" w:line="240" w:lineRule="auto"/>
              <w:rPr>
                <w:rFonts w:ascii="Times New Roman" w:eastAsiaTheme="minorHAnsi" w:hAnsi="Times New Roman"/>
                <w:sz w:val="20"/>
                <w:szCs w:val="20"/>
              </w:rPr>
            </w:pPr>
          </w:p>
        </w:tc>
        <w:tc>
          <w:tcPr>
            <w:tcW w:w="1205" w:type="dxa"/>
            <w:gridSpan w:val="19"/>
            <w:tcBorders>
              <w:top w:val="nil"/>
              <w:left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лично</w:t>
            </w:r>
          </w:p>
        </w:tc>
        <w:tc>
          <w:tcPr>
            <w:tcW w:w="241" w:type="dxa"/>
            <w:gridSpan w:val="2"/>
          </w:tcPr>
          <w:p>
            <w:pPr>
              <w:spacing w:after="0" w:line="240" w:lineRule="auto"/>
              <w:rPr>
                <w:rFonts w:ascii="Times New Roman" w:eastAsiaTheme="minorHAnsi" w:hAnsi="Times New Roman"/>
                <w:sz w:val="20"/>
                <w:szCs w:val="20"/>
              </w:rPr>
            </w:pPr>
          </w:p>
        </w:tc>
        <w:tc>
          <w:tcPr>
            <w:tcW w:w="1205" w:type="dxa"/>
            <w:gridSpan w:val="5"/>
            <w:tcBorders>
              <w:top w:val="nil"/>
              <w:left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по почте</w:t>
            </w:r>
          </w:p>
        </w:tc>
        <w:tc>
          <w:tcPr>
            <w:tcW w:w="241" w:type="dxa"/>
          </w:tcPr>
          <w:p>
            <w:pPr>
              <w:spacing w:after="0" w:line="240" w:lineRule="auto"/>
              <w:rPr>
                <w:rFonts w:ascii="Times New Roman" w:eastAsiaTheme="minorHAnsi" w:hAnsi="Times New Roman"/>
                <w:sz w:val="20"/>
                <w:szCs w:val="20"/>
              </w:rPr>
            </w:pPr>
          </w:p>
        </w:tc>
        <w:tc>
          <w:tcPr>
            <w:tcW w:w="3369" w:type="dxa"/>
            <w:gridSpan w:val="37"/>
            <w:tcBorders>
              <w:top w:val="nil"/>
              <w:left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через представителя</w:t>
            </w:r>
          </w:p>
        </w:tc>
      </w:tr>
      <w:tr>
        <w:trPr>
          <w:cantSplit/>
          <w:trHeight w:val="175"/>
        </w:trPr>
        <w:tc>
          <w:tcPr>
            <w:tcW w:w="9673" w:type="dxa"/>
            <w:gridSpan w:val="112"/>
            <w:tcBorders>
              <w:top w:val="nil"/>
              <w:bottom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(нужное отметить знаком V)</w:t>
            </w:r>
          </w:p>
          <w:p>
            <w:pPr>
              <w:spacing w:after="0" w:line="240" w:lineRule="auto"/>
              <w:rPr>
                <w:rFonts w:ascii="Times New Roman" w:eastAsiaTheme="minorHAnsi" w:hAnsi="Times New Roman"/>
                <w:sz w:val="20"/>
                <w:szCs w:val="20"/>
              </w:rPr>
            </w:pPr>
          </w:p>
          <w:p>
            <w:pPr>
              <w:spacing w:after="0" w:line="240" w:lineRule="auto"/>
              <w:rPr>
                <w:rFonts w:ascii="Times New Roman" w:eastAsiaTheme="minorHAnsi" w:hAnsi="Times New Roman"/>
                <w:sz w:val="20"/>
                <w:szCs w:val="20"/>
              </w:rPr>
            </w:pPr>
          </w:p>
        </w:tc>
      </w:tr>
      <w:tr>
        <w:trPr>
          <w:cantSplit/>
          <w:trHeight w:val="175"/>
        </w:trPr>
        <w:tc>
          <w:tcPr>
            <w:tcW w:w="515" w:type="dxa"/>
            <w:gridSpan w:val="3"/>
            <w:tcBorders>
              <w:top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на</w:t>
            </w:r>
          </w:p>
        </w:tc>
        <w:tc>
          <w:tcPr>
            <w:tcW w:w="241" w:type="dxa"/>
            <w:gridSpan w:val="2"/>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5"/>
          </w:tcPr>
          <w:p>
            <w:pPr>
              <w:spacing w:after="0" w:line="240" w:lineRule="auto"/>
              <w:rPr>
                <w:rFonts w:ascii="Times New Roman" w:eastAsiaTheme="minorHAnsi" w:hAnsi="Times New Roman"/>
                <w:sz w:val="20"/>
                <w:szCs w:val="20"/>
              </w:rPr>
            </w:pPr>
          </w:p>
        </w:tc>
        <w:tc>
          <w:tcPr>
            <w:tcW w:w="6753" w:type="dxa"/>
            <w:gridSpan w:val="78"/>
            <w:tcBorders>
              <w:top w:val="nil"/>
              <w:left w:val="nil"/>
              <w:bottom w:val="nil"/>
              <w:right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стр. с приложением подтверждающих документов или их копий на</w:t>
            </w: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959" w:type="dxa"/>
            <w:gridSpan w:val="12"/>
            <w:tcBorders>
              <w:top w:val="nil"/>
              <w:left w:val="nil"/>
              <w:bottom w:val="nil"/>
            </w:tcBorders>
          </w:tcPr>
          <w:p>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листах</w:t>
            </w:r>
          </w:p>
        </w:tc>
      </w:tr>
      <w:tr>
        <w:trPr>
          <w:cantSplit/>
          <w:trHeight w:val="175"/>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175"/>
        </w:trPr>
        <w:tc>
          <w:tcPr>
            <w:tcW w:w="2443" w:type="dxa"/>
            <w:gridSpan w:val="33"/>
            <w:tcBorders>
              <w:top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Зарегистрирована за №</w:t>
            </w:r>
          </w:p>
        </w:tc>
        <w:tc>
          <w:tcPr>
            <w:tcW w:w="1451" w:type="dxa"/>
            <w:gridSpan w:val="21"/>
            <w:tcBorders>
              <w:top w:val="nil"/>
              <w:left w:val="nil"/>
              <w:right w:val="nil"/>
            </w:tcBorders>
          </w:tcPr>
          <w:p>
            <w:pPr>
              <w:spacing w:after="0" w:line="240" w:lineRule="auto"/>
              <w:rPr>
                <w:rFonts w:ascii="Times New Roman" w:eastAsiaTheme="minorHAnsi" w:hAnsi="Times New Roman"/>
                <w:sz w:val="20"/>
                <w:szCs w:val="20"/>
              </w:rPr>
            </w:pPr>
          </w:p>
        </w:tc>
        <w:tc>
          <w:tcPr>
            <w:tcW w:w="964" w:type="dxa"/>
            <w:gridSpan w:val="15"/>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дата</w:t>
            </w:r>
          </w:p>
        </w:tc>
        <w:tc>
          <w:tcPr>
            <w:tcW w:w="241" w:type="dxa"/>
          </w:tcPr>
          <w:p>
            <w:pPr>
              <w:spacing w:after="0" w:line="240" w:lineRule="auto"/>
              <w:rPr>
                <w:rFonts w:ascii="Times New Roman" w:eastAsiaTheme="minorHAnsi" w:hAnsi="Times New Roman"/>
                <w:sz w:val="20"/>
                <w:szCs w:val="20"/>
              </w:rPr>
            </w:pPr>
          </w:p>
        </w:tc>
        <w:tc>
          <w:tcPr>
            <w:tcW w:w="241" w:type="dxa"/>
          </w:tcPr>
          <w:p>
            <w:pPr>
              <w:spacing w:after="0" w:line="240" w:lineRule="auto"/>
              <w:rPr>
                <w:rFonts w:ascii="Times New Roman" w:eastAsiaTheme="minorHAnsi" w:hAnsi="Times New Roman"/>
                <w:sz w:val="20"/>
                <w:szCs w:val="20"/>
              </w:rPr>
            </w:pPr>
          </w:p>
        </w:tc>
        <w:tc>
          <w:tcPr>
            <w:tcW w:w="241" w:type="dxa"/>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1" w:type="dxa"/>
          </w:tcPr>
          <w:p>
            <w:pPr>
              <w:spacing w:after="0" w:line="240" w:lineRule="auto"/>
              <w:rPr>
                <w:rFonts w:ascii="Times New Roman" w:eastAsiaTheme="minorHAnsi" w:hAnsi="Times New Roman"/>
                <w:sz w:val="20"/>
                <w:szCs w:val="20"/>
              </w:rPr>
            </w:pPr>
          </w:p>
        </w:tc>
        <w:tc>
          <w:tcPr>
            <w:tcW w:w="241" w:type="dxa"/>
          </w:tcPr>
          <w:p>
            <w:pPr>
              <w:spacing w:after="0" w:line="240" w:lineRule="auto"/>
              <w:rPr>
                <w:rFonts w:ascii="Times New Roman" w:eastAsiaTheme="minorHAnsi" w:hAnsi="Times New Roman"/>
                <w:sz w:val="20"/>
                <w:szCs w:val="20"/>
              </w:rPr>
            </w:pPr>
          </w:p>
        </w:tc>
        <w:tc>
          <w:tcPr>
            <w:tcW w:w="241" w:type="dxa"/>
            <w:tcBorders>
              <w:top w:val="nil"/>
              <w:left w:val="nil"/>
              <w:bottom w:val="nil"/>
              <w:right w:val="nil"/>
            </w:tcBorders>
          </w:tcPr>
          <w:p>
            <w:pPr>
              <w:spacing w:after="0" w:line="240" w:lineRule="auto"/>
              <w:rPr>
                <w:rFonts w:ascii="Times New Roman" w:eastAsiaTheme="minorHAnsi" w:hAnsi="Times New Roman"/>
                <w:sz w:val="20"/>
                <w:szCs w:val="20"/>
              </w:rPr>
            </w:pPr>
            <w:r>
              <w:rPr>
                <w:rFonts w:ascii="Times New Roman" w:eastAsiaTheme="minorHAnsi" w:hAnsi="Times New Roman"/>
                <w:sz w:val="20"/>
                <w:szCs w:val="20"/>
              </w:rPr>
              <w:t>.</w:t>
            </w:r>
          </w:p>
        </w:tc>
        <w:tc>
          <w:tcPr>
            <w:tcW w:w="241" w:type="dxa"/>
          </w:tcPr>
          <w:p>
            <w:pPr>
              <w:spacing w:after="0" w:line="240" w:lineRule="auto"/>
              <w:rPr>
                <w:rFonts w:ascii="Times New Roman" w:eastAsiaTheme="minorHAnsi" w:hAnsi="Times New Roman"/>
                <w:sz w:val="20"/>
                <w:szCs w:val="20"/>
              </w:rPr>
            </w:pPr>
          </w:p>
        </w:tc>
        <w:tc>
          <w:tcPr>
            <w:tcW w:w="241" w:type="dxa"/>
          </w:tcPr>
          <w:p>
            <w:pPr>
              <w:spacing w:after="0" w:line="240" w:lineRule="auto"/>
              <w:rPr>
                <w:rFonts w:ascii="Times New Roman" w:eastAsiaTheme="minorHAnsi" w:hAnsi="Times New Roman"/>
                <w:sz w:val="20"/>
                <w:szCs w:val="20"/>
              </w:rPr>
            </w:pPr>
          </w:p>
        </w:tc>
        <w:tc>
          <w:tcPr>
            <w:tcW w:w="241" w:type="dxa"/>
            <w:gridSpan w:val="2"/>
          </w:tcPr>
          <w:p>
            <w:pPr>
              <w:spacing w:after="0" w:line="240" w:lineRule="auto"/>
              <w:rPr>
                <w:rFonts w:ascii="Times New Roman" w:eastAsiaTheme="minorHAnsi" w:hAnsi="Times New Roman"/>
                <w:sz w:val="20"/>
                <w:szCs w:val="20"/>
              </w:rPr>
            </w:pPr>
          </w:p>
        </w:tc>
        <w:tc>
          <w:tcPr>
            <w:tcW w:w="241" w:type="dxa"/>
            <w:gridSpan w:val="3"/>
          </w:tcPr>
          <w:p>
            <w:pPr>
              <w:spacing w:after="0" w:line="240" w:lineRule="auto"/>
              <w:rPr>
                <w:rFonts w:ascii="Times New Roman" w:eastAsiaTheme="minorHAnsi" w:hAnsi="Times New Roman"/>
                <w:sz w:val="20"/>
                <w:szCs w:val="20"/>
              </w:rPr>
            </w:pPr>
          </w:p>
        </w:tc>
        <w:tc>
          <w:tcPr>
            <w:tcW w:w="2405" w:type="dxa"/>
            <w:gridSpan w:val="30"/>
            <w:tcBorders>
              <w:top w:val="nil"/>
              <w:left w:val="nil"/>
              <w:bottom w:val="nil"/>
            </w:tcBorders>
          </w:tcPr>
          <w:p>
            <w:pPr>
              <w:spacing w:after="0" w:line="240" w:lineRule="auto"/>
              <w:rPr>
                <w:rFonts w:ascii="Times New Roman" w:eastAsiaTheme="minorHAnsi" w:hAnsi="Times New Roman"/>
                <w:sz w:val="20"/>
                <w:szCs w:val="20"/>
              </w:rPr>
            </w:pPr>
          </w:p>
        </w:tc>
      </w:tr>
      <w:tr>
        <w:trPr>
          <w:cantSplit/>
          <w:trHeight w:val="175"/>
        </w:trPr>
        <w:tc>
          <w:tcPr>
            <w:tcW w:w="9673" w:type="dxa"/>
            <w:gridSpan w:val="112"/>
            <w:tcBorders>
              <w:top w:val="nil"/>
              <w:bottom w:val="nil"/>
            </w:tcBorders>
          </w:tcPr>
          <w:p>
            <w:pPr>
              <w:spacing w:after="0" w:line="240" w:lineRule="auto"/>
              <w:rPr>
                <w:rFonts w:ascii="Times New Roman" w:eastAsiaTheme="minorHAnsi" w:hAnsi="Times New Roman"/>
                <w:sz w:val="20"/>
                <w:szCs w:val="20"/>
              </w:rPr>
            </w:pPr>
          </w:p>
        </w:tc>
      </w:tr>
      <w:tr>
        <w:trPr>
          <w:cantSplit/>
          <w:trHeight w:val="175"/>
        </w:trPr>
        <w:tc>
          <w:tcPr>
            <w:tcW w:w="4376" w:type="dxa"/>
            <w:gridSpan w:val="63"/>
            <w:tcBorders>
              <w:top w:val="nil"/>
              <w:right w:val="nil"/>
            </w:tcBorders>
          </w:tcPr>
          <w:p>
            <w:pPr>
              <w:spacing w:after="0" w:line="240" w:lineRule="auto"/>
              <w:rPr>
                <w:rFonts w:ascii="Times New Roman" w:eastAsiaTheme="minorHAnsi" w:hAnsi="Times New Roman"/>
                <w:sz w:val="20"/>
                <w:szCs w:val="20"/>
              </w:rPr>
            </w:pPr>
          </w:p>
        </w:tc>
        <w:tc>
          <w:tcPr>
            <w:tcW w:w="241" w:type="dxa"/>
            <w:gridSpan w:val="4"/>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2169" w:type="dxa"/>
            <w:gridSpan w:val="10"/>
            <w:tcBorders>
              <w:top w:val="nil"/>
              <w:left w:val="nil"/>
              <w:right w:val="nil"/>
            </w:tcBorders>
          </w:tcPr>
          <w:p>
            <w:pPr>
              <w:spacing w:after="0" w:line="240" w:lineRule="auto"/>
              <w:jc w:val="center"/>
              <w:rPr>
                <w:rFonts w:ascii="Times New Roman" w:eastAsiaTheme="minorHAnsi" w:hAnsi="Times New Roman"/>
                <w:sz w:val="20"/>
                <w:szCs w:val="20"/>
              </w:rPr>
            </w:pPr>
          </w:p>
        </w:tc>
        <w:tc>
          <w:tcPr>
            <w:tcW w:w="241" w:type="dxa"/>
            <w:gridSpan w:val="2"/>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2646" w:type="dxa"/>
            <w:gridSpan w:val="33"/>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4376" w:type="dxa"/>
            <w:gridSpan w:val="63"/>
            <w:tcBorders>
              <w:top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(подпись сотрудника администрации)</w:t>
            </w:r>
          </w:p>
        </w:tc>
        <w:tc>
          <w:tcPr>
            <w:tcW w:w="241" w:type="dxa"/>
            <w:gridSpan w:val="4"/>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2169" w:type="dxa"/>
            <w:gridSpan w:val="10"/>
            <w:tcBorders>
              <w:top w:val="nil"/>
              <w:left w:val="nil"/>
              <w:bottom w:val="nil"/>
              <w:right w:val="nil"/>
            </w:tcBorders>
          </w:tcPr>
          <w:p>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(Фамилия И.О.)</w:t>
            </w:r>
          </w:p>
        </w:tc>
        <w:tc>
          <w:tcPr>
            <w:tcW w:w="241" w:type="dxa"/>
            <w:gridSpan w:val="2"/>
            <w:tcBorders>
              <w:top w:val="nil"/>
              <w:left w:val="nil"/>
              <w:bottom w:val="nil"/>
              <w:right w:val="nil"/>
            </w:tcBorders>
          </w:tcPr>
          <w:p>
            <w:pPr>
              <w:spacing w:after="0" w:line="240" w:lineRule="auto"/>
              <w:jc w:val="center"/>
              <w:rPr>
                <w:rFonts w:ascii="Times New Roman" w:eastAsiaTheme="minorHAnsi" w:hAnsi="Times New Roman"/>
                <w:sz w:val="20"/>
                <w:szCs w:val="20"/>
              </w:rPr>
            </w:pPr>
          </w:p>
        </w:tc>
        <w:tc>
          <w:tcPr>
            <w:tcW w:w="2646" w:type="dxa"/>
            <w:gridSpan w:val="33"/>
            <w:tcBorders>
              <w:top w:val="nil"/>
              <w:left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9673" w:type="dxa"/>
            <w:gridSpan w:val="112"/>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175"/>
        </w:trPr>
        <w:tc>
          <w:tcPr>
            <w:tcW w:w="9673" w:type="dxa"/>
            <w:gridSpan w:val="112"/>
            <w:tcBorders>
              <w:top w:val="nil"/>
              <w:bottom w:val="nil"/>
            </w:tcBorders>
          </w:tcPr>
          <w:p>
            <w:pPr>
              <w:spacing w:after="0" w:line="240" w:lineRule="auto"/>
              <w:jc w:val="center"/>
              <w:rPr>
                <w:rFonts w:ascii="Times New Roman" w:eastAsiaTheme="minorHAnsi" w:hAnsi="Times New Roman"/>
                <w:sz w:val="20"/>
                <w:szCs w:val="20"/>
              </w:rPr>
            </w:pPr>
          </w:p>
        </w:tc>
      </w:tr>
      <w:tr>
        <w:trPr>
          <w:cantSplit/>
          <w:trHeight w:val="60"/>
        </w:trPr>
        <w:tc>
          <w:tcPr>
            <w:tcW w:w="274" w:type="dxa"/>
            <w:shd w:val="clear" w:color="auto" w:fill="000000"/>
          </w:tcPr>
          <w:p>
            <w:pPr>
              <w:spacing w:after="0" w:line="240" w:lineRule="auto"/>
              <w:rPr>
                <w:rFonts w:ascii="Times New Roman" w:eastAsiaTheme="minorHAnsi" w:hAnsi="Times New Roman"/>
                <w:sz w:val="20"/>
                <w:szCs w:val="20"/>
              </w:rPr>
            </w:pPr>
          </w:p>
        </w:tc>
        <w:tc>
          <w:tcPr>
            <w:tcW w:w="9163" w:type="dxa"/>
            <w:gridSpan w:val="110"/>
            <w:tcBorders>
              <w:top w:val="nil"/>
              <w:left w:val="nil"/>
              <w:bottom w:val="nil"/>
              <w:right w:val="nil"/>
            </w:tcBorders>
          </w:tcPr>
          <w:p>
            <w:pPr>
              <w:keepNext/>
              <w:keepLines/>
              <w:spacing w:after="0" w:line="240" w:lineRule="auto"/>
              <w:outlineLvl w:val="5"/>
              <w:rPr>
                <w:rFonts w:ascii="Times New Roman" w:hAnsi="Times New Roman"/>
                <w:i/>
                <w:iCs/>
                <w:color w:val="243F60"/>
                <w:sz w:val="20"/>
                <w:szCs w:val="20"/>
              </w:rPr>
            </w:pPr>
          </w:p>
        </w:tc>
        <w:tc>
          <w:tcPr>
            <w:tcW w:w="236" w:type="dxa"/>
            <w:shd w:val="clear" w:color="auto" w:fill="000000"/>
          </w:tcPr>
          <w:p>
            <w:pPr>
              <w:spacing w:after="0" w:line="240" w:lineRule="auto"/>
              <w:jc w:val="center"/>
              <w:rPr>
                <w:rFonts w:ascii="Times New Roman" w:eastAsiaTheme="minorHAnsi" w:hAnsi="Times New Roman"/>
                <w:sz w:val="20"/>
                <w:szCs w:val="20"/>
              </w:rPr>
            </w:pPr>
          </w:p>
        </w:tc>
      </w:tr>
      <w:tr>
        <w:trPr>
          <w:cantSplit/>
          <w:trHeight w:val="70"/>
        </w:trPr>
        <w:tc>
          <w:tcPr>
            <w:tcW w:w="274" w:type="dxa"/>
            <w:tcBorders>
              <w:bottom w:val="nil"/>
            </w:tcBorders>
            <w:shd w:val="clear" w:color="auto" w:fill="000000"/>
          </w:tcPr>
          <w:p>
            <w:pPr>
              <w:spacing w:after="0" w:line="240" w:lineRule="auto"/>
              <w:jc w:val="center"/>
              <w:rPr>
                <w:rFonts w:ascii="Times New Roman" w:eastAsiaTheme="minorHAnsi" w:hAnsi="Times New Roman"/>
                <w:sz w:val="24"/>
                <w:szCs w:val="24"/>
              </w:rPr>
            </w:pPr>
          </w:p>
        </w:tc>
        <w:tc>
          <w:tcPr>
            <w:tcW w:w="9163" w:type="dxa"/>
            <w:gridSpan w:val="110"/>
            <w:tcBorders>
              <w:top w:val="nil"/>
              <w:left w:val="nil"/>
              <w:right w:val="nil"/>
            </w:tcBorders>
          </w:tcPr>
          <w:p>
            <w:pPr>
              <w:keepNext/>
              <w:keepLines/>
              <w:spacing w:after="0" w:line="240" w:lineRule="auto"/>
              <w:outlineLvl w:val="5"/>
              <w:rPr>
                <w:rFonts w:ascii="Times New Roman" w:hAnsi="Times New Roman"/>
                <w:i/>
                <w:iCs/>
                <w:color w:val="243F60"/>
                <w:sz w:val="24"/>
                <w:szCs w:val="24"/>
              </w:rPr>
            </w:pPr>
          </w:p>
        </w:tc>
        <w:tc>
          <w:tcPr>
            <w:tcW w:w="236" w:type="dxa"/>
            <w:tcBorders>
              <w:bottom w:val="nil"/>
            </w:tcBorders>
            <w:shd w:val="clear" w:color="auto" w:fill="000000"/>
          </w:tcPr>
          <w:p>
            <w:pPr>
              <w:spacing w:after="0" w:line="240" w:lineRule="auto"/>
              <w:jc w:val="center"/>
              <w:rPr>
                <w:rFonts w:ascii="Times New Roman" w:eastAsiaTheme="minorHAnsi" w:hAnsi="Times New Roman"/>
                <w:sz w:val="24"/>
                <w:szCs w:val="24"/>
              </w:rPr>
            </w:pPr>
          </w:p>
        </w:tc>
      </w:tr>
    </w:tbl>
    <w:p>
      <w:pPr>
        <w:spacing w:after="0"/>
        <w:rPr>
          <w:rFonts w:ascii="Times New Roman" w:eastAsiaTheme="minorHAnsi" w:hAnsi="Times New Roman"/>
          <w:sz w:val="24"/>
          <w:szCs w:val="24"/>
        </w:rPr>
      </w:pPr>
    </w:p>
    <w:p>
      <w:pPr>
        <w:spacing w:after="0"/>
        <w:rPr>
          <w:rFonts w:ascii="Times New Roman" w:eastAsiaTheme="minorHAnsi" w:hAnsi="Times New Roman"/>
          <w:sz w:val="24"/>
          <w:szCs w:val="24"/>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2.4</w:t>
      </w:r>
    </w:p>
    <w:p>
      <w:pPr>
        <w:autoSpaceDE w:val="0"/>
        <w:autoSpaceDN w:val="0"/>
        <w:adjustRightInd w:val="0"/>
        <w:spacing w:after="0" w:line="240" w:lineRule="auto"/>
        <w:jc w:val="right"/>
        <w:outlineLvl w:val="0"/>
        <w:rPr>
          <w:rFonts w:ascii="Times New Roman" w:hAnsi="Times New Roman"/>
          <w:sz w:val="24"/>
          <w:szCs w:val="24"/>
        </w:rPr>
      </w:pPr>
    </w:p>
    <w:p>
      <w:pPr>
        <w:spacing w:after="0" w:line="240" w:lineRule="auto"/>
        <w:ind w:right="283"/>
        <w:jc w:val="center"/>
        <w:rPr>
          <w:rFonts w:ascii="Times New Roman" w:hAnsi="Times New Roman"/>
          <w:b/>
          <w:sz w:val="24"/>
          <w:szCs w:val="24"/>
        </w:rPr>
      </w:pPr>
      <w:r>
        <w:rPr>
          <w:rFonts w:ascii="Times New Roman" w:hAnsi="Times New Roman"/>
          <w:b/>
          <w:sz w:val="24"/>
          <w:szCs w:val="24"/>
        </w:rPr>
        <w:t>ПОРЯДОК</w:t>
      </w:r>
    </w:p>
    <w:p>
      <w:pPr>
        <w:pStyle w:val="ConsPlusTitle"/>
        <w:jc w:val="center"/>
        <w:outlineLvl w:val="1"/>
        <w:rPr>
          <w:rFonts w:eastAsiaTheme="minorHAnsi"/>
        </w:rPr>
      </w:pPr>
      <w:r>
        <w:rPr>
          <w:rFonts w:eastAsiaTheme="minorHAnsi"/>
        </w:rPr>
        <w:t xml:space="preserve">субсидирования части расходов субъектов малого и среднего предпринимательства </w:t>
      </w:r>
    </w:p>
    <w:p>
      <w:pPr>
        <w:pStyle w:val="ConsPlusTitle"/>
        <w:jc w:val="center"/>
        <w:outlineLvl w:val="1"/>
      </w:pPr>
      <w:r>
        <w:rPr>
          <w:rFonts w:eastAsiaTheme="minorHAnsi"/>
        </w:rPr>
        <w:t>на реализацию народных проектов в сфере малого и среднего предпринимательства, прошедших отбор в рамках проекта «Народный бюджет»</w:t>
      </w:r>
    </w:p>
    <w:p>
      <w:pPr>
        <w:pStyle w:val="ConsPlusTitle"/>
        <w:jc w:val="center"/>
        <w:outlineLvl w:val="1"/>
      </w:pPr>
    </w:p>
    <w:p>
      <w:pPr>
        <w:pStyle w:val="ConsPlusTitle"/>
        <w:widowControl/>
        <w:numPr>
          <w:ilvl w:val="0"/>
          <w:numId w:val="13"/>
        </w:numPr>
        <w:ind w:left="0" w:firstLine="0"/>
        <w:jc w:val="center"/>
        <w:rPr>
          <w:b w:val="0"/>
        </w:rPr>
      </w:pPr>
      <w:r>
        <w:rPr>
          <w:b w:val="0"/>
        </w:rPr>
        <w:t xml:space="preserve"> Общие положения</w:t>
      </w:r>
    </w:p>
    <w:p>
      <w:pPr>
        <w:pStyle w:val="ConsPlusTitle"/>
        <w:widowControl/>
        <w:ind w:left="568"/>
        <w:rPr>
          <w:b w:val="0"/>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bCs/>
          <w:sz w:val="24"/>
          <w:szCs w:val="24"/>
        </w:rPr>
        <w:t>Настоящий Порядок определяет цели, условия и порядок субсидирования части расходов субъектов малого и среднего предпринимательства на реализацию нар</w:t>
      </w:r>
      <w:r>
        <w:rPr>
          <w:rFonts w:ascii="Times New Roman" w:hAnsi="Times New Roman"/>
          <w:sz w:val="24"/>
          <w:szCs w:val="24"/>
        </w:rPr>
        <w:t xml:space="preserve">одных проектов в сфере малого и среднего предпринимательства, прошедших отбор в рамках проекта «Народный бюджет» (далее – Порядок, субсидия). </w:t>
      </w:r>
    </w:p>
    <w:p>
      <w:pPr>
        <w:pStyle w:val="ConsPlusNormal"/>
        <w:ind w:firstLineChars="295" w:firstLine="708"/>
        <w:jc w:val="both"/>
        <w:rPr>
          <w:rFonts w:ascii="Times New Roman" w:hAnsi="Times New Roman" w:cs="Times New Roman"/>
          <w:sz w:val="24"/>
          <w:szCs w:val="24"/>
        </w:rPr>
      </w:pPr>
      <w:r>
        <w:rPr>
          <w:rFonts w:ascii="Times New Roman" w:hAnsi="Times New Roman" w:cs="Times New Roman"/>
          <w:sz w:val="24"/>
          <w:szCs w:val="24"/>
        </w:rPr>
        <w:t xml:space="preserve">Под народными проектами в сфере </w:t>
      </w:r>
      <w:r>
        <w:rPr>
          <w:rFonts w:ascii="Times New Roman" w:eastAsiaTheme="minorHAnsi" w:hAnsi="Times New Roman" w:cs="Times New Roman"/>
          <w:sz w:val="24"/>
          <w:szCs w:val="24"/>
        </w:rPr>
        <w:t xml:space="preserve">малого и среднего предпринимательства </w:t>
      </w:r>
      <w:r>
        <w:rPr>
          <w:rFonts w:ascii="Times New Roman" w:hAnsi="Times New Roman" w:cs="Times New Roman"/>
          <w:sz w:val="24"/>
          <w:szCs w:val="24"/>
        </w:rPr>
        <w:t>(далее - народные проекты)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cs="Times New Roman"/>
          <w:sz w:val="24"/>
          <w:szCs w:val="24"/>
        </w:rPr>
        <w:t>, на которой планируется реализация народного проекта.</w:t>
      </w: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Для целей настоящего Порядка 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w:t>
      </w:r>
    </w:p>
    <w:p>
      <w:pPr>
        <w:pStyle w:val="a3"/>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color w:val="FF0000"/>
          <w:sz w:val="24"/>
          <w:szCs w:val="24"/>
        </w:rPr>
      </w:pPr>
      <w:r>
        <w:rPr>
          <w:rFonts w:ascii="Times New Roman" w:eastAsiaTheme="minorHAnsi" w:hAnsi="Times New Roman"/>
          <w:sz w:val="24"/>
          <w:szCs w:val="24"/>
        </w:rPr>
        <w:t xml:space="preserve">Целью предоставления субсидии является финансовое обеспечение части затрат на реализацию народных проектов в сфере предпринимательства, прошедших отбор в рамках проекта «Народный бюджет» в целях реализации </w:t>
      </w:r>
      <w:r>
        <w:rPr>
          <w:rFonts w:ascii="Times New Roman" w:hAnsi="Times New Roman"/>
          <w:sz w:val="24"/>
          <w:szCs w:val="24"/>
        </w:rPr>
        <w:t xml:space="preserve">мероприятий </w:t>
      </w:r>
      <w:r>
        <w:rPr>
          <w:rFonts w:ascii="Times New Roman" w:hAnsi="Times New Roman"/>
          <w:bCs/>
          <w:sz w:val="24"/>
          <w:szCs w:val="24"/>
        </w:rPr>
        <w:t>подпрограммы 3 «Малое и среднее предпринимательство в муниципальном районе «Ижемский»</w:t>
      </w:r>
      <w:r>
        <w:rPr>
          <w:rFonts w:ascii="Times New Roman" w:hAnsi="Times New Roman"/>
          <w:sz w:val="24"/>
          <w:szCs w:val="24"/>
          <w:lang w:eastAsia="ar-SA"/>
        </w:rPr>
        <w:t xml:space="preserve"> Республики Коми»</w:t>
      </w:r>
      <w:r>
        <w:rPr>
          <w:rFonts w:ascii="Times New Roman" w:hAnsi="Times New Roman"/>
          <w:bCs/>
          <w:sz w:val="24"/>
          <w:szCs w:val="24"/>
        </w:rPr>
        <w:t xml:space="preserve"> муниципальной программы муниципального района «Ижемский» «Развитие экономики» </w:t>
      </w:r>
      <w:r>
        <w:rPr>
          <w:rFonts w:ascii="Times New Roman" w:hAnsi="Times New Roman"/>
          <w:sz w:val="24"/>
          <w:szCs w:val="24"/>
          <w:lang w:eastAsia="ar-SA"/>
        </w:rPr>
        <w:t>Республики Коми</w:t>
      </w:r>
      <w:r>
        <w:rPr>
          <w:rFonts w:ascii="Times New Roman" w:hAnsi="Times New Roman"/>
          <w:sz w:val="24"/>
          <w:szCs w:val="24"/>
        </w:rPr>
        <w:t xml:space="preserve"> (далее - Подпрограмма).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(далее - Межведомственная комиссия Администрации Главы Республики Коми) в </w:t>
      </w:r>
      <w:r>
        <w:rPr>
          <w:rFonts w:ascii="Times New Roman" w:hAnsi="Times New Roman" w:cs="Times New Roman"/>
          <w:sz w:val="24"/>
          <w:szCs w:val="24"/>
        </w:rPr>
        <w:t xml:space="preserve">соответствии с </w:t>
      </w:r>
      <w:hyperlink r:id="rId32" w:history="1">
        <w:r>
          <w:rPr>
            <w:rStyle w:val="af"/>
            <w:rFonts w:ascii="Times New Roman" w:hAnsi="Times New Roman"/>
            <w:sz w:val="24"/>
            <w:szCs w:val="24"/>
            <w:u w:val="none"/>
          </w:rPr>
          <w:t>Порядком</w:t>
        </w:r>
      </w:hyperlink>
      <w:r>
        <w:rPr>
          <w:rFonts w:ascii="Times New Roman" w:hAnsi="Times New Roman"/>
          <w:sz w:val="24"/>
          <w:szCs w:val="24"/>
        </w:rPr>
        <w:t xml:space="preserve"> организации работы по определению соответствия народных проектов критериям, предъявляемым к проекту «Народный бюджет», утвержденным постановлением Правительства Республики Коми от 20 мая 2016 года № 252, и заключено соглашение между Министерством экономического развития, промышленности и транспорта Республики Коми о предоставлении субсидии (далее - Соглашение) и администрацией муниципального района «Ижемский» Республики Коми (далее – администрация)  из республиканского бюджета Республики Коми на софинансирование народного проекта в порядке и на условиях, определенных Приложением 1.3 к Государственной программе Республики Коми «Развитие экономики и промышленности», утвержденной постановлением Правительства  Республики Коми от 31.10.2019 года № 521.</w:t>
      </w:r>
    </w:p>
    <w:p>
      <w:pPr>
        <w:pStyle w:val="a3"/>
        <w:numPr>
          <w:ilvl w:val="1"/>
          <w:numId w:val="13"/>
        </w:numPr>
        <w:autoSpaceDE w:val="0"/>
        <w:autoSpaceDN w:val="0"/>
        <w:adjustRightInd w:val="0"/>
        <w:spacing w:after="0" w:line="240" w:lineRule="auto"/>
        <w:ind w:left="0" w:firstLine="710"/>
        <w:jc w:val="both"/>
        <w:rPr>
          <w:rFonts w:ascii="Times New Roman" w:eastAsiaTheme="minorHAnsi" w:hAnsi="Times New Roman"/>
          <w:sz w:val="24"/>
          <w:szCs w:val="24"/>
        </w:rPr>
      </w:pPr>
      <w:r>
        <w:rPr>
          <w:rFonts w:ascii="Times New Roman" w:hAnsi="Times New Roman"/>
          <w:sz w:val="24"/>
          <w:szCs w:val="24"/>
        </w:rPr>
        <w:t xml:space="preserve">К категории получателей субсидии относятся </w:t>
      </w:r>
      <w:r>
        <w:rPr>
          <w:rFonts w:ascii="Times New Roman" w:eastAsiaTheme="minorHAnsi" w:hAnsi="Times New Roman"/>
          <w:sz w:val="24"/>
          <w:szCs w:val="24"/>
        </w:rPr>
        <w:t xml:space="preserve">юридические лица и индивидуальные предприниматели, имеющие </w:t>
      </w:r>
      <w:r>
        <w:rPr>
          <w:rFonts w:ascii="Times New Roman" w:hAnsi="Times New Roman"/>
          <w:sz w:val="24"/>
          <w:szCs w:val="24"/>
        </w:rPr>
        <w:t xml:space="preserve">народные проекты в сфере малого и среднего предпринимательства, прошедшие отбор на заседании Межведомственной комиссии Администрации Главы Республики Коми в рамках проекта «Народный бюджет», </w:t>
      </w:r>
      <w:r>
        <w:rPr>
          <w:rFonts w:ascii="Times New Roman" w:eastAsiaTheme="minorHAnsi" w:hAnsi="Times New Roman"/>
          <w:sz w:val="24"/>
          <w:szCs w:val="24"/>
        </w:rPr>
        <w:t>зарегистрированные в соответствии с действующим законодательством и осуществляющие свою деятельность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eastAsiaTheme="minorHAnsi" w:hAnsi="Times New Roman"/>
          <w:sz w:val="24"/>
          <w:szCs w:val="24"/>
        </w:rPr>
        <w:t xml:space="preserve"> (далее - </w:t>
      </w:r>
      <w:r>
        <w:rPr>
          <w:rFonts w:ascii="Times New Roman" w:hAnsi="Times New Roman"/>
          <w:sz w:val="24"/>
          <w:szCs w:val="24"/>
        </w:rPr>
        <w:t>субъекты малого и среднего предпринимательства</w:t>
      </w:r>
      <w:r>
        <w:rPr>
          <w:rFonts w:ascii="Times New Roman" w:eastAsiaTheme="minorHAnsi" w:hAnsi="Times New Roman"/>
          <w:sz w:val="24"/>
          <w:szCs w:val="24"/>
        </w:rPr>
        <w:t>).</w:t>
      </w:r>
    </w:p>
    <w:p>
      <w:pPr>
        <w:pStyle w:val="a3"/>
        <w:widowControl w:val="0"/>
        <w:numPr>
          <w:ilvl w:val="1"/>
          <w:numId w:val="13"/>
        </w:numPr>
        <w:tabs>
          <w:tab w:val="left" w:pos="1134"/>
        </w:tabs>
        <w:suppressAutoHyphens/>
        <w:autoSpaceDE w:val="0"/>
        <w:spacing w:after="0" w:line="240" w:lineRule="auto"/>
        <w:ind w:left="0" w:firstLine="710"/>
        <w:jc w:val="both"/>
        <w:rPr>
          <w:rFonts w:ascii="Times New Roman" w:eastAsia="MS Mincho" w:hAnsi="Times New Roman"/>
          <w:sz w:val="24"/>
          <w:szCs w:val="24"/>
          <w:lang w:eastAsia="ar-SA"/>
        </w:rPr>
      </w:pPr>
      <w:r>
        <w:rPr>
          <w:rFonts w:ascii="Times New Roman" w:hAnsi="Times New Roman"/>
          <w:sz w:val="24"/>
          <w:szCs w:val="24"/>
        </w:rPr>
        <w:t xml:space="preserve">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w:t>
      </w:r>
      <w:r>
        <w:rPr>
          <w:rFonts w:ascii="Times New Roman" w:hAnsi="Times New Roman"/>
          <w:sz w:val="24"/>
          <w:szCs w:val="24"/>
        </w:rPr>
        <w:lastRenderedPageBreak/>
        <w:t>финансовый год и плановый период, является администрация муниципального района «Ижемский» Республики Коми (далее - Администрация).</w:t>
      </w:r>
    </w:p>
    <w:p>
      <w:pPr>
        <w:pStyle w:val="a3"/>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1.5. Нормативные правовые акты, принимаемые Администрацией во исполнение настоящего Порядка, размещаются в установленном порядке на интернет-сайте </w:t>
      </w:r>
      <w:r>
        <w:rPr>
          <w:rFonts w:ascii="Times New Roman" w:eastAsia="MS Mincho" w:hAnsi="Times New Roman" w:cs="Times New Roman"/>
          <w:sz w:val="24"/>
          <w:szCs w:val="24"/>
          <w:lang w:eastAsia="ar-SA"/>
        </w:rPr>
        <w:t xml:space="preserve">Администрации   </w:t>
      </w:r>
      <w:hyperlink r:id="rId33" w:history="1">
        <w:r>
          <w:rPr>
            <w:rStyle w:val="af"/>
            <w:rFonts w:ascii="Times New Roman" w:eastAsia="MS Mincho" w:hAnsi="Times New Roman"/>
            <w:sz w:val="24"/>
            <w:szCs w:val="24"/>
            <w:lang w:eastAsia="ar-SA"/>
          </w:rPr>
          <w:t>https://admizhma11.gosuslugi.ru</w:t>
        </w:r>
      </w:hyperlink>
      <w:r>
        <w:rPr>
          <w:rFonts w:ascii="Times New Roman" w:eastAsia="MS Mincho" w:hAnsi="Times New Roman" w:cs="Times New Roman"/>
          <w:sz w:val="24"/>
          <w:szCs w:val="24"/>
          <w:lang w:eastAsia="ar-SA"/>
        </w:rPr>
        <w:t xml:space="preserve">  в течение 3 рабочих дней со дня их</w:t>
      </w:r>
      <w:r>
        <w:rPr>
          <w:rFonts w:ascii="Times New Roman" w:eastAsia="MS Mincho" w:hAnsi="Times New Roman"/>
          <w:sz w:val="24"/>
          <w:szCs w:val="24"/>
          <w:lang w:eastAsia="ar-SA"/>
        </w:rPr>
        <w:t xml:space="preserve"> принятия.</w:t>
      </w:r>
    </w:p>
    <w:p>
      <w:pPr>
        <w:pStyle w:val="a3"/>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1.6. Сведения о субсидиях, планируемых к предоставлению из бюджета муниципального района «Ижемский» Республики Коми (далее – бюджет МР «Ижемский» РК),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pStyle w:val="a3"/>
        <w:autoSpaceDE w:val="0"/>
        <w:autoSpaceDN w:val="0"/>
        <w:adjustRightInd w:val="0"/>
        <w:spacing w:after="0" w:line="240" w:lineRule="auto"/>
        <w:ind w:left="0" w:firstLineChars="295" w:firstLine="708"/>
        <w:jc w:val="both"/>
        <w:rPr>
          <w:rFonts w:ascii="Times New Roman" w:hAnsi="Times New Roman"/>
          <w:sz w:val="24"/>
          <w:szCs w:val="24"/>
        </w:rPr>
      </w:pPr>
    </w:p>
    <w:p>
      <w:pPr>
        <w:pStyle w:val="a3"/>
        <w:numPr>
          <w:ilvl w:val="0"/>
          <w:numId w:val="13"/>
        </w:numPr>
        <w:autoSpaceDE w:val="0"/>
        <w:autoSpaceDN w:val="0"/>
        <w:adjustRightInd w:val="0"/>
        <w:spacing w:line="240" w:lineRule="auto"/>
        <w:ind w:left="0" w:firstLine="0"/>
        <w:jc w:val="center"/>
        <w:rPr>
          <w:rFonts w:ascii="Times New Roman" w:hAnsi="Times New Roman"/>
          <w:sz w:val="24"/>
          <w:szCs w:val="24"/>
        </w:rPr>
      </w:pPr>
      <w:r>
        <w:rPr>
          <w:rFonts w:ascii="Times New Roman" w:hAnsi="Times New Roman"/>
          <w:sz w:val="24"/>
          <w:szCs w:val="24"/>
        </w:rPr>
        <w:t xml:space="preserve"> Условия и порядок предоставления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 Субсидия на реализацию народного проекта предоставляется субъектам малого и среднего предпринимательства, одновременно отвечающим следующим требованиям: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имеющие народные проекты со сроком реализации, </w:t>
      </w:r>
      <w:r>
        <w:rPr>
          <w:rFonts w:ascii="Times New Roman" w:hAnsi="Times New Roman" w:cs="Times New Roman"/>
          <w:sz w:val="24"/>
          <w:szCs w:val="24"/>
        </w:rPr>
        <w:t xml:space="preserve">соответствующим </w:t>
      </w:r>
      <w:hyperlink r:id="rId34" w:history="1">
        <w:r>
          <w:rPr>
            <w:rStyle w:val="af"/>
            <w:rFonts w:ascii="Times New Roman" w:hAnsi="Times New Roman"/>
            <w:sz w:val="24"/>
            <w:szCs w:val="24"/>
            <w:u w:val="none"/>
          </w:rPr>
          <w:t>этапу</w:t>
        </w:r>
      </w:hyperlink>
      <w:r>
        <w:rPr>
          <w:rFonts w:ascii="Times New Roman" w:hAnsi="Times New Roman"/>
          <w:sz w:val="24"/>
          <w:szCs w:val="24"/>
        </w:rPr>
        <w:t xml:space="preserve"> реализации, утвержденному Постановлением Правительства Республики Коми от 20 мая 2016 года № 252 «О мерах по реализации Указа Главы Республики Коми от 13 мая 2016 года № 66 «О проекте «Народный бюджет» в Республике Коми», включенный в перечень отобранных народных проектов, утвержденный протоколом заседания Межведомственной комиссии Администрации Главы Республики Коми;</w:t>
      </w:r>
    </w:p>
    <w:p>
      <w:pPr>
        <w:autoSpaceDE w:val="0"/>
        <w:autoSpaceDN w:val="0"/>
        <w:adjustRightInd w:val="0"/>
        <w:spacing w:after="0" w:line="240" w:lineRule="auto"/>
        <w:ind w:firstLine="709"/>
        <w:jc w:val="both"/>
        <w:outlineLvl w:val="1"/>
        <w:rPr>
          <w:rFonts w:ascii="Times New Roman" w:eastAsia="MS Mincho" w:hAnsi="Times New Roman"/>
          <w:sz w:val="24"/>
          <w:szCs w:val="24"/>
          <w:lang w:eastAsia="ar-SA"/>
        </w:rPr>
      </w:pPr>
      <w:r>
        <w:rPr>
          <w:rFonts w:ascii="Times New Roman" w:hAnsi="Times New Roman"/>
          <w:sz w:val="24"/>
          <w:szCs w:val="24"/>
        </w:rPr>
        <w:t>2</w:t>
      </w:r>
      <w:r>
        <w:rPr>
          <w:rFonts w:ascii="Times New Roman" w:eastAsia="MS Mincho" w:hAnsi="Times New Roman"/>
          <w:sz w:val="24"/>
          <w:szCs w:val="24"/>
          <w:lang w:eastAsia="ar-SA"/>
        </w:rPr>
        <w:t xml:space="preserve">) соответствие требованиям, установленным Федеральным </w:t>
      </w:r>
      <w:hyperlink r:id="rId35" w:history="1">
        <w:r>
          <w:rPr>
            <w:rFonts w:ascii="Times New Roman" w:eastAsia="MS Mincho" w:hAnsi="Times New Roman"/>
            <w:sz w:val="24"/>
            <w:szCs w:val="24"/>
            <w:lang w:eastAsia="ar-SA"/>
          </w:rPr>
          <w:t>законом</w:t>
        </w:r>
      </w:hyperlink>
      <w:r>
        <w:rPr>
          <w:rFonts w:ascii="Times New Roman" w:eastAsia="MS Mincho" w:hAnsi="Times New Roman"/>
          <w:sz w:val="24"/>
          <w:szCs w:val="24"/>
          <w:lang w:eastAsia="ar-SA"/>
        </w:rPr>
        <w:t xml:space="preserve"> от </w:t>
      </w:r>
      <w:r>
        <w:rPr>
          <w:rFonts w:ascii="Times New Roman" w:hAnsi="Times New Roman"/>
          <w:sz w:val="24"/>
          <w:szCs w:val="24"/>
        </w:rPr>
        <w:t>24.07.2007 года № 209-ФЗ «О развитии малого и среднего предпринимательства в Российской Федерации» (далее - Федеральный закон № 209-ФЗ)</w:t>
      </w:r>
      <w:r>
        <w:rPr>
          <w:rFonts w:ascii="Times New Roman" w:eastAsia="MS Mincho" w:hAnsi="Times New Roman"/>
          <w:sz w:val="24"/>
          <w:szCs w:val="24"/>
          <w:lang w:eastAsia="ar-SA"/>
        </w:rPr>
        <w:t>, и требованиям, определенным настоящим Порядком;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на дату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субъекты малого и среднего предпринимательства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субъекты малого и среднего предпринимательства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r>
        <w:rPr>
          <w:rFonts w:ascii="Times New Roman" w:hAnsi="Times New Roman" w:cs="Times New Roman"/>
          <w:sz w:val="24"/>
          <w:szCs w:val="24"/>
        </w:rPr>
        <w:lastRenderedPageBreak/>
        <w:t>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субъекты малого и среднего предпринимательства не получают средства из </w:t>
      </w:r>
      <w:r>
        <w:rPr>
          <w:rFonts w:ascii="Times New Roman" w:hAnsi="Times New Roman" w:cs="Times New Roman"/>
          <w:sz w:val="24"/>
          <w:szCs w:val="24"/>
          <w:lang w:eastAsia="ar-SA"/>
        </w:rPr>
        <w:t>бюджета МР «Ижемский» РК</w:t>
      </w:r>
      <w:r>
        <w:rPr>
          <w:rFonts w:ascii="Times New Roman" w:hAnsi="Times New Roman" w:cs="Times New Roman"/>
          <w:sz w:val="24"/>
          <w:szCs w:val="24"/>
        </w:rPr>
        <w:t xml:space="preserve"> на основании иных нормативных правовых актов на цель, указанную в </w:t>
      </w:r>
      <w:hyperlink w:anchor="P9">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1.2</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субъекты малого и среднего предпринимательства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субъекты малого и среднего предпринимательства не находятся в составляемых в рамках реализации полномочий, предусмотренных </w:t>
      </w:r>
      <w:hyperlink r:id="rId36">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субъекты малого и среднего предпринимательства не должны являться иностранным агентом в соответствии с Федеральным </w:t>
      </w:r>
      <w:hyperlink r:id="rId37">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у субъекта малого и среднего предпринимательства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дата формирования сведений должна быть не более 10 рабочих дней с даты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 </w:t>
      </w:r>
      <w:r>
        <w:rPr>
          <w:rFonts w:ascii="Times New Roman" w:hAnsi="Times New Roman" w:cs="Times New Roman"/>
          <w:sz w:val="24"/>
          <w:szCs w:val="24"/>
        </w:rPr>
        <w:t>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 Предельный размер субсидии на реализацию народного проекта одному субъекту малого и среднего предпринимательства составляет: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 счет средств республиканского бюджета Республики Коми 70 процентов от стоимости народного проекта и не может превышать 1,5 млн рублей на один народный проект в течение текущего финансового года;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 счет средств бюджета МР «Ижемский» РК не менее 10 процентов от стоимости народного проекта.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Субсидия предоставляется при условии софинансирования субъектом малого и среднего предпринимательства расходов на реализацию народного проекта в размере не менее 20 процентов от стоимости народного проекта.</w:t>
      </w:r>
    </w:p>
    <w:p>
      <w:pPr>
        <w:pStyle w:val="a3"/>
        <w:numPr>
          <w:ilvl w:val="1"/>
          <w:numId w:val="13"/>
        </w:numPr>
        <w:tabs>
          <w:tab w:val="left" w:pos="1134"/>
        </w:tabs>
        <w:autoSpaceDE w:val="0"/>
        <w:autoSpaceDN w:val="0"/>
        <w:adjustRightInd w:val="0"/>
        <w:spacing w:after="0" w:line="240" w:lineRule="auto"/>
        <w:ind w:left="0" w:firstLine="710"/>
        <w:jc w:val="both"/>
        <w:rPr>
          <w:rFonts w:ascii="Times New Roman" w:hAnsi="Times New Roman"/>
          <w:sz w:val="24"/>
          <w:szCs w:val="24"/>
        </w:rPr>
      </w:pPr>
      <w:r>
        <w:rPr>
          <w:rFonts w:ascii="Times New Roman" w:hAnsi="Times New Roman"/>
          <w:sz w:val="24"/>
          <w:szCs w:val="24"/>
        </w:rPr>
        <w:t>Субсидия является целевой и не может быть направлена на иные цели. Расходование субсидии по целевому назначению должно быть осуществлено получателем субсидии в срок до 1 ноября текущего финансового года.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Субсидия не предоставляется на приобретение основных и оборотных средств, бывших в использовании или эксплуатации.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 Для получения субсидии субъекты малого и среднего предпринимательства на реализацию народного проекта представляют не позднее 1 июня текущего финансового года, в Администрацию следующие документы: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заявку на получение субсидии по форме согласно приложению 1 к настоящему Порядку;</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color w:val="000000"/>
          <w:sz w:val="24"/>
          <w:szCs w:val="24"/>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не ранее 10 рабочих дней с даты подачи документов, </w:t>
      </w:r>
      <w:r>
        <w:rPr>
          <w:rFonts w:ascii="Times New Roman" w:hAnsi="Times New Roman"/>
          <w:sz w:val="24"/>
          <w:szCs w:val="24"/>
        </w:rPr>
        <w:t>в случае, если субъект малого и среднего предпринимательства представляет ее самостоятельно;</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 документы, подтверждающие наличие у субъекта малого и среднего предпринимательства не менее 20% средств от стоимости реализации народного проекта, либо копии платежных поручений, кассовых документов, заверенные в установленном порядке либо с предъявлением оригиналов, подтверждающих оплату по договорам купли-продажи в соответствии со сметой расходов на реализацию народного проекта.</w:t>
      </w:r>
    </w:p>
    <w:p>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sz w:val="24"/>
          <w:szCs w:val="24"/>
        </w:rPr>
        <w:t xml:space="preserve">Сведения, содержащиеся в документе, указанном в подпункте </w:t>
      </w:r>
      <w:hyperlink r:id="rId38" w:history="1">
        <w:r>
          <w:rPr>
            <w:rStyle w:val="af"/>
          </w:rPr>
          <w:t>3</w:t>
        </w:r>
      </w:hyperlink>
      <w:r>
        <w:rPr>
          <w:rFonts w:ascii="Times New Roman"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получатель субсидии не </w:t>
      </w:r>
      <w:r>
        <w:rPr>
          <w:rFonts w:ascii="Times New Roman" w:hAnsi="Times New Roman" w:cs="Times New Roman"/>
          <w:sz w:val="24"/>
          <w:szCs w:val="24"/>
        </w:rPr>
        <w:t xml:space="preserve">представил документ, указанный в подпункте </w:t>
      </w:r>
      <w:hyperlink r:id="rId39" w:history="1">
        <w:r>
          <w:rPr>
            <w:rStyle w:val="af"/>
            <w:rFonts w:ascii="Times New Roman" w:hAnsi="Times New Roman"/>
            <w:sz w:val="24"/>
            <w:szCs w:val="24"/>
            <w:u w:val="none"/>
          </w:rPr>
          <w:t>3</w:t>
        </w:r>
      </w:hyperlink>
      <w:r>
        <w:rPr>
          <w:rStyle w:val="af"/>
          <w:rFonts w:ascii="Times New Roman" w:hAnsi="Times New Roman"/>
          <w:sz w:val="24"/>
          <w:szCs w:val="24"/>
          <w:u w:val="none"/>
        </w:rPr>
        <w:t xml:space="preserve"> настоящего пункта,</w:t>
      </w:r>
      <w:r>
        <w:rPr>
          <w:rFonts w:ascii="Times New Roman" w:hAnsi="Times New Roman" w:cs="Times New Roman"/>
          <w:sz w:val="24"/>
          <w:szCs w:val="24"/>
        </w:rPr>
        <w:t xml:space="preserve">  самостоятельно.</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hAnsi="Times New Roman"/>
          <w:sz w:val="24"/>
          <w:szCs w:val="24"/>
        </w:rPr>
        <w:t>При этом дата формирования сведений в подпункте 3 не должна превышать 10 рабочих дней с даты подачи документов.</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2.5. Администрация в течение 1 рабочего дня со дня получения документов от субъекта малого и среднего предпринимательства регистрирует заявку в системе электронного документооборота и передает главе муниципального района «Ижемский» - руководителю администрации для визирования. В течение 1 рабочего дня со дня визирования передается в отдел экономического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2.6. Отдел проверяет полноту (комплектность), оформление представленных субъектами малого предпринимательства 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МР «Ижемский» РК (далее - Комиссия) не позднее 30 календарных дней с даты поступления документов в Администрацию.</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2.7.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2.8. Комиссия рассматривает документы на </w:t>
      </w:r>
      <w:r>
        <w:rPr>
          <w:rFonts w:ascii="Times New Roman" w:hAnsi="Times New Roman" w:cs="Times New Roman"/>
          <w:sz w:val="24"/>
          <w:szCs w:val="24"/>
        </w:rPr>
        <w:t xml:space="preserve">соответствие условиям предоставления субсидии и требованиям, установленным Федеральным </w:t>
      </w:r>
      <w:hyperlink r:id="rId40" w:history="1">
        <w:r>
          <w:rPr>
            <w:rStyle w:val="af"/>
            <w:rFonts w:ascii="Times New Roman" w:hAnsi="Times New Roman"/>
            <w:sz w:val="24"/>
            <w:szCs w:val="24"/>
            <w:u w:val="none"/>
          </w:rPr>
          <w:t>законом</w:t>
        </w:r>
      </w:hyperlink>
      <w:r>
        <w:rPr>
          <w:rStyle w:val="af"/>
          <w:rFonts w:ascii="Times New Roman" w:hAnsi="Times New Roman"/>
          <w:sz w:val="24"/>
          <w:szCs w:val="24"/>
          <w:u w:val="none"/>
        </w:rPr>
        <w:t xml:space="preserve"> № 209-ФЗ</w:t>
      </w:r>
      <w:r>
        <w:rPr>
          <w:rFonts w:ascii="Times New Roman" w:hAnsi="Times New Roman" w:cs="Times New Roman"/>
          <w:sz w:val="24"/>
          <w:szCs w:val="24"/>
        </w:rPr>
        <w:t xml:space="preserve"> и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Заключение Комиссии о соответствии (несоответствии) условиям предоставления субсидии требованиям, установленным Федеральным законом </w:t>
      </w:r>
      <w:r>
        <w:rPr>
          <w:rStyle w:val="af"/>
          <w:rFonts w:ascii="Times New Roman" w:hAnsi="Times New Roman"/>
          <w:sz w:val="24"/>
          <w:szCs w:val="24"/>
          <w:u w:val="none"/>
        </w:rPr>
        <w:t>№ 209-ФЗ</w:t>
      </w:r>
      <w:r>
        <w:rPr>
          <w:rFonts w:ascii="Times New Roman" w:hAnsi="Times New Roman" w:cs="Times New Roman"/>
          <w:sz w:val="24"/>
          <w:szCs w:val="24"/>
        </w:rPr>
        <w:t xml:space="preserve"> и настоящим Порядком, оформляется протоколом.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Заключение Комиссии о несоответствии субъекта малого и среднего предпринимательства условиям предоставления субсидии и (или) требованиям, установленным Федеральным законом </w:t>
      </w:r>
      <w:r>
        <w:rPr>
          <w:rStyle w:val="af"/>
          <w:rFonts w:ascii="Times New Roman" w:hAnsi="Times New Roman"/>
          <w:sz w:val="24"/>
          <w:szCs w:val="24"/>
          <w:u w:val="none"/>
        </w:rPr>
        <w:t>№ 209-ФЗ</w:t>
      </w:r>
      <w:r>
        <w:rPr>
          <w:rFonts w:ascii="Times New Roman" w:hAnsi="Times New Roman" w:cs="Times New Roman"/>
          <w:sz w:val="24"/>
          <w:szCs w:val="24"/>
        </w:rPr>
        <w:t xml:space="preserve"> и настоящим Порядком, и решение об отказе в предоставлении субсидии принимается при следующих основаниях:</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субъекта малого и среднего предпринимательства категории получателей субсидии, установленной пунктом 1.3 настоящего Порядка, и требованиям установленным </w:t>
      </w:r>
      <w:hyperlink w:anchor="Par16" w:history="1">
        <w:r>
          <w:rPr>
            <w:rStyle w:val="af"/>
            <w:rFonts w:ascii="Times New Roman" w:hAnsi="Times New Roman"/>
            <w:sz w:val="24"/>
            <w:szCs w:val="24"/>
            <w:u w:val="none"/>
          </w:rPr>
          <w:t>пунктом 2</w:t>
        </w:r>
      </w:hyperlink>
      <w:r>
        <w:rPr>
          <w:rFonts w:ascii="Times New Roman" w:hAnsi="Times New Roman" w:cs="Times New Roman"/>
          <w:sz w:val="24"/>
          <w:szCs w:val="24"/>
        </w:rPr>
        <w:t>.1 настоящего Порядка;</w:t>
      </w:r>
    </w:p>
    <w:p>
      <w:pPr>
        <w:spacing w:after="0"/>
        <w:ind w:firstLine="709"/>
        <w:jc w:val="both"/>
        <w:rPr>
          <w:rFonts w:ascii="Times New Roman" w:hAnsi="Times New Roman"/>
          <w:sz w:val="24"/>
          <w:szCs w:val="24"/>
        </w:rPr>
      </w:pPr>
      <w:r>
        <w:rPr>
          <w:rFonts w:ascii="Times New Roman" w:hAnsi="Times New Roman"/>
          <w:sz w:val="24"/>
          <w:szCs w:val="24"/>
        </w:rPr>
        <w:t>2) несоответствие представленных субъектом малого и среднего предпринимательства документов требованиям, определенным пунктом 2.4 настоящего Порядка;</w:t>
      </w:r>
    </w:p>
    <w:p>
      <w:pPr>
        <w:spacing w:after="0"/>
        <w:ind w:firstLine="709"/>
        <w:jc w:val="both"/>
        <w:rPr>
          <w:rFonts w:ascii="Times New Roman" w:hAnsi="Times New Roman"/>
          <w:sz w:val="24"/>
          <w:szCs w:val="24"/>
        </w:rPr>
      </w:pPr>
      <w:r>
        <w:rPr>
          <w:rFonts w:ascii="Times New Roman" w:hAnsi="Times New Roman"/>
          <w:sz w:val="24"/>
          <w:szCs w:val="24"/>
        </w:rPr>
        <w:t>3) недостоверность представленной субъектом малого и среднего предпринимательства информации;</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предоставление документов, предусмотренных </w:t>
      </w:r>
      <w:hyperlink w:anchor="P50">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 после даты и (или) времени, определенных для подачи заявок.</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срок не позднее 5 рабочих дней с даты подписания постановления готовит уведомления о предоставлении (отказе в предоставлении) субсидий и направляет каждому получателю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2.9. Субсидия предоставляется на основании соглашения, заключенного между субъектом малого и среднего предпринимательства и Администрацией, в соответствии с типовой формой соглашения (договора), утвержденной Приказом Финансового управления администрации муниципального района «Ижемский» Республики Коми.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Срок подготовки Соглашения не может превышать 10 рабочих дней с даты подписания постановления Администрации о предоставлении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Обязательными условиями для предоставления субъектам малого и среднего предпринимательства субсидии, включаемые в Соглашение о предоставлении субсидии, являются:</w:t>
      </w:r>
    </w:p>
    <w:p>
      <w:pPr>
        <w:pStyle w:val="a3"/>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согласие субъекта малого и среднего предпринимательства на осуществление Администрацией и иными органами муниципального финансового контроля проверок соблюдения им условий и порядка ее предоставления;</w:t>
      </w:r>
    </w:p>
    <w:p>
      <w:pPr>
        <w:pStyle w:val="a3"/>
        <w:widowControl w:val="0"/>
        <w:numPr>
          <w:ilvl w:val="0"/>
          <w:numId w:val="14"/>
        </w:numPr>
        <w:tabs>
          <w:tab w:val="left" w:pos="993"/>
        </w:tabs>
        <w:suppressAutoHyphens/>
        <w:autoSpaceDE w:val="0"/>
        <w:spacing w:after="0" w:line="240" w:lineRule="auto"/>
        <w:ind w:left="0"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pPr>
        <w:pStyle w:val="a3"/>
        <w:numPr>
          <w:ilvl w:val="0"/>
          <w:numId w:val="14"/>
        </w:numPr>
        <w:tabs>
          <w:tab w:val="left" w:pos="993"/>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обязанность субъекта малого и среднего предпринимательства осуществлять деятельность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по виду экономической деятельности в течение 3 лет;</w:t>
      </w:r>
    </w:p>
    <w:p>
      <w:pPr>
        <w:pStyle w:val="a3"/>
        <w:numPr>
          <w:ilvl w:val="0"/>
          <w:numId w:val="14"/>
        </w:numPr>
        <w:tabs>
          <w:tab w:val="left" w:pos="993"/>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обязательство по выполнению показателя (показателей), установленного (установленных) в Соглашении.</w:t>
      </w:r>
    </w:p>
    <w:p>
      <w:pPr>
        <w:spacing w:after="0" w:line="240" w:lineRule="auto"/>
        <w:ind w:firstLine="709"/>
        <w:jc w:val="both"/>
        <w:rPr>
          <w:rFonts w:ascii="Times New Roman" w:hAnsi="Times New Roman"/>
          <w:sz w:val="24"/>
          <w:szCs w:val="24"/>
        </w:rPr>
      </w:pPr>
      <w:r>
        <w:rPr>
          <w:rFonts w:ascii="Times New Roman" w:hAnsi="Times New Roman"/>
          <w:sz w:val="24"/>
          <w:szCs w:val="24"/>
        </w:rPr>
        <w:t>2.10. Перечисление субсидии субъекту малого и среднего предпринимательства осуществляется на основании Соглашения о предоставлении субсидии на расчетные счета, открытые получателем субсидии в кредитных организациях, не позднее десятого 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Финансирование расходов производится в соответствии со сводной бюджетной росписью бюджета МР «Ижемский» РК в пределах лимитов бюджетных обязательств, предусмотренных на реализацию подпрограммы.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2.11. Результатом предоставления субсидии является реализация народного проекта в сфере малого и среднего предпринимательства.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Показателями, характеризующими достижение результата предоставления субсидии (далее - показатели результативности), являются: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реализован народный проект в срок, установленный соглашением (ед.);</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количество вновь созданных рабочих мест после реализации проекта (ед.).</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Точная дата окончательного результата предоставления субсидии и количественный показатель устанавливаются в соглашении.</w:t>
      </w:r>
    </w:p>
    <w:p>
      <w:pPr>
        <w:autoSpaceDE w:val="0"/>
        <w:autoSpaceDN w:val="0"/>
        <w:adjustRightInd w:val="0"/>
        <w:spacing w:after="0" w:line="240" w:lineRule="auto"/>
        <w:ind w:firstLine="709"/>
        <w:jc w:val="both"/>
        <w:outlineLvl w:val="1"/>
        <w:rPr>
          <w:rFonts w:ascii="Times New Roman" w:hAnsi="Times New Roman"/>
          <w:sz w:val="24"/>
          <w:szCs w:val="24"/>
        </w:rPr>
      </w:pPr>
    </w:p>
    <w:p>
      <w:pPr>
        <w:pStyle w:val="a3"/>
        <w:numPr>
          <w:ilvl w:val="0"/>
          <w:numId w:val="13"/>
        </w:numPr>
        <w:spacing w:after="0" w:line="240" w:lineRule="auto"/>
        <w:ind w:left="0" w:firstLine="0"/>
        <w:jc w:val="center"/>
        <w:rPr>
          <w:rFonts w:ascii="Times New Roman" w:hAnsi="Times New Roman"/>
          <w:bCs/>
          <w:sz w:val="24"/>
          <w:szCs w:val="24"/>
        </w:rPr>
      </w:pPr>
      <w:r>
        <w:rPr>
          <w:rFonts w:ascii="Times New Roman" w:hAnsi="Times New Roman"/>
          <w:bCs/>
          <w:sz w:val="24"/>
          <w:szCs w:val="24"/>
        </w:rPr>
        <w:t xml:space="preserve"> Требования к отчетности</w:t>
      </w:r>
    </w:p>
    <w:p>
      <w:pPr>
        <w:spacing w:after="0" w:line="240" w:lineRule="auto"/>
        <w:ind w:left="568"/>
        <w:jc w:val="center"/>
        <w:rPr>
          <w:rFonts w:ascii="Times New Roman" w:hAnsi="Times New Roman"/>
          <w:bCs/>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результативности использования субсидии и право Администрации устанавливать в </w:t>
      </w:r>
      <w:r>
        <w:rPr>
          <w:rFonts w:ascii="Times New Roman" w:hAnsi="Times New Roman"/>
          <w:sz w:val="24"/>
          <w:szCs w:val="24"/>
        </w:rPr>
        <w:lastRenderedPageBreak/>
        <w:t>Соглашении сроки и формы предоставления получателем субсидии дополнительной отчетности определяются в Соглашении.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 Администрация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pPr>
        <w:spacing w:after="0" w:line="240" w:lineRule="auto"/>
        <w:ind w:firstLine="709"/>
        <w:jc w:val="both"/>
        <w:rPr>
          <w:rFonts w:ascii="Times New Roman" w:hAnsi="Times New Roman"/>
          <w:bCs/>
          <w:sz w:val="24"/>
          <w:szCs w:val="24"/>
        </w:rPr>
      </w:pPr>
      <w:r>
        <w:rPr>
          <w:rFonts w:ascii="Times New Roman" w:hAnsi="Times New Roman"/>
          <w:bCs/>
          <w:sz w:val="24"/>
          <w:szCs w:val="24"/>
        </w:rPr>
        <w:t>3.3. Администрация вправе запрашивать у получателя субсидии предложения, информацию и иные материалы в течение 3 (трех) лет после получения субсидии, осуществлять оценку достижения значений результатов и показателей (при установлении таких показателей) результативности использования субсидии и условий, установленных соглашением.</w:t>
      </w:r>
    </w:p>
    <w:p>
      <w:pPr>
        <w:pStyle w:val="a3"/>
        <w:spacing w:line="240" w:lineRule="auto"/>
        <w:ind w:left="0"/>
        <w:rPr>
          <w:rFonts w:ascii="Times New Roman" w:hAnsi="Times New Roman"/>
          <w:sz w:val="24"/>
          <w:szCs w:val="24"/>
        </w:rPr>
      </w:pPr>
    </w:p>
    <w:p>
      <w:pPr>
        <w:pStyle w:val="a3"/>
        <w:numPr>
          <w:ilvl w:val="0"/>
          <w:numId w:val="13"/>
        </w:numPr>
        <w:spacing w:line="240" w:lineRule="auto"/>
        <w:ind w:left="0" w:firstLine="0"/>
        <w:jc w:val="center"/>
        <w:rPr>
          <w:rFonts w:ascii="Times New Roman" w:hAnsi="Times New Roman"/>
          <w:sz w:val="24"/>
          <w:szCs w:val="24"/>
        </w:rPr>
      </w:pPr>
      <w:r>
        <w:rPr>
          <w:rFonts w:ascii="Times New Roman" w:hAnsi="Times New Roman"/>
          <w:sz w:val="24"/>
          <w:szCs w:val="24"/>
        </w:rPr>
        <w:t xml:space="preserve"> Требования об осуществление контроля (мониторинга) </w:t>
      </w:r>
    </w:p>
    <w:p>
      <w:pPr>
        <w:pStyle w:val="a3"/>
        <w:spacing w:line="240" w:lineRule="auto"/>
        <w:ind w:left="0"/>
        <w:jc w:val="center"/>
        <w:rPr>
          <w:rFonts w:ascii="Times New Roman" w:hAnsi="Times New Roman"/>
          <w:sz w:val="24"/>
          <w:szCs w:val="24"/>
        </w:rPr>
      </w:pPr>
      <w:r>
        <w:rPr>
          <w:rFonts w:ascii="Times New Roman" w:hAnsi="Times New Roman"/>
          <w:sz w:val="24"/>
          <w:szCs w:val="24"/>
        </w:rPr>
        <w:t xml:space="preserve">за соблюдением условий и порядка предоставления субсидий и </w:t>
      </w:r>
    </w:p>
    <w:p>
      <w:pPr>
        <w:pStyle w:val="a3"/>
        <w:spacing w:line="240" w:lineRule="auto"/>
        <w:ind w:left="0"/>
        <w:jc w:val="center"/>
        <w:rPr>
          <w:rFonts w:ascii="Times New Roman" w:hAnsi="Times New Roman"/>
          <w:sz w:val="24"/>
          <w:szCs w:val="24"/>
        </w:rPr>
      </w:pPr>
      <w:r>
        <w:rPr>
          <w:rFonts w:ascii="Times New Roman" w:hAnsi="Times New Roman"/>
          <w:sz w:val="24"/>
          <w:szCs w:val="24"/>
        </w:rPr>
        <w:t>ответственность за их нарушение</w:t>
      </w: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4.1. Администрация и органы муниципального финансового контроля осуществляют обязательную проверку соблюдения условий и порядка предоставления субсидии их получателям.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требованию Администрации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контроля за соблюдением условий и порядка предоставления субсидии.</w:t>
      </w:r>
    </w:p>
    <w:p>
      <w:pPr>
        <w:pStyle w:val="a3"/>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4.2.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муниципального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Получателю субсидии письмо-уведомление о возврате средств бюджета МР «Ижемский» РК (далее - уведомление).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 Получатель субсидии в течение 30 календарных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и порядка их предоставления. В случае невыполнения в установленный срок уведомления, Администрация обеспечивает взыскание средств бюджета МР «Ижемский» РК в судебном порядке.</w:t>
      </w: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outlineLvl w:val="0"/>
        <w:rPr>
          <w:rFonts w:ascii="Times New Roman" w:hAnsi="Times New Roman"/>
          <w:sz w:val="24"/>
          <w:szCs w:val="24"/>
        </w:rPr>
      </w:pPr>
    </w:p>
    <w:p>
      <w:pPr>
        <w:autoSpaceDE w:val="0"/>
        <w:autoSpaceDN w:val="0"/>
        <w:adjustRightInd w:val="0"/>
        <w:spacing w:after="0" w:line="240" w:lineRule="auto"/>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1</w:t>
      </w:r>
    </w:p>
    <w:p>
      <w:pPr>
        <w:tabs>
          <w:tab w:val="left" w:pos="8080"/>
        </w:tabs>
        <w:spacing w:after="0" w:line="240" w:lineRule="auto"/>
        <w:ind w:left="4820" w:right="-1"/>
        <w:jc w:val="both"/>
        <w:rPr>
          <w:rFonts w:ascii="Times New Roman" w:hAnsi="Times New Roman"/>
          <w:sz w:val="24"/>
          <w:szCs w:val="24"/>
        </w:rPr>
      </w:pPr>
      <w:r>
        <w:rPr>
          <w:rFonts w:ascii="Times New Roman" w:hAnsi="Times New Roman"/>
          <w:sz w:val="24"/>
          <w:szCs w:val="24"/>
        </w:rPr>
        <w:t xml:space="preserve">к Порядку </w:t>
      </w:r>
      <w:r>
        <w:rPr>
          <w:rFonts w:ascii="Times New Roman" w:eastAsiaTheme="minorHAnsi" w:hAnsi="Times New Roman"/>
          <w:sz w:val="24"/>
          <w:szCs w:val="24"/>
        </w:rPr>
        <w:t>субсидирования части расходов субъектов малого и среднего предпринимательства на реализацию народных проектов в сфере малого и среднего предпринимательства, прошедших отбор в рамках проекта «Народный бюджет»</w:t>
      </w:r>
    </w:p>
    <w:p>
      <w:pPr>
        <w:autoSpaceDE w:val="0"/>
        <w:autoSpaceDN w:val="0"/>
        <w:adjustRightInd w:val="0"/>
        <w:spacing w:after="0" w:line="240" w:lineRule="auto"/>
        <w:jc w:val="right"/>
        <w:rPr>
          <w:rFonts w:ascii="Times New Roman" w:hAnsi="Times New Roman"/>
          <w:sz w:val="24"/>
          <w:szCs w:val="24"/>
        </w:rPr>
      </w:pP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«Главе муниципального района «Ижемский» – </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руководителю администрации</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169460, Республика Коми, Ижемский район,</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с. Ижма, ул. Советская, д.45</w:t>
      </w:r>
    </w:p>
    <w:p>
      <w:pPr>
        <w:autoSpaceDE w:val="0"/>
        <w:autoSpaceDN w:val="0"/>
        <w:adjustRightInd w:val="0"/>
        <w:spacing w:after="0" w:line="240" w:lineRule="auto"/>
        <w:rPr>
          <w:rFonts w:ascii="Times New Roman" w:hAnsi="Times New Roman"/>
          <w:sz w:val="24"/>
          <w:szCs w:val="24"/>
        </w:rPr>
      </w:pPr>
    </w:p>
    <w:p>
      <w:pPr>
        <w:pStyle w:val="3"/>
        <w:spacing w:before="0" w:line="240" w:lineRule="auto"/>
        <w:jc w:val="center"/>
        <w:rPr>
          <w:rFonts w:ascii="Times New Roman" w:hAnsi="Times New Roman"/>
          <w:b w:val="0"/>
          <w:color w:val="auto"/>
          <w:sz w:val="24"/>
          <w:szCs w:val="24"/>
        </w:rPr>
      </w:pPr>
      <w:r>
        <w:rPr>
          <w:rFonts w:ascii="Times New Roman" w:hAnsi="Times New Roman"/>
          <w:b w:val="0"/>
          <w:color w:val="auto"/>
          <w:sz w:val="24"/>
          <w:szCs w:val="24"/>
        </w:rPr>
        <w:t>ФОРМА ЗАЯВКИ</w:t>
      </w:r>
    </w:p>
    <w:p>
      <w:pPr>
        <w:pStyle w:val="3"/>
        <w:spacing w:before="0" w:line="240" w:lineRule="auto"/>
        <w:jc w:val="center"/>
        <w:rPr>
          <w:rFonts w:ascii="Times New Roman" w:hAnsi="Times New Roman"/>
          <w:color w:val="auto"/>
          <w:sz w:val="24"/>
          <w:szCs w:val="24"/>
        </w:rPr>
      </w:pPr>
      <w:r>
        <w:rPr>
          <w:rFonts w:ascii="Times New Roman" w:hAnsi="Times New Roman"/>
          <w:b w:val="0"/>
          <w:bCs w:val="0"/>
          <w:color w:val="auto"/>
          <w:sz w:val="24"/>
          <w:szCs w:val="24"/>
        </w:rPr>
        <w:t>на получение финансовой поддержки</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ЗАЯВКА</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Наименование заявителя _______________________________________________________                      </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наименование)</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ОГРН _________________________ дата регистрации 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ИНН __________________________ КПП (при наличии) ____________________________</w:t>
      </w:r>
    </w:p>
    <w:p>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 xml:space="preserve">Код </w:t>
      </w:r>
      <w:hyperlink r:id="rId41" w:history="1">
        <w:r>
          <w:rPr>
            <w:rFonts w:ascii="Times New Roman" w:eastAsiaTheme="minorHAnsi" w:hAnsi="Times New Roman"/>
            <w:color w:val="0000FF"/>
            <w:sz w:val="24"/>
            <w:szCs w:val="24"/>
          </w:rPr>
          <w:t>ОКТМО</w:t>
        </w:r>
      </w:hyperlink>
      <w:r>
        <w:rPr>
          <w:rFonts w:ascii="Times New Roman" w:eastAsiaTheme="minorHAnsi" w:hAnsi="Times New Roman"/>
          <w:sz w:val="24"/>
          <w:szCs w:val="24"/>
        </w:rPr>
        <w:t xml:space="preserve"> _________________________________________________________________</w:t>
      </w:r>
    </w:p>
    <w:p>
      <w:pPr>
        <w:autoSpaceDE w:val="0"/>
        <w:autoSpaceDN w:val="0"/>
        <w:adjustRightInd w:val="0"/>
        <w:spacing w:line="240" w:lineRule="auto"/>
        <w:jc w:val="both"/>
        <w:rPr>
          <w:rFonts w:ascii="Courier New" w:eastAsiaTheme="minorHAnsi" w:hAnsi="Courier New" w:cs="Courier New"/>
          <w:sz w:val="24"/>
          <w:szCs w:val="24"/>
        </w:rPr>
      </w:pPr>
      <w:r>
        <w:rPr>
          <w:rFonts w:ascii="Times New Roman" w:eastAsiaTheme="minorHAnsi" w:hAnsi="Times New Roman"/>
          <w:sz w:val="24"/>
          <w:szCs w:val="24"/>
        </w:rPr>
        <w:t>Код ОКПО 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Расчетный счет № ___________________________в_________________________________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___________________________________________БИК 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Корреспондентский счет №_____________________________________________________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Юридический адрес___________________________________________________________ 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Почтовый адрес (место нахождения) _____________________________________________ 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Телефон/факс (______) ______________________ E-</w:t>
      </w:r>
      <w:proofErr w:type="spellStart"/>
      <w:r>
        <w:rPr>
          <w:rFonts w:ascii="Times New Roman" w:hAnsi="Times New Roman"/>
          <w:sz w:val="24"/>
          <w:szCs w:val="24"/>
        </w:rPr>
        <w:t>mail</w:t>
      </w:r>
      <w:proofErr w:type="spellEnd"/>
      <w:r>
        <w:rPr>
          <w:rFonts w:ascii="Times New Roman" w:hAnsi="Times New Roman"/>
          <w:sz w:val="24"/>
          <w:szCs w:val="24"/>
        </w:rPr>
        <w:t xml:space="preserve"> 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(ФИО, должность, телефон) 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Контактное лицо (ФИО, должность, телефон) _____________________________________ _____________________________________________________________________________</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Прошу    предоставить    финансовую   поддержку по следующему направлению: </w:t>
      </w:r>
    </w:p>
    <w:p>
      <w:pPr>
        <w:pStyle w:val="ConsPlusTitle"/>
        <w:jc w:val="both"/>
        <w:outlineLvl w:val="1"/>
        <w:rPr>
          <w:b w:val="0"/>
        </w:rPr>
      </w:pPr>
      <w:r>
        <w:t xml:space="preserve">- </w:t>
      </w:r>
      <w:r>
        <w:rPr>
          <w:rFonts w:eastAsiaTheme="minorHAnsi"/>
          <w:b w:val="0"/>
        </w:rPr>
        <w:t>субсидирования части расходов субъектов малого и среднего предпринимательства на реализацию народных проектов в сфере малого и среднего предпринимательства, прошедших отбор в рамках проекта «Народный бюджет»</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Настоящим подтверждаем, что</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заявителя)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участником соглашений о разделе продукции;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осуществляет предпринимательскую деятельность в сфере игорного бизнеса;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w:t>
      </w:r>
      <w:r>
        <w:rPr>
          <w:rFonts w:ascii="Times New Roman" w:hAnsi="Times New Roman"/>
          <w:sz w:val="24"/>
          <w:szCs w:val="24"/>
        </w:rPr>
        <w:lastRenderedPageBreak/>
        <w:t>исключением случаев, предусмотренных международными договорами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pPr>
        <w:widowControl w:val="0"/>
        <w:tabs>
          <w:tab w:val="left" w:pos="993"/>
        </w:tab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не находится в процессе реорганизации,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(для получателей субсидий - индивидуальных предпринимателей - не прекращал деятельность в качестве индивидуального предпринимателя);</w:t>
      </w:r>
    </w:p>
    <w:p>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не получает средства из соответствующего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муниципальных правовых актов на цели, аналогичные цели субсидии, на которую подает настоящую заявку;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не находятся в составляемых в рамках реализации полномочий, предусмотренных </w:t>
      </w:r>
      <w:hyperlink r:id="rId42">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не является  иностранным агентом в соответствии с Федеральным </w:t>
      </w:r>
      <w:hyperlink r:id="rId43">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autoSpaceDE w:val="0"/>
        <w:autoSpaceDN w:val="0"/>
        <w:adjustRightInd w:val="0"/>
        <w:spacing w:after="0" w:line="240" w:lineRule="auto"/>
        <w:ind w:firstLine="709"/>
        <w:jc w:val="both"/>
        <w:rPr>
          <w:rFonts w:ascii="Times New Roman" w:hAnsi="Times New Roman"/>
          <w:sz w:val="24"/>
          <w:szCs w:val="24"/>
        </w:rPr>
      </w:pP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Даю свое согласие на проверку и обработку данных, указанных мной в заявке.</w:t>
      </w:r>
    </w:p>
    <w:p>
      <w:pPr>
        <w:autoSpaceDE w:val="0"/>
        <w:autoSpaceDN w:val="0"/>
        <w:adjustRightInd w:val="0"/>
        <w:spacing w:after="0" w:line="240" w:lineRule="auto"/>
        <w:ind w:firstLine="708"/>
        <w:rPr>
          <w:rFonts w:ascii="Times New Roman" w:hAnsi="Times New Roman"/>
          <w:sz w:val="24"/>
          <w:szCs w:val="24"/>
        </w:rPr>
      </w:pPr>
    </w:p>
    <w:p>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Дополнительно сообщаем о себе следующую информацию:</w:t>
      </w:r>
    </w:p>
    <w:tbl>
      <w:tblPr>
        <w:tblW w:w="955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962"/>
        <w:gridCol w:w="1779"/>
        <w:gridCol w:w="2813"/>
      </w:tblGrid>
      <w:tr>
        <w:trPr>
          <w:trHeight w:val="400"/>
        </w:trPr>
        <w:tc>
          <w:tcPr>
            <w:tcW w:w="4962" w:type="dxa"/>
            <w:hideMark/>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779" w:type="dxa"/>
            <w:hideMark/>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Единицы</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измерения</w:t>
            </w:r>
          </w:p>
        </w:tc>
        <w:tc>
          <w:tcPr>
            <w:tcW w:w="2813" w:type="dxa"/>
            <w:hideMark/>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за</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предшествующий 20  _ год</w:t>
            </w:r>
          </w:p>
        </w:tc>
      </w:tr>
      <w:tr>
        <w:trPr>
          <w:trHeight w:val="400"/>
        </w:trPr>
        <w:tc>
          <w:tcPr>
            <w:tcW w:w="4962" w:type="dxa"/>
            <w:hideMark/>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Доход, полученный от осуществления предпринимательской деятельности </w:t>
            </w:r>
          </w:p>
        </w:tc>
        <w:tc>
          <w:tcPr>
            <w:tcW w:w="1779" w:type="dxa"/>
            <w:hideMark/>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тыс. руб.</w:t>
            </w:r>
          </w:p>
        </w:tc>
        <w:tc>
          <w:tcPr>
            <w:tcW w:w="2813" w:type="dxa"/>
          </w:tcPr>
          <w:p>
            <w:pPr>
              <w:autoSpaceDE w:val="0"/>
              <w:autoSpaceDN w:val="0"/>
              <w:adjustRightInd w:val="0"/>
              <w:spacing w:after="0" w:line="240" w:lineRule="auto"/>
              <w:rPr>
                <w:rFonts w:ascii="Times New Roman" w:hAnsi="Times New Roman"/>
                <w:sz w:val="24"/>
                <w:szCs w:val="24"/>
              </w:rPr>
            </w:pPr>
          </w:p>
        </w:tc>
      </w:tr>
      <w:tr>
        <w:tc>
          <w:tcPr>
            <w:tcW w:w="4962" w:type="dxa"/>
            <w:hideMark/>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Среднесписочная численность работников         </w:t>
            </w:r>
          </w:p>
        </w:tc>
        <w:tc>
          <w:tcPr>
            <w:tcW w:w="1779" w:type="dxa"/>
            <w:hideMark/>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человек  </w:t>
            </w:r>
          </w:p>
        </w:tc>
        <w:tc>
          <w:tcPr>
            <w:tcW w:w="2813" w:type="dxa"/>
          </w:tcPr>
          <w:p>
            <w:pPr>
              <w:autoSpaceDE w:val="0"/>
              <w:autoSpaceDN w:val="0"/>
              <w:adjustRightInd w:val="0"/>
              <w:spacing w:after="0" w:line="240" w:lineRule="auto"/>
              <w:rPr>
                <w:rFonts w:ascii="Times New Roman" w:hAnsi="Times New Roman"/>
                <w:sz w:val="24"/>
                <w:szCs w:val="24"/>
              </w:rPr>
            </w:pPr>
          </w:p>
        </w:tc>
      </w:tr>
    </w:tbl>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 xml:space="preserve">К заявке прилагаются следующие документы: </w:t>
      </w:r>
    </w:p>
    <w:p>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1. _____________________________________________________________________</w:t>
      </w:r>
    </w:p>
    <w:p>
      <w:pPr>
        <w:pStyle w:val="a3"/>
        <w:numPr>
          <w:ilvl w:val="0"/>
          <w:numId w:val="2"/>
        </w:numPr>
        <w:autoSpaceDE w:val="0"/>
        <w:autoSpaceDN w:val="0"/>
        <w:adjustRightInd w:val="0"/>
        <w:spacing w:after="0" w:line="240" w:lineRule="auto"/>
        <w:ind w:left="0" w:firstLine="709"/>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a3"/>
        <w:numPr>
          <w:ilvl w:val="0"/>
          <w:numId w:val="2"/>
        </w:numPr>
        <w:autoSpaceDE w:val="0"/>
        <w:autoSpaceDN w:val="0"/>
        <w:adjustRightInd w:val="0"/>
        <w:spacing w:after="0" w:line="240" w:lineRule="auto"/>
        <w:ind w:left="0" w:firstLine="709"/>
        <w:rPr>
          <w:rFonts w:ascii="Times New Roman" w:hAnsi="Times New Roman"/>
          <w:sz w:val="24"/>
          <w:szCs w:val="24"/>
        </w:rPr>
      </w:pPr>
      <w:r>
        <w:rPr>
          <w:rFonts w:ascii="Times New Roman" w:hAnsi="Times New Roman"/>
          <w:sz w:val="24"/>
          <w:szCs w:val="24"/>
        </w:rPr>
        <w:t>_____________________________________________________________________</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 __________ 20__ года ____________/ _____________/   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должность)   </w:t>
      </w:r>
      <w:proofErr w:type="gramEnd"/>
      <w:r>
        <w:rPr>
          <w:rFonts w:ascii="Times New Roman" w:hAnsi="Times New Roman"/>
          <w:sz w:val="24"/>
          <w:szCs w:val="24"/>
        </w:rPr>
        <w:t xml:space="preserve">  (подпись)              (расшифровка)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p>
      <w:pPr>
        <w:autoSpaceDE w:val="0"/>
        <w:autoSpaceDN w:val="0"/>
        <w:adjustRightInd w:val="0"/>
        <w:spacing w:after="0" w:line="240" w:lineRule="auto"/>
        <w:outlineLvl w:val="0"/>
        <w:rPr>
          <w:rFonts w:ascii="Times New Roman" w:hAnsi="Times New Roman"/>
          <w:sz w:val="26"/>
          <w:szCs w:val="26"/>
        </w:rPr>
      </w:pPr>
    </w:p>
    <w:p>
      <w:pPr>
        <w:autoSpaceDE w:val="0"/>
        <w:autoSpaceDN w:val="0"/>
        <w:adjustRightInd w:val="0"/>
        <w:spacing w:after="0" w:line="240" w:lineRule="auto"/>
        <w:outlineLvl w:val="0"/>
        <w:rPr>
          <w:rFonts w:ascii="Times New Roman" w:hAnsi="Times New Roman"/>
          <w:sz w:val="26"/>
          <w:szCs w:val="26"/>
        </w:rPr>
      </w:pPr>
    </w:p>
    <w:p>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2.5</w:t>
      </w:r>
    </w:p>
    <w:p>
      <w:pPr>
        <w:spacing w:after="0" w:line="240" w:lineRule="auto"/>
        <w:ind w:right="-1"/>
        <w:jc w:val="center"/>
        <w:rPr>
          <w:rFonts w:ascii="Times New Roman" w:hAnsi="Times New Roman"/>
          <w:b/>
          <w:sz w:val="24"/>
          <w:szCs w:val="24"/>
        </w:rPr>
      </w:pPr>
    </w:p>
    <w:p>
      <w:pPr>
        <w:spacing w:after="0" w:line="240" w:lineRule="auto"/>
        <w:ind w:right="-1"/>
        <w:jc w:val="center"/>
        <w:rPr>
          <w:rFonts w:ascii="Times New Roman" w:hAnsi="Times New Roman"/>
          <w:b/>
          <w:sz w:val="24"/>
          <w:szCs w:val="24"/>
        </w:rPr>
      </w:pPr>
      <w:r>
        <w:rPr>
          <w:rFonts w:ascii="Times New Roman" w:hAnsi="Times New Roman"/>
          <w:b/>
          <w:sz w:val="24"/>
          <w:szCs w:val="24"/>
        </w:rPr>
        <w:t>ПОРЯДОК</w:t>
      </w:r>
    </w:p>
    <w:p>
      <w:pPr>
        <w:spacing w:after="0" w:line="240" w:lineRule="auto"/>
        <w:ind w:right="-1"/>
        <w:jc w:val="center"/>
        <w:rPr>
          <w:rFonts w:ascii="Times New Roman" w:hAnsi="Times New Roman"/>
          <w:b/>
          <w:sz w:val="24"/>
          <w:szCs w:val="24"/>
        </w:rPr>
      </w:pPr>
      <w:r>
        <w:rPr>
          <w:rFonts w:ascii="Times New Roman" w:hAnsi="Times New Roman"/>
          <w:b/>
          <w:sz w:val="24"/>
          <w:szCs w:val="24"/>
        </w:rPr>
        <w:t xml:space="preserve">субсидирования части затрат на развитие сельского хозяйства и </w:t>
      </w:r>
    </w:p>
    <w:p>
      <w:pPr>
        <w:spacing w:after="0" w:line="240" w:lineRule="auto"/>
        <w:ind w:right="-1"/>
        <w:jc w:val="center"/>
        <w:rPr>
          <w:rFonts w:ascii="Times New Roman" w:hAnsi="Times New Roman"/>
          <w:b/>
          <w:sz w:val="24"/>
          <w:szCs w:val="24"/>
        </w:rPr>
      </w:pPr>
      <w:r>
        <w:rPr>
          <w:rFonts w:ascii="Times New Roman" w:hAnsi="Times New Roman"/>
          <w:b/>
          <w:sz w:val="24"/>
          <w:szCs w:val="24"/>
        </w:rPr>
        <w:t xml:space="preserve">обновление основных средств крестьянских (фермерских) хозяйств, </w:t>
      </w:r>
    </w:p>
    <w:p>
      <w:pPr>
        <w:spacing w:after="0" w:line="240" w:lineRule="auto"/>
        <w:ind w:right="-1"/>
        <w:jc w:val="center"/>
        <w:rPr>
          <w:rFonts w:ascii="Times New Roman" w:hAnsi="Times New Roman"/>
          <w:b/>
          <w:sz w:val="24"/>
          <w:szCs w:val="24"/>
        </w:rPr>
      </w:pPr>
      <w:r>
        <w:rPr>
          <w:rFonts w:ascii="Times New Roman" w:hAnsi="Times New Roman"/>
          <w:b/>
          <w:sz w:val="24"/>
          <w:szCs w:val="24"/>
        </w:rPr>
        <w:t>сельскохозяйственных организаций</w:t>
      </w:r>
    </w:p>
    <w:p>
      <w:pPr>
        <w:autoSpaceDE w:val="0"/>
        <w:autoSpaceDN w:val="0"/>
        <w:adjustRightInd w:val="0"/>
        <w:spacing w:after="0" w:line="240" w:lineRule="auto"/>
        <w:rPr>
          <w:rFonts w:ascii="Times New Roman" w:hAnsi="Times New Roman"/>
          <w:sz w:val="24"/>
          <w:szCs w:val="24"/>
        </w:rPr>
      </w:pPr>
    </w:p>
    <w:p>
      <w:pPr>
        <w:pStyle w:val="a3"/>
        <w:numPr>
          <w:ilvl w:val="0"/>
          <w:numId w:val="6"/>
        </w:numPr>
        <w:spacing w:after="0" w:line="240" w:lineRule="auto"/>
        <w:ind w:left="0" w:right="283" w:firstLine="0"/>
        <w:jc w:val="center"/>
        <w:rPr>
          <w:rFonts w:ascii="Times New Roman" w:hAnsi="Times New Roman"/>
          <w:sz w:val="24"/>
          <w:szCs w:val="24"/>
        </w:rPr>
      </w:pPr>
      <w:r>
        <w:rPr>
          <w:rFonts w:ascii="Times New Roman" w:hAnsi="Times New Roman"/>
          <w:sz w:val="24"/>
          <w:szCs w:val="24"/>
        </w:rPr>
        <w:t xml:space="preserve"> Общие положения</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Настоящий Порядок </w:t>
      </w:r>
      <w:r>
        <w:rPr>
          <w:rFonts w:ascii="Times New Roman" w:hAnsi="Times New Roman"/>
          <w:bCs/>
          <w:sz w:val="24"/>
          <w:szCs w:val="24"/>
        </w:rPr>
        <w:t xml:space="preserve">определяет цели, условия и порядок </w:t>
      </w:r>
      <w:r>
        <w:rPr>
          <w:rFonts w:ascii="Times New Roman" w:hAnsi="Times New Roman"/>
          <w:sz w:val="24"/>
          <w:szCs w:val="24"/>
        </w:rPr>
        <w:t xml:space="preserve">субсидирования части затрат на развитие сельского хозяйства и обновления основных средств крестьянских (фермерских) хозяйств, сельскохозяйственных организаций (далее – Порядок, субсидия). </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Целью предоставления субсидии является возмещение затрат на приобретение основных средств в рамках реализации мероприятий подпрограммы 4 «Развитие агропромышленного и рыбохозяйственного комплексов в муниципальном районе «Ижемский»</w:t>
      </w:r>
      <w:r>
        <w:rPr>
          <w:rFonts w:ascii="Times New Roman" w:hAnsi="Times New Roman"/>
          <w:sz w:val="24"/>
          <w:szCs w:val="24"/>
          <w:lang w:eastAsia="ar-SA"/>
        </w:rPr>
        <w:t xml:space="preserve"> Республики Коми»</w:t>
      </w:r>
      <w:r>
        <w:rPr>
          <w:rFonts w:ascii="Times New Roman" w:hAnsi="Times New Roman" w:cs="Times New Roman"/>
          <w:sz w:val="24"/>
          <w:szCs w:val="24"/>
        </w:rPr>
        <w:t xml:space="preserve"> муниципальной программы муниципального района «Ижемский» «Развитие экономики» </w:t>
      </w:r>
      <w:r>
        <w:rPr>
          <w:rFonts w:ascii="Times New Roman" w:hAnsi="Times New Roman"/>
          <w:sz w:val="24"/>
          <w:szCs w:val="24"/>
          <w:lang w:eastAsia="ar-SA"/>
        </w:rPr>
        <w:t>Республики Коми</w:t>
      </w:r>
      <w:r>
        <w:rPr>
          <w:rFonts w:ascii="Times New Roman" w:hAnsi="Times New Roman" w:cs="Times New Roman"/>
          <w:sz w:val="24"/>
          <w:szCs w:val="24"/>
        </w:rPr>
        <w:t xml:space="preserve"> (далее - Подпрограмма).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Возмещение расходов  осуществляется в отношении: оборудования, устройств, механизмов,  транспортных средств (за исключением легковых автомобилей и самоходных машин), станков, приборов, аппаратов, агрегатов, установок, машин, относящихся ко второй и выше амортизационным группам </w:t>
      </w:r>
      <w:hyperlink r:id="rId44" w:history="1">
        <w:r>
          <w:rPr>
            <w:rFonts w:ascii="Times New Roman" w:hAnsi="Times New Roman" w:cs="Times New Roman"/>
            <w:sz w:val="24"/>
            <w:szCs w:val="24"/>
          </w:rPr>
          <w:t>Классификации</w:t>
        </w:r>
      </w:hyperlink>
      <w:r>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1.3. К категории получателей субсидии относятся сельскохозяйственные товаропроизводители, признанные таковыми в соответствии со </w:t>
      </w:r>
      <w:hyperlink r:id="rId45" w:history="1">
        <w:r>
          <w:rPr>
            <w:rFonts w:ascii="Times New Roman" w:hAnsi="Times New Roman"/>
            <w:color w:val="0000FF"/>
            <w:sz w:val="24"/>
            <w:szCs w:val="24"/>
          </w:rPr>
          <w:t>статьей 3</w:t>
        </w:r>
      </w:hyperlink>
      <w:r>
        <w:rPr>
          <w:rFonts w:ascii="Times New Roman" w:hAnsi="Times New Roman"/>
          <w:sz w:val="24"/>
          <w:szCs w:val="24"/>
        </w:rPr>
        <w:t xml:space="preserve"> Федерального закона от 29 декабря 2006 года № 264-ФЗ «О развитии сельского хозяйства» (за исключением сельскохозяйственных кредитных потребительских кооперативов, граждан, ведущих личное подсобное хозяйство, не применяющих специальный налоговый режим «Налог на профессиональный доход»), зарегистрированные в соответствии с действующим законодательством и осуществляющие свою деятельность на территории муниципального района «Ижемский» </w:t>
      </w:r>
      <w:r>
        <w:rPr>
          <w:rFonts w:ascii="Times New Roman" w:hAnsi="Times New Roman"/>
          <w:sz w:val="24"/>
          <w:szCs w:val="24"/>
          <w:lang w:eastAsia="ar-SA"/>
        </w:rPr>
        <w:t>Республики Коми</w:t>
      </w:r>
      <w:r>
        <w:rPr>
          <w:rFonts w:ascii="Times New Roman" w:hAnsi="Times New Roman"/>
          <w:sz w:val="24"/>
          <w:szCs w:val="24"/>
        </w:rPr>
        <w:t xml:space="preserve"> (далее – хозяйствующие субъекты, получатели субсидии).</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 является администрация муниципального района «Ижемский» Республики Коми (далее - Администрация).</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1.5. Нормативные правовые акты, принимаемые Администрацией во исполнение настоящего Порядка, размещаются в установленном порядке на интернет-сайте </w:t>
      </w:r>
      <w:r>
        <w:rPr>
          <w:rFonts w:ascii="Times New Roman" w:eastAsia="MS Mincho" w:hAnsi="Times New Roman" w:cs="Times New Roman"/>
          <w:sz w:val="24"/>
          <w:szCs w:val="24"/>
          <w:lang w:eastAsia="ar-SA"/>
        </w:rPr>
        <w:t xml:space="preserve">Администрации   </w:t>
      </w:r>
      <w:r>
        <w:rPr>
          <w:rStyle w:val="af"/>
          <w:rFonts w:ascii="Times New Roman" w:hAnsi="Times New Roman"/>
          <w:bCs/>
          <w:sz w:val="24"/>
          <w:szCs w:val="24"/>
          <w:shd w:val="clear" w:color="auto" w:fill="FFFFFF"/>
        </w:rPr>
        <w:t>https://admizhma11.gosuslugi.ru</w:t>
      </w:r>
      <w:r>
        <w:rPr>
          <w:rFonts w:ascii="Times New Roman" w:eastAsia="MS Mincho" w:hAnsi="Times New Roman" w:cs="Times New Roman"/>
          <w:sz w:val="24"/>
          <w:szCs w:val="24"/>
          <w:lang w:eastAsia="ar-SA"/>
        </w:rPr>
        <w:t xml:space="preserve"> в течение 3 рабочих дней со дня их</w:t>
      </w:r>
      <w:r>
        <w:rPr>
          <w:rFonts w:ascii="Times New Roman" w:eastAsia="MS Mincho" w:hAnsi="Times New Roman"/>
          <w:sz w:val="24"/>
          <w:szCs w:val="24"/>
          <w:lang w:eastAsia="ar-SA"/>
        </w:rPr>
        <w:t xml:space="preserve"> принятия.</w:t>
      </w:r>
    </w:p>
    <w:p>
      <w:pPr>
        <w:widowControl w:val="0"/>
        <w:suppressAutoHyphens/>
        <w:autoSpaceDE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ar-SA"/>
        </w:rPr>
        <w:t xml:space="preserve">1.6. </w:t>
      </w:r>
      <w:r>
        <w:rPr>
          <w:rFonts w:ascii="Times New Roman" w:hAnsi="Times New Roman"/>
          <w:sz w:val="24"/>
          <w:szCs w:val="24"/>
        </w:rPr>
        <w:t>Сведения о субсидиях, планируемых к предоставлению из бюджета муниципального района «Ижемский» Республики Коми (далее – бюджет МР «Ижемский» РК),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pStyle w:val="ConsPlusNormal"/>
        <w:jc w:val="both"/>
        <w:rPr>
          <w:rFonts w:ascii="Times New Roman" w:hAnsi="Times New Roman" w:cs="Times New Roman"/>
          <w:sz w:val="24"/>
          <w:szCs w:val="24"/>
        </w:rPr>
      </w:pPr>
    </w:p>
    <w:p>
      <w:pPr>
        <w:pStyle w:val="ConsPlusNormal"/>
        <w:jc w:val="both"/>
        <w:rPr>
          <w:rFonts w:ascii="Times New Roman" w:hAnsi="Times New Roman" w:cs="Times New Roman"/>
          <w:sz w:val="24"/>
          <w:szCs w:val="24"/>
        </w:rPr>
      </w:pPr>
    </w:p>
    <w:p>
      <w:pPr>
        <w:pStyle w:val="ConsPlusNormal"/>
        <w:jc w:val="both"/>
        <w:rPr>
          <w:rFonts w:ascii="Times New Roman" w:hAnsi="Times New Roman" w:cs="Times New Roman"/>
          <w:sz w:val="24"/>
          <w:szCs w:val="24"/>
        </w:rPr>
      </w:pPr>
    </w:p>
    <w:p>
      <w:pPr>
        <w:pStyle w:val="ConsPlusNormal"/>
        <w:jc w:val="both"/>
        <w:rPr>
          <w:rFonts w:ascii="Times New Roman" w:hAnsi="Times New Roman" w:cs="Times New Roman"/>
          <w:sz w:val="24"/>
          <w:szCs w:val="24"/>
        </w:rPr>
      </w:pPr>
    </w:p>
    <w:p>
      <w:pPr>
        <w:pStyle w:val="a3"/>
        <w:numPr>
          <w:ilvl w:val="0"/>
          <w:numId w:val="6"/>
        </w:numPr>
        <w:autoSpaceDE w:val="0"/>
        <w:autoSpaceDN w:val="0"/>
        <w:adjustRightInd w:val="0"/>
        <w:spacing w:after="0" w:line="240" w:lineRule="auto"/>
        <w:ind w:left="0" w:firstLine="0"/>
        <w:jc w:val="center"/>
        <w:rPr>
          <w:rFonts w:ascii="Times New Roman" w:hAnsi="Times New Roman"/>
          <w:sz w:val="24"/>
          <w:szCs w:val="24"/>
        </w:rPr>
      </w:pPr>
      <w:r>
        <w:rPr>
          <w:rFonts w:ascii="Times New Roman" w:hAnsi="Times New Roman"/>
          <w:sz w:val="24"/>
          <w:szCs w:val="24"/>
        </w:rPr>
        <w:lastRenderedPageBreak/>
        <w:t xml:space="preserve"> Условия и порядок предоставления субсидии</w:t>
      </w:r>
    </w:p>
    <w:p>
      <w:pPr>
        <w:pStyle w:val="a3"/>
        <w:autoSpaceDE w:val="0"/>
        <w:autoSpaceDN w:val="0"/>
        <w:adjustRightInd w:val="0"/>
        <w:spacing w:after="0" w:line="240" w:lineRule="auto"/>
        <w:ind w:left="0"/>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 Субсидия предоставляется хозяйствующим субъектам одновременно отвечающим следующим требованиям: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eastAsia="MS Mincho" w:hAnsi="Times New Roman"/>
          <w:sz w:val="24"/>
          <w:szCs w:val="24"/>
          <w:lang w:eastAsia="ar-SA"/>
        </w:rPr>
        <w:t xml:space="preserve">соответствие требованиям, </w:t>
      </w:r>
      <w:r>
        <w:rPr>
          <w:rFonts w:ascii="Times New Roman" w:hAnsi="Times New Roman"/>
          <w:sz w:val="24"/>
          <w:szCs w:val="24"/>
        </w:rPr>
        <w:t xml:space="preserve">установленным Федеральным </w:t>
      </w:r>
      <w:hyperlink r:id="rId46" w:history="1">
        <w:r>
          <w:rPr>
            <w:rFonts w:ascii="Times New Roman" w:hAnsi="Times New Roman"/>
            <w:sz w:val="24"/>
            <w:szCs w:val="24"/>
          </w:rPr>
          <w:t>законом</w:t>
        </w:r>
      </w:hyperlink>
      <w:r>
        <w:rPr>
          <w:rFonts w:ascii="Times New Roman" w:hAnsi="Times New Roman"/>
          <w:sz w:val="24"/>
          <w:szCs w:val="24"/>
        </w:rPr>
        <w:t xml:space="preserve"> от 29 декабря 2006 года № 264-ФЗ «О развитии сельского хозяйства» (далее - Федеральный закон);</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на дату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хозяйствующие субъекты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хозяйствующие субъекты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хозяйствующие субъекты не должны являться получателями средств из </w:t>
      </w:r>
      <w:r>
        <w:rPr>
          <w:rFonts w:ascii="Times New Roman" w:hAnsi="Times New Roman" w:cs="Times New Roman"/>
          <w:sz w:val="24"/>
          <w:szCs w:val="24"/>
          <w:lang w:eastAsia="ar-SA"/>
        </w:rPr>
        <w:t xml:space="preserve">бюджета  МР «Ижемский» РК </w:t>
      </w:r>
      <w:r>
        <w:rPr>
          <w:rFonts w:ascii="Times New Roman" w:hAnsi="Times New Roman" w:cs="Times New Roman"/>
          <w:sz w:val="24"/>
          <w:szCs w:val="24"/>
        </w:rPr>
        <w:t xml:space="preserve">и республиканского бюджета Республики Коми  в соответствии с иными нормативными правовыми актами на цель, указанную в </w:t>
      </w:r>
      <w:hyperlink w:anchor="P9">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1.2</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хозяйствующие субъекты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хозяйствующие субъекты не находятся в составляемых в рамках реализации полномочий, предусмотренных </w:t>
      </w:r>
      <w:hyperlink r:id="rId47">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хозяйствующие субъекты не должны являться иностранным агентом в соответствии с Федеральным </w:t>
      </w:r>
      <w:hyperlink r:id="rId48">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у хозяйствующих субъектов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дата формирования сведений должна быть не более 10 рабочих дней с даты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 </w:t>
      </w:r>
      <w:r>
        <w:rPr>
          <w:rFonts w:ascii="Times New Roman" w:hAnsi="Times New Roman" w:cs="Times New Roman"/>
          <w:sz w:val="24"/>
          <w:szCs w:val="24"/>
        </w:rPr>
        <w:t>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Ответственность за соблюдение вышеуказанных положений и достоверность представляемых сведений несут хозяйствующие субъекты – получатели субсидий в соответствии с законодательством Российской Федерации. </w:t>
      </w:r>
    </w:p>
    <w:p>
      <w:pPr>
        <w:pStyle w:val="ConsPlusNormal"/>
        <w:ind w:firstLineChars="295" w:firstLine="708"/>
        <w:jc w:val="both"/>
        <w:rPr>
          <w:rFonts w:ascii="Times New Roman" w:hAnsi="Times New Roman" w:cs="Times New Roman"/>
          <w:sz w:val="24"/>
          <w:szCs w:val="24"/>
        </w:rPr>
      </w:pPr>
      <w:r>
        <w:rPr>
          <w:rFonts w:ascii="Times New Roman" w:hAnsi="Times New Roman" w:cs="Times New Roman"/>
          <w:sz w:val="24"/>
          <w:szCs w:val="24"/>
        </w:rPr>
        <w:t xml:space="preserve">2.2. Субсидия предоставляется хозяйствующим субъектам, осуществляющим в текущем финансовом году и (или) предшествующем текущему финансовому году </w:t>
      </w:r>
      <w:r>
        <w:rPr>
          <w:rFonts w:ascii="Times New Roman" w:hAnsi="Times New Roman" w:cs="Times New Roman"/>
          <w:sz w:val="24"/>
          <w:szCs w:val="24"/>
        </w:rPr>
        <w:lastRenderedPageBreak/>
        <w:t>приобретение оборудования в целях создания и (или) развития либо модернизации производства товаров (работ, услуг) в размере не более 50 процентов от понесенных затрат и не может превышать 400 тысяч рублей на одного получателя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Хозяйствующему субъекту, являющемуся плательщиком налога на добавленную стоимость, расходы возмещаются за вычетом налога на добавленную стоимость.</w:t>
      </w:r>
    </w:p>
    <w:p>
      <w:pPr>
        <w:pStyle w:val="ConsPlusNormal"/>
        <w:ind w:firstLineChars="295" w:firstLine="708"/>
        <w:jc w:val="both"/>
        <w:rPr>
          <w:rFonts w:ascii="Times New Roman" w:hAnsi="Times New Roman" w:cs="Times New Roman"/>
          <w:sz w:val="24"/>
          <w:szCs w:val="24"/>
        </w:rPr>
      </w:pPr>
      <w:r>
        <w:rPr>
          <w:rFonts w:ascii="Times New Roman" w:hAnsi="Times New Roman" w:cs="Times New Roman"/>
          <w:sz w:val="24"/>
          <w:szCs w:val="24"/>
        </w:rPr>
        <w:t xml:space="preserve"> Субсидии не предоставляются на приобретение оборудования, бывшего в использовании или эксплуатации.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поступления нескольких заявок на предоставление субсидии и превышения общей суммы заявок над суммой бюджетных ассигнований, запланированных в бюджете МР «Ижемский» РК на текущий финансовый год на данные цели, субсидия предоставляется пропорционально заявленным суммам.</w:t>
      </w:r>
    </w:p>
    <w:p>
      <w:pPr>
        <w:autoSpaceDE w:val="0"/>
        <w:autoSpaceDN w:val="0"/>
        <w:adjustRightInd w:val="0"/>
        <w:spacing w:after="0" w:line="240" w:lineRule="auto"/>
        <w:ind w:firstLineChars="295" w:firstLine="708"/>
        <w:jc w:val="both"/>
        <w:rPr>
          <w:rFonts w:ascii="Times New Roman" w:eastAsia="MS Mincho" w:hAnsi="Times New Roman" w:cs="Times New Roman"/>
          <w:sz w:val="24"/>
          <w:szCs w:val="24"/>
          <w:lang w:eastAsia="ar-SA"/>
        </w:rPr>
      </w:pPr>
      <w:r>
        <w:rPr>
          <w:rFonts w:ascii="Times New Roman" w:hAnsi="Times New Roman"/>
          <w:sz w:val="24"/>
          <w:szCs w:val="24"/>
        </w:rPr>
        <w:t xml:space="preserve">2.3. Администрация не менее чем за 5 календарных дней до начала приема заявок на оказание финансовой поддержки размещает информацию на официальном сайте </w:t>
      </w:r>
      <w:hyperlink r:id="rId49" w:history="1">
        <w:r>
          <w:rPr>
            <w:rStyle w:val="af"/>
            <w:rFonts w:ascii="Times New Roman" w:hAnsi="Times New Roman"/>
            <w:bCs/>
            <w:sz w:val="24"/>
            <w:szCs w:val="24"/>
            <w:shd w:val="clear" w:color="auto" w:fill="FFFFFF"/>
          </w:rPr>
          <w:t>https://admizhma11.gosuslugi.ru</w:t>
        </w:r>
      </w:hyperlink>
      <w:r>
        <w:rPr>
          <w:rStyle w:val="af"/>
          <w:rFonts w:ascii="Times New Roman" w:hAnsi="Times New Roman"/>
          <w:bCs/>
          <w:sz w:val="24"/>
          <w:szCs w:val="24"/>
          <w:shd w:val="clear" w:color="auto" w:fill="FFFFFF"/>
        </w:rPr>
        <w:t xml:space="preserve"> </w:t>
      </w:r>
      <w:r>
        <w:rPr>
          <w:rFonts w:ascii="Times New Roman" w:eastAsia="MS Mincho" w:hAnsi="Times New Roman" w:cs="Times New Roman"/>
          <w:sz w:val="24"/>
          <w:szCs w:val="24"/>
          <w:lang w:eastAsia="ar-SA"/>
        </w:rPr>
        <w:t xml:space="preserve"> с указанием: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сроков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даты начала подачи и окончания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наименования, места нахождения, почтового адреса, адреса электронной почты Администрации, контактных телефонов лиц, осуществляющих прием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сведений о Порядке предоставления субсидии, с указанием ссылки на официальный сайт Администрации в информационно-телекоммуникационной сети «Интернет», где размещен текст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к получателям субсидии, определенные в соответствии с </w:t>
      </w:r>
      <w:hyperlink w:anchor="P14">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2.1</w:t>
      </w:r>
      <w:r>
        <w:rPr>
          <w:rFonts w:ascii="Times New Roman" w:hAnsi="Times New Roman" w:cs="Times New Roman"/>
          <w:sz w:val="24"/>
          <w:szCs w:val="24"/>
        </w:rPr>
        <w:t xml:space="preserve"> настоящего Порядка, и документам;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категории получателей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 Для получения субсидии необходимы следующие документы:</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hyperlink r:id="rId50" w:history="1">
        <w:r>
          <w:rPr>
            <w:rFonts w:ascii="Times New Roman" w:hAnsi="Times New Roman" w:cs="Times New Roman"/>
            <w:sz w:val="24"/>
            <w:szCs w:val="24"/>
          </w:rPr>
          <w:t>заявка</w:t>
        </w:r>
      </w:hyperlink>
      <w:r>
        <w:rPr>
          <w:rFonts w:ascii="Times New Roman" w:hAnsi="Times New Roman" w:cs="Times New Roman"/>
          <w:sz w:val="24"/>
          <w:szCs w:val="24"/>
        </w:rPr>
        <w:t xml:space="preserve"> на получение субсидии по форме согласно приложению 2.7 Приложения 2;</w:t>
      </w:r>
    </w:p>
    <w:p>
      <w:pPr>
        <w:pStyle w:val="ConsPlusNormal"/>
        <w:ind w:firstLine="709"/>
        <w:jc w:val="both"/>
        <w:rPr>
          <w:rFonts w:ascii="Times New Roman" w:hAnsi="Times New Roman" w:cs="Times New Roman"/>
          <w:sz w:val="24"/>
          <w:szCs w:val="24"/>
        </w:rPr>
      </w:pPr>
      <w:r>
        <w:rPr>
          <w:rFonts w:ascii="Times New Roman" w:eastAsiaTheme="minorHAnsi" w:hAnsi="Times New Roman" w:cs="Times New Roman"/>
          <w:color w:val="000000" w:themeColor="text1"/>
          <w:sz w:val="24"/>
          <w:szCs w:val="24"/>
        </w:rPr>
        <w:t xml:space="preserve">2) выписка из Единого государственного реестра юридических лиц (индивидуальных      предпринимателей), </w:t>
      </w:r>
      <w:r>
        <w:rPr>
          <w:rFonts w:ascii="Times New Roman" w:hAnsi="Times New Roman" w:cs="Times New Roman"/>
          <w:color w:val="000000" w:themeColor="text1"/>
          <w:sz w:val="24"/>
          <w:szCs w:val="24"/>
        </w:rPr>
        <w:t xml:space="preserve">сформированную не ранее 10 рабочих дней с даты подачи документов, в </w:t>
      </w:r>
      <w:r>
        <w:rPr>
          <w:rFonts w:ascii="Times New Roman" w:eastAsiaTheme="minorHAnsi" w:hAnsi="Times New Roman" w:cs="Times New Roman"/>
          <w:color w:val="000000" w:themeColor="text1"/>
          <w:sz w:val="24"/>
          <w:szCs w:val="24"/>
        </w:rPr>
        <w:t>случае если хозяйствующий субъект представляет ее самостоятельно;</w:t>
      </w:r>
    </w:p>
    <w:p>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color w:val="000000"/>
          <w:sz w:val="24"/>
          <w:szCs w:val="24"/>
        </w:rPr>
        <w:t xml:space="preserve">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не ранее 10 рабочих дней с даты подачи документов, </w:t>
      </w:r>
      <w:r>
        <w:rPr>
          <w:rFonts w:ascii="Times New Roman" w:hAnsi="Times New Roman"/>
          <w:sz w:val="24"/>
          <w:szCs w:val="24"/>
        </w:rPr>
        <w:t>в случае, если хозяйствующий представляет ее самостоятельно;</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4) копии договоров на поставку товаров (договора купли-продажи), заверенные в установленном порядке либо с предъявлением оригиналов; </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 копии документов, подтверждающих осуществление</w:t>
      </w:r>
      <w:r>
        <w:rPr>
          <w:rFonts w:ascii="Times New Roman" w:hAnsi="Times New Roman"/>
          <w:sz w:val="24"/>
          <w:szCs w:val="24"/>
        </w:rPr>
        <w:t xml:space="preserve"> хозяйствующим субъектом</w:t>
      </w:r>
      <w:r>
        <w:rPr>
          <w:rFonts w:ascii="Times New Roman" w:eastAsiaTheme="minorHAnsi" w:hAnsi="Times New Roman"/>
          <w:sz w:val="24"/>
          <w:szCs w:val="24"/>
        </w:rPr>
        <w:t xml:space="preserve"> расходов на приобретение основных средств, в том числе копии платежных поручений, инкассовых поручений, платежных требований, платежных ордеров с отметкой банка и другие, заверенные в установленном порядке либо с предъявлением оригиналов; </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6) гарантийное обязательство о </w:t>
      </w:r>
      <w:proofErr w:type="spellStart"/>
      <w:r>
        <w:rPr>
          <w:rFonts w:ascii="Times New Roman" w:hAnsi="Times New Roman"/>
          <w:sz w:val="24"/>
          <w:szCs w:val="24"/>
        </w:rPr>
        <w:t>неотчуждении</w:t>
      </w:r>
      <w:proofErr w:type="spellEnd"/>
      <w:r>
        <w:rPr>
          <w:rFonts w:ascii="Times New Roman" w:hAnsi="Times New Roman"/>
          <w:sz w:val="24"/>
          <w:szCs w:val="24"/>
        </w:rPr>
        <w:t xml:space="preserve"> машин и оборудования по форме согласно приложению 1 к настоящему Порядку;</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 7) пояснительную записку, содержащую подробное разъяснение о необходимости проведения расходов (технико-экономическое обоснование).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указанные в </w:t>
      </w:r>
      <w:hyperlink w:anchor="Par19" w:history="1">
        <w:r>
          <w:rPr>
            <w:rFonts w:ascii="Times New Roman" w:hAnsi="Times New Roman"/>
            <w:color w:val="0000FF"/>
            <w:sz w:val="24"/>
            <w:szCs w:val="24"/>
          </w:rPr>
          <w:t>подпунктах 1</w:t>
        </w:r>
      </w:hyperlink>
      <w:r>
        <w:rPr>
          <w:rFonts w:ascii="Times New Roman" w:hAnsi="Times New Roman"/>
          <w:sz w:val="24"/>
          <w:szCs w:val="24"/>
        </w:rPr>
        <w:t>, 4-8, настоящего пункта, предоставляются хозяйствующим субъектом в Администрацию самостоятельно.</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Сведения, содержащиеся в документах, указанных в подпункте </w:t>
      </w:r>
      <w:hyperlink r:id="rId51" w:history="1">
        <w:r>
          <w:rPr>
            <w:rFonts w:ascii="Times New Roman" w:hAnsi="Times New Roman"/>
            <w:color w:val="0000FF"/>
            <w:sz w:val="24"/>
            <w:szCs w:val="24"/>
          </w:rPr>
          <w:t>2</w:t>
        </w:r>
      </w:hyperlink>
      <w:r>
        <w:rPr>
          <w:rFonts w:ascii="Times New Roman" w:hAnsi="Times New Roman"/>
          <w:color w:val="0000FF"/>
          <w:sz w:val="24"/>
          <w:szCs w:val="24"/>
        </w:rPr>
        <w:t xml:space="preserve"> и 3</w:t>
      </w:r>
      <w:r>
        <w:rPr>
          <w:rFonts w:ascii="Times New Roman" w:hAnsi="Times New Roman"/>
          <w:sz w:val="24"/>
          <w:szCs w:val="24"/>
        </w:rPr>
        <w:t xml:space="preserve">  настоящего пункта, запрашиваются  Администрацией в течение 10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w:t>
      </w:r>
      <w:r>
        <w:rPr>
          <w:rFonts w:ascii="Times New Roman" w:hAnsi="Times New Roman"/>
          <w:sz w:val="24"/>
          <w:szCs w:val="24"/>
        </w:rPr>
        <w:lastRenderedPageBreak/>
        <w:t xml:space="preserve">Федерации, муниципальными правовыми актами, в случае если хозяйствующий субъект не представил документы, указанные в подпунктах </w:t>
      </w:r>
      <w:hyperlink r:id="rId52" w:history="1">
        <w:r>
          <w:rPr>
            <w:rFonts w:ascii="Times New Roman" w:hAnsi="Times New Roman"/>
            <w:color w:val="0000FF"/>
            <w:sz w:val="24"/>
            <w:szCs w:val="24"/>
          </w:rPr>
          <w:t>2</w:t>
        </w:r>
      </w:hyperlink>
      <w:r>
        <w:rPr>
          <w:rFonts w:ascii="Times New Roman" w:hAnsi="Times New Roman"/>
          <w:color w:val="0000FF"/>
          <w:sz w:val="24"/>
          <w:szCs w:val="24"/>
        </w:rPr>
        <w:t xml:space="preserve"> и 3</w:t>
      </w:r>
      <w:r>
        <w:rPr>
          <w:rFonts w:ascii="Times New Roman" w:hAnsi="Times New Roman"/>
          <w:sz w:val="24"/>
          <w:szCs w:val="24"/>
        </w:rPr>
        <w:t xml:space="preserve">  настоящего пункта, самостоятельно.</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Theme="minorHAnsi" w:hAnsi="Times New Roman"/>
          <w:sz w:val="24"/>
          <w:szCs w:val="24"/>
        </w:rPr>
        <w:t>При этом дата формирования сведений в подпунктах 2 и 3 не должна превышать 10 рабочих дней с даты подачи документов.</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2.5. Администрация в течение 1 рабочего дня со дня получения документов от хозяйствующего субъекта регистрирует заявку в системе электронного документооборота и передает главе муниципального района «Ижемский» - руководителю администрации для визирования. В течение 1 рабочего дня со дня визирования передается в отдел экономического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2.6. Отдел проверяет полноту (комплектность), оформление представленных хозяйствующим субъектом 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w:t>
      </w:r>
      <w:r>
        <w:rPr>
          <w:rFonts w:ascii="Times New Roman" w:eastAsiaTheme="minorHAnsi" w:hAnsi="Times New Roman"/>
          <w:sz w:val="24"/>
          <w:szCs w:val="24"/>
        </w:rPr>
        <w:t>МР «Ижемский» РК</w:t>
      </w:r>
      <w:r>
        <w:rPr>
          <w:rFonts w:ascii="Times New Roman" w:hAnsi="Times New Roman"/>
          <w:sz w:val="24"/>
          <w:szCs w:val="24"/>
        </w:rPr>
        <w:t xml:space="preserve"> (далее - Комиссия) не позднее 30 календарных дней с даты поступления заявки документов в Администрацию.</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2.7.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2.8. Комиссия рассматривает документы на соответствие условиям предоставления субсидии и требованиям, установленным Федеральным </w:t>
      </w:r>
      <w:hyperlink r:id="rId53" w:history="1">
        <w:r>
          <w:rPr>
            <w:rFonts w:ascii="Times New Roman" w:hAnsi="Times New Roman"/>
            <w:sz w:val="24"/>
            <w:szCs w:val="24"/>
          </w:rPr>
          <w:t>законом</w:t>
        </w:r>
      </w:hyperlink>
      <w:r>
        <w:rPr>
          <w:rFonts w:ascii="Times New Roman" w:hAnsi="Times New Roman"/>
          <w:sz w:val="24"/>
          <w:szCs w:val="24"/>
        </w:rPr>
        <w:t xml:space="preserve"> № 264-ФЗ и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 264-ФЗ и настоящим Порядком оформляется протоколом.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протокола Комиссии Администрация в срок не более 5 рабочих дней с даты его подписания принимает решения о предоставлении (отказе в предоставлении) субсидии.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Заключение Комиссии о несоответствии хозяйствующего субъекта условиям предоставления субсидии и (или) требованиям, установленным Федеральным законом № 264-ФЗ и настоящим Порядком, и решение об отказе в предоставлении субсидии принимается при следующих основаниях:</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несоответствие хозяйствующего субъекта категории получателей субсидии, установленной пунктом 1.3 настоящего Порядка, и требованиям установленным </w:t>
      </w:r>
      <w:hyperlink w:anchor="Par16" w:history="1">
        <w:r>
          <w:rPr>
            <w:rFonts w:ascii="Times New Roman" w:hAnsi="Times New Roman"/>
            <w:sz w:val="24"/>
            <w:szCs w:val="24"/>
          </w:rPr>
          <w:t>пунктом 2</w:t>
        </w:r>
      </w:hyperlink>
      <w:r>
        <w:rPr>
          <w:rFonts w:ascii="Times New Roman" w:hAnsi="Times New Roman"/>
          <w:sz w:val="24"/>
          <w:szCs w:val="24"/>
        </w:rPr>
        <w:t>.1 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несоответствие представленных хозяйствующим субъектом документов требованиям, определенным пунктом 2.4 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непредставление (представление не в полном объеме) документов, указанных в пункте 2.4 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недостоверность представленной хозяйствующим субъектом информации.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срок не позднее 5 рабочих дней с даты подписания постановления готовит уведомления о предоставлении (отказе в предоставлении) субсидий и направляет каждому хозяйствующим субъектам.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Хозяйствующие субъекты,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2.9. Субсидия предоставляется на основании соглашений, заключенных между хозяйствующими субъектами и Администрацией, в соответствии с типовой формой </w:t>
      </w:r>
      <w:r>
        <w:rPr>
          <w:rFonts w:ascii="Times New Roman" w:hAnsi="Times New Roman"/>
          <w:sz w:val="24"/>
          <w:szCs w:val="24"/>
        </w:rPr>
        <w:lastRenderedPageBreak/>
        <w:t xml:space="preserve">соглашения (договора), утвержденной Приказом Финансового управления администрации </w:t>
      </w:r>
      <w:r>
        <w:rPr>
          <w:rFonts w:ascii="Times New Roman" w:eastAsiaTheme="minorHAnsi" w:hAnsi="Times New Roman"/>
          <w:sz w:val="24"/>
          <w:szCs w:val="24"/>
        </w:rPr>
        <w:t xml:space="preserve">муниципального района «Ижемский» Республики Коми.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Срок подготовки соглашения не может превышать 10 рабочих дней с даты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2.10. Обязательными условиями для предоставления хозяйствующим субъектам субсидии, включаемыми в соглашения о предоставлении субсидии, являются:</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согласие хозяйствующего субъекта на осуществление Администрацией и иными органами финансового контроля проверок соблюдения хозяйствующим субъектом условий и порядка ее предоставления;</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обязанность хозяйствующего субъекта по первому требованию Администрации обеспечить физический доступ к оборудованию, приобретенному с использованием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обязанность хозяйствующего субъекта осуществлять деятельность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по виду экономической деятельности в течение 3 лет;</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обязательство по выполнению показателя (показателей), установленного (установленных) в соглашении.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bCs/>
          <w:sz w:val="24"/>
          <w:szCs w:val="24"/>
        </w:rPr>
        <w:t xml:space="preserve">Соглашениями о предоставлении субсидий не предусматривается возврат </w:t>
      </w:r>
      <w:r>
        <w:rPr>
          <w:rFonts w:ascii="Times New Roman" w:hAnsi="Times New Roman"/>
          <w:sz w:val="24"/>
          <w:szCs w:val="24"/>
        </w:rPr>
        <w:t xml:space="preserve">хозяйствующим субъектом </w:t>
      </w:r>
      <w:r>
        <w:rPr>
          <w:rFonts w:ascii="Times New Roman" w:hAnsi="Times New Roman"/>
          <w:bCs/>
          <w:sz w:val="24"/>
          <w:szCs w:val="24"/>
        </w:rPr>
        <w:t>остатков субсидий, не использованных</w:t>
      </w:r>
      <w:r>
        <w:rPr>
          <w:rFonts w:ascii="Times New Roman" w:hAnsi="Times New Roman"/>
          <w:sz w:val="24"/>
          <w:szCs w:val="24"/>
        </w:rPr>
        <w:t xml:space="preserve"> в отчетном финансовом году, поскольку субсидии предоставляются на возмещение части понесенных расходов.</w:t>
      </w:r>
    </w:p>
    <w:p>
      <w:pPr>
        <w:spacing w:after="0" w:line="240" w:lineRule="auto"/>
        <w:ind w:firstLine="709"/>
        <w:jc w:val="both"/>
        <w:rPr>
          <w:rFonts w:ascii="Times New Roman" w:hAnsi="Times New Roman"/>
          <w:sz w:val="24"/>
          <w:szCs w:val="24"/>
        </w:rPr>
      </w:pPr>
      <w:r>
        <w:rPr>
          <w:rFonts w:ascii="Times New Roman" w:hAnsi="Times New Roman"/>
          <w:sz w:val="24"/>
          <w:szCs w:val="24"/>
        </w:rPr>
        <w:t>2.11.</w:t>
      </w:r>
      <w:r>
        <w:rPr>
          <w:rFonts w:ascii="Times New Roman" w:eastAsiaTheme="minorHAnsi" w:hAnsi="Times New Roman"/>
          <w:sz w:val="24"/>
          <w:szCs w:val="24"/>
        </w:rPr>
        <w:t xml:space="preserve"> Перечисление субсидий </w:t>
      </w:r>
      <w:r>
        <w:rPr>
          <w:rFonts w:ascii="Times New Roman" w:hAnsi="Times New Roman"/>
          <w:sz w:val="24"/>
          <w:szCs w:val="24"/>
        </w:rPr>
        <w:t xml:space="preserve">хозяйствующим субъектам </w:t>
      </w:r>
      <w:r>
        <w:rPr>
          <w:rFonts w:ascii="Times New Roman" w:eastAsiaTheme="minorHAnsi" w:hAnsi="Times New Roman"/>
          <w:sz w:val="24"/>
          <w:szCs w:val="24"/>
        </w:rPr>
        <w:t>осуществляется на основании</w:t>
      </w:r>
      <w:r>
        <w:rPr>
          <w:rFonts w:ascii="Times New Roman" w:hAnsi="Times New Roman"/>
          <w:sz w:val="24"/>
          <w:szCs w:val="24"/>
        </w:rPr>
        <w:t xml:space="preserve"> соглашения о предоставлении субсидии </w:t>
      </w:r>
      <w:r>
        <w:rPr>
          <w:rFonts w:ascii="Times New Roman" w:eastAsiaTheme="minorHAnsi" w:hAnsi="Times New Roman"/>
          <w:sz w:val="24"/>
          <w:szCs w:val="24"/>
        </w:rPr>
        <w:t>на расчетные счета, открытые получателем субсидии в кредитных организациях, не позднее десятого 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Финансирование расходов производится в соответствии со сводной бюджетной росписью бюджета МР «Ижемский» РК в пределах лимитов бюджетных обязательств, предусмотренных на реализацию Подпрограммы.</w:t>
      </w:r>
    </w:p>
    <w:p>
      <w:pPr>
        <w:autoSpaceDE w:val="0"/>
        <w:autoSpaceDN w:val="0"/>
        <w:adjustRightInd w:val="0"/>
        <w:spacing w:after="0" w:line="240" w:lineRule="auto"/>
        <w:jc w:val="both"/>
        <w:outlineLvl w:val="1"/>
        <w:rPr>
          <w:rFonts w:ascii="Times New Roman" w:hAnsi="Times New Roman"/>
          <w:sz w:val="24"/>
          <w:szCs w:val="24"/>
        </w:rPr>
      </w:pPr>
    </w:p>
    <w:p>
      <w:pPr>
        <w:pStyle w:val="a3"/>
        <w:numPr>
          <w:ilvl w:val="0"/>
          <w:numId w:val="6"/>
        </w:numPr>
        <w:autoSpaceDE w:val="0"/>
        <w:autoSpaceDN w:val="0"/>
        <w:adjustRightInd w:val="0"/>
        <w:spacing w:after="0" w:line="240" w:lineRule="auto"/>
        <w:ind w:left="0" w:firstLine="0"/>
        <w:jc w:val="center"/>
        <w:rPr>
          <w:rFonts w:ascii="Times New Roman" w:hAnsi="Times New Roman"/>
          <w:sz w:val="24"/>
          <w:szCs w:val="24"/>
        </w:rPr>
      </w:pPr>
      <w:r>
        <w:rPr>
          <w:rFonts w:ascii="Times New Roman" w:hAnsi="Times New Roman"/>
          <w:sz w:val="24"/>
          <w:szCs w:val="24"/>
        </w:rPr>
        <w:t xml:space="preserve"> Требования к отчетности</w:t>
      </w:r>
    </w:p>
    <w:p>
      <w:pPr>
        <w:pStyle w:val="a3"/>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результативности использования субсидии и право Администрации устанавливать в соглашении сроки и формы предоставления хозяйствующим субъектам дополнительной отчетности определяются в соглашении.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 Администрация осуществляет проверку представляемых документов, рассматривает предложения и иную информацию, направленную в рамках соглашения, и уведомляет о принятом решении хозяйствующему субъекту (при необходимости).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 Администрация вправе запрашивать у хозяйствующих субъектов предложения, информацию и иные материалы в течение 3 (трех) лет после получения субсидии, осуществлять оценку достижения значения результатов и показателей (при установлении таких показателей) результативности использования субсидии и условий, установленных соглашением.</w:t>
      </w:r>
    </w:p>
    <w:p>
      <w:pPr>
        <w:autoSpaceDE w:val="0"/>
        <w:autoSpaceDN w:val="0"/>
        <w:adjustRightInd w:val="0"/>
        <w:spacing w:after="0" w:line="240" w:lineRule="auto"/>
        <w:ind w:firstLine="709"/>
        <w:jc w:val="both"/>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p>
    <w:p>
      <w:pPr>
        <w:pStyle w:val="a3"/>
        <w:numPr>
          <w:ilvl w:val="0"/>
          <w:numId w:val="7"/>
        </w:numPr>
        <w:spacing w:after="0" w:line="240" w:lineRule="auto"/>
        <w:ind w:left="0" w:firstLine="0"/>
        <w:jc w:val="center"/>
        <w:rPr>
          <w:rFonts w:ascii="Times New Roman" w:hAnsi="Times New Roman"/>
          <w:sz w:val="24"/>
          <w:szCs w:val="24"/>
        </w:rPr>
      </w:pPr>
      <w:r>
        <w:rPr>
          <w:rFonts w:ascii="Times New Roman" w:hAnsi="Times New Roman"/>
          <w:sz w:val="24"/>
          <w:szCs w:val="24"/>
        </w:rPr>
        <w:lastRenderedPageBreak/>
        <w:t xml:space="preserve"> Требования об осуществление контроля (мониторинга) </w:t>
      </w:r>
    </w:p>
    <w:p>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за соблюдением условий и порядка предоставления субсидий </w:t>
      </w:r>
    </w:p>
    <w:p>
      <w:pPr>
        <w:pStyle w:val="a3"/>
        <w:spacing w:after="0" w:line="240" w:lineRule="auto"/>
        <w:ind w:left="0"/>
        <w:jc w:val="center"/>
        <w:rPr>
          <w:rFonts w:ascii="Times New Roman" w:hAnsi="Times New Roman"/>
          <w:sz w:val="24"/>
          <w:szCs w:val="24"/>
        </w:rPr>
      </w:pPr>
      <w:r>
        <w:rPr>
          <w:rFonts w:ascii="Times New Roman" w:hAnsi="Times New Roman"/>
          <w:sz w:val="24"/>
          <w:szCs w:val="24"/>
        </w:rPr>
        <w:t>и ответственность за их нарушение.</w:t>
      </w:r>
    </w:p>
    <w:p>
      <w:pPr>
        <w:pStyle w:val="a3"/>
        <w:spacing w:after="0" w:line="240" w:lineRule="auto"/>
        <w:ind w:left="0"/>
        <w:jc w:val="center"/>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Хозяйствующие субъекты предоставляют Администрации, органам муниципального финансового контроля согласие на осуществление ими проверок соблюдения условий и порядка предоставления субсидии, которое оформляется по форме, указанной в приложении к соглашению.</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требованию Администрации и органов муниципального финансового контроля хозяйствующий субъект обязана предоставлять в установленные сроки информацию, документы и материалы, необходимые для осуществления контроля за соблюдением условий и порядка предоставления субсидии.</w:t>
      </w:r>
    </w:p>
    <w:p>
      <w:pPr>
        <w:pStyle w:val="a3"/>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4.2. Контроль (мониторинг) за соблюдением условий и порядка предоставления субсидий хозяйствующими субъектами осуществляется в установленном порядке Администрацией и иными органами финансового контроля, в том числе путем проведения проверок.</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хозяйствующему субъекту письмо-уведомление о возврате средств бюджета МР «Ижемский» РК (далее - уведомление);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получатель субсидии в течение 30 </w:t>
      </w:r>
      <w:r>
        <w:rPr>
          <w:rFonts w:ascii="Times New Roman" w:eastAsiaTheme="minorHAnsi" w:hAnsi="Times New Roman"/>
          <w:sz w:val="24"/>
          <w:szCs w:val="24"/>
        </w:rPr>
        <w:t xml:space="preserve">календарных </w:t>
      </w:r>
      <w:r>
        <w:rPr>
          <w:rFonts w:ascii="Times New Roman" w:hAnsi="Times New Roman"/>
          <w:sz w:val="24"/>
          <w:szCs w:val="24"/>
        </w:rPr>
        <w:t>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и порядка их предоставления;</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в случае невыполнения в установленный срок уведомления, Администрация обеспечивает взыскание средств бюджета МР «Ижемский» РК в судебном порядке.</w:t>
      </w: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rPr>
      </w:pPr>
    </w:p>
    <w:p>
      <w:pPr>
        <w:pStyle w:val="ConsPlusTitle"/>
        <w:widowControl/>
        <w:jc w:val="right"/>
        <w:rPr>
          <w:b w:val="0"/>
          <w:sz w:val="26"/>
          <w:szCs w:val="26"/>
        </w:rPr>
      </w:pPr>
    </w:p>
    <w:p>
      <w:pPr>
        <w:pStyle w:val="ConsPlusTitle"/>
        <w:widowControl/>
        <w:jc w:val="right"/>
        <w:rPr>
          <w:b w:val="0"/>
          <w:sz w:val="26"/>
          <w:szCs w:val="26"/>
        </w:rPr>
      </w:pPr>
    </w:p>
    <w:p>
      <w:pPr>
        <w:pStyle w:val="ConsPlusTitle"/>
        <w:widowControl/>
        <w:jc w:val="right"/>
        <w:rPr>
          <w:b w:val="0"/>
        </w:rPr>
      </w:pPr>
      <w:r>
        <w:rPr>
          <w:b w:val="0"/>
        </w:rPr>
        <w:lastRenderedPageBreak/>
        <w:t>Приложение 1</w:t>
      </w:r>
    </w:p>
    <w:p>
      <w:pPr>
        <w:autoSpaceDE w:val="0"/>
        <w:spacing w:after="0" w:line="200" w:lineRule="atLeast"/>
        <w:ind w:left="4820"/>
        <w:jc w:val="both"/>
        <w:rPr>
          <w:rFonts w:ascii="Times New Roman" w:hAnsi="Times New Roman"/>
          <w:bCs/>
          <w:sz w:val="24"/>
          <w:szCs w:val="24"/>
        </w:rPr>
      </w:pPr>
      <w:r>
        <w:rPr>
          <w:rFonts w:ascii="Times New Roman" w:hAnsi="Times New Roman"/>
          <w:sz w:val="24"/>
          <w:szCs w:val="24"/>
        </w:rPr>
        <w:t xml:space="preserve">к Порядку субсидирования части затрат на развитие сельского хозяйства и обновление основных средств крестьянских (фермерских) хозяйств, сельскохозяйственных организаций  </w:t>
      </w:r>
    </w:p>
    <w:p>
      <w:pPr>
        <w:autoSpaceDE w:val="0"/>
        <w:autoSpaceDN w:val="0"/>
        <w:adjustRightInd w:val="0"/>
        <w:outlineLvl w:val="1"/>
        <w:rPr>
          <w:rFonts w:ascii="Times New Roman" w:hAnsi="Times New Roman"/>
          <w:sz w:val="24"/>
          <w:szCs w:val="24"/>
        </w:rPr>
      </w:pP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Штамп получателя субсидий                                Администрация муниципального района «Ижемский» Республики Коми</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от _____________________________</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(наименование получателя</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субсидии)</w:t>
      </w:r>
    </w:p>
    <w:p>
      <w:pPr>
        <w:autoSpaceDE w:val="0"/>
        <w:autoSpaceDN w:val="0"/>
        <w:adjustRightInd w:val="0"/>
        <w:spacing w:after="0" w:line="240" w:lineRule="auto"/>
        <w:outlineLvl w:val="0"/>
        <w:rPr>
          <w:rFonts w:ascii="Times New Roman" w:hAnsi="Times New Roman"/>
          <w:sz w:val="24"/>
          <w:szCs w:val="24"/>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Гарантийное обязательство</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 </w:t>
      </w:r>
      <w:proofErr w:type="spellStart"/>
      <w:r>
        <w:rPr>
          <w:rFonts w:ascii="Times New Roman" w:hAnsi="Times New Roman"/>
          <w:sz w:val="24"/>
          <w:szCs w:val="24"/>
        </w:rPr>
        <w:t>неотчуждении</w:t>
      </w:r>
      <w:proofErr w:type="spellEnd"/>
      <w:r>
        <w:rPr>
          <w:rFonts w:ascii="Times New Roman" w:hAnsi="Times New Roman"/>
          <w:sz w:val="24"/>
          <w:szCs w:val="24"/>
        </w:rPr>
        <w:t xml:space="preserve"> машин и оборудования</w:t>
      </w:r>
    </w:p>
    <w:p>
      <w:pPr>
        <w:autoSpaceDE w:val="0"/>
        <w:autoSpaceDN w:val="0"/>
        <w:adjustRightInd w:val="0"/>
        <w:spacing w:after="0" w:line="240" w:lineRule="auto"/>
        <w:jc w:val="center"/>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(наименование получателя субсидий)</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обязуется не отчуждать ________________________________________________________,</w:t>
      </w:r>
    </w:p>
    <w:p>
      <w:pPr>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                                                          (наименование машины или оборудования)</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трех лет с дня    получения   субсидий на_________________________________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(наименование субсидии)</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случае отчуждения ___________________________________________________________</w:t>
      </w:r>
    </w:p>
    <w:p>
      <w:pPr>
        <w:autoSpaceDE w:val="0"/>
        <w:autoSpaceDN w:val="0"/>
        <w:adjustRightInd w:val="0"/>
        <w:spacing w:after="0" w:line="240" w:lineRule="auto"/>
        <w:ind w:left="1418"/>
        <w:rPr>
          <w:rFonts w:ascii="Times New Roman" w:hAnsi="Times New Roman"/>
          <w:sz w:val="20"/>
          <w:szCs w:val="24"/>
        </w:rPr>
      </w:pPr>
      <w:r>
        <w:rPr>
          <w:rFonts w:ascii="Times New Roman" w:hAnsi="Times New Roman"/>
          <w:sz w:val="20"/>
          <w:szCs w:val="24"/>
        </w:rPr>
        <w:t xml:space="preserve">                                              (наименование машины или оборудования)</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истечения указанного срока __________________________________________________</w:t>
      </w:r>
    </w:p>
    <w:p>
      <w:pPr>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                                                                               (наименование получателя субсидий)</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обязуется в течение 30 календарных дней со дня отчуждения возвратить в бюджет </w:t>
      </w:r>
      <w:proofErr w:type="gramStart"/>
      <w:r>
        <w:rPr>
          <w:rFonts w:ascii="Times New Roman" w:hAnsi="Times New Roman"/>
          <w:sz w:val="24"/>
          <w:szCs w:val="24"/>
        </w:rPr>
        <w:t>МР  «</w:t>
      </w:r>
      <w:proofErr w:type="gramEnd"/>
      <w:r>
        <w:rPr>
          <w:rFonts w:ascii="Times New Roman" w:hAnsi="Times New Roman"/>
          <w:sz w:val="24"/>
          <w:szCs w:val="24"/>
        </w:rPr>
        <w:t>Ижемский» РК субсидию на_________________________________________________ __________________________________________________________________________________________________________________________________________________________</w:t>
      </w:r>
    </w:p>
    <w:p>
      <w:pPr>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                                                                              (наименование субсидий)</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полученные на приобретение 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                                                                      (наименование машины или оборудования)</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сумме ________________ рублей.</w:t>
      </w:r>
    </w:p>
    <w:p>
      <w:pPr>
        <w:autoSpaceDE w:val="0"/>
        <w:autoSpaceDN w:val="0"/>
        <w:adjustRightInd w:val="0"/>
        <w:spacing w:after="0" w:line="240" w:lineRule="auto"/>
        <w:rPr>
          <w:rFonts w:ascii="Times New Roman" w:hAnsi="Times New Roman"/>
          <w:sz w:val="24"/>
          <w:szCs w:val="24"/>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1871"/>
        <w:gridCol w:w="2108"/>
        <w:gridCol w:w="340"/>
        <w:gridCol w:w="1768"/>
        <w:gridCol w:w="340"/>
        <w:gridCol w:w="3354"/>
      </w:tblGrid>
      <w:tr>
        <w:tc>
          <w:tcPr>
            <w:tcW w:w="1871" w:type="dxa"/>
            <w:vMerge w:val="restart"/>
          </w:tcPr>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Руководитель</w:t>
            </w:r>
          </w:p>
        </w:tc>
        <w:tc>
          <w:tcPr>
            <w:tcW w:w="210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176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354"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r>
      <w:tr>
        <w:tc>
          <w:tcPr>
            <w:tcW w:w="1871" w:type="dxa"/>
            <w:vMerge/>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2108" w:type="dxa"/>
            <w:tcBorders>
              <w:top w:val="single" w:sz="4" w:space="0" w:color="auto"/>
            </w:tcBorders>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r>
              <w:rPr>
                <w:rFonts w:ascii="Times New Roman" w:eastAsia="MS Mincho" w:hAnsi="Times New Roman"/>
                <w:sz w:val="20"/>
                <w:szCs w:val="24"/>
                <w:lang w:eastAsia="ar-SA"/>
              </w:rPr>
              <w:t>(должность)</w:t>
            </w:r>
          </w:p>
        </w:tc>
        <w:tc>
          <w:tcPr>
            <w:tcW w:w="340" w:type="dxa"/>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p>
        </w:tc>
        <w:tc>
          <w:tcPr>
            <w:tcW w:w="1768"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0"/>
                <w:szCs w:val="24"/>
                <w:lang w:eastAsia="ar-SA"/>
              </w:rPr>
            </w:pPr>
            <w:r>
              <w:rPr>
                <w:rFonts w:ascii="Times New Roman" w:eastAsia="MS Mincho" w:hAnsi="Times New Roman"/>
                <w:sz w:val="20"/>
                <w:szCs w:val="24"/>
                <w:lang w:eastAsia="ar-SA"/>
              </w:rPr>
              <w:t>(подпись)</w:t>
            </w:r>
          </w:p>
        </w:tc>
        <w:tc>
          <w:tcPr>
            <w:tcW w:w="340" w:type="dxa"/>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p>
        </w:tc>
        <w:tc>
          <w:tcPr>
            <w:tcW w:w="3354"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0"/>
                <w:szCs w:val="24"/>
                <w:lang w:eastAsia="ar-SA"/>
              </w:rPr>
            </w:pPr>
            <w:r>
              <w:rPr>
                <w:rFonts w:ascii="Times New Roman" w:eastAsia="MS Mincho" w:hAnsi="Times New Roman"/>
                <w:sz w:val="20"/>
                <w:szCs w:val="24"/>
                <w:lang w:eastAsia="ar-SA"/>
              </w:rPr>
              <w:t>(расшифровка подписи)</w:t>
            </w:r>
          </w:p>
        </w:tc>
      </w:tr>
      <w:tr>
        <w:tc>
          <w:tcPr>
            <w:tcW w:w="9781" w:type="dxa"/>
            <w:gridSpan w:val="6"/>
          </w:tcPr>
          <w:p>
            <w:pPr>
              <w:widowControl w:val="0"/>
              <w:suppressAutoHyphens/>
              <w:autoSpaceDE w:val="0"/>
              <w:spacing w:after="0" w:line="240" w:lineRule="auto"/>
              <w:jc w:val="both"/>
              <w:rPr>
                <w:rFonts w:ascii="Times New Roman" w:eastAsia="MS Mincho" w:hAnsi="Times New Roman"/>
                <w:sz w:val="24"/>
                <w:szCs w:val="24"/>
                <w:lang w:eastAsia="ar-SA"/>
              </w:rPr>
            </w:pPr>
            <w:r>
              <w:rPr>
                <w:rFonts w:ascii="Times New Roman" w:eastAsia="MS Mincho" w:hAnsi="Times New Roman"/>
                <w:sz w:val="24"/>
                <w:szCs w:val="24"/>
                <w:lang w:eastAsia="ar-SA"/>
              </w:rPr>
              <w:t>«__» ______________ 202_ г.</w:t>
            </w: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tc>
          <w:tcPr>
            <w:tcW w:w="4785" w:type="dxa"/>
          </w:tcPr>
          <w:p>
            <w:pPr>
              <w:autoSpaceDE w:val="0"/>
              <w:autoSpaceDN w:val="0"/>
              <w:adjustRightInd w:val="0"/>
              <w:rPr>
                <w:rFonts w:ascii="Times New Roman" w:hAnsi="Times New Roman"/>
                <w:sz w:val="24"/>
                <w:szCs w:val="24"/>
              </w:rPr>
            </w:pPr>
            <w:r>
              <w:rPr>
                <w:rFonts w:ascii="Times New Roman" w:hAnsi="Times New Roman"/>
                <w:sz w:val="24"/>
                <w:szCs w:val="24"/>
              </w:rPr>
              <w:t>М.П.</w:t>
            </w:r>
          </w:p>
        </w:tc>
        <w:tc>
          <w:tcPr>
            <w:tcW w:w="4786" w:type="dxa"/>
          </w:tcPr>
          <w:p>
            <w:pPr>
              <w:autoSpaceDE w:val="0"/>
              <w:autoSpaceDN w:val="0"/>
              <w:adjustRightInd w:val="0"/>
              <w:rPr>
                <w:rFonts w:ascii="Times New Roman" w:hAnsi="Times New Roman"/>
                <w:sz w:val="24"/>
                <w:szCs w:val="24"/>
              </w:rPr>
            </w:pPr>
          </w:p>
        </w:tc>
      </w:tr>
    </w:tbl>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2.6</w:t>
      </w:r>
    </w:p>
    <w:p>
      <w:pPr>
        <w:spacing w:after="0" w:line="240" w:lineRule="auto"/>
        <w:ind w:right="283"/>
        <w:jc w:val="center"/>
        <w:rPr>
          <w:rFonts w:ascii="Times New Roman" w:hAnsi="Times New Roman"/>
          <w:b/>
          <w:sz w:val="24"/>
          <w:szCs w:val="24"/>
        </w:rPr>
      </w:pPr>
      <w:r>
        <w:rPr>
          <w:rFonts w:ascii="Times New Roman" w:hAnsi="Times New Roman"/>
          <w:b/>
          <w:sz w:val="24"/>
          <w:szCs w:val="24"/>
        </w:rPr>
        <w:t>ПОРЯДОК</w:t>
      </w:r>
    </w:p>
    <w:p>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 xml:space="preserve">субсидирования части расходов на реализацию народных проектов в сфере агропромышленного комплекса, прошедших отбор в рамках проекта </w:t>
      </w:r>
    </w:p>
    <w:p>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«Народный бюджет»</w:t>
      </w:r>
    </w:p>
    <w:p>
      <w:pPr>
        <w:pStyle w:val="ConsPlusTitle"/>
        <w:jc w:val="center"/>
        <w:outlineLvl w:val="1"/>
      </w:pPr>
    </w:p>
    <w:p>
      <w:pPr>
        <w:pStyle w:val="ConsPlusTitle"/>
        <w:widowControl/>
        <w:jc w:val="center"/>
        <w:rPr>
          <w:b w:val="0"/>
        </w:rPr>
      </w:pPr>
      <w:r>
        <w:rPr>
          <w:b w:val="0"/>
        </w:rPr>
        <w:t>1. Общие положения</w:t>
      </w:r>
    </w:p>
    <w:p>
      <w:pPr>
        <w:pStyle w:val="ConsPlusTitle"/>
        <w:widowControl/>
        <w:ind w:left="568"/>
        <w:rPr>
          <w:b w:val="0"/>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Настоящий порядок определяет </w:t>
      </w:r>
      <w:r>
        <w:rPr>
          <w:rFonts w:ascii="Times New Roman" w:hAnsi="Times New Roman"/>
          <w:bCs/>
          <w:sz w:val="24"/>
          <w:szCs w:val="24"/>
        </w:rPr>
        <w:t xml:space="preserve">цели, условия и порядок </w:t>
      </w:r>
      <w:r>
        <w:rPr>
          <w:rFonts w:ascii="Times New Roman" w:hAnsi="Times New Roman"/>
          <w:sz w:val="24"/>
          <w:szCs w:val="24"/>
        </w:rPr>
        <w:t>предоставления субсидии хозяйствующим субъектам, являющимся инициаторами народных проектов в сфере агропромышленного комплекса, прошедших отбор в рамках проекта «Народный бюджет» (далее – Порядок, субсидия).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 народными проектами в сфере агропромышленного комплекса (далее - народные проекты)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на которой планируется реализация народного проекта.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Реализация народных проектов в сфере агропромышленного комплекса направлена на переработку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строительство, приобретение, реконструкция, ремонт производственных и складских помещений (зданий);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обустройство территории дезинфекционными барьерами и ограждениями (для убойных пунктов и площадок);</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кассовых аппаратов, оборудования для маркирования, штрихкодирования продукции и программного обеспечения для них;</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pPr>
        <w:pStyle w:val="a3"/>
        <w:numPr>
          <w:ilvl w:val="1"/>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Целью предоставления субсидии является финансовое обеспечение части затрат на реализацию народных проектов в сфере агропромышленного комплекса,</w:t>
      </w:r>
      <w:r>
        <w:rPr>
          <w:rFonts w:ascii="Times New Roman" w:eastAsiaTheme="minorHAnsi" w:hAnsi="Times New Roman"/>
          <w:sz w:val="24"/>
          <w:szCs w:val="24"/>
        </w:rPr>
        <w:t xml:space="preserve"> прошедших отбор в рамках проекта «Народный бюджет» в целях реализации </w:t>
      </w:r>
      <w:r>
        <w:rPr>
          <w:rFonts w:ascii="Times New Roman" w:hAnsi="Times New Roman"/>
          <w:sz w:val="24"/>
          <w:szCs w:val="24"/>
        </w:rPr>
        <w:t xml:space="preserve">мероприятий </w:t>
      </w:r>
      <w:r>
        <w:rPr>
          <w:rFonts w:ascii="Times New Roman" w:hAnsi="Times New Roman"/>
          <w:bCs/>
          <w:sz w:val="24"/>
          <w:szCs w:val="24"/>
        </w:rPr>
        <w:t>подпрограммы 4 «Развитие агропромышленного и рыбохозяйственного комплексов в муниципальном районе «Ижемский»</w:t>
      </w:r>
      <w:r>
        <w:rPr>
          <w:rFonts w:ascii="Times New Roman" w:hAnsi="Times New Roman"/>
          <w:sz w:val="24"/>
          <w:szCs w:val="24"/>
          <w:lang w:eastAsia="ar-SA"/>
        </w:rPr>
        <w:t xml:space="preserve"> Республики Коми»</w:t>
      </w:r>
      <w:r>
        <w:rPr>
          <w:rFonts w:ascii="Times New Roman" w:hAnsi="Times New Roman"/>
          <w:bCs/>
          <w:sz w:val="24"/>
          <w:szCs w:val="24"/>
        </w:rPr>
        <w:t xml:space="preserve"> муниципальной программы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bCs/>
          <w:sz w:val="24"/>
          <w:szCs w:val="24"/>
        </w:rPr>
        <w:t xml:space="preserve"> «Развитие экономики» (далее – Подпрограмма).</w:t>
      </w:r>
    </w:p>
    <w:p>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(далее - Межведомственная комиссия Администрации Главы Республики Коми) в соответствии с </w:t>
      </w:r>
      <w:hyperlink r:id="rId54" w:history="1">
        <w:r>
          <w:rPr>
            <w:rFonts w:ascii="Times New Roman" w:hAnsi="Times New Roman"/>
            <w:sz w:val="24"/>
            <w:szCs w:val="24"/>
          </w:rPr>
          <w:t>Порядком</w:t>
        </w:r>
      </w:hyperlink>
      <w:r>
        <w:rPr>
          <w:rFonts w:ascii="Times New Roman" w:hAnsi="Times New Roman"/>
          <w:sz w:val="24"/>
          <w:szCs w:val="24"/>
        </w:rPr>
        <w:t xml:space="preserve">, утвержденным постановлением Правительства Республики Коми от 20 мая 2016 года  № 252,  и заключено соглашение с Министерством сельского хозяйства и потребительского </w:t>
      </w:r>
      <w:r>
        <w:rPr>
          <w:rFonts w:ascii="Times New Roman" w:hAnsi="Times New Roman"/>
          <w:sz w:val="24"/>
          <w:szCs w:val="24"/>
        </w:rPr>
        <w:lastRenderedPageBreak/>
        <w:t>рынка Республики Коми о предоставлении субсидии (далее-Соглашение) и администрацией муниципального района «Ижемский» Республики Коми (далее – администрация) из республиканского бюджета Республики Коми на софинансирование народного проекта в порядке и на условиях, определенных Приложением 1.13 к Государственной программе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от 31.10.2019</w:t>
      </w:r>
      <w:r>
        <w:rPr>
          <w:rFonts w:ascii="Times New Roman" w:eastAsiaTheme="minorHAnsi" w:hAnsi="Times New Roman"/>
          <w:sz w:val="24"/>
          <w:szCs w:val="24"/>
        </w:rPr>
        <w:t xml:space="preserve"> года</w:t>
      </w:r>
      <w:r>
        <w:rPr>
          <w:rFonts w:ascii="Times New Roman" w:hAnsi="Times New Roman"/>
          <w:sz w:val="24"/>
          <w:szCs w:val="24"/>
        </w:rPr>
        <w:t xml:space="preserve"> № 525.</w:t>
      </w:r>
    </w:p>
    <w:p>
      <w:pPr>
        <w:pStyle w:val="a3"/>
        <w:numPr>
          <w:ilvl w:val="1"/>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 категории получателей субсидии относятся </w:t>
      </w:r>
      <w:r>
        <w:rPr>
          <w:rFonts w:ascii="Times New Roman" w:eastAsiaTheme="minorHAnsi" w:hAnsi="Times New Roman"/>
          <w:sz w:val="24"/>
          <w:szCs w:val="24"/>
        </w:rPr>
        <w:t xml:space="preserve">юридические лица </w:t>
      </w:r>
      <w:r>
        <w:rPr>
          <w:rFonts w:ascii="Times New Roman" w:hAnsi="Times New Roman"/>
          <w:sz w:val="24"/>
          <w:szCs w:val="24"/>
        </w:rPr>
        <w:t xml:space="preserve">(за исключением государственных (муниципальных) учреждениях) </w:t>
      </w:r>
      <w:r>
        <w:rPr>
          <w:rFonts w:ascii="Times New Roman" w:eastAsiaTheme="minorHAnsi" w:hAnsi="Times New Roman"/>
          <w:sz w:val="24"/>
          <w:szCs w:val="24"/>
        </w:rPr>
        <w:t xml:space="preserve">и индивидуальные предприниматели, имеющие </w:t>
      </w:r>
      <w:r>
        <w:rPr>
          <w:rFonts w:ascii="Times New Roman" w:hAnsi="Times New Roman"/>
          <w:sz w:val="24"/>
          <w:szCs w:val="24"/>
        </w:rPr>
        <w:t xml:space="preserve">народные проекты в сфере агропромышленного комплекса, прошедшие отбор на заседании Межведомственной комиссии Администрации Главы Республики Коми в рамках проекта «Народный бюджет», </w:t>
      </w:r>
      <w:r>
        <w:rPr>
          <w:rFonts w:ascii="Times New Roman" w:eastAsiaTheme="minorHAnsi" w:hAnsi="Times New Roman"/>
          <w:sz w:val="24"/>
          <w:szCs w:val="24"/>
        </w:rPr>
        <w:t>зарегистрированные в соответствии с действующим законодательством и осуществляющие свою деятельность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eastAsiaTheme="minorHAnsi" w:hAnsi="Times New Roman"/>
          <w:sz w:val="24"/>
          <w:szCs w:val="24"/>
        </w:rPr>
        <w:t xml:space="preserve"> (далее – хозяйствующие субъекты).  </w:t>
      </w:r>
    </w:p>
    <w:p>
      <w:pPr>
        <w:pStyle w:val="a3"/>
        <w:widowControl w:val="0"/>
        <w:numPr>
          <w:ilvl w:val="1"/>
          <w:numId w:val="9"/>
        </w:numPr>
        <w:tabs>
          <w:tab w:val="left" w:pos="1134"/>
        </w:tabs>
        <w:suppressAutoHyphens/>
        <w:autoSpaceDE w:val="0"/>
        <w:spacing w:after="0" w:line="240" w:lineRule="auto"/>
        <w:ind w:left="0" w:firstLine="709"/>
        <w:jc w:val="both"/>
        <w:rPr>
          <w:rFonts w:ascii="Times New Roman" w:eastAsia="MS Mincho" w:hAnsi="Times New Roman"/>
          <w:sz w:val="24"/>
          <w:szCs w:val="24"/>
          <w:lang w:eastAsia="ar-SA"/>
        </w:rPr>
      </w:pPr>
      <w:r>
        <w:rPr>
          <w:rFonts w:ascii="Times New Roman" w:hAnsi="Times New Roman"/>
          <w:sz w:val="24"/>
          <w:szCs w:val="24"/>
        </w:rPr>
        <w:t>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 является администрация муниципального района «Ижемский» Республики Коми (далее - Администрация).</w:t>
      </w:r>
    </w:p>
    <w:p>
      <w:pPr>
        <w:pStyle w:val="a3"/>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1.5. Нормативные правовые акты, принимаемые Администрацией во исполнение настоящего Порядка, размещаются в установленном порядке на интернет-сайте </w:t>
      </w:r>
      <w:r>
        <w:rPr>
          <w:rFonts w:ascii="Times New Roman" w:eastAsia="MS Mincho" w:hAnsi="Times New Roman" w:cs="Times New Roman"/>
          <w:sz w:val="24"/>
          <w:szCs w:val="24"/>
          <w:lang w:eastAsia="ar-SA"/>
        </w:rPr>
        <w:t xml:space="preserve">Администрации   </w:t>
      </w:r>
      <w:hyperlink r:id="rId55" w:history="1">
        <w:r>
          <w:rPr>
            <w:rStyle w:val="af"/>
            <w:rFonts w:ascii="Times New Roman" w:eastAsia="MS Mincho" w:hAnsi="Times New Roman"/>
            <w:sz w:val="24"/>
            <w:szCs w:val="24"/>
            <w:lang w:eastAsia="ar-SA"/>
          </w:rPr>
          <w:t>https://admizhma11.gosuslugi.ru</w:t>
        </w:r>
      </w:hyperlink>
      <w:r>
        <w:rPr>
          <w:rFonts w:ascii="Times New Roman" w:eastAsia="MS Mincho" w:hAnsi="Times New Roman" w:cs="Times New Roman"/>
          <w:sz w:val="24"/>
          <w:szCs w:val="24"/>
          <w:lang w:eastAsia="ar-SA"/>
        </w:rPr>
        <w:t xml:space="preserve">  в течение 3 рабочих дней со дня их</w:t>
      </w:r>
      <w:r>
        <w:rPr>
          <w:rFonts w:ascii="Times New Roman" w:eastAsia="MS Mincho" w:hAnsi="Times New Roman"/>
          <w:sz w:val="24"/>
          <w:szCs w:val="24"/>
          <w:lang w:eastAsia="ar-SA"/>
        </w:rPr>
        <w:t xml:space="preserve"> принятия.</w:t>
      </w:r>
    </w:p>
    <w:p>
      <w:pPr>
        <w:pStyle w:val="a3"/>
        <w:tabs>
          <w:tab w:val="left" w:pos="1134"/>
        </w:tabs>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1.6. Сведения о субсидиях, планируемых к предоставлению из бюджета муниципального района «Ижемский» Республики Коми (далее – бюджет МР «Ижемский» РК),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pStyle w:val="a3"/>
        <w:widowControl w:val="0"/>
        <w:suppressAutoHyphens/>
        <w:autoSpaceDE w:val="0"/>
        <w:spacing w:after="0" w:line="240" w:lineRule="auto"/>
        <w:ind w:left="709"/>
        <w:jc w:val="both"/>
        <w:rPr>
          <w:rFonts w:ascii="Times New Roman" w:eastAsia="MS Mincho" w:hAnsi="Times New Roman"/>
          <w:sz w:val="24"/>
          <w:szCs w:val="24"/>
          <w:lang w:eastAsia="ar-SA"/>
        </w:rPr>
      </w:pPr>
    </w:p>
    <w:p>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 Условия и порядок предоставления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2.1. Субсидия на реализацию народного проекта предоставляется хозяйствующим субъектам, одновременно отвечающим следующим требованиям: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имеющие народные проекты со сроком реализации, </w:t>
      </w:r>
      <w:r>
        <w:rPr>
          <w:rFonts w:ascii="Times New Roman" w:hAnsi="Times New Roman" w:cs="Times New Roman"/>
          <w:sz w:val="24"/>
          <w:szCs w:val="24"/>
        </w:rPr>
        <w:t xml:space="preserve">соответствующим </w:t>
      </w:r>
      <w:hyperlink r:id="rId56" w:history="1">
        <w:r>
          <w:rPr>
            <w:rStyle w:val="af"/>
            <w:rFonts w:ascii="Times New Roman" w:hAnsi="Times New Roman"/>
            <w:sz w:val="24"/>
            <w:szCs w:val="24"/>
            <w:u w:val="none"/>
          </w:rPr>
          <w:t>этапу</w:t>
        </w:r>
      </w:hyperlink>
      <w:r>
        <w:rPr>
          <w:rFonts w:ascii="Times New Roman" w:hAnsi="Times New Roman"/>
          <w:sz w:val="24"/>
          <w:szCs w:val="24"/>
        </w:rPr>
        <w:t xml:space="preserve"> реализации, утвержденному Постановлением Правительства Республики Коми от 20 мая 2016 года № 252 «О мерах по реализации Указа Главы Республики Коми от 13 мая 2016 года № 66 «О проекте «Народный бюджет» в Республике Коми», включенный в перечень отобранных народных проектов, утвержденный протоколом заседания Межведомственной комиссии Администрации Главы Республики Коми;</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руководитель хозяйствующего субъекта должен быть зарегистрирован по месту жительства на территории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cs="Times New Roman"/>
          <w:sz w:val="24"/>
          <w:szCs w:val="24"/>
        </w:rPr>
        <w:t>;</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 xml:space="preserve">3) </w:t>
      </w:r>
      <w:r>
        <w:rPr>
          <w:rFonts w:ascii="Times New Roman" w:hAnsi="Times New Roman"/>
          <w:sz w:val="24"/>
          <w:szCs w:val="24"/>
        </w:rPr>
        <w:t xml:space="preserve">на дату подачи документов, указанных в </w:t>
      </w:r>
      <w:hyperlink w:anchor="P50">
        <w:r>
          <w:rPr>
            <w:rFonts w:ascii="Times New Roman" w:hAnsi="Times New Roman"/>
            <w:color w:val="0000FF"/>
            <w:sz w:val="24"/>
            <w:szCs w:val="24"/>
          </w:rPr>
          <w:t>пункте</w:t>
        </w:r>
      </w:hyperlink>
      <w:r>
        <w:rPr>
          <w:rFonts w:ascii="Times New Roman" w:hAnsi="Times New Roman"/>
          <w:color w:val="0000FF"/>
          <w:sz w:val="24"/>
          <w:szCs w:val="24"/>
        </w:rPr>
        <w:t xml:space="preserve"> 2.4</w:t>
      </w:r>
      <w:r>
        <w:rPr>
          <w:rFonts w:ascii="Times New Roman" w:hAnsi="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хозяйствующие субъекты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хозяйствующие субъекты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w:t>
      </w:r>
      <w:r>
        <w:rPr>
          <w:rFonts w:ascii="Times New Roman" w:hAnsi="Times New Roman" w:cs="Times New Roman"/>
          <w:sz w:val="24"/>
          <w:szCs w:val="24"/>
        </w:rP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хозяйствующие субъекты не получают средства из </w:t>
      </w:r>
      <w:r>
        <w:rPr>
          <w:rFonts w:ascii="Times New Roman" w:hAnsi="Times New Roman" w:cs="Times New Roman"/>
          <w:sz w:val="24"/>
          <w:szCs w:val="24"/>
          <w:lang w:eastAsia="ar-SA"/>
        </w:rPr>
        <w:t>бюджета МР «Ижемский» РК</w:t>
      </w:r>
      <w:r>
        <w:rPr>
          <w:rFonts w:ascii="Times New Roman" w:hAnsi="Times New Roman" w:cs="Times New Roman"/>
          <w:sz w:val="24"/>
          <w:szCs w:val="24"/>
        </w:rPr>
        <w:t xml:space="preserve"> на основании иных нормативных правовых актов на цель, указанную в </w:t>
      </w:r>
      <w:hyperlink w:anchor="P9">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1.2</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хозяйствующие субъекты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хозяйствующие субъекты не находятся в составляемых в рамках реализации полномочий, предусмотренных </w:t>
      </w:r>
      <w:hyperlink r:id="rId57">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хозяйствующие субъекты не должны являться иностранным агентом в соответствии с Федеральным </w:t>
      </w:r>
      <w:hyperlink r:id="rId58">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у хозяйствующих субъектов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дата формирования сведений должна быть не более 10 рабочих дней с даты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 </w:t>
      </w:r>
      <w:r>
        <w:rPr>
          <w:rFonts w:ascii="Times New Roman" w:hAnsi="Times New Roman" w:cs="Times New Roman"/>
          <w:sz w:val="24"/>
          <w:szCs w:val="24"/>
        </w:rPr>
        <w:t>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Ответственность за соблюдение вышеуказанных положений и достоверность представляемых сведений несут хозяйствующие субъекты - получатели субсидий в соответствии с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 Предельный размер субсидии на реализацию народного проекта одному хозяйствующему субъекту составляет: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 счет средств республиканского бюджета Республики Коми 70 процентов от стоимости народного проекта и не может превышать 1,5 млн рублей на один народный проект в течение текущего финансового года;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 счет средств бюджета МР «Ижемский» РК не менее 10 процентов от стоимости народного проекта.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Субсидия предоставляется при условии софинансирования субъектом малого и среднего предпринимательства расходов на реализацию народного проекта в размере не менее 20 процентов от стоимости народного проекта.</w:t>
      </w:r>
    </w:p>
    <w:p>
      <w:pPr>
        <w:pStyle w:val="a3"/>
        <w:numPr>
          <w:ilvl w:val="1"/>
          <w:numId w:val="41"/>
        </w:numPr>
        <w:tabs>
          <w:tab w:val="left" w:pos="710"/>
          <w:tab w:val="left" w:pos="1134"/>
        </w:tabs>
        <w:autoSpaceDE w:val="0"/>
        <w:autoSpaceDN w:val="0"/>
        <w:adjustRightInd w:val="0"/>
        <w:spacing w:after="0" w:line="240" w:lineRule="auto"/>
        <w:ind w:left="0" w:firstLine="710"/>
        <w:jc w:val="both"/>
        <w:rPr>
          <w:rFonts w:ascii="Times New Roman" w:hAnsi="Times New Roman"/>
          <w:sz w:val="24"/>
          <w:szCs w:val="24"/>
        </w:rPr>
      </w:pPr>
      <w:r>
        <w:rPr>
          <w:rFonts w:ascii="Times New Roman" w:hAnsi="Times New Roman"/>
          <w:sz w:val="24"/>
          <w:szCs w:val="24"/>
        </w:rPr>
        <w:t>Субсидия является целевой и не может быть направлена на иные цели. Расходование субсидии по целевому назначению должно быть осуществлено получателем субсидии в срок до 1 ноября текущего финансового года.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Субсидия не предоставляется на приобретение основных и оборотных средств, бывших в использовании или эксплуатации.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 Для получения субсидии хозяйствующие субъекты на реализацию народного проекта представляют не позднее 1 июня текущего финансового года, в Администрацию следующие документы: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hyperlink r:id="rId59" w:history="1">
        <w:r>
          <w:rPr>
            <w:rFonts w:ascii="Times New Roman" w:hAnsi="Times New Roman"/>
            <w:sz w:val="24"/>
            <w:szCs w:val="24"/>
          </w:rPr>
          <w:t>заявк</w:t>
        </w:r>
      </w:hyperlink>
      <w:r>
        <w:rPr>
          <w:rFonts w:ascii="Times New Roman" w:hAnsi="Times New Roman"/>
          <w:sz w:val="24"/>
          <w:szCs w:val="24"/>
        </w:rPr>
        <w:t>у на получение субсидии по форме согласно приложению 2.7 Приложения 2;</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color w:val="000000"/>
          <w:sz w:val="24"/>
          <w:szCs w:val="24"/>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не ранее 10 рабочих дней с даты подачи документов, </w:t>
      </w:r>
      <w:r>
        <w:rPr>
          <w:rFonts w:ascii="Times New Roman" w:hAnsi="Times New Roman"/>
          <w:sz w:val="24"/>
          <w:szCs w:val="24"/>
        </w:rPr>
        <w:t>в случае, если хозяйствующий субъект представляет ее самостоятельно;</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наличие у хозяйствующего субъекта не менее 20% средств от стоимости реализации народного проекта, либо копии платежных поручений, кассовых документов, заверенные в установленном порядке либо с предъявлением оригиналов, подтверждающих оплату по договорам купли-продажи в соответствии со сметой расходов на реализацию народного проекта.</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Сведения, содержащиеся в документах, указанных в подпункте </w:t>
      </w:r>
      <w:hyperlink r:id="rId60" w:history="1">
        <w:r>
          <w:rPr>
            <w:rFonts w:ascii="Times New Roman" w:hAnsi="Times New Roman"/>
            <w:sz w:val="24"/>
            <w:szCs w:val="24"/>
          </w:rPr>
          <w:t>3</w:t>
        </w:r>
      </w:hyperlink>
      <w:r>
        <w:rPr>
          <w:rFonts w:ascii="Times New Roman"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получатель субсидии не представил документ, указанный в подпункте </w:t>
      </w:r>
      <w:hyperlink r:id="rId61" w:history="1">
        <w:r>
          <w:rPr>
            <w:rFonts w:ascii="Times New Roman" w:hAnsi="Times New Roman"/>
            <w:sz w:val="24"/>
            <w:szCs w:val="24"/>
          </w:rPr>
          <w:t>3</w:t>
        </w:r>
      </w:hyperlink>
      <w:r>
        <w:rPr>
          <w:rFonts w:ascii="Times New Roman" w:hAnsi="Times New Roman"/>
          <w:sz w:val="24"/>
          <w:szCs w:val="24"/>
        </w:rPr>
        <w:t xml:space="preserve">  настоящего пункта, самостоятельно.</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Theme="minorHAnsi" w:hAnsi="Times New Roman"/>
          <w:sz w:val="24"/>
          <w:szCs w:val="24"/>
        </w:rPr>
        <w:t>При этом дата формирования сведений в подпункте 3 не должна превышать 10 рабочих дней с даты подачи документов.</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2.5. Администрация в течение 1 рабочего дня со дня получения документов от хозяйствующего субъекта регистрирует заявку в системе электронного документооборота и передает главе муниципального района «Ижемский» - руководителю администрации для визирования. В течение 1 рабочего дня со дня визирования передается и в </w:t>
      </w:r>
      <w:r>
        <w:rPr>
          <w:rFonts w:ascii="Times New Roman" w:eastAsiaTheme="minorHAnsi" w:hAnsi="Times New Roman"/>
          <w:sz w:val="24"/>
          <w:szCs w:val="24"/>
        </w:rPr>
        <w:t xml:space="preserve">отдел экономического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Theme="minorHAnsi" w:hAnsi="Times New Roman"/>
          <w:sz w:val="24"/>
          <w:szCs w:val="24"/>
        </w:rPr>
        <w:t xml:space="preserve">2.6. Отдел проверяет полноту (комплектность), оформление представленных хозяйствующими субъектами 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w:t>
      </w:r>
      <w:r>
        <w:rPr>
          <w:rFonts w:ascii="Times New Roman" w:hAnsi="Times New Roman"/>
          <w:sz w:val="24"/>
          <w:szCs w:val="24"/>
        </w:rPr>
        <w:t>бюджета МР «Ижемский» РК</w:t>
      </w:r>
      <w:r>
        <w:rPr>
          <w:rFonts w:ascii="Times New Roman" w:eastAsiaTheme="minorHAnsi" w:hAnsi="Times New Roman"/>
          <w:sz w:val="24"/>
          <w:szCs w:val="24"/>
        </w:rPr>
        <w:t xml:space="preserve"> (далее - Комиссия) не позднее 30 календарных дней с даты поступления заявки документов в Администрацию.</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2.7.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2.8. Комиссия рассматривает документы на соответствие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настоящим Порядком, оформляется протоколом.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Заключение Комиссии о несоответствии хозяйствующего субъекта условиям предоставления субсидии и (или) требованиям, установленным настоящим Порядком, и решение об отказе в предоставлении субсидии принимается при следующих основаниях:</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несоответствие хозяйствующего субъекта категории получателей субсидии, установленной пунктом 1.3 настоящего Порядка, и требованиям </w:t>
      </w:r>
      <w:r>
        <w:rPr>
          <w:rFonts w:ascii="Times New Roman" w:hAnsi="Times New Roman" w:cs="Times New Roman"/>
          <w:sz w:val="24"/>
          <w:szCs w:val="24"/>
        </w:rPr>
        <w:t xml:space="preserve">установленным </w:t>
      </w:r>
      <w:hyperlink w:anchor="Par16" w:history="1">
        <w:r>
          <w:rPr>
            <w:rStyle w:val="af"/>
            <w:rFonts w:ascii="Times New Roman" w:hAnsi="Times New Roman"/>
            <w:sz w:val="24"/>
            <w:szCs w:val="24"/>
            <w:u w:val="none"/>
          </w:rPr>
          <w:t>пунктом 2</w:t>
        </w:r>
      </w:hyperlink>
      <w:r>
        <w:rPr>
          <w:rFonts w:ascii="Times New Roman" w:hAnsi="Times New Roman" w:cs="Times New Roman"/>
          <w:sz w:val="24"/>
          <w:szCs w:val="24"/>
        </w:rPr>
        <w:t>.1</w:t>
      </w:r>
      <w:r>
        <w:rPr>
          <w:rFonts w:ascii="Times New Roman" w:hAnsi="Times New Roman"/>
          <w:sz w:val="24"/>
          <w:szCs w:val="24"/>
        </w:rPr>
        <w:t xml:space="preserve"> 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несоответствие представленных хозяйствующим субъектом документов требованиям, определенным пунктом 2.4 настоящего Порядка;</w:t>
      </w:r>
    </w:p>
    <w:p>
      <w:pPr>
        <w:tabs>
          <w:tab w:val="left" w:pos="1276"/>
        </w:tabs>
        <w:spacing w:after="0"/>
        <w:ind w:firstLine="709"/>
        <w:jc w:val="both"/>
        <w:rPr>
          <w:rFonts w:ascii="Times New Roman" w:hAnsi="Times New Roman"/>
          <w:sz w:val="24"/>
          <w:szCs w:val="24"/>
        </w:rPr>
      </w:pPr>
      <w:r>
        <w:rPr>
          <w:rFonts w:ascii="Times New Roman" w:hAnsi="Times New Roman"/>
          <w:sz w:val="24"/>
          <w:szCs w:val="24"/>
        </w:rPr>
        <w:t>3) недостоверность представленной хозяйствующим субъектом информации;</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документов, предусмотренных </w:t>
      </w:r>
      <w:hyperlink w:anchor="P50">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 после даты и (или) времени, определенных для подачи заявок.</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срок не позднее 5 рабочих дней с даты подписания постановления готовит уведомления о предоставлении (отказе в предоставлении) субсидий и направляет каждому получателю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2.9. Субсидия предоставляется на основании соглашения, заключенного между хозяйствующим субъектом и Администрацией, в соответствии с типовой формой соглашения (договора), утвержденной Приказом Финансового управления администрации муниципального района «Ижемский» Республики Коми.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Срок подготовки соглашения не может превышать 10 рабочих дней с даты подписания постановления Администрации о предоставлении субсидии.</w:t>
      </w:r>
    </w:p>
    <w:p>
      <w:pPr>
        <w:tabs>
          <w:tab w:val="left" w:pos="1134"/>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Обязательными условиями для предоставления хозяйствующим субъектам субсидии, включаемые в соглашение о предоставлении субсидии, являются:</w:t>
      </w:r>
    </w:p>
    <w:p>
      <w:pPr>
        <w:pStyle w:val="a3"/>
        <w:numPr>
          <w:ilvl w:val="0"/>
          <w:numId w:val="42"/>
        </w:numPr>
        <w:tabs>
          <w:tab w:val="left" w:pos="1134"/>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согласие хозяйствующего субъекта на осуществление Администрацией и иными органами муниципального финансового контроля проверок соблюдения им условий и порядка ее предоставления;</w:t>
      </w:r>
    </w:p>
    <w:p>
      <w:pPr>
        <w:pStyle w:val="a3"/>
        <w:widowControl w:val="0"/>
        <w:numPr>
          <w:ilvl w:val="0"/>
          <w:numId w:val="42"/>
        </w:numPr>
        <w:tabs>
          <w:tab w:val="left" w:pos="993"/>
        </w:tabs>
        <w:suppressAutoHyphens/>
        <w:autoSpaceDE w:val="0"/>
        <w:spacing w:after="0" w:line="240" w:lineRule="auto"/>
        <w:ind w:left="0"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pPr>
        <w:pStyle w:val="a3"/>
        <w:numPr>
          <w:ilvl w:val="0"/>
          <w:numId w:val="42"/>
        </w:numPr>
        <w:tabs>
          <w:tab w:val="left" w:pos="1134"/>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обязанность хозяйствующего субъекта осуществлять деятельность на территории муниципального района «Ижемский» </w:t>
      </w:r>
      <w:r>
        <w:rPr>
          <w:rFonts w:ascii="Times New Roman" w:hAnsi="Times New Roman"/>
          <w:sz w:val="24"/>
          <w:szCs w:val="24"/>
          <w:lang w:eastAsia="ar-SA"/>
        </w:rPr>
        <w:t>Республики Коми</w:t>
      </w:r>
      <w:r>
        <w:rPr>
          <w:rFonts w:ascii="Times New Roman" w:hAnsi="Times New Roman"/>
          <w:sz w:val="24"/>
          <w:szCs w:val="24"/>
        </w:rPr>
        <w:t xml:space="preserve"> по виду экономической деятельности в течение 3 лет;</w:t>
      </w:r>
    </w:p>
    <w:p>
      <w:pPr>
        <w:pStyle w:val="a3"/>
        <w:numPr>
          <w:ilvl w:val="0"/>
          <w:numId w:val="42"/>
        </w:numPr>
        <w:tabs>
          <w:tab w:val="left" w:pos="1134"/>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обязательство по выполнению показателя (показателей), установленного (установленных) в соглашении.</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2.10. Перечисление субсидии хозяйствующему субъекту осуществляется на основании</w:t>
      </w:r>
      <w:r>
        <w:rPr>
          <w:rFonts w:ascii="Times New Roman" w:hAnsi="Times New Roman"/>
          <w:sz w:val="24"/>
          <w:szCs w:val="24"/>
        </w:rPr>
        <w:t xml:space="preserve"> соглашения о предоставлении субсидии </w:t>
      </w:r>
      <w:r>
        <w:rPr>
          <w:rFonts w:ascii="Times New Roman" w:eastAsiaTheme="minorHAnsi" w:hAnsi="Times New Roman"/>
          <w:sz w:val="24"/>
          <w:szCs w:val="24"/>
        </w:rPr>
        <w:t>на расчетные счета, открытые получателем субсидии в кредитных организациях, не позднее десятого 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Финансирование расходов производится в соответствии со сводной бюджетной росписью бюджета МР «Ижемский» РК в пределах лимитов бюджетных обязательств, предусмотренных на реализацию подпрограммы.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2.11. Результатом предоставления субсидии является реализация народного проекта в сфере агропромышленного комплекса.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Показателями, характеризующими достижение результата предоставления субсидии (далее - показатели результативности), являются: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реализован народный проект в срок, установленный соглашением (ед.).</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Точная дата окончательного результата предоставления субсидии и количественный показатель устанавливаются в соглашении.</w:t>
      </w:r>
    </w:p>
    <w:p>
      <w:pPr>
        <w:autoSpaceDE w:val="0"/>
        <w:autoSpaceDN w:val="0"/>
        <w:adjustRightInd w:val="0"/>
        <w:spacing w:after="0" w:line="240" w:lineRule="auto"/>
        <w:ind w:firstLine="709"/>
        <w:jc w:val="both"/>
        <w:outlineLvl w:val="1"/>
        <w:rPr>
          <w:rFonts w:ascii="Times New Roman" w:hAnsi="Times New Roman"/>
          <w:sz w:val="24"/>
          <w:szCs w:val="24"/>
        </w:rPr>
      </w:pPr>
    </w:p>
    <w:p>
      <w:pPr>
        <w:spacing w:after="0" w:line="240" w:lineRule="auto"/>
        <w:ind w:left="568"/>
        <w:jc w:val="center"/>
        <w:rPr>
          <w:rFonts w:ascii="Times New Roman" w:hAnsi="Times New Roman"/>
          <w:bCs/>
          <w:sz w:val="24"/>
          <w:szCs w:val="24"/>
        </w:rPr>
      </w:pPr>
      <w:r>
        <w:rPr>
          <w:rFonts w:ascii="Times New Roman" w:hAnsi="Times New Roman"/>
          <w:bCs/>
          <w:sz w:val="24"/>
          <w:szCs w:val="24"/>
        </w:rPr>
        <w:t>3. Требования к отчетности</w:t>
      </w:r>
    </w:p>
    <w:p>
      <w:pPr>
        <w:spacing w:after="0" w:line="240" w:lineRule="auto"/>
        <w:ind w:left="568"/>
        <w:jc w:val="center"/>
        <w:rPr>
          <w:rFonts w:ascii="Times New Roman" w:hAnsi="Times New Roman"/>
          <w:bCs/>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w:t>
      </w:r>
      <w:r>
        <w:rPr>
          <w:rFonts w:ascii="Times New Roman" w:hAnsi="Times New Roman"/>
          <w:sz w:val="24"/>
          <w:szCs w:val="24"/>
        </w:rPr>
        <w:lastRenderedPageBreak/>
        <w:t>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 Администрация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pPr>
        <w:spacing w:after="0" w:line="240" w:lineRule="auto"/>
        <w:ind w:firstLine="709"/>
        <w:jc w:val="both"/>
        <w:rPr>
          <w:rFonts w:ascii="Times New Roman" w:hAnsi="Times New Roman"/>
          <w:bCs/>
          <w:sz w:val="24"/>
          <w:szCs w:val="24"/>
        </w:rPr>
      </w:pPr>
      <w:r>
        <w:rPr>
          <w:rFonts w:ascii="Times New Roman" w:hAnsi="Times New Roman"/>
          <w:bCs/>
          <w:sz w:val="24"/>
          <w:szCs w:val="24"/>
        </w:rPr>
        <w:t>3.3. Администрация вправе запрашивать у получателя субсидии предложения, информацию и иные материалы в течение 3 (трех) лет после получения субсидии, осуществлять оценку достижения значений результатов и показателей (при установлении таких показателей) результативности использования субсидии и условий, установленных соглашением.</w:t>
      </w:r>
    </w:p>
    <w:p>
      <w:pPr>
        <w:pStyle w:val="ConsPlusNonformat"/>
        <w:jc w:val="both"/>
        <w:rPr>
          <w:rFonts w:ascii="Times New Roman" w:hAnsi="Times New Roman" w:cs="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 xml:space="preserve">4. Требования об осуществление контроля (мониторинга) </w:t>
      </w:r>
    </w:p>
    <w:p>
      <w:pPr>
        <w:spacing w:after="0" w:line="240" w:lineRule="auto"/>
        <w:jc w:val="center"/>
        <w:rPr>
          <w:rFonts w:ascii="Times New Roman" w:hAnsi="Times New Roman"/>
          <w:sz w:val="24"/>
          <w:szCs w:val="24"/>
        </w:rPr>
      </w:pPr>
      <w:r>
        <w:rPr>
          <w:rFonts w:ascii="Times New Roman" w:hAnsi="Times New Roman"/>
          <w:sz w:val="24"/>
          <w:szCs w:val="24"/>
        </w:rPr>
        <w:t>за соблюдением условий и порядка предоставления субсидий и</w:t>
      </w:r>
    </w:p>
    <w:p>
      <w:pPr>
        <w:pStyle w:val="a3"/>
        <w:spacing w:after="0" w:line="240" w:lineRule="auto"/>
        <w:ind w:left="0"/>
        <w:jc w:val="center"/>
        <w:rPr>
          <w:rFonts w:ascii="Times New Roman" w:hAnsi="Times New Roman"/>
          <w:sz w:val="24"/>
          <w:szCs w:val="24"/>
        </w:rPr>
      </w:pPr>
      <w:r>
        <w:rPr>
          <w:rFonts w:ascii="Times New Roman" w:hAnsi="Times New Roman"/>
          <w:sz w:val="24"/>
          <w:szCs w:val="24"/>
        </w:rPr>
        <w:t>ответственность за их нарушение.</w:t>
      </w:r>
    </w:p>
    <w:p>
      <w:pPr>
        <w:pStyle w:val="a3"/>
        <w:spacing w:after="0" w:line="240" w:lineRule="auto"/>
        <w:ind w:left="0"/>
        <w:jc w:val="center"/>
        <w:rPr>
          <w:rFonts w:ascii="Times New Roman" w:hAnsi="Times New Roman"/>
          <w:sz w:val="24"/>
          <w:szCs w:val="24"/>
        </w:rPr>
      </w:pP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4.1. Администрация и органы муниципального финансового контроля осуществляют обязательную проверку соблюдения условий и порядка предоставления субсидии их получателям.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требованию Администрации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контроля за соблюдением условий и порядка предоставления субсидии.</w:t>
      </w:r>
    </w:p>
    <w:p>
      <w:pPr>
        <w:pStyle w:val="a3"/>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4.2.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муниципального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Получателю субсидии письмо-уведомление о возврате средств бюджета МР «Ижемский» РК (далее - уведомление).</w:t>
      </w:r>
    </w:p>
    <w:p>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4.3. Получатель субсидии в течение 30 календарных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и порядка их предоставления. В случае невыполнения в установленный срок уведомления, Администрация обеспечивает взыскание средств бюджета МР «Ижемский» РК в судебном порядке.</w:t>
      </w: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2.7</w:t>
      </w: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«Главе муниципального района «</w:t>
      </w:r>
      <w:proofErr w:type="gramStart"/>
      <w:r>
        <w:rPr>
          <w:rFonts w:ascii="Times New Roman" w:hAnsi="Times New Roman"/>
          <w:sz w:val="24"/>
          <w:szCs w:val="24"/>
        </w:rPr>
        <w:t>Ижемский»  –</w:t>
      </w:r>
      <w:proofErr w:type="gramEnd"/>
      <w:r>
        <w:rPr>
          <w:rFonts w:ascii="Times New Roman" w:hAnsi="Times New Roman"/>
          <w:sz w:val="24"/>
          <w:szCs w:val="24"/>
        </w:rPr>
        <w:t xml:space="preserve"> </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руководителю администрации</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169460, Республика Коми, Ижемский район,</w:t>
      </w:r>
    </w:p>
    <w:p>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с. Ижма, ул. Советская, д.45</w:t>
      </w:r>
    </w:p>
    <w:p>
      <w:pPr>
        <w:autoSpaceDE w:val="0"/>
        <w:autoSpaceDN w:val="0"/>
        <w:adjustRightInd w:val="0"/>
        <w:spacing w:after="0" w:line="240" w:lineRule="auto"/>
        <w:jc w:val="right"/>
        <w:rPr>
          <w:rFonts w:ascii="Times New Roman" w:hAnsi="Times New Roman"/>
          <w:sz w:val="24"/>
          <w:szCs w:val="24"/>
        </w:rPr>
      </w:pPr>
    </w:p>
    <w:p>
      <w:pPr>
        <w:pStyle w:val="3"/>
        <w:spacing w:before="0" w:line="240" w:lineRule="auto"/>
        <w:jc w:val="center"/>
        <w:rPr>
          <w:rFonts w:ascii="Times New Roman" w:hAnsi="Times New Roman"/>
          <w:b w:val="0"/>
          <w:color w:val="auto"/>
          <w:sz w:val="24"/>
          <w:szCs w:val="24"/>
        </w:rPr>
      </w:pPr>
      <w:r>
        <w:rPr>
          <w:rFonts w:ascii="Times New Roman" w:hAnsi="Times New Roman"/>
          <w:b w:val="0"/>
          <w:color w:val="auto"/>
          <w:sz w:val="24"/>
          <w:szCs w:val="24"/>
        </w:rPr>
        <w:t>ФОРМА ЗАЯВКИ</w:t>
      </w:r>
    </w:p>
    <w:p>
      <w:pPr>
        <w:pStyle w:val="3"/>
        <w:spacing w:before="0" w:line="240" w:lineRule="auto"/>
        <w:jc w:val="center"/>
        <w:rPr>
          <w:rFonts w:ascii="Times New Roman" w:hAnsi="Times New Roman"/>
          <w:color w:val="auto"/>
          <w:sz w:val="24"/>
          <w:szCs w:val="24"/>
        </w:rPr>
      </w:pPr>
      <w:r>
        <w:rPr>
          <w:rFonts w:ascii="Times New Roman" w:hAnsi="Times New Roman"/>
          <w:b w:val="0"/>
          <w:bCs w:val="0"/>
          <w:color w:val="auto"/>
          <w:sz w:val="24"/>
          <w:szCs w:val="24"/>
        </w:rPr>
        <w:t>на получение финансовой поддержки</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ЗАЯВКА</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Наименование заявителя _________________________________________________________                      </w:t>
      </w:r>
    </w:p>
    <w:p>
      <w:pPr>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(полное наименование)</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ОГРН _________________________ дата регистрации 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ИНН __________________________ КПП (при наличии) 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Расчетный счет № _____________________________________________________________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в____________________________________________________________________________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БИК 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Корреспондентский счет №_____________________________________________________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Юридический адрес____________________________________________________________ 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Почтовый адрес (место нахождения) _____________________________________________ 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Телефон (______) ____________ Факс ____________ E-</w:t>
      </w:r>
      <w:proofErr w:type="spellStart"/>
      <w:r>
        <w:rPr>
          <w:rFonts w:ascii="Times New Roman" w:hAnsi="Times New Roman"/>
          <w:sz w:val="24"/>
          <w:szCs w:val="24"/>
        </w:rPr>
        <w:t>mail</w:t>
      </w:r>
      <w:proofErr w:type="spellEnd"/>
      <w:r>
        <w:rPr>
          <w:rFonts w:ascii="Times New Roman" w:hAnsi="Times New Roman"/>
          <w:sz w:val="24"/>
          <w:szCs w:val="24"/>
        </w:rPr>
        <w:t xml:space="preserve"> 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Контактное лицо (ФИО, должность, телефон) ______________________________________ _____________________________________________________________________________</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Прошу    предоставить    финансовую   поддержку (вид субсидирования) __________________________________________________________________________________________________________________________________________________________</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Настоящим подтверждаем, что</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w:t>
      </w:r>
    </w:p>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(наименование заявителя)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участником соглашений о разделе продукции;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осуществляет предпринимательскую деятельность в сфере игорного бизнеса;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не находится в процессе реорганизации, ликвидации, в отношении заявителя не введена процедура банкротства, деятельность не приостановлена в порядке, </w:t>
      </w:r>
      <w:r>
        <w:rPr>
          <w:rFonts w:ascii="Times New Roman" w:hAnsi="Times New Roman"/>
          <w:sz w:val="24"/>
          <w:szCs w:val="24"/>
        </w:rPr>
        <w:lastRenderedPageBreak/>
        <w:t>предусмотренном законодательством Российской Федерации, (для получателей субсидий - индивидуальных предпринимателей - не прекращал деятельность в качестве индивидуального предпринимателя);</w:t>
      </w:r>
    </w:p>
    <w:p>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не получает средства из соответствующего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муниципальных правовых актов на цели, аналогичные цели субсидии, на которую подает настоящую заявку;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не находятся в составляемых в рамках реализации полномочий, предусмотренных </w:t>
      </w:r>
      <w:hyperlink r:id="rId62">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не должны являться иностранным агентом в соответствии с Федеральным </w:t>
      </w:r>
      <w:hyperlink r:id="rId63">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autoSpaceDE w:val="0"/>
        <w:autoSpaceDN w:val="0"/>
        <w:adjustRightInd w:val="0"/>
        <w:spacing w:after="0" w:line="240" w:lineRule="auto"/>
        <w:ind w:firstLine="709"/>
        <w:jc w:val="both"/>
        <w:rPr>
          <w:rFonts w:ascii="Times New Roman" w:hAnsi="Times New Roman"/>
          <w:sz w:val="24"/>
          <w:szCs w:val="24"/>
        </w:rPr>
      </w:pP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Даю свое согласие на проверку и обработку данных, указанных мной в заявке.</w:t>
      </w:r>
    </w:p>
    <w:p>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Дополнительно сообщаем о себе следующую информацию:</w:t>
      </w:r>
    </w:p>
    <w:p>
      <w:pPr>
        <w:autoSpaceDE w:val="0"/>
        <w:autoSpaceDN w:val="0"/>
        <w:adjustRightInd w:val="0"/>
        <w:spacing w:after="0" w:line="240" w:lineRule="auto"/>
        <w:rPr>
          <w:rFonts w:ascii="Times New Roman" w:hAnsi="Times New Roman"/>
          <w:sz w:val="24"/>
          <w:szCs w:val="24"/>
        </w:rPr>
      </w:pPr>
    </w:p>
    <w:tbl>
      <w:tblPr>
        <w:tblW w:w="942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49"/>
        <w:gridCol w:w="1779"/>
        <w:gridCol w:w="2200"/>
      </w:tblGrid>
      <w:tr>
        <w:trPr>
          <w:trHeight w:val="400"/>
          <w:tblCellSpacing w:w="5" w:type="nil"/>
        </w:trPr>
        <w:tc>
          <w:tcPr>
            <w:tcW w:w="5449"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779"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Единицы</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измерения</w:t>
            </w:r>
          </w:p>
        </w:tc>
        <w:tc>
          <w:tcPr>
            <w:tcW w:w="2200"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за</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предшествующий 20  _ год</w:t>
            </w:r>
          </w:p>
        </w:tc>
      </w:tr>
      <w:tr>
        <w:trPr>
          <w:trHeight w:val="400"/>
          <w:tblCellSpacing w:w="5" w:type="nil"/>
        </w:trPr>
        <w:tc>
          <w:tcPr>
            <w:tcW w:w="5449" w:type="dxa"/>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Доход, полученный от осуществления предпринимательской деятельности </w:t>
            </w:r>
          </w:p>
        </w:tc>
        <w:tc>
          <w:tcPr>
            <w:tcW w:w="1779"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тыс. руб.</w:t>
            </w:r>
          </w:p>
        </w:tc>
        <w:tc>
          <w:tcPr>
            <w:tcW w:w="2200" w:type="dxa"/>
          </w:tcPr>
          <w:p>
            <w:pPr>
              <w:autoSpaceDE w:val="0"/>
              <w:autoSpaceDN w:val="0"/>
              <w:adjustRightInd w:val="0"/>
              <w:spacing w:after="0" w:line="240" w:lineRule="auto"/>
              <w:rPr>
                <w:rFonts w:ascii="Times New Roman" w:hAnsi="Times New Roman"/>
                <w:sz w:val="24"/>
                <w:szCs w:val="24"/>
              </w:rPr>
            </w:pPr>
          </w:p>
        </w:tc>
      </w:tr>
      <w:tr>
        <w:trPr>
          <w:tblCellSpacing w:w="5" w:type="nil"/>
        </w:trPr>
        <w:tc>
          <w:tcPr>
            <w:tcW w:w="5449" w:type="dxa"/>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Среднесписочная численность работников         </w:t>
            </w:r>
          </w:p>
        </w:tc>
        <w:tc>
          <w:tcPr>
            <w:tcW w:w="1779" w:type="dxa"/>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2200" w:type="dxa"/>
          </w:tcPr>
          <w:p>
            <w:pPr>
              <w:autoSpaceDE w:val="0"/>
              <w:autoSpaceDN w:val="0"/>
              <w:adjustRightInd w:val="0"/>
              <w:spacing w:after="0" w:line="240" w:lineRule="auto"/>
              <w:rPr>
                <w:rFonts w:ascii="Times New Roman" w:hAnsi="Times New Roman"/>
                <w:sz w:val="24"/>
                <w:szCs w:val="24"/>
              </w:rPr>
            </w:pPr>
          </w:p>
        </w:tc>
      </w:tr>
    </w:tbl>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К заявке прилагаются следующие документы: 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6"/>
          <w:szCs w:val="26"/>
        </w:rPr>
        <w:t>«</w:t>
      </w:r>
      <w:r>
        <w:rPr>
          <w:rFonts w:ascii="Times New Roman" w:hAnsi="Times New Roman"/>
          <w:sz w:val="26"/>
          <w:szCs w:val="26"/>
          <w:u w:val="single"/>
        </w:rPr>
        <w:t>___</w:t>
      </w:r>
      <w:r>
        <w:rPr>
          <w:rFonts w:ascii="Times New Roman" w:hAnsi="Times New Roman"/>
          <w:sz w:val="26"/>
          <w:szCs w:val="26"/>
        </w:rPr>
        <w:t xml:space="preserve">» </w:t>
      </w:r>
      <w:r>
        <w:rPr>
          <w:rFonts w:ascii="Times New Roman" w:hAnsi="Times New Roman"/>
          <w:sz w:val="26"/>
          <w:szCs w:val="26"/>
        </w:rPr>
        <w:softHyphen/>
        <w:t xml:space="preserve"> </w:t>
      </w:r>
      <w:r>
        <w:rPr>
          <w:rFonts w:ascii="Times New Roman" w:hAnsi="Times New Roman"/>
          <w:sz w:val="26"/>
          <w:szCs w:val="26"/>
          <w:u w:val="single"/>
        </w:rPr>
        <w:t>_</w:t>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t>__________</w:t>
      </w:r>
      <w:r>
        <w:rPr>
          <w:rFonts w:ascii="Times New Roman" w:hAnsi="Times New Roman"/>
          <w:sz w:val="26"/>
          <w:szCs w:val="26"/>
        </w:rPr>
        <w:t xml:space="preserve"> 20</w:t>
      </w:r>
      <w:r>
        <w:rPr>
          <w:rFonts w:ascii="Times New Roman" w:hAnsi="Times New Roman"/>
          <w:sz w:val="26"/>
          <w:szCs w:val="26"/>
          <w:u w:val="single"/>
        </w:rPr>
        <w:t xml:space="preserve">__ </w:t>
      </w:r>
      <w:r>
        <w:rPr>
          <w:rFonts w:ascii="Times New Roman" w:hAnsi="Times New Roman"/>
          <w:sz w:val="26"/>
          <w:szCs w:val="26"/>
        </w:rPr>
        <w:t>года</w:t>
      </w:r>
      <w:r>
        <w:rPr>
          <w:rFonts w:ascii="Times New Roman" w:hAnsi="Times New Roman"/>
          <w:sz w:val="24"/>
          <w:szCs w:val="24"/>
        </w:rPr>
        <w:t xml:space="preserve"> ____________/ _____________/   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должность)   </w:t>
      </w:r>
      <w:proofErr w:type="gramEnd"/>
      <w:r>
        <w:rPr>
          <w:rFonts w:ascii="Times New Roman" w:hAnsi="Times New Roman"/>
          <w:sz w:val="24"/>
          <w:szCs w:val="24"/>
        </w:rPr>
        <w:t xml:space="preserve">      (подпись)           (расшифровка)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М.П.                                                                                                                                       </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Приложение 2.8</w:t>
      </w:r>
    </w:p>
    <w:p>
      <w:pPr>
        <w:autoSpaceDE w:val="0"/>
        <w:autoSpaceDN w:val="0"/>
        <w:adjustRightInd w:val="0"/>
        <w:spacing w:after="0" w:line="240" w:lineRule="auto"/>
        <w:jc w:val="center"/>
        <w:rPr>
          <w:rFonts w:ascii="Times New Roman" w:hAnsi="Times New Roman"/>
          <w:b/>
          <w:bCs/>
          <w:sz w:val="24"/>
          <w:szCs w:val="24"/>
        </w:rPr>
      </w:pPr>
    </w:p>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ПОРЯДОК</w:t>
      </w:r>
    </w:p>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предоставления в аренду муниципального имущества, включенного в перечень муниципального имущества, свободного от прав третьих лиц</w:t>
      </w:r>
    </w:p>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b/>
          <w:sz w:val="24"/>
          <w:szCs w:val="24"/>
        </w:rPr>
        <w:t xml:space="preserve"> </w:t>
      </w:r>
      <w:r>
        <w:rPr>
          <w:rFonts w:ascii="Times New Roman" w:hAnsi="Times New Roman"/>
          <w:b/>
          <w:bCs/>
          <w:sz w:val="24"/>
          <w:szCs w:val="24"/>
        </w:rPr>
        <w:t xml:space="preserve">и физическим лицам, не являющихся индивидуальными предпринимателями и применяющих специальный налоговый режим «Налог на профессиональный доход»   </w:t>
      </w:r>
    </w:p>
    <w:p>
      <w:pPr>
        <w:autoSpaceDE w:val="0"/>
        <w:autoSpaceDN w:val="0"/>
        <w:adjustRightInd w:val="0"/>
        <w:spacing w:after="0" w:line="240" w:lineRule="auto"/>
        <w:jc w:val="center"/>
        <w:rPr>
          <w:rFonts w:ascii="Times New Roman" w:hAnsi="Times New Roman"/>
          <w:b/>
          <w:bCs/>
          <w:sz w:val="24"/>
          <w:szCs w:val="24"/>
        </w:rPr>
      </w:pPr>
    </w:p>
    <w:p>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 Общие положения</w:t>
      </w:r>
    </w:p>
    <w:p>
      <w:pPr>
        <w:autoSpaceDE w:val="0"/>
        <w:autoSpaceDN w:val="0"/>
        <w:adjustRightInd w:val="0"/>
        <w:spacing w:after="0" w:line="240" w:lineRule="auto"/>
        <w:jc w:val="center"/>
        <w:outlineLvl w:val="1"/>
        <w:rPr>
          <w:rFonts w:ascii="Times New Roman" w:hAnsi="Times New Roman"/>
          <w:bCs/>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Настоящий Порядок определяет механизм предоставления в аренду муниципального имущества, включенного в </w:t>
      </w:r>
      <w:hyperlink r:id="rId64" w:history="1">
        <w:r>
          <w:rPr>
            <w:rFonts w:ascii="Times New Roman" w:hAnsi="Times New Roman"/>
            <w:color w:val="0000FF"/>
            <w:sz w:val="24"/>
            <w:szCs w:val="24"/>
          </w:rPr>
          <w:t>Перечень</w:t>
        </w:r>
      </w:hyperlink>
      <w:r>
        <w:rPr>
          <w:rFonts w:ascii="Times New Roman" w:hAnsi="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(далее - Перечень),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(далее - в аренду).</w:t>
      </w:r>
    </w:p>
    <w:p>
      <w:pPr>
        <w:autoSpaceDE w:val="0"/>
        <w:autoSpaceDN w:val="0"/>
        <w:adjustRightInd w:val="0"/>
        <w:spacing w:after="0" w:line="240" w:lineRule="auto"/>
        <w:ind w:firstLine="540"/>
        <w:jc w:val="both"/>
        <w:rPr>
          <w:rFonts w:ascii="Times New Roman" w:hAnsi="Times New Roman"/>
          <w:sz w:val="24"/>
          <w:szCs w:val="24"/>
        </w:rPr>
      </w:pPr>
    </w:p>
    <w:p>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II. Порядок предоставления субъектам малого и среднего</w:t>
      </w:r>
    </w:p>
    <w:p>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предпринимательства в аренду муниципального имущества, </w:t>
      </w:r>
    </w:p>
    <w:p>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включенного в Перечень </w:t>
      </w:r>
    </w:p>
    <w:p>
      <w:pPr>
        <w:autoSpaceDE w:val="0"/>
        <w:autoSpaceDN w:val="0"/>
        <w:adjustRightInd w:val="0"/>
        <w:spacing w:after="0" w:line="240" w:lineRule="auto"/>
        <w:jc w:val="center"/>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Предоставление субъектам малого и среднего предпринимательства в аренду муниципального имущества, включенного в Перечень, осуществляется в соответствии с законодательством Российской Федерации и с соблюдением 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Муниципальное имущество, включенное в Перечень, предоставляется в аренду правообладателем имущества, которым является: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отношении имущества, составляющего муниципальную казну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и имущества, закрепленного на праве оперативного управления за муниципальным казенным учреждением, - администрация муниципального района «Ижемский» Республики Коми (далее - Администрация);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отношении имущества, закрепленного на праве оперативного управления или хозяйственного ведения за муниципальным бюджетным учреждением, муниципальным автономным учреждением, муниципальным унитарным предприятием, - соответствующее учреждение или предприятие (далее - Балансодержатель).</w:t>
      </w:r>
    </w:p>
    <w:p>
      <w:pPr>
        <w:autoSpaceDE w:val="0"/>
        <w:autoSpaceDN w:val="0"/>
        <w:adjustRightInd w:val="0"/>
        <w:spacing w:after="0" w:line="240" w:lineRule="auto"/>
        <w:ind w:firstLine="709"/>
        <w:jc w:val="both"/>
        <w:rPr>
          <w:rFonts w:ascii="Times New Roman" w:hAnsi="Times New Roman"/>
          <w:sz w:val="24"/>
          <w:szCs w:val="24"/>
        </w:rPr>
      </w:pPr>
      <w:bookmarkStart w:id="3" w:name="Par38"/>
      <w:bookmarkEnd w:id="3"/>
      <w:r>
        <w:rPr>
          <w:rFonts w:ascii="Times New Roman" w:hAnsi="Times New Roman"/>
          <w:sz w:val="24"/>
          <w:szCs w:val="24"/>
        </w:rPr>
        <w:t xml:space="preserve">4. Муниципальное имущество, включенное в Перечень, предоставляется в аренду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(далее - самозанятые граждане), соответствующим условиям, установленным Федеральным </w:t>
      </w:r>
      <w:hyperlink r:id="rId65" w:history="1">
        <w:r>
          <w:rPr>
            <w:rFonts w:ascii="Times New Roman" w:hAnsi="Times New Roman"/>
            <w:color w:val="0000FF"/>
            <w:sz w:val="24"/>
            <w:szCs w:val="24"/>
          </w:rPr>
          <w:t>законом</w:t>
        </w:r>
      </w:hyperlink>
      <w:r>
        <w:rPr>
          <w:rFonts w:ascii="Times New Roman" w:hAnsi="Times New Roman"/>
          <w:sz w:val="24"/>
          <w:szCs w:val="24"/>
        </w:rPr>
        <w:t xml:space="preserve"> 24.07.2007 </w:t>
      </w:r>
      <w:r>
        <w:rPr>
          <w:rFonts w:ascii="Times New Roman" w:eastAsiaTheme="minorHAnsi" w:hAnsi="Times New Roman"/>
          <w:sz w:val="24"/>
          <w:szCs w:val="24"/>
        </w:rPr>
        <w:t>года</w:t>
      </w:r>
      <w:r>
        <w:rPr>
          <w:rFonts w:ascii="Times New Roman" w:hAnsi="Times New Roman"/>
          <w:sz w:val="24"/>
          <w:szCs w:val="24"/>
        </w:rPr>
        <w:t xml:space="preserve"> № 209-ФЗ от «О развитии малого и среднего предпринимательства в Российской Федерации» (далее - Федеральный закон).</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 Муниципальное имущество, включенное в Перечень, предоставляется без проведения конкурсов или аукционов на право заключения договоров аренды и является муниципальной преференцией.</w:t>
      </w:r>
    </w:p>
    <w:p>
      <w:pPr>
        <w:autoSpaceDE w:val="0"/>
        <w:autoSpaceDN w:val="0"/>
        <w:adjustRightInd w:val="0"/>
        <w:spacing w:after="0" w:line="240" w:lineRule="auto"/>
        <w:ind w:firstLine="709"/>
        <w:jc w:val="both"/>
        <w:rPr>
          <w:rFonts w:ascii="Times New Roman" w:hAnsi="Times New Roman"/>
          <w:sz w:val="24"/>
          <w:szCs w:val="24"/>
        </w:rPr>
      </w:pPr>
      <w:bookmarkStart w:id="4" w:name="Par40"/>
      <w:bookmarkEnd w:id="4"/>
      <w:r>
        <w:rPr>
          <w:rFonts w:ascii="Times New Roman" w:hAnsi="Times New Roman"/>
          <w:sz w:val="24"/>
          <w:szCs w:val="24"/>
        </w:rPr>
        <w:t>6. Муниципальное имущество, включенное в Перечень, предоставляется в аренду субъектам малого и среднего предпринимательства и самозанятым гражданам: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 имеющим задолженности по договорам аренды муниципального имущества, заключенным с Администрацией или Балансодержателем (далее - Правообладатель);</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не находящимся в стадии ликвидации, реорганизации или банкротства.</w:t>
      </w:r>
    </w:p>
    <w:p>
      <w:pPr>
        <w:autoSpaceDE w:val="0"/>
        <w:autoSpaceDN w:val="0"/>
        <w:adjustRightInd w:val="0"/>
        <w:spacing w:after="0" w:line="240" w:lineRule="auto"/>
        <w:ind w:firstLine="709"/>
        <w:jc w:val="both"/>
        <w:rPr>
          <w:rFonts w:ascii="Times New Roman" w:hAnsi="Times New Roman"/>
          <w:sz w:val="24"/>
          <w:szCs w:val="24"/>
        </w:rPr>
      </w:pPr>
      <w:bookmarkStart w:id="5" w:name="Par44"/>
      <w:bookmarkEnd w:id="5"/>
      <w:r>
        <w:rPr>
          <w:rFonts w:ascii="Times New Roman" w:hAnsi="Times New Roman"/>
          <w:sz w:val="24"/>
          <w:szCs w:val="24"/>
        </w:rPr>
        <w:t>7. Для заключения договора аренды необходимы следующие документы:</w:t>
      </w:r>
    </w:p>
    <w:p>
      <w:pPr>
        <w:autoSpaceDE w:val="0"/>
        <w:autoSpaceDN w:val="0"/>
        <w:adjustRightInd w:val="0"/>
        <w:spacing w:after="0" w:line="240" w:lineRule="auto"/>
        <w:ind w:firstLine="709"/>
        <w:jc w:val="both"/>
        <w:rPr>
          <w:rFonts w:ascii="Times New Roman" w:hAnsi="Times New Roman"/>
          <w:sz w:val="24"/>
          <w:szCs w:val="24"/>
        </w:rPr>
      </w:pPr>
      <w:bookmarkStart w:id="6" w:name="Par45"/>
      <w:bookmarkEnd w:id="6"/>
      <w:r>
        <w:rPr>
          <w:rFonts w:ascii="Times New Roman" w:hAnsi="Times New Roman"/>
          <w:sz w:val="24"/>
          <w:szCs w:val="24"/>
        </w:rPr>
        <w:t>1) заявление о предоставлении в аренду муниципального имущества, включенного в Перечень (далее - запрос) (в случае запроса имущества, требующего капитального ремонта, в запросе указывается согласие субъекта малого и среднего предпринимательства и самозанятых граждан на осуществление капитального ремонта такого имущества за счет собственных средств);</w:t>
      </w:r>
    </w:p>
    <w:p>
      <w:pPr>
        <w:autoSpaceDE w:val="0"/>
        <w:autoSpaceDN w:val="0"/>
        <w:adjustRightInd w:val="0"/>
        <w:spacing w:after="0" w:line="240" w:lineRule="auto"/>
        <w:ind w:firstLine="709"/>
        <w:jc w:val="both"/>
        <w:rPr>
          <w:rFonts w:ascii="Times New Roman" w:hAnsi="Times New Roman"/>
          <w:sz w:val="24"/>
          <w:szCs w:val="24"/>
        </w:rPr>
      </w:pPr>
      <w:bookmarkStart w:id="7" w:name="Par46"/>
      <w:bookmarkStart w:id="8" w:name="Par47"/>
      <w:bookmarkEnd w:id="7"/>
      <w:bookmarkEnd w:id="8"/>
      <w:r>
        <w:rPr>
          <w:rFonts w:ascii="Times New Roman" w:hAnsi="Times New Roman"/>
          <w:sz w:val="24"/>
          <w:szCs w:val="24"/>
        </w:rPr>
        <w:t>2) сведения о том, что юридическое лицо (индивидуальный предприниматель) не находится в стадии ликвидации, реорганизации или банкротства;</w:t>
      </w:r>
    </w:p>
    <w:p>
      <w:pPr>
        <w:autoSpaceDE w:val="0"/>
        <w:autoSpaceDN w:val="0"/>
        <w:adjustRightInd w:val="0"/>
        <w:spacing w:after="0" w:line="240" w:lineRule="auto"/>
        <w:ind w:firstLine="709"/>
        <w:jc w:val="both"/>
        <w:rPr>
          <w:rFonts w:ascii="Times New Roman" w:hAnsi="Times New Roman"/>
          <w:sz w:val="24"/>
          <w:szCs w:val="24"/>
        </w:rPr>
      </w:pPr>
      <w:bookmarkStart w:id="9" w:name="Par48"/>
      <w:bookmarkEnd w:id="9"/>
      <w:r>
        <w:rPr>
          <w:rFonts w:ascii="Times New Roman" w:hAnsi="Times New Roman"/>
          <w:sz w:val="24"/>
          <w:szCs w:val="24"/>
        </w:rPr>
        <w:t>3) сведения из Единого реестра субъектов малого и среднего предпринимательства.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7.1. Для заключения договора аренды в отношении имущества, закрепленного на праве оперативного управления или хозяйственного ведения за муниципальным бюджетным учреждением, муниципальным автономным учреждением, муниципальным унитарным предприятием, документы, указанные в </w:t>
      </w:r>
      <w:hyperlink w:anchor="Par45" w:history="1">
        <w:r>
          <w:rPr>
            <w:rFonts w:ascii="Times New Roman" w:hAnsi="Times New Roman"/>
            <w:color w:val="0000FF"/>
            <w:sz w:val="24"/>
            <w:szCs w:val="24"/>
          </w:rPr>
          <w:t>подпунктах 1</w:t>
        </w:r>
      </w:hyperlink>
      <w:r>
        <w:rPr>
          <w:rFonts w:ascii="Times New Roman" w:hAnsi="Times New Roman"/>
          <w:sz w:val="24"/>
          <w:szCs w:val="24"/>
        </w:rPr>
        <w:t xml:space="preserve"> - 2</w:t>
      </w:r>
      <w:hyperlink w:anchor="Par47" w:history="1">
        <w:r>
          <w:rPr>
            <w:rFonts w:ascii="Times New Roman" w:hAnsi="Times New Roman"/>
            <w:color w:val="0000FF"/>
            <w:sz w:val="24"/>
            <w:szCs w:val="24"/>
          </w:rPr>
          <w:t xml:space="preserve"> пункта 7</w:t>
        </w:r>
      </w:hyperlink>
      <w:r>
        <w:rPr>
          <w:rFonts w:ascii="Times New Roman" w:hAnsi="Times New Roman"/>
          <w:sz w:val="24"/>
          <w:szCs w:val="24"/>
        </w:rPr>
        <w:t xml:space="preserve"> настоящего Порядка, представляются субъектами малого и среднего предпринимательства и самозанятыми гражданами в адрес Балансодержателя самостоятельно.</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 Для заключения договора аренды в отношении имущества, составляющего муниципальную казну муниципального района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и имущества, закрепленного на праве оперативного управления за муниципальным казенным учреждением, документы, указанные в </w:t>
      </w:r>
      <w:hyperlink w:anchor="Par45" w:history="1">
        <w:r>
          <w:rPr>
            <w:rFonts w:ascii="Times New Roman" w:hAnsi="Times New Roman"/>
            <w:color w:val="0000FF"/>
            <w:sz w:val="24"/>
            <w:szCs w:val="24"/>
          </w:rPr>
          <w:t>подпунктах 1</w:t>
        </w:r>
      </w:hyperlink>
      <w:r>
        <w:rPr>
          <w:rFonts w:ascii="Times New Roman" w:hAnsi="Times New Roman"/>
          <w:sz w:val="24"/>
          <w:szCs w:val="24"/>
        </w:rPr>
        <w:t xml:space="preserve"> - 2</w:t>
      </w:r>
      <w:hyperlink w:anchor="Par47" w:history="1">
        <w:r>
          <w:rPr>
            <w:rFonts w:ascii="Times New Roman" w:hAnsi="Times New Roman"/>
            <w:color w:val="0000FF"/>
            <w:sz w:val="24"/>
            <w:szCs w:val="24"/>
          </w:rPr>
          <w:t xml:space="preserve"> пункта 7</w:t>
        </w:r>
      </w:hyperlink>
      <w:r>
        <w:rPr>
          <w:rFonts w:ascii="Times New Roman" w:hAnsi="Times New Roman"/>
          <w:sz w:val="24"/>
          <w:szCs w:val="24"/>
        </w:rPr>
        <w:t xml:space="preserve"> настоящего Порядка, представляются субъектами малого и среднего предпринимательства и самозанятыми гражданами в Администрацию самостоятельно.</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7.3. Сведения, указанные в </w:t>
      </w:r>
      <w:hyperlink w:anchor="Par48" w:history="1">
        <w:r>
          <w:rPr>
            <w:rFonts w:ascii="Times New Roman" w:hAnsi="Times New Roman"/>
            <w:color w:val="0000FF"/>
            <w:sz w:val="24"/>
            <w:szCs w:val="24"/>
          </w:rPr>
          <w:t>подпункте 3 пункта 7</w:t>
        </w:r>
      </w:hyperlink>
      <w:r>
        <w:rPr>
          <w:rFonts w:ascii="Times New Roman" w:hAnsi="Times New Roman"/>
          <w:sz w:val="24"/>
          <w:szCs w:val="24"/>
        </w:rPr>
        <w:t xml:space="preserve"> настоящего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«Интернет».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Правообладателем в день поступления документов, указанных в </w:t>
      </w:r>
      <w:hyperlink w:anchor="Par44" w:history="1">
        <w:r>
          <w:rPr>
            <w:rFonts w:ascii="Times New Roman" w:hAnsi="Times New Roman"/>
            <w:color w:val="0000FF"/>
            <w:sz w:val="24"/>
            <w:szCs w:val="24"/>
          </w:rPr>
          <w:t>пункте 7</w:t>
        </w:r>
      </w:hyperlink>
      <w:r>
        <w:rPr>
          <w:rFonts w:ascii="Times New Roman" w:hAnsi="Times New Roman"/>
          <w:sz w:val="24"/>
          <w:szCs w:val="24"/>
        </w:rPr>
        <w:t xml:space="preserve"> настоящего Порядка, производятся их прием и регистрация. Датой подачи документов, указанных в </w:t>
      </w:r>
      <w:hyperlink w:anchor="Par44" w:history="1">
        <w:r>
          <w:rPr>
            <w:rFonts w:ascii="Times New Roman" w:hAnsi="Times New Roman"/>
            <w:color w:val="0000FF"/>
            <w:sz w:val="24"/>
            <w:szCs w:val="24"/>
          </w:rPr>
          <w:t>пункте 7</w:t>
        </w:r>
      </w:hyperlink>
      <w:r>
        <w:rPr>
          <w:rFonts w:ascii="Times New Roman" w:hAnsi="Times New Roman"/>
          <w:sz w:val="24"/>
          <w:szCs w:val="24"/>
        </w:rPr>
        <w:t xml:space="preserve"> настоящего Порядка, направленных через отделения почтовой связи, считается дата их регистрации у Правообладателя.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8.1. Правообладатель проверяет полноту (комплектность), оформление представленных субъектами малого и среднего предпринимательства и самозанятых граждан документов, установленных </w:t>
      </w:r>
      <w:hyperlink w:anchor="Par44" w:history="1">
        <w:r>
          <w:rPr>
            <w:rFonts w:ascii="Times New Roman" w:hAnsi="Times New Roman"/>
            <w:color w:val="0000FF"/>
            <w:sz w:val="24"/>
            <w:szCs w:val="24"/>
          </w:rPr>
          <w:t>пунктом 7</w:t>
        </w:r>
      </w:hyperlink>
      <w:r>
        <w:rPr>
          <w:rFonts w:ascii="Times New Roman" w:hAnsi="Times New Roman"/>
          <w:sz w:val="24"/>
          <w:szCs w:val="24"/>
        </w:rPr>
        <w:t xml:space="preserve"> настоящего Порядка, а также соответствие условиям, установленным </w:t>
      </w:r>
      <w:hyperlink w:anchor="Par38" w:history="1">
        <w:r>
          <w:rPr>
            <w:rFonts w:ascii="Times New Roman" w:hAnsi="Times New Roman"/>
            <w:color w:val="0000FF"/>
            <w:sz w:val="24"/>
            <w:szCs w:val="24"/>
          </w:rPr>
          <w:t>пунктами 4</w:t>
        </w:r>
      </w:hyperlink>
      <w:r>
        <w:rPr>
          <w:rFonts w:ascii="Times New Roman" w:hAnsi="Times New Roman"/>
          <w:sz w:val="24"/>
          <w:szCs w:val="24"/>
        </w:rPr>
        <w:t xml:space="preserve"> и </w:t>
      </w:r>
      <w:hyperlink w:anchor="Par40" w:history="1">
        <w:r>
          <w:rPr>
            <w:rFonts w:ascii="Times New Roman" w:hAnsi="Times New Roman"/>
            <w:color w:val="0000FF"/>
            <w:sz w:val="24"/>
            <w:szCs w:val="24"/>
          </w:rPr>
          <w:t>6</w:t>
        </w:r>
      </w:hyperlink>
      <w:r>
        <w:rPr>
          <w:rFonts w:ascii="Times New Roman" w:hAnsi="Times New Roman"/>
          <w:sz w:val="24"/>
          <w:szCs w:val="24"/>
        </w:rPr>
        <w:t xml:space="preserve"> настоящего Порядка, принимает решение о предоставлении либо отказе в предоставлении в аренду муниципального имущества, включенного в Перечень. Срок рассмотрения и принятия решения не может превышать 25 календарных дней с момента регистрации представленных документов Правообладателем.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8.2. В соответствии с принятым решением Правообладатель письменно уведомляет субъекта малого и среднего предпринимательства и самозанятых граждан о принятом в отношении него решении о предоставлении в аренду муниципального имущества, включенного в Перечень, в течение 5 рабочих дней со дня принятия такого решения (с указанием причин отказа в случае принятия решения об отказе в предоставлении в аренду муниципального имущества, включенного в Перечень).</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8.3. Основаниями для отказа в предоставлении в аренду муниципального имущества, включенного в Перечень, являются: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муниципальное имущество, включенное в Перечень, о передаче в аренду которого просит субъект малого и среднего предпринимательства и самозанятые граждане, находится во владении и (или) в пользовании у иного лица;</w:t>
      </w:r>
    </w:p>
    <w:p>
      <w:pPr>
        <w:autoSpaceDE w:val="0"/>
        <w:autoSpaceDN w:val="0"/>
        <w:adjustRightInd w:val="0"/>
        <w:spacing w:after="0" w:line="240" w:lineRule="auto"/>
        <w:ind w:firstLine="709"/>
        <w:jc w:val="both"/>
        <w:rPr>
          <w:rFonts w:ascii="Times New Roman" w:hAnsi="Times New Roman"/>
          <w:sz w:val="24"/>
          <w:szCs w:val="24"/>
        </w:rPr>
      </w:pPr>
      <w:bookmarkStart w:id="10" w:name="Par62"/>
      <w:bookmarkEnd w:id="10"/>
      <w:r>
        <w:rPr>
          <w:rFonts w:ascii="Times New Roman" w:hAnsi="Times New Roman"/>
          <w:sz w:val="24"/>
          <w:szCs w:val="24"/>
        </w:rPr>
        <w:lastRenderedPageBreak/>
        <w:t xml:space="preserve">2) неполнота (некомплектность), несоответствие представленных субъектами малого и среднего предпринимательства и самозанятыми гражданами документов требованиям, установленным </w:t>
      </w:r>
      <w:hyperlink w:anchor="Par44" w:history="1">
        <w:r>
          <w:rPr>
            <w:rFonts w:ascii="Times New Roman" w:hAnsi="Times New Roman"/>
            <w:color w:val="0000FF"/>
            <w:sz w:val="24"/>
            <w:szCs w:val="24"/>
          </w:rPr>
          <w:t>пунктом 7</w:t>
        </w:r>
      </w:hyperlink>
      <w:r>
        <w:rPr>
          <w:rFonts w:ascii="Times New Roman" w:hAnsi="Times New Roman"/>
          <w:sz w:val="24"/>
          <w:szCs w:val="24"/>
        </w:rPr>
        <w:t xml:space="preserve"> настоящего Порядка;</w:t>
      </w:r>
    </w:p>
    <w:p>
      <w:pPr>
        <w:autoSpaceDE w:val="0"/>
        <w:autoSpaceDN w:val="0"/>
        <w:adjustRightInd w:val="0"/>
        <w:spacing w:after="0" w:line="240" w:lineRule="auto"/>
        <w:ind w:firstLine="709"/>
        <w:jc w:val="both"/>
        <w:rPr>
          <w:rFonts w:ascii="Times New Roman" w:hAnsi="Times New Roman"/>
          <w:sz w:val="24"/>
          <w:szCs w:val="24"/>
        </w:rPr>
      </w:pPr>
      <w:bookmarkStart w:id="11" w:name="Par63"/>
      <w:bookmarkEnd w:id="11"/>
      <w:r>
        <w:rPr>
          <w:rFonts w:ascii="Times New Roman" w:hAnsi="Times New Roman"/>
          <w:sz w:val="24"/>
          <w:szCs w:val="24"/>
        </w:rPr>
        <w:t xml:space="preserve">3) несоответствие субъекта малого и среднего предпринимательства и самозанятых граждан условиям, установленным </w:t>
      </w:r>
      <w:hyperlink w:anchor="Par38" w:history="1">
        <w:r>
          <w:rPr>
            <w:rFonts w:ascii="Times New Roman" w:hAnsi="Times New Roman"/>
            <w:color w:val="0000FF"/>
            <w:sz w:val="24"/>
            <w:szCs w:val="24"/>
          </w:rPr>
          <w:t>пунктами 4</w:t>
        </w:r>
      </w:hyperlink>
      <w:r>
        <w:rPr>
          <w:rFonts w:ascii="Times New Roman" w:hAnsi="Times New Roman"/>
          <w:sz w:val="24"/>
          <w:szCs w:val="24"/>
        </w:rPr>
        <w:t xml:space="preserve"> и </w:t>
      </w:r>
      <w:hyperlink w:anchor="Par40" w:history="1">
        <w:r>
          <w:rPr>
            <w:rFonts w:ascii="Times New Roman" w:hAnsi="Times New Roman"/>
            <w:color w:val="0000FF"/>
            <w:sz w:val="24"/>
            <w:szCs w:val="24"/>
          </w:rPr>
          <w:t>6</w:t>
        </w:r>
      </w:hyperlink>
      <w:r>
        <w:rPr>
          <w:rFonts w:ascii="Times New Roman" w:hAnsi="Times New Roman"/>
          <w:sz w:val="24"/>
          <w:szCs w:val="24"/>
        </w:rPr>
        <w:t xml:space="preserve"> 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8.4. Субъект малого и среднего предпринимательства и самозанятые граждане, в отношении которых принято решение об отказе в предоставлении в аренду муниципального имущества, включенного в Перечень, по основаниям, установленным </w:t>
      </w:r>
      <w:hyperlink w:anchor="Par62" w:history="1">
        <w:r>
          <w:rPr>
            <w:rFonts w:ascii="Times New Roman" w:hAnsi="Times New Roman"/>
            <w:color w:val="0000FF"/>
            <w:sz w:val="24"/>
            <w:szCs w:val="24"/>
          </w:rPr>
          <w:t>подпунктами 2</w:t>
        </w:r>
      </w:hyperlink>
      <w:r>
        <w:rPr>
          <w:rFonts w:ascii="Times New Roman" w:hAnsi="Times New Roman"/>
          <w:sz w:val="24"/>
          <w:szCs w:val="24"/>
        </w:rPr>
        <w:t xml:space="preserve"> и </w:t>
      </w:r>
      <w:hyperlink w:anchor="Par63" w:history="1">
        <w:r>
          <w:rPr>
            <w:rFonts w:ascii="Times New Roman" w:hAnsi="Times New Roman"/>
            <w:color w:val="0000FF"/>
            <w:sz w:val="24"/>
            <w:szCs w:val="24"/>
          </w:rPr>
          <w:t>3 пункта 8.</w:t>
        </w:r>
      </w:hyperlink>
      <w:r>
        <w:rPr>
          <w:rFonts w:ascii="Times New Roman" w:hAnsi="Times New Roman"/>
          <w:color w:val="0000FF"/>
          <w:sz w:val="24"/>
          <w:szCs w:val="24"/>
        </w:rPr>
        <w:t>3.</w:t>
      </w:r>
      <w:r>
        <w:rPr>
          <w:rFonts w:ascii="Times New Roman" w:hAnsi="Times New Roman"/>
          <w:sz w:val="24"/>
          <w:szCs w:val="24"/>
        </w:rPr>
        <w:t xml:space="preserve"> настоящего Порядка, вправе обратиться повторно после устранения выявленных недостатков на условиях, установленных настоящим Порядком.</w:t>
      </w:r>
    </w:p>
    <w:p>
      <w:pPr>
        <w:autoSpaceDE w:val="0"/>
        <w:autoSpaceDN w:val="0"/>
        <w:adjustRightInd w:val="0"/>
        <w:spacing w:after="0" w:line="240" w:lineRule="auto"/>
        <w:ind w:firstLine="709"/>
        <w:jc w:val="both"/>
        <w:rPr>
          <w:rFonts w:ascii="Times New Roman" w:hAnsi="Times New Roman"/>
          <w:sz w:val="24"/>
          <w:szCs w:val="24"/>
        </w:rPr>
      </w:pPr>
      <w:bookmarkStart w:id="12" w:name="Par68"/>
      <w:bookmarkEnd w:id="12"/>
      <w:r>
        <w:rPr>
          <w:rFonts w:ascii="Times New Roman" w:hAnsi="Times New Roman"/>
          <w:sz w:val="24"/>
          <w:szCs w:val="24"/>
        </w:rPr>
        <w:t>9. Договор аренды имущества с субъектами малого и среднего предпринимательства и самозанятыми гражданами заключается на срок не менее пяти лет. Срок договора может быть уменьшен на основании поданного заявления лица, приобретающего права владения и (или) пользования. Имущество должно использоваться по целевому назначению.</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Муниципальное имущество, включенное в Перечень, предоставляется субъектам малого и среднего предпринимательства и самозанятым гражданам,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по льготным ставкам арендной платы.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Предоставление в аренду земельных участков, являющихся муниципальным имуществом, включенных в Перечень, осуществляется в соответствии с положениями главы V.1 Земельного кодекса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При заключении договоров аренды с субъектами малого предпринимательства и самозанятыми гражданами в отношении муниципального имущества, арендная плата вносится в следующем порядке: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первый год аренды - 40 процентов размера арендной платы;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во второй год аренды - 60 процентов размера арендной платы;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третий год аренды - 80 процентов размера арендной платы;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четвертый год аренды и далее - 100 процентов размера арендной платы.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Основными видами социально значимых видов деятельности для предоставления муниципальной имущественной поддержки субъектам малого и среднего предпринимательства и самозанятым гражданам являются: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07"/>
        <w:gridCol w:w="7938"/>
      </w:tblGrid>
      <w:tr>
        <w:trPr>
          <w:trHeight w:val="458"/>
        </w:trPr>
        <w:tc>
          <w:tcPr>
            <w:tcW w:w="734" w:type="pct"/>
          </w:tcPr>
          <w:p>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Кодовое обозначение</w:t>
            </w:r>
          </w:p>
        </w:tc>
        <w:tc>
          <w:tcPr>
            <w:tcW w:w="4266" w:type="pct"/>
          </w:tcPr>
          <w:p>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Наименование видов экономической деятельности</w:t>
            </w:r>
          </w:p>
        </w:tc>
      </w:tr>
      <w:tr>
        <w:trPr>
          <w:trHeight w:val="516"/>
        </w:trP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01.1 (кроме 01.15)</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Выращивание однолетних культур</w:t>
            </w:r>
          </w:p>
        </w:tc>
      </w:tr>
      <w:tr>
        <w:trPr>
          <w:trHeight w:val="283"/>
        </w:trP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01.41</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Разведение молочного крупного рогатого скота, производство сырого молока</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10.1</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Переработка и консервирование мяса и мясной пищевой продукции</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10.5</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Производство молочной продукции</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10.7</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Производство хлебобулочных и мучных кондитерских изделий</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14.1</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Производство одежды, кроме одежды из меха</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14.2</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Производство меховых изделий</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16</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31.0</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Производство мебели</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38.1 (кроме 38.12)</w:t>
            </w:r>
          </w:p>
        </w:tc>
        <w:tc>
          <w:tcPr>
            <w:tcW w:w="4266" w:type="pct"/>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Сбор отходов</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38.21</w:t>
            </w:r>
          </w:p>
        </w:tc>
        <w:tc>
          <w:tcPr>
            <w:tcW w:w="4266" w:type="pct"/>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Обработка и утилизация неопасных отходов</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38.32</w:t>
            </w:r>
          </w:p>
        </w:tc>
        <w:tc>
          <w:tcPr>
            <w:tcW w:w="4266" w:type="pct"/>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Утилизация отсортированных материалов</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47.1</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Торговля розничная в неспециализированных магазинах</w:t>
            </w:r>
          </w:p>
        </w:tc>
      </w:tr>
      <w:t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49.3</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Деятельность прочего сухопутного пассажирского транспорта</w:t>
            </w:r>
          </w:p>
        </w:tc>
      </w:tr>
      <w:tr>
        <w:trPr>
          <w:trHeight w:val="277"/>
        </w:trP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50.30</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Деятельность внутреннего водного пассажирского транспорта</w:t>
            </w:r>
          </w:p>
        </w:tc>
      </w:tr>
      <w:tr>
        <w:trPr>
          <w:trHeight w:val="355"/>
        </w:trPr>
        <w:tc>
          <w:tcPr>
            <w:tcW w:w="734" w:type="pct"/>
          </w:tcPr>
          <w:p>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95</w:t>
            </w:r>
          </w:p>
        </w:tc>
        <w:tc>
          <w:tcPr>
            <w:tcW w:w="4266" w:type="pct"/>
          </w:tcPr>
          <w:p>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Ремонт компьютеров, предметов личного потребления и хозяйственно-бытового назначения</w:t>
            </w:r>
          </w:p>
        </w:tc>
      </w:tr>
    </w:tbl>
    <w:p>
      <w:pPr>
        <w:autoSpaceDE w:val="0"/>
        <w:autoSpaceDN w:val="0"/>
        <w:adjustRightInd w:val="0"/>
        <w:spacing w:after="0" w:line="240" w:lineRule="auto"/>
        <w:jc w:val="center"/>
        <w:outlineLvl w:val="1"/>
        <w:rPr>
          <w:rFonts w:ascii="Times New Roman" w:hAnsi="Times New Roman"/>
          <w:b/>
          <w:bCs/>
          <w:sz w:val="24"/>
          <w:szCs w:val="24"/>
        </w:rPr>
      </w:pPr>
    </w:p>
    <w:p>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III. Порядок предоставления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xml:space="preserve"> </w:t>
      </w:r>
      <w:r>
        <w:rPr>
          <w:rFonts w:ascii="Times New Roman" w:hAnsi="Times New Roman"/>
          <w:bCs/>
          <w:sz w:val="24"/>
          <w:szCs w:val="24"/>
        </w:rPr>
        <w:t>и самозанятых граждан, в аренду муниципального имущества, включенного в Перечень</w:t>
      </w:r>
    </w:p>
    <w:p>
      <w:pPr>
        <w:autoSpaceDE w:val="0"/>
        <w:autoSpaceDN w:val="0"/>
        <w:adjustRightInd w:val="0"/>
        <w:spacing w:after="0" w:line="240" w:lineRule="auto"/>
        <w:jc w:val="center"/>
        <w:outlineLvl w:val="1"/>
        <w:rPr>
          <w:rFonts w:ascii="Times New Roman" w:hAnsi="Times New Roman"/>
          <w:bCs/>
          <w:sz w:val="24"/>
          <w:szCs w:val="24"/>
        </w:rPr>
      </w:pPr>
    </w:p>
    <w:p>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14. Муниципальное имущество, включенное в Перечень, предоставляется в аренду организациям, образующим инфраструктуру поддержки субъектов малого и среднего предпринимательства и самозанятых граждан, в порядке, определенном приказом ФАС России от 10 февраля 2010 </w:t>
      </w:r>
      <w:r>
        <w:rPr>
          <w:rFonts w:ascii="Times New Roman" w:eastAsiaTheme="minorHAnsi" w:hAnsi="Times New Roman"/>
          <w:sz w:val="24"/>
          <w:szCs w:val="24"/>
        </w:rPr>
        <w:t>года</w:t>
      </w:r>
      <w:r>
        <w:rPr>
          <w:rFonts w:ascii="Times New Roman" w:hAnsi="Times New Roman"/>
          <w:sz w:val="24"/>
          <w:szCs w:val="24"/>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 Договор аренды имущества с организацией, образующей инфраструктуру поддержки субъектов малого и среднего предпринимательства и самозанятых граждан, заключается на срок не менее пяти лет. Срок может быть уменьшен только на основании заявления организации, образующей инфраструктуру поддержки субъектов малого и среднего предпринимательства и самозанятым гражданам. Имущество должно использоваться по целевому назначению. </w:t>
      </w: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Приложение 2.9</w:t>
      </w:r>
    </w:p>
    <w:p>
      <w:pPr>
        <w:autoSpaceDE w:val="0"/>
        <w:autoSpaceDN w:val="0"/>
        <w:adjustRightInd w:val="0"/>
        <w:spacing w:after="0" w:line="240" w:lineRule="auto"/>
        <w:jc w:val="right"/>
        <w:rPr>
          <w:rFonts w:ascii="Times New Roman" w:hAnsi="Times New Roman"/>
          <w:sz w:val="24"/>
          <w:szCs w:val="24"/>
        </w:rPr>
      </w:pPr>
    </w:p>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ПОРЯДОК</w:t>
      </w:r>
    </w:p>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субсидирования части расходов субъектов малого и среднего предпринимательства, </w:t>
      </w:r>
      <w:r>
        <w:rPr>
          <w:rFonts w:ascii="Times New Roman" w:hAnsi="Times New Roman"/>
          <w:b/>
          <w:sz w:val="24"/>
          <w:szCs w:val="24"/>
        </w:rPr>
        <w:t xml:space="preserve">осуществляющих деятельность в сфере социального предпринимательства </w:t>
      </w:r>
    </w:p>
    <w:p>
      <w:pPr>
        <w:autoSpaceDE w:val="0"/>
        <w:autoSpaceDN w:val="0"/>
        <w:adjustRightInd w:val="0"/>
        <w:spacing w:after="0" w:line="240" w:lineRule="auto"/>
        <w:jc w:val="center"/>
        <w:rPr>
          <w:rFonts w:ascii="Times New Roman" w:hAnsi="Times New Roman"/>
          <w:b/>
          <w:bCs/>
          <w:sz w:val="24"/>
          <w:szCs w:val="24"/>
        </w:rPr>
      </w:pPr>
    </w:p>
    <w:p>
      <w:pPr>
        <w:pStyle w:val="a3"/>
        <w:numPr>
          <w:ilvl w:val="0"/>
          <w:numId w:val="49"/>
        </w:num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Общие положения</w:t>
      </w:r>
    </w:p>
    <w:p>
      <w:pPr>
        <w:autoSpaceDE w:val="0"/>
        <w:autoSpaceDN w:val="0"/>
        <w:adjustRightInd w:val="0"/>
        <w:spacing w:after="0" w:line="240" w:lineRule="auto"/>
        <w:ind w:firstLine="360"/>
        <w:jc w:val="both"/>
        <w:rPr>
          <w:rFonts w:ascii="Times New Roman" w:eastAsia="MS Mincho" w:hAnsi="Times New Roman"/>
          <w:sz w:val="24"/>
          <w:szCs w:val="24"/>
          <w:lang w:eastAsia="ar-SA"/>
        </w:rPr>
      </w:pPr>
      <w:r>
        <w:rPr>
          <w:rFonts w:ascii="Times New Roman" w:hAnsi="Times New Roman"/>
          <w:sz w:val="24"/>
          <w:szCs w:val="24"/>
        </w:rPr>
        <w:t xml:space="preserve">  </w:t>
      </w:r>
    </w:p>
    <w:p>
      <w:pPr>
        <w:shd w:val="clear" w:color="auto" w:fill="FFFFFF"/>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1.1. Настоящий Порядок определяет цели, условия и порядок субсидирования субъектов малого и среднего предпринимательства, включенных в реестр социальных предпринимателей части расходов на аренду (субаренду) нежилых помещений (без учета коммунальных услуг) (далее – Порядок, субсидия). </w:t>
      </w:r>
    </w:p>
    <w:p>
      <w:pPr>
        <w:pStyle w:val="a3"/>
        <w:numPr>
          <w:ilvl w:val="1"/>
          <w:numId w:val="31"/>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Основные понятия, используемые в настоящем порядке: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субъект малого и среднего предпринимательства, включенный в реестр социальных предпринимателей (далее - социальное предприятие), - субъект малого или среднего предпринимательства, зарегистрированный и осуществляющий деятельность на территории МР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в сфере социального предпринимательства в соответствии с Федеральным </w:t>
      </w:r>
      <w:hyperlink r:id="rId66" w:history="1">
        <w:r>
          <w:rPr>
            <w:rFonts w:ascii="Times New Roman" w:hAnsi="Times New Roman"/>
            <w:color w:val="0000FF"/>
            <w:sz w:val="24"/>
            <w:szCs w:val="24"/>
          </w:rPr>
          <w:t>законом</w:t>
        </w:r>
      </w:hyperlink>
      <w:r>
        <w:rPr>
          <w:rFonts w:ascii="Times New Roman" w:hAnsi="Times New Roman"/>
          <w:sz w:val="24"/>
          <w:szCs w:val="24"/>
        </w:rPr>
        <w:t xml:space="preserve"> </w:t>
      </w:r>
      <w:r>
        <w:rPr>
          <w:rFonts w:ascii="Times New Roman" w:eastAsiaTheme="minorHAnsi" w:hAnsi="Times New Roman"/>
          <w:sz w:val="24"/>
          <w:szCs w:val="24"/>
        </w:rPr>
        <w:t xml:space="preserve">от 24 июля 2007 года № 209-ФЗ </w:t>
      </w:r>
      <w:r>
        <w:rPr>
          <w:rFonts w:ascii="Times New Roman" w:hAnsi="Times New Roman"/>
          <w:sz w:val="24"/>
          <w:szCs w:val="24"/>
        </w:rPr>
        <w:t>«О развитии малого и среднего предпринимательства в Российской Федерации» от (далее - Федеральный закон № 209-ФЗ), в отношении которого в период с 10 июля по 31 декабря текущего календарного года в едином реестре субъектов малого и среднего предпринимательства содержится указание на то, что юридическое лицо или индивидуальный предприниматель является социальным предприятием;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социальное предприятие - субъект малого и среднего предпринимательства, осуществляющий деятельность в сфере социального предпринимательства (далее – получатель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Федерального закона № 209-ФЗ;</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субсидия - средства, предоставляемые юридическим лицам (за исключением субсидий государственным (муниципальным) учреждениям), индивидуальным предпринимателям, а также производителям товаров, работ, услуг, на безвозмездной и безвозвратной основе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указанием места происхождения (специальных вин), виноматериалов), выполнением работ, оказанием услуг;</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получатель субсидии - субъект, в отношении которого принято решение о предоставлении субсидии. </w:t>
      </w:r>
    </w:p>
    <w:p>
      <w:pPr>
        <w:shd w:val="clear" w:color="auto" w:fill="FFFFFF"/>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1.3. Целью предоставления субсидии является возмещение </w:t>
      </w:r>
      <w:r>
        <w:rPr>
          <w:rFonts w:ascii="Times New Roman" w:hAnsi="Times New Roman"/>
          <w:sz w:val="24"/>
          <w:szCs w:val="24"/>
        </w:rPr>
        <w:t>части затрат на аренду (субаренду) нежилых помещений (без учета коммунальных услуг) в рамках реализации мероприятий</w:t>
      </w:r>
      <w:r>
        <w:rPr>
          <w:rFonts w:ascii="Times New Roman" w:hAnsi="Times New Roman"/>
          <w:sz w:val="24"/>
          <w:szCs w:val="24"/>
        </w:rPr>
        <w:tab/>
      </w:r>
      <w:r>
        <w:rPr>
          <w:rFonts w:ascii="Times New Roman" w:eastAsia="MS Mincho" w:hAnsi="Times New Roman"/>
          <w:sz w:val="24"/>
          <w:szCs w:val="24"/>
          <w:lang w:eastAsia="ar-SA"/>
        </w:rPr>
        <w:t xml:space="preserve">подпрограммы 3 «Малое и среднее предпринимательство в муниципальном районе «Ижемский» </w:t>
      </w:r>
      <w:r>
        <w:rPr>
          <w:rFonts w:ascii="Times New Roman" w:hAnsi="Times New Roman"/>
          <w:sz w:val="24"/>
          <w:szCs w:val="24"/>
          <w:lang w:eastAsia="ar-SA"/>
        </w:rPr>
        <w:t>Республики Коми</w:t>
      </w:r>
      <w:r>
        <w:rPr>
          <w:rFonts w:ascii="Times New Roman" w:eastAsia="MS Mincho" w:hAnsi="Times New Roman"/>
          <w:sz w:val="24"/>
          <w:szCs w:val="24"/>
          <w:lang w:eastAsia="ar-SA"/>
        </w:rPr>
        <w:t>» муниципальной программы муниципального района «Ижемский»</w:t>
      </w:r>
      <w:r>
        <w:rPr>
          <w:rFonts w:ascii="Times New Roman" w:hAnsi="Times New Roman"/>
          <w:sz w:val="24"/>
          <w:szCs w:val="24"/>
          <w:lang w:eastAsia="ar-SA"/>
        </w:rPr>
        <w:t xml:space="preserve"> Республики Коми</w:t>
      </w:r>
      <w:r>
        <w:rPr>
          <w:rFonts w:ascii="Times New Roman" w:eastAsia="MS Mincho" w:hAnsi="Times New Roman"/>
          <w:sz w:val="24"/>
          <w:szCs w:val="24"/>
          <w:lang w:eastAsia="ar-SA"/>
        </w:rPr>
        <w:t xml:space="preserve"> «Развитие экономики» (далее - Подпрограмма)</w:t>
      </w:r>
      <w:r>
        <w:rPr>
          <w:rFonts w:ascii="Times New Roman" w:hAnsi="Times New Roman"/>
          <w:sz w:val="24"/>
          <w:szCs w:val="24"/>
        </w:rPr>
        <w:t>.</w:t>
      </w:r>
    </w:p>
    <w:p>
      <w:pPr>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ar-SA"/>
        </w:rPr>
        <w:t xml:space="preserve">1.4. </w:t>
      </w:r>
      <w:r>
        <w:rPr>
          <w:rFonts w:ascii="Times New Roman" w:hAnsi="Times New Roman"/>
          <w:sz w:val="24"/>
          <w:szCs w:val="24"/>
        </w:rPr>
        <w:t>К категории получателей субсидии относятся социальные предприятия, подтвердившие статус социального предприятия.</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1.5. </w:t>
      </w:r>
      <w:r>
        <w:rPr>
          <w:rFonts w:ascii="Times New Roman" w:hAnsi="Times New Roman"/>
          <w:sz w:val="24"/>
          <w:szCs w:val="24"/>
        </w:rPr>
        <w:t>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 является администрация муниципального района «Ижемский» Республики Коми (далее - Администрация).</w:t>
      </w:r>
    </w:p>
    <w:p>
      <w:pPr>
        <w:pStyle w:val="a3"/>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lastRenderedPageBreak/>
        <w:t xml:space="preserve">1.6. Нормативные правовые акты, принимаемые Администрацией во исполнение настоящего Порядка, размещаются в установленном порядке на интернет-сайте </w:t>
      </w:r>
      <w:r>
        <w:rPr>
          <w:rFonts w:ascii="Times New Roman" w:eastAsia="MS Mincho" w:hAnsi="Times New Roman" w:cs="Times New Roman"/>
          <w:sz w:val="24"/>
          <w:szCs w:val="24"/>
          <w:lang w:eastAsia="ar-SA"/>
        </w:rPr>
        <w:t xml:space="preserve">Администрации   </w:t>
      </w:r>
      <w:hyperlink r:id="rId67" w:history="1">
        <w:r>
          <w:rPr>
            <w:rStyle w:val="af"/>
            <w:rFonts w:ascii="Times New Roman" w:eastAsia="MS Mincho" w:hAnsi="Times New Roman"/>
            <w:sz w:val="24"/>
            <w:szCs w:val="24"/>
            <w:lang w:eastAsia="ar-SA"/>
          </w:rPr>
          <w:t>https://admizhma11.gosuslugi.ru</w:t>
        </w:r>
      </w:hyperlink>
      <w:r>
        <w:rPr>
          <w:rFonts w:ascii="Times New Roman" w:eastAsia="MS Mincho" w:hAnsi="Times New Roman" w:cs="Times New Roman"/>
          <w:sz w:val="24"/>
          <w:szCs w:val="24"/>
          <w:lang w:eastAsia="ar-SA"/>
        </w:rPr>
        <w:t xml:space="preserve">  в течение 3 рабочих дней со дня их</w:t>
      </w:r>
      <w:r>
        <w:rPr>
          <w:rFonts w:ascii="Times New Roman" w:eastAsia="MS Mincho" w:hAnsi="Times New Roman"/>
          <w:sz w:val="24"/>
          <w:szCs w:val="24"/>
          <w:lang w:eastAsia="ar-SA"/>
        </w:rPr>
        <w:t xml:space="preserve"> принятия.</w:t>
      </w:r>
    </w:p>
    <w:p>
      <w:pPr>
        <w:pStyle w:val="a3"/>
        <w:tabs>
          <w:tab w:val="left" w:pos="1134"/>
        </w:tabs>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1.7. Сведения о субсидиях, планируемых к предоставлению из бюджета муниципального района «Ижемский» Республики Коми (далее – бюджет МР «Ижемский» РК),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p>
    <w:p>
      <w:pPr>
        <w:pStyle w:val="a3"/>
        <w:numPr>
          <w:ilvl w:val="0"/>
          <w:numId w:val="31"/>
        </w:numPr>
        <w:shd w:val="clear" w:color="auto" w:fill="FFFFFF"/>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Условия и порядок предоставления субсидии</w:t>
      </w:r>
    </w:p>
    <w:p>
      <w:pPr>
        <w:shd w:val="clear" w:color="auto" w:fill="FFFFFF"/>
        <w:spacing w:after="0" w:line="240" w:lineRule="auto"/>
        <w:ind w:left="720"/>
        <w:contextualSpacing/>
        <w:rPr>
          <w:rFonts w:ascii="Times New Roman" w:eastAsiaTheme="minorHAnsi" w:hAnsi="Times New Roman"/>
          <w:sz w:val="24"/>
          <w:szCs w:val="24"/>
        </w:rPr>
      </w:pP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2.1. Субсидия предоставляется получателю субсидии одновременно отвечающему следующим требованиям:</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1) соответствие требованиям, установленным Федеральным законом № 209-ФЗ и требованиям, определенным настоящим Порядка;</w:t>
      </w:r>
    </w:p>
    <w:p>
      <w:pPr>
        <w:pStyle w:val="ConsPlusNormal"/>
        <w:ind w:right="-2"/>
        <w:jc w:val="both"/>
        <w:rPr>
          <w:rFonts w:ascii="Times New Roman" w:hAnsi="Times New Roman" w:cs="Times New Roman"/>
          <w:sz w:val="24"/>
          <w:szCs w:val="24"/>
        </w:rPr>
      </w:pPr>
      <w:r>
        <w:rPr>
          <w:rFonts w:ascii="Times New Roman" w:hAnsi="Times New Roman" w:cs="Times New Roman"/>
          <w:sz w:val="24"/>
          <w:szCs w:val="24"/>
        </w:rPr>
        <w:t>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на дату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 индивидуальный предприниматель не должен прекратить деятельность в качестве индивидуального предпринимателя;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получатель субсидии не получает средства из бюджета МР «Ижемский» РК и республиканского бюджета Республики Коми на основании иных нормативных правовых актов на цель, указанную в </w:t>
      </w:r>
      <w:hyperlink w:anchor="P9">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1.3</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получатель субсидии не находится в составляемых в рамках реализации полномочий, предусмотренных </w:t>
      </w:r>
      <w:hyperlink r:id="rId68">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w:t>
      </w:r>
      <w:r>
        <w:rPr>
          <w:rFonts w:ascii="Times New Roman" w:hAnsi="Times New Roman" w:cs="Times New Roman"/>
          <w:sz w:val="24"/>
          <w:szCs w:val="24"/>
        </w:rPr>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получатель субсидии не должен являться иностранным агентом в соответствии с Федеральным </w:t>
      </w:r>
      <w:hyperlink r:id="rId69">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у получателя субсидии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hAnsi="Times New Roman"/>
          <w:sz w:val="24"/>
          <w:szCs w:val="24"/>
        </w:rPr>
        <w:t>з) получатель субсидии должен предоставлять льготы</w:t>
      </w:r>
      <w:r>
        <w:rPr>
          <w:rFonts w:ascii="Times New Roman" w:eastAsiaTheme="minorHAnsi" w:hAnsi="Times New Roman"/>
          <w:sz w:val="24"/>
          <w:szCs w:val="24"/>
        </w:rPr>
        <w:t xml:space="preserve"> в размере 50 процентов от оплаты за предоставление услуг следующим категориям граждан:</w:t>
      </w:r>
    </w:p>
    <w:p>
      <w:pPr>
        <w:autoSpaceDE w:val="0"/>
        <w:autoSpaceDN w:val="0"/>
        <w:adjustRightInd w:val="0"/>
        <w:spacing w:after="0" w:line="240" w:lineRule="auto"/>
        <w:ind w:firstLine="709"/>
        <w:jc w:val="both"/>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autoSpaceDE w:val="0"/>
        <w:autoSpaceDN w:val="0"/>
        <w:adjustRightInd w:val="0"/>
        <w:spacing w:after="0" w:line="240" w:lineRule="auto"/>
        <w:ind w:firstLine="709"/>
        <w:jc w:val="both"/>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дети-инвалиды, инвалиды I и II групп;</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дети многодетных и малоимущих семей;</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дети - сироты.</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дата формирования сведений должна быть не более 10 рабочих дней с даты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 </w:t>
      </w:r>
      <w:r>
        <w:rPr>
          <w:rFonts w:ascii="Times New Roman" w:hAnsi="Times New Roman" w:cs="Times New Roman"/>
          <w:sz w:val="24"/>
          <w:szCs w:val="24"/>
        </w:rPr>
        <w:t>настоящего Порядка;</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2.2. Субсидия предоставляется на </w:t>
      </w:r>
      <w:r>
        <w:rPr>
          <w:rFonts w:ascii="Times New Roman" w:eastAsiaTheme="minorHAnsi" w:hAnsi="Times New Roman"/>
          <w:sz w:val="24"/>
          <w:szCs w:val="24"/>
        </w:rPr>
        <w:t xml:space="preserve">возмещение </w:t>
      </w:r>
      <w:r>
        <w:rPr>
          <w:rFonts w:ascii="Times New Roman" w:hAnsi="Times New Roman"/>
          <w:sz w:val="24"/>
          <w:szCs w:val="24"/>
        </w:rPr>
        <w:t>части затрат на аренду (субаренду) нежилых помещений (без учета коммунальных услуг), за исключением нежилых помещений, находящихся в государственной и муниципальной собственности, включенных в перечень имущества в соответствии с Федеральным законом № 209-ФЗ, в размере не более 50 процентов от понесенных затрат и не более 300 тысяч рублей по одному договору аренды.</w:t>
      </w:r>
    </w:p>
    <w:p>
      <w:pPr>
        <w:widowControl w:val="0"/>
        <w:suppressAutoHyphens/>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Возмещению подлежат затраты, произведенные получателем субсидии в течение 12 месяцев, предшествующих дате подачи заявления на предоставление субсидии.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поступления нескольких заявок на предоставление субсидии и превышения общей суммы заявок над суммой бюджетных ассигнований, запланированных в бюджете МР «Ижемский» </w:t>
      </w:r>
      <w:r>
        <w:rPr>
          <w:rFonts w:ascii="Times New Roman" w:hAnsi="Times New Roman"/>
          <w:sz w:val="24"/>
          <w:szCs w:val="24"/>
          <w:lang w:eastAsia="ar-SA"/>
        </w:rPr>
        <w:t>Республики Коми</w:t>
      </w:r>
      <w:r>
        <w:rPr>
          <w:rFonts w:ascii="Times New Roman" w:hAnsi="Times New Roman"/>
          <w:sz w:val="24"/>
          <w:szCs w:val="24"/>
        </w:rPr>
        <w:t xml:space="preserve"> на текущий финансовый год на данные цели, субсидия предоставляется пропорционально заявленным суммам.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Администрация не менее чем за 5 календарных дней до начала приема заявок на оказание финансовой поддержки размещает информацию на официальном сайте </w:t>
      </w:r>
      <w:hyperlink r:id="rId70" w:history="1">
        <w:r>
          <w:rPr>
            <w:rStyle w:val="af"/>
            <w:rFonts w:ascii="Times New Roman" w:hAnsi="Times New Roman"/>
            <w:bCs/>
            <w:sz w:val="24"/>
            <w:szCs w:val="24"/>
            <w:shd w:val="clear" w:color="auto" w:fill="FFFFFF"/>
          </w:rPr>
          <w:t>https://admizhma11.gosuslugi.ru</w:t>
        </w:r>
      </w:hyperlink>
      <w:r>
        <w:rPr>
          <w:rStyle w:val="af"/>
          <w:rFonts w:ascii="Times New Roman" w:hAnsi="Times New Roman"/>
          <w:bCs/>
          <w:sz w:val="24"/>
          <w:szCs w:val="24"/>
          <w:shd w:val="clear" w:color="auto" w:fill="FFFFFF"/>
        </w:rPr>
        <w:t xml:space="preserve"> </w:t>
      </w:r>
      <w:r>
        <w:rPr>
          <w:rFonts w:ascii="Times New Roman" w:hAnsi="Times New Roman" w:cs="Times New Roman"/>
          <w:sz w:val="24"/>
          <w:szCs w:val="24"/>
          <w:lang w:eastAsia="ar-SA"/>
        </w:rPr>
        <w:t xml:space="preserve"> с указанием: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сроков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даты начала подачи и окончания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наименования, места нахождения, почтового адреса, адреса электронной почты Администрации, контактных телефонов лиц, осуществляющих прием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сведений о Порядке предоставления субсидии, с указанием ссылки на официальный сайт Администрации в информационно-телекоммуникационной сети «Интернет», где размещен текст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к получателям субсидии, определенные в соответствии с </w:t>
      </w:r>
      <w:hyperlink w:anchor="P14">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2.1</w:t>
      </w:r>
      <w:r>
        <w:rPr>
          <w:rFonts w:ascii="Times New Roman" w:hAnsi="Times New Roman" w:cs="Times New Roman"/>
          <w:sz w:val="24"/>
          <w:szCs w:val="24"/>
        </w:rPr>
        <w:t xml:space="preserve"> настоящего Порядка, и документам;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категории получателей субсидии.</w:t>
      </w:r>
    </w:p>
    <w:p>
      <w:pPr>
        <w:autoSpaceDE w:val="0"/>
        <w:autoSpaceDN w:val="0"/>
        <w:adjustRightInd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2.4. </w:t>
      </w:r>
      <w:r>
        <w:rPr>
          <w:rFonts w:ascii="Times New Roman" w:eastAsiaTheme="minorHAnsi" w:hAnsi="Times New Roman"/>
          <w:sz w:val="24"/>
          <w:szCs w:val="24"/>
        </w:rPr>
        <w:t xml:space="preserve">Для получения субсидии </w:t>
      </w:r>
      <w:r>
        <w:rPr>
          <w:rFonts w:ascii="Times New Roman" w:eastAsia="MS Mincho" w:hAnsi="Times New Roman"/>
          <w:sz w:val="24"/>
          <w:szCs w:val="24"/>
          <w:lang w:eastAsia="ar-SA"/>
        </w:rPr>
        <w:t>получатели субсидии</w:t>
      </w:r>
      <w:r>
        <w:rPr>
          <w:rFonts w:ascii="Times New Roman" w:eastAsiaTheme="minorHAnsi" w:hAnsi="Times New Roman"/>
          <w:sz w:val="24"/>
          <w:szCs w:val="24"/>
        </w:rPr>
        <w:t>, в сроки, указанные в объявлении о приеме заявок, размещенном на официальном сайте Администрации в соответствии пунктом 2.3 настоящего Порядка, представляют следующие документы</w:t>
      </w:r>
      <w:r>
        <w:rPr>
          <w:rFonts w:ascii="Times New Roman" w:eastAsia="MS Mincho" w:hAnsi="Times New Roman"/>
          <w:sz w:val="24"/>
          <w:szCs w:val="24"/>
          <w:lang w:eastAsia="ar-SA"/>
        </w:rPr>
        <w:t>:</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 </w:t>
      </w:r>
      <w:hyperlink r:id="rId71" w:history="1">
        <w:r>
          <w:rPr>
            <w:rFonts w:ascii="Times New Roman" w:hAnsi="Times New Roman"/>
            <w:sz w:val="24"/>
            <w:szCs w:val="24"/>
          </w:rPr>
          <w:t>заявка</w:t>
        </w:r>
      </w:hyperlink>
      <w:r>
        <w:rPr>
          <w:rFonts w:ascii="Times New Roman" w:hAnsi="Times New Roman"/>
          <w:sz w:val="24"/>
          <w:szCs w:val="24"/>
        </w:rPr>
        <w:t xml:space="preserve"> на получение субсидии по форме согласно приложению к настоящему Порядку</w:t>
      </w:r>
      <w:r>
        <w:rPr>
          <w:rFonts w:ascii="Times New Roman" w:eastAsia="MS Mincho" w:hAnsi="Times New Roman"/>
          <w:sz w:val="24"/>
          <w:szCs w:val="24"/>
          <w:lang w:eastAsia="ar-SA"/>
        </w:rPr>
        <w:t xml:space="preserve">; </w:t>
      </w:r>
    </w:p>
    <w:p>
      <w:pPr>
        <w:spacing w:after="0" w:line="240" w:lineRule="auto"/>
        <w:ind w:left="-142"/>
        <w:jc w:val="both"/>
        <w:rPr>
          <w:rFonts w:ascii="Times New Roman" w:hAnsi="Times New Roman"/>
          <w:color w:val="000000"/>
          <w:sz w:val="24"/>
          <w:szCs w:val="24"/>
        </w:rPr>
      </w:pPr>
      <w:r>
        <w:rPr>
          <w:rFonts w:ascii="Times New Roman" w:eastAsiaTheme="minorHAnsi" w:hAnsi="Times New Roman"/>
          <w:color w:val="FF0000"/>
          <w:sz w:val="24"/>
          <w:szCs w:val="24"/>
        </w:rPr>
        <w:t xml:space="preserve">             </w:t>
      </w:r>
      <w:r>
        <w:rPr>
          <w:rFonts w:ascii="Times New Roman" w:eastAsiaTheme="minorHAnsi" w:hAnsi="Times New Roman"/>
          <w:color w:val="000000" w:themeColor="text1"/>
          <w:sz w:val="24"/>
          <w:szCs w:val="24"/>
        </w:rPr>
        <w:t xml:space="preserve">2) выписка из Единого государственного реестра юридических лиц (индивидуальных      предпринимателей), </w:t>
      </w:r>
      <w:r>
        <w:rPr>
          <w:rFonts w:ascii="Times New Roman" w:hAnsi="Times New Roman"/>
          <w:color w:val="000000" w:themeColor="text1"/>
          <w:sz w:val="24"/>
          <w:szCs w:val="24"/>
        </w:rPr>
        <w:t xml:space="preserve">сформированная не ранее 10 рабочих дней с даты подачи документов, в </w:t>
      </w:r>
      <w:r>
        <w:rPr>
          <w:rFonts w:ascii="Times New Roman" w:eastAsiaTheme="minorHAnsi" w:hAnsi="Times New Roman"/>
          <w:color w:val="000000" w:themeColor="text1"/>
          <w:sz w:val="24"/>
          <w:szCs w:val="24"/>
        </w:rPr>
        <w:t>случае если получатель субсидии представляет ее самостоятельно;</w:t>
      </w:r>
    </w:p>
    <w:p>
      <w:pPr>
        <w:autoSpaceDE w:val="0"/>
        <w:autoSpaceDN w:val="0"/>
        <w:adjustRightInd w:val="0"/>
        <w:spacing w:after="0" w:line="240" w:lineRule="auto"/>
        <w:jc w:val="both"/>
        <w:rPr>
          <w:rFonts w:ascii="Times New Roman" w:eastAsiaTheme="minorHAnsi" w:hAnsi="Times New Roman"/>
          <w:color w:val="000000" w:themeColor="text1"/>
          <w:sz w:val="24"/>
          <w:szCs w:val="24"/>
        </w:rPr>
      </w:pPr>
      <w:r>
        <w:rPr>
          <w:rFonts w:ascii="Times New Roman" w:hAnsi="Times New Roman"/>
          <w:color w:val="000000"/>
          <w:sz w:val="24"/>
          <w:szCs w:val="24"/>
        </w:rPr>
        <w:lastRenderedPageBreak/>
        <w:t xml:space="preserve">          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не ранее 10 рабочих дней с даты подачи документов, </w:t>
      </w:r>
      <w:r>
        <w:rPr>
          <w:rFonts w:ascii="Times New Roman" w:eastAsiaTheme="minorHAnsi" w:hAnsi="Times New Roman"/>
          <w:color w:val="000000" w:themeColor="text1"/>
          <w:sz w:val="24"/>
          <w:szCs w:val="24"/>
        </w:rPr>
        <w:t>указанные в настоящем пункте (</w:t>
      </w:r>
      <w:r>
        <w:rPr>
          <w:rFonts w:ascii="Times New Roman" w:hAnsi="Times New Roman"/>
          <w:color w:val="000000" w:themeColor="text1"/>
          <w:sz w:val="24"/>
          <w:szCs w:val="24"/>
        </w:rPr>
        <w:t xml:space="preserve">в </w:t>
      </w:r>
      <w:r>
        <w:rPr>
          <w:rFonts w:ascii="Times New Roman" w:eastAsiaTheme="minorHAnsi" w:hAnsi="Times New Roman"/>
          <w:color w:val="000000" w:themeColor="text1"/>
          <w:sz w:val="24"/>
          <w:szCs w:val="24"/>
        </w:rPr>
        <w:t xml:space="preserve">случае если получатель субсидии представляет ее самостоятельно). </w:t>
      </w:r>
    </w:p>
    <w:p>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4) копии договоров</w:t>
      </w:r>
      <w:r>
        <w:rPr>
          <w:rFonts w:ascii="Times New Roman" w:hAnsi="Times New Roman"/>
          <w:sz w:val="24"/>
          <w:szCs w:val="24"/>
        </w:rPr>
        <w:t xml:space="preserve"> аренды (субаренды) нежилых помещений, расположенных на территории МР «Ижемский»</w:t>
      </w:r>
      <w:r>
        <w:rPr>
          <w:rFonts w:ascii="Times New Roman" w:hAnsi="Times New Roman"/>
          <w:sz w:val="24"/>
          <w:szCs w:val="24"/>
          <w:lang w:eastAsia="ar-SA"/>
        </w:rPr>
        <w:t xml:space="preserve"> Республики Коми</w:t>
      </w:r>
      <w:r>
        <w:rPr>
          <w:rFonts w:ascii="Times New Roman" w:hAnsi="Times New Roman"/>
          <w:sz w:val="24"/>
          <w:szCs w:val="24"/>
        </w:rPr>
        <w:t xml:space="preserve">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 209-ФЗ), </w:t>
      </w:r>
      <w:r>
        <w:rPr>
          <w:rFonts w:ascii="Times New Roman" w:eastAsiaTheme="minorHAnsi" w:hAnsi="Times New Roman"/>
          <w:sz w:val="24"/>
          <w:szCs w:val="24"/>
        </w:rPr>
        <w:t>заверенные в установленном</w:t>
      </w:r>
      <w:r>
        <w:rPr>
          <w:rFonts w:ascii="Times New Roman" w:hAnsi="Times New Roman"/>
          <w:sz w:val="24"/>
          <w:szCs w:val="24"/>
        </w:rPr>
        <w:t xml:space="preserve"> </w:t>
      </w:r>
      <w:r>
        <w:rPr>
          <w:rFonts w:ascii="Times New Roman" w:eastAsiaTheme="minorHAnsi" w:hAnsi="Times New Roman"/>
          <w:sz w:val="24"/>
          <w:szCs w:val="24"/>
        </w:rPr>
        <w:t>порядке либо с предъявлением оригиналов. В</w:t>
      </w:r>
      <w:r>
        <w:rPr>
          <w:rFonts w:ascii="Times New Roman" w:hAnsi="Times New Roman"/>
          <w:sz w:val="24"/>
          <w:szCs w:val="24"/>
        </w:rPr>
        <w:t xml:space="preserve"> случае заключения договора аренды нежилого помещения более чем на 11 месяцев, предоставляет копию договора, зарегистрированного в Управлении Федеральной службы государственной регистрации, кадастра и картографии по Республике Коми;</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 копии документов, подтверждающих осуществление расходов получателем субсидии, в том числе копии платежных поручений, инкассовых поручений, платежных требований, платежных ордеров с отметкой банка и другие, заверенные в установленном порядке либо с предъявлением оригиналов;</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 копии документов, подтверждающих предоставление льгот в соответствии с подпунктом «ж» пункта 2.1. настоящего Порядка.</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Документы, указанные в </w:t>
      </w:r>
      <w:hyperlink w:anchor="P346" w:history="1">
        <w:r>
          <w:rPr>
            <w:rFonts w:ascii="Times New Roman" w:eastAsia="MS Mincho" w:hAnsi="Times New Roman"/>
            <w:sz w:val="24"/>
            <w:szCs w:val="24"/>
            <w:lang w:eastAsia="ar-SA"/>
          </w:rPr>
          <w:t>подпунктах 1</w:t>
        </w:r>
      </w:hyperlink>
      <w:r>
        <w:rPr>
          <w:rFonts w:ascii="Times New Roman" w:eastAsia="MS Mincho" w:hAnsi="Times New Roman"/>
          <w:sz w:val="24"/>
          <w:szCs w:val="24"/>
          <w:lang w:eastAsia="ar-SA"/>
        </w:rPr>
        <w:t>, 4, 5 настоящего пункта, представляются получателем субсидии самостоятельно в сроки, установленные Администрацией.</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В случае, если получатель субсидии не представил самостоятельно документ, указанный в подпункте 2 настоящего Порядка, документ формируются Администрацией с использованием официального сайта ФНС России. </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Сведения, содержащиеся </w:t>
      </w:r>
      <w:r>
        <w:rPr>
          <w:rFonts w:ascii="Times New Roman" w:eastAsia="MS Mincho" w:hAnsi="Times New Roman"/>
          <w:color w:val="000000" w:themeColor="text1"/>
          <w:sz w:val="24"/>
          <w:szCs w:val="24"/>
          <w:lang w:eastAsia="ar-SA"/>
        </w:rPr>
        <w:t xml:space="preserve">в документе, указанном в подпункте 3, </w:t>
      </w:r>
      <w:r>
        <w:rPr>
          <w:rFonts w:ascii="Times New Roman" w:eastAsia="MS Mincho" w:hAnsi="Times New Roman"/>
          <w:sz w:val="24"/>
          <w:szCs w:val="24"/>
          <w:lang w:eastAsia="ar-SA"/>
        </w:rPr>
        <w:t xml:space="preserve">настоящего пункта, запрашивается Администрацией в течение 10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муниципальными правовыми актами, в случае если заявитель не представил документ, </w:t>
      </w:r>
      <w:r>
        <w:rPr>
          <w:rFonts w:ascii="Times New Roman" w:eastAsia="MS Mincho" w:hAnsi="Times New Roman"/>
          <w:color w:val="000000" w:themeColor="text1"/>
          <w:sz w:val="24"/>
          <w:szCs w:val="24"/>
          <w:lang w:eastAsia="ar-SA"/>
        </w:rPr>
        <w:t xml:space="preserve">указанный в подпункте 3 настоящего </w:t>
      </w:r>
      <w:r>
        <w:rPr>
          <w:rFonts w:ascii="Times New Roman" w:eastAsia="MS Mincho" w:hAnsi="Times New Roman"/>
          <w:sz w:val="24"/>
          <w:szCs w:val="24"/>
          <w:lang w:eastAsia="ar-SA"/>
        </w:rPr>
        <w:t>пункта, самостоятельно.</w:t>
      </w:r>
    </w:p>
    <w:p>
      <w:pPr>
        <w:widowControl w:val="0"/>
        <w:suppressAutoHyphens/>
        <w:autoSpaceDE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При этом дата формирования сведений в подпунктах 2 и 3 не должна превышать 10 рабочих дней с даты подачи документов.</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Получатель субсидии несет ответственность за достоверность сведений, указанных в заявке и прилагаемых к ней документах.</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Датой подачи заявки и документов в Администрацию является дата их регистрации (далее - документы).</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2.5. Администрация в течение 1 рабочего дня со дня получения документов от </w:t>
      </w:r>
      <w:r>
        <w:rPr>
          <w:rFonts w:ascii="Times New Roman" w:eastAsiaTheme="minorHAnsi" w:hAnsi="Times New Roman"/>
          <w:sz w:val="24"/>
          <w:szCs w:val="24"/>
        </w:rPr>
        <w:t xml:space="preserve">получателя субсидии </w:t>
      </w:r>
      <w:r>
        <w:rPr>
          <w:rFonts w:ascii="Times New Roman" w:hAnsi="Times New Roman"/>
          <w:sz w:val="24"/>
          <w:szCs w:val="24"/>
        </w:rPr>
        <w:t xml:space="preserve">регистрирует заявку в системе электронного документооборота и передает главе муниципального района «Ижемский» - руководителю администрации для визирования. В течение 1 рабочего дня со дня визирования передается и в </w:t>
      </w:r>
      <w:r>
        <w:rPr>
          <w:rFonts w:ascii="Times New Roman" w:eastAsiaTheme="minorHAnsi" w:hAnsi="Times New Roman"/>
          <w:sz w:val="24"/>
          <w:szCs w:val="24"/>
        </w:rPr>
        <w:t xml:space="preserve">отдел экономического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2.6. Отдел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МР «Ижемский» </w:t>
      </w:r>
      <w:r>
        <w:rPr>
          <w:rFonts w:ascii="Times New Roman" w:hAnsi="Times New Roman"/>
          <w:sz w:val="24"/>
          <w:szCs w:val="24"/>
          <w:lang w:eastAsia="ar-SA"/>
        </w:rPr>
        <w:t>Республики Коми</w:t>
      </w:r>
      <w:r>
        <w:rPr>
          <w:rFonts w:ascii="Times New Roman" w:eastAsiaTheme="minorHAnsi" w:hAnsi="Times New Roman"/>
          <w:sz w:val="24"/>
          <w:szCs w:val="24"/>
        </w:rPr>
        <w:t xml:space="preserve"> (далее - Комиссия) не позднее 30 дней с даты поступления заявки документов в Администрацию.</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Theme="minorHAnsi" w:hAnsi="Times New Roman"/>
          <w:sz w:val="24"/>
          <w:szCs w:val="24"/>
        </w:rPr>
        <w:lastRenderedPageBreak/>
        <w:t>2.7.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2.8. Комиссия рассматривает документы на соответствие условиям предоставления субсидии и требованиям, установленным Федеральным законом № 209-ФЗ и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 209-ФЗ и настоящим Порядком оформляется протоколом.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 основании протокола Комиссии Администрация в срок не более 5 рабочих дней с даты его подписания принимает решения о предоставлении (отказе в предоставлении) субсидии. </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Заключение Комиссии о несоответствии получателя субсидии условиям предоставления субсидии и (или) требованиям, установленным Федеральным законом № 209-ФЗ и настоящим Порядком, и решение об отказе в предоставлении субсидии принимается при следующих основаниях:</w:t>
      </w:r>
    </w:p>
    <w:p>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sz w:val="24"/>
          <w:szCs w:val="24"/>
        </w:rPr>
        <w:t xml:space="preserve">1) несоответствие получателя субсидии категории получателей субсидии, установленной пунктом 1.3 настоящего Порядка, и требованиям установленным </w:t>
      </w:r>
      <w:hyperlink w:anchor="Par16" w:history="1">
        <w:r>
          <w:rPr>
            <w:rStyle w:val="af"/>
            <w:rFonts w:ascii="Times New Roman" w:eastAsiaTheme="minorHAnsi" w:hAnsi="Times New Roman"/>
            <w:sz w:val="24"/>
            <w:szCs w:val="24"/>
            <w:u w:val="none"/>
          </w:rPr>
          <w:t>пунктом 2</w:t>
        </w:r>
      </w:hyperlink>
      <w:r>
        <w:rPr>
          <w:rFonts w:ascii="Times New Roman" w:eastAsiaTheme="minorHAnsi" w:hAnsi="Times New Roman" w:cs="Times New Roman"/>
          <w:sz w:val="24"/>
          <w:szCs w:val="24"/>
        </w:rPr>
        <w:t>.1 настоящего Порядка;</w:t>
      </w:r>
    </w:p>
    <w:p>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 несоответствие представленных получателем субсидии документов требованиям, определенным пунктом 2.4 настоящего Порядка;</w:t>
      </w:r>
    </w:p>
    <w:p>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 недостоверность представленной получателем субсидии информации;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cs="Times New Roman"/>
          <w:sz w:val="24"/>
          <w:szCs w:val="24"/>
        </w:rPr>
        <w:t xml:space="preserve">4) предоставление документов, предусмотренных </w:t>
      </w:r>
      <w:hyperlink w:anchor="P50">
        <w:r>
          <w:rPr>
            <w:rStyle w:val="af"/>
            <w:rFonts w:ascii="Times New Roman" w:eastAsiaTheme="minorHAnsi" w:hAnsi="Times New Roman"/>
            <w:sz w:val="24"/>
            <w:szCs w:val="24"/>
            <w:u w:val="none"/>
          </w:rPr>
          <w:t>пунктом</w:t>
        </w:r>
      </w:hyperlink>
      <w:r>
        <w:rPr>
          <w:rFonts w:ascii="Times New Roman" w:eastAsiaTheme="minorHAnsi" w:hAnsi="Times New Roman" w:cs="Times New Roman"/>
          <w:sz w:val="24"/>
          <w:szCs w:val="24"/>
        </w:rPr>
        <w:t xml:space="preserve"> 2.4 настояще</w:t>
      </w:r>
      <w:r>
        <w:rPr>
          <w:rFonts w:ascii="Times New Roman" w:eastAsiaTheme="minorHAnsi" w:hAnsi="Times New Roman"/>
          <w:sz w:val="24"/>
          <w:szCs w:val="24"/>
        </w:rPr>
        <w:t>го Порядка после даты и (или) времени, определенных для подачи заявок.</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Проверка достоверности информации в представленных получателем субсидии документов осуществляется путем проверки представленных документов на предмет наличия в них противоречивых сведений.</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Администрация в срок не позднее 5 рабочих дней с даты подписания постановления готовит уведомления о предоставлении (отказе в предоставлении) субсидий и направляет каждому получателю субсидии.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Получатели субсидии, в отношении которых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2.9. Субсидия предоставляется на основании соглашений, заключенных между получателем и Администрацией, в соответствии с типовой формой соглашения (договора)</w:t>
      </w:r>
      <w:r>
        <w:rPr>
          <w:rFonts w:ascii="Times New Roman" w:hAnsi="Times New Roman"/>
          <w:sz w:val="24"/>
          <w:szCs w:val="24"/>
        </w:rPr>
        <w:t>,</w:t>
      </w:r>
      <w:r>
        <w:rPr>
          <w:rFonts w:ascii="Times New Roman" w:eastAsiaTheme="minorHAnsi" w:hAnsi="Times New Roman"/>
          <w:sz w:val="24"/>
          <w:szCs w:val="24"/>
        </w:rPr>
        <w:t xml:space="preserve"> утвержденной Приказом Финансового управления администрации муниципального района «Ижемский» Республики Коми.      </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Срок подготовки соглашения не может превышать 10 рабочих дней с даты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Обязательными условиями для предоставления субсидии, включаемыми в соглашения о предоставлении субсидии, являются:</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а) предоставление льгот в размере 50 процентов от оплаты за предоставление услуг следующим категориям граждан:</w:t>
      </w:r>
    </w:p>
    <w:p>
      <w:pPr>
        <w:autoSpaceDE w:val="0"/>
        <w:autoSpaceDN w:val="0"/>
        <w:adjustRightInd w:val="0"/>
        <w:spacing w:after="0" w:line="240" w:lineRule="auto"/>
        <w:ind w:firstLine="709"/>
        <w:jc w:val="both"/>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autoSpaceDE w:val="0"/>
        <w:autoSpaceDN w:val="0"/>
        <w:adjustRightInd w:val="0"/>
        <w:spacing w:after="0" w:line="240" w:lineRule="auto"/>
        <w:ind w:firstLine="709"/>
        <w:jc w:val="both"/>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дети-инвалиды, инвалиды I и II групп;</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дети многодетных и малоимущих семей;</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дети - сироты.</w:t>
      </w:r>
    </w:p>
    <w:p>
      <w:pPr>
        <w:tabs>
          <w:tab w:val="left" w:pos="977"/>
        </w:tabs>
        <w:rPr>
          <w:rFonts w:ascii="Times New Roman" w:hAnsi="Times New Roman"/>
          <w:sz w:val="24"/>
          <w:szCs w:val="24"/>
        </w:rPr>
      </w:pPr>
      <w:r>
        <w:rPr>
          <w:rFonts w:ascii="Times New Roman" w:eastAsiaTheme="minorHAnsi" w:hAnsi="Times New Roman"/>
          <w:sz w:val="24"/>
          <w:szCs w:val="24"/>
        </w:rPr>
        <w:lastRenderedPageBreak/>
        <w:tab/>
      </w:r>
      <w:r>
        <w:rPr>
          <w:rFonts w:ascii="Times New Roman" w:hAnsi="Times New Roman"/>
          <w:sz w:val="24"/>
          <w:szCs w:val="24"/>
        </w:rPr>
        <w:t>б) согласие получателя субсидии на осуществление Администрацией и иными органами финансового контроля проверок соблюдения им условий и порядка ее предоставления;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 обязанность получателя субсидии по первому требованию Администрации обеспечить физический доступ в арендуемое нежилое помещение;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 обязанность получателя субсидии осуществлять деятельность на территории муниципального района «Ижемский» </w:t>
      </w:r>
      <w:r>
        <w:rPr>
          <w:rFonts w:ascii="Times New Roman" w:hAnsi="Times New Roman"/>
          <w:sz w:val="24"/>
          <w:szCs w:val="24"/>
          <w:lang w:eastAsia="ar-SA"/>
        </w:rPr>
        <w:t>Республики Коми</w:t>
      </w:r>
      <w:r>
        <w:rPr>
          <w:rFonts w:ascii="Times New Roman" w:hAnsi="Times New Roman"/>
          <w:sz w:val="24"/>
          <w:szCs w:val="24"/>
        </w:rPr>
        <w:t xml:space="preserve"> по виду экономической деятельности в течение 3 лет;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е) обязательство по выполнению показателя (показателей), установленного (установленных) в соглашении.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bCs/>
          <w:sz w:val="24"/>
          <w:szCs w:val="24"/>
        </w:rPr>
        <w:t>Соглашением о предоставлении субсидии не предусматривается возврат получателем субсидии остатков субсидий, не использованных</w:t>
      </w:r>
      <w:r>
        <w:rPr>
          <w:rFonts w:ascii="Times New Roman" w:eastAsiaTheme="minorHAnsi" w:hAnsi="Times New Roman"/>
          <w:sz w:val="24"/>
          <w:szCs w:val="24"/>
        </w:rPr>
        <w:t xml:space="preserve"> в отчетном финансовом году, поскольку субсидии предоставляются на возмещение части понесенных расходов.</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2.10. Перечисление субсидии получателю субсидии осуществляется на основании</w:t>
      </w:r>
      <w:r>
        <w:rPr>
          <w:rFonts w:ascii="Times New Roman" w:hAnsi="Times New Roman"/>
          <w:sz w:val="24"/>
          <w:szCs w:val="24"/>
        </w:rPr>
        <w:t xml:space="preserve"> соглашения о предоставлении субсидии </w:t>
      </w:r>
      <w:r>
        <w:rPr>
          <w:rFonts w:ascii="Times New Roman" w:eastAsiaTheme="minorHAnsi" w:hAnsi="Times New Roman"/>
          <w:sz w:val="24"/>
          <w:szCs w:val="24"/>
        </w:rPr>
        <w:t>на расчетный счет, открытый получателем субсидии в кредитной организации, не позднее десятого 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Финансирование расходов производится в соответствии со сводной бюджетной росписью бюджета МР «Ижемский» РК в пределах лимитов бюджетных обязательств, предусмотренных на реализацию Подпрограммы.</w:t>
      </w:r>
    </w:p>
    <w:p>
      <w:pPr>
        <w:tabs>
          <w:tab w:val="left" w:pos="0"/>
        </w:tabs>
        <w:spacing w:after="0" w:line="240" w:lineRule="auto"/>
        <w:ind w:left="360"/>
        <w:contextualSpacing/>
        <w:jc w:val="center"/>
        <w:rPr>
          <w:rFonts w:ascii="Times New Roman" w:eastAsiaTheme="minorHAnsi" w:hAnsi="Times New Roman"/>
          <w:bCs/>
          <w:sz w:val="24"/>
          <w:szCs w:val="24"/>
        </w:rPr>
      </w:pPr>
    </w:p>
    <w:p>
      <w:pPr>
        <w:pStyle w:val="a3"/>
        <w:numPr>
          <w:ilvl w:val="0"/>
          <w:numId w:val="31"/>
        </w:numPr>
        <w:tabs>
          <w:tab w:val="left" w:pos="0"/>
        </w:tabs>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Требования к отчетности</w:t>
      </w:r>
    </w:p>
    <w:p>
      <w:pPr>
        <w:spacing w:after="0" w:line="240" w:lineRule="auto"/>
        <w:ind w:left="720"/>
        <w:contextualSpacing/>
        <w:rPr>
          <w:rFonts w:ascii="Times New Roman" w:eastAsiaTheme="minorHAnsi" w:hAnsi="Times New Roman"/>
          <w:bCs/>
          <w:sz w:val="24"/>
          <w:szCs w:val="24"/>
        </w:rPr>
      </w:pP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результативности использования субсидии и право Администрации устанавливать в соглашении сроки и формы предоставления получателями субсидии дополнительной отчетности определяются в соглашении.</w:t>
      </w: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3.2. Администрация осуществляет проверку представляемых документов, рассматривает предложения и иную информацию, направленную в рамках соглашения, и уведомляет о принятом решении получателя субсидии (при необходимости).</w:t>
      </w:r>
    </w:p>
    <w:p>
      <w:pPr>
        <w:spacing w:after="0" w:line="240"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3.3. Администрация вправе запрашивать у получателей субсидии предложения, информацию и иные материалы в течение 3 (трех) лет после получения субсидии, осуществлять оценку достижения значений результатов и показателей (при установлении таких показателей) результативности использования субсидии и условий, установленных соглашением.</w:t>
      </w:r>
    </w:p>
    <w:p>
      <w:pPr>
        <w:spacing w:after="0" w:line="240" w:lineRule="auto"/>
        <w:ind w:firstLine="360"/>
        <w:jc w:val="both"/>
        <w:rPr>
          <w:rFonts w:ascii="Times New Roman" w:eastAsiaTheme="minorHAnsi" w:hAnsi="Times New Roman"/>
          <w:bCs/>
          <w:sz w:val="24"/>
          <w:szCs w:val="24"/>
        </w:rPr>
      </w:pPr>
    </w:p>
    <w:p>
      <w:pPr>
        <w:pStyle w:val="a3"/>
        <w:numPr>
          <w:ilvl w:val="0"/>
          <w:numId w:val="31"/>
        </w:num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Требования об осуществление контроля (мониторинга) </w:t>
      </w:r>
    </w:p>
    <w:p>
      <w:pPr>
        <w:pStyle w:val="a3"/>
        <w:spacing w:after="0" w:line="240" w:lineRule="auto"/>
        <w:ind w:left="0" w:hanging="11"/>
        <w:jc w:val="center"/>
        <w:rPr>
          <w:rFonts w:ascii="Times New Roman" w:eastAsiaTheme="minorHAnsi" w:hAnsi="Times New Roman"/>
          <w:sz w:val="24"/>
          <w:szCs w:val="24"/>
        </w:rPr>
      </w:pPr>
      <w:r>
        <w:rPr>
          <w:rFonts w:ascii="Times New Roman" w:eastAsiaTheme="minorHAnsi" w:hAnsi="Times New Roman"/>
          <w:sz w:val="24"/>
          <w:szCs w:val="24"/>
        </w:rPr>
        <w:t xml:space="preserve">за соблюдением условий и порядка предоставления субсидий и ответственность </w:t>
      </w:r>
    </w:p>
    <w:p>
      <w:pPr>
        <w:pStyle w:val="a3"/>
        <w:spacing w:after="0" w:line="240" w:lineRule="auto"/>
        <w:ind w:left="0" w:hanging="11"/>
        <w:jc w:val="center"/>
        <w:rPr>
          <w:rFonts w:ascii="Times New Roman" w:eastAsiaTheme="minorHAnsi" w:hAnsi="Times New Roman"/>
          <w:sz w:val="24"/>
          <w:szCs w:val="24"/>
        </w:rPr>
      </w:pPr>
      <w:r>
        <w:rPr>
          <w:rFonts w:ascii="Times New Roman" w:eastAsiaTheme="minorHAnsi" w:hAnsi="Times New Roman"/>
          <w:sz w:val="24"/>
          <w:szCs w:val="24"/>
        </w:rPr>
        <w:t>за их нарушение</w:t>
      </w:r>
    </w:p>
    <w:p>
      <w:pPr>
        <w:spacing w:after="0" w:line="240" w:lineRule="auto"/>
        <w:jc w:val="center"/>
        <w:rPr>
          <w:rFonts w:ascii="Times New Roman" w:eastAsiaTheme="minorHAnsi" w:hAnsi="Times New Roman"/>
          <w:sz w:val="24"/>
          <w:szCs w:val="24"/>
        </w:rPr>
      </w:pP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4.1. Получатели субсидии предоставляют Администрации, органами муниципального финансового контроля согласие на осуществление ими проверок соблюдения условий и порядка предоставления субсидии, которое оформляется по форме, указанной в приложении к соглашению.</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4.2 По требованию Администрации и органов муниципального финансового контроля получатели субсидии обязаны предоставлять в установленные сроки </w:t>
      </w:r>
      <w:r>
        <w:rPr>
          <w:rFonts w:ascii="Times New Roman" w:eastAsiaTheme="minorHAnsi" w:hAnsi="Times New Roman"/>
          <w:sz w:val="24"/>
          <w:szCs w:val="24"/>
        </w:rPr>
        <w:lastRenderedPageBreak/>
        <w:t>информацию, документы и материалы, необходимые для осуществления контроля за соблюдением условий и порядка предоставления субсидии.</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4.3. Контроль (мониторинг) за соблюдением условий и порядка предоставления субсидий получателями субсидии осуществляется в установленном порядке Администрацией и иными органами финансового контроля, в том числе путем проведения проверок.</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получателю субсидии письмо-уведомление о возврате средств бюджета МР «</w:t>
      </w:r>
      <w:proofErr w:type="gramStart"/>
      <w:r>
        <w:rPr>
          <w:rFonts w:ascii="Times New Roman" w:eastAsiaTheme="minorHAnsi" w:hAnsi="Times New Roman"/>
          <w:sz w:val="24"/>
          <w:szCs w:val="24"/>
        </w:rPr>
        <w:t>Ижемский»  РК</w:t>
      </w:r>
      <w:proofErr w:type="gramEnd"/>
      <w:r>
        <w:rPr>
          <w:rFonts w:ascii="Times New Roman" w:eastAsiaTheme="minorHAnsi" w:hAnsi="Times New Roman"/>
          <w:sz w:val="24"/>
          <w:szCs w:val="24"/>
        </w:rPr>
        <w:t xml:space="preserve"> (далее - уведомление).</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Получатель субсидии в течение 30 календарных дней (если в уведомлении не указан иной срок) с даты получения уведомления осуществляет возврат субсидии, использованной не по назначению или с нарушением установленных условий и порядка ее предоставления. В случае невыполнения в установленный срок уведомления, Администрация обеспечивает взыскание средств бюджета МР «Ижемский» РК в судебном порядке.</w:t>
      </w: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Приложение к Порядку </w:t>
      </w: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 xml:space="preserve">субсидирования части расходов субъектов </w:t>
      </w: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 xml:space="preserve">малого и среднего предпринимательства, </w:t>
      </w: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 xml:space="preserve">осуществляющих деятельность </w:t>
      </w: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в сфере социального предпринимательства</w:t>
      </w:r>
    </w:p>
    <w:p>
      <w:pPr>
        <w:autoSpaceDE w:val="0"/>
        <w:autoSpaceDN w:val="0"/>
        <w:adjustRightInd w:val="0"/>
        <w:spacing w:after="0" w:line="240" w:lineRule="auto"/>
        <w:jc w:val="right"/>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 xml:space="preserve">«Главе муниципального района «Ижемский» - </w:t>
      </w:r>
    </w:p>
    <w:p>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                                                         руководителю администрации </w:t>
      </w: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_______________________________________</w:t>
      </w: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от ____________________________________</w:t>
      </w:r>
    </w:p>
    <w:p>
      <w:pPr>
        <w:autoSpaceDE w:val="0"/>
        <w:autoSpaceDN w:val="0"/>
        <w:adjustRightInd w:val="0"/>
        <w:spacing w:after="0" w:line="240" w:lineRule="auto"/>
        <w:jc w:val="right"/>
        <w:outlineLvl w:val="2"/>
        <w:rPr>
          <w:rFonts w:ascii="Times New Roman" w:hAnsi="Times New Roman"/>
          <w:sz w:val="20"/>
          <w:szCs w:val="24"/>
        </w:rPr>
      </w:pPr>
      <w:r>
        <w:rPr>
          <w:rFonts w:ascii="Times New Roman" w:hAnsi="Times New Roman"/>
          <w:sz w:val="24"/>
          <w:szCs w:val="24"/>
        </w:rPr>
        <w:t xml:space="preserve"> (</w:t>
      </w:r>
      <w:r>
        <w:rPr>
          <w:rFonts w:ascii="Times New Roman" w:hAnsi="Times New Roman"/>
          <w:sz w:val="20"/>
          <w:szCs w:val="24"/>
        </w:rPr>
        <w:t>Ф.И.О. индивидуального предпринимателя,</w:t>
      </w: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0"/>
          <w:szCs w:val="24"/>
        </w:rPr>
        <w:t xml:space="preserve"> Ф.И.О. руководителя и наименование организации</w:t>
      </w:r>
      <w:r>
        <w:rPr>
          <w:rFonts w:ascii="Times New Roman" w:hAnsi="Times New Roman"/>
          <w:sz w:val="24"/>
          <w:szCs w:val="24"/>
        </w:rPr>
        <w:t>)</w:t>
      </w:r>
    </w:p>
    <w:p>
      <w:pPr>
        <w:autoSpaceDE w:val="0"/>
        <w:autoSpaceDN w:val="0"/>
        <w:adjustRightInd w:val="0"/>
        <w:spacing w:after="0" w:line="240" w:lineRule="auto"/>
        <w:jc w:val="center"/>
        <w:outlineLvl w:val="2"/>
        <w:rPr>
          <w:rFonts w:ascii="Times New Roman" w:hAnsi="Times New Roman"/>
          <w:sz w:val="24"/>
          <w:szCs w:val="24"/>
        </w:rPr>
      </w:pPr>
    </w:p>
    <w:p>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Заявление</w:t>
      </w:r>
    </w:p>
    <w:p>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на предоставление субсидии</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Наименование заявителя_______________________________________________________</w:t>
      </w:r>
    </w:p>
    <w:p>
      <w:pPr>
        <w:autoSpaceDE w:val="0"/>
        <w:autoSpaceDN w:val="0"/>
        <w:adjustRightInd w:val="0"/>
        <w:spacing w:after="0" w:line="240" w:lineRule="auto"/>
        <w:jc w:val="center"/>
        <w:outlineLvl w:val="2"/>
        <w:rPr>
          <w:rFonts w:ascii="Times New Roman" w:hAnsi="Times New Roman"/>
          <w:sz w:val="18"/>
          <w:szCs w:val="18"/>
        </w:rPr>
      </w:pPr>
      <w:r>
        <w:rPr>
          <w:rFonts w:ascii="Times New Roman" w:hAnsi="Times New Roman"/>
          <w:sz w:val="18"/>
          <w:szCs w:val="18"/>
        </w:rPr>
        <w:t>(полное наименование и организационно-правовая форма юридического лица</w:t>
      </w:r>
    </w:p>
    <w:p>
      <w:pPr>
        <w:autoSpaceDE w:val="0"/>
        <w:autoSpaceDN w:val="0"/>
        <w:adjustRightInd w:val="0"/>
        <w:spacing w:after="0" w:line="240" w:lineRule="auto"/>
        <w:jc w:val="center"/>
        <w:outlineLvl w:val="2"/>
        <w:rPr>
          <w:rFonts w:ascii="Times New Roman" w:hAnsi="Times New Roman"/>
          <w:sz w:val="18"/>
          <w:szCs w:val="18"/>
        </w:rPr>
      </w:pPr>
      <w:r>
        <w:rPr>
          <w:rFonts w:ascii="Times New Roman" w:hAnsi="Times New Roman"/>
          <w:sz w:val="18"/>
          <w:szCs w:val="18"/>
        </w:rPr>
        <w:t>или Ф.И.О. индивидуального предпринимателя)</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в лице ____________________________________________________________________</w:t>
      </w:r>
    </w:p>
    <w:p>
      <w:pPr>
        <w:autoSpaceDE w:val="0"/>
        <w:autoSpaceDN w:val="0"/>
        <w:adjustRightInd w:val="0"/>
        <w:spacing w:after="0" w:line="240" w:lineRule="auto"/>
        <w:jc w:val="center"/>
        <w:outlineLvl w:val="2"/>
        <w:rPr>
          <w:rFonts w:ascii="Times New Roman" w:hAnsi="Times New Roman"/>
          <w:sz w:val="20"/>
          <w:szCs w:val="24"/>
        </w:rPr>
      </w:pPr>
      <w:r>
        <w:rPr>
          <w:rFonts w:ascii="Times New Roman" w:hAnsi="Times New Roman"/>
          <w:sz w:val="20"/>
          <w:szCs w:val="24"/>
        </w:rPr>
        <w:t>(фамилия, имя, отчество, должность руководителя или доверенного лица,</w:t>
      </w:r>
    </w:p>
    <w:p>
      <w:pPr>
        <w:autoSpaceDE w:val="0"/>
        <w:autoSpaceDN w:val="0"/>
        <w:adjustRightInd w:val="0"/>
        <w:spacing w:after="0" w:line="240" w:lineRule="auto"/>
        <w:jc w:val="center"/>
        <w:outlineLvl w:val="2"/>
        <w:rPr>
          <w:rFonts w:ascii="Times New Roman" w:hAnsi="Times New Roman"/>
          <w:sz w:val="20"/>
          <w:szCs w:val="24"/>
        </w:rPr>
      </w:pPr>
      <w:r>
        <w:rPr>
          <w:rFonts w:ascii="Times New Roman" w:hAnsi="Times New Roman"/>
          <w:sz w:val="20"/>
          <w:szCs w:val="24"/>
        </w:rPr>
        <w:t>№ доверенности, дата выдачи, срок действия)</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просит предоставить в 20   году финансовую поддержку в следующем направлении:</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Размер предоставляемой субсидии __________________________      руб. ______    коп.</w:t>
      </w:r>
    </w:p>
    <w:p>
      <w:pPr>
        <w:autoSpaceDE w:val="0"/>
        <w:autoSpaceDN w:val="0"/>
        <w:adjustRightInd w:val="0"/>
        <w:spacing w:after="0" w:line="240" w:lineRule="auto"/>
        <w:jc w:val="center"/>
        <w:outlineLvl w:val="2"/>
        <w:rPr>
          <w:rFonts w:ascii="Times New Roman" w:hAnsi="Times New Roman"/>
          <w:sz w:val="20"/>
          <w:szCs w:val="24"/>
        </w:rPr>
      </w:pPr>
      <w:r>
        <w:rPr>
          <w:rFonts w:ascii="Times New Roman" w:hAnsi="Times New Roman"/>
          <w:sz w:val="20"/>
          <w:szCs w:val="24"/>
        </w:rPr>
        <w:t>(сумма прописью)</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Размер произведенных расходов ____________________________ руб. ______ коп.</w:t>
      </w:r>
    </w:p>
    <w:p>
      <w:pPr>
        <w:autoSpaceDE w:val="0"/>
        <w:autoSpaceDN w:val="0"/>
        <w:adjustRightInd w:val="0"/>
        <w:spacing w:after="0" w:line="240" w:lineRule="auto"/>
        <w:jc w:val="center"/>
        <w:outlineLvl w:val="2"/>
        <w:rPr>
          <w:rFonts w:ascii="Times New Roman" w:hAnsi="Times New Roman"/>
          <w:sz w:val="20"/>
          <w:szCs w:val="24"/>
        </w:rPr>
      </w:pPr>
      <w:r>
        <w:rPr>
          <w:rFonts w:ascii="Times New Roman" w:hAnsi="Times New Roman"/>
          <w:sz w:val="20"/>
          <w:szCs w:val="24"/>
        </w:rPr>
        <w:t>(сумма прописью)</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1. Информация о заявителе:</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ОГРН (ОГРНИП) _____________________________________________________________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ИНН/КПП ___________________________________________________________________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Юридический адрес 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Фактический адрес ____________________________________________________________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Наименование банка 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Р/</w:t>
      </w:r>
      <w:proofErr w:type="spellStart"/>
      <w:r>
        <w:rPr>
          <w:rFonts w:ascii="Times New Roman" w:hAnsi="Times New Roman"/>
          <w:sz w:val="24"/>
          <w:szCs w:val="24"/>
        </w:rPr>
        <w:t>сч</w:t>
      </w:r>
      <w:proofErr w:type="spellEnd"/>
      <w:r>
        <w:rPr>
          <w:rFonts w:ascii="Times New Roman" w:hAnsi="Times New Roman"/>
          <w:sz w:val="24"/>
          <w:szCs w:val="24"/>
        </w:rPr>
        <w:t>. _________________________________________________________________________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К/</w:t>
      </w:r>
      <w:proofErr w:type="spellStart"/>
      <w:r>
        <w:rPr>
          <w:rFonts w:ascii="Times New Roman" w:hAnsi="Times New Roman"/>
          <w:sz w:val="24"/>
          <w:szCs w:val="24"/>
        </w:rPr>
        <w:t>сч</w:t>
      </w:r>
      <w:proofErr w:type="spellEnd"/>
      <w:r>
        <w:rPr>
          <w:rFonts w:ascii="Times New Roman" w:hAnsi="Times New Roman"/>
          <w:sz w:val="24"/>
          <w:szCs w:val="24"/>
        </w:rPr>
        <w:t>. _________________________________________________________________________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БИК _________________________________________________________________________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Форма налогообложения по заявленному виду деятельности 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Контакты (тел., e-</w:t>
      </w:r>
      <w:proofErr w:type="spellStart"/>
      <w:r>
        <w:rPr>
          <w:rFonts w:ascii="Times New Roman" w:hAnsi="Times New Roman"/>
          <w:sz w:val="24"/>
          <w:szCs w:val="24"/>
        </w:rPr>
        <w:t>mail</w:t>
      </w:r>
      <w:proofErr w:type="spellEnd"/>
      <w:r>
        <w:rPr>
          <w:rFonts w:ascii="Times New Roman" w:hAnsi="Times New Roman"/>
          <w:sz w:val="24"/>
          <w:szCs w:val="24"/>
        </w:rPr>
        <w:t>) 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Среднесписочная численность работников за предшествующий календарный год_____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Планируемое создание рабочих мест 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 Отнесение заявителя к приоритетным видам предпринимательской деятельности, определенным муниципальной программой ________________________________________</w:t>
      </w:r>
    </w:p>
    <w:p>
      <w:pPr>
        <w:autoSpaceDE w:val="0"/>
        <w:autoSpaceDN w:val="0"/>
        <w:adjustRightInd w:val="0"/>
        <w:spacing w:after="0" w:line="240" w:lineRule="auto"/>
        <w:jc w:val="both"/>
        <w:outlineLvl w:val="2"/>
        <w:rPr>
          <w:rFonts w:ascii="Times New Roman" w:hAnsi="Times New Roman"/>
          <w:sz w:val="20"/>
          <w:szCs w:val="24"/>
        </w:rPr>
      </w:pPr>
      <w:r>
        <w:rPr>
          <w:rFonts w:ascii="Times New Roman" w:hAnsi="Times New Roman"/>
          <w:sz w:val="24"/>
          <w:szCs w:val="24"/>
        </w:rPr>
        <w:t xml:space="preserve">                                                                              </w:t>
      </w:r>
      <w:r>
        <w:rPr>
          <w:rFonts w:ascii="Times New Roman" w:hAnsi="Times New Roman"/>
          <w:sz w:val="20"/>
          <w:szCs w:val="24"/>
        </w:rPr>
        <w:t>(указать вид деятельности)</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3. Осуществляет ли заявитель следующие виды деятельности: деятельность в сфере игорного бизнеса; деятельность по производству и реализации подакцизных товаров; деятельность по добыче и реализации полезных ископаемых, за исключением общераспространенных полезных ископаемых (если «да» - указать какие):</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____________________________________________________________________________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4. Настоящим подтверждаю, что _________________________________________________:</w:t>
      </w:r>
    </w:p>
    <w:p>
      <w:pPr>
        <w:autoSpaceDE w:val="0"/>
        <w:autoSpaceDN w:val="0"/>
        <w:adjustRightInd w:val="0"/>
        <w:spacing w:after="0" w:line="240" w:lineRule="auto"/>
        <w:jc w:val="center"/>
        <w:outlineLvl w:val="2"/>
        <w:rPr>
          <w:rFonts w:ascii="Times New Roman" w:hAnsi="Times New Roman"/>
          <w:sz w:val="20"/>
          <w:szCs w:val="20"/>
        </w:rPr>
      </w:pPr>
      <w:r>
        <w:rPr>
          <w:rFonts w:ascii="Times New Roman" w:hAnsi="Times New Roman"/>
          <w:sz w:val="20"/>
          <w:szCs w:val="20"/>
        </w:rPr>
        <w:t>(наименование заявителя)</w:t>
      </w: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участником соглашений о разделе продукции;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осуществляет предпринимательскую деятельность в сфере игорного бизнеса;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не находится в процессе реорганизации,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(для получателей субсидий - индивидуальных предпринимателей - не прекращал деятельность в качестве индивидуального предпринимателя);</w:t>
      </w:r>
    </w:p>
    <w:p>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не получает средства из соответствующего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муниципальных правовых актов на цели, аналогичные цели субсидии, на которую подает настоящую заявку;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не находятся в составляемых в рамках реализации полномочий, предусмотренных </w:t>
      </w:r>
      <w:hyperlink r:id="rId72">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не должны являться иностранным агентом в соответствии с Федеральным </w:t>
      </w:r>
      <w:hyperlink r:id="rId73">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Подтверждаю ______________________</w:t>
      </w:r>
    </w:p>
    <w:p>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(подпись)</w:t>
      </w: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 Я подтверждаю отсутствие просроченной задолженности по денежным обязательствам перед, по обязательным платежам в бюджетную систему Российской Федерации, государственные внебюджетные фонды.</w:t>
      </w:r>
    </w:p>
    <w:p>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2. Я уведомлен, что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w:t>
      </w:r>
      <w:r>
        <w:rPr>
          <w:rFonts w:ascii="Times New Roman" w:eastAsiaTheme="minorHAnsi" w:hAnsi="Times New Roman"/>
          <w:sz w:val="24"/>
          <w:szCs w:val="24"/>
        </w:rPr>
        <w:t xml:space="preserve"> года</w:t>
      </w:r>
      <w:r>
        <w:rPr>
          <w:rFonts w:ascii="Times New Roman" w:hAnsi="Times New Roman"/>
          <w:sz w:val="24"/>
          <w:szCs w:val="24"/>
        </w:rPr>
        <w:t xml:space="preserve"> № 209-ФЗ «О развитии малого и среднего предпринимательства в Российской Федерации».</w:t>
      </w:r>
    </w:p>
    <w:p>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3. Я согласен на обработку персональных данных в соответствии с Федеральным законом от 27.07.2006 </w:t>
      </w:r>
      <w:r>
        <w:rPr>
          <w:rFonts w:ascii="Times New Roman" w:eastAsiaTheme="minorHAnsi" w:hAnsi="Times New Roman"/>
          <w:sz w:val="24"/>
          <w:szCs w:val="24"/>
        </w:rPr>
        <w:t>года</w:t>
      </w:r>
      <w:r>
        <w:rPr>
          <w:rFonts w:ascii="Times New Roman" w:hAnsi="Times New Roman"/>
          <w:sz w:val="24"/>
          <w:szCs w:val="24"/>
        </w:rPr>
        <w:t xml:space="preserve"> № 152-ФЗ «О персональных данных».</w:t>
      </w:r>
    </w:p>
    <w:p>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4. 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5. С условиями оказания поддержки, указанными в Порядке предоставления субсидий Субъектам Подпрограммы, ознакомлен.</w:t>
      </w:r>
    </w:p>
    <w:p>
      <w:pPr>
        <w:autoSpaceDE w:val="0"/>
        <w:autoSpaceDN w:val="0"/>
        <w:adjustRightInd w:val="0"/>
        <w:spacing w:after="0" w:line="240" w:lineRule="auto"/>
        <w:ind w:firstLine="708"/>
        <w:rPr>
          <w:rFonts w:ascii="Times New Roman" w:hAnsi="Times New Roman"/>
          <w:sz w:val="24"/>
          <w:szCs w:val="24"/>
        </w:rPr>
      </w:pPr>
    </w:p>
    <w:p>
      <w:pPr>
        <w:autoSpaceDE w:val="0"/>
        <w:autoSpaceDN w:val="0"/>
        <w:adjustRightInd w:val="0"/>
        <w:spacing w:after="0" w:line="240" w:lineRule="auto"/>
        <w:ind w:firstLine="708"/>
        <w:rPr>
          <w:rFonts w:ascii="Times New Roman" w:hAnsi="Times New Roman"/>
          <w:sz w:val="24"/>
          <w:szCs w:val="24"/>
        </w:rPr>
      </w:pPr>
    </w:p>
    <w:p>
      <w:pPr>
        <w:autoSpaceDE w:val="0"/>
        <w:autoSpaceDN w:val="0"/>
        <w:adjustRightInd w:val="0"/>
        <w:spacing w:after="0" w:line="240" w:lineRule="auto"/>
        <w:ind w:firstLine="708"/>
        <w:rPr>
          <w:rFonts w:ascii="Times New Roman" w:hAnsi="Times New Roman"/>
          <w:sz w:val="24"/>
          <w:szCs w:val="24"/>
        </w:rPr>
      </w:pPr>
    </w:p>
    <w:p>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 xml:space="preserve">К заявке прилагаются следующие документы: </w:t>
      </w:r>
    </w:p>
    <w:p>
      <w:pPr>
        <w:pStyle w:val="a3"/>
        <w:numPr>
          <w:ilvl w:val="0"/>
          <w:numId w:val="4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w:t>
      </w:r>
    </w:p>
    <w:p>
      <w:pPr>
        <w:pStyle w:val="a3"/>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 __________ 20__ года ____________/ _____________/   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должность)   </w:t>
      </w:r>
      <w:proofErr w:type="gramEnd"/>
      <w:r>
        <w:rPr>
          <w:rFonts w:ascii="Times New Roman" w:hAnsi="Times New Roman"/>
          <w:sz w:val="24"/>
          <w:szCs w:val="24"/>
        </w:rPr>
        <w:t xml:space="preserve">  (подпись)              (расшифровка)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both"/>
        <w:outlineLvl w:val="2"/>
        <w:rPr>
          <w:rFonts w:ascii="Times New Roman" w:hAnsi="Times New Roman"/>
          <w:sz w:val="24"/>
          <w:szCs w:val="24"/>
        </w:rPr>
      </w:pPr>
    </w:p>
    <w:p>
      <w:pPr>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Приложение 2.10</w:t>
      </w:r>
    </w:p>
    <w:p>
      <w:pPr>
        <w:autoSpaceDE w:val="0"/>
        <w:autoSpaceDN w:val="0"/>
        <w:adjustRightInd w:val="0"/>
        <w:spacing w:after="0" w:line="240" w:lineRule="auto"/>
        <w:jc w:val="right"/>
        <w:rPr>
          <w:rFonts w:ascii="Times New Roman" w:hAnsi="Times New Roman"/>
          <w:sz w:val="24"/>
          <w:szCs w:val="24"/>
        </w:rPr>
      </w:pPr>
    </w:p>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ПОРЯДОК</w:t>
      </w:r>
    </w:p>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 xml:space="preserve">субсидирования части расходов субъектов малого и среднего предпринимательства, </w:t>
      </w:r>
      <w:r>
        <w:rPr>
          <w:rFonts w:ascii="Times New Roman" w:hAnsi="Times New Roman"/>
          <w:b/>
          <w:sz w:val="24"/>
          <w:szCs w:val="24"/>
        </w:rPr>
        <w:t xml:space="preserve">осуществляющих деятельность в сфере туризма </w:t>
      </w:r>
    </w:p>
    <w:p>
      <w:pPr>
        <w:autoSpaceDE w:val="0"/>
        <w:autoSpaceDN w:val="0"/>
        <w:adjustRightInd w:val="0"/>
        <w:spacing w:after="0" w:line="240" w:lineRule="auto"/>
        <w:ind w:left="360"/>
        <w:jc w:val="center"/>
        <w:rPr>
          <w:rFonts w:ascii="Times New Roman" w:hAnsi="Times New Roman"/>
          <w:bCs/>
          <w:sz w:val="24"/>
          <w:szCs w:val="24"/>
        </w:rPr>
      </w:pPr>
    </w:p>
    <w:p>
      <w:pPr>
        <w:pStyle w:val="a3"/>
        <w:numPr>
          <w:ilvl w:val="0"/>
          <w:numId w:val="50"/>
        </w:num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Общие положения</w:t>
      </w:r>
    </w:p>
    <w:p>
      <w:pPr>
        <w:autoSpaceDE w:val="0"/>
        <w:autoSpaceDN w:val="0"/>
        <w:adjustRightInd w:val="0"/>
        <w:spacing w:after="0" w:line="240" w:lineRule="auto"/>
        <w:jc w:val="center"/>
        <w:rPr>
          <w:rFonts w:ascii="Times New Roman" w:hAnsi="Times New Roman"/>
          <w:b/>
          <w:sz w:val="24"/>
          <w:szCs w:val="24"/>
        </w:rPr>
      </w:pPr>
    </w:p>
    <w:p>
      <w:pPr>
        <w:shd w:val="clear" w:color="auto" w:fill="FFFFFF"/>
        <w:spacing w:after="0" w:line="240" w:lineRule="auto"/>
        <w:ind w:firstLine="709"/>
        <w:jc w:val="both"/>
        <w:rPr>
          <w:rFonts w:ascii="Times New Roman" w:eastAsiaTheme="minorHAnsi" w:hAnsi="Times New Roman"/>
          <w:sz w:val="24"/>
          <w:szCs w:val="24"/>
        </w:rPr>
      </w:pPr>
      <w:r>
        <w:rPr>
          <w:rFonts w:ascii="Times New Roman" w:eastAsia="MS Mincho" w:hAnsi="Times New Roman"/>
          <w:sz w:val="24"/>
          <w:szCs w:val="24"/>
          <w:lang w:eastAsia="ar-SA"/>
        </w:rPr>
        <w:t xml:space="preserve">1.1. Настоящий Порядок </w:t>
      </w:r>
      <w:r>
        <w:rPr>
          <w:rFonts w:ascii="Times New Roman" w:hAnsi="Times New Roman"/>
          <w:sz w:val="24"/>
          <w:szCs w:val="24"/>
        </w:rPr>
        <w:t xml:space="preserve">определяет цели, условия и порядок субсидирования части расходов субъектов малого и среднего предпринимательства, осуществляющих деятельность в сфере туризма (далее – Порядок, субсидия). </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1.2. </w:t>
      </w:r>
      <w:r>
        <w:rPr>
          <w:rFonts w:ascii="Times New Roman" w:eastAsiaTheme="minorHAnsi" w:hAnsi="Times New Roman"/>
          <w:sz w:val="24"/>
          <w:szCs w:val="24"/>
        </w:rPr>
        <w:t xml:space="preserve">Целью предоставления субсидии является возмещение части затрат </w:t>
      </w:r>
      <w:r>
        <w:rPr>
          <w:rFonts w:ascii="Times New Roman" w:hAnsi="Times New Roman"/>
          <w:sz w:val="24"/>
          <w:szCs w:val="24"/>
        </w:rPr>
        <w:t xml:space="preserve">субъектов малого и среднего предпринимательства, осуществляющих деятельность в сфере туризма </w:t>
      </w:r>
      <w:r>
        <w:rPr>
          <w:rFonts w:ascii="Times New Roman" w:eastAsiaTheme="minorHAnsi" w:hAnsi="Times New Roman"/>
          <w:sz w:val="24"/>
          <w:szCs w:val="24"/>
        </w:rPr>
        <w:t xml:space="preserve">на приобретение оборудования отопительной и канализационной системы, водоснабжения, благоустройства территории гостиниц, гостевых домов, баз отдыха, крупногабаритная бытовая техника.   </w:t>
      </w:r>
      <w:r>
        <w:rPr>
          <w:rFonts w:ascii="Times New Roman" w:hAnsi="Times New Roman"/>
          <w:bCs/>
          <w:sz w:val="24"/>
          <w:szCs w:val="24"/>
        </w:rPr>
        <w:t xml:space="preserve"> </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1.3. </w:t>
      </w:r>
      <w:r>
        <w:rPr>
          <w:rFonts w:ascii="Times New Roman" w:hAnsi="Times New Roman"/>
          <w:sz w:val="24"/>
          <w:szCs w:val="24"/>
        </w:rPr>
        <w:t xml:space="preserve">К категории получателей субсидии относятся </w:t>
      </w:r>
      <w:r>
        <w:rPr>
          <w:rFonts w:ascii="Times New Roman" w:eastAsiaTheme="minorHAnsi" w:hAnsi="Times New Roman"/>
          <w:sz w:val="24"/>
          <w:szCs w:val="24"/>
        </w:rPr>
        <w:t xml:space="preserve">юридические лица </w:t>
      </w:r>
      <w:r>
        <w:rPr>
          <w:rFonts w:ascii="Times New Roman" w:hAnsi="Times New Roman"/>
          <w:bCs/>
          <w:sz w:val="24"/>
          <w:szCs w:val="24"/>
        </w:rPr>
        <w:t>(за исключением некоммерческих организаций, являющихся государственными (муниципальными) учреждениями)</w:t>
      </w:r>
      <w:r>
        <w:rPr>
          <w:rFonts w:ascii="Times New Roman" w:eastAsiaTheme="minorHAnsi" w:hAnsi="Times New Roman"/>
          <w:sz w:val="24"/>
          <w:szCs w:val="24"/>
        </w:rPr>
        <w:t xml:space="preserve"> и индивидуальные предприниматели (далее – получатели субсидии), отнесенные в соответствии с условиями, установленными Федеральным </w:t>
      </w:r>
      <w:hyperlink r:id="rId74" w:history="1">
        <w:r>
          <w:rPr>
            <w:rFonts w:ascii="Times New Roman" w:eastAsiaTheme="minorHAnsi" w:hAnsi="Times New Roman"/>
            <w:sz w:val="24"/>
            <w:szCs w:val="24"/>
          </w:rPr>
          <w:t>законом</w:t>
        </w:r>
      </w:hyperlink>
      <w:r>
        <w:rPr>
          <w:rFonts w:ascii="Times New Roman" w:eastAsiaTheme="minorHAnsi" w:hAnsi="Times New Roman"/>
          <w:sz w:val="24"/>
          <w:szCs w:val="24"/>
        </w:rPr>
        <w:t xml:space="preserve">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rPr>
          <w:rFonts w:ascii="Times New Roman" w:eastAsiaTheme="minorHAnsi" w:hAnsi="Times New Roman"/>
          <w:sz w:val="24"/>
          <w:szCs w:val="24"/>
        </w:rPr>
        <w:t>микропредприятиям</w:t>
      </w:r>
      <w:proofErr w:type="spellEnd"/>
      <w:r>
        <w:rPr>
          <w:rFonts w:ascii="Times New Roman" w:eastAsiaTheme="minorHAnsi" w:hAnsi="Times New Roman"/>
          <w:sz w:val="24"/>
          <w:szCs w:val="24"/>
        </w:rPr>
        <w:t xml:space="preserve"> и средним предприятиям, зарегистрированные в соответствии с действующим законодательством </w:t>
      </w:r>
      <w:r>
        <w:rPr>
          <w:rFonts w:ascii="Times New Roman" w:hAnsi="Times New Roman"/>
          <w:sz w:val="24"/>
          <w:szCs w:val="24"/>
        </w:rPr>
        <w:t xml:space="preserve">осуществляющий деятельность на территории </w:t>
      </w:r>
      <w:r>
        <w:rPr>
          <w:rFonts w:ascii="Times New Roman" w:eastAsia="MS Mincho" w:hAnsi="Times New Roman"/>
          <w:sz w:val="24"/>
          <w:szCs w:val="24"/>
          <w:lang w:eastAsia="ar-SA"/>
        </w:rPr>
        <w:t>муниципального района «Ижемский» Республики Коми</w:t>
      </w:r>
      <w:r>
        <w:rPr>
          <w:rFonts w:ascii="Times New Roman" w:eastAsiaTheme="minorHAnsi" w:hAnsi="Times New Roman"/>
          <w:sz w:val="24"/>
          <w:szCs w:val="24"/>
        </w:rPr>
        <w:t xml:space="preserve">. </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1.4. </w:t>
      </w:r>
      <w:r>
        <w:rPr>
          <w:rFonts w:ascii="Times New Roman" w:hAnsi="Times New Roman"/>
          <w:sz w:val="24"/>
          <w:szCs w:val="24"/>
        </w:rPr>
        <w:t>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 является администрация муниципального района «Ижемский» Республики Коми (далее - Администрация).</w:t>
      </w:r>
    </w:p>
    <w:p>
      <w:pPr>
        <w:pStyle w:val="a3"/>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1.5. Нормативные правовые акты, принимаемые Администрацией во исполнение настоящего Порядка, размещаются в установленном порядке на интернет-сайте </w:t>
      </w:r>
      <w:r>
        <w:rPr>
          <w:rFonts w:ascii="Times New Roman" w:eastAsia="MS Mincho" w:hAnsi="Times New Roman" w:cs="Times New Roman"/>
          <w:sz w:val="24"/>
          <w:szCs w:val="24"/>
          <w:lang w:eastAsia="ar-SA"/>
        </w:rPr>
        <w:t xml:space="preserve">Администрации   </w:t>
      </w:r>
      <w:hyperlink r:id="rId75" w:history="1">
        <w:r>
          <w:rPr>
            <w:rStyle w:val="af"/>
            <w:rFonts w:ascii="Times New Roman" w:eastAsia="MS Mincho" w:hAnsi="Times New Roman"/>
            <w:sz w:val="24"/>
            <w:szCs w:val="24"/>
            <w:lang w:eastAsia="ar-SA"/>
          </w:rPr>
          <w:t>https://admizhma11.gosuslugi.ru</w:t>
        </w:r>
      </w:hyperlink>
      <w:r>
        <w:rPr>
          <w:rFonts w:ascii="Times New Roman" w:eastAsia="MS Mincho" w:hAnsi="Times New Roman" w:cs="Times New Roman"/>
          <w:sz w:val="24"/>
          <w:szCs w:val="24"/>
          <w:lang w:eastAsia="ar-SA"/>
        </w:rPr>
        <w:t xml:space="preserve">  в течение 3 рабочих дней со дня их</w:t>
      </w:r>
      <w:r>
        <w:rPr>
          <w:rFonts w:ascii="Times New Roman" w:eastAsia="MS Mincho" w:hAnsi="Times New Roman"/>
          <w:sz w:val="24"/>
          <w:szCs w:val="24"/>
          <w:lang w:eastAsia="ar-SA"/>
        </w:rPr>
        <w:t xml:space="preserve"> принятия.</w:t>
      </w:r>
    </w:p>
    <w:p>
      <w:pPr>
        <w:pStyle w:val="a3"/>
        <w:tabs>
          <w:tab w:val="left" w:pos="1134"/>
        </w:tabs>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1.6. Сведения о субсидиях, планируемых к предоставлению из бюджета муниципального района «Ижемский» Республики Коми (далее – бюджет МР «Ижемский» РК),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pStyle w:val="a3"/>
        <w:tabs>
          <w:tab w:val="left" w:pos="1134"/>
        </w:tabs>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p>
    <w:p>
      <w:pPr>
        <w:pStyle w:val="a3"/>
        <w:numPr>
          <w:ilvl w:val="0"/>
          <w:numId w:val="50"/>
        </w:numPr>
        <w:shd w:val="clear" w:color="auto" w:fill="FFFFFF"/>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Условия и порядок предоставления субсидии</w:t>
      </w:r>
    </w:p>
    <w:p>
      <w:pPr>
        <w:shd w:val="clear" w:color="auto" w:fill="FFFFFF"/>
        <w:spacing w:after="0" w:line="240" w:lineRule="auto"/>
        <w:ind w:left="720"/>
        <w:contextualSpacing/>
        <w:rPr>
          <w:rFonts w:ascii="Times New Roman" w:eastAsiaTheme="minorHAnsi" w:hAnsi="Times New Roman"/>
          <w:sz w:val="24"/>
          <w:szCs w:val="24"/>
        </w:rPr>
      </w:pP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2.1. Субсидия предоставляется получателю субсидии одновременно отвечающему следующим требованиям:</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1) соответствие требованиям, установленным Федеральным законом № 209-ФЗ и требованиям, определенным настоящим Порядка;</w:t>
      </w:r>
    </w:p>
    <w:p>
      <w:pPr>
        <w:pStyle w:val="ConsPlusNormal"/>
        <w:ind w:right="-2"/>
        <w:jc w:val="both"/>
        <w:rPr>
          <w:rFonts w:ascii="Times New Roman" w:hAnsi="Times New Roman" w:cs="Times New Roman"/>
          <w:sz w:val="24"/>
          <w:szCs w:val="24"/>
        </w:rPr>
      </w:pPr>
      <w:r>
        <w:rPr>
          <w:rFonts w:ascii="Times New Roman" w:hAnsi="Times New Roman" w:cs="Times New Roman"/>
          <w:sz w:val="24"/>
          <w:szCs w:val="24"/>
        </w:rPr>
        <w:t>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на дату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 индивидуальный предприниматель не должен прекратить деятельность в качестве индивидуального предпринимателя;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получатель субсидии не получает средства из бюджета МР «Ижемский» РК и республиканского бюджета Республики Коми на основании иных нормативных правовых актов на цель, указанную в </w:t>
      </w:r>
      <w:hyperlink w:anchor="P9">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1.3</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получатель субсидии не находится в составляемых в рамках реализации полномочий, предусмотренных </w:t>
      </w:r>
      <w:hyperlink r:id="rId76">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получатель субсидии не должен являться иностранным агентом в соответствии с Федеральным </w:t>
      </w:r>
      <w:hyperlink r:id="rId77">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у получателя субсидии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дата формирования сведений должна быть не более 10 рабочих дней с даты подачи документов, указанных в </w:t>
      </w:r>
      <w:hyperlink w:anchor="P50">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2.4 </w:t>
      </w:r>
      <w:r>
        <w:rPr>
          <w:rFonts w:ascii="Times New Roman" w:hAnsi="Times New Roman" w:cs="Times New Roman"/>
          <w:sz w:val="24"/>
          <w:szCs w:val="24"/>
        </w:rPr>
        <w:t>настоящего Порядка;</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2.2. Субсидия предоставляется на приобретение в текущем финансовом году и (или) предшествующем текущему финансовому году </w:t>
      </w:r>
      <w:r>
        <w:rPr>
          <w:rFonts w:ascii="Times New Roman" w:eastAsiaTheme="minorHAnsi" w:hAnsi="Times New Roman"/>
          <w:sz w:val="24"/>
          <w:szCs w:val="24"/>
        </w:rPr>
        <w:t xml:space="preserve">оборудования отопительной и канализационной системы, водоснабжения, благоустройства территории гостиниц, гостевых домов, баз отдыха (далее – оборудование) </w:t>
      </w:r>
      <w:r>
        <w:rPr>
          <w:rFonts w:ascii="Times New Roman" w:eastAsia="MS Mincho" w:hAnsi="Times New Roman"/>
          <w:sz w:val="24"/>
          <w:szCs w:val="24"/>
          <w:lang w:eastAsia="ar-SA"/>
        </w:rPr>
        <w:t xml:space="preserve">в размере не более 50 процентов </w:t>
      </w:r>
      <w:r>
        <w:rPr>
          <w:rFonts w:ascii="Times New Roman" w:eastAsiaTheme="minorHAnsi" w:hAnsi="Times New Roman"/>
          <w:sz w:val="24"/>
          <w:szCs w:val="24"/>
        </w:rPr>
        <w:t>от понесенных затрат</w:t>
      </w:r>
      <w:r>
        <w:rPr>
          <w:rFonts w:ascii="Times New Roman" w:eastAsia="MS Mincho" w:hAnsi="Times New Roman"/>
          <w:sz w:val="24"/>
          <w:szCs w:val="24"/>
          <w:lang w:eastAsia="ar-SA"/>
        </w:rPr>
        <w:t xml:space="preserve"> и не может превышать 400 тысяч рублей.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Получателю субсидии, являющемуся плательщиком налога на добавленную стоимость, расходы возмещаются за вычетом налога на добавленную стоимость.</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Субсидии не предоставляются на приобретение оборудования, бывшего в использовании или эксплуатации.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поступления нескольких заявок на предоставление субсидии и превышения общей суммы заявок над суммой бюджетных ассигнований, запланированных в бюджете МР «Ижемский» РК на текущий финансовый год на данные цели, субсидия предоставляется пропорционально заявленным суммам.</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 Администрация не менее чем за 5 календарных дней до начала приема заявок на оказание финансовой поддержки размещает информацию на официальном сайте </w:t>
      </w:r>
      <w:hyperlink r:id="rId78" w:history="1">
        <w:r>
          <w:rPr>
            <w:rStyle w:val="af"/>
            <w:rFonts w:ascii="Times New Roman" w:hAnsi="Times New Roman"/>
            <w:bCs/>
            <w:sz w:val="24"/>
            <w:szCs w:val="24"/>
            <w:shd w:val="clear" w:color="auto" w:fill="FFFFFF"/>
          </w:rPr>
          <w:t>https://admizhma11.gosuslugi.ru</w:t>
        </w:r>
      </w:hyperlink>
      <w:r>
        <w:rPr>
          <w:rStyle w:val="af"/>
          <w:rFonts w:ascii="Times New Roman" w:hAnsi="Times New Roman"/>
          <w:bCs/>
          <w:sz w:val="24"/>
          <w:szCs w:val="24"/>
          <w:shd w:val="clear" w:color="auto" w:fill="FFFFFF"/>
        </w:rPr>
        <w:t xml:space="preserve"> </w:t>
      </w:r>
      <w:r>
        <w:rPr>
          <w:rFonts w:ascii="Times New Roman" w:hAnsi="Times New Roman" w:cs="Times New Roman"/>
          <w:sz w:val="24"/>
          <w:szCs w:val="24"/>
          <w:lang w:eastAsia="ar-SA"/>
        </w:rPr>
        <w:t xml:space="preserve"> с указанием: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сроков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даты начала подачи и окончания приема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наименования, места нахождения, почтового адреса, адреса электронной почты Администрации, контактных телефонов лиц, осуществляющих прием заявок;</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сведений о Порядке предоставления субсидии, с указанием ссылки на официальный сайт Администрации в информационно-телекоммуникационной сети «Интернет», где размещен текст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к получателям субсидии, определенные в соответствии с </w:t>
      </w:r>
      <w:hyperlink w:anchor="P14">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2.1</w:t>
      </w:r>
      <w:r>
        <w:rPr>
          <w:rFonts w:ascii="Times New Roman" w:hAnsi="Times New Roman" w:cs="Times New Roman"/>
          <w:sz w:val="24"/>
          <w:szCs w:val="24"/>
        </w:rPr>
        <w:t xml:space="preserve"> настоящего Порядка, и документам;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категории получателей субсидии.</w:t>
      </w:r>
    </w:p>
    <w:p>
      <w:pPr>
        <w:autoSpaceDE w:val="0"/>
        <w:autoSpaceDN w:val="0"/>
        <w:adjustRightInd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2.4. </w:t>
      </w:r>
      <w:r>
        <w:rPr>
          <w:rFonts w:ascii="Times New Roman" w:eastAsiaTheme="minorHAnsi" w:hAnsi="Times New Roman"/>
          <w:sz w:val="24"/>
          <w:szCs w:val="24"/>
        </w:rPr>
        <w:t xml:space="preserve">Для получения субсидии </w:t>
      </w:r>
      <w:r>
        <w:rPr>
          <w:rFonts w:ascii="Times New Roman" w:eastAsia="MS Mincho" w:hAnsi="Times New Roman"/>
          <w:sz w:val="24"/>
          <w:szCs w:val="24"/>
          <w:lang w:eastAsia="ar-SA"/>
        </w:rPr>
        <w:t>получатели субсидии</w:t>
      </w:r>
      <w:r>
        <w:rPr>
          <w:rFonts w:ascii="Times New Roman" w:eastAsiaTheme="minorHAnsi" w:hAnsi="Times New Roman"/>
          <w:sz w:val="24"/>
          <w:szCs w:val="24"/>
        </w:rPr>
        <w:t>, в сроки, указанные в объявлении о приеме заявок, размещенном на официальном сайте Администрации в соответствии пунктом 2.3 настоящего Порядка, представляют следующие документы</w:t>
      </w:r>
      <w:r>
        <w:rPr>
          <w:rFonts w:ascii="Times New Roman" w:eastAsia="MS Mincho" w:hAnsi="Times New Roman"/>
          <w:sz w:val="24"/>
          <w:szCs w:val="24"/>
          <w:lang w:eastAsia="ar-SA"/>
        </w:rPr>
        <w:t>:</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 </w:t>
      </w:r>
      <w:hyperlink r:id="rId79" w:history="1">
        <w:r>
          <w:rPr>
            <w:rFonts w:ascii="Times New Roman" w:hAnsi="Times New Roman"/>
            <w:sz w:val="24"/>
            <w:szCs w:val="24"/>
          </w:rPr>
          <w:t>заявка</w:t>
        </w:r>
      </w:hyperlink>
      <w:r>
        <w:rPr>
          <w:rFonts w:ascii="Times New Roman" w:hAnsi="Times New Roman"/>
          <w:sz w:val="24"/>
          <w:szCs w:val="24"/>
        </w:rPr>
        <w:t xml:space="preserve"> на получение субсидии по форме согласно приложению 2.3                     Приложения 2</w:t>
      </w:r>
      <w:r>
        <w:rPr>
          <w:rFonts w:ascii="Times New Roman" w:eastAsia="MS Mincho" w:hAnsi="Times New Roman"/>
          <w:sz w:val="24"/>
          <w:szCs w:val="24"/>
          <w:lang w:eastAsia="ar-SA"/>
        </w:rPr>
        <w:t xml:space="preserve">; </w:t>
      </w:r>
    </w:p>
    <w:p>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2) выписка из Единого государственного реестра юридических лиц (индивидуальных      предпринимателей), сформированная не ранее 10 рабочих дней с даты подачи документов, в случае если получатель субсидии представляет ее самостоятельно;</w:t>
      </w:r>
    </w:p>
    <w:p>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rPr>
      </w:pPr>
      <w:r>
        <w:rPr>
          <w:rFonts w:ascii="Times New Roman" w:hAnsi="Times New Roman"/>
          <w:color w:val="000000"/>
          <w:sz w:val="24"/>
          <w:szCs w:val="24"/>
        </w:rPr>
        <w:t xml:space="preserve">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не ранее 10 рабочих дней с даты подачи документов, </w:t>
      </w:r>
      <w:r>
        <w:rPr>
          <w:rFonts w:ascii="Times New Roman" w:eastAsiaTheme="minorHAnsi" w:hAnsi="Times New Roman"/>
          <w:color w:val="000000" w:themeColor="text1"/>
          <w:sz w:val="24"/>
          <w:szCs w:val="24"/>
        </w:rPr>
        <w:t>указанные в настоящем пункте (</w:t>
      </w:r>
      <w:r>
        <w:rPr>
          <w:rFonts w:ascii="Times New Roman" w:hAnsi="Times New Roman"/>
          <w:color w:val="000000" w:themeColor="text1"/>
          <w:sz w:val="24"/>
          <w:szCs w:val="24"/>
        </w:rPr>
        <w:t xml:space="preserve">в </w:t>
      </w:r>
      <w:r>
        <w:rPr>
          <w:rFonts w:ascii="Times New Roman" w:eastAsiaTheme="minorHAnsi" w:hAnsi="Times New Roman"/>
          <w:color w:val="000000" w:themeColor="text1"/>
          <w:sz w:val="24"/>
          <w:szCs w:val="24"/>
        </w:rPr>
        <w:t xml:space="preserve">случае если получатель субсидии представляет ее самостоятельно). </w:t>
      </w:r>
    </w:p>
    <w:p>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4) копии договоров на поставку оборудования (договора купли-продажи), заверенные в установленном порядке либо с предъявлением оригиналов; </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 копии документов, подтверждающих осуществление расходов получателем субсидии на приобретение оборудования, в том числе копии платежных поручений, инкассовых поручений, платежных требований, платежных ордеров с отметкой банка и другие, заверенные в установленном порядке либо с предъявлением оригиналов;</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 xml:space="preserve">6) гарантийное обязательство о </w:t>
      </w:r>
      <w:proofErr w:type="spellStart"/>
      <w:r>
        <w:rPr>
          <w:rFonts w:ascii="Times New Roman" w:eastAsiaTheme="minorHAnsi" w:hAnsi="Times New Roman"/>
          <w:sz w:val="24"/>
          <w:szCs w:val="24"/>
        </w:rPr>
        <w:t>неотчуждении</w:t>
      </w:r>
      <w:proofErr w:type="spellEnd"/>
      <w:r>
        <w:rPr>
          <w:rFonts w:ascii="Times New Roman" w:eastAsiaTheme="minorHAnsi" w:hAnsi="Times New Roman"/>
          <w:sz w:val="24"/>
          <w:szCs w:val="24"/>
        </w:rPr>
        <w:t xml:space="preserve"> оборудования по форме согласно приложению 1 к настоящему Порядку;</w:t>
      </w:r>
    </w:p>
    <w:p>
      <w:pPr>
        <w:shd w:val="clear" w:color="auto" w:fill="FFFFFF"/>
        <w:spacing w:after="0" w:line="240" w:lineRule="auto"/>
        <w:ind w:firstLine="708"/>
        <w:jc w:val="both"/>
        <w:rPr>
          <w:rFonts w:ascii="Times New Roman" w:hAnsi="Times New Roman"/>
          <w:sz w:val="24"/>
          <w:szCs w:val="24"/>
        </w:rPr>
      </w:pPr>
      <w:r>
        <w:rPr>
          <w:rFonts w:ascii="Times New Roman" w:eastAsiaTheme="minorHAnsi" w:hAnsi="Times New Roman"/>
          <w:sz w:val="24"/>
          <w:szCs w:val="24"/>
        </w:rPr>
        <w:t xml:space="preserve">7) технико-экономическое </w:t>
      </w:r>
      <w:hyperlink r:id="rId80" w:history="1">
        <w:r>
          <w:rPr>
            <w:rFonts w:ascii="Times New Roman" w:eastAsiaTheme="minorHAnsi" w:hAnsi="Times New Roman"/>
            <w:sz w:val="24"/>
            <w:szCs w:val="24"/>
          </w:rPr>
          <w:t>обоснование</w:t>
        </w:r>
      </w:hyperlink>
      <w:r>
        <w:rPr>
          <w:rFonts w:ascii="Times New Roman" w:eastAsiaTheme="minorHAnsi" w:hAnsi="Times New Roman"/>
          <w:sz w:val="24"/>
          <w:szCs w:val="24"/>
        </w:rPr>
        <w:t xml:space="preserve"> приобретения оборудования по форме согласно приложению 2  к настоящему Порядку,</w:t>
      </w:r>
      <w:r>
        <w:rPr>
          <w:rFonts w:ascii="Times New Roman" w:hAnsi="Times New Roman"/>
          <w:sz w:val="24"/>
          <w:szCs w:val="24"/>
        </w:rPr>
        <w:t xml:space="preserve"> содержащая подробное описание мероприятия, включающая в себя следующие разделы:</w:t>
      </w:r>
    </w:p>
    <w:p>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1) описание деятельности получателя субсидии, соответствующий результату предоставления субсидии;</w:t>
      </w:r>
    </w:p>
    <w:p>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2) цель и задачи осуществления мероприятия по приобретению оборудования;</w:t>
      </w:r>
    </w:p>
    <w:p>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3) обоснование предоставления субсидии, значимость мероприятий по приобретению оборудования;</w:t>
      </w:r>
    </w:p>
    <w:p>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4) ожидаемые результаты реализации мероприятия по приобретению оборудования</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Документы, указанные в </w:t>
      </w:r>
      <w:hyperlink w:anchor="P346" w:history="1">
        <w:r>
          <w:rPr>
            <w:rFonts w:ascii="Times New Roman" w:eastAsia="MS Mincho" w:hAnsi="Times New Roman"/>
            <w:sz w:val="24"/>
            <w:szCs w:val="24"/>
            <w:lang w:eastAsia="ar-SA"/>
          </w:rPr>
          <w:t>подпунктах 1</w:t>
        </w:r>
      </w:hyperlink>
      <w:r>
        <w:rPr>
          <w:rFonts w:ascii="Times New Roman" w:eastAsia="MS Mincho" w:hAnsi="Times New Roman"/>
          <w:sz w:val="24"/>
          <w:szCs w:val="24"/>
          <w:lang w:eastAsia="ar-SA"/>
        </w:rPr>
        <w:t>, 4-7 настоящего пункта, представляются получателем субсидии самостоятельно, в сроки, установленные Администрацией.</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В случае, если </w:t>
      </w:r>
      <w:r>
        <w:rPr>
          <w:rFonts w:ascii="Times New Roman" w:eastAsia="MS Mincho" w:hAnsi="Times New Roman"/>
          <w:sz w:val="24"/>
          <w:szCs w:val="24"/>
          <w:lang w:eastAsia="ar-SA"/>
        </w:rPr>
        <w:t>получатель субсидии</w:t>
      </w:r>
      <w:r>
        <w:rPr>
          <w:rFonts w:ascii="Times New Roman" w:eastAsiaTheme="minorHAnsi" w:hAnsi="Times New Roman"/>
          <w:sz w:val="24"/>
          <w:szCs w:val="24"/>
        </w:rPr>
        <w:t xml:space="preserve"> не представил самостоятельно документ, указанный в подпункте 2 настоящего Порядка, документ формируются Администрацией с использованием официального сайта ФНС России. </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Сведения, содержащиеся </w:t>
      </w:r>
      <w:r>
        <w:rPr>
          <w:rFonts w:ascii="Times New Roman" w:eastAsia="MS Mincho" w:hAnsi="Times New Roman"/>
          <w:color w:val="000000" w:themeColor="text1"/>
          <w:sz w:val="24"/>
          <w:szCs w:val="24"/>
          <w:lang w:eastAsia="ar-SA"/>
        </w:rPr>
        <w:t xml:space="preserve">в документе, указанном в подпункте 3, </w:t>
      </w:r>
      <w:r>
        <w:rPr>
          <w:rFonts w:ascii="Times New Roman" w:eastAsia="MS Mincho" w:hAnsi="Times New Roman"/>
          <w:sz w:val="24"/>
          <w:szCs w:val="24"/>
          <w:lang w:eastAsia="ar-SA"/>
        </w:rPr>
        <w:t xml:space="preserve">настоящего пункта, запрашивается Администрацией в течение 10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w:t>
      </w:r>
      <w:r>
        <w:rPr>
          <w:rFonts w:ascii="Times New Roman" w:eastAsia="MS Mincho" w:hAnsi="Times New Roman"/>
          <w:sz w:val="24"/>
          <w:szCs w:val="24"/>
          <w:lang w:eastAsia="ar-SA"/>
        </w:rPr>
        <w:lastRenderedPageBreak/>
        <w:t xml:space="preserve">распоряжении этих органов (организаций) в соответствии с нормативными правовыми актами Российской Федерации, муниципальными правовыми актами, в случае если заявитель не представил документ, </w:t>
      </w:r>
      <w:r>
        <w:rPr>
          <w:rFonts w:ascii="Times New Roman" w:eastAsia="MS Mincho" w:hAnsi="Times New Roman"/>
          <w:color w:val="000000" w:themeColor="text1"/>
          <w:sz w:val="24"/>
          <w:szCs w:val="24"/>
          <w:lang w:eastAsia="ar-SA"/>
        </w:rPr>
        <w:t xml:space="preserve">указанный в подпункте 3 настоящего </w:t>
      </w:r>
      <w:r>
        <w:rPr>
          <w:rFonts w:ascii="Times New Roman" w:eastAsia="MS Mincho" w:hAnsi="Times New Roman"/>
          <w:sz w:val="24"/>
          <w:szCs w:val="24"/>
          <w:lang w:eastAsia="ar-SA"/>
        </w:rPr>
        <w:t>пункта, самостоятельно.</w:t>
      </w:r>
    </w:p>
    <w:p>
      <w:pPr>
        <w:widowControl w:val="0"/>
        <w:suppressAutoHyphens/>
        <w:autoSpaceDE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При этом дата формирования сведений в подпунктах 2 и 3 не должна превышать 10 рабочих дней с даты подачи документов.</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Получатель субсидии несет ответственность за достоверность сведений, указанных в заявке и прилагаемых к ней документах.</w:t>
      </w:r>
    </w:p>
    <w:p>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Датой подачи заявки и документов в Администрацию является дата их регистрации (далее - документы).</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2.5. Администрация в течение 1 рабочего дня со дня получения документов от </w:t>
      </w:r>
      <w:r>
        <w:rPr>
          <w:rFonts w:ascii="Times New Roman" w:eastAsiaTheme="minorHAnsi" w:hAnsi="Times New Roman"/>
          <w:sz w:val="24"/>
          <w:szCs w:val="24"/>
        </w:rPr>
        <w:t xml:space="preserve">получателя субсидии </w:t>
      </w:r>
      <w:r>
        <w:rPr>
          <w:rFonts w:ascii="Times New Roman" w:hAnsi="Times New Roman"/>
          <w:sz w:val="24"/>
          <w:szCs w:val="24"/>
        </w:rPr>
        <w:t xml:space="preserve">регистрирует заявку в системе электронного документооборота и передает главе муниципального района «Ижемский» - руководителю администрации для визирования. В течение 1 рабочего дня со дня визирования передается и в </w:t>
      </w:r>
      <w:r>
        <w:rPr>
          <w:rFonts w:ascii="Times New Roman" w:eastAsiaTheme="minorHAnsi" w:hAnsi="Times New Roman"/>
          <w:sz w:val="24"/>
          <w:szCs w:val="24"/>
        </w:rPr>
        <w:t xml:space="preserve">отдел экономического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2.6. Отдел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МР «Ижемский» РК (далее - Комиссия) не позднее 30 дней с даты поступления заявки документов в Администрацию.</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Theme="minorHAnsi" w:hAnsi="Times New Roman"/>
          <w:sz w:val="24"/>
          <w:szCs w:val="24"/>
        </w:rPr>
        <w:t>2.7.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2.8. Комиссия рассматривает документы на соответствие условиям предоставления субсидии и требованиям, установленным Федеральным законом № 209-ФЗ и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 209-ФЗ и настоящим Порядком оформляется протоколом.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 основании протокола Комиссии Администрация в срок не более 5 рабочих дней с даты его подписания принимает решения о предоставлении (отказе в предоставлении) субсидии. </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Заключение Комиссии о несоответствии получателя субсидии условиям предоставления субсидии и (или) требованиям, установленным Федеральным законом № 209-ФЗ и настоящим Порядком, и решение об отказе в предоставлении субсидии принимается при следующих основаниях:</w:t>
      </w:r>
    </w:p>
    <w:p>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sz w:val="24"/>
          <w:szCs w:val="24"/>
        </w:rPr>
        <w:t xml:space="preserve">1) несоответствие получателя субсидии категории получателей субсидии, установленной пунктом 1.3 настоящего Порядка, и требованиям установленным </w:t>
      </w:r>
      <w:hyperlink w:anchor="Par16" w:history="1">
        <w:r>
          <w:rPr>
            <w:rStyle w:val="af"/>
            <w:rFonts w:ascii="Times New Roman" w:eastAsiaTheme="minorHAnsi" w:hAnsi="Times New Roman"/>
            <w:sz w:val="24"/>
            <w:szCs w:val="24"/>
            <w:u w:val="none"/>
          </w:rPr>
          <w:t>пунктом 2</w:t>
        </w:r>
      </w:hyperlink>
      <w:r>
        <w:rPr>
          <w:rFonts w:ascii="Times New Roman" w:eastAsiaTheme="minorHAnsi" w:hAnsi="Times New Roman" w:cs="Times New Roman"/>
          <w:sz w:val="24"/>
          <w:szCs w:val="24"/>
        </w:rPr>
        <w:t>.1 настоящего Порядка;</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 несоответствие представленных получателем субсидии документов требованиям, определенным пунктом 2.4 настоящего Порядка;</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 недостоверность представленной получателем субсидии информации;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4) предоставление документов, предусмотренных </w:t>
      </w:r>
      <w:hyperlink w:anchor="P50">
        <w:r>
          <w:rPr>
            <w:rStyle w:val="af"/>
            <w:rFonts w:ascii="Times New Roman" w:eastAsiaTheme="minorHAnsi" w:hAnsi="Times New Roman"/>
            <w:sz w:val="24"/>
            <w:szCs w:val="24"/>
            <w:u w:val="none"/>
          </w:rPr>
          <w:t>пунктом</w:t>
        </w:r>
      </w:hyperlink>
      <w:r>
        <w:rPr>
          <w:rFonts w:ascii="Times New Roman" w:eastAsiaTheme="minorHAnsi" w:hAnsi="Times New Roman"/>
          <w:sz w:val="24"/>
          <w:szCs w:val="24"/>
        </w:rPr>
        <w:t xml:space="preserve"> 2.4 настоящего Порядка после даты и (или) времени, определенных для подачи заявок.</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Проверка достоверности информации в представленных получателем субсидии документов осуществляется путем проверки представленных документов на предмет наличия в них противоречивых сведений.</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Администрация в срок не позднее 5 рабочих дней с даты подписания постановления готовит уведомления о предоставлении (отказе в предоставлении) субсидий и направляет каждому получателю субсидии.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Получатели субсидии, в отношении которых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2.9. Субсидия предоставляется на основании соглашений, заключенных между получателем и Администрацией, в соответствии с типовой формой соглашения (договора)</w:t>
      </w:r>
      <w:r>
        <w:rPr>
          <w:rFonts w:ascii="Times New Roman" w:hAnsi="Times New Roman"/>
          <w:sz w:val="24"/>
          <w:szCs w:val="24"/>
        </w:rPr>
        <w:t>,</w:t>
      </w:r>
      <w:r>
        <w:rPr>
          <w:rFonts w:ascii="Times New Roman" w:eastAsiaTheme="minorHAnsi" w:hAnsi="Times New Roman"/>
          <w:sz w:val="24"/>
          <w:szCs w:val="24"/>
        </w:rPr>
        <w:t xml:space="preserve"> утвержденной Приказом Финансового управления администрации муниципального района «Ижемский» Республики Коми.      </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Срок подготовки соглашения не может превышать 10 рабочих дней с даты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eastAsiaTheme="minorHAnsi" w:hAnsi="Times New Roman"/>
          <w:sz w:val="24"/>
          <w:szCs w:val="24"/>
        </w:rPr>
        <w:t>Обязательными условиями для предоставления субсидии, включаемыми в соглашения о предоставлении субсидии, являются: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согласие получателя субсидии на осуществление Администрацией и иными органами финансового контроля проверок соблюдения им условий и порядка ее предоставления;</w:t>
      </w:r>
    </w:p>
    <w:p>
      <w:pPr>
        <w:widowControl w:val="0"/>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обязанность субъекта малого и среднего предпринимательства, самозанятого гражданина по первому требованию Администрации обеспечить физический доступ к оборудованию, приобретенному с использованием субсидии;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обязанность </w:t>
      </w:r>
      <w:r>
        <w:rPr>
          <w:rFonts w:ascii="Times New Roman" w:hAnsi="Times New Roman"/>
          <w:sz w:val="24"/>
          <w:szCs w:val="24"/>
        </w:rPr>
        <w:t xml:space="preserve">получателя субсидии </w:t>
      </w:r>
      <w:r>
        <w:rPr>
          <w:rFonts w:ascii="Times New Roman" w:eastAsiaTheme="minorHAnsi" w:hAnsi="Times New Roman"/>
          <w:sz w:val="24"/>
          <w:szCs w:val="24"/>
        </w:rPr>
        <w:t>осуществлять деятельность на территории муниципального района «Ижемский»</w:t>
      </w:r>
      <w:r>
        <w:rPr>
          <w:rFonts w:ascii="Times New Roman" w:eastAsia="MS Mincho" w:hAnsi="Times New Roman"/>
          <w:sz w:val="24"/>
          <w:szCs w:val="24"/>
          <w:lang w:eastAsia="ar-SA"/>
        </w:rPr>
        <w:t xml:space="preserve"> муниципального района «Ижемский» Республики Коми</w:t>
      </w:r>
      <w:r>
        <w:rPr>
          <w:rFonts w:ascii="Times New Roman" w:eastAsiaTheme="minorHAnsi" w:hAnsi="Times New Roman"/>
          <w:sz w:val="24"/>
          <w:szCs w:val="24"/>
        </w:rPr>
        <w:t xml:space="preserve"> по виду экономической деятельности в течение 3 лет;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обязательство по выполнению показателя (показателей), установленного (установленных) в соглашении.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bCs/>
          <w:sz w:val="24"/>
          <w:szCs w:val="24"/>
        </w:rPr>
        <w:t xml:space="preserve">Соглашениями о предоставлении субсидий не предусматривается возврат </w:t>
      </w:r>
      <w:r>
        <w:rPr>
          <w:rFonts w:ascii="Times New Roman" w:hAnsi="Times New Roman"/>
          <w:sz w:val="24"/>
          <w:szCs w:val="24"/>
        </w:rPr>
        <w:t xml:space="preserve">получателем субсидии </w:t>
      </w:r>
      <w:r>
        <w:rPr>
          <w:rFonts w:ascii="Times New Roman" w:eastAsiaTheme="minorHAnsi" w:hAnsi="Times New Roman"/>
          <w:bCs/>
          <w:sz w:val="24"/>
          <w:szCs w:val="24"/>
        </w:rPr>
        <w:t>остатков субсидий, не использованных</w:t>
      </w:r>
      <w:r>
        <w:rPr>
          <w:rFonts w:ascii="Times New Roman" w:eastAsiaTheme="minorHAnsi" w:hAnsi="Times New Roman"/>
          <w:sz w:val="24"/>
          <w:szCs w:val="24"/>
        </w:rPr>
        <w:t xml:space="preserve"> в отчетном финансовом году, поскольку субсидии предоставляются на возмещение части понесенных расходов.</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2.10. Перечисление субсидии получателю субсидии осуществляется на основании</w:t>
      </w:r>
      <w:r>
        <w:rPr>
          <w:rFonts w:ascii="Times New Roman" w:hAnsi="Times New Roman"/>
          <w:sz w:val="24"/>
          <w:szCs w:val="24"/>
        </w:rPr>
        <w:t xml:space="preserve"> соглашения о предоставлении субсидии </w:t>
      </w:r>
      <w:r>
        <w:rPr>
          <w:rFonts w:ascii="Times New Roman" w:eastAsiaTheme="minorHAnsi" w:hAnsi="Times New Roman"/>
          <w:sz w:val="24"/>
          <w:szCs w:val="24"/>
        </w:rPr>
        <w:t>на расчетный счет, открытый получателем субсидии в кредитной организации, не позднее десятого 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Финансирование расходов производится в соответствии со сводной бюджетной росписью бюджета МР «Ижемский» РК в пределах лимитов бюджетных обязательств, предусмотренных на реализацию Подпрограммы.</w:t>
      </w:r>
    </w:p>
    <w:p>
      <w:pPr>
        <w:tabs>
          <w:tab w:val="left" w:pos="0"/>
        </w:tabs>
        <w:spacing w:after="0" w:line="240" w:lineRule="auto"/>
        <w:ind w:left="3261"/>
        <w:rPr>
          <w:rFonts w:ascii="Times New Roman" w:eastAsiaTheme="minorHAnsi" w:hAnsi="Times New Roman"/>
          <w:bCs/>
          <w:sz w:val="24"/>
          <w:szCs w:val="24"/>
        </w:rPr>
      </w:pPr>
    </w:p>
    <w:p>
      <w:pPr>
        <w:spacing w:after="0" w:line="240" w:lineRule="auto"/>
        <w:ind w:left="568"/>
        <w:jc w:val="center"/>
        <w:rPr>
          <w:rFonts w:ascii="Times New Roman" w:hAnsi="Times New Roman"/>
          <w:bCs/>
          <w:sz w:val="24"/>
          <w:szCs w:val="24"/>
        </w:rPr>
      </w:pPr>
      <w:r>
        <w:rPr>
          <w:rFonts w:ascii="Times New Roman" w:hAnsi="Times New Roman"/>
          <w:bCs/>
          <w:sz w:val="24"/>
          <w:szCs w:val="24"/>
        </w:rPr>
        <w:t>3. Требования к отчетности</w:t>
      </w:r>
    </w:p>
    <w:p>
      <w:pPr>
        <w:spacing w:after="0" w:line="240" w:lineRule="auto"/>
        <w:ind w:left="568"/>
        <w:jc w:val="center"/>
        <w:rPr>
          <w:rFonts w:ascii="Times New Roman" w:hAnsi="Times New Roman"/>
          <w:bCs/>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результативности использования субсидии и право Администрации устанавливать в Соглашении сроки и формы предоставления получателем субсидии</w:t>
      </w:r>
      <w:r>
        <w:rPr>
          <w:rFonts w:ascii="Times New Roman" w:eastAsiaTheme="minorHAnsi" w:hAnsi="Times New Roman"/>
          <w:sz w:val="24"/>
          <w:szCs w:val="24"/>
        </w:rPr>
        <w:t xml:space="preserve"> </w:t>
      </w:r>
      <w:r>
        <w:rPr>
          <w:rFonts w:ascii="Times New Roman" w:hAnsi="Times New Roman"/>
          <w:sz w:val="24"/>
          <w:szCs w:val="24"/>
        </w:rPr>
        <w:t>дополнительной отчетности определяются в Соглашении.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 Администрация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3.3. Администрация вправе запрашивать у получателя субсидии предложения, информацию и иные материалы в течение 3 (трех) лет после получения субсидии, осуществлять оценку достижения значений результатов и показателей (при установлении </w:t>
      </w:r>
      <w:r>
        <w:rPr>
          <w:rFonts w:ascii="Times New Roman" w:hAnsi="Times New Roman"/>
          <w:bCs/>
          <w:sz w:val="24"/>
          <w:szCs w:val="24"/>
        </w:rPr>
        <w:lastRenderedPageBreak/>
        <w:t>таких показателей) результативности использования субсидии и условий, установленных соглашением.</w:t>
      </w:r>
    </w:p>
    <w:p>
      <w:pPr>
        <w:pStyle w:val="ConsPlusNonformat"/>
        <w:jc w:val="both"/>
        <w:rPr>
          <w:rFonts w:ascii="Times New Roman" w:hAnsi="Times New Roman" w:cs="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 xml:space="preserve">4. Требования об осуществление контроля (мониторинга) </w:t>
      </w:r>
    </w:p>
    <w:p>
      <w:pPr>
        <w:spacing w:after="0" w:line="240" w:lineRule="auto"/>
        <w:jc w:val="center"/>
        <w:rPr>
          <w:rFonts w:ascii="Times New Roman" w:hAnsi="Times New Roman"/>
          <w:sz w:val="24"/>
          <w:szCs w:val="24"/>
        </w:rPr>
      </w:pPr>
      <w:r>
        <w:rPr>
          <w:rFonts w:ascii="Times New Roman" w:hAnsi="Times New Roman"/>
          <w:sz w:val="24"/>
          <w:szCs w:val="24"/>
        </w:rPr>
        <w:t>за соблюдением условий и порядка предоставления субсидий и</w:t>
      </w:r>
    </w:p>
    <w:p>
      <w:pPr>
        <w:pStyle w:val="a3"/>
        <w:spacing w:after="0" w:line="240" w:lineRule="auto"/>
        <w:ind w:left="0"/>
        <w:jc w:val="center"/>
        <w:rPr>
          <w:rFonts w:ascii="Times New Roman" w:hAnsi="Times New Roman"/>
          <w:sz w:val="24"/>
          <w:szCs w:val="24"/>
        </w:rPr>
      </w:pPr>
      <w:r>
        <w:rPr>
          <w:rFonts w:ascii="Times New Roman" w:hAnsi="Times New Roman"/>
          <w:sz w:val="24"/>
          <w:szCs w:val="24"/>
        </w:rPr>
        <w:t>ответственность за их нарушение.</w:t>
      </w:r>
    </w:p>
    <w:p>
      <w:pPr>
        <w:pStyle w:val="a3"/>
        <w:spacing w:after="0" w:line="240" w:lineRule="auto"/>
        <w:ind w:left="0"/>
        <w:jc w:val="center"/>
        <w:rPr>
          <w:rFonts w:ascii="Times New Roman" w:hAnsi="Times New Roman"/>
          <w:sz w:val="24"/>
          <w:szCs w:val="24"/>
        </w:rPr>
      </w:pP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4.1. П</w:t>
      </w:r>
      <w:r>
        <w:rPr>
          <w:rFonts w:ascii="Times New Roman" w:hAnsi="Times New Roman"/>
          <w:sz w:val="24"/>
          <w:szCs w:val="24"/>
        </w:rPr>
        <w:t xml:space="preserve">олучатели субсидии </w:t>
      </w:r>
      <w:r>
        <w:rPr>
          <w:rFonts w:ascii="Times New Roman" w:eastAsiaTheme="minorHAnsi" w:hAnsi="Times New Roman"/>
          <w:sz w:val="24"/>
          <w:szCs w:val="24"/>
        </w:rPr>
        <w:t>предоставляют Администрации, органам муниципального финансового контроля согласие на осуществление ими проверок соблюдения условий и порядка предоставления субсидии, которое оформляется по форме, указанной в приложении к соглашению.</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4.2. По требованию Администрации и органов муниципального финансового контроля </w:t>
      </w:r>
      <w:r>
        <w:rPr>
          <w:rFonts w:ascii="Times New Roman" w:hAnsi="Times New Roman"/>
          <w:sz w:val="24"/>
          <w:szCs w:val="24"/>
        </w:rPr>
        <w:t xml:space="preserve">получатели субсидии </w:t>
      </w:r>
      <w:r>
        <w:rPr>
          <w:rFonts w:ascii="Times New Roman" w:eastAsiaTheme="minorHAnsi" w:hAnsi="Times New Roman"/>
          <w:sz w:val="24"/>
          <w:szCs w:val="24"/>
        </w:rPr>
        <w:t>обязаны предоставлять в установленные сроки информацию, документы и материалы, необходимые для осуществления контроля за соблюдением условий и порядка предоставления субсидии.</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4.3. Контроль (мониторинг) за соблюдением условий и порядка предоставления субсидий </w:t>
      </w:r>
      <w:r>
        <w:rPr>
          <w:rFonts w:ascii="Times New Roman" w:hAnsi="Times New Roman"/>
          <w:sz w:val="24"/>
          <w:szCs w:val="24"/>
        </w:rPr>
        <w:t xml:space="preserve">получателям субсидии </w:t>
      </w:r>
      <w:r>
        <w:rPr>
          <w:rFonts w:ascii="Times New Roman" w:eastAsiaTheme="minorHAnsi" w:hAnsi="Times New Roman"/>
          <w:sz w:val="24"/>
          <w:szCs w:val="24"/>
        </w:rPr>
        <w:t>осуществляется в установленном порядке Администрацией и иными органами финансового контроля, в том числе путем проведения проверок.</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w:t>
      </w:r>
      <w:r>
        <w:rPr>
          <w:rFonts w:ascii="Times New Roman" w:hAnsi="Times New Roman"/>
          <w:sz w:val="24"/>
          <w:szCs w:val="24"/>
        </w:rPr>
        <w:t xml:space="preserve">получателю субсидии </w:t>
      </w:r>
      <w:r>
        <w:rPr>
          <w:rFonts w:ascii="Times New Roman" w:eastAsiaTheme="minorHAnsi" w:hAnsi="Times New Roman"/>
          <w:sz w:val="24"/>
          <w:szCs w:val="24"/>
        </w:rPr>
        <w:t>письмо-уведомление о возврате средств бюджета МР «Ижемский» РК (далее - уведомление).</w:t>
      </w:r>
    </w:p>
    <w:p>
      <w:pPr>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Получатели субсидии </w:t>
      </w:r>
      <w:r>
        <w:rPr>
          <w:rFonts w:ascii="Times New Roman" w:eastAsiaTheme="minorHAnsi" w:hAnsi="Times New Roman"/>
          <w:sz w:val="24"/>
          <w:szCs w:val="24"/>
        </w:rPr>
        <w:t>в течение 30 календарных дней (если в уведомлении не указан иной срок) с даты получения уведомления осуществляет возврат субсидии, использованной не по назначению или с нарушением установленных условий и порядка ее предоставления. В случае невыполнения в установленный срок уведомления, Администрация обеспечивает взыскание средств бюджета МР «Ижемский» РК в судебном порядке.</w:t>
      </w:r>
    </w:p>
    <w:p>
      <w:pPr>
        <w:spacing w:after="0" w:line="240" w:lineRule="auto"/>
        <w:ind w:firstLine="709"/>
        <w:jc w:val="both"/>
        <w:rPr>
          <w:rFonts w:ascii="Times New Roman" w:eastAsiaTheme="minorHAnsi" w:hAnsi="Times New Roman"/>
          <w:sz w:val="24"/>
          <w:szCs w:val="24"/>
        </w:rPr>
      </w:pPr>
    </w:p>
    <w:p>
      <w:pPr>
        <w:spacing w:after="0" w:line="240" w:lineRule="auto"/>
        <w:ind w:firstLine="709"/>
        <w:jc w:val="both"/>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eastAsiaTheme="minorHAnsi" w:hAnsi="Times New Roman"/>
          <w:sz w:val="24"/>
          <w:szCs w:val="24"/>
        </w:rPr>
      </w:pPr>
    </w:p>
    <w:p>
      <w:pPr>
        <w:autoSpaceDE w:val="0"/>
        <w:autoSpaceDN w:val="0"/>
        <w:adjustRightInd w:val="0"/>
        <w:spacing w:after="0" w:line="240" w:lineRule="auto"/>
        <w:rPr>
          <w:rFonts w:ascii="Times New Roman" w:hAnsi="Times New Roman"/>
          <w:bCs/>
          <w:sz w:val="24"/>
          <w:szCs w:val="24"/>
        </w:rPr>
      </w:pPr>
    </w:p>
    <w:p>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1</w:t>
      </w:r>
    </w:p>
    <w:p>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к Порядку субсидирования части расходов </w:t>
      </w:r>
    </w:p>
    <w:p>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субъектов малого и среднего предпринимательства,</w:t>
      </w:r>
    </w:p>
    <w:p>
      <w:pPr>
        <w:autoSpaceDE w:val="0"/>
        <w:autoSpaceDN w:val="0"/>
        <w:adjustRightInd w:val="0"/>
        <w:spacing w:after="0" w:line="240" w:lineRule="auto"/>
        <w:jc w:val="right"/>
        <w:rPr>
          <w:rFonts w:ascii="Times New Roman" w:hAnsi="Times New Roman"/>
          <w:bCs/>
          <w:sz w:val="20"/>
          <w:szCs w:val="20"/>
        </w:rPr>
      </w:pPr>
      <w:r>
        <w:rPr>
          <w:rFonts w:ascii="Times New Roman" w:hAnsi="Times New Roman"/>
          <w:bCs/>
          <w:sz w:val="24"/>
          <w:szCs w:val="24"/>
        </w:rPr>
        <w:t xml:space="preserve"> </w:t>
      </w:r>
      <w:r>
        <w:rPr>
          <w:rFonts w:ascii="Times New Roman" w:hAnsi="Times New Roman"/>
          <w:sz w:val="24"/>
          <w:szCs w:val="24"/>
        </w:rPr>
        <w:t>осуществляющих деятельность в сфере туризма</w:t>
      </w:r>
      <w:r>
        <w:rPr>
          <w:rFonts w:ascii="Times New Roman" w:hAnsi="Times New Roman"/>
          <w:sz w:val="20"/>
          <w:szCs w:val="20"/>
        </w:rPr>
        <w:t xml:space="preserve"> </w:t>
      </w:r>
    </w:p>
    <w:p>
      <w:pPr>
        <w:autoSpaceDE w:val="0"/>
        <w:spacing w:after="0" w:line="200" w:lineRule="atLeast"/>
        <w:ind w:left="4820"/>
        <w:jc w:val="both"/>
        <w:rPr>
          <w:rFonts w:ascii="Times New Roman" w:eastAsiaTheme="minorHAnsi" w:hAnsi="Times New Roman"/>
          <w:bCs/>
          <w:sz w:val="24"/>
          <w:szCs w:val="24"/>
        </w:rPr>
      </w:pPr>
    </w:p>
    <w:p>
      <w:pPr>
        <w:tabs>
          <w:tab w:val="left" w:pos="5387"/>
        </w:tabs>
        <w:autoSpaceDE w:val="0"/>
        <w:autoSpaceDN w:val="0"/>
        <w:adjustRightInd w:val="0"/>
        <w:spacing w:after="0" w:line="240" w:lineRule="auto"/>
        <w:ind w:firstLine="540"/>
        <w:jc w:val="center"/>
        <w:outlineLvl w:val="1"/>
        <w:rPr>
          <w:rFonts w:ascii="Times New Roman" w:eastAsiaTheme="minorHAnsi" w:hAnsi="Times New Roman" w:cstheme="minorBidi"/>
          <w:sz w:val="24"/>
          <w:szCs w:val="24"/>
        </w:rPr>
      </w:pP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Штамп получателя субсидий                                       Администрация   муниципального                      </w:t>
      </w:r>
    </w:p>
    <w:p>
      <w:pPr>
        <w:autoSpaceDE w:val="0"/>
        <w:autoSpaceDN w:val="0"/>
        <w:adjustRightInd w:val="0"/>
        <w:spacing w:after="0" w:line="240" w:lineRule="auto"/>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района «Ижемский» Республика Коми</w:t>
      </w:r>
    </w:p>
    <w:p>
      <w:pPr>
        <w:autoSpaceDE w:val="0"/>
        <w:autoSpaceDN w:val="0"/>
        <w:adjustRightInd w:val="0"/>
        <w:spacing w:after="0" w:line="240" w:lineRule="auto"/>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от _____________________________</w:t>
      </w:r>
    </w:p>
    <w:p>
      <w:pPr>
        <w:autoSpaceDE w:val="0"/>
        <w:autoSpaceDN w:val="0"/>
        <w:adjustRightInd w:val="0"/>
        <w:spacing w:after="0" w:line="240" w:lineRule="auto"/>
        <w:jc w:val="right"/>
        <w:rPr>
          <w:rFonts w:ascii="Times New Roman" w:eastAsiaTheme="minorHAnsi" w:hAnsi="Times New Roman" w:cstheme="minorBidi"/>
          <w:sz w:val="18"/>
          <w:szCs w:val="18"/>
        </w:rPr>
      </w:pPr>
      <w:r>
        <w:rPr>
          <w:rFonts w:ascii="Times New Roman" w:eastAsiaTheme="minorHAnsi" w:hAnsi="Times New Roman" w:cstheme="minorBidi"/>
          <w:sz w:val="18"/>
          <w:szCs w:val="18"/>
        </w:rPr>
        <w:t xml:space="preserve">                                   (наименование получателя субсидий)</w:t>
      </w:r>
    </w:p>
    <w:p>
      <w:pPr>
        <w:autoSpaceDE w:val="0"/>
        <w:autoSpaceDN w:val="0"/>
        <w:adjustRightInd w:val="0"/>
        <w:spacing w:after="0" w:line="240" w:lineRule="auto"/>
        <w:outlineLvl w:val="0"/>
        <w:rPr>
          <w:rFonts w:ascii="Times New Roman" w:eastAsiaTheme="minorHAnsi" w:hAnsi="Times New Roman" w:cstheme="minorBidi"/>
          <w:sz w:val="24"/>
          <w:szCs w:val="24"/>
        </w:rPr>
      </w:pPr>
    </w:p>
    <w:p>
      <w:pPr>
        <w:autoSpaceDE w:val="0"/>
        <w:autoSpaceDN w:val="0"/>
        <w:adjustRightInd w:val="0"/>
        <w:spacing w:after="0" w:line="240" w:lineRule="auto"/>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Гарантийное обязательство</w:t>
      </w:r>
    </w:p>
    <w:p>
      <w:pPr>
        <w:autoSpaceDE w:val="0"/>
        <w:autoSpaceDN w:val="0"/>
        <w:adjustRightInd w:val="0"/>
        <w:spacing w:after="0" w:line="240" w:lineRule="auto"/>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о </w:t>
      </w:r>
      <w:proofErr w:type="spellStart"/>
      <w:r>
        <w:rPr>
          <w:rFonts w:ascii="Times New Roman" w:eastAsiaTheme="minorHAnsi" w:hAnsi="Times New Roman" w:cstheme="minorBidi"/>
          <w:sz w:val="24"/>
          <w:szCs w:val="24"/>
        </w:rPr>
        <w:t>неотчуждении</w:t>
      </w:r>
      <w:proofErr w:type="spellEnd"/>
      <w:r>
        <w:rPr>
          <w:rFonts w:ascii="Times New Roman" w:eastAsiaTheme="minorHAnsi" w:hAnsi="Times New Roman" w:cstheme="minorBidi"/>
          <w:sz w:val="24"/>
          <w:szCs w:val="24"/>
        </w:rPr>
        <w:t xml:space="preserve"> оборудования</w:t>
      </w:r>
    </w:p>
    <w:p>
      <w:pPr>
        <w:autoSpaceDE w:val="0"/>
        <w:autoSpaceDN w:val="0"/>
        <w:adjustRightInd w:val="0"/>
        <w:spacing w:after="0" w:line="240" w:lineRule="auto"/>
        <w:jc w:val="center"/>
        <w:rPr>
          <w:rFonts w:ascii="Times New Roman" w:eastAsiaTheme="minorHAnsi" w:hAnsi="Times New Roman" w:cstheme="minorBidi"/>
          <w:sz w:val="24"/>
          <w:szCs w:val="24"/>
        </w:rPr>
      </w:pPr>
    </w:p>
    <w:p>
      <w:pPr>
        <w:pBdr>
          <w:bottom w:val="single" w:sz="4" w:space="1" w:color="auto"/>
        </w:pBdr>
        <w:autoSpaceDE w:val="0"/>
        <w:autoSpaceDN w:val="0"/>
        <w:adjustRightInd w:val="0"/>
        <w:spacing w:after="0" w:line="240" w:lineRule="auto"/>
        <w:jc w:val="center"/>
        <w:rPr>
          <w:rFonts w:ascii="Times New Roman" w:eastAsiaTheme="minorHAnsi" w:hAnsi="Times New Roman" w:cstheme="minorBidi"/>
          <w:sz w:val="24"/>
          <w:szCs w:val="24"/>
        </w:rPr>
      </w:pPr>
    </w:p>
    <w:p>
      <w:pPr>
        <w:autoSpaceDE w:val="0"/>
        <w:autoSpaceDN w:val="0"/>
        <w:adjustRightInd w:val="0"/>
        <w:spacing w:after="0" w:line="240" w:lineRule="auto"/>
        <w:jc w:val="center"/>
        <w:rPr>
          <w:rFonts w:ascii="Times New Roman" w:eastAsiaTheme="minorHAnsi" w:hAnsi="Times New Roman" w:cstheme="minorBidi"/>
          <w:sz w:val="24"/>
          <w:szCs w:val="24"/>
        </w:rPr>
      </w:pPr>
      <w:r>
        <w:rPr>
          <w:rFonts w:ascii="Times New Roman" w:eastAsiaTheme="minorHAnsi" w:hAnsi="Times New Roman" w:cstheme="minorBidi"/>
          <w:sz w:val="20"/>
          <w:szCs w:val="24"/>
        </w:rPr>
        <w:t>(наименование получателя субсидий)</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обязуется не отчуждать _____________________________________________________________________________,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0"/>
          <w:szCs w:val="24"/>
        </w:rPr>
        <w:t xml:space="preserve">                                                                 (наименование машины или оборудования)</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в течение трех лет с дня получения субсидии на 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spacing w:after="0" w:line="240" w:lineRule="auto"/>
        <w:jc w:val="center"/>
        <w:rPr>
          <w:rFonts w:ascii="Times New Roman" w:eastAsiaTheme="minorHAnsi" w:hAnsi="Times New Roman" w:cstheme="minorBidi"/>
          <w:sz w:val="20"/>
          <w:szCs w:val="24"/>
        </w:rPr>
      </w:pPr>
      <w:r>
        <w:rPr>
          <w:rFonts w:ascii="Times New Roman" w:eastAsiaTheme="minorHAnsi" w:hAnsi="Times New Roman" w:cstheme="minorBidi"/>
          <w:sz w:val="20"/>
          <w:szCs w:val="24"/>
        </w:rPr>
        <w:t>(наименование субсидии)</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ab/>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В случае отчуждения 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0"/>
          <w:szCs w:val="24"/>
        </w:rPr>
        <w:t xml:space="preserve">                                                                      (наименование машины или оборудования)</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до истечения указанного срока _____________________________________________________________________________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0"/>
          <w:szCs w:val="24"/>
        </w:rPr>
        <w:t xml:space="preserve">                                                                                        (наименование получателя субсидий)</w:t>
      </w:r>
    </w:p>
    <w:p>
      <w:pPr>
        <w:autoSpaceDE w:val="0"/>
        <w:autoSpaceDN w:val="0"/>
        <w:adjustRightInd w:val="0"/>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обязуется в течение 30 календарных дней со дня отчуждения возвратить в бюджет муниципального района «Ижемский» </w:t>
      </w:r>
      <w:r>
        <w:rPr>
          <w:rFonts w:ascii="Times New Roman" w:eastAsia="MS Mincho" w:hAnsi="Times New Roman"/>
          <w:sz w:val="24"/>
          <w:szCs w:val="24"/>
          <w:lang w:eastAsia="ar-SA"/>
        </w:rPr>
        <w:t xml:space="preserve">муниципального района «Ижемский» Республики Коми </w:t>
      </w:r>
      <w:r>
        <w:rPr>
          <w:rFonts w:ascii="Times New Roman" w:eastAsiaTheme="minorHAnsi" w:hAnsi="Times New Roman" w:cstheme="minorBidi"/>
          <w:sz w:val="24"/>
          <w:szCs w:val="24"/>
        </w:rPr>
        <w:t>субсидию 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0"/>
          <w:szCs w:val="24"/>
        </w:rPr>
        <w:t xml:space="preserve">                                                                    (наименование субсидий)</w:t>
      </w:r>
    </w:p>
    <w:p>
      <w:pPr>
        <w:autoSpaceDE w:val="0"/>
        <w:autoSpaceDN w:val="0"/>
        <w:adjustRightInd w:val="0"/>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полученные на приобретение _____________________________________________________________________________,</w:t>
      </w:r>
    </w:p>
    <w:p>
      <w:pPr>
        <w:autoSpaceDE w:val="0"/>
        <w:autoSpaceDN w:val="0"/>
        <w:adjustRightInd w:val="0"/>
        <w:spacing w:after="0" w:line="240" w:lineRule="auto"/>
        <w:rPr>
          <w:rFonts w:ascii="Times New Roman" w:eastAsiaTheme="minorHAnsi" w:hAnsi="Times New Roman" w:cstheme="minorBidi"/>
          <w:sz w:val="20"/>
          <w:szCs w:val="24"/>
        </w:rPr>
      </w:pPr>
      <w:r>
        <w:rPr>
          <w:rFonts w:ascii="Times New Roman" w:eastAsiaTheme="minorHAnsi" w:hAnsi="Times New Roman" w:cstheme="minorBidi"/>
          <w:sz w:val="24"/>
          <w:szCs w:val="24"/>
        </w:rPr>
        <w:t xml:space="preserve">                                                                           </w:t>
      </w:r>
      <w:r>
        <w:rPr>
          <w:rFonts w:ascii="Times New Roman" w:eastAsiaTheme="minorHAnsi" w:hAnsi="Times New Roman" w:cstheme="minorBidi"/>
          <w:sz w:val="20"/>
          <w:szCs w:val="24"/>
        </w:rPr>
        <w:t>(наименование машины или оборудования)</w:t>
      </w: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в сумме ____________________________ рублей.</w:t>
      </w:r>
    </w:p>
    <w:p>
      <w:pPr>
        <w:autoSpaceDE w:val="0"/>
        <w:autoSpaceDN w:val="0"/>
        <w:adjustRightInd w:val="0"/>
        <w:spacing w:after="0" w:line="240" w:lineRule="auto"/>
        <w:rPr>
          <w:rFonts w:ascii="Times New Roman" w:eastAsiaTheme="minorHAnsi" w:hAnsi="Times New Roman" w:cstheme="minorBidi"/>
          <w:sz w:val="24"/>
          <w:szCs w:val="24"/>
        </w:rPr>
      </w:pPr>
    </w:p>
    <w:p>
      <w:pPr>
        <w:autoSpaceDE w:val="0"/>
        <w:autoSpaceDN w:val="0"/>
        <w:adjustRightInd w:val="0"/>
        <w:spacing w:after="0" w:line="240"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1871"/>
        <w:gridCol w:w="2108"/>
        <w:gridCol w:w="340"/>
        <w:gridCol w:w="1768"/>
        <w:gridCol w:w="340"/>
        <w:gridCol w:w="3354"/>
      </w:tblGrid>
      <w:tr>
        <w:tc>
          <w:tcPr>
            <w:tcW w:w="1871" w:type="dxa"/>
            <w:vMerge w:val="restart"/>
          </w:tcPr>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Руководитель</w:t>
            </w:r>
          </w:p>
        </w:tc>
        <w:tc>
          <w:tcPr>
            <w:tcW w:w="210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176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354"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r>
      <w:tr>
        <w:tc>
          <w:tcPr>
            <w:tcW w:w="1871" w:type="dxa"/>
            <w:vMerge/>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2108" w:type="dxa"/>
            <w:tcBorders>
              <w:top w:val="single" w:sz="4" w:space="0" w:color="auto"/>
            </w:tcBorders>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r>
              <w:rPr>
                <w:rFonts w:ascii="Times New Roman" w:eastAsia="MS Mincho" w:hAnsi="Times New Roman"/>
                <w:sz w:val="20"/>
                <w:szCs w:val="24"/>
                <w:lang w:eastAsia="ar-SA"/>
              </w:rPr>
              <w:t>(должность)</w:t>
            </w:r>
          </w:p>
        </w:tc>
        <w:tc>
          <w:tcPr>
            <w:tcW w:w="340" w:type="dxa"/>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p>
        </w:tc>
        <w:tc>
          <w:tcPr>
            <w:tcW w:w="1768"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0"/>
                <w:szCs w:val="24"/>
                <w:lang w:eastAsia="ar-SA"/>
              </w:rPr>
            </w:pPr>
            <w:r>
              <w:rPr>
                <w:rFonts w:ascii="Times New Roman" w:eastAsia="MS Mincho" w:hAnsi="Times New Roman"/>
                <w:sz w:val="20"/>
                <w:szCs w:val="24"/>
                <w:lang w:eastAsia="ar-SA"/>
              </w:rPr>
              <w:t>(подпись)</w:t>
            </w:r>
          </w:p>
        </w:tc>
        <w:tc>
          <w:tcPr>
            <w:tcW w:w="340" w:type="dxa"/>
          </w:tcPr>
          <w:p>
            <w:pPr>
              <w:widowControl w:val="0"/>
              <w:suppressAutoHyphens/>
              <w:autoSpaceDE w:val="0"/>
              <w:spacing w:after="0" w:line="240" w:lineRule="auto"/>
              <w:ind w:firstLine="720"/>
              <w:jc w:val="center"/>
              <w:rPr>
                <w:rFonts w:ascii="Times New Roman" w:eastAsia="MS Mincho" w:hAnsi="Times New Roman"/>
                <w:sz w:val="20"/>
                <w:szCs w:val="24"/>
                <w:lang w:eastAsia="ar-SA"/>
              </w:rPr>
            </w:pPr>
          </w:p>
        </w:tc>
        <w:tc>
          <w:tcPr>
            <w:tcW w:w="3354"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0"/>
                <w:szCs w:val="24"/>
                <w:lang w:eastAsia="ar-SA"/>
              </w:rPr>
            </w:pPr>
            <w:r>
              <w:rPr>
                <w:rFonts w:ascii="Times New Roman" w:eastAsia="MS Mincho" w:hAnsi="Times New Roman"/>
                <w:sz w:val="20"/>
                <w:szCs w:val="24"/>
                <w:lang w:eastAsia="ar-SA"/>
              </w:rPr>
              <w:t>(расшифровка подписи)</w:t>
            </w:r>
          </w:p>
        </w:tc>
      </w:tr>
      <w:tr>
        <w:tc>
          <w:tcPr>
            <w:tcW w:w="9781" w:type="dxa"/>
            <w:gridSpan w:val="6"/>
          </w:tcPr>
          <w:p>
            <w:pPr>
              <w:widowControl w:val="0"/>
              <w:suppressAutoHyphens/>
              <w:autoSpaceDE w:val="0"/>
              <w:spacing w:after="0" w:line="240" w:lineRule="auto"/>
              <w:jc w:val="both"/>
              <w:rPr>
                <w:rFonts w:ascii="Times New Roman" w:eastAsia="MS Mincho" w:hAnsi="Times New Roman"/>
                <w:sz w:val="24"/>
                <w:szCs w:val="24"/>
                <w:lang w:eastAsia="ar-SA"/>
              </w:rPr>
            </w:pPr>
            <w:r>
              <w:rPr>
                <w:rFonts w:ascii="Times New Roman" w:eastAsia="MS Mincho" w:hAnsi="Times New Roman"/>
                <w:sz w:val="24"/>
                <w:szCs w:val="24"/>
                <w:lang w:eastAsia="ar-SA"/>
              </w:rPr>
              <w:t>«__» ______________ 202_ г.</w:t>
            </w:r>
          </w:p>
        </w:tc>
      </w:tr>
    </w:tbl>
    <w:p>
      <w:pPr>
        <w:autoSpaceDE w:val="0"/>
        <w:autoSpaceDN w:val="0"/>
        <w:adjustRightInd w:val="0"/>
        <w:spacing w:after="0" w:line="240" w:lineRule="auto"/>
        <w:rPr>
          <w:rFonts w:ascii="Times New Roman" w:eastAsiaTheme="minorHAnsi" w:hAnsi="Times New Roman" w:cstheme="minorBidi"/>
          <w:sz w:val="24"/>
          <w:szCs w:val="24"/>
        </w:rPr>
      </w:pPr>
    </w:p>
    <w:p>
      <w:pPr>
        <w:widowControl w:val="0"/>
        <w:suppressAutoHyphens/>
        <w:autoSpaceDE w:val="0"/>
        <w:spacing w:after="0" w:line="240" w:lineRule="auto"/>
        <w:ind w:firstLine="720"/>
        <w:rPr>
          <w:rFonts w:ascii="Times New Roman" w:eastAsia="MS Mincho" w:hAnsi="Times New Roman"/>
          <w:sz w:val="24"/>
          <w:szCs w:val="24"/>
          <w:lang w:eastAsia="ar-SA"/>
        </w:rPr>
      </w:pPr>
      <w:r>
        <w:rPr>
          <w:rFonts w:ascii="Times New Roman" w:eastAsia="MS Mincho" w:hAnsi="Times New Roman"/>
          <w:sz w:val="24"/>
          <w:szCs w:val="24"/>
          <w:lang w:eastAsia="ar-SA"/>
        </w:rPr>
        <w:t>МП</w:t>
      </w:r>
    </w:p>
    <w:p>
      <w:pPr>
        <w:widowControl w:val="0"/>
        <w:suppressAutoHyphens/>
        <w:autoSpaceDE w:val="0"/>
        <w:spacing w:after="0" w:line="240" w:lineRule="auto"/>
        <w:ind w:firstLine="720"/>
        <w:jc w:val="right"/>
        <w:rPr>
          <w:rFonts w:ascii="Times New Roman" w:eastAsia="MS Mincho" w:hAnsi="Times New Roman"/>
          <w:sz w:val="24"/>
          <w:szCs w:val="24"/>
          <w:lang w:eastAsia="ar-SA"/>
        </w:rPr>
      </w:pPr>
    </w:p>
    <w:p>
      <w:pPr>
        <w:widowControl w:val="0"/>
        <w:suppressAutoHyphens/>
        <w:autoSpaceDE w:val="0"/>
        <w:spacing w:after="0" w:line="240" w:lineRule="auto"/>
        <w:ind w:firstLine="720"/>
        <w:jc w:val="right"/>
        <w:rPr>
          <w:rFonts w:ascii="Times New Roman" w:eastAsia="MS Mincho" w:hAnsi="Times New Roman"/>
          <w:sz w:val="24"/>
          <w:szCs w:val="24"/>
          <w:lang w:eastAsia="ar-SA"/>
        </w:rPr>
      </w:pPr>
    </w:p>
    <w:p>
      <w:pPr>
        <w:widowControl w:val="0"/>
        <w:suppressAutoHyphens/>
        <w:autoSpaceDE w:val="0"/>
        <w:spacing w:after="0" w:line="240" w:lineRule="auto"/>
        <w:ind w:firstLine="720"/>
        <w:jc w:val="right"/>
        <w:rPr>
          <w:rFonts w:ascii="Times New Roman" w:eastAsia="MS Mincho" w:hAnsi="Times New Roman"/>
          <w:sz w:val="24"/>
          <w:szCs w:val="24"/>
          <w:lang w:eastAsia="ar-SA"/>
        </w:rPr>
      </w:pPr>
    </w:p>
    <w:p>
      <w:pPr>
        <w:widowControl w:val="0"/>
        <w:suppressAutoHyphens/>
        <w:autoSpaceDE w:val="0"/>
        <w:spacing w:after="0" w:line="240" w:lineRule="auto"/>
        <w:ind w:firstLine="720"/>
        <w:jc w:val="right"/>
        <w:rPr>
          <w:rFonts w:ascii="Times New Roman" w:eastAsia="MS Mincho" w:hAnsi="Times New Roman"/>
          <w:sz w:val="24"/>
          <w:szCs w:val="24"/>
          <w:lang w:eastAsia="ar-SA"/>
        </w:rPr>
      </w:pPr>
    </w:p>
    <w:p>
      <w:pPr>
        <w:widowControl w:val="0"/>
        <w:suppressAutoHyphens/>
        <w:autoSpaceDE w:val="0"/>
        <w:spacing w:after="0" w:line="240" w:lineRule="auto"/>
        <w:ind w:firstLine="720"/>
        <w:jc w:val="right"/>
        <w:rPr>
          <w:rFonts w:ascii="Times New Roman" w:eastAsia="MS Mincho" w:hAnsi="Times New Roman"/>
          <w:sz w:val="24"/>
          <w:szCs w:val="24"/>
          <w:lang w:eastAsia="ar-SA"/>
        </w:rPr>
      </w:pPr>
    </w:p>
    <w:p>
      <w:pPr>
        <w:widowControl w:val="0"/>
        <w:suppressAutoHyphens/>
        <w:autoSpaceDE w:val="0"/>
        <w:spacing w:after="0" w:line="240" w:lineRule="auto"/>
        <w:ind w:firstLine="720"/>
        <w:jc w:val="right"/>
        <w:rPr>
          <w:rFonts w:ascii="Times New Roman" w:eastAsia="MS Mincho" w:hAnsi="Times New Roman"/>
          <w:sz w:val="24"/>
          <w:szCs w:val="24"/>
          <w:lang w:eastAsia="ar-SA"/>
        </w:rPr>
      </w:pPr>
      <w:r>
        <w:rPr>
          <w:rFonts w:ascii="Times New Roman" w:eastAsia="MS Mincho" w:hAnsi="Times New Roman"/>
          <w:sz w:val="24"/>
          <w:szCs w:val="24"/>
          <w:lang w:eastAsia="ar-SA"/>
        </w:rPr>
        <w:lastRenderedPageBreak/>
        <w:t>Приложение 2</w:t>
      </w:r>
    </w:p>
    <w:p>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к Порядку субсидирования части расходов </w:t>
      </w:r>
    </w:p>
    <w:p>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субъектов малого и среднего предпринимательства,</w:t>
      </w:r>
    </w:p>
    <w:p>
      <w:pPr>
        <w:autoSpaceDE w:val="0"/>
        <w:autoSpaceDN w:val="0"/>
        <w:adjustRightInd w:val="0"/>
        <w:spacing w:after="0" w:line="240" w:lineRule="auto"/>
        <w:jc w:val="right"/>
        <w:rPr>
          <w:rFonts w:ascii="Times New Roman" w:hAnsi="Times New Roman"/>
          <w:bCs/>
          <w:sz w:val="20"/>
          <w:szCs w:val="20"/>
        </w:rPr>
      </w:pPr>
      <w:r>
        <w:rPr>
          <w:rFonts w:ascii="Times New Roman" w:hAnsi="Times New Roman"/>
          <w:bCs/>
          <w:sz w:val="24"/>
          <w:szCs w:val="24"/>
        </w:rPr>
        <w:t xml:space="preserve"> </w:t>
      </w:r>
      <w:r>
        <w:rPr>
          <w:rFonts w:ascii="Times New Roman" w:hAnsi="Times New Roman"/>
          <w:sz w:val="24"/>
          <w:szCs w:val="24"/>
        </w:rPr>
        <w:t>осуществляющих деятельность в сфере туризма</w:t>
      </w:r>
      <w:r>
        <w:rPr>
          <w:rFonts w:ascii="Times New Roman" w:hAnsi="Times New Roman"/>
          <w:sz w:val="20"/>
          <w:szCs w:val="20"/>
        </w:rPr>
        <w:t xml:space="preserve"> </w:t>
      </w:r>
    </w:p>
    <w:p>
      <w:pPr>
        <w:autoSpaceDE w:val="0"/>
        <w:spacing w:after="0" w:line="200" w:lineRule="atLeast"/>
        <w:ind w:left="4820"/>
        <w:jc w:val="both"/>
        <w:rPr>
          <w:rFonts w:ascii="Times New Roman" w:eastAsiaTheme="minorHAnsi" w:hAnsi="Times New Roman"/>
          <w:bCs/>
          <w:sz w:val="24"/>
          <w:szCs w:val="24"/>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1871"/>
        <w:gridCol w:w="2108"/>
        <w:gridCol w:w="340"/>
        <w:gridCol w:w="1768"/>
        <w:gridCol w:w="340"/>
        <w:gridCol w:w="3354"/>
      </w:tblGrid>
      <w:tr>
        <w:tc>
          <w:tcPr>
            <w:tcW w:w="9781" w:type="dxa"/>
            <w:gridSpan w:val="6"/>
          </w:tcPr>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Технико-экономическое обоснование</w:t>
            </w:r>
          </w:p>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приобретения оборудования в сфере туризма</w:t>
            </w:r>
          </w:p>
          <w:p>
            <w:pPr>
              <w:widowControl w:val="0"/>
              <w:suppressAutoHyphens/>
              <w:autoSpaceDE w:val="0"/>
              <w:spacing w:after="0" w:line="240" w:lineRule="auto"/>
              <w:rPr>
                <w:rFonts w:ascii="Times New Roman" w:eastAsia="MS Mincho" w:hAnsi="Times New Roman"/>
                <w:sz w:val="24"/>
                <w:szCs w:val="24"/>
                <w:lang w:eastAsia="ar-SA"/>
              </w:rPr>
            </w:pP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Наименование заявителя: 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Юридический адрес: 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Телефон: _____________ Контактное лицо: 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 xml:space="preserve">Основной вид экономической деятельности: Код </w:t>
            </w:r>
            <w:hyperlink r:id="rId81" w:history="1">
              <w:r>
                <w:rPr>
                  <w:rFonts w:ascii="Times New Roman" w:eastAsia="MS Mincho" w:hAnsi="Times New Roman"/>
                  <w:color w:val="000080"/>
                  <w:sz w:val="24"/>
                  <w:szCs w:val="24"/>
                  <w:u w:val="single"/>
                  <w:lang w:eastAsia="ar-SA"/>
                </w:rPr>
                <w:t>ОКВЭД</w:t>
              </w:r>
            </w:hyperlink>
            <w:r>
              <w:rPr>
                <w:rFonts w:ascii="Times New Roman" w:eastAsia="MS Mincho" w:hAnsi="Times New Roman"/>
                <w:sz w:val="24"/>
                <w:szCs w:val="24"/>
                <w:lang w:eastAsia="ar-SA"/>
              </w:rPr>
              <w:t xml:space="preserve"> ______________________________ </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 xml:space="preserve">Наименование </w:t>
            </w:r>
            <w:hyperlink r:id="rId82" w:history="1">
              <w:r>
                <w:rPr>
                  <w:rFonts w:ascii="Times New Roman" w:eastAsia="MS Mincho" w:hAnsi="Times New Roman"/>
                  <w:color w:val="000080"/>
                  <w:sz w:val="24"/>
                  <w:szCs w:val="24"/>
                  <w:u w:val="single"/>
                  <w:lang w:eastAsia="ar-SA"/>
                </w:rPr>
                <w:t>ОКВЭД</w:t>
              </w:r>
            </w:hyperlink>
            <w:r>
              <w:rPr>
                <w:rFonts w:ascii="Times New Roman" w:eastAsia="MS Mincho" w:hAnsi="Times New Roman"/>
                <w:sz w:val="24"/>
                <w:szCs w:val="24"/>
                <w:lang w:eastAsia="ar-SA"/>
              </w:rPr>
              <w:t>: 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 xml:space="preserve">Дополнительный вид экономической деятельности: Код </w:t>
            </w:r>
            <w:hyperlink r:id="rId83" w:history="1">
              <w:r>
                <w:rPr>
                  <w:rFonts w:ascii="Times New Roman" w:eastAsia="MS Mincho" w:hAnsi="Times New Roman"/>
                  <w:color w:val="000080"/>
                  <w:sz w:val="24"/>
                  <w:szCs w:val="24"/>
                  <w:u w:val="single"/>
                  <w:lang w:eastAsia="ar-SA"/>
                </w:rPr>
                <w:t>ОКВЭД</w:t>
              </w:r>
            </w:hyperlink>
            <w:r>
              <w:rPr>
                <w:rFonts w:ascii="Times New Roman" w:eastAsia="MS Mincho" w:hAnsi="Times New Roman"/>
                <w:sz w:val="24"/>
                <w:szCs w:val="24"/>
                <w:lang w:eastAsia="ar-SA"/>
              </w:rPr>
              <w:t xml:space="preserve"> ________________________ </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 xml:space="preserve">Наименование </w:t>
            </w:r>
            <w:hyperlink r:id="rId84" w:history="1">
              <w:r>
                <w:rPr>
                  <w:rFonts w:ascii="Times New Roman" w:eastAsia="MS Mincho" w:hAnsi="Times New Roman"/>
                  <w:color w:val="000080"/>
                  <w:sz w:val="24"/>
                  <w:szCs w:val="24"/>
                  <w:u w:val="single"/>
                  <w:lang w:eastAsia="ar-SA"/>
                </w:rPr>
                <w:t>ОКВЭД</w:t>
              </w:r>
            </w:hyperlink>
            <w:r>
              <w:rPr>
                <w:rFonts w:ascii="Times New Roman" w:eastAsia="MS Mincho" w:hAnsi="Times New Roman"/>
                <w:sz w:val="24"/>
                <w:szCs w:val="24"/>
                <w:lang w:eastAsia="ar-SA"/>
              </w:rPr>
              <w:t>: 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Краткое описание направлений деятельности, реализуемых проектов:</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w:t>
            </w:r>
          </w:p>
          <w:p>
            <w:pPr>
              <w:widowControl w:val="0"/>
              <w:suppressAutoHyphens/>
              <w:autoSpaceDE w:val="0"/>
              <w:spacing w:after="0" w:line="240" w:lineRule="auto"/>
              <w:jc w:val="both"/>
              <w:rPr>
                <w:rFonts w:ascii="Times New Roman" w:eastAsia="MS Mincho" w:hAnsi="Times New Roman"/>
                <w:sz w:val="24"/>
                <w:szCs w:val="24"/>
                <w:lang w:eastAsia="ar-SA"/>
              </w:rPr>
            </w:pPr>
            <w:r>
              <w:rPr>
                <w:rFonts w:ascii="Times New Roman" w:eastAsia="MS Mincho" w:hAnsi="Times New Roman"/>
                <w:sz w:val="24"/>
                <w:szCs w:val="24"/>
                <w:lang w:eastAsia="ar-SA"/>
              </w:rPr>
              <w:t>Стоимость затрат   _________________________________ руб. (затраты на оборудование).</w:t>
            </w:r>
          </w:p>
          <w:p>
            <w:pPr>
              <w:widowControl w:val="0"/>
              <w:suppressAutoHyphens/>
              <w:autoSpaceDE w:val="0"/>
              <w:spacing w:after="0" w:line="240" w:lineRule="auto"/>
              <w:rPr>
                <w:rFonts w:ascii="Times New Roman" w:eastAsia="MS Mincho" w:hAnsi="Times New Roman"/>
                <w:sz w:val="24"/>
                <w:szCs w:val="24"/>
                <w:lang w:eastAsia="ar-SA"/>
              </w:rPr>
            </w:pPr>
          </w:p>
          <w:p>
            <w:pPr>
              <w:widowControl w:val="0"/>
              <w:suppressAutoHyphens/>
              <w:autoSpaceDE w:val="0"/>
              <w:spacing w:after="0" w:line="240" w:lineRule="auto"/>
              <w:rPr>
                <w:rFonts w:ascii="Times New Roman" w:eastAsia="MS Mincho" w:hAnsi="Times New Roman"/>
                <w:sz w:val="24"/>
                <w:szCs w:val="24"/>
                <w:lang w:eastAsia="ar-SA"/>
              </w:rPr>
            </w:pP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Описание оборудования и цель приобретения ________________________________________________________________________________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________________________________________________________________________________</w:t>
            </w: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pPr>
              <w:widowControl w:val="0"/>
              <w:suppressAutoHyphens/>
              <w:autoSpaceDE w:val="0"/>
              <w:spacing w:after="0" w:line="240" w:lineRule="auto"/>
              <w:jc w:val="both"/>
              <w:rPr>
                <w:rFonts w:ascii="Times New Roman" w:eastAsia="MS Mincho" w:hAnsi="Times New Roman"/>
                <w:sz w:val="24"/>
                <w:szCs w:val="24"/>
                <w:lang w:eastAsia="ar-SA"/>
              </w:rPr>
            </w:pPr>
          </w:p>
          <w:p>
            <w:pPr>
              <w:widowControl w:val="0"/>
              <w:suppressAutoHyphens/>
              <w:autoSpaceDE w:val="0"/>
              <w:spacing w:after="0" w:line="240" w:lineRule="auto"/>
              <w:jc w:val="both"/>
              <w:rPr>
                <w:rFonts w:ascii="Times New Roman" w:eastAsia="MS Mincho" w:hAnsi="Times New Roman"/>
                <w:sz w:val="24"/>
                <w:szCs w:val="24"/>
                <w:lang w:eastAsia="ar-SA"/>
              </w:rPr>
            </w:pPr>
          </w:p>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Достоверность представленных данных гарантирую.</w:t>
            </w:r>
          </w:p>
        </w:tc>
      </w:tr>
      <w:tr>
        <w:tc>
          <w:tcPr>
            <w:tcW w:w="9781" w:type="dxa"/>
            <w:gridSpan w:val="6"/>
          </w:tcPr>
          <w:p>
            <w:pPr>
              <w:widowControl w:val="0"/>
              <w:suppressAutoHyphens/>
              <w:autoSpaceDE w:val="0"/>
              <w:spacing w:after="0" w:line="240" w:lineRule="auto"/>
              <w:rPr>
                <w:rFonts w:ascii="Times New Roman" w:eastAsia="MS Mincho" w:hAnsi="Times New Roman"/>
                <w:sz w:val="24"/>
                <w:szCs w:val="24"/>
                <w:lang w:eastAsia="ar-SA"/>
              </w:rPr>
            </w:pPr>
          </w:p>
        </w:tc>
      </w:tr>
      <w:tr>
        <w:tc>
          <w:tcPr>
            <w:tcW w:w="1871" w:type="dxa"/>
            <w:vMerge w:val="restart"/>
          </w:tcPr>
          <w:p>
            <w:pPr>
              <w:widowControl w:val="0"/>
              <w:suppressAutoHyphens/>
              <w:autoSpaceDE w:val="0"/>
              <w:spacing w:after="0" w:line="240" w:lineRule="auto"/>
              <w:rPr>
                <w:rFonts w:ascii="Times New Roman" w:eastAsia="MS Mincho" w:hAnsi="Times New Roman"/>
                <w:sz w:val="24"/>
                <w:szCs w:val="24"/>
                <w:lang w:eastAsia="ar-SA"/>
              </w:rPr>
            </w:pPr>
            <w:r>
              <w:rPr>
                <w:rFonts w:ascii="Times New Roman" w:eastAsia="MS Mincho" w:hAnsi="Times New Roman"/>
                <w:sz w:val="24"/>
                <w:szCs w:val="24"/>
                <w:lang w:eastAsia="ar-SA"/>
              </w:rPr>
              <w:t>Руководитель</w:t>
            </w:r>
          </w:p>
        </w:tc>
        <w:tc>
          <w:tcPr>
            <w:tcW w:w="210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1768"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40" w:type="dxa"/>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3354" w:type="dxa"/>
            <w:tcBorders>
              <w:bottom w:val="single" w:sz="4" w:space="0" w:color="auto"/>
            </w:tcBorders>
          </w:tcPr>
          <w:p>
            <w:pPr>
              <w:widowControl w:val="0"/>
              <w:suppressAutoHyphens/>
              <w:autoSpaceDE w:val="0"/>
              <w:spacing w:after="0" w:line="240" w:lineRule="auto"/>
              <w:ind w:firstLine="720"/>
              <w:rPr>
                <w:rFonts w:ascii="Times New Roman" w:eastAsia="MS Mincho" w:hAnsi="Times New Roman"/>
                <w:sz w:val="24"/>
                <w:szCs w:val="24"/>
                <w:lang w:eastAsia="ar-SA"/>
              </w:rPr>
            </w:pPr>
          </w:p>
        </w:tc>
      </w:tr>
      <w:tr>
        <w:tc>
          <w:tcPr>
            <w:tcW w:w="1871" w:type="dxa"/>
            <w:vMerge/>
          </w:tcPr>
          <w:p>
            <w:pPr>
              <w:widowControl w:val="0"/>
              <w:suppressAutoHyphens/>
              <w:autoSpaceDE w:val="0"/>
              <w:spacing w:after="0" w:line="240" w:lineRule="auto"/>
              <w:ind w:firstLine="720"/>
              <w:rPr>
                <w:rFonts w:ascii="Times New Roman" w:eastAsia="MS Mincho" w:hAnsi="Times New Roman"/>
                <w:sz w:val="24"/>
                <w:szCs w:val="24"/>
                <w:lang w:eastAsia="ar-SA"/>
              </w:rPr>
            </w:pPr>
          </w:p>
        </w:tc>
        <w:tc>
          <w:tcPr>
            <w:tcW w:w="2108" w:type="dxa"/>
            <w:tcBorders>
              <w:top w:val="single" w:sz="4" w:space="0" w:color="auto"/>
            </w:tcBorders>
          </w:tcPr>
          <w:p>
            <w:pPr>
              <w:widowControl w:val="0"/>
              <w:suppressAutoHyphens/>
              <w:autoSpaceDE w:val="0"/>
              <w:spacing w:after="0" w:line="240" w:lineRule="auto"/>
              <w:ind w:firstLine="50"/>
              <w:jc w:val="center"/>
              <w:rPr>
                <w:rFonts w:ascii="Times New Roman" w:eastAsia="MS Mincho" w:hAnsi="Times New Roman"/>
                <w:sz w:val="24"/>
                <w:szCs w:val="24"/>
                <w:lang w:eastAsia="ar-SA"/>
              </w:rPr>
            </w:pPr>
            <w:r>
              <w:rPr>
                <w:rFonts w:ascii="Times New Roman" w:eastAsia="MS Mincho" w:hAnsi="Times New Roman"/>
                <w:sz w:val="24"/>
                <w:szCs w:val="24"/>
                <w:lang w:eastAsia="ar-SA"/>
              </w:rPr>
              <w:t>(должность)</w:t>
            </w:r>
          </w:p>
        </w:tc>
        <w:tc>
          <w:tcPr>
            <w:tcW w:w="340" w:type="dxa"/>
          </w:tcPr>
          <w:p>
            <w:pPr>
              <w:widowControl w:val="0"/>
              <w:suppressAutoHyphens/>
              <w:autoSpaceDE w:val="0"/>
              <w:spacing w:after="0" w:line="240" w:lineRule="auto"/>
              <w:ind w:firstLine="720"/>
              <w:jc w:val="center"/>
              <w:rPr>
                <w:rFonts w:ascii="Times New Roman" w:eastAsia="MS Mincho" w:hAnsi="Times New Roman"/>
                <w:sz w:val="24"/>
                <w:szCs w:val="24"/>
                <w:lang w:eastAsia="ar-SA"/>
              </w:rPr>
            </w:pPr>
          </w:p>
        </w:tc>
        <w:tc>
          <w:tcPr>
            <w:tcW w:w="1768"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(подпись)</w:t>
            </w:r>
          </w:p>
        </w:tc>
        <w:tc>
          <w:tcPr>
            <w:tcW w:w="340" w:type="dxa"/>
          </w:tcPr>
          <w:p>
            <w:pPr>
              <w:widowControl w:val="0"/>
              <w:suppressAutoHyphens/>
              <w:autoSpaceDE w:val="0"/>
              <w:spacing w:after="0" w:line="240" w:lineRule="auto"/>
              <w:ind w:firstLine="720"/>
              <w:jc w:val="center"/>
              <w:rPr>
                <w:rFonts w:ascii="Times New Roman" w:eastAsia="MS Mincho" w:hAnsi="Times New Roman"/>
                <w:sz w:val="24"/>
                <w:szCs w:val="24"/>
                <w:lang w:eastAsia="ar-SA"/>
              </w:rPr>
            </w:pPr>
          </w:p>
        </w:tc>
        <w:tc>
          <w:tcPr>
            <w:tcW w:w="3354" w:type="dxa"/>
            <w:tcBorders>
              <w:top w:val="single" w:sz="4" w:space="0" w:color="auto"/>
            </w:tcBorders>
          </w:tcPr>
          <w:p>
            <w:pPr>
              <w:widowControl w:val="0"/>
              <w:suppressAutoHyphens/>
              <w:autoSpaceDE w:val="0"/>
              <w:spacing w:after="0" w:line="240" w:lineRule="auto"/>
              <w:jc w:val="center"/>
              <w:rPr>
                <w:rFonts w:ascii="Times New Roman" w:eastAsia="MS Mincho" w:hAnsi="Times New Roman"/>
                <w:sz w:val="24"/>
                <w:szCs w:val="24"/>
                <w:lang w:eastAsia="ar-SA"/>
              </w:rPr>
            </w:pPr>
            <w:r>
              <w:rPr>
                <w:rFonts w:ascii="Times New Roman" w:eastAsia="MS Mincho" w:hAnsi="Times New Roman"/>
                <w:sz w:val="24"/>
                <w:szCs w:val="24"/>
                <w:lang w:eastAsia="ar-SA"/>
              </w:rPr>
              <w:t>(расшифровка подписи)</w:t>
            </w:r>
          </w:p>
        </w:tc>
      </w:tr>
      <w:tr>
        <w:tc>
          <w:tcPr>
            <w:tcW w:w="9781" w:type="dxa"/>
            <w:gridSpan w:val="6"/>
          </w:tcPr>
          <w:p>
            <w:pPr>
              <w:widowControl w:val="0"/>
              <w:suppressAutoHyphens/>
              <w:autoSpaceDE w:val="0"/>
              <w:spacing w:after="0" w:line="240" w:lineRule="auto"/>
              <w:ind w:firstLine="720"/>
              <w:rPr>
                <w:rFonts w:ascii="Times New Roman" w:eastAsia="MS Mincho" w:hAnsi="Times New Roman"/>
                <w:sz w:val="24"/>
                <w:szCs w:val="24"/>
                <w:lang w:eastAsia="ar-SA"/>
              </w:rPr>
            </w:pPr>
          </w:p>
          <w:p>
            <w:pPr>
              <w:widowControl w:val="0"/>
              <w:suppressAutoHyphens/>
              <w:autoSpaceDE w:val="0"/>
              <w:spacing w:after="0" w:line="240" w:lineRule="auto"/>
              <w:ind w:firstLine="720"/>
              <w:rPr>
                <w:rFonts w:ascii="Times New Roman" w:eastAsia="MS Mincho" w:hAnsi="Times New Roman"/>
                <w:sz w:val="24"/>
                <w:szCs w:val="24"/>
                <w:lang w:eastAsia="ar-SA"/>
              </w:rPr>
            </w:pPr>
          </w:p>
          <w:p>
            <w:pPr>
              <w:widowControl w:val="0"/>
              <w:suppressAutoHyphens/>
              <w:autoSpaceDE w:val="0"/>
              <w:spacing w:after="0" w:line="240" w:lineRule="auto"/>
              <w:ind w:firstLine="720"/>
              <w:rPr>
                <w:rFonts w:ascii="Times New Roman" w:eastAsia="MS Mincho" w:hAnsi="Times New Roman"/>
                <w:sz w:val="24"/>
                <w:szCs w:val="24"/>
                <w:lang w:eastAsia="ar-SA"/>
              </w:rPr>
            </w:pPr>
          </w:p>
          <w:p>
            <w:pPr>
              <w:widowControl w:val="0"/>
              <w:suppressAutoHyphens/>
              <w:autoSpaceDE w:val="0"/>
              <w:spacing w:after="0" w:line="240" w:lineRule="auto"/>
              <w:ind w:firstLine="720"/>
              <w:rPr>
                <w:rFonts w:ascii="Times New Roman" w:eastAsia="MS Mincho" w:hAnsi="Times New Roman"/>
                <w:sz w:val="24"/>
                <w:szCs w:val="24"/>
                <w:lang w:eastAsia="ar-SA"/>
              </w:rPr>
            </w:pPr>
            <w:r>
              <w:rPr>
                <w:rFonts w:ascii="Times New Roman" w:eastAsia="MS Mincho" w:hAnsi="Times New Roman"/>
                <w:sz w:val="24"/>
                <w:szCs w:val="24"/>
                <w:lang w:eastAsia="ar-SA"/>
              </w:rPr>
              <w:t>«__» ______________ 202_ г.</w:t>
            </w:r>
          </w:p>
        </w:tc>
      </w:tr>
    </w:tbl>
    <w:p>
      <w:pPr>
        <w:spacing w:after="0" w:line="240" w:lineRule="auto"/>
        <w:ind w:firstLine="709"/>
        <w:jc w:val="both"/>
        <w:rPr>
          <w:rFonts w:ascii="Times New Roman" w:eastAsiaTheme="minorHAnsi" w:hAnsi="Times New Roman"/>
          <w:sz w:val="24"/>
          <w:szCs w:val="24"/>
        </w:rPr>
      </w:pPr>
    </w:p>
    <w:p>
      <w:pPr>
        <w:spacing w:after="0" w:line="240" w:lineRule="auto"/>
        <w:ind w:firstLine="709"/>
        <w:jc w:val="both"/>
        <w:rPr>
          <w:rFonts w:ascii="Times New Roman" w:eastAsiaTheme="minorHAnsi" w:hAnsi="Times New Roman"/>
          <w:sz w:val="24"/>
          <w:szCs w:val="24"/>
        </w:rPr>
      </w:pPr>
    </w:p>
    <w:p>
      <w:pPr>
        <w:spacing w:after="0" w:line="240" w:lineRule="auto"/>
        <w:ind w:firstLine="709"/>
        <w:jc w:val="both"/>
        <w:rPr>
          <w:rFonts w:ascii="Times New Roman" w:eastAsiaTheme="minorHAnsi" w:hAnsi="Times New Roman"/>
          <w:sz w:val="24"/>
          <w:szCs w:val="24"/>
        </w:rPr>
      </w:pPr>
    </w:p>
    <w:p>
      <w:pPr>
        <w:spacing w:after="0" w:line="240" w:lineRule="auto"/>
        <w:ind w:firstLine="709"/>
        <w:jc w:val="both"/>
        <w:rPr>
          <w:rFonts w:ascii="Times New Roman" w:eastAsiaTheme="minorHAnsi" w:hAnsi="Times New Roman"/>
          <w:sz w:val="24"/>
          <w:szCs w:val="24"/>
        </w:rPr>
      </w:pPr>
    </w:p>
    <w:p>
      <w:pPr>
        <w:spacing w:after="0" w:line="240" w:lineRule="auto"/>
        <w:ind w:firstLine="709"/>
        <w:jc w:val="both"/>
        <w:rPr>
          <w:rFonts w:ascii="Times New Roman" w:eastAsiaTheme="minorHAnsi" w:hAnsi="Times New Roman"/>
          <w:sz w:val="24"/>
          <w:szCs w:val="24"/>
        </w:rPr>
      </w:pPr>
    </w:p>
    <w:p>
      <w:pPr>
        <w:spacing w:after="0" w:line="240" w:lineRule="auto"/>
        <w:ind w:firstLine="709"/>
        <w:jc w:val="right"/>
        <w:rPr>
          <w:rFonts w:ascii="Times New Roman" w:eastAsiaTheme="minorHAnsi" w:hAnsi="Times New Roman"/>
          <w:sz w:val="24"/>
          <w:szCs w:val="24"/>
        </w:rPr>
      </w:pPr>
    </w:p>
    <w:p>
      <w:pPr>
        <w:spacing w:after="0" w:line="240" w:lineRule="auto"/>
        <w:ind w:firstLine="709"/>
        <w:jc w:val="right"/>
        <w:rPr>
          <w:rFonts w:ascii="Times New Roman" w:eastAsiaTheme="minorHAnsi" w:hAnsi="Times New Roman"/>
          <w:sz w:val="24"/>
          <w:szCs w:val="24"/>
        </w:rPr>
      </w:pPr>
    </w:p>
    <w:p>
      <w:pPr>
        <w:spacing w:after="0" w:line="240" w:lineRule="auto"/>
        <w:ind w:firstLine="709"/>
        <w:jc w:val="right"/>
        <w:rPr>
          <w:rFonts w:ascii="Times New Roman" w:eastAsiaTheme="minorHAnsi" w:hAnsi="Times New Roman"/>
          <w:sz w:val="24"/>
          <w:szCs w:val="24"/>
        </w:rPr>
      </w:pPr>
    </w:p>
    <w:p>
      <w:pPr>
        <w:spacing w:after="0" w:line="240" w:lineRule="auto"/>
        <w:ind w:firstLine="709"/>
        <w:jc w:val="right"/>
        <w:rPr>
          <w:rFonts w:ascii="Times New Roman" w:eastAsiaTheme="minorHAnsi" w:hAnsi="Times New Roman"/>
          <w:sz w:val="24"/>
          <w:szCs w:val="24"/>
        </w:rPr>
      </w:pPr>
    </w:p>
    <w:p>
      <w:pPr>
        <w:spacing w:after="0" w:line="240" w:lineRule="auto"/>
        <w:ind w:firstLine="709"/>
        <w:jc w:val="right"/>
        <w:rPr>
          <w:rFonts w:ascii="Times New Roman" w:eastAsiaTheme="minorHAnsi" w:hAnsi="Times New Roman"/>
          <w:sz w:val="24"/>
          <w:szCs w:val="24"/>
        </w:rPr>
      </w:pPr>
    </w:p>
    <w:p>
      <w:pPr>
        <w:spacing w:after="0" w:line="240" w:lineRule="auto"/>
        <w:ind w:firstLine="709"/>
        <w:jc w:val="right"/>
        <w:rPr>
          <w:rFonts w:ascii="Times New Roman" w:eastAsiaTheme="minorHAnsi" w:hAnsi="Times New Roman"/>
          <w:sz w:val="24"/>
          <w:szCs w:val="24"/>
        </w:rPr>
      </w:pPr>
    </w:p>
    <w:p>
      <w:pPr>
        <w:spacing w:after="0" w:line="240" w:lineRule="auto"/>
        <w:ind w:firstLine="709"/>
        <w:jc w:val="right"/>
        <w:rPr>
          <w:rFonts w:ascii="Times New Roman" w:eastAsiaTheme="minorHAnsi" w:hAnsi="Times New Roman"/>
          <w:sz w:val="24"/>
          <w:szCs w:val="24"/>
        </w:rPr>
      </w:pPr>
    </w:p>
    <w:p>
      <w:pPr>
        <w:spacing w:after="0" w:line="240" w:lineRule="auto"/>
        <w:ind w:firstLine="709"/>
        <w:jc w:val="right"/>
        <w:rPr>
          <w:rFonts w:ascii="Times New Roman" w:eastAsiaTheme="minorHAnsi"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2.11</w:t>
      </w:r>
    </w:p>
    <w:p>
      <w:pPr>
        <w:spacing w:after="0" w:line="240" w:lineRule="auto"/>
        <w:ind w:right="283"/>
        <w:jc w:val="center"/>
        <w:rPr>
          <w:rFonts w:ascii="Times New Roman" w:hAnsi="Times New Roman"/>
          <w:b/>
          <w:sz w:val="24"/>
          <w:szCs w:val="24"/>
        </w:rPr>
      </w:pPr>
      <w:r>
        <w:rPr>
          <w:rFonts w:ascii="Times New Roman" w:hAnsi="Times New Roman"/>
          <w:b/>
          <w:sz w:val="24"/>
          <w:szCs w:val="24"/>
        </w:rPr>
        <w:t>ПОРЯДОК</w:t>
      </w:r>
    </w:p>
    <w:p>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 xml:space="preserve">субсидирования части расходов на реализацию народных проектов </w:t>
      </w:r>
    </w:p>
    <w:p>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в сфере торговли, прошедших отбор в рамках проекта «Народный бюджет»</w:t>
      </w:r>
    </w:p>
    <w:p>
      <w:pPr>
        <w:pStyle w:val="ConsPlusTitle"/>
        <w:jc w:val="center"/>
        <w:outlineLvl w:val="1"/>
      </w:pPr>
    </w:p>
    <w:p>
      <w:pPr>
        <w:pStyle w:val="ConsPlusTitle"/>
        <w:widowControl/>
        <w:jc w:val="center"/>
        <w:rPr>
          <w:b w:val="0"/>
        </w:rPr>
      </w:pPr>
      <w:r>
        <w:rPr>
          <w:b w:val="0"/>
        </w:rPr>
        <w:t>1. Общие положения</w:t>
      </w:r>
    </w:p>
    <w:p>
      <w:pPr>
        <w:pStyle w:val="ConsPlusTitle"/>
        <w:widowControl/>
        <w:ind w:left="568"/>
        <w:rPr>
          <w:b w:val="0"/>
        </w:rPr>
      </w:pPr>
    </w:p>
    <w:p>
      <w:pPr>
        <w:pStyle w:val="a3"/>
        <w:numPr>
          <w:ilvl w:val="1"/>
          <w:numId w:val="44"/>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Настоящий порядок определяет порядок и условия предоставления субсидии хозяйствующим субъектам, являющимся инициаторами народных проектов в сфере торговли, прошедших отбор в рамках проекта «Народный бюджет» (далее - Порядок).</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 народными проектами в сфере торговли (далее - народные проекты) понимается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поселков городского типа услугами торговли и содержит следующие виды работ: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строительство, реконструкция, ремонт стационарного объекта торговли;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автомагазинов (автолавок) и/или торговых павильонов (модульного типа) с учетом расходов по их доставке к месту назначения и вводу в эксплуатацию,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холодильного оборудования с целью соблюдения определенных условий хранения товаров в торговых объектах с учетом расходов по его доставке к месту назначения и вводу в эксплуатацию, в случаях, предусмотренных условиями договора на его приобретение;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кассовых аппаратов, оборудования для маркирования, штрихкодирования продукции и программного обеспечения для них;</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приобретение катеров на воздушной подушке, лодок гребного типа, моторных лодок, катеров, </w:t>
      </w:r>
      <w:proofErr w:type="spellStart"/>
      <w:r>
        <w:rPr>
          <w:rFonts w:ascii="Times New Roman" w:hAnsi="Times New Roman"/>
          <w:sz w:val="24"/>
          <w:szCs w:val="24"/>
        </w:rPr>
        <w:t>аэролодок</w:t>
      </w:r>
      <w:proofErr w:type="spellEnd"/>
      <w:r>
        <w:rPr>
          <w:rFonts w:ascii="Times New Roman" w:hAnsi="Times New Roman"/>
          <w:sz w:val="24"/>
          <w:szCs w:val="24"/>
        </w:rPr>
        <w:t xml:space="preserve"> с учетом расходов по их доставке к месту назначения,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снегоходов (буранов) с учетом расходов по их доставке к месту назначения,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pPr>
        <w:pStyle w:val="a3"/>
        <w:numPr>
          <w:ilvl w:val="1"/>
          <w:numId w:val="44"/>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Целью предоставления субсидии является финансовое обеспечение части затрат на реализацию народных проектов в сфере торговли, прошедших отбор в рамках проекта «Народный бюджет»</w:t>
      </w:r>
      <w:r>
        <w:rPr>
          <w:rFonts w:ascii="Times New Roman" w:eastAsiaTheme="minorHAnsi" w:hAnsi="Times New Roman"/>
          <w:sz w:val="24"/>
          <w:szCs w:val="24"/>
        </w:rPr>
        <w:t xml:space="preserve"> в целях реализации </w:t>
      </w:r>
      <w:r>
        <w:rPr>
          <w:rFonts w:ascii="Times New Roman" w:hAnsi="Times New Roman"/>
          <w:sz w:val="24"/>
          <w:szCs w:val="24"/>
        </w:rPr>
        <w:t xml:space="preserve">мероприятий </w:t>
      </w:r>
      <w:r>
        <w:rPr>
          <w:rFonts w:ascii="Times New Roman" w:hAnsi="Times New Roman"/>
          <w:bCs/>
          <w:sz w:val="24"/>
          <w:szCs w:val="24"/>
        </w:rPr>
        <w:t>подпрограммы 4 «Развитие агропромышленного и рыбохозяйственного комплексов в муниципальном районе «Ижемский»</w:t>
      </w:r>
      <w:r>
        <w:rPr>
          <w:rFonts w:ascii="Times New Roman" w:eastAsia="MS Mincho" w:hAnsi="Times New Roman"/>
          <w:sz w:val="24"/>
          <w:szCs w:val="24"/>
          <w:lang w:eastAsia="ar-SA"/>
        </w:rPr>
        <w:t xml:space="preserve"> муниципального района «Ижемский» Республики Коми»</w:t>
      </w:r>
      <w:r>
        <w:rPr>
          <w:rFonts w:ascii="Times New Roman" w:hAnsi="Times New Roman"/>
          <w:bCs/>
          <w:sz w:val="24"/>
          <w:szCs w:val="24"/>
        </w:rPr>
        <w:t xml:space="preserve"> муниципальной программы муниципального района «Ижемский»</w:t>
      </w:r>
      <w:r>
        <w:rPr>
          <w:rFonts w:ascii="Times New Roman" w:eastAsia="MS Mincho" w:hAnsi="Times New Roman"/>
          <w:sz w:val="24"/>
          <w:szCs w:val="24"/>
          <w:lang w:eastAsia="ar-SA"/>
        </w:rPr>
        <w:t xml:space="preserve"> муниципального района «Ижемский» Республики Коми</w:t>
      </w:r>
      <w:r>
        <w:rPr>
          <w:rFonts w:ascii="Times New Roman" w:hAnsi="Times New Roman"/>
          <w:bCs/>
          <w:sz w:val="24"/>
          <w:szCs w:val="24"/>
        </w:rPr>
        <w:t xml:space="preserve"> «Развитие экономики» (далее – Подпрограмма).</w:t>
      </w:r>
    </w:p>
    <w:p>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(далее - Межведомственная комиссия Администрации Главы Республики Коми) в соответствии с </w:t>
      </w:r>
      <w:hyperlink r:id="rId85" w:history="1">
        <w:r>
          <w:rPr>
            <w:rFonts w:ascii="Times New Roman" w:hAnsi="Times New Roman"/>
            <w:sz w:val="24"/>
            <w:szCs w:val="24"/>
          </w:rPr>
          <w:t>Порядком</w:t>
        </w:r>
      </w:hyperlink>
      <w:r>
        <w:rPr>
          <w:rFonts w:ascii="Times New Roman" w:hAnsi="Times New Roman"/>
          <w:sz w:val="24"/>
          <w:szCs w:val="24"/>
        </w:rPr>
        <w:t>, утвержденным постановлением Правительства Республики Коми от 20 мая 2016 года  № 252,  и заключено соглашение с Министерством сельского хозяйства и потребительского рынка Республики Коми о предоставлении субсидии (далее - Соглашение) и администрацией муниципального района «Ижемский» Республики Коми (далее – администрация) из республиканского бюджета Республики Коми на софинансирование народного проекта в порядке и на условиях, определенных Приложением 11 к Государственной программе Республики Коми «Комплексное развитие сельских территорий» от 01.11.2023 года № 512.</w:t>
      </w:r>
    </w:p>
    <w:p>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1.3. К категории получателей субсидии относятся </w:t>
      </w:r>
      <w:r>
        <w:rPr>
          <w:rFonts w:ascii="Times New Roman" w:eastAsiaTheme="minorHAnsi" w:hAnsi="Times New Roman"/>
          <w:sz w:val="24"/>
          <w:szCs w:val="24"/>
        </w:rPr>
        <w:t xml:space="preserve">юридические лица </w:t>
      </w:r>
      <w:r>
        <w:rPr>
          <w:rFonts w:ascii="Times New Roman" w:hAnsi="Times New Roman"/>
          <w:sz w:val="24"/>
          <w:szCs w:val="24"/>
        </w:rPr>
        <w:t xml:space="preserve">(за исключением государственных (муниципальных) учреждениях) </w:t>
      </w:r>
      <w:r>
        <w:rPr>
          <w:rFonts w:ascii="Times New Roman" w:eastAsiaTheme="minorHAnsi" w:hAnsi="Times New Roman"/>
          <w:sz w:val="24"/>
          <w:szCs w:val="24"/>
        </w:rPr>
        <w:t xml:space="preserve">и индивидуальные предприниматели, имеющие </w:t>
      </w:r>
      <w:r>
        <w:rPr>
          <w:rFonts w:ascii="Times New Roman" w:hAnsi="Times New Roman"/>
          <w:sz w:val="24"/>
          <w:szCs w:val="24"/>
        </w:rPr>
        <w:t xml:space="preserve">народные проекты в сфере торговли, прошедшие отбор на заседании Межведомственной комиссии Администрации Главы Республики Коми в рамках проекта «Народный бюджет», </w:t>
      </w:r>
      <w:r>
        <w:rPr>
          <w:rFonts w:ascii="Times New Roman" w:eastAsiaTheme="minorHAnsi" w:hAnsi="Times New Roman"/>
          <w:sz w:val="24"/>
          <w:szCs w:val="24"/>
        </w:rPr>
        <w:t>зарегистрированные в соответствии с действующим законодательством и осуществляющие свою деятельность на территории муниципального района «Ижемский»</w:t>
      </w:r>
      <w:r>
        <w:rPr>
          <w:rFonts w:ascii="Times New Roman" w:eastAsia="MS Mincho" w:hAnsi="Times New Roman"/>
          <w:sz w:val="24"/>
          <w:szCs w:val="24"/>
          <w:lang w:eastAsia="ar-SA"/>
        </w:rPr>
        <w:t xml:space="preserve"> муниципального района «Ижемский» Республики Коми</w:t>
      </w:r>
      <w:r>
        <w:rPr>
          <w:rFonts w:ascii="Times New Roman" w:eastAsiaTheme="minorHAnsi" w:hAnsi="Times New Roman"/>
          <w:sz w:val="24"/>
          <w:szCs w:val="24"/>
        </w:rPr>
        <w:t xml:space="preserve"> (далее – получатель субсидии).  </w:t>
      </w:r>
    </w:p>
    <w:p>
      <w:pPr>
        <w:widowControl w:val="0"/>
        <w:tabs>
          <w:tab w:val="left" w:pos="1134"/>
        </w:tabs>
        <w:suppressAutoHyphens/>
        <w:autoSpaceDE w:val="0"/>
        <w:spacing w:after="0" w:line="240" w:lineRule="auto"/>
        <w:ind w:firstLine="709"/>
        <w:jc w:val="both"/>
        <w:rPr>
          <w:rFonts w:ascii="Times New Roman" w:eastAsia="MS Mincho" w:hAnsi="Times New Roman"/>
          <w:sz w:val="24"/>
          <w:szCs w:val="24"/>
          <w:lang w:eastAsia="ar-SA"/>
        </w:rPr>
      </w:pPr>
      <w:r>
        <w:rPr>
          <w:rFonts w:ascii="Times New Roman" w:hAnsi="Times New Roman"/>
          <w:sz w:val="24"/>
          <w:szCs w:val="24"/>
        </w:rPr>
        <w:t>1.4. 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 является администрация муниципального района «Ижемский» Республики Коми (далее - Администрация).</w:t>
      </w:r>
    </w:p>
    <w:p>
      <w:pPr>
        <w:pStyle w:val="a3"/>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1.5. Нормативные правовые акты, принимаемые Администрацией во исполнение настоящего Порядка, размещаются в установленном порядке на интернет-сайте </w:t>
      </w:r>
      <w:r>
        <w:rPr>
          <w:rFonts w:ascii="Times New Roman" w:eastAsia="MS Mincho" w:hAnsi="Times New Roman" w:cs="Times New Roman"/>
          <w:sz w:val="24"/>
          <w:szCs w:val="24"/>
          <w:lang w:eastAsia="ar-SA"/>
        </w:rPr>
        <w:t xml:space="preserve">Администрации   </w:t>
      </w:r>
      <w:hyperlink r:id="rId86" w:history="1">
        <w:r>
          <w:rPr>
            <w:rStyle w:val="af"/>
            <w:rFonts w:ascii="Times New Roman" w:eastAsia="MS Mincho" w:hAnsi="Times New Roman"/>
            <w:sz w:val="24"/>
            <w:szCs w:val="24"/>
            <w:lang w:eastAsia="ar-SA"/>
          </w:rPr>
          <w:t>https://admizhma11.gosuslugi.ru</w:t>
        </w:r>
      </w:hyperlink>
      <w:r>
        <w:rPr>
          <w:rFonts w:ascii="Times New Roman" w:eastAsia="MS Mincho" w:hAnsi="Times New Roman" w:cs="Times New Roman"/>
          <w:sz w:val="24"/>
          <w:szCs w:val="24"/>
          <w:lang w:eastAsia="ar-SA"/>
        </w:rPr>
        <w:t xml:space="preserve">  в течение 3 рабочих дней со дня их</w:t>
      </w:r>
      <w:r>
        <w:rPr>
          <w:rFonts w:ascii="Times New Roman" w:eastAsia="MS Mincho" w:hAnsi="Times New Roman"/>
          <w:sz w:val="24"/>
          <w:szCs w:val="24"/>
          <w:lang w:eastAsia="ar-SA"/>
        </w:rPr>
        <w:t xml:space="preserve"> принятия.</w:t>
      </w:r>
    </w:p>
    <w:p>
      <w:pPr>
        <w:pStyle w:val="a3"/>
        <w:tabs>
          <w:tab w:val="left" w:pos="1134"/>
        </w:tabs>
        <w:autoSpaceDE w:val="0"/>
        <w:autoSpaceDN w:val="0"/>
        <w:adjustRightInd w:val="0"/>
        <w:spacing w:after="0" w:line="240" w:lineRule="auto"/>
        <w:ind w:left="0" w:firstLineChars="295" w:firstLine="708"/>
        <w:jc w:val="both"/>
        <w:rPr>
          <w:rFonts w:ascii="Times New Roman" w:eastAsia="MS Mincho" w:hAnsi="Times New Roman"/>
          <w:sz w:val="24"/>
          <w:szCs w:val="24"/>
          <w:lang w:eastAsia="ar-SA"/>
        </w:rPr>
      </w:pPr>
      <w:r>
        <w:rPr>
          <w:rFonts w:ascii="Times New Roman" w:eastAsia="MS Mincho" w:hAnsi="Times New Roman"/>
          <w:sz w:val="24"/>
          <w:szCs w:val="24"/>
          <w:lang w:eastAsia="ar-SA"/>
        </w:rPr>
        <w:t>1.6. Сведения о субсидиях, планируемых к предоставлению из бюджета муниципального района «Ижемский» Республики Коми (далее – бюджет МР «Ижемский» РК),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pStyle w:val="a3"/>
        <w:autoSpaceDE w:val="0"/>
        <w:autoSpaceDN w:val="0"/>
        <w:adjustRightInd w:val="0"/>
        <w:spacing w:after="0" w:line="240" w:lineRule="auto"/>
        <w:ind w:left="0" w:firstLineChars="709" w:firstLine="1702"/>
        <w:jc w:val="both"/>
        <w:rPr>
          <w:rFonts w:ascii="Times New Roman" w:hAnsi="Times New Roman"/>
          <w:sz w:val="24"/>
          <w:szCs w:val="24"/>
        </w:rPr>
      </w:pPr>
    </w:p>
    <w:p>
      <w:pPr>
        <w:pStyle w:val="a3"/>
        <w:numPr>
          <w:ilvl w:val="0"/>
          <w:numId w:val="44"/>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Условия и порядок предоставления субсидии</w:t>
      </w:r>
    </w:p>
    <w:p>
      <w:pPr>
        <w:pStyle w:val="a3"/>
        <w:autoSpaceDE w:val="0"/>
        <w:autoSpaceDN w:val="0"/>
        <w:adjustRightInd w:val="0"/>
        <w:spacing w:after="0" w:line="240" w:lineRule="auto"/>
        <w:ind w:left="435"/>
        <w:rPr>
          <w:rFonts w:ascii="Times New Roman" w:hAnsi="Times New Roman"/>
          <w:sz w:val="24"/>
          <w:szCs w:val="24"/>
        </w:rPr>
      </w:pP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2.1. Субсидия на реализацию народного проекта предоставляется получателю субсидии, одновременно отвечающему следующим требованиям: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имеющий народный проект со сроком реализации, </w:t>
      </w:r>
      <w:r>
        <w:rPr>
          <w:rFonts w:ascii="Times New Roman" w:hAnsi="Times New Roman" w:cs="Times New Roman"/>
          <w:sz w:val="24"/>
          <w:szCs w:val="24"/>
        </w:rPr>
        <w:t xml:space="preserve">соответствующим </w:t>
      </w:r>
      <w:hyperlink r:id="rId87" w:history="1">
        <w:r>
          <w:rPr>
            <w:rFonts w:ascii="Times New Roman" w:hAnsi="Times New Roman" w:cs="Times New Roman"/>
            <w:color w:val="0000FF"/>
            <w:sz w:val="24"/>
            <w:szCs w:val="24"/>
          </w:rPr>
          <w:t>этапу</w:t>
        </w:r>
      </w:hyperlink>
      <w:r>
        <w:rPr>
          <w:rFonts w:ascii="Times New Roman" w:hAnsi="Times New Roman"/>
          <w:sz w:val="24"/>
          <w:szCs w:val="24"/>
        </w:rPr>
        <w:t xml:space="preserve"> реализации, утвержденному Постановлением Правительства Республики Коми от 20 мая 2016 года № 252 «О мерах по реализации Указа Главы Республики Коми от 13 мая 2016 года № 66 «О проекте «Народный бюджет» в Республике Коми», включенный в перечень отобранных народных проектов, утвержденный протоколом заседания Межведомственной комиссии Администрации Главы Республики Коми;</w:t>
      </w:r>
    </w:p>
    <w:p>
      <w:pPr>
        <w:widowControl w:val="0"/>
        <w:autoSpaceDE w:val="0"/>
        <w:autoSpaceDN w:val="0"/>
        <w:adjustRightInd w:val="0"/>
        <w:spacing w:after="0" w:line="240" w:lineRule="auto"/>
        <w:ind w:firstLine="709"/>
        <w:jc w:val="both"/>
        <w:rPr>
          <w:rFonts w:ascii="Times New Roman" w:eastAsia="MS Mincho" w:hAnsi="Times New Roman"/>
          <w:sz w:val="24"/>
          <w:szCs w:val="24"/>
          <w:lang w:eastAsia="ja-JP"/>
        </w:rPr>
      </w:pPr>
      <w:r>
        <w:rPr>
          <w:rFonts w:ascii="Times New Roman" w:eastAsia="MS Mincho" w:hAnsi="Times New Roman"/>
          <w:sz w:val="24"/>
          <w:szCs w:val="24"/>
          <w:lang w:eastAsia="ja-JP"/>
        </w:rPr>
        <w:t>2) руководитель получателя субсидии должен быть зарегистрирован по месту жительства на территории муниципального района «Ижемский»</w:t>
      </w:r>
      <w:r>
        <w:rPr>
          <w:rFonts w:ascii="Times New Roman" w:eastAsia="MS Mincho" w:hAnsi="Times New Roman"/>
          <w:sz w:val="24"/>
          <w:szCs w:val="24"/>
          <w:lang w:eastAsia="ar-SA"/>
        </w:rPr>
        <w:t xml:space="preserve"> муниципального района «Ижемский» Республики Коми</w:t>
      </w:r>
      <w:r>
        <w:rPr>
          <w:rFonts w:ascii="Times New Roman" w:eastAsia="MS Mincho" w:hAnsi="Times New Roman"/>
          <w:sz w:val="24"/>
          <w:szCs w:val="24"/>
          <w:lang w:eastAsia="ja-JP"/>
        </w:rPr>
        <w:t>;</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 xml:space="preserve">3) </w:t>
      </w:r>
      <w:r>
        <w:rPr>
          <w:rFonts w:ascii="Times New Roman" w:hAnsi="Times New Roman"/>
          <w:sz w:val="24"/>
          <w:szCs w:val="24"/>
        </w:rPr>
        <w:t xml:space="preserve">на дату подачи документов, указанных в </w:t>
      </w:r>
      <w:hyperlink w:anchor="P50">
        <w:r>
          <w:rPr>
            <w:rFonts w:ascii="Times New Roman" w:hAnsi="Times New Roman"/>
            <w:color w:val="0000FF"/>
            <w:sz w:val="24"/>
            <w:szCs w:val="24"/>
          </w:rPr>
          <w:t>пункте</w:t>
        </w:r>
      </w:hyperlink>
      <w:r>
        <w:rPr>
          <w:rFonts w:ascii="Times New Roman" w:hAnsi="Times New Roman"/>
          <w:color w:val="0000FF"/>
          <w:sz w:val="24"/>
          <w:szCs w:val="24"/>
        </w:rPr>
        <w:t xml:space="preserve"> 2.4</w:t>
      </w:r>
      <w:r>
        <w:rPr>
          <w:rFonts w:ascii="Times New Roman" w:hAnsi="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 индивидуальный предприниматель не должен прекратить деятельность в качестве индивидуального предпринимателя;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rPr>
          <w:rFonts w:ascii="Times New Roman" w:hAnsi="Times New Roman" w:cs="Times New Roman"/>
          <w:sz w:val="24"/>
          <w:szCs w:val="24"/>
        </w:rP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получатель субсидии не получает средства из бюджета МР «Ижемский» РК и республиканского бюджета Республики Коми на основании иных нормативных правовых актов на цель, указанную в </w:t>
      </w:r>
      <w:hyperlink w:anchor="P9">
        <w:r>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1.3</w:t>
      </w:r>
      <w:r>
        <w:rPr>
          <w:rFonts w:ascii="Times New Roman" w:hAnsi="Times New Roman" w:cs="Times New Roman"/>
          <w:sz w:val="24"/>
          <w:szCs w:val="24"/>
        </w:rPr>
        <w:t xml:space="preserve"> настоящего Порядка;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получатель субсидии не находится в составляемых в рамках реализации полномочий, предусмотренных </w:t>
      </w:r>
      <w:hyperlink r:id="rId88">
        <w:r>
          <w:rPr>
            <w:rFonts w:ascii="Times New Roman" w:hAnsi="Times New Roman" w:cs="Times New Roman"/>
            <w:color w:val="0000FF"/>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получатель субсидии не должен являться иностранным агентом в соответствии с Федеральным </w:t>
      </w:r>
      <w:hyperlink r:id="rId89">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у получателя субсидии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pPr>
        <w:widowControl w:val="0"/>
        <w:autoSpaceDE w:val="0"/>
        <w:autoSpaceDN w:val="0"/>
        <w:adjustRightInd w:val="0"/>
        <w:spacing w:after="0" w:line="240" w:lineRule="auto"/>
        <w:ind w:firstLine="709"/>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При этом дата формирования сведений должна быть не более 10 рабочих дней с даты подачи документов, указанных в </w:t>
      </w:r>
      <w:hyperlink w:anchor="P50">
        <w:r>
          <w:rPr>
            <w:rFonts w:ascii="Times New Roman" w:eastAsia="MS Mincho" w:hAnsi="Times New Roman"/>
            <w:color w:val="0000FF"/>
            <w:sz w:val="24"/>
            <w:szCs w:val="24"/>
            <w:lang w:eastAsia="ja-JP"/>
          </w:rPr>
          <w:t>пункте</w:t>
        </w:r>
      </w:hyperlink>
      <w:r>
        <w:rPr>
          <w:rFonts w:ascii="Times New Roman" w:eastAsia="MS Mincho" w:hAnsi="Times New Roman"/>
          <w:color w:val="0000FF"/>
          <w:sz w:val="24"/>
          <w:szCs w:val="24"/>
          <w:lang w:eastAsia="ja-JP"/>
        </w:rPr>
        <w:t xml:space="preserve"> 2.4 </w:t>
      </w:r>
      <w:r>
        <w:rPr>
          <w:rFonts w:ascii="Times New Roman" w:eastAsia="MS Mincho" w:hAnsi="Times New Roman"/>
          <w:sz w:val="24"/>
          <w:szCs w:val="24"/>
          <w:lang w:eastAsia="ja-JP"/>
        </w:rPr>
        <w:t>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Ответственность за соблюдение вышеуказанных положений и достоверность представляемых сведений несет получатель субсидии в соответствии с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 Предельный размер субсидии на реализацию народного проекта одному получателю субсидии составляет: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 счет средств республиканского бюджета Республики Коми 70 процентов от стоимости народного проекта и не может превышать 2,0 млн рублей на один народный проект в течение текущего финансового года;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 счет средств бюджета МР «Ижемский» РК не менее 10 процентов от стоимости народного проекта.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Субсидия предоставляется при условии софинансирования получателем субсидии расходов на реализацию народного проекта в размере не менее 20 процентов от стоимости народного проекта.</w:t>
      </w:r>
    </w:p>
    <w:p>
      <w:pPr>
        <w:tabs>
          <w:tab w:val="left" w:pos="710"/>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2.3. Субсидия является целевой и не может быть направлена на иные цели. Расходование субсидии по целевому назначению должно быть осуществлено получателем субсидии в срок до 1 ноября текущего финансового года.</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Субсидия не предоставляется на приобретение основных и оборотных средств, бывших в использовании или эксплуатации.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 Для получения субсидии получатель субсидии на реализацию народного проекта представляет не позднее 1 июня текущего финансового года, в Администрацию следующие документы: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hyperlink r:id="rId90" w:history="1">
        <w:r>
          <w:rPr>
            <w:rFonts w:ascii="Times New Roman" w:hAnsi="Times New Roman"/>
            <w:sz w:val="24"/>
            <w:szCs w:val="24"/>
          </w:rPr>
          <w:t>заявк</w:t>
        </w:r>
      </w:hyperlink>
      <w:r>
        <w:rPr>
          <w:rFonts w:ascii="Times New Roman" w:hAnsi="Times New Roman"/>
          <w:sz w:val="24"/>
          <w:szCs w:val="24"/>
        </w:rPr>
        <w:t>у на получение субсидии по форме согласно приложению 2.7 Приложения 2;</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color w:val="000000"/>
          <w:sz w:val="24"/>
          <w:szCs w:val="24"/>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не ранее 10 рабочих дней с даты подачи документов, </w:t>
      </w:r>
      <w:r>
        <w:rPr>
          <w:rFonts w:ascii="Times New Roman" w:hAnsi="Times New Roman"/>
          <w:sz w:val="24"/>
          <w:szCs w:val="24"/>
        </w:rPr>
        <w:t>в случае, если получатель субсидии представляет ее самостоятельно;</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 документы, подтверждающие наличие у получателя субсидии не менее 20% средств от стоимости реализации народного проекта, либо копии платежных поручений, кассовых документов, заверенные в установленном порядке либо с предъявлением оригиналов, подтверждающих оплату по договорам купли-продажи в соответствии со сметой расходов на реализацию народного проекта.</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Сведения, содержащиеся в документах, указанных в подпункте </w:t>
      </w:r>
      <w:hyperlink r:id="rId91" w:history="1">
        <w:r>
          <w:rPr>
            <w:rFonts w:ascii="Times New Roman" w:hAnsi="Times New Roman"/>
            <w:sz w:val="24"/>
            <w:szCs w:val="24"/>
          </w:rPr>
          <w:t>3</w:t>
        </w:r>
      </w:hyperlink>
      <w:r>
        <w:rPr>
          <w:rFonts w:ascii="Times New Roman"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получатель субсидии не представил документ, указанный в подпункте </w:t>
      </w:r>
      <w:hyperlink r:id="rId92" w:history="1">
        <w:r>
          <w:rPr>
            <w:rFonts w:ascii="Times New Roman" w:hAnsi="Times New Roman"/>
            <w:sz w:val="24"/>
            <w:szCs w:val="24"/>
          </w:rPr>
          <w:t>3</w:t>
        </w:r>
      </w:hyperlink>
      <w:r>
        <w:rPr>
          <w:rFonts w:ascii="Times New Roman" w:hAnsi="Times New Roman"/>
          <w:sz w:val="24"/>
          <w:szCs w:val="24"/>
        </w:rPr>
        <w:t xml:space="preserve">  настоящего пункта, самостоятельно.</w:t>
      </w:r>
    </w:p>
    <w:p>
      <w:pPr>
        <w:widowControl w:val="0"/>
        <w:suppressAutoHyphens/>
        <w:autoSpaceDE w:val="0"/>
        <w:spacing w:after="0" w:line="240" w:lineRule="auto"/>
        <w:ind w:firstLine="708"/>
        <w:jc w:val="both"/>
        <w:rPr>
          <w:rFonts w:ascii="Times New Roman" w:eastAsia="MS Mincho" w:hAnsi="Times New Roman"/>
          <w:sz w:val="24"/>
          <w:szCs w:val="24"/>
          <w:lang w:eastAsia="ar-SA"/>
        </w:rPr>
      </w:pPr>
      <w:r>
        <w:rPr>
          <w:rFonts w:ascii="Times New Roman" w:eastAsiaTheme="minorHAnsi" w:hAnsi="Times New Roman"/>
          <w:sz w:val="24"/>
          <w:szCs w:val="24"/>
        </w:rPr>
        <w:t>При этом дата формирования сведений в подпункте 3 не должна превышать 10 рабочих дней с даты подачи документов.</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2.5. Администрация в течение 1 рабочего дня со дня получения документов от получателя субсидии регистрирует заявку в системе электронного документооборота и передает главе муниципального района «Ижемский» - руководителю администрации для визирования. В течение 1 рабочего дня со дня визирования передается и в </w:t>
      </w:r>
      <w:r>
        <w:rPr>
          <w:rFonts w:ascii="Times New Roman" w:eastAsiaTheme="minorHAnsi" w:hAnsi="Times New Roman"/>
          <w:sz w:val="24"/>
          <w:szCs w:val="24"/>
        </w:rPr>
        <w:t xml:space="preserve">отдел экономического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Theme="minorHAnsi" w:hAnsi="Times New Roman"/>
          <w:sz w:val="24"/>
          <w:szCs w:val="24"/>
        </w:rPr>
        <w:t xml:space="preserve">2.6. Отдел проверяет полноту (комплектность), оформление представленных </w:t>
      </w:r>
      <w:r>
        <w:rPr>
          <w:rFonts w:ascii="Times New Roman" w:hAnsi="Times New Roman"/>
          <w:sz w:val="24"/>
          <w:szCs w:val="24"/>
        </w:rPr>
        <w:t xml:space="preserve">получателем субсидии </w:t>
      </w:r>
      <w:r>
        <w:rPr>
          <w:rFonts w:ascii="Times New Roman" w:eastAsiaTheme="minorHAnsi" w:hAnsi="Times New Roman"/>
          <w:sz w:val="24"/>
          <w:szCs w:val="24"/>
        </w:rPr>
        <w:t xml:space="preserve">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w:t>
      </w:r>
      <w:r>
        <w:rPr>
          <w:rFonts w:ascii="Times New Roman" w:hAnsi="Times New Roman"/>
          <w:sz w:val="24"/>
          <w:szCs w:val="24"/>
        </w:rPr>
        <w:t>бюджета МР «Ижемский» РК</w:t>
      </w:r>
      <w:r>
        <w:rPr>
          <w:rFonts w:ascii="Times New Roman" w:eastAsiaTheme="minorHAnsi" w:hAnsi="Times New Roman"/>
          <w:sz w:val="24"/>
          <w:szCs w:val="24"/>
        </w:rPr>
        <w:t xml:space="preserve"> (далее - Комиссия) не позднее 30 календарных дней с даты поступления заявки документов в Администрацию.</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2.7.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2.8. Комиссия рассматривает документы на соответствие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настоящим Порядком, оформляется протоколом.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Заключение Комиссии о несоответствии получателя субсидии условиям предоставления субсидии и (или) требованиям, установленным настоящим Порядком, и решение об отказе в предоставлении субсидии принимается при следующих основаниях:</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несоответствие получателя субсидии категории получателей субсидии, установленной пунктом 1.3 настоящего Порядка, и требованиям установленным </w:t>
      </w:r>
      <w:hyperlink w:anchor="Par16" w:history="1">
        <w:r>
          <w:rPr>
            <w:rStyle w:val="af"/>
            <w:rFonts w:ascii="Times New Roman" w:hAnsi="Times New Roman"/>
            <w:sz w:val="24"/>
            <w:szCs w:val="24"/>
            <w:u w:val="none"/>
          </w:rPr>
          <w:t>пунктом 2</w:t>
        </w:r>
      </w:hyperlink>
      <w:r>
        <w:rPr>
          <w:rFonts w:ascii="Times New Roman" w:hAnsi="Times New Roman" w:cs="Times New Roman"/>
          <w:sz w:val="24"/>
          <w:szCs w:val="24"/>
        </w:rPr>
        <w:t xml:space="preserve">.1 </w:t>
      </w:r>
      <w:r>
        <w:rPr>
          <w:rFonts w:ascii="Times New Roman" w:hAnsi="Times New Roman"/>
          <w:sz w:val="24"/>
          <w:szCs w:val="24"/>
        </w:rPr>
        <w:t>настоящего Порядка;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несоответствие представленных получателем субсидии документов требованиям, определенным пунктом 2.4 настоящего Порядка;</w:t>
      </w:r>
    </w:p>
    <w:p>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3) недостоверность представленной получателем субсидии информации;</w:t>
      </w:r>
    </w:p>
    <w:p>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документов, предусмотренных </w:t>
      </w:r>
      <w:hyperlink w:anchor="P50">
        <w:r>
          <w:rPr>
            <w:rFonts w:ascii="Times New Roman" w:hAnsi="Times New Roman" w:cs="Times New Roman"/>
            <w:color w:val="0000FF"/>
            <w:sz w:val="24"/>
            <w:szCs w:val="24"/>
          </w:rPr>
          <w:t>пунктом</w:t>
        </w:r>
      </w:hyperlink>
      <w:r>
        <w:rPr>
          <w:rFonts w:ascii="Times New Roman" w:hAnsi="Times New Roman" w:cs="Times New Roman"/>
          <w:color w:val="0000FF"/>
          <w:sz w:val="24"/>
          <w:szCs w:val="24"/>
        </w:rPr>
        <w:t xml:space="preserve"> 2.4</w:t>
      </w:r>
      <w:r>
        <w:rPr>
          <w:rFonts w:ascii="Times New Roman" w:hAnsi="Times New Roman" w:cs="Times New Roman"/>
          <w:sz w:val="24"/>
          <w:szCs w:val="24"/>
        </w:rPr>
        <w:t xml:space="preserve"> настоящего Порядка после даты и (или) времени, определенных для подачи заявок.</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Проверка достоверности информации в представленных получателем субсидии документах осуществляется путем проверки представленных документов на предмет наличия в них противоречивых сведений.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Решение Администрации о предоставлении (отказе в предоставлении) субсидии оформляется постановлением Администрации.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срок не позднее 5 рабочих дней с даты подписания постановления готовит уведомления о предоставлении (отказе в предоставлении) субсидий и направляет каждому получателю субсидии.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2.9. Субсидия предоставляется на основании соглашения, заключенного между получателем субсидии и Администрацией, в соответствии с типовой формой соглашения (договора), утвержденной Приказом Финансового управления администрации муниципального района «Ижемский» Республики Коми.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Срок подготовки соглашения не может превышать 10 рабочих дней с даты подписания постановления Администрации о предоставлении субсидии.</w:t>
      </w:r>
    </w:p>
    <w:p>
      <w:pPr>
        <w:tabs>
          <w:tab w:val="left" w:pos="1134"/>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Обязательными условиями, включаемые в соглашение о предоставлении субсидии, являются:</w:t>
      </w:r>
    </w:p>
    <w:p>
      <w:pPr>
        <w:pStyle w:val="a3"/>
        <w:numPr>
          <w:ilvl w:val="0"/>
          <w:numId w:val="42"/>
        </w:numPr>
        <w:tabs>
          <w:tab w:val="left" w:pos="1134"/>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согласие получателя субсидии на осуществление Администрацией и иными органами муниципального финансового контроля проверок соблюдения им условий и порядка ее предоставления;</w:t>
      </w:r>
    </w:p>
    <w:p>
      <w:pPr>
        <w:pStyle w:val="a3"/>
        <w:widowControl w:val="0"/>
        <w:numPr>
          <w:ilvl w:val="0"/>
          <w:numId w:val="42"/>
        </w:numPr>
        <w:tabs>
          <w:tab w:val="left" w:pos="993"/>
        </w:tabs>
        <w:suppressAutoHyphens/>
        <w:autoSpaceDE w:val="0"/>
        <w:spacing w:after="0" w:line="240" w:lineRule="auto"/>
        <w:ind w:left="0" w:firstLine="709"/>
        <w:jc w:val="both"/>
        <w:rPr>
          <w:rFonts w:ascii="Times New Roman" w:eastAsia="MS Mincho" w:hAnsi="Times New Roman"/>
          <w:sz w:val="24"/>
          <w:szCs w:val="24"/>
          <w:lang w:eastAsia="ar-SA"/>
        </w:rPr>
      </w:pPr>
      <w:r>
        <w:rPr>
          <w:rFonts w:ascii="Times New Roman" w:eastAsia="MS Mincho" w:hAnsi="Times New Roman"/>
          <w:sz w:val="24"/>
          <w:szCs w:val="24"/>
          <w:lang w:eastAsia="ar-SA"/>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pPr>
        <w:pStyle w:val="a3"/>
        <w:numPr>
          <w:ilvl w:val="0"/>
          <w:numId w:val="42"/>
        </w:numPr>
        <w:tabs>
          <w:tab w:val="left" w:pos="1134"/>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обязанность получателя субсидии осуществлять деятельность на территории муниципального района «Ижемский»</w:t>
      </w:r>
      <w:r>
        <w:rPr>
          <w:rFonts w:ascii="Times New Roman" w:eastAsia="MS Mincho" w:hAnsi="Times New Roman"/>
          <w:sz w:val="24"/>
          <w:szCs w:val="24"/>
          <w:lang w:eastAsia="ar-SA"/>
        </w:rPr>
        <w:t xml:space="preserve"> муниципального района «Ижемский» Республики Коми</w:t>
      </w:r>
      <w:r>
        <w:rPr>
          <w:rFonts w:ascii="Times New Roman" w:hAnsi="Times New Roman"/>
          <w:sz w:val="24"/>
          <w:szCs w:val="24"/>
        </w:rPr>
        <w:t xml:space="preserve"> по виду экономической деятельности в течение 3 лет;</w:t>
      </w:r>
    </w:p>
    <w:p>
      <w:pPr>
        <w:pStyle w:val="a3"/>
        <w:numPr>
          <w:ilvl w:val="0"/>
          <w:numId w:val="42"/>
        </w:numPr>
        <w:tabs>
          <w:tab w:val="left" w:pos="1134"/>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обязательство по выполнению показателя (показателей), установленного (установленных) в соглашении.</w:t>
      </w:r>
    </w:p>
    <w:p>
      <w:pPr>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 xml:space="preserve">2.10. Перечисление субсидии </w:t>
      </w:r>
      <w:r>
        <w:rPr>
          <w:rFonts w:ascii="Times New Roman" w:hAnsi="Times New Roman"/>
          <w:sz w:val="24"/>
          <w:szCs w:val="24"/>
        </w:rPr>
        <w:t xml:space="preserve">получателю субсидии </w:t>
      </w:r>
      <w:r>
        <w:rPr>
          <w:rFonts w:ascii="Times New Roman" w:eastAsiaTheme="minorHAnsi" w:hAnsi="Times New Roman"/>
          <w:sz w:val="24"/>
          <w:szCs w:val="24"/>
        </w:rPr>
        <w:t>осуществляется на основании</w:t>
      </w:r>
      <w:r>
        <w:rPr>
          <w:rFonts w:ascii="Times New Roman" w:hAnsi="Times New Roman"/>
          <w:sz w:val="24"/>
          <w:szCs w:val="24"/>
        </w:rPr>
        <w:t xml:space="preserve"> соглашения о предоставлении субсидии </w:t>
      </w:r>
      <w:r>
        <w:rPr>
          <w:rFonts w:ascii="Times New Roman" w:eastAsiaTheme="minorHAnsi" w:hAnsi="Times New Roman"/>
          <w:sz w:val="24"/>
          <w:szCs w:val="24"/>
        </w:rPr>
        <w:t>на расчетные счета, открытые получателем субсидии в кредитных организациях, не позднее десятого 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Финансирование расходов производится в соответствии со сводной бюджетной росписью бюджета МР «Ижемский» РК в пределах лимитов бюджетных обязательств, предусмотренных на реализацию подпрограммы.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2.11. Результатом предоставления субсидии является реализация народного проекта в сфере торговли.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Показателями, характеризующими достижение результата предоставления субсидии (далее - показатели результативности), являются: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реализован народный проект в срок, установленный соглашением (ед.).</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Точная дата окончательного результата предоставления субсидии и количественный показатель устанавливаются в соглашении.</w:t>
      </w:r>
    </w:p>
    <w:p>
      <w:pPr>
        <w:autoSpaceDE w:val="0"/>
        <w:autoSpaceDN w:val="0"/>
        <w:adjustRightInd w:val="0"/>
        <w:spacing w:after="0" w:line="240" w:lineRule="auto"/>
        <w:ind w:firstLine="709"/>
        <w:jc w:val="both"/>
        <w:outlineLvl w:val="1"/>
        <w:rPr>
          <w:rFonts w:ascii="Times New Roman" w:hAnsi="Times New Roman"/>
          <w:sz w:val="24"/>
          <w:szCs w:val="24"/>
        </w:rPr>
      </w:pPr>
    </w:p>
    <w:p>
      <w:pPr>
        <w:spacing w:after="0" w:line="240" w:lineRule="auto"/>
        <w:ind w:left="568"/>
        <w:jc w:val="center"/>
        <w:rPr>
          <w:rFonts w:ascii="Times New Roman" w:hAnsi="Times New Roman"/>
          <w:bCs/>
          <w:sz w:val="24"/>
          <w:szCs w:val="24"/>
        </w:rPr>
      </w:pPr>
      <w:r>
        <w:rPr>
          <w:rFonts w:ascii="Times New Roman" w:hAnsi="Times New Roman"/>
          <w:bCs/>
          <w:sz w:val="24"/>
          <w:szCs w:val="24"/>
        </w:rPr>
        <w:t>3. Требования к отчетности</w:t>
      </w:r>
    </w:p>
    <w:p>
      <w:pPr>
        <w:spacing w:after="0" w:line="240" w:lineRule="auto"/>
        <w:ind w:left="568"/>
        <w:jc w:val="center"/>
        <w:rPr>
          <w:rFonts w:ascii="Times New Roman" w:hAnsi="Times New Roman"/>
          <w:bCs/>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результативности использования субсидии и право Администрации устанавливать в Соглашении сроки и формы предоставления получателем субсидии</w:t>
      </w:r>
      <w:r>
        <w:rPr>
          <w:rFonts w:ascii="Times New Roman" w:eastAsiaTheme="minorHAnsi" w:hAnsi="Times New Roman"/>
          <w:sz w:val="24"/>
          <w:szCs w:val="24"/>
        </w:rPr>
        <w:t xml:space="preserve"> </w:t>
      </w:r>
      <w:r>
        <w:rPr>
          <w:rFonts w:ascii="Times New Roman" w:hAnsi="Times New Roman"/>
          <w:sz w:val="24"/>
          <w:szCs w:val="24"/>
        </w:rPr>
        <w:t>дополнительной отчетности определяются в Соглашении.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 Администрация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3.3. Администрация вправе запрашивать у получателя субсидии предложения, информацию и иные материалы в течение 3 (трех) лет после получения субсидии, осуществлять оценку достижения значений результатов и показателей (при установлении таких показателей) результативности использования субсидии и условий, установленных соглашением.</w:t>
      </w:r>
    </w:p>
    <w:p>
      <w:pPr>
        <w:pStyle w:val="ConsPlusNonformat"/>
        <w:jc w:val="both"/>
        <w:rPr>
          <w:rFonts w:ascii="Times New Roman" w:hAnsi="Times New Roman" w:cs="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 xml:space="preserve">4. Требования об осуществление контроля (мониторинга) </w:t>
      </w:r>
    </w:p>
    <w:p>
      <w:pPr>
        <w:spacing w:after="0" w:line="240" w:lineRule="auto"/>
        <w:jc w:val="center"/>
        <w:rPr>
          <w:rFonts w:ascii="Times New Roman" w:hAnsi="Times New Roman"/>
          <w:sz w:val="24"/>
          <w:szCs w:val="24"/>
        </w:rPr>
      </w:pPr>
      <w:r>
        <w:rPr>
          <w:rFonts w:ascii="Times New Roman" w:hAnsi="Times New Roman"/>
          <w:sz w:val="24"/>
          <w:szCs w:val="24"/>
        </w:rPr>
        <w:t>за соблюдением условий и порядка предоставления субсидий и</w:t>
      </w:r>
    </w:p>
    <w:p>
      <w:pPr>
        <w:pStyle w:val="a3"/>
        <w:spacing w:after="0" w:line="240" w:lineRule="auto"/>
        <w:ind w:left="0"/>
        <w:jc w:val="center"/>
        <w:rPr>
          <w:rFonts w:ascii="Times New Roman" w:hAnsi="Times New Roman"/>
          <w:sz w:val="24"/>
          <w:szCs w:val="24"/>
        </w:rPr>
      </w:pPr>
      <w:r>
        <w:rPr>
          <w:rFonts w:ascii="Times New Roman" w:hAnsi="Times New Roman"/>
          <w:sz w:val="24"/>
          <w:szCs w:val="24"/>
        </w:rPr>
        <w:t>ответственность за их нарушение.</w:t>
      </w:r>
    </w:p>
    <w:p>
      <w:pPr>
        <w:pStyle w:val="a3"/>
        <w:spacing w:after="0" w:line="240" w:lineRule="auto"/>
        <w:ind w:left="0"/>
        <w:jc w:val="center"/>
        <w:rPr>
          <w:rFonts w:ascii="Times New Roman" w:hAnsi="Times New Roman"/>
          <w:sz w:val="24"/>
          <w:szCs w:val="24"/>
        </w:rPr>
      </w:pP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4.1. П</w:t>
      </w:r>
      <w:r>
        <w:rPr>
          <w:rFonts w:ascii="Times New Roman" w:hAnsi="Times New Roman"/>
          <w:sz w:val="24"/>
          <w:szCs w:val="24"/>
        </w:rPr>
        <w:t xml:space="preserve">олучатели субсидии </w:t>
      </w:r>
      <w:r>
        <w:rPr>
          <w:rFonts w:ascii="Times New Roman" w:eastAsiaTheme="minorHAnsi" w:hAnsi="Times New Roman"/>
          <w:sz w:val="24"/>
          <w:szCs w:val="24"/>
        </w:rPr>
        <w:t>предоставляют Администрации, органам муниципального финансового контроля согласие на осуществление ими проверок соблюдения условий и порядка предоставления субсидии, которое оформляется по форме, указанной в приложении к соглашению.</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4.2. По требованию Администрации и органов муниципального финансового контроля </w:t>
      </w:r>
      <w:r>
        <w:rPr>
          <w:rFonts w:ascii="Times New Roman" w:hAnsi="Times New Roman"/>
          <w:sz w:val="24"/>
          <w:szCs w:val="24"/>
        </w:rPr>
        <w:t xml:space="preserve">получатели субсидии </w:t>
      </w:r>
      <w:r>
        <w:rPr>
          <w:rFonts w:ascii="Times New Roman" w:eastAsiaTheme="minorHAnsi" w:hAnsi="Times New Roman"/>
          <w:sz w:val="24"/>
          <w:szCs w:val="24"/>
        </w:rPr>
        <w:t>обязаны предоставлять в установленные сроки информацию, документы и материалы, необходимые для осуществления контроля за соблюдением условий и порядка предоставления субсидии.</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4.3. Контроль (мониторинг) за соблюдением условий и порядка предоставления субсидий </w:t>
      </w:r>
      <w:r>
        <w:rPr>
          <w:rFonts w:ascii="Times New Roman" w:hAnsi="Times New Roman"/>
          <w:sz w:val="24"/>
          <w:szCs w:val="24"/>
        </w:rPr>
        <w:t xml:space="preserve">получателям субсидии </w:t>
      </w:r>
      <w:r>
        <w:rPr>
          <w:rFonts w:ascii="Times New Roman" w:eastAsiaTheme="minorHAnsi" w:hAnsi="Times New Roman"/>
          <w:sz w:val="24"/>
          <w:szCs w:val="24"/>
        </w:rPr>
        <w:t>осуществляется в установленном порядке Администрацией и иными органами финансового контроля, в том числе путем проведения проверок.</w:t>
      </w:r>
    </w:p>
    <w:p>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w:t>
      </w:r>
      <w:r>
        <w:rPr>
          <w:rFonts w:ascii="Times New Roman" w:hAnsi="Times New Roman"/>
          <w:sz w:val="24"/>
          <w:szCs w:val="24"/>
        </w:rPr>
        <w:t xml:space="preserve">получателю субсидии </w:t>
      </w:r>
      <w:r>
        <w:rPr>
          <w:rFonts w:ascii="Times New Roman" w:eastAsiaTheme="minorHAnsi" w:hAnsi="Times New Roman"/>
          <w:sz w:val="24"/>
          <w:szCs w:val="24"/>
        </w:rPr>
        <w:t>письмо-уведомление о возврате средств бюджета МР «Ижемский» РК (далее - уведомление).</w:t>
      </w:r>
    </w:p>
    <w:p>
      <w:pPr>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Получатели субсидии </w:t>
      </w:r>
      <w:r>
        <w:rPr>
          <w:rFonts w:ascii="Times New Roman" w:eastAsiaTheme="minorHAnsi" w:hAnsi="Times New Roman"/>
          <w:sz w:val="24"/>
          <w:szCs w:val="24"/>
        </w:rPr>
        <w:t>в течение 30 календарных дней (если в уведомлении не указан иной срок) с даты получения уведомления осуществляет возврат субсидии, использованной не по назначению или с нарушением установленных условий и порядка ее предоставления. В случае невыполнения в установленный срок уведомления, Администрация обеспечивает взыскание средств бюджета МР «Ижемский» РК в судебном порядке.</w:t>
      </w:r>
    </w:p>
    <w:p>
      <w:pPr>
        <w:spacing w:after="0" w:line="240" w:lineRule="auto"/>
        <w:jc w:val="right"/>
        <w:rPr>
          <w:rFonts w:ascii="Times New Roman" w:hAnsi="Times New Roman"/>
          <w:sz w:val="24"/>
          <w:szCs w:val="24"/>
        </w:rPr>
      </w:pPr>
      <w:r>
        <w:rPr>
          <w:rFonts w:ascii="Times New Roman" w:hAnsi="Times New Roman"/>
          <w:sz w:val="24"/>
          <w:szCs w:val="24"/>
        </w:rPr>
        <w:t>».</w:t>
      </w:r>
    </w:p>
    <w:p>
      <w:pPr>
        <w:spacing w:after="0" w:line="240" w:lineRule="auto"/>
        <w:rPr>
          <w:rFonts w:ascii="Times New Roman" w:hAnsi="Times New Roman"/>
          <w:sz w:val="26"/>
          <w:szCs w:val="26"/>
        </w:rPr>
      </w:pPr>
    </w:p>
    <w:p>
      <w:pPr>
        <w:widowControl w:val="0"/>
        <w:autoSpaceDE w:val="0"/>
        <w:autoSpaceDN w:val="0"/>
        <w:spacing w:after="0" w:line="240" w:lineRule="auto"/>
        <w:jc w:val="right"/>
        <w:outlineLvl w:val="0"/>
        <w:rPr>
          <w:rFonts w:ascii="Times New Roman" w:hAnsi="Times New Roman"/>
          <w:sz w:val="26"/>
          <w:szCs w:val="26"/>
        </w:rPr>
      </w:pPr>
      <w:r>
        <w:rPr>
          <w:rFonts w:ascii="Times New Roman" w:hAnsi="Times New Roman"/>
          <w:sz w:val="26"/>
          <w:szCs w:val="26"/>
        </w:rPr>
        <w:t>Приложение 2</w:t>
      </w:r>
    </w:p>
    <w:p>
      <w:pPr>
        <w:widowControl w:val="0"/>
        <w:autoSpaceDE w:val="0"/>
        <w:autoSpaceDN w:val="0"/>
        <w:spacing w:after="0" w:line="240" w:lineRule="auto"/>
        <w:jc w:val="right"/>
        <w:rPr>
          <w:rFonts w:ascii="Times New Roman" w:hAnsi="Times New Roman"/>
          <w:sz w:val="26"/>
          <w:szCs w:val="26"/>
        </w:rPr>
      </w:pPr>
      <w:r>
        <w:rPr>
          <w:rFonts w:ascii="Times New Roman" w:hAnsi="Times New Roman"/>
          <w:sz w:val="26"/>
          <w:szCs w:val="26"/>
        </w:rPr>
        <w:t xml:space="preserve">к Постановлению администрации </w:t>
      </w:r>
    </w:p>
    <w:p>
      <w:pPr>
        <w:widowControl w:val="0"/>
        <w:autoSpaceDE w:val="0"/>
        <w:autoSpaceDN w:val="0"/>
        <w:spacing w:after="0" w:line="240" w:lineRule="auto"/>
        <w:jc w:val="right"/>
        <w:rPr>
          <w:rFonts w:ascii="Times New Roman" w:hAnsi="Times New Roman"/>
          <w:sz w:val="26"/>
          <w:szCs w:val="26"/>
        </w:rPr>
      </w:pPr>
      <w:r>
        <w:rPr>
          <w:rFonts w:ascii="Times New Roman" w:hAnsi="Times New Roman"/>
          <w:sz w:val="26"/>
          <w:szCs w:val="26"/>
        </w:rPr>
        <w:t>муниципального района «Ижемский»</w:t>
      </w:r>
    </w:p>
    <w:p>
      <w:pPr>
        <w:pStyle w:val="ConsPlusNormal"/>
        <w:jc w:val="right"/>
        <w:rPr>
          <w:rFonts w:ascii="Times New Roman" w:hAnsi="Times New Roman"/>
          <w:sz w:val="26"/>
          <w:szCs w:val="26"/>
        </w:rPr>
      </w:pPr>
      <w:r>
        <w:rPr>
          <w:rFonts w:ascii="Times New Roman" w:hAnsi="Times New Roman"/>
          <w:sz w:val="26"/>
          <w:szCs w:val="26"/>
        </w:rPr>
        <w:t>от 30 декабря 2021 года № 999</w:t>
      </w:r>
    </w:p>
    <w:p>
      <w:pPr>
        <w:pStyle w:val="ConsPlusNormal"/>
        <w:jc w:val="right"/>
        <w:rPr>
          <w:rFonts w:ascii="Times New Roman" w:hAnsi="Times New Roman" w:cs="Times New Roman"/>
          <w:sz w:val="26"/>
          <w:szCs w:val="26"/>
        </w:rPr>
      </w:pPr>
    </w:p>
    <w:p>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Признать утратившими силу с 1 января 2022 года </w:t>
      </w:r>
      <w:hyperlink r:id="rId93" w:tooltip="Постановление администрации МО городского округа &quot;Сыктывкар&quot; от 14.11.2012 N 11/4288 (ред. от 12.07.2013) &quot;Об утверждении муниципальной программы МО ГО &quot;Сыктывкар&quot; &quot;Развитие общего и дополнительного образования МО ГО &quot;Сыктывкар&quot; (2013 - 2017 годы)&quot; (вместе с &quot;" w:history="1">
        <w:r>
          <w:rPr>
            <w:rFonts w:ascii="Times New Roman" w:hAnsi="Times New Roman" w:cs="Times New Roman"/>
            <w:sz w:val="26"/>
            <w:szCs w:val="26"/>
          </w:rPr>
          <w:t>постановления</w:t>
        </w:r>
      </w:hyperlink>
      <w:r>
        <w:rPr>
          <w:rFonts w:ascii="Times New Roman" w:hAnsi="Times New Roman" w:cs="Times New Roman"/>
          <w:sz w:val="26"/>
          <w:szCs w:val="26"/>
        </w:rPr>
        <w:t xml:space="preserve"> администрации муниципального района «Ижемский»:</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от 02.04.2015 № 314</w:t>
      </w:r>
      <w:r>
        <w:rPr>
          <w:rFonts w:ascii="Times New Roman" w:hAnsi="Times New Roman" w:cs="Times New Roman"/>
          <w:b/>
          <w:sz w:val="26"/>
          <w:szCs w:val="26"/>
        </w:rPr>
        <w:t xml:space="preserve"> «</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от 03.06.2015 № 507 «О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xml:space="preserve">- от 19.08.2015 № 687 «О внесении изменений в постановление администрации муниципального района «Ижемский» от 30.12.2014 № 1261 «Об </w:t>
      </w:r>
      <w:r>
        <w:rPr>
          <w:b w:val="0"/>
          <w:sz w:val="26"/>
          <w:szCs w:val="26"/>
        </w:rPr>
        <w:lastRenderedPageBreak/>
        <w:t>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от 18.11.2015 № 943 «О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от 30.12.2015 № 1114 «</w:t>
      </w:r>
      <w:r>
        <w:rPr>
          <w:b w:val="0"/>
          <w:bCs w:val="0"/>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от 08.02.2016 № 51 «О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xml:space="preserve">- 19.04.2016 № 257 «О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 </w:t>
      </w:r>
    </w:p>
    <w:p>
      <w:pPr>
        <w:pStyle w:val="ConsPlusTitle"/>
        <w:widowControl/>
        <w:ind w:firstLine="709"/>
        <w:jc w:val="both"/>
        <w:rPr>
          <w:b w:val="0"/>
          <w:sz w:val="26"/>
          <w:szCs w:val="26"/>
        </w:rPr>
      </w:pPr>
      <w:r>
        <w:rPr>
          <w:b w:val="0"/>
          <w:sz w:val="26"/>
          <w:szCs w:val="26"/>
        </w:rPr>
        <w:t>- от 29.07.2016 № 518 «О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от 28.12.2016 № 860 «О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от 31.01.2017 № 55 «О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Title"/>
        <w:widowControl/>
        <w:ind w:firstLine="709"/>
        <w:jc w:val="both"/>
        <w:rPr>
          <w:b w:val="0"/>
          <w:sz w:val="26"/>
          <w:szCs w:val="26"/>
        </w:rPr>
      </w:pPr>
      <w:r>
        <w:rPr>
          <w:b w:val="0"/>
          <w:sz w:val="26"/>
          <w:szCs w:val="26"/>
        </w:rPr>
        <w:t>- от 15.03.2017 № 190 «О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19.04.2017 № 310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от 02.11.2017 № 913</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29.12.2017 № 1128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27.02.2018 № 124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от 22.05.2018 № 351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r>
        <w:rPr>
          <w:rFonts w:ascii="Times New Roman" w:hAnsi="Times New Roman" w:cs="Times New Roman"/>
          <w:sz w:val="26"/>
          <w:szCs w:val="26"/>
        </w:rPr>
        <w:t xml:space="preserve"> </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17.10.2018 № 753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20.11.2018 № 848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24.12.2018 № 956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18.02.2019 № 99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21.05.2019 № 366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01.07.2019 № 479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10.09.2019 № 644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06.02.2020 № 75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28.12.2020 № 897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12.02.2021 № 80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от 01.04.2021 № 221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bCs/>
          <w:sz w:val="26"/>
          <w:szCs w:val="26"/>
        </w:rPr>
      </w:pPr>
      <w:r>
        <w:rPr>
          <w:rFonts w:ascii="Times New Roman" w:hAnsi="Times New Roman" w:cs="Times New Roman"/>
          <w:sz w:val="26"/>
          <w:szCs w:val="26"/>
        </w:rPr>
        <w:t xml:space="preserve">- от 15.07.2021 № 529 </w:t>
      </w:r>
      <w:r>
        <w:rPr>
          <w:rFonts w:ascii="Times New Roman" w:hAnsi="Times New Roman" w:cs="Times New Roman"/>
          <w:b/>
          <w:sz w:val="26"/>
          <w:szCs w:val="26"/>
        </w:rPr>
        <w:t>«</w:t>
      </w:r>
      <w:r>
        <w:rPr>
          <w:rFonts w:ascii="Times New Roman" w:hAnsi="Times New Roman" w:cs="Times New Roman"/>
          <w:bCs/>
          <w:sz w:val="26"/>
          <w:szCs w:val="26"/>
        </w:rPr>
        <w:t xml:space="preserve">О внесении изменений в постановление администрации муниципального района «Ижемский» от 30.12.2014 № 1261 «Об </w:t>
      </w:r>
      <w:r>
        <w:rPr>
          <w:rFonts w:ascii="Times New Roman" w:hAnsi="Times New Roman" w:cs="Times New Roman"/>
          <w:bCs/>
          <w:sz w:val="26"/>
          <w:szCs w:val="26"/>
        </w:rPr>
        <w:lastRenderedPageBreak/>
        <w:t>утверждении муниципальной программы муниципального образования муниципального района «Ижемский» «Развитие экономики»;</w:t>
      </w:r>
    </w:p>
    <w:p>
      <w:pPr>
        <w:pStyle w:val="ConsPlusNormal"/>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от 28.09.2021 № 738 </w:t>
      </w:r>
      <w:r>
        <w:rPr>
          <w:rFonts w:ascii="Times New Roman" w:hAnsi="Times New Roman" w:cs="Times New Roman"/>
          <w:b/>
          <w:sz w:val="26"/>
          <w:szCs w:val="26"/>
        </w:rPr>
        <w:t>«</w:t>
      </w:r>
      <w:r>
        <w:rPr>
          <w:rFonts w:ascii="Times New Roman" w:hAnsi="Times New Roman" w:cs="Times New Roman"/>
          <w:bCs/>
          <w:sz w:val="26"/>
          <w:szCs w:val="26"/>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bookmarkStart w:id="13" w:name="_GoBack"/>
      <w:bookmarkEnd w:id="13"/>
    </w:p>
    <w:sectPr>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1" w15:restartNumberingAfterBreak="0">
    <w:nsid w:val="0DCF72B4"/>
    <w:multiLevelType w:val="hybridMultilevel"/>
    <w:tmpl w:val="00566070"/>
    <w:lvl w:ilvl="0" w:tplc="A8A2DAF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5755E"/>
    <w:multiLevelType w:val="hybridMultilevel"/>
    <w:tmpl w:val="AECEA112"/>
    <w:lvl w:ilvl="0" w:tplc="D65AD5D6">
      <w:start w:val="202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35A9F"/>
    <w:multiLevelType w:val="hybridMultilevel"/>
    <w:tmpl w:val="59EE9530"/>
    <w:lvl w:ilvl="0" w:tplc="E912E2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100B40"/>
    <w:multiLevelType w:val="multilevel"/>
    <w:tmpl w:val="977CE030"/>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4011DE5"/>
    <w:multiLevelType w:val="hybridMultilevel"/>
    <w:tmpl w:val="EB9E96A2"/>
    <w:lvl w:ilvl="0" w:tplc="8572CA0C">
      <w:start w:val="202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83F30"/>
    <w:multiLevelType w:val="multilevel"/>
    <w:tmpl w:val="BFF47E48"/>
    <w:lvl w:ilvl="0">
      <w:start w:val="1"/>
      <w:numFmt w:val="decimal"/>
      <w:lvlText w:val="%1."/>
      <w:lvlJc w:val="right"/>
      <w:pPr>
        <w:ind w:left="4897" w:hanging="360"/>
      </w:pPr>
      <w:rPr>
        <w:rFonts w:hint="default"/>
      </w:rPr>
    </w:lvl>
    <w:lvl w:ilvl="1">
      <w:start w:val="3"/>
      <w:numFmt w:val="decimal"/>
      <w:isLgl/>
      <w:lvlText w:val="%1.%2."/>
      <w:lvlJc w:val="left"/>
      <w:pPr>
        <w:ind w:left="1230" w:hanging="52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333" w:hanging="1080"/>
      </w:pPr>
      <w:rPr>
        <w:rFonts w:hint="default"/>
      </w:rPr>
    </w:lvl>
    <w:lvl w:ilvl="6">
      <w:start w:val="1"/>
      <w:numFmt w:val="decimal"/>
      <w:isLgl/>
      <w:lvlText w:val="%1.%2.%3.%4.%5.%6.%7."/>
      <w:lvlJc w:val="left"/>
      <w:pPr>
        <w:ind w:left="2830"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464" w:hanging="1800"/>
      </w:pPr>
      <w:rPr>
        <w:rFonts w:hint="default"/>
      </w:rPr>
    </w:lvl>
  </w:abstractNum>
  <w:abstractNum w:abstractNumId="7" w15:restartNumberingAfterBreak="0">
    <w:nsid w:val="18C0345A"/>
    <w:multiLevelType w:val="hybridMultilevel"/>
    <w:tmpl w:val="BD8AF6BE"/>
    <w:lvl w:ilvl="0" w:tplc="EEE67AFE">
      <w:start w:val="1"/>
      <w:numFmt w:val="decimal"/>
      <w:suff w:val="space"/>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6A1BD5"/>
    <w:multiLevelType w:val="multilevel"/>
    <w:tmpl w:val="40AEE156"/>
    <w:lvl w:ilvl="0">
      <w:start w:val="1"/>
      <w:numFmt w:val="decimal"/>
      <w:suff w:val="space"/>
      <w:lvlText w:val="%1."/>
      <w:lvlJc w:val="left"/>
      <w:pPr>
        <w:ind w:left="720" w:hanging="360"/>
      </w:pPr>
      <w:rPr>
        <w:rFonts w:hint="default"/>
      </w:rPr>
    </w:lvl>
    <w:lvl w:ilvl="1">
      <w:start w:val="2"/>
      <w:numFmt w:val="decimal"/>
      <w:isLgl/>
      <w:lvlText w:val="%1.%2."/>
      <w:lvlJc w:val="left"/>
      <w:pPr>
        <w:ind w:left="1070" w:hanging="360"/>
      </w:pPr>
      <w:rPr>
        <w:rFonts w:hint="default"/>
        <w:color w:val="auto"/>
      </w:rPr>
    </w:lvl>
    <w:lvl w:ilvl="2">
      <w:start w:val="1"/>
      <w:numFmt w:val="decimal"/>
      <w:isLgl/>
      <w:lvlText w:val="%1.%2.%3."/>
      <w:lvlJc w:val="left"/>
      <w:pPr>
        <w:ind w:left="1780" w:hanging="720"/>
      </w:pPr>
      <w:rPr>
        <w:rFonts w:hint="default"/>
        <w:color w:val="auto"/>
      </w:rPr>
    </w:lvl>
    <w:lvl w:ilvl="3">
      <w:start w:val="1"/>
      <w:numFmt w:val="decimal"/>
      <w:isLgl/>
      <w:lvlText w:val="%1.%2.%3.%4."/>
      <w:lvlJc w:val="left"/>
      <w:pPr>
        <w:ind w:left="2130" w:hanging="720"/>
      </w:pPr>
      <w:rPr>
        <w:rFonts w:hint="default"/>
        <w:color w:val="auto"/>
      </w:rPr>
    </w:lvl>
    <w:lvl w:ilvl="4">
      <w:start w:val="1"/>
      <w:numFmt w:val="decimal"/>
      <w:isLgl/>
      <w:lvlText w:val="%1.%2.%3.%4.%5."/>
      <w:lvlJc w:val="left"/>
      <w:pPr>
        <w:ind w:left="2840" w:hanging="1080"/>
      </w:pPr>
      <w:rPr>
        <w:rFonts w:hint="default"/>
        <w:color w:val="auto"/>
      </w:rPr>
    </w:lvl>
    <w:lvl w:ilvl="5">
      <w:start w:val="1"/>
      <w:numFmt w:val="decimal"/>
      <w:isLgl/>
      <w:lvlText w:val="%1.%2.%3.%4.%5.%6."/>
      <w:lvlJc w:val="left"/>
      <w:pPr>
        <w:ind w:left="3190" w:hanging="1080"/>
      </w:pPr>
      <w:rPr>
        <w:rFonts w:hint="default"/>
        <w:color w:val="auto"/>
      </w:rPr>
    </w:lvl>
    <w:lvl w:ilvl="6">
      <w:start w:val="1"/>
      <w:numFmt w:val="decimal"/>
      <w:isLgl/>
      <w:lvlText w:val="%1.%2.%3.%4.%5.%6.%7."/>
      <w:lvlJc w:val="left"/>
      <w:pPr>
        <w:ind w:left="3900" w:hanging="1440"/>
      </w:pPr>
      <w:rPr>
        <w:rFonts w:hint="default"/>
        <w:color w:val="auto"/>
      </w:rPr>
    </w:lvl>
    <w:lvl w:ilvl="7">
      <w:start w:val="1"/>
      <w:numFmt w:val="decimal"/>
      <w:isLgl/>
      <w:lvlText w:val="%1.%2.%3.%4.%5.%6.%7.%8."/>
      <w:lvlJc w:val="left"/>
      <w:pPr>
        <w:ind w:left="4250" w:hanging="1440"/>
      </w:pPr>
      <w:rPr>
        <w:rFonts w:hint="default"/>
        <w:color w:val="auto"/>
      </w:rPr>
    </w:lvl>
    <w:lvl w:ilvl="8">
      <w:start w:val="1"/>
      <w:numFmt w:val="decimal"/>
      <w:isLgl/>
      <w:lvlText w:val="%1.%2.%3.%4.%5.%6.%7.%8.%9."/>
      <w:lvlJc w:val="left"/>
      <w:pPr>
        <w:ind w:left="4960" w:hanging="1800"/>
      </w:pPr>
      <w:rPr>
        <w:rFonts w:hint="default"/>
        <w:color w:val="auto"/>
      </w:rPr>
    </w:lvl>
  </w:abstractNum>
  <w:abstractNum w:abstractNumId="9" w15:restartNumberingAfterBreak="0">
    <w:nsid w:val="1B6B7DC5"/>
    <w:multiLevelType w:val="hybridMultilevel"/>
    <w:tmpl w:val="5D66910E"/>
    <w:lvl w:ilvl="0" w:tplc="CCD6DD88">
      <w:start w:val="202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156CC"/>
    <w:multiLevelType w:val="hybridMultilevel"/>
    <w:tmpl w:val="0C20AC5C"/>
    <w:lvl w:ilvl="0" w:tplc="5694078A">
      <w:start w:val="1"/>
      <w:numFmt w:val="decimal"/>
      <w:suff w:val="space"/>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2E8E"/>
    <w:multiLevelType w:val="hybridMultilevel"/>
    <w:tmpl w:val="7C9CCEAC"/>
    <w:lvl w:ilvl="0" w:tplc="B30EC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0D38BD"/>
    <w:multiLevelType w:val="hybridMultilevel"/>
    <w:tmpl w:val="A71C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06825"/>
    <w:multiLevelType w:val="hybridMultilevel"/>
    <w:tmpl w:val="F424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C850EC"/>
    <w:multiLevelType w:val="hybridMultilevel"/>
    <w:tmpl w:val="B516B8C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F1346"/>
    <w:multiLevelType w:val="hybridMultilevel"/>
    <w:tmpl w:val="65CC98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5D4857"/>
    <w:multiLevelType w:val="hybridMultilevel"/>
    <w:tmpl w:val="C4AC6BCA"/>
    <w:lvl w:ilvl="0" w:tplc="87F06D18">
      <w:start w:val="1"/>
      <w:numFmt w:val="decimal"/>
      <w:suff w:val="space"/>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615FDB"/>
    <w:multiLevelType w:val="hybridMultilevel"/>
    <w:tmpl w:val="25DCAD0A"/>
    <w:lvl w:ilvl="0" w:tplc="423C8A82">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5672CF"/>
    <w:multiLevelType w:val="hybridMultilevel"/>
    <w:tmpl w:val="506EE8C4"/>
    <w:lvl w:ilvl="0" w:tplc="B6A42A12">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E91E41"/>
    <w:multiLevelType w:val="multilevel"/>
    <w:tmpl w:val="191CA5AA"/>
    <w:lvl w:ilvl="0">
      <w:start w:val="1"/>
      <w:numFmt w:val="decimal"/>
      <w:lvlText w:val="%1."/>
      <w:lvlJc w:val="righ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15:restartNumberingAfterBreak="0">
    <w:nsid w:val="53B51C5D"/>
    <w:multiLevelType w:val="multilevel"/>
    <w:tmpl w:val="FA74BA18"/>
    <w:lvl w:ilvl="0">
      <w:start w:val="4"/>
      <w:numFmt w:val="decimal"/>
      <w:lvlText w:val="%1."/>
      <w:lvlJc w:val="righ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21" w15:restartNumberingAfterBreak="0">
    <w:nsid w:val="53F94107"/>
    <w:multiLevelType w:val="hybridMultilevel"/>
    <w:tmpl w:val="84D68A7E"/>
    <w:lvl w:ilvl="0" w:tplc="72685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54320D1"/>
    <w:multiLevelType w:val="hybridMultilevel"/>
    <w:tmpl w:val="727EDE66"/>
    <w:lvl w:ilvl="0" w:tplc="128E2C4A">
      <w:start w:val="1"/>
      <w:numFmt w:val="decimal"/>
      <w:suff w:val="space"/>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AE16D6"/>
    <w:multiLevelType w:val="hybridMultilevel"/>
    <w:tmpl w:val="9918B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72BBB"/>
    <w:multiLevelType w:val="multilevel"/>
    <w:tmpl w:val="CB74C25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1E786D"/>
    <w:multiLevelType w:val="hybridMultilevel"/>
    <w:tmpl w:val="26723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C56563"/>
    <w:multiLevelType w:val="multilevel"/>
    <w:tmpl w:val="278EDB78"/>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BF03F02"/>
    <w:multiLevelType w:val="hybridMultilevel"/>
    <w:tmpl w:val="AC4ED6C2"/>
    <w:lvl w:ilvl="0" w:tplc="8CECDB82">
      <w:start w:val="1"/>
      <w:numFmt w:val="decimal"/>
      <w:suff w:val="space"/>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9255F9"/>
    <w:multiLevelType w:val="multilevel"/>
    <w:tmpl w:val="CB74C25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A96181"/>
    <w:multiLevelType w:val="hybridMultilevel"/>
    <w:tmpl w:val="FF6A269A"/>
    <w:lvl w:ilvl="0" w:tplc="C2CC8C94">
      <w:start w:val="1"/>
      <w:numFmt w:val="decimal"/>
      <w:suff w:val="space"/>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0550B9"/>
    <w:multiLevelType w:val="hybridMultilevel"/>
    <w:tmpl w:val="EB1AC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C5355"/>
    <w:multiLevelType w:val="hybridMultilevel"/>
    <w:tmpl w:val="4212FA90"/>
    <w:lvl w:ilvl="0" w:tplc="3E640C92">
      <w:start w:val="1"/>
      <w:numFmt w:val="decimal"/>
      <w:suff w:val="space"/>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C51077"/>
    <w:multiLevelType w:val="hybridMultilevel"/>
    <w:tmpl w:val="137000F6"/>
    <w:lvl w:ilvl="0" w:tplc="276E1D7C">
      <w:start w:val="1"/>
      <w:numFmt w:val="decimal"/>
      <w:suff w:val="space"/>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F0EBA"/>
    <w:multiLevelType w:val="hybridMultilevel"/>
    <w:tmpl w:val="60BA4252"/>
    <w:lvl w:ilvl="0" w:tplc="C62C155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3B0338"/>
    <w:multiLevelType w:val="hybridMultilevel"/>
    <w:tmpl w:val="CD6074A8"/>
    <w:lvl w:ilvl="0" w:tplc="D8EC8B9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4515E7"/>
    <w:multiLevelType w:val="multilevel"/>
    <w:tmpl w:val="324874F4"/>
    <w:lvl w:ilvl="0">
      <w:start w:val="1"/>
      <w:numFmt w:val="decimal"/>
      <w:suff w:val="space"/>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C1E05CB"/>
    <w:multiLevelType w:val="hybridMultilevel"/>
    <w:tmpl w:val="8DB49510"/>
    <w:lvl w:ilvl="0" w:tplc="797AA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C461AFC"/>
    <w:multiLevelType w:val="hybridMultilevel"/>
    <w:tmpl w:val="F648C1B0"/>
    <w:lvl w:ilvl="0" w:tplc="DFEE5CAE">
      <w:start w:val="1"/>
      <w:numFmt w:val="decimal"/>
      <w:lvlText w:val="%1."/>
      <w:lvlJc w:val="left"/>
      <w:pPr>
        <w:ind w:left="948" w:hanging="40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C985B97"/>
    <w:multiLevelType w:val="hybridMultilevel"/>
    <w:tmpl w:val="18F27842"/>
    <w:lvl w:ilvl="0" w:tplc="453EAB0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C60712"/>
    <w:multiLevelType w:val="hybridMultilevel"/>
    <w:tmpl w:val="5A409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FB666B1"/>
    <w:multiLevelType w:val="multilevel"/>
    <w:tmpl w:val="977CE030"/>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FE86725"/>
    <w:multiLevelType w:val="hybridMultilevel"/>
    <w:tmpl w:val="EB1AC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1655CD"/>
    <w:multiLevelType w:val="hybridMultilevel"/>
    <w:tmpl w:val="91340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E67F5A"/>
    <w:multiLevelType w:val="hybridMultilevel"/>
    <w:tmpl w:val="15A85006"/>
    <w:lvl w:ilvl="0" w:tplc="17601EC6">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3415D5"/>
    <w:multiLevelType w:val="hybridMultilevel"/>
    <w:tmpl w:val="3B72F034"/>
    <w:lvl w:ilvl="0" w:tplc="CC00A0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0720BE"/>
    <w:multiLevelType w:val="hybridMultilevel"/>
    <w:tmpl w:val="45565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D5F0218"/>
    <w:multiLevelType w:val="hybridMultilevel"/>
    <w:tmpl w:val="1BDC0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37239"/>
    <w:multiLevelType w:val="hybridMultilevel"/>
    <w:tmpl w:val="B024C416"/>
    <w:lvl w:ilvl="0" w:tplc="6B42480E">
      <w:start w:val="1"/>
      <w:numFmt w:val="decimal"/>
      <w:suff w:val="space"/>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AF2CB8"/>
    <w:multiLevelType w:val="hybridMultilevel"/>
    <w:tmpl w:val="586E077E"/>
    <w:lvl w:ilvl="0" w:tplc="612C4ED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48"/>
  </w:num>
  <w:num w:numId="3">
    <w:abstractNumId w:val="0"/>
  </w:num>
  <w:num w:numId="4">
    <w:abstractNumId w:val="33"/>
  </w:num>
  <w:num w:numId="5">
    <w:abstractNumId w:val="6"/>
  </w:num>
  <w:num w:numId="6">
    <w:abstractNumId w:val="19"/>
  </w:num>
  <w:num w:numId="7">
    <w:abstractNumId w:val="20"/>
  </w:num>
  <w:num w:numId="8">
    <w:abstractNumId w:val="35"/>
  </w:num>
  <w:num w:numId="9">
    <w:abstractNumId w:val="24"/>
  </w:num>
  <w:num w:numId="10">
    <w:abstractNumId w:val="21"/>
  </w:num>
  <w:num w:numId="11">
    <w:abstractNumId w:val="3"/>
  </w:num>
  <w:num w:numId="12">
    <w:abstractNumId w:val="39"/>
  </w:num>
  <w:num w:numId="1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7"/>
  </w:num>
  <w:num w:numId="16">
    <w:abstractNumId w:val="16"/>
  </w:num>
  <w:num w:numId="17">
    <w:abstractNumId w:val="47"/>
  </w:num>
  <w:num w:numId="18">
    <w:abstractNumId w:val="22"/>
  </w:num>
  <w:num w:numId="19">
    <w:abstractNumId w:val="29"/>
  </w:num>
  <w:num w:numId="20">
    <w:abstractNumId w:val="32"/>
  </w:num>
  <w:num w:numId="21">
    <w:abstractNumId w:val="31"/>
  </w:num>
  <w:num w:numId="22">
    <w:abstractNumId w:val="38"/>
  </w:num>
  <w:num w:numId="23">
    <w:abstractNumId w:val="44"/>
  </w:num>
  <w:num w:numId="24">
    <w:abstractNumId w:val="10"/>
  </w:num>
  <w:num w:numId="25">
    <w:abstractNumId w:val="17"/>
  </w:num>
  <w:num w:numId="26">
    <w:abstractNumId w:val="7"/>
  </w:num>
  <w:num w:numId="27">
    <w:abstractNumId w:val="1"/>
  </w:num>
  <w:num w:numId="28">
    <w:abstractNumId w:val="42"/>
  </w:num>
  <w:num w:numId="29">
    <w:abstractNumId w:val="2"/>
  </w:num>
  <w:num w:numId="30">
    <w:abstractNumId w:val="9"/>
  </w:num>
  <w:num w:numId="31">
    <w:abstractNumId w:val="15"/>
  </w:num>
  <w:num w:numId="32">
    <w:abstractNumId w:val="37"/>
  </w:num>
  <w:num w:numId="33">
    <w:abstractNumId w:val="41"/>
  </w:num>
  <w:num w:numId="34">
    <w:abstractNumId w:val="30"/>
  </w:num>
  <w:num w:numId="35">
    <w:abstractNumId w:val="5"/>
  </w:num>
  <w:num w:numId="36">
    <w:abstractNumId w:val="18"/>
  </w:num>
  <w:num w:numId="37">
    <w:abstractNumId w:val="43"/>
  </w:num>
  <w:num w:numId="38">
    <w:abstractNumId w:val="14"/>
  </w:num>
  <w:num w:numId="39">
    <w:abstractNumId w:val="25"/>
  </w:num>
  <w:num w:numId="40">
    <w:abstractNumId w:val="23"/>
  </w:num>
  <w:num w:numId="41">
    <w:abstractNumId w:val="4"/>
  </w:num>
  <w:num w:numId="42">
    <w:abstractNumId w:val="11"/>
  </w:num>
  <w:num w:numId="43">
    <w:abstractNumId w:val="8"/>
  </w:num>
  <w:num w:numId="44">
    <w:abstractNumId w:val="26"/>
  </w:num>
  <w:num w:numId="45">
    <w:abstractNumId w:val="40"/>
  </w:num>
  <w:num w:numId="46">
    <w:abstractNumId w:val="46"/>
  </w:num>
  <w:num w:numId="47">
    <w:abstractNumId w:val="34"/>
  </w:num>
  <w:num w:numId="48">
    <w:abstractNumId w:val="28"/>
  </w:num>
  <w:num w:numId="49">
    <w:abstractNumId w:val="1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62BC7-BEDB-4DF2-98C2-035D5550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Calibri"/>
      <w:lang w:eastAsia="ru-RU"/>
    </w:rPr>
  </w:style>
  <w:style w:type="paragraph" w:styleId="1">
    <w:name w:val="heading 1"/>
    <w:basedOn w:val="a"/>
    <w:next w:val="a"/>
    <w:link w:val="10"/>
    <w:uiPriority w:val="9"/>
    <w:qFormat/>
    <w:pPr>
      <w:keepNext/>
      <w:spacing w:after="0" w:line="240" w:lineRule="auto"/>
      <w:jc w:val="center"/>
      <w:outlineLvl w:val="0"/>
    </w:pPr>
    <w:rPr>
      <w:rFonts w:ascii="Times New Roman" w:hAnsi="Times New Roman" w:cs="Times New Roman"/>
      <w:b/>
      <w:bCs/>
      <w:sz w:val="26"/>
      <w:szCs w:val="26"/>
    </w:rPr>
  </w:style>
  <w:style w:type="paragraph" w:styleId="3">
    <w:name w:val="heading 3"/>
    <w:basedOn w:val="a"/>
    <w:next w:val="a"/>
    <w:link w:val="30"/>
    <w:qFormat/>
    <w:pPr>
      <w:keepNext/>
      <w:keepLines/>
      <w:spacing w:before="200" w:after="0"/>
      <w:outlineLvl w:val="2"/>
    </w:pPr>
    <w:rPr>
      <w:rFonts w:ascii="Cambria" w:hAnsi="Cambria" w:cs="Times New Roman"/>
      <w:b/>
      <w:bCs/>
      <w:color w:val="4F81BD"/>
    </w:rPr>
  </w:style>
  <w:style w:type="paragraph" w:styleId="4">
    <w:name w:val="heading 4"/>
    <w:basedOn w:val="a"/>
    <w:next w:val="a"/>
    <w:link w:val="40"/>
    <w:uiPriority w:val="99"/>
    <w:qFormat/>
    <w:pPr>
      <w:keepNext/>
      <w:keepLines/>
      <w:spacing w:before="200" w:after="0"/>
      <w:outlineLvl w:val="3"/>
    </w:pPr>
    <w:rPr>
      <w:rFonts w:ascii="Cambria" w:hAnsi="Cambria" w:cs="Times New Roman"/>
      <w:b/>
      <w:bCs/>
      <w:i/>
      <w:iCs/>
      <w:color w:val="4F81BD"/>
      <w:lang w:eastAsia="en-US"/>
    </w:rPr>
  </w:style>
  <w:style w:type="paragraph" w:styleId="6">
    <w:name w:val="heading 6"/>
    <w:basedOn w:val="a"/>
    <w:next w:val="a"/>
    <w:link w:val="60"/>
    <w:uiPriority w:val="9"/>
    <w:qFormat/>
    <w:pPr>
      <w:keepNext/>
      <w:keepLines/>
      <w:spacing w:before="200" w:after="0"/>
      <w:outlineLvl w:val="5"/>
    </w:pPr>
    <w:rPr>
      <w:rFonts w:ascii="Cambria" w:hAnsi="Cambria" w:cs="Times New Roman"/>
      <w:i/>
      <w:iCs/>
      <w:color w:val="243F60"/>
    </w:rPr>
  </w:style>
  <w:style w:type="paragraph" w:styleId="7">
    <w:name w:val="heading 7"/>
    <w:basedOn w:val="a"/>
    <w:next w:val="a"/>
    <w:link w:val="70"/>
    <w:uiPriority w:val="9"/>
    <w:qFormat/>
    <w:pPr>
      <w:keepNext/>
      <w:keepLines/>
      <w:spacing w:before="200" w:after="0"/>
      <w:outlineLvl w:val="6"/>
    </w:pPr>
    <w:rPr>
      <w:rFonts w:ascii="Cambria" w:hAnsi="Cambria" w:cs="Times New Roman"/>
      <w:i/>
      <w:iCs/>
      <w:color w:val="404040"/>
    </w:rPr>
  </w:style>
  <w:style w:type="paragraph" w:styleId="8">
    <w:name w:val="heading 8"/>
    <w:basedOn w:val="a"/>
    <w:next w:val="a"/>
    <w:link w:val="80"/>
    <w:uiPriority w:val="9"/>
    <w:qFormat/>
    <w:pPr>
      <w:keepNext/>
      <w:keepLines/>
      <w:spacing w:before="200" w:after="0"/>
      <w:outlineLvl w:val="7"/>
    </w:pPr>
    <w:rPr>
      <w:rFonts w:ascii="Cambria"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sz w:val="26"/>
      <w:szCs w:val="26"/>
      <w:lang w:eastAsia="ru-RU"/>
    </w:rPr>
  </w:style>
  <w:style w:type="paragraph" w:customStyle="1" w:styleId="ConsPlusNormal">
    <w:name w:val="ConsPlusNormal"/>
    <w:link w:val="ConsPlusNormal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aliases w:val="Варианты ответов"/>
    <w:basedOn w:val="a"/>
    <w:link w:val="a4"/>
    <w:qFormat/>
    <w:pPr>
      <w:ind w:left="720"/>
      <w:contextualSpacing/>
    </w:pPr>
  </w:style>
  <w:style w:type="character" w:customStyle="1" w:styleId="30">
    <w:name w:val="Заголовок 3 Знак"/>
    <w:basedOn w:val="a0"/>
    <w:link w:val="3"/>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Pr>
      <w:rFonts w:ascii="Cambria" w:eastAsia="Times New Roman" w:hAnsi="Cambria" w:cs="Times New Roman"/>
      <w:b/>
      <w:bCs/>
      <w:i/>
      <w:iCs/>
      <w:color w:val="4F81BD"/>
    </w:rPr>
  </w:style>
  <w:style w:type="character" w:customStyle="1" w:styleId="60">
    <w:name w:val="Заголовок 6 Знак"/>
    <w:basedOn w:val="a0"/>
    <w:link w:val="6"/>
    <w:uiPriority w:val="9"/>
    <w:rPr>
      <w:rFonts w:ascii="Cambria" w:eastAsia="Times New Roman" w:hAnsi="Cambria" w:cs="Times New Roman"/>
      <w:i/>
      <w:iCs/>
      <w:color w:val="243F60"/>
      <w:lang w:eastAsia="ru-RU"/>
    </w:rPr>
  </w:style>
  <w:style w:type="character" w:customStyle="1" w:styleId="70">
    <w:name w:val="Заголовок 7 Знак"/>
    <w:basedOn w:val="a0"/>
    <w:link w:val="7"/>
    <w:uiPriority w:val="9"/>
    <w:rPr>
      <w:rFonts w:ascii="Cambria" w:eastAsia="Times New Roman" w:hAnsi="Cambria" w:cs="Times New Roman"/>
      <w:i/>
      <w:iCs/>
      <w:color w:val="404040"/>
      <w:lang w:eastAsia="ru-RU"/>
    </w:rPr>
  </w:style>
  <w:style w:type="character" w:customStyle="1" w:styleId="80">
    <w:name w:val="Заголовок 8 Знак"/>
    <w:basedOn w:val="a0"/>
    <w:link w:val="8"/>
    <w:uiPriority w:val="9"/>
    <w:rPr>
      <w:rFonts w:ascii="Cambria" w:eastAsia="Times New Roman" w:hAnsi="Cambria" w:cs="Times New Roman"/>
      <w:color w:val="404040"/>
      <w:sz w:val="20"/>
      <w:szCs w:val="20"/>
      <w:lang w:eastAsia="ru-RU"/>
    </w:rPr>
  </w:style>
  <w:style w:type="paragraph" w:styleId="a5">
    <w:name w:val="Balloon Text"/>
    <w:basedOn w:val="a"/>
    <w:link w:val="a6"/>
    <w:uiPriority w:val="99"/>
    <w:semiHidden/>
    <w:unhideWhenUsed/>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Pr>
      <w:rFonts w:ascii="Tahoma" w:eastAsia="Calibri" w:hAnsi="Tahoma" w:cs="Tahoma"/>
      <w:sz w:val="16"/>
      <w:szCs w:val="16"/>
    </w:rPr>
  </w:style>
  <w:style w:type="character" w:customStyle="1" w:styleId="a4">
    <w:name w:val="Абзац списка Знак"/>
    <w:aliases w:val="Варианты ответов Знак"/>
    <w:link w:val="a3"/>
    <w:locked/>
    <w:rPr>
      <w:rFonts w:ascii="Calibri" w:eastAsia="Times New Roman" w:hAnsi="Calibri" w:cs="Calibri"/>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aliases w:val="Обычный (веб) Знак1,Обычный (веб) Знак Знак"/>
    <w:basedOn w:val="a"/>
    <w:link w:val="a8"/>
    <w:uiPriority w:val="99"/>
    <w:pPr>
      <w:spacing w:before="100" w:beforeAutospacing="1" w:after="100" w:afterAutospacing="1" w:line="240" w:lineRule="auto"/>
    </w:pPr>
    <w:rPr>
      <w:rFonts w:ascii="Times New Roman" w:hAnsi="Times New Roman" w:cs="Times New Roman"/>
      <w:sz w:val="24"/>
      <w:szCs w:val="24"/>
    </w:rPr>
  </w:style>
  <w:style w:type="character" w:styleId="a9">
    <w:name w:val="Strong"/>
    <w:basedOn w:val="a0"/>
    <w:qFormat/>
    <w:rPr>
      <w:rFonts w:cs="Times New Roman"/>
      <w:b/>
      <w:bCs/>
    </w:rPr>
  </w:style>
  <w:style w:type="paragraph" w:customStyle="1" w:styleId="12">
    <w:name w:val="Абзац списка1"/>
    <w:basedOn w:val="a"/>
    <w:uiPriority w:val="99"/>
    <w:pPr>
      <w:widowControl w:val="0"/>
      <w:ind w:left="720"/>
    </w:pPr>
    <w:rPr>
      <w:rFonts w:eastAsia="Calibri"/>
      <w:lang w:eastAsia="ar-SA"/>
    </w:rPr>
  </w:style>
  <w:style w:type="paragraph" w:customStyle="1" w:styleId="2">
    <w:name w:val="Обычный (веб)2"/>
    <w:basedOn w:val="a"/>
    <w:pPr>
      <w:widowControl w:val="0"/>
      <w:spacing w:before="100" w:after="100" w:line="200" w:lineRule="atLeast"/>
    </w:pPr>
    <w:rPr>
      <w:rFonts w:ascii="Times New Roman" w:hAnsi="Times New Roman" w:cs="Times New Roman"/>
      <w:sz w:val="24"/>
      <w:szCs w:val="24"/>
      <w:lang w:eastAsia="ar-SA"/>
    </w:rPr>
  </w:style>
  <w:style w:type="paragraph" w:styleId="aa">
    <w:name w:val="header"/>
    <w:basedOn w:val="a"/>
    <w:link w:val="ab"/>
    <w:uiPriority w:val="99"/>
    <w:pPr>
      <w:tabs>
        <w:tab w:val="center" w:pos="4677"/>
        <w:tab w:val="right" w:pos="9355"/>
      </w:tabs>
      <w:spacing w:after="0" w:line="240" w:lineRule="auto"/>
    </w:pPr>
    <w:rPr>
      <w:rFonts w:eastAsia="Calibri" w:cs="Times New Roman"/>
      <w:lang w:eastAsia="en-US"/>
    </w:rPr>
  </w:style>
  <w:style w:type="character" w:customStyle="1" w:styleId="ab">
    <w:name w:val="Верхний колонтитул Знак"/>
    <w:basedOn w:val="a0"/>
    <w:link w:val="aa"/>
    <w:uiPriority w:val="99"/>
    <w:rPr>
      <w:rFonts w:ascii="Calibri" w:eastAsia="Calibri" w:hAnsi="Calibri" w:cs="Times New Roman"/>
    </w:rPr>
  </w:style>
  <w:style w:type="paragraph" w:styleId="ac">
    <w:name w:val="footer"/>
    <w:basedOn w:val="a"/>
    <w:link w:val="ad"/>
    <w:uiPriority w:val="99"/>
    <w:pPr>
      <w:tabs>
        <w:tab w:val="center" w:pos="4677"/>
        <w:tab w:val="right" w:pos="9355"/>
      </w:tabs>
      <w:spacing w:after="0" w:line="240" w:lineRule="auto"/>
    </w:pPr>
    <w:rPr>
      <w:rFonts w:eastAsia="Calibri" w:cs="Times New Roman"/>
      <w:lang w:eastAsia="en-US"/>
    </w:rPr>
  </w:style>
  <w:style w:type="character" w:customStyle="1" w:styleId="ad">
    <w:name w:val="Нижний колонтитул Знак"/>
    <w:basedOn w:val="a0"/>
    <w:link w:val="ac"/>
    <w:uiPriority w:val="99"/>
    <w:rPr>
      <w:rFonts w:ascii="Calibri" w:eastAsia="Calibri" w:hAnsi="Calibri" w:cs="Times New Roman"/>
    </w:rPr>
  </w:style>
  <w:style w:type="paragraph" w:styleId="20">
    <w:name w:val="Body Text Indent 2"/>
    <w:basedOn w:val="a"/>
    <w:link w:val="21"/>
    <w:pPr>
      <w:spacing w:after="120" w:line="480" w:lineRule="auto"/>
      <w:ind w:left="283"/>
    </w:pPr>
    <w:rPr>
      <w:rFonts w:ascii="Times New Roman" w:hAnsi="Times New Roman" w:cs="Times New Roman"/>
      <w:sz w:val="24"/>
      <w:szCs w:val="24"/>
    </w:rPr>
  </w:style>
  <w:style w:type="character" w:customStyle="1" w:styleId="21">
    <w:name w:val="Основной текст с отступом 2 Знак"/>
    <w:basedOn w:val="a0"/>
    <w:link w:val="20"/>
    <w:rPr>
      <w:rFonts w:ascii="Times New Roman" w:eastAsia="Times New Roman" w:hAnsi="Times New Roman" w:cs="Times New Roman"/>
      <w:sz w:val="24"/>
      <w:szCs w:val="24"/>
      <w:lang w:eastAsia="ru-RU"/>
    </w:rPr>
  </w:style>
  <w:style w:type="paragraph" w:customStyle="1" w:styleId="ae">
    <w:name w:val="Знак Знак Знак Знак"/>
    <w:basedOn w:val="a"/>
    <w:pPr>
      <w:spacing w:before="100" w:beforeAutospacing="1" w:after="100" w:afterAutospacing="1" w:line="240" w:lineRule="auto"/>
    </w:pPr>
    <w:rPr>
      <w:rFonts w:ascii="Tahoma" w:hAnsi="Tahoma" w:cs="Times New Roman"/>
      <w:sz w:val="20"/>
      <w:szCs w:val="20"/>
      <w:lang w:val="en-US" w:eastAsia="en-US"/>
    </w:rPr>
  </w:style>
  <w:style w:type="character" w:styleId="af">
    <w:name w:val="Hyperlink"/>
    <w:basedOn w:val="a0"/>
    <w:uiPriority w:val="99"/>
    <w:rPr>
      <w:rFonts w:cs="Times New Roman"/>
      <w:color w:val="0000FF"/>
      <w:u w:val="single"/>
    </w:rPr>
  </w:style>
  <w:style w:type="paragraph" w:styleId="22">
    <w:name w:val="Body Text 2"/>
    <w:basedOn w:val="a"/>
    <w:link w:val="23"/>
    <w:uiPriority w:val="99"/>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rPr>
      <w:rFonts w:ascii="Times New Roman" w:eastAsia="Times New Roman" w:hAnsi="Times New Roman" w:cs="Times New Roman"/>
      <w:sz w:val="24"/>
      <w:szCs w:val="24"/>
      <w:lang w:eastAsia="ru-RU"/>
    </w:rPr>
  </w:style>
  <w:style w:type="paragraph" w:styleId="af0">
    <w:name w:val="No Spacing"/>
    <w:uiPriority w:val="1"/>
    <w:qFormat/>
    <w:pPr>
      <w:spacing w:after="0" w:line="240" w:lineRule="auto"/>
    </w:pPr>
    <w:rPr>
      <w:rFonts w:ascii="Times New Roman" w:eastAsia="Calibri" w:hAnsi="Times New Roman" w:cs="Times New Roman"/>
      <w:sz w:val="24"/>
    </w:rPr>
  </w:style>
  <w:style w:type="character" w:customStyle="1" w:styleId="af1">
    <w:name w:val="Основной текст Знак"/>
    <w:basedOn w:val="a0"/>
    <w:link w:val="af2"/>
    <w:uiPriority w:val="99"/>
    <w:semiHidden/>
    <w:rPr>
      <w:rFonts w:ascii="Calibri" w:hAnsi="Calibri" w:cs="Times New Roman"/>
    </w:rPr>
  </w:style>
  <w:style w:type="paragraph" w:styleId="af2">
    <w:name w:val="Body Text"/>
    <w:basedOn w:val="a"/>
    <w:link w:val="af1"/>
    <w:uiPriority w:val="99"/>
    <w:semiHidden/>
    <w:pPr>
      <w:spacing w:after="120"/>
    </w:pPr>
    <w:rPr>
      <w:rFonts w:eastAsiaTheme="minorHAnsi" w:cs="Times New Roman"/>
      <w:lang w:eastAsia="en-US"/>
    </w:rPr>
  </w:style>
  <w:style w:type="character" w:customStyle="1" w:styleId="13">
    <w:name w:val="Основной текст Знак1"/>
    <w:basedOn w:val="a0"/>
    <w:uiPriority w:val="99"/>
    <w:semiHidden/>
    <w:rPr>
      <w:rFonts w:ascii="Calibri" w:eastAsia="Times New Roman" w:hAnsi="Calibri" w:cs="Calibri"/>
      <w:lang w:eastAsia="ru-RU"/>
    </w:rPr>
  </w:style>
  <w:style w:type="character" w:customStyle="1" w:styleId="af3">
    <w:name w:val="Основной текст с отступом Знак"/>
    <w:basedOn w:val="a0"/>
    <w:link w:val="af4"/>
    <w:uiPriority w:val="99"/>
    <w:semiHidden/>
    <w:rPr>
      <w:rFonts w:ascii="Calibri" w:hAnsi="Calibri" w:cs="Times New Roman"/>
    </w:rPr>
  </w:style>
  <w:style w:type="paragraph" w:styleId="af4">
    <w:name w:val="Body Text Indent"/>
    <w:basedOn w:val="a"/>
    <w:link w:val="af3"/>
    <w:uiPriority w:val="99"/>
    <w:semiHidden/>
    <w:pPr>
      <w:spacing w:after="120"/>
      <w:ind w:left="283"/>
    </w:pPr>
    <w:rPr>
      <w:rFonts w:eastAsiaTheme="minorHAnsi" w:cs="Times New Roman"/>
      <w:lang w:eastAsia="en-US"/>
    </w:rPr>
  </w:style>
  <w:style w:type="character" w:customStyle="1" w:styleId="14">
    <w:name w:val="Основной текст с отступом Знак1"/>
    <w:basedOn w:val="a0"/>
    <w:uiPriority w:val="99"/>
    <w:semiHidden/>
    <w:rPr>
      <w:rFonts w:ascii="Calibri" w:eastAsia="Times New Roman" w:hAnsi="Calibri" w:cs="Calibri"/>
      <w:lang w:eastAsia="ru-RU"/>
    </w:rPr>
  </w:style>
  <w:style w:type="paragraph" w:customStyle="1" w:styleId="15">
    <w:name w:val="Знак1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cs="Times New Roman"/>
      <w:sz w:val="20"/>
      <w:szCs w:val="20"/>
      <w:lang w:val="en-US" w:eastAsia="en-US"/>
    </w:rPr>
  </w:style>
  <w:style w:type="paragraph" w:customStyle="1" w:styleId="6-2">
    <w:name w:val="6.Табл.-2уровень"/>
    <w:basedOn w:val="a"/>
    <w:uiPriority w:val="99"/>
    <w:pPr>
      <w:keepLines/>
      <w:widowControl w:val="0"/>
      <w:suppressLineNumbers/>
      <w:spacing w:after="0" w:line="240" w:lineRule="auto"/>
      <w:ind w:left="510" w:right="57" w:hanging="170"/>
      <w:jc w:val="both"/>
    </w:pPr>
    <w:rPr>
      <w:rFonts w:ascii="Arial" w:hAnsi="Arial" w:cs="Times New Roman"/>
      <w:sz w:val="20"/>
      <w:szCs w:val="20"/>
    </w:rPr>
  </w:style>
  <w:style w:type="paragraph" w:customStyle="1" w:styleId="Style4">
    <w:name w:val="Style4"/>
    <w:basedOn w:val="a"/>
    <w:uiPriority w:val="99"/>
    <w:pPr>
      <w:widowControl w:val="0"/>
      <w:autoSpaceDE w:val="0"/>
      <w:autoSpaceDN w:val="0"/>
      <w:adjustRightInd w:val="0"/>
      <w:spacing w:after="0" w:line="316" w:lineRule="exact"/>
      <w:jc w:val="both"/>
    </w:pPr>
    <w:rPr>
      <w:rFonts w:ascii="Arial Narrow" w:hAnsi="Arial Narrow" w:cs="Times New Roman"/>
      <w:sz w:val="24"/>
      <w:szCs w:val="24"/>
    </w:rPr>
  </w:style>
  <w:style w:type="paragraph" w:customStyle="1" w:styleId="24">
    <w:name w:val="Абзац списка2"/>
    <w:basedOn w:val="a"/>
    <w:uiPriority w:val="99"/>
    <w:pPr>
      <w:spacing w:after="0" w:line="240" w:lineRule="auto"/>
      <w:ind w:left="720"/>
    </w:pPr>
    <w:rPr>
      <w:rFonts w:ascii="Times New Roman" w:eastAsia="Calibri" w:hAnsi="Times New Roman" w:cs="Times New Roman"/>
      <w:sz w:val="20"/>
      <w:szCs w:val="20"/>
    </w:rPr>
  </w:style>
  <w:style w:type="character" w:customStyle="1" w:styleId="apple-converted-space">
    <w:name w:val="apple-converted-space"/>
    <w:uiPriority w:val="99"/>
  </w:style>
  <w:style w:type="character" w:customStyle="1" w:styleId="af5">
    <w:name w:val="Схема документа Знак"/>
    <w:basedOn w:val="a0"/>
    <w:link w:val="af6"/>
    <w:uiPriority w:val="99"/>
    <w:semiHidden/>
    <w:rPr>
      <w:rFonts w:ascii="Tahoma" w:hAnsi="Tahoma" w:cs="Tahoma"/>
      <w:sz w:val="16"/>
      <w:szCs w:val="16"/>
    </w:rPr>
  </w:style>
  <w:style w:type="paragraph" w:styleId="af6">
    <w:name w:val="Document Map"/>
    <w:basedOn w:val="a"/>
    <w:link w:val="af5"/>
    <w:uiPriority w:val="99"/>
    <w:semiHidden/>
    <w:pPr>
      <w:spacing w:after="0" w:line="240" w:lineRule="auto"/>
    </w:pPr>
    <w:rPr>
      <w:rFonts w:ascii="Tahoma" w:eastAsiaTheme="minorHAnsi" w:hAnsi="Tahoma" w:cs="Tahoma"/>
      <w:sz w:val="16"/>
      <w:szCs w:val="16"/>
      <w:lang w:eastAsia="en-US"/>
    </w:rPr>
  </w:style>
  <w:style w:type="character" w:customStyle="1" w:styleId="16">
    <w:name w:val="Схема документа Знак1"/>
    <w:basedOn w:val="a0"/>
    <w:uiPriority w:val="99"/>
    <w:semiHidden/>
    <w:rPr>
      <w:rFonts w:ascii="Segoe UI" w:eastAsia="Times New Roman" w:hAnsi="Segoe UI" w:cs="Segoe UI"/>
      <w:sz w:val="16"/>
      <w:szCs w:val="16"/>
      <w:lang w:eastAsia="ru-RU"/>
    </w:rPr>
  </w:style>
  <w:style w:type="character" w:styleId="af7">
    <w:name w:val="annotation reference"/>
    <w:basedOn w:val="a0"/>
    <w:uiPriority w:val="99"/>
    <w:semiHidden/>
    <w:rPr>
      <w:rFonts w:cs="Times New Roman"/>
      <w:sz w:val="16"/>
      <w:szCs w:val="16"/>
    </w:rPr>
  </w:style>
  <w:style w:type="paragraph" w:styleId="af8">
    <w:name w:val="annotation text"/>
    <w:basedOn w:val="a"/>
    <w:link w:val="af9"/>
    <w:uiPriority w:val="99"/>
    <w:pPr>
      <w:spacing w:line="240" w:lineRule="auto"/>
    </w:pPr>
    <w:rPr>
      <w:rFonts w:eastAsia="Calibri" w:cs="Times New Roman"/>
      <w:sz w:val="20"/>
      <w:szCs w:val="20"/>
      <w:lang w:eastAsia="en-US"/>
    </w:rPr>
  </w:style>
  <w:style w:type="character" w:customStyle="1" w:styleId="af9">
    <w:name w:val="Текст примечания Знак"/>
    <w:basedOn w:val="a0"/>
    <w:link w:val="af8"/>
    <w:uiPriority w:val="99"/>
    <w:rPr>
      <w:rFonts w:ascii="Calibri" w:eastAsia="Calibri" w:hAnsi="Calibri" w:cs="Times New Roman"/>
      <w:sz w:val="20"/>
      <w:szCs w:val="20"/>
    </w:rPr>
  </w:style>
  <w:style w:type="character" w:customStyle="1" w:styleId="afa">
    <w:name w:val="Тема примечания Знак"/>
    <w:basedOn w:val="af9"/>
    <w:link w:val="afb"/>
    <w:uiPriority w:val="99"/>
    <w:semiHidden/>
    <w:rPr>
      <w:rFonts w:ascii="Calibri" w:eastAsia="Calibri" w:hAnsi="Calibri" w:cs="Times New Roman"/>
      <w:b/>
      <w:bCs/>
      <w:sz w:val="20"/>
      <w:szCs w:val="20"/>
    </w:rPr>
  </w:style>
  <w:style w:type="paragraph" w:styleId="afb">
    <w:name w:val="annotation subject"/>
    <w:basedOn w:val="af8"/>
    <w:next w:val="af8"/>
    <w:link w:val="afa"/>
    <w:uiPriority w:val="99"/>
    <w:semiHidden/>
    <w:rPr>
      <w:b/>
      <w:bCs/>
    </w:rPr>
  </w:style>
  <w:style w:type="character" w:customStyle="1" w:styleId="17">
    <w:name w:val="Тема примечания Знак1"/>
    <w:basedOn w:val="af9"/>
    <w:uiPriority w:val="99"/>
    <w:semiHidden/>
    <w:rPr>
      <w:rFonts w:ascii="Calibri" w:eastAsia="Calibri" w:hAnsi="Calibri" w:cs="Times New Roman"/>
      <w:b/>
      <w:bCs/>
      <w:sz w:val="20"/>
      <w:szCs w:val="20"/>
    </w:rPr>
  </w:style>
  <w:style w:type="character" w:customStyle="1" w:styleId="afc">
    <w:name w:val="Основной текст_"/>
    <w:basedOn w:val="a0"/>
    <w:link w:val="25"/>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c"/>
    <w:pPr>
      <w:widowControl w:val="0"/>
      <w:shd w:val="clear" w:color="auto" w:fill="FFFFFF"/>
      <w:spacing w:after="0" w:line="269" w:lineRule="exact"/>
      <w:jc w:val="both"/>
    </w:pPr>
    <w:rPr>
      <w:rFonts w:ascii="Times New Roman" w:hAnsi="Times New Roman" w:cs="Times New Roman"/>
      <w:sz w:val="25"/>
      <w:szCs w:val="25"/>
      <w:lang w:eastAsia="en-US"/>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hAnsi="Times New Roman" w:cs="Times New Roman"/>
      <w:lang w:bidi="ru-RU"/>
    </w:rPr>
  </w:style>
  <w:style w:type="paragraph" w:customStyle="1" w:styleId="11">
    <w:name w:val="Заголовок 11"/>
    <w:basedOn w:val="a"/>
    <w:next w:val="a"/>
    <w:pPr>
      <w:keepNext/>
      <w:widowControl w:val="0"/>
      <w:numPr>
        <w:numId w:val="3"/>
      </w:numPr>
      <w:spacing w:after="0" w:line="200" w:lineRule="atLeast"/>
      <w:jc w:val="center"/>
      <w:outlineLvl w:val="0"/>
    </w:pPr>
    <w:rPr>
      <w:rFonts w:ascii="Times New Roman" w:hAnsi="Times New Roman" w:cs="Times New Roman"/>
      <w:b/>
      <w:bCs/>
      <w:sz w:val="26"/>
      <w:szCs w:val="26"/>
      <w:lang w:eastAsia="ar-SA"/>
    </w:rPr>
  </w:style>
  <w:style w:type="table" w:styleId="afd">
    <w:name w:val="Table Grid"/>
    <w:basedOn w:val="a1"/>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semiHidden/>
    <w:unhideWhenUsed/>
    <w:pPr>
      <w:spacing w:after="120"/>
      <w:ind w:left="283"/>
    </w:pPr>
    <w:rPr>
      <w:rFonts w:eastAsia="Calibri" w:cs="Times New Roman"/>
      <w:sz w:val="16"/>
      <w:szCs w:val="16"/>
      <w:lang w:eastAsia="en-US"/>
    </w:rPr>
  </w:style>
  <w:style w:type="character" w:customStyle="1" w:styleId="32">
    <w:name w:val="Основной текст с отступом 3 Знак"/>
    <w:basedOn w:val="a0"/>
    <w:link w:val="31"/>
    <w:uiPriority w:val="99"/>
    <w:semiHidden/>
    <w:rPr>
      <w:rFonts w:ascii="Calibri" w:eastAsia="Calibri" w:hAnsi="Calibri" w:cs="Times New Roman"/>
      <w:sz w:val="16"/>
      <w:szCs w:val="16"/>
    </w:rPr>
  </w:style>
  <w:style w:type="paragraph" w:customStyle="1" w:styleId="ConsNonformat">
    <w:name w:val="ConsNonformat"/>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8">
    <w:name w:val="Нет списка1"/>
    <w:next w:val="a2"/>
    <w:uiPriority w:val="99"/>
    <w:semiHidden/>
    <w:unhideWhenUsed/>
  </w:style>
  <w:style w:type="table" w:customStyle="1" w:styleId="19">
    <w:name w:val="Сетка таблицы1"/>
    <w:basedOn w:val="a1"/>
    <w:next w:val="afd"/>
    <w:uiPriority w:val="59"/>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Обычный (веб) Знак"/>
    <w:aliases w:val="Обычный (веб) Знак1 Знак,Обычный (веб) Знак Знак Знак"/>
    <w:link w:val="a7"/>
    <w:uiPriority w:val="99"/>
    <w:rPr>
      <w:rFonts w:ascii="Times New Roman" w:eastAsia="Times New Roman" w:hAnsi="Times New Roman" w:cs="Times New Roman"/>
      <w:sz w:val="24"/>
      <w:szCs w:val="24"/>
      <w:lang w:eastAsia="ru-RU"/>
    </w:rPr>
  </w:style>
  <w:style w:type="paragraph" w:customStyle="1" w:styleId="ConsNormal">
    <w:name w:val="Con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fe">
    <w:name w:val="footnote text"/>
    <w:basedOn w:val="a"/>
    <w:link w:val="aff"/>
    <w:uiPriority w:val="99"/>
    <w:unhideWhenUsed/>
    <w:pPr>
      <w:spacing w:after="0" w:line="240" w:lineRule="auto"/>
    </w:pPr>
    <w:rPr>
      <w:rFonts w:ascii="Times New Roman" w:hAnsi="Times New Roman" w:cs="Times New Roman"/>
      <w:sz w:val="20"/>
      <w:szCs w:val="20"/>
    </w:rPr>
  </w:style>
  <w:style w:type="character" w:customStyle="1" w:styleId="aff">
    <w:name w:val="Текст сноски Знак"/>
    <w:basedOn w:val="a0"/>
    <w:link w:val="afe"/>
    <w:uiPriority w:val="99"/>
    <w:rPr>
      <w:rFonts w:ascii="Times New Roman" w:eastAsia="Times New Roman" w:hAnsi="Times New Roman" w:cs="Times New Roman"/>
      <w:sz w:val="20"/>
      <w:szCs w:val="20"/>
      <w:lang w:eastAsia="ru-RU"/>
    </w:rPr>
  </w:style>
  <w:style w:type="character" w:styleId="aff0">
    <w:name w:val="footnote reference"/>
    <w:basedOn w:val="a0"/>
    <w:uiPriority w:val="99"/>
    <w:semiHidden/>
    <w:unhideWhenUsed/>
    <w:rPr>
      <w:vertAlign w:val="superscript"/>
    </w:rPr>
  </w:style>
  <w:style w:type="paragraph" w:customStyle="1" w:styleId="aff1">
    <w:name w:val="А.Заголовок"/>
    <w:basedOn w:val="a"/>
    <w:pPr>
      <w:spacing w:before="240" w:after="240" w:line="240" w:lineRule="auto"/>
      <w:ind w:right="4678"/>
      <w:jc w:val="both"/>
    </w:pPr>
    <w:rPr>
      <w:rFonts w:ascii="Times New Roman" w:hAnsi="Times New Roman" w:cs="Times New Roman"/>
      <w:sz w:val="28"/>
      <w:szCs w:val="28"/>
    </w:rPr>
  </w:style>
  <w:style w:type="paragraph" w:customStyle="1" w:styleId="western">
    <w:name w:val="western"/>
    <w:basedOn w:val="a"/>
    <w:uiPriority w:val="99"/>
    <w:pPr>
      <w:spacing w:before="100" w:beforeAutospacing="1" w:after="115" w:line="240" w:lineRule="auto"/>
    </w:pPr>
    <w:rPr>
      <w:rFonts w:ascii="Times New Roman" w:hAnsi="Times New Roman" w:cs="Times New Roman"/>
      <w:color w:val="000000"/>
      <w:sz w:val="24"/>
      <w:szCs w:val="24"/>
    </w:rPr>
  </w:style>
  <w:style w:type="character" w:customStyle="1" w:styleId="highlight">
    <w:name w:val="highlight"/>
  </w:style>
  <w:style w:type="paragraph" w:customStyle="1" w:styleId="ConsPlusTitlePage">
    <w:name w:val="ConsPlusTitlePage"/>
    <w:uiPriority w:val="99"/>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07ED52BC8E77D3401B55CDC432B627924AD12073C9B592606422BAFA03DD4BD254740FE202027EF1F6159571N6X7L" TargetMode="External"/><Relationship Id="rId21" Type="http://schemas.openxmlformats.org/officeDocument/2006/relationships/hyperlink" Target="https://admizhma11.gosuslugi.ru" TargetMode="External"/><Relationship Id="rId42" Type="http://schemas.openxmlformats.org/officeDocument/2006/relationships/hyperlink" Target="https://login.consultant.ru/link/?req=doc&amp;base=LAW&amp;n=121087&amp;dst=100142" TargetMode="External"/><Relationship Id="rId47" Type="http://schemas.openxmlformats.org/officeDocument/2006/relationships/hyperlink" Target="https://login.consultant.ru/link/?req=doc&amp;base=LAW&amp;n=121087&amp;dst=100142" TargetMode="External"/><Relationship Id="rId63" Type="http://schemas.openxmlformats.org/officeDocument/2006/relationships/hyperlink" Target="https://login.consultant.ru/link/?req=doc&amp;base=LAW&amp;n=477368" TargetMode="External"/><Relationship Id="rId68" Type="http://schemas.openxmlformats.org/officeDocument/2006/relationships/hyperlink" Target="https://login.consultant.ru/link/?req=doc&amp;base=LAW&amp;n=121087&amp;dst=100142" TargetMode="External"/><Relationship Id="rId84" Type="http://schemas.openxmlformats.org/officeDocument/2006/relationships/hyperlink" Target="consultantplus://offline/ref=4B07ED52BC8E77D3401B55CDC432B627924AD12073C9B592606422BAFA03DD4BD254740FE202027EF1F6159571N6X7L" TargetMode="External"/><Relationship Id="rId89" Type="http://schemas.openxmlformats.org/officeDocument/2006/relationships/hyperlink" Target="https://login.consultant.ru/link/?req=doc&amp;base=LAW&amp;n=477368" TargetMode="External"/><Relationship Id="rId16" Type="http://schemas.openxmlformats.org/officeDocument/2006/relationships/hyperlink" Target="consultantplus://offline/ref=54E165B33BC3AA8C0D712A2E5EB17F874DC2C9A96E740F66062D66BACF78o7K" TargetMode="External"/><Relationship Id="rId11" Type="http://schemas.openxmlformats.org/officeDocument/2006/relationships/hyperlink" Target="https://login.consultant.ru/link/?req=doc&amp;base=LAW&amp;n=477368" TargetMode="External"/><Relationship Id="rId32" Type="http://schemas.openxmlformats.org/officeDocument/2006/relationships/hyperlink" Target="consultantplus://offline/ref=58D6BCEFFB0202ADF62ABF216531E35609BBD5EFC72CECDB56843EEC0C19CAF48F125903B0173083B8A6587BA2B426BD135CB337F1F4CE6C22E6A86Cu4IDM" TargetMode="External"/><Relationship Id="rId37" Type="http://schemas.openxmlformats.org/officeDocument/2006/relationships/hyperlink" Target="https://login.consultant.ru/link/?req=doc&amp;base=LAW&amp;n=477368" TargetMode="External"/><Relationship Id="rId53" Type="http://schemas.openxmlformats.org/officeDocument/2006/relationships/hyperlink" Target="consultantplus://offline/ref=54E165B33BC3AA8C0D712A2E5EB17F874DC2C9A96E740F66062D66BACF78o7K" TargetMode="External"/><Relationship Id="rId58" Type="http://schemas.openxmlformats.org/officeDocument/2006/relationships/hyperlink" Target="https://login.consultant.ru/link/?req=doc&amp;base=LAW&amp;n=477368" TargetMode="External"/><Relationship Id="rId74" Type="http://schemas.openxmlformats.org/officeDocument/2006/relationships/hyperlink" Target="consultantplus://offline/ref=5094D9E863BC6FDA4EC541DCA22C069DC22BB65E46C37953751AAA22B40987FEFA112ADA0952EFF543C116CF3FV1s3G" TargetMode="External"/><Relationship Id="rId79" Type="http://schemas.openxmlformats.org/officeDocument/2006/relationships/hyperlink" Target="consultantplus://offline/ref=166E3F3B237EE3EF50EE4DD67E50721058DBF496AE5659B43974BD542968D7BD1DBA35B70E1AA31C482191BA3696E840DC9EB591F7516F898EB72FF4o0k9G" TargetMode="External"/><Relationship Id="rId5" Type="http://schemas.openxmlformats.org/officeDocument/2006/relationships/image" Target="media/image1.jpeg"/><Relationship Id="rId90" Type="http://schemas.openxmlformats.org/officeDocument/2006/relationships/hyperlink" Target="consultantplus://offline/ref=166E3F3B237EE3EF50EE4DD67E50721058DBF496AE5659B43974BD542968D7BD1DBA35B70E1AA31C482191BA3696E840DC9EB591F7516F898EB72FF4o0k9G" TargetMode="External"/><Relationship Id="rId95" Type="http://schemas.openxmlformats.org/officeDocument/2006/relationships/theme" Target="theme/theme1.xml"/><Relationship Id="rId22" Type="http://schemas.openxmlformats.org/officeDocument/2006/relationships/hyperlink" Target="consultantplus://offline/ref=166E3F3B237EE3EF50EE4DD67E50721058DBF496AE5659B43974BD542968D7BD1DBA35B70E1AA31C482191BA3696E840DC9EB591F7516F898EB72FF4o0k9G" TargetMode="External"/><Relationship Id="rId27" Type="http://schemas.openxmlformats.org/officeDocument/2006/relationships/hyperlink" Target="consultantplus://offline/ref=4B07ED52BC8E77D3401B55CDC432B627924AD12073C9B592606422BAFA03DD4BD254740FE202027EF1F6159571N6X7L" TargetMode="External"/><Relationship Id="rId43" Type="http://schemas.openxmlformats.org/officeDocument/2006/relationships/hyperlink" Target="https://login.consultant.ru/link/?req=doc&amp;base=LAW&amp;n=477368" TargetMode="External"/><Relationship Id="rId48" Type="http://schemas.openxmlformats.org/officeDocument/2006/relationships/hyperlink" Target="https://login.consultant.ru/link/?req=doc&amp;base=LAW&amp;n=477368" TargetMode="External"/><Relationship Id="rId64" Type="http://schemas.openxmlformats.org/officeDocument/2006/relationships/hyperlink" Target="consultantplus://offline/ref=BAFD83C86D4789BF556F0A7A8FC8D920B941842A01E70C2B5C5482ED3FE8322F2EFF67DD54B409A7D1DF5B2D19B23D8A005CC529BEEC62FC5722C4CCeCBAK" TargetMode="External"/><Relationship Id="rId69" Type="http://schemas.openxmlformats.org/officeDocument/2006/relationships/hyperlink" Target="https://login.consultant.ru/link/?req=doc&amp;base=LAW&amp;n=477368" TargetMode="External"/><Relationship Id="rId8" Type="http://schemas.openxmlformats.org/officeDocument/2006/relationships/hyperlink" Target="consultantplus://offline/ref=3B3A133908C0A1154F3E1AC2756C9E2C5324939C3BE08BAAF96BFE31AD70795580DFA6E709EF468F39A2059236B1B2731DAE4E41883CFC348163CFB4EBoAJ" TargetMode="External"/><Relationship Id="rId51" Type="http://schemas.openxmlformats.org/officeDocument/2006/relationships/hyperlink" Target="consultantplus://offline/ref=CF6C827867748F0290B38800890B3E3F209E2565FFBF2E6589AEC31840E824CC77BE5C069C6913BAFDE67CNFPAP" TargetMode="External"/><Relationship Id="rId72" Type="http://schemas.openxmlformats.org/officeDocument/2006/relationships/hyperlink" Target="https://login.consultant.ru/link/?req=doc&amp;base=LAW&amp;n=121087&amp;dst=100142" TargetMode="External"/><Relationship Id="rId80" Type="http://schemas.openxmlformats.org/officeDocument/2006/relationships/hyperlink" Target="consultantplus://offline/ref=9AEDFF8C039E75E3A7B54777D2E4FFB0026D522207B2DF569F9F84A273E5F10BAF7A55A08725254450CE8B8DF6DE5611DF0052F1EE4F62AC749B8D70T6CBJ" TargetMode="External"/><Relationship Id="rId85" Type="http://schemas.openxmlformats.org/officeDocument/2006/relationships/hyperlink" Target="consultantplus://offline/ref=58D6BCEFFB0202ADF62ABF216531E35609BBD5EFC72CECDB56843EEC0C19CAF48F125903B0173083B8A6587BA2B426BD135CB337F1F4CE6C22E6A86Cu4IDM" TargetMode="External"/><Relationship Id="rId93" Type="http://schemas.openxmlformats.org/officeDocument/2006/relationships/hyperlink" Target="consultantplus://offline/ref=3BF0085A0CCB37626BAC2D941C73FB7E7848B32F7EB3F83FFB0D03E739102A08K7A2H" TargetMode="External"/><Relationship Id="rId3" Type="http://schemas.openxmlformats.org/officeDocument/2006/relationships/settings" Target="settings.xml"/><Relationship Id="rId12" Type="http://schemas.openxmlformats.org/officeDocument/2006/relationships/hyperlink" Target="https://admizhma11.gosuslugi.ru" TargetMode="External"/><Relationship Id="rId17" Type="http://schemas.openxmlformats.org/officeDocument/2006/relationships/hyperlink" Target="consultantplus://offline/ref=5094D9E863BC6FDA4EC541DCA22C069DC22BB65E46C37953751AAA22B40987FEFA112ADA0952EFF543C116CF3FV1s3G" TargetMode="External"/><Relationship Id="rId25" Type="http://schemas.openxmlformats.org/officeDocument/2006/relationships/hyperlink" Target="consultantplus://offline/ref=4B07ED52BC8E77D3401B55CDC432B627924AD12073C9B592606422BAFA03DD4BD254740FE202027EF1F6159571N6X7L" TargetMode="External"/><Relationship Id="rId33" Type="http://schemas.openxmlformats.org/officeDocument/2006/relationships/hyperlink" Target="https://admizhma11.gosuslugi.ru" TargetMode="External"/><Relationship Id="rId38" Type="http://schemas.openxmlformats.org/officeDocument/2006/relationships/hyperlink" Target="consultantplus://offline/ref=E70A488E12C8A38AC308D6CFEE1F14A754F59C0C0B81AD4258BD6882818570CF06D3AFA9F31CF6FAF8FE0C32P8P" TargetMode="External"/><Relationship Id="rId46" Type="http://schemas.openxmlformats.org/officeDocument/2006/relationships/hyperlink" Target="consultantplus://offline/ref=54E165B33BC3AA8C0D712A2E5EB17F874DC2C9A96E740F66062D66BACF78o7K" TargetMode="External"/><Relationship Id="rId59" Type="http://schemas.openxmlformats.org/officeDocument/2006/relationships/hyperlink" Target="consultantplus://offline/ref=166E3F3B237EE3EF50EE4DD67E50721058DBF496AE5659B43974BD542968D7BD1DBA35B70E1AA31C482191BA3696E840DC9EB591F7516F898EB72FF4o0k9G" TargetMode="External"/><Relationship Id="rId67" Type="http://schemas.openxmlformats.org/officeDocument/2006/relationships/hyperlink" Target="https://admizhma11.gosuslugi.ru" TargetMode="External"/><Relationship Id="rId20" Type="http://schemas.openxmlformats.org/officeDocument/2006/relationships/hyperlink" Target="https://login.consultant.ru/link/?req=doc&amp;base=LAW&amp;n=477368" TargetMode="External"/><Relationship Id="rId41" Type="http://schemas.openxmlformats.org/officeDocument/2006/relationships/hyperlink" Target="consultantplus://offline/ref=A700E0315F8639537F492BF8E1A1301A241D6EC0C127EF9C9A0BE2C575F24680CE8CEC8A612C0D10BDDD5E2234nDQBG" TargetMode="External"/><Relationship Id="rId54" Type="http://schemas.openxmlformats.org/officeDocument/2006/relationships/hyperlink" Target="consultantplus://offline/ref=58D6BCEFFB0202ADF62ABF216531E35609BBD5EFC72CECDB56843EEC0C19CAF48F125903B0173083B8A6587BA2B426BD135CB337F1F4CE6C22E6A86Cu4IDM" TargetMode="External"/><Relationship Id="rId62" Type="http://schemas.openxmlformats.org/officeDocument/2006/relationships/hyperlink" Target="https://login.consultant.ru/link/?req=doc&amp;base=LAW&amp;n=121087&amp;dst=100142" TargetMode="External"/><Relationship Id="rId70" Type="http://schemas.openxmlformats.org/officeDocument/2006/relationships/hyperlink" Target="https://admizhma11.gosuslugi.ru" TargetMode="External"/><Relationship Id="rId75" Type="http://schemas.openxmlformats.org/officeDocument/2006/relationships/hyperlink" Target="https://admizhma11.gosuslugi.ru" TargetMode="External"/><Relationship Id="rId83" Type="http://schemas.openxmlformats.org/officeDocument/2006/relationships/hyperlink" Target="consultantplus://offline/ref=4B07ED52BC8E77D3401B55CDC432B627924AD12073C9B592606422BAFA03DD4BD254740FE202027EF1F6159571N6X7L" TargetMode="External"/><Relationship Id="rId88" Type="http://schemas.openxmlformats.org/officeDocument/2006/relationships/hyperlink" Target="https://login.consultant.ru/link/?req=doc&amp;base=LAW&amp;n=121087&amp;dst=100142" TargetMode="External"/><Relationship Id="rId91" Type="http://schemas.openxmlformats.org/officeDocument/2006/relationships/hyperlink" Target="consultantplus://offline/ref=E70A488E12C8A38AC308D6CFEE1F14A754F59C0C0B81AD4258BD6882818570CF06D3AFA9F31CF6FAF8FE0C32P8P" TargetMode="External"/><Relationship Id="rId1" Type="http://schemas.openxmlformats.org/officeDocument/2006/relationships/numbering" Target="numbering.xml"/><Relationship Id="rId6" Type="http://schemas.openxmlformats.org/officeDocument/2006/relationships/hyperlink" Target="consultantplus://offline/ref=C225A1C58363D7349144CFFD97D00FDACDB9305FA57D0D30D717CD8B705831F96A66CD3C53D5466A33E3058E165D5B0A89A86D08DC4E03B439C295F5k7P9G" TargetMode="External"/><Relationship Id="rId15" Type="http://schemas.openxmlformats.org/officeDocument/2006/relationships/hyperlink" Target="consultantplus://offline/ref=E70A488E12C8A38AC308D6CFEE1F14A754F59C0C0B81AD4258BD6882818570CF06D3AFA9F31CF6FAF8FE0C32P8P" TargetMode="External"/><Relationship Id="rId23" Type="http://schemas.openxmlformats.org/officeDocument/2006/relationships/hyperlink" Target="consultantplus://offline/ref=9AEDFF8C039E75E3A7B54777D2E4FFB0026D522207B2DF569F9F84A273E5F10BAF7A55A08725254450CE8B8DF6DE5611DF0052F1EE4F62AC749B8D70T6CBJ" TargetMode="External"/><Relationship Id="rId28" Type="http://schemas.openxmlformats.org/officeDocument/2006/relationships/hyperlink" Target="consultantplus://offline/ref=4B07ED52BC8E77D3401B55CDC432B627924AD12073C9B592606422BAFA03DD4BD254740FE202027EF1F6159571N6X7L" TargetMode="External"/><Relationship Id="rId36" Type="http://schemas.openxmlformats.org/officeDocument/2006/relationships/hyperlink" Target="https://login.consultant.ru/link/?req=doc&amp;base=LAW&amp;n=121087&amp;dst=100142" TargetMode="External"/><Relationship Id="rId49" Type="http://schemas.openxmlformats.org/officeDocument/2006/relationships/hyperlink" Target="https://admizhma11.gosuslugi.ru" TargetMode="External"/><Relationship Id="rId57"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LAW&amp;n=121087&amp;dst=100142" TargetMode="External"/><Relationship Id="rId31" Type="http://schemas.openxmlformats.org/officeDocument/2006/relationships/hyperlink" Target="https://login.consultant.ru/link/?req=doc&amp;base=LAW&amp;n=477368" TargetMode="External"/><Relationship Id="rId44" Type="http://schemas.openxmlformats.org/officeDocument/2006/relationships/hyperlink" Target="consultantplus://offline/ref=110390A86CE55FA4A39E8B27FE926A967BD9882D9CA55F4EB11B8CCAA68B494B5F322D80A3805AC3m4Y3H" TargetMode="External"/><Relationship Id="rId52" Type="http://schemas.openxmlformats.org/officeDocument/2006/relationships/hyperlink" Target="consultantplus://offline/ref=CF6C827867748F0290B38800890B3E3F209E2565FFBF2E6589AEC31840E824CC77BE5C069C6913BAFDE67CNFPAP" TargetMode="External"/><Relationship Id="rId60" Type="http://schemas.openxmlformats.org/officeDocument/2006/relationships/hyperlink" Target="consultantplus://offline/ref=E70A488E12C8A38AC308D6CFEE1F14A754F59C0C0B81AD4258BD6882818570CF06D3AFA9F31CF6FAF8FE0C32P8P" TargetMode="External"/><Relationship Id="rId65" Type="http://schemas.openxmlformats.org/officeDocument/2006/relationships/hyperlink" Target="consultantplus://offline/ref=BAFD83C86D4789BF556F147799A48724BC49DA2009E30074020984BA60B8347A7CBF398415F01AA7D3C1582B19eBB0K" TargetMode="External"/><Relationship Id="rId73" Type="http://schemas.openxmlformats.org/officeDocument/2006/relationships/hyperlink" Target="https://login.consultant.ru/link/?req=doc&amp;base=LAW&amp;n=477368" TargetMode="External"/><Relationship Id="rId78" Type="http://schemas.openxmlformats.org/officeDocument/2006/relationships/hyperlink" Target="https://admizhma11.gosuslugi.ru" TargetMode="External"/><Relationship Id="rId81" Type="http://schemas.openxmlformats.org/officeDocument/2006/relationships/hyperlink" Target="consultantplus://offline/ref=4B07ED52BC8E77D3401B55CDC432B627924AD12073C9B592606422BAFA03DD4BD254740FE202027EF1F6159571N6X7L" TargetMode="External"/><Relationship Id="rId86" Type="http://schemas.openxmlformats.org/officeDocument/2006/relationships/hyperlink" Target="https://admizhma11.gosuslugi.r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10390A86CE55FA4A39E8B27FE926A967BDC882597AC5F4EB11B8CCAA6m8YBH" TargetMode="External"/><Relationship Id="rId13" Type="http://schemas.openxmlformats.org/officeDocument/2006/relationships/hyperlink" Target="consultantplus://offline/ref=166E3F3B237EE3EF50EE4DD67E50721058DBF496AE5659B43974BD542968D7BD1DBA35B70E1AA31C482191BA3696E840DC9EB591F7516F898EB72FF4o0k9G" TargetMode="External"/><Relationship Id="rId18" Type="http://schemas.openxmlformats.org/officeDocument/2006/relationships/hyperlink" Target="consultantplus://offline/ref=110390A86CE55FA4A39E8B27FE926A967BDC882597AC5F4EB11B8CCAA6m8YBH" TargetMode="External"/><Relationship Id="rId39" Type="http://schemas.openxmlformats.org/officeDocument/2006/relationships/hyperlink" Target="consultantplus://offline/ref=E70A488E12C8A38AC308D6CFEE1F14A754F59C0C0B81AD4258BD6882818570CF06D3AFA9F31CF6FAF8FE0C32P8P" TargetMode="External"/><Relationship Id="rId34" Type="http://schemas.openxmlformats.org/officeDocument/2006/relationships/hyperlink" Target="https://login.consultant.ru/link/?req=doc&amp;base=RLAW096&amp;n=235124&amp;dst=100514" TargetMode="External"/><Relationship Id="rId50" Type="http://schemas.openxmlformats.org/officeDocument/2006/relationships/hyperlink" Target="consultantplus://offline/ref=166E3F3B237EE3EF50EE4DD67E50721058DBF496AE5659B43974BD542968D7BD1DBA35B70E1AA31C482191BA3696E840DC9EB591F7516F898EB72FF4o0k9G" TargetMode="External"/><Relationship Id="rId55" Type="http://schemas.openxmlformats.org/officeDocument/2006/relationships/hyperlink" Target="https://admizhma11.gosuslugi.ru" TargetMode="External"/><Relationship Id="rId76" Type="http://schemas.openxmlformats.org/officeDocument/2006/relationships/hyperlink" Target="https://login.consultant.ru/link/?req=doc&amp;base=LAW&amp;n=121087&amp;dst=100142" TargetMode="External"/><Relationship Id="rId7" Type="http://schemas.openxmlformats.org/officeDocument/2006/relationships/hyperlink" Target="consultantplus://offline/ref=3B3A133908C0A1154F3E1AC2756C9E2C5324939C3BE18FA7FF6DFE31AD70795580DFA6E709EF468F39A3069B35B1B2731DAE4E41883CFC348163CFB4EBoAJ" TargetMode="External"/><Relationship Id="rId71" Type="http://schemas.openxmlformats.org/officeDocument/2006/relationships/hyperlink" Target="consultantplus://offline/ref=166E3F3B237EE3EF50EE4DD67E50721058DBF496AE5659B43974BD542968D7BD1DBA35B70E1AA31C482191BA3696E840DC9EB591F7516F898EB72FF4o0k9G" TargetMode="External"/><Relationship Id="rId92" Type="http://schemas.openxmlformats.org/officeDocument/2006/relationships/hyperlink" Target="consultantplus://offline/ref=E70A488E12C8A38AC308D6CFEE1F14A754F59C0C0B81AD4258BD6882818570CF06D3AFA9F31CF6FAF8FE0C32P8P" TargetMode="External"/><Relationship Id="rId2" Type="http://schemas.openxmlformats.org/officeDocument/2006/relationships/styles" Target="styles.xml"/><Relationship Id="rId29" Type="http://schemas.openxmlformats.org/officeDocument/2006/relationships/hyperlink" Target="consultantplus://offline/ref=18B6C015523B499E22E623E5D9C4FD895777E33887E83BD0421731940F7CAED2FE76A3B1F0CAD97F019A31B84FyDq9L" TargetMode="External"/><Relationship Id="rId24" Type="http://schemas.openxmlformats.org/officeDocument/2006/relationships/hyperlink" Target="consultantplus://offline/ref=54E165B33BC3AA8C0D712A2E5EB17F874DC2C9A96E740F66062D66BACF78o7K" TargetMode="External"/><Relationship Id="rId40" Type="http://schemas.openxmlformats.org/officeDocument/2006/relationships/hyperlink" Target="consultantplus://offline/ref=54E165B33BC3AA8C0D712A2E5EB17F874DC2C9A96E740F66062D66BACF78o7K" TargetMode="External"/><Relationship Id="rId45" Type="http://schemas.openxmlformats.org/officeDocument/2006/relationships/hyperlink" Target="https://login.consultant.ru/link/?req=doc&amp;base=LAW&amp;n=482800&amp;dst=100013" TargetMode="External"/><Relationship Id="rId66" Type="http://schemas.openxmlformats.org/officeDocument/2006/relationships/hyperlink" Target="https://login.consultant.ru/link/?req=doc&amp;base=LAW&amp;n=477368" TargetMode="External"/><Relationship Id="rId87" Type="http://schemas.openxmlformats.org/officeDocument/2006/relationships/hyperlink" Target="https://login.consultant.ru/link/?req=doc&amp;base=RLAW096&amp;n=235124&amp;dst=100514" TargetMode="External"/><Relationship Id="rId61" Type="http://schemas.openxmlformats.org/officeDocument/2006/relationships/hyperlink" Target="consultantplus://offline/ref=E70A488E12C8A38AC308D6CFEE1F14A754F59C0C0B81AD4258BD6882818570CF06D3AFA9F31CF6FAF8FE0C32P8P" TargetMode="External"/><Relationship Id="rId82" Type="http://schemas.openxmlformats.org/officeDocument/2006/relationships/hyperlink" Target="consultantplus://offline/ref=4B07ED52BC8E77D3401B55CDC432B627924AD12073C9B592606422BAFA03DD4BD254740FE202027EF1F6159571N6X7L" TargetMode="External"/><Relationship Id="rId19" Type="http://schemas.openxmlformats.org/officeDocument/2006/relationships/hyperlink" Target="https://login.consultant.ru/link/?req=doc&amp;base=LAW&amp;n=121087&amp;dst=100142" TargetMode="External"/><Relationship Id="rId14" Type="http://schemas.openxmlformats.org/officeDocument/2006/relationships/hyperlink" Target="consultantplus://offline/ref=E70A488E12C8A38AC308D6CFEE1F14A754F59C0C0B81AD4258BD6882818570CF06D3AFA9F31CF6FAF8FE0C32P2P" TargetMode="External"/><Relationship Id="rId30" Type="http://schemas.openxmlformats.org/officeDocument/2006/relationships/hyperlink" Target="https://login.consultant.ru/link/?req=doc&amp;base=LAW&amp;n=121087&amp;dst=100142" TargetMode="External"/><Relationship Id="rId35" Type="http://schemas.openxmlformats.org/officeDocument/2006/relationships/hyperlink" Target="consultantplus://offline/ref=110390A86CE55FA4A39E8B27FE926A967BDC882597AC5F4EB11B8CCAA6m8YBH" TargetMode="External"/><Relationship Id="rId56" Type="http://schemas.openxmlformats.org/officeDocument/2006/relationships/hyperlink" Target="https://login.consultant.ru/link/?req=doc&amp;base=RLAW096&amp;n=235124&amp;dst=100514" TargetMode="External"/><Relationship Id="rId77" Type="http://schemas.openxmlformats.org/officeDocument/2006/relationships/hyperlink" Target="https://login.consultant.ru/link/?req=doc&amp;base=LAW&amp;n=477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42285</Words>
  <Characters>241027</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2025-02-12T14:07:00Z</cp:lastPrinted>
  <dcterms:created xsi:type="dcterms:W3CDTF">2025-02-20T07:11:00Z</dcterms:created>
  <dcterms:modified xsi:type="dcterms:W3CDTF">2025-02-20T07:11:00Z</dcterms:modified>
</cp:coreProperties>
</file>