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EF5" w:rsidRDefault="004A143F" w:rsidP="00465D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4A143F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A143F">
        <w:rPr>
          <w:rFonts w:ascii="Times New Roman" w:hAnsi="Times New Roman" w:cs="Times New Roman"/>
          <w:sz w:val="28"/>
          <w:szCs w:val="28"/>
        </w:rPr>
        <w:t>Штаба по подготовке объектов теплоэнергетического хозяйства и жилищного фонда к ОЗП 2015-2016гг.</w:t>
      </w:r>
      <w:r>
        <w:rPr>
          <w:rFonts w:ascii="Times New Roman" w:hAnsi="Times New Roman" w:cs="Times New Roman"/>
          <w:sz w:val="28"/>
          <w:szCs w:val="28"/>
        </w:rPr>
        <w:t xml:space="preserve">, которое проходило  </w:t>
      </w:r>
      <w:r w:rsidRPr="004A143F">
        <w:rPr>
          <w:rFonts w:ascii="Times New Roman" w:hAnsi="Times New Roman" w:cs="Times New Roman"/>
          <w:sz w:val="28"/>
          <w:szCs w:val="28"/>
        </w:rPr>
        <w:t>08 октября 2015 года</w:t>
      </w:r>
      <w:r>
        <w:rPr>
          <w:rFonts w:ascii="Times New Roman" w:hAnsi="Times New Roman" w:cs="Times New Roman"/>
          <w:sz w:val="28"/>
          <w:szCs w:val="28"/>
        </w:rPr>
        <w:t xml:space="preserve"> были рассмотрены следующие вопросы:</w:t>
      </w:r>
    </w:p>
    <w:p w:rsidR="004A143F" w:rsidRDefault="004A143F" w:rsidP="00465DC1">
      <w:pPr>
        <w:pStyle w:val="a3"/>
        <w:numPr>
          <w:ilvl w:val="0"/>
          <w:numId w:val="1"/>
        </w:numPr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Прохождение отопительного сезона 2015-2016 годов. Проблемы и пути решения.</w:t>
      </w:r>
    </w:p>
    <w:p w:rsidR="004A143F" w:rsidRDefault="004A143F" w:rsidP="00465DC1">
      <w:pPr>
        <w:pStyle w:val="a3"/>
        <w:numPr>
          <w:ilvl w:val="0"/>
          <w:numId w:val="1"/>
        </w:numPr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Задолженность за жилищно-коммунальные услуги: причины образования и меры по ликвидации задолженности за ЖКУ.</w:t>
      </w:r>
    </w:p>
    <w:p w:rsidR="004A143F" w:rsidRDefault="004A143F" w:rsidP="00465DC1">
      <w:pPr>
        <w:pStyle w:val="a3"/>
        <w:numPr>
          <w:ilvl w:val="0"/>
          <w:numId w:val="1"/>
        </w:numPr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ликвидации нерентабельных котельных  ДЭУ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Ижма</w:t>
      </w:r>
      <w:proofErr w:type="gramEnd"/>
      <w:r>
        <w:rPr>
          <w:rFonts w:ascii="Times New Roman" w:hAnsi="Times New Roman" w:cs="Times New Roman"/>
          <w:sz w:val="28"/>
          <w:szCs w:val="28"/>
        </w:rPr>
        <w:t>, п. Щельяюр.</w:t>
      </w:r>
    </w:p>
    <w:p w:rsidR="004A143F" w:rsidRDefault="002E6A3F" w:rsidP="00465D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 выступили ресурсоснабжающие организации</w:t>
      </w:r>
      <w:r w:rsidR="00465DC1">
        <w:rPr>
          <w:rFonts w:ascii="Times New Roman" w:hAnsi="Times New Roman" w:cs="Times New Roman"/>
          <w:sz w:val="28"/>
          <w:szCs w:val="28"/>
        </w:rPr>
        <w:t>.</w:t>
      </w:r>
    </w:p>
    <w:p w:rsidR="00465DC1" w:rsidRPr="00465DC1" w:rsidRDefault="00465DC1" w:rsidP="00465D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DC1">
        <w:rPr>
          <w:rFonts w:ascii="Times New Roman" w:hAnsi="Times New Roman" w:cs="Times New Roman"/>
          <w:sz w:val="28"/>
          <w:szCs w:val="28"/>
        </w:rPr>
        <w:t>Решили:</w:t>
      </w:r>
    </w:p>
    <w:p w:rsidR="00465DC1" w:rsidRDefault="00465DC1" w:rsidP="00465DC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DC1">
        <w:rPr>
          <w:rFonts w:ascii="Times New Roman" w:hAnsi="Times New Roman" w:cs="Times New Roman"/>
          <w:sz w:val="28"/>
          <w:szCs w:val="28"/>
        </w:rPr>
        <w:t>1.</w:t>
      </w:r>
      <w:r w:rsidRPr="00465DC1">
        <w:rPr>
          <w:rFonts w:ascii="Times New Roman" w:hAnsi="Times New Roman" w:cs="Times New Roman"/>
          <w:sz w:val="28"/>
          <w:szCs w:val="28"/>
        </w:rPr>
        <w:tab/>
        <w:t xml:space="preserve">МБУК «Ижемская межпоселенческая клубная система» представить в администрацию МР «Ижемский» расчеты по переводу на электроотопление ДК д. Чика. </w:t>
      </w:r>
    </w:p>
    <w:p w:rsidR="00465DC1" w:rsidRPr="00465DC1" w:rsidRDefault="000E3666" w:rsidP="00465DC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65DC1" w:rsidRPr="00465DC1">
        <w:rPr>
          <w:rFonts w:ascii="Times New Roman" w:hAnsi="Times New Roman" w:cs="Times New Roman"/>
          <w:sz w:val="28"/>
          <w:szCs w:val="28"/>
        </w:rPr>
        <w:t xml:space="preserve">. МБУ «Жилищное управление» запросить акты поверки теплосчетчиков у собственников в целях выставления счетов абонентам согласно Постановлению Правительства РФ от 23.05.2006 N 306 </w:t>
      </w:r>
      <w:r w:rsidR="00465DC1">
        <w:rPr>
          <w:rFonts w:ascii="Times New Roman" w:hAnsi="Times New Roman" w:cs="Times New Roman"/>
          <w:sz w:val="28"/>
          <w:szCs w:val="28"/>
        </w:rPr>
        <w:t>«</w:t>
      </w:r>
      <w:r w:rsidR="00465DC1" w:rsidRPr="00465DC1">
        <w:rPr>
          <w:rFonts w:ascii="Times New Roman" w:hAnsi="Times New Roman" w:cs="Times New Roman"/>
          <w:sz w:val="28"/>
          <w:szCs w:val="28"/>
        </w:rPr>
        <w:t>Об утверждении Правил установления и определения нормативов</w:t>
      </w:r>
      <w:r w:rsidR="00465DC1">
        <w:rPr>
          <w:rFonts w:ascii="Times New Roman" w:hAnsi="Times New Roman" w:cs="Times New Roman"/>
          <w:sz w:val="28"/>
          <w:szCs w:val="28"/>
        </w:rPr>
        <w:t xml:space="preserve"> потребления коммунальных услуг»</w:t>
      </w:r>
      <w:r w:rsidR="00465DC1" w:rsidRPr="00465DC1">
        <w:rPr>
          <w:rFonts w:ascii="Times New Roman" w:hAnsi="Times New Roman" w:cs="Times New Roman"/>
          <w:sz w:val="28"/>
          <w:szCs w:val="28"/>
        </w:rPr>
        <w:t>.</w:t>
      </w:r>
    </w:p>
    <w:p w:rsidR="00465DC1" w:rsidRPr="00465DC1" w:rsidRDefault="000E3666" w:rsidP="00465DC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65DC1" w:rsidRPr="00465DC1">
        <w:rPr>
          <w:rFonts w:ascii="Times New Roman" w:hAnsi="Times New Roman" w:cs="Times New Roman"/>
          <w:sz w:val="28"/>
          <w:szCs w:val="28"/>
        </w:rPr>
        <w:t xml:space="preserve">. МБУ «Жилищное управление», ОТР и КХ администрации МР «Ижемский» комиссионно провести обследование тепловых сетей котельной ДЭУ </w:t>
      </w:r>
      <w:proofErr w:type="gramStart"/>
      <w:r w:rsidR="00465DC1" w:rsidRPr="00465DC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65DC1" w:rsidRPr="00465DC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65DC1" w:rsidRPr="00465DC1">
        <w:rPr>
          <w:rFonts w:ascii="Times New Roman" w:hAnsi="Times New Roman" w:cs="Times New Roman"/>
          <w:sz w:val="28"/>
          <w:szCs w:val="28"/>
        </w:rPr>
        <w:t>Ижма</w:t>
      </w:r>
      <w:proofErr w:type="gramEnd"/>
      <w:r w:rsidR="00465DC1" w:rsidRPr="00465DC1">
        <w:rPr>
          <w:rFonts w:ascii="Times New Roman" w:hAnsi="Times New Roman" w:cs="Times New Roman"/>
          <w:sz w:val="28"/>
          <w:szCs w:val="28"/>
        </w:rPr>
        <w:t xml:space="preserve"> для выявление потери теплоносителя.</w:t>
      </w:r>
    </w:p>
    <w:p w:rsidR="000E3666" w:rsidRDefault="00465DC1" w:rsidP="00465DC1">
      <w:pPr>
        <w:pStyle w:val="ConsPlusNormal"/>
        <w:spacing w:line="276" w:lineRule="auto"/>
        <w:ind w:firstLine="540"/>
        <w:jc w:val="both"/>
      </w:pPr>
      <w:r>
        <w:t xml:space="preserve">По второму вопросу  о задолженности за жилищно-коммунальные услуги выступил Истомин И.Н.: в сельском поселении «Ижма» есть муниципальные квартиры с  большой задолженностью за ЖКУ, до 400 тыс. руб. Взыскание такой задолженности проводит Ижемский филиал ОАО «КТК» через судебные органы. </w:t>
      </w:r>
    </w:p>
    <w:p w:rsidR="000E3666" w:rsidRDefault="000E3666" w:rsidP="00465DC1">
      <w:pPr>
        <w:pStyle w:val="ConsPlusNormal"/>
        <w:spacing w:line="276" w:lineRule="auto"/>
        <w:ind w:firstLine="540"/>
        <w:jc w:val="both"/>
      </w:pPr>
      <w:r>
        <w:t>Рассмотрены варианты урегулированию ситуации с задолженностью в соответствие</w:t>
      </w:r>
      <w:r w:rsidR="00465DC1">
        <w:t xml:space="preserve">  Жилищному</w:t>
      </w:r>
      <w:r w:rsidR="00465DC1" w:rsidRPr="000A6519">
        <w:t xml:space="preserve"> кодекс</w:t>
      </w:r>
      <w:r w:rsidR="00465DC1">
        <w:t xml:space="preserve">у </w:t>
      </w:r>
      <w:r>
        <w:t xml:space="preserve"> Российской Федерации</w:t>
      </w:r>
      <w:r w:rsidR="00465DC1" w:rsidRPr="000A6519">
        <w:t xml:space="preserve"> от 29.12.2004 </w:t>
      </w:r>
    </w:p>
    <w:p w:rsidR="00465DC1" w:rsidRDefault="000E3666" w:rsidP="00465DC1">
      <w:pPr>
        <w:pStyle w:val="ConsPlusNormal"/>
        <w:spacing w:line="276" w:lineRule="auto"/>
        <w:ind w:firstLine="540"/>
        <w:jc w:val="both"/>
      </w:pPr>
      <w:r>
        <w:t xml:space="preserve">№ </w:t>
      </w:r>
      <w:r w:rsidR="00465DC1" w:rsidRPr="000A6519">
        <w:t>188-ФЗ</w:t>
      </w:r>
      <w:r>
        <w:t>:</w:t>
      </w:r>
      <w:r w:rsidR="00465DC1" w:rsidRPr="000A6519">
        <w:t xml:space="preserve"> </w:t>
      </w:r>
      <w:r w:rsidR="00465DC1">
        <w:t xml:space="preserve"> расторжение договора социального найма жилого помещения по требованию наймодателя допускается в судебном порядке в случае:</w:t>
      </w:r>
    </w:p>
    <w:p w:rsidR="00465DC1" w:rsidRDefault="00465DC1" w:rsidP="00465DC1">
      <w:pPr>
        <w:pStyle w:val="ConsPlusNormal"/>
        <w:spacing w:line="276" w:lineRule="auto"/>
        <w:ind w:firstLine="540"/>
        <w:jc w:val="both"/>
      </w:pPr>
      <w:r>
        <w:t>1) невнесения нанимателем платы за жилое помещение и (или) коммунальные услуги в течение более шести месяцев;</w:t>
      </w:r>
    </w:p>
    <w:p w:rsidR="00465DC1" w:rsidRDefault="00465DC1" w:rsidP="00465DC1">
      <w:pPr>
        <w:pStyle w:val="ConsPlusNormal"/>
        <w:spacing w:line="276" w:lineRule="auto"/>
        <w:ind w:firstLine="540"/>
        <w:jc w:val="both"/>
      </w:pPr>
      <w:r>
        <w:t>2) разрушения или повреждения жилого помещения нанимателем или другими гражданами, за действия которых он отвечает;</w:t>
      </w:r>
    </w:p>
    <w:p w:rsidR="00465DC1" w:rsidRDefault="00465DC1" w:rsidP="00465DC1">
      <w:pPr>
        <w:pStyle w:val="ConsPlusNormal"/>
        <w:spacing w:line="276" w:lineRule="auto"/>
        <w:jc w:val="both"/>
      </w:pPr>
      <w:r>
        <w:t xml:space="preserve">        3) систематического нарушения прав и законных интересов соседей, которое делает невозможным совместное проживание в одном жилом помещении;</w:t>
      </w:r>
    </w:p>
    <w:p w:rsidR="00465DC1" w:rsidRDefault="00465DC1" w:rsidP="00465DC1">
      <w:pPr>
        <w:pStyle w:val="ConsPlusNormal"/>
        <w:spacing w:line="276" w:lineRule="auto"/>
        <w:ind w:firstLine="540"/>
        <w:jc w:val="both"/>
      </w:pPr>
      <w:r>
        <w:t>4) использования жилого помещения не по назначению.</w:t>
      </w:r>
    </w:p>
    <w:p w:rsidR="00465DC1" w:rsidRDefault="00465DC1" w:rsidP="00465DC1">
      <w:pPr>
        <w:tabs>
          <w:tab w:val="left" w:pos="284"/>
          <w:tab w:val="left" w:pos="585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Актуальным остается вопрос задолженности</w:t>
      </w:r>
      <w:r w:rsidRPr="007829E8">
        <w:rPr>
          <w:rFonts w:ascii="Times New Roman" w:hAnsi="Times New Roman" w:cs="Times New Roman"/>
          <w:sz w:val="28"/>
          <w:szCs w:val="28"/>
        </w:rPr>
        <w:t xml:space="preserve"> в квартирах, предоставлен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829E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829E8">
        <w:rPr>
          <w:rFonts w:ascii="Times New Roman" w:hAnsi="Times New Roman" w:cs="Times New Roman"/>
          <w:sz w:val="28"/>
          <w:szCs w:val="28"/>
        </w:rPr>
        <w:t xml:space="preserve"> по договорам  специального найма  детям-сиротам и детям,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5DC1" w:rsidRDefault="00465DC1" w:rsidP="00465DC1">
      <w:pPr>
        <w:tabs>
          <w:tab w:val="left" w:pos="284"/>
          <w:tab w:val="left" w:pos="585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7B1F" w:rsidRDefault="00465DC1" w:rsidP="00465D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Pr="004A143F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4A143F">
        <w:rPr>
          <w:rFonts w:ascii="Times New Roman" w:hAnsi="Times New Roman" w:cs="Times New Roman"/>
          <w:sz w:val="28"/>
          <w:szCs w:val="28"/>
        </w:rPr>
        <w:t>Штаба по подготовке объектов теплоэнергетического хозяйства и жилищного фонда к ОЗП 2015-2016гг</w:t>
      </w:r>
      <w:r w:rsidR="00AB7B1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состоялось   </w:t>
      </w:r>
      <w:r w:rsidR="00AB7B1F" w:rsidRPr="00AB7B1F">
        <w:rPr>
          <w:rFonts w:ascii="Times New Roman" w:hAnsi="Times New Roman" w:cs="Times New Roman"/>
          <w:sz w:val="28"/>
          <w:szCs w:val="28"/>
        </w:rPr>
        <w:t>29 октября 2015 года</w:t>
      </w:r>
      <w:r w:rsidR="00AB7B1F">
        <w:rPr>
          <w:rFonts w:ascii="Times New Roman" w:hAnsi="Times New Roman" w:cs="Times New Roman"/>
          <w:sz w:val="28"/>
          <w:szCs w:val="28"/>
        </w:rPr>
        <w:t>.</w:t>
      </w:r>
      <w:r w:rsidR="00AB7B1F" w:rsidRPr="00AB7B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DC1" w:rsidRDefault="00AB7B1F" w:rsidP="00465D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повестке были следующие </w:t>
      </w:r>
      <w:r w:rsidR="00465DC1">
        <w:rPr>
          <w:rFonts w:ascii="Times New Roman" w:hAnsi="Times New Roman" w:cs="Times New Roman"/>
          <w:sz w:val="28"/>
          <w:szCs w:val="28"/>
        </w:rPr>
        <w:t xml:space="preserve"> вопросы:</w:t>
      </w:r>
    </w:p>
    <w:p w:rsidR="00AB7B1F" w:rsidRPr="00AB7B1F" w:rsidRDefault="00AB7B1F" w:rsidP="001C461C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B7B1F">
        <w:rPr>
          <w:rFonts w:ascii="Times New Roman" w:hAnsi="Times New Roman" w:cs="Times New Roman"/>
          <w:sz w:val="28"/>
          <w:szCs w:val="28"/>
        </w:rPr>
        <w:t>Обзор проверки Печорским управлением Ухтинского территориального отдела Ростехнадзора МР «Ижемский» по подготовке к отопительному зимнему сезону 2015-2016 гг.</w:t>
      </w:r>
    </w:p>
    <w:p w:rsidR="00AB7B1F" w:rsidRPr="00AB7B1F" w:rsidRDefault="00AB7B1F" w:rsidP="001C461C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B7B1F">
        <w:rPr>
          <w:rFonts w:ascii="Times New Roman" w:hAnsi="Times New Roman" w:cs="Times New Roman"/>
          <w:sz w:val="28"/>
          <w:szCs w:val="28"/>
        </w:rPr>
        <w:t>Прохождение отопительного сезона 2015-2016 годов. Проблемы и пути решения.</w:t>
      </w:r>
    </w:p>
    <w:p w:rsidR="00AB7B1F" w:rsidRPr="00AB7B1F" w:rsidRDefault="00AB7B1F" w:rsidP="001C461C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B7B1F">
        <w:rPr>
          <w:rFonts w:ascii="Times New Roman" w:hAnsi="Times New Roman" w:cs="Times New Roman"/>
          <w:sz w:val="28"/>
          <w:szCs w:val="28"/>
        </w:rPr>
        <w:t>Задолженность за жилищно-коммунальные услуги: причины образования и меры по ликвидации задолженности за ЖКУ.</w:t>
      </w:r>
    </w:p>
    <w:p w:rsidR="00AB7B1F" w:rsidRDefault="00AB7B1F" w:rsidP="001C461C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по ликвидации нерентабельных котельных.</w:t>
      </w:r>
    </w:p>
    <w:p w:rsidR="000E3666" w:rsidRDefault="00AB7B1F" w:rsidP="00AB7B1F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первому вопросу Канева Л.Г. озвучила итоги проверки  </w:t>
      </w:r>
      <w:r>
        <w:rPr>
          <w:rFonts w:ascii="Times New Roman" w:hAnsi="Times New Roman" w:cs="Times New Roman"/>
          <w:sz w:val="28"/>
          <w:szCs w:val="28"/>
        </w:rPr>
        <w:t>Печорского управления Ухтинского территориального отдела Ростехнадзора по подготовке к отопительно</w:t>
      </w:r>
      <w:r w:rsidR="000E3666">
        <w:rPr>
          <w:rFonts w:ascii="Times New Roman" w:hAnsi="Times New Roman" w:cs="Times New Roman"/>
          <w:sz w:val="28"/>
          <w:szCs w:val="28"/>
        </w:rPr>
        <w:t>му зимнему сезону 2015-2016 гг.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B1F" w:rsidRPr="00AB7B1F" w:rsidRDefault="00AB7B1F" w:rsidP="00AB7B1F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B7B1F"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AB7B1F" w:rsidRDefault="00AB7B1F" w:rsidP="00AB7B1F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МР «Ижемский» рассмотреть возможность приобретения оборудования для гидравлических испытаний.</w:t>
      </w:r>
    </w:p>
    <w:p w:rsidR="00AB7B1F" w:rsidRDefault="00AB7B1F" w:rsidP="00AB7B1F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«ЖУ» рассмотреть вопрос о возможности проведения  гидравлических испытаний на плотность и прочность жилых домов и социально значимых объектов, рассчитать тариф.</w:t>
      </w:r>
    </w:p>
    <w:p w:rsidR="00AB7B1F" w:rsidRPr="00A05FC8" w:rsidRDefault="00AB7B1F" w:rsidP="00AB7B1F">
      <w:pPr>
        <w:pStyle w:val="a3"/>
        <w:tabs>
          <w:tab w:val="left" w:pos="0"/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второму вопросу решили: ООО «Ижмастрой», ИП Никулин И.Н. предоставлять ежедневную оперативную информацию о работе котельных.</w:t>
      </w:r>
    </w:p>
    <w:p w:rsidR="00AB7B1F" w:rsidRDefault="00AB7B1F" w:rsidP="00AB7B1F">
      <w:pPr>
        <w:pStyle w:val="a3"/>
        <w:tabs>
          <w:tab w:val="left" w:pos="0"/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AB7B1F" w:rsidRDefault="00AB7B1F" w:rsidP="00AB7B1F">
      <w:pPr>
        <w:pStyle w:val="a3"/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третьему вопросу о задолженности</w:t>
      </w:r>
      <w:r w:rsidRPr="00AB7B1F">
        <w:rPr>
          <w:rFonts w:ascii="Times New Roman" w:hAnsi="Times New Roman" w:cs="Times New Roman"/>
          <w:sz w:val="28"/>
          <w:szCs w:val="28"/>
        </w:rPr>
        <w:t xml:space="preserve"> за жилищно-коммунальные услуги</w:t>
      </w:r>
      <w:r>
        <w:rPr>
          <w:rFonts w:ascii="Times New Roman" w:hAnsi="Times New Roman" w:cs="Times New Roman"/>
          <w:sz w:val="28"/>
          <w:szCs w:val="28"/>
        </w:rPr>
        <w:t xml:space="preserve"> решили:</w:t>
      </w:r>
    </w:p>
    <w:p w:rsidR="00AB7B1F" w:rsidRPr="00AB7B1F" w:rsidRDefault="00AB7B1F" w:rsidP="00AB7B1F">
      <w:pPr>
        <w:pStyle w:val="a3"/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B7B1F">
        <w:rPr>
          <w:rFonts w:ascii="Times New Roman" w:hAnsi="Times New Roman" w:cs="Times New Roman"/>
          <w:sz w:val="28"/>
          <w:szCs w:val="28"/>
        </w:rPr>
        <w:t>1. Ижемскому филиалу ОАО «КТК» провести сверку с МБУ «Жилищное управление» по приватизированным квартирам.</w:t>
      </w:r>
    </w:p>
    <w:p w:rsidR="00AB7B1F" w:rsidRPr="00AB7B1F" w:rsidRDefault="00AB7B1F" w:rsidP="00AB7B1F">
      <w:pPr>
        <w:pStyle w:val="a3"/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B7B1F">
        <w:rPr>
          <w:rFonts w:ascii="Times New Roman" w:hAnsi="Times New Roman" w:cs="Times New Roman"/>
          <w:sz w:val="28"/>
          <w:szCs w:val="28"/>
        </w:rPr>
        <w:t>2. Сельским поселениям МР «Ижемский» предоставить информацию по аварийным, разобранным, уничтоженным огнем домам в Ижемский филиал ОАО «КТК» для проверки начисления за ЖКУ  по эти домам.</w:t>
      </w:r>
    </w:p>
    <w:p w:rsidR="00AB7B1F" w:rsidRDefault="00AB7B1F" w:rsidP="00AB7B1F">
      <w:pPr>
        <w:pStyle w:val="a3"/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B7B1F">
        <w:rPr>
          <w:rFonts w:ascii="Times New Roman" w:hAnsi="Times New Roman" w:cs="Times New Roman"/>
          <w:sz w:val="28"/>
          <w:szCs w:val="28"/>
        </w:rPr>
        <w:t>3. Рекомендовать сельским поселениям МР «Ижемский» начать претензионную работу с должниками по муниципальным квартирам.</w:t>
      </w:r>
    </w:p>
    <w:p w:rsidR="00AB7B1F" w:rsidRDefault="00AB7B1F" w:rsidP="00EF00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четвертому вопросу Греченюк Н.В.</w:t>
      </w:r>
      <w:r w:rsidR="00EF00DC">
        <w:rPr>
          <w:rFonts w:ascii="Times New Roman" w:eastAsia="Times New Roman" w:hAnsi="Times New Roman" w:cs="Times New Roman"/>
          <w:sz w:val="28"/>
          <w:szCs w:val="28"/>
        </w:rPr>
        <w:t xml:space="preserve"> довела информацию о размещении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заявк</w:t>
      </w:r>
      <w:r w:rsidR="00EF00DC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определение поставщика услуг по разработке проектно-сметной документ</w:t>
      </w:r>
      <w:r w:rsidR="000E3666">
        <w:rPr>
          <w:rFonts w:ascii="Times New Roman" w:eastAsia="Times New Roman" w:hAnsi="Times New Roman" w:cs="Times New Roman"/>
          <w:sz w:val="28"/>
          <w:szCs w:val="28"/>
        </w:rPr>
        <w:t xml:space="preserve">ации путем проведения аукциона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ноябре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месяце.</w:t>
      </w:r>
      <w:r w:rsidR="00EF00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Чупрова Л.Н.</w:t>
      </w:r>
      <w:r w:rsidR="00EF00DC">
        <w:rPr>
          <w:rFonts w:ascii="Times New Roman" w:eastAsia="Times New Roman" w:hAnsi="Times New Roman" w:cs="Times New Roman"/>
          <w:sz w:val="28"/>
          <w:szCs w:val="28"/>
        </w:rPr>
        <w:t xml:space="preserve"> озвучила,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тепловые сети от котельной ДЭУ оформлены в собственность администрации МР «Ижемский». Заключен договор с ООО «Азимут» на выполнение кадастровых работ и постановке на кадастровый учет тепловых сетей котельной п. Щельяюр, срок завершения работ - 1 декабря 2015 года. </w:t>
      </w:r>
    </w:p>
    <w:p w:rsidR="000E3666" w:rsidRDefault="000E3666" w:rsidP="00EF00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00DC" w:rsidRDefault="00EF00DC" w:rsidP="00EF00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ноября 2015 года  было проведено следующее заседание Штаба, на рассмотрении были вопросы:</w:t>
      </w:r>
    </w:p>
    <w:p w:rsidR="00EF00DC" w:rsidRPr="00EF00DC" w:rsidRDefault="00EF00DC" w:rsidP="000E36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F00DC">
        <w:rPr>
          <w:rFonts w:ascii="Times New Roman" w:hAnsi="Times New Roman" w:cs="Times New Roman"/>
          <w:sz w:val="28"/>
          <w:szCs w:val="28"/>
        </w:rPr>
        <w:t>Рассмотрение Акта проверки Печорским управлением Ухтинского территориального отдела Ростехнадзора МР «Ижемский» по подготовке к отопительному зимнему сезону 2015-2016 гг.</w:t>
      </w:r>
    </w:p>
    <w:p w:rsidR="00EF00DC" w:rsidRPr="00EF00DC" w:rsidRDefault="00EF00DC" w:rsidP="000E36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F00DC">
        <w:rPr>
          <w:rFonts w:ascii="Times New Roman" w:hAnsi="Times New Roman" w:cs="Times New Roman"/>
          <w:sz w:val="28"/>
          <w:szCs w:val="28"/>
        </w:rPr>
        <w:t>Прохождение отопительного сезона 2015-2016 годов. Рассмотрение обращений.</w:t>
      </w:r>
    </w:p>
    <w:p w:rsidR="00EF00DC" w:rsidRPr="00EF00DC" w:rsidRDefault="00EF00DC" w:rsidP="000E36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F00DC">
        <w:rPr>
          <w:rFonts w:ascii="Times New Roman" w:hAnsi="Times New Roman" w:cs="Times New Roman"/>
          <w:sz w:val="28"/>
          <w:szCs w:val="28"/>
        </w:rPr>
        <w:t>Задолженность за жилищно-коммунальные услуги: причины образования и меры по ликвидации задолженности за ЖКУ.</w:t>
      </w:r>
    </w:p>
    <w:p w:rsidR="00EF00DC" w:rsidRDefault="00EF00DC" w:rsidP="00EF00DC">
      <w:pPr>
        <w:pStyle w:val="a3"/>
        <w:spacing w:after="0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второму вопросы Канева Л.Г. зачитала жалобу  на некачественное теплоснабжение от  Каневой Н.П., проживающая по адресу п. Щельяюр, ул. Гагарина, д. 46а, кв. 21:</w:t>
      </w:r>
    </w:p>
    <w:p w:rsidR="00EF00DC" w:rsidRDefault="00EF00DC" w:rsidP="00EF00DC">
      <w:pPr>
        <w:pStyle w:val="a3"/>
        <w:spacing w:after="0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мнению Каневой Н.П. в квартире стало холодно после установки общедомового теплосчетчика. Так же Канева Н.П. предлагает рассмотреть отключение ее квартиры от центрального теплоснабжения и перевод на автономное отопление. ИП Мяндина К.Н. отказалась от обслуживания данного дома. </w:t>
      </w:r>
    </w:p>
    <w:p w:rsidR="00EF00DC" w:rsidRDefault="00EF00DC" w:rsidP="00EF00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Решение:</w:t>
      </w:r>
    </w:p>
    <w:p w:rsidR="00EF00DC" w:rsidRDefault="00EF00DC" w:rsidP="00EF00DC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F00DC">
        <w:rPr>
          <w:rFonts w:ascii="Times New Roman" w:eastAsia="Times New Roman" w:hAnsi="Times New Roman" w:cs="Times New Roman"/>
          <w:sz w:val="28"/>
          <w:szCs w:val="28"/>
        </w:rPr>
        <w:t xml:space="preserve">Ижемскому филиалу ОАО «КТК» обеспечить установку манометра для обеспечения определения перепада давления на вводе в дом. </w:t>
      </w:r>
    </w:p>
    <w:p w:rsidR="00EF00DC" w:rsidRPr="00EF00DC" w:rsidRDefault="00EF00DC" w:rsidP="00EF00DC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F00DC">
        <w:rPr>
          <w:rFonts w:ascii="Times New Roman" w:eastAsia="Times New Roman" w:hAnsi="Times New Roman" w:cs="Times New Roman"/>
          <w:sz w:val="28"/>
          <w:szCs w:val="28"/>
        </w:rPr>
        <w:t>После установки манометра определиться с датой выезда комиссии в п. Щельяюр. В комиссию включить представителя администрации МР «Ижемский», представителя администрации СП «Щельяюр»,  представителя теплоснабжающей организации, начальника ГЖИ по Ижемскому району.</w:t>
      </w:r>
    </w:p>
    <w:p w:rsidR="00EF00DC" w:rsidRPr="00EF00DC" w:rsidRDefault="00EF00DC" w:rsidP="00EF00DC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Официально отправить уведомление Каневой Н.П. о комиссионной проверке.</w:t>
      </w:r>
    </w:p>
    <w:p w:rsidR="00EF00DC" w:rsidRDefault="000E3666" w:rsidP="000E3666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801">
        <w:rPr>
          <w:rFonts w:ascii="Times New Roman" w:eastAsia="Times New Roman" w:hAnsi="Times New Roman" w:cs="Times New Roman"/>
          <w:sz w:val="28"/>
          <w:szCs w:val="28"/>
        </w:rPr>
        <w:t>По третьему  вопросу  о задолженности за жилищно-коммунальные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3666">
        <w:rPr>
          <w:rFonts w:ascii="Times New Roman" w:eastAsia="Times New Roman" w:hAnsi="Times New Roman" w:cs="Times New Roman"/>
          <w:sz w:val="28"/>
          <w:szCs w:val="28"/>
          <w:u w:val="single"/>
        </w:rPr>
        <w:t>рекомендовано:</w:t>
      </w:r>
    </w:p>
    <w:p w:rsidR="000E3666" w:rsidRPr="000E3666" w:rsidRDefault="000E3666" w:rsidP="000E3666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E3666">
        <w:rPr>
          <w:rFonts w:ascii="Times New Roman" w:eastAsia="Times New Roman" w:hAnsi="Times New Roman" w:cs="Times New Roman"/>
          <w:sz w:val="28"/>
          <w:szCs w:val="28"/>
        </w:rPr>
        <w:t xml:space="preserve">Ижемскому филиалу ОАО «КТК» </w:t>
      </w:r>
      <w:proofErr w:type="gramStart"/>
      <w:r w:rsidRPr="000E3666">
        <w:rPr>
          <w:rFonts w:ascii="Times New Roman" w:eastAsia="Times New Roman" w:hAnsi="Times New Roman" w:cs="Times New Roman"/>
          <w:sz w:val="28"/>
          <w:szCs w:val="28"/>
        </w:rPr>
        <w:t>разместить список</w:t>
      </w:r>
      <w:proofErr w:type="gramEnd"/>
      <w:r w:rsidRPr="000E3666">
        <w:rPr>
          <w:rFonts w:ascii="Times New Roman" w:eastAsia="Times New Roman" w:hAnsi="Times New Roman" w:cs="Times New Roman"/>
          <w:sz w:val="28"/>
          <w:szCs w:val="28"/>
        </w:rPr>
        <w:t xml:space="preserve"> должников поадресно в районную газету.</w:t>
      </w:r>
    </w:p>
    <w:p w:rsidR="000E3666" w:rsidRPr="00611801" w:rsidRDefault="000E3666" w:rsidP="000E3666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11801">
        <w:rPr>
          <w:rFonts w:ascii="Times New Roman" w:eastAsia="Times New Roman" w:hAnsi="Times New Roman" w:cs="Times New Roman"/>
          <w:sz w:val="28"/>
          <w:szCs w:val="28"/>
        </w:rPr>
        <w:t xml:space="preserve">Отделу </w:t>
      </w:r>
      <w:proofErr w:type="gramStart"/>
      <w:r w:rsidRPr="00611801">
        <w:rPr>
          <w:rFonts w:ascii="Times New Roman" w:eastAsia="Times New Roman" w:hAnsi="Times New Roman" w:cs="Times New Roman"/>
          <w:sz w:val="28"/>
          <w:szCs w:val="28"/>
        </w:rPr>
        <w:t>ТР</w:t>
      </w:r>
      <w:proofErr w:type="gramEnd"/>
      <w:r w:rsidRPr="00611801">
        <w:rPr>
          <w:rFonts w:ascii="Times New Roman" w:eastAsia="Times New Roman" w:hAnsi="Times New Roman" w:cs="Times New Roman"/>
          <w:sz w:val="28"/>
          <w:szCs w:val="28"/>
        </w:rPr>
        <w:t xml:space="preserve"> и КХ АМР «Ижемский» направить письмо в Управление образования АМР «Ижемский» с рекомендациями о погашении задолженности до конца года.  </w:t>
      </w:r>
    </w:p>
    <w:p w:rsidR="000E3666" w:rsidRPr="000E3666" w:rsidRDefault="000E3666" w:rsidP="000E3666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0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366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Отделу </w:t>
      </w:r>
      <w:proofErr w:type="gramStart"/>
      <w:r w:rsidRPr="000E3666">
        <w:rPr>
          <w:rFonts w:ascii="Times New Roman" w:eastAsia="Times New Roman" w:hAnsi="Times New Roman" w:cs="Times New Roman"/>
          <w:sz w:val="28"/>
          <w:szCs w:val="28"/>
        </w:rPr>
        <w:t>ТР</w:t>
      </w:r>
      <w:proofErr w:type="gramEnd"/>
      <w:r w:rsidRPr="000E3666">
        <w:rPr>
          <w:rFonts w:ascii="Times New Roman" w:eastAsia="Times New Roman" w:hAnsi="Times New Roman" w:cs="Times New Roman"/>
          <w:sz w:val="28"/>
          <w:szCs w:val="28"/>
        </w:rPr>
        <w:t xml:space="preserve"> и КХ АМР «Ижемский» направить запрос в адрес сельских поселений о направлении должникам, проживающих в муниципальном жилье, уведомление о погашении задолженности за ЖКУ. </w:t>
      </w:r>
    </w:p>
    <w:p w:rsidR="00AB7B1F" w:rsidRDefault="00AB7B1F" w:rsidP="000E36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5DC1" w:rsidRDefault="00465DC1" w:rsidP="00465DC1">
      <w:pPr>
        <w:tabs>
          <w:tab w:val="left" w:pos="284"/>
          <w:tab w:val="left" w:pos="585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292D" w:rsidRDefault="00D9292D" w:rsidP="00465DC1">
      <w:pPr>
        <w:tabs>
          <w:tab w:val="left" w:pos="284"/>
          <w:tab w:val="left" w:pos="585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292D" w:rsidRDefault="00D9292D" w:rsidP="00465DC1">
      <w:pPr>
        <w:tabs>
          <w:tab w:val="left" w:pos="284"/>
          <w:tab w:val="left" w:pos="585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292D" w:rsidRDefault="00D9292D" w:rsidP="00465DC1">
      <w:pPr>
        <w:tabs>
          <w:tab w:val="left" w:pos="284"/>
          <w:tab w:val="left" w:pos="585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292D" w:rsidRDefault="00D9292D" w:rsidP="00465DC1">
      <w:pPr>
        <w:tabs>
          <w:tab w:val="left" w:pos="284"/>
          <w:tab w:val="left" w:pos="585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292D" w:rsidRDefault="00D9292D" w:rsidP="00465DC1">
      <w:pPr>
        <w:tabs>
          <w:tab w:val="left" w:pos="284"/>
          <w:tab w:val="left" w:pos="585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292D" w:rsidRDefault="00D9292D" w:rsidP="00465DC1">
      <w:pPr>
        <w:tabs>
          <w:tab w:val="left" w:pos="284"/>
          <w:tab w:val="left" w:pos="585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9292D" w:rsidSect="00EF00DC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23220"/>
    <w:multiLevelType w:val="hybridMultilevel"/>
    <w:tmpl w:val="4C48DE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B3A26CA"/>
    <w:multiLevelType w:val="hybridMultilevel"/>
    <w:tmpl w:val="13F64998"/>
    <w:lvl w:ilvl="0" w:tplc="AD6A48E6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37061C6"/>
    <w:multiLevelType w:val="hybridMultilevel"/>
    <w:tmpl w:val="033A21D0"/>
    <w:lvl w:ilvl="0" w:tplc="885C926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1D51B66"/>
    <w:multiLevelType w:val="hybridMultilevel"/>
    <w:tmpl w:val="F1DC09E8"/>
    <w:lvl w:ilvl="0" w:tplc="6F5ED1C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143F"/>
    <w:rsid w:val="000E3666"/>
    <w:rsid w:val="00140EF5"/>
    <w:rsid w:val="001C461C"/>
    <w:rsid w:val="002E6A3F"/>
    <w:rsid w:val="00345F8A"/>
    <w:rsid w:val="00465DC1"/>
    <w:rsid w:val="004A143F"/>
    <w:rsid w:val="00AB7B1F"/>
    <w:rsid w:val="00D9292D"/>
    <w:rsid w:val="00ED0005"/>
    <w:rsid w:val="00EF0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43F"/>
    <w:pPr>
      <w:ind w:left="720"/>
      <w:contextualSpacing/>
      <w:jc w:val="both"/>
    </w:pPr>
  </w:style>
  <w:style w:type="paragraph" w:customStyle="1" w:styleId="ConsPlusNormal">
    <w:name w:val="ConsPlusNormal"/>
    <w:rsid w:val="00465D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92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29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ЖКХиДД</dc:creator>
  <cp:keywords/>
  <dc:description/>
  <cp:lastModifiedBy>ЖКХиДД</cp:lastModifiedBy>
  <cp:revision>4</cp:revision>
  <cp:lastPrinted>2015-11-18T08:02:00Z</cp:lastPrinted>
  <dcterms:created xsi:type="dcterms:W3CDTF">2015-11-16T10:18:00Z</dcterms:created>
  <dcterms:modified xsi:type="dcterms:W3CDTF">2015-11-19T07:18:00Z</dcterms:modified>
</cp:coreProperties>
</file>