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D40" w:rsidRDefault="002A4A9D" w:rsidP="002A4A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A9D">
        <w:rPr>
          <w:rFonts w:ascii="Times New Roman" w:hAnsi="Times New Roman" w:cs="Times New Roman"/>
          <w:sz w:val="28"/>
          <w:szCs w:val="28"/>
        </w:rPr>
        <w:t xml:space="preserve">26 мая 2016 г. состоялось очередное заседание Штаба по подготовке жилищно-коммунального хозяйства к осенне-зимнему периоду 2016-2017 гг. </w:t>
      </w:r>
      <w:r>
        <w:rPr>
          <w:rFonts w:ascii="Times New Roman" w:hAnsi="Times New Roman" w:cs="Times New Roman"/>
          <w:sz w:val="28"/>
          <w:szCs w:val="28"/>
        </w:rPr>
        <w:t>В заседании приняли участие заместитель</w:t>
      </w:r>
      <w:r w:rsidRPr="002A4A9D">
        <w:rPr>
          <w:rFonts w:ascii="Times New Roman" w:hAnsi="Times New Roman" w:cs="Times New Roman"/>
          <w:sz w:val="28"/>
          <w:szCs w:val="28"/>
        </w:rPr>
        <w:t xml:space="preserve"> министра строительства, коммунального и дорожног</w:t>
      </w:r>
      <w:r>
        <w:rPr>
          <w:rFonts w:ascii="Times New Roman" w:hAnsi="Times New Roman" w:cs="Times New Roman"/>
          <w:sz w:val="28"/>
          <w:szCs w:val="28"/>
        </w:rPr>
        <w:t>о хозяйства Республики Коми Ольга Михайловна  Микушева</w:t>
      </w:r>
      <w:r w:rsidRPr="002A4A9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2A4A9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A4A9D">
        <w:rPr>
          <w:rFonts w:ascii="Times New Roman" w:hAnsi="Times New Roman" w:cs="Times New Roman"/>
          <w:sz w:val="28"/>
          <w:szCs w:val="28"/>
        </w:rPr>
        <w:t>.о. руководителя Службы Республики Коми строительного, жилищного и технического надзора (контроля) Л</w:t>
      </w:r>
      <w:r>
        <w:rPr>
          <w:rFonts w:ascii="Times New Roman" w:hAnsi="Times New Roman" w:cs="Times New Roman"/>
          <w:sz w:val="28"/>
          <w:szCs w:val="28"/>
        </w:rPr>
        <w:t xml:space="preserve">юбовь Юрьевна Доронина. </w:t>
      </w:r>
    </w:p>
    <w:p w:rsidR="001D7A1E" w:rsidRDefault="002A4A9D" w:rsidP="001D7A1E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Первым рассматривался вопрос по подготовке жилищно-коммунального хозяйства муниципального района к работе в отопительном сезоне 2016-2017 годов. </w:t>
      </w:r>
      <w:r w:rsidR="00EC6662">
        <w:rPr>
          <w:rFonts w:ascii="Times New Roman" w:hAnsi="Times New Roman" w:cs="Times New Roman"/>
          <w:sz w:val="28"/>
          <w:szCs w:val="28"/>
        </w:rPr>
        <w:t xml:space="preserve">Из ресурсоснабжающих организаций информацию представил Михайлов А.Н. - </w:t>
      </w:r>
      <w:r w:rsidR="00EC6662">
        <w:rPr>
          <w:rFonts w:ascii="Times New Roman" w:eastAsia="Times New Roman" w:hAnsi="Times New Roman" w:cs="Times New Roman"/>
          <w:sz w:val="28"/>
        </w:rPr>
        <w:t xml:space="preserve">заместитель директора Ижемского филиала АО «Коми тепловая компания». В плане подготовки филиала к ОЗП заменить на котельной Квартальной </w:t>
      </w:r>
      <w:proofErr w:type="gramStart"/>
      <w:r w:rsidR="00EC6662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="00EC6662"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 w:rsidR="00EC6662">
        <w:rPr>
          <w:rFonts w:ascii="Times New Roman" w:eastAsia="Times New Roman" w:hAnsi="Times New Roman" w:cs="Times New Roman"/>
          <w:sz w:val="28"/>
        </w:rPr>
        <w:t>Ижма</w:t>
      </w:r>
      <w:proofErr w:type="gramEnd"/>
      <w:r w:rsidR="00EC6662">
        <w:rPr>
          <w:rFonts w:ascii="Times New Roman" w:eastAsia="Times New Roman" w:hAnsi="Times New Roman" w:cs="Times New Roman"/>
          <w:sz w:val="28"/>
        </w:rPr>
        <w:t xml:space="preserve"> 2 котла, на котельной Центральной  п. Том один котел. Согласно Постановлению администрации МР « Ижемский» № 333 от 20.05.2016 г. завершен отопительный сезон 2015-2016 гг. С 23 по 24 мая проведены испытания котлов и тепловых сетей на прочность и плотность, выявлен прорыв в п. Щельяюр (около ПТУ-27), данный участок будет заменен в летний период. Все </w:t>
      </w:r>
      <w:r w:rsidR="00445D01">
        <w:rPr>
          <w:rFonts w:ascii="Times New Roman" w:eastAsia="Times New Roman" w:hAnsi="Times New Roman" w:cs="Times New Roman"/>
          <w:sz w:val="28"/>
        </w:rPr>
        <w:t>котельные</w:t>
      </w:r>
      <w:r w:rsidR="00EC6662">
        <w:rPr>
          <w:rFonts w:ascii="Times New Roman" w:eastAsia="Times New Roman" w:hAnsi="Times New Roman" w:cs="Times New Roman"/>
          <w:sz w:val="28"/>
        </w:rPr>
        <w:t xml:space="preserve"> ф</w:t>
      </w:r>
      <w:r w:rsidR="00445D01">
        <w:rPr>
          <w:rFonts w:ascii="Times New Roman" w:eastAsia="Times New Roman" w:hAnsi="Times New Roman" w:cs="Times New Roman"/>
          <w:sz w:val="28"/>
        </w:rPr>
        <w:t>илиала оснащены приборами учеты, планиру</w:t>
      </w:r>
      <w:r w:rsidR="00774DFD">
        <w:rPr>
          <w:rFonts w:ascii="Times New Roman" w:eastAsia="Times New Roman" w:hAnsi="Times New Roman" w:cs="Times New Roman"/>
          <w:sz w:val="28"/>
        </w:rPr>
        <w:t>ется</w:t>
      </w:r>
      <w:r w:rsidR="00445D01">
        <w:rPr>
          <w:rFonts w:ascii="Times New Roman" w:eastAsia="Times New Roman" w:hAnsi="Times New Roman" w:cs="Times New Roman"/>
          <w:sz w:val="28"/>
        </w:rPr>
        <w:t xml:space="preserve"> приобрести приборы учета воды на водозаборные скважины. Остатки топлива: дрова 1316 м</w:t>
      </w:r>
      <w:r w:rsidR="00445D01">
        <w:rPr>
          <w:rFonts w:ascii="Times New Roman" w:eastAsia="Times New Roman" w:hAnsi="Times New Roman" w:cs="Times New Roman"/>
          <w:sz w:val="28"/>
          <w:vertAlign w:val="superscript"/>
        </w:rPr>
        <w:t>3</w:t>
      </w:r>
      <w:r w:rsidR="001D7A1E">
        <w:rPr>
          <w:rFonts w:ascii="Times New Roman" w:eastAsia="Times New Roman" w:hAnsi="Times New Roman" w:cs="Times New Roman"/>
          <w:sz w:val="28"/>
        </w:rPr>
        <w:t>, уголь 2181 тонн.</w:t>
      </w:r>
    </w:p>
    <w:p w:rsidR="001D7A1E" w:rsidRPr="001D7A1E" w:rsidRDefault="00774DFD" w:rsidP="001D7A1E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</w:t>
      </w:r>
      <w:r w:rsidR="001D7A1E">
        <w:rPr>
          <w:rFonts w:ascii="Times New Roman" w:eastAsia="Times New Roman" w:hAnsi="Times New Roman" w:cs="Times New Roman"/>
          <w:sz w:val="28"/>
        </w:rPr>
        <w:t>н</w:t>
      </w:r>
      <w:r>
        <w:rPr>
          <w:rFonts w:ascii="Times New Roman" w:eastAsia="Times New Roman" w:hAnsi="Times New Roman" w:cs="Times New Roman"/>
          <w:sz w:val="28"/>
        </w:rPr>
        <w:t>формацию</w:t>
      </w:r>
      <w:r w:rsidR="00465B72">
        <w:rPr>
          <w:rFonts w:ascii="Times New Roman" w:eastAsia="Times New Roman" w:hAnsi="Times New Roman" w:cs="Times New Roman"/>
          <w:sz w:val="28"/>
        </w:rPr>
        <w:t xml:space="preserve"> по завершению прохождения отопительного сезона и подготовке к предстоящему ОЗП 2016-2017 гг. по   </w:t>
      </w:r>
      <w:r w:rsidR="001D7A1E">
        <w:rPr>
          <w:rFonts w:ascii="Times New Roman" w:eastAsia="Times New Roman" w:hAnsi="Times New Roman" w:cs="Times New Roman"/>
          <w:sz w:val="28"/>
        </w:rPr>
        <w:t xml:space="preserve">   Управлени</w:t>
      </w:r>
      <w:r w:rsidR="00465B72">
        <w:rPr>
          <w:rFonts w:ascii="Times New Roman" w:eastAsia="Times New Roman" w:hAnsi="Times New Roman" w:cs="Times New Roman"/>
          <w:sz w:val="28"/>
        </w:rPr>
        <w:t>ю</w:t>
      </w:r>
      <w:r w:rsidR="001D7A1E">
        <w:rPr>
          <w:rFonts w:ascii="Times New Roman" w:eastAsia="Times New Roman" w:hAnsi="Times New Roman" w:cs="Times New Roman"/>
          <w:sz w:val="28"/>
        </w:rPr>
        <w:t xml:space="preserve"> культуры и Управлени</w:t>
      </w:r>
      <w:r w:rsidR="00465B72">
        <w:rPr>
          <w:rFonts w:ascii="Times New Roman" w:eastAsia="Times New Roman" w:hAnsi="Times New Roman" w:cs="Times New Roman"/>
          <w:sz w:val="28"/>
        </w:rPr>
        <w:t>ю</w:t>
      </w:r>
      <w:r w:rsidR="001D7A1E">
        <w:rPr>
          <w:rFonts w:ascii="Times New Roman" w:eastAsia="Times New Roman" w:hAnsi="Times New Roman" w:cs="Times New Roman"/>
          <w:sz w:val="28"/>
        </w:rPr>
        <w:t xml:space="preserve"> образования администрации МР «Ижемский»</w:t>
      </w:r>
      <w:r w:rsidR="00465B72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Информацию представили: в</w:t>
      </w:r>
      <w:r w:rsidR="00465B72">
        <w:rPr>
          <w:rFonts w:ascii="Times New Roman" w:eastAsia="Times New Roman" w:hAnsi="Times New Roman" w:cs="Times New Roman"/>
          <w:sz w:val="28"/>
        </w:rPr>
        <w:t xml:space="preserve"> летний период планируется заменить внутреннюю систему отопления в школе п. Том. </w:t>
      </w:r>
      <w:r>
        <w:rPr>
          <w:rFonts w:ascii="Times New Roman" w:eastAsia="Times New Roman" w:hAnsi="Times New Roman" w:cs="Times New Roman"/>
          <w:sz w:val="28"/>
        </w:rPr>
        <w:t xml:space="preserve">Планируется выезд комиссии </w:t>
      </w:r>
      <w:r w:rsidR="00106F52">
        <w:rPr>
          <w:rFonts w:ascii="Times New Roman" w:eastAsia="Times New Roman" w:hAnsi="Times New Roman" w:cs="Times New Roman"/>
          <w:sz w:val="28"/>
        </w:rPr>
        <w:t>в  дом</w:t>
      </w:r>
      <w:r w:rsidR="00465B72">
        <w:rPr>
          <w:rFonts w:ascii="Times New Roman" w:eastAsia="Times New Roman" w:hAnsi="Times New Roman" w:cs="Times New Roman"/>
          <w:sz w:val="28"/>
        </w:rPr>
        <w:t xml:space="preserve"> культуры д. Чика</w:t>
      </w:r>
      <w:r w:rsidR="00106F52">
        <w:rPr>
          <w:rFonts w:ascii="Times New Roman" w:eastAsia="Times New Roman" w:hAnsi="Times New Roman" w:cs="Times New Roman"/>
          <w:sz w:val="28"/>
        </w:rPr>
        <w:t>. По результатам обследования будет принято решения о целесообразности замены</w:t>
      </w:r>
      <w:r w:rsidR="00465B72">
        <w:rPr>
          <w:rFonts w:ascii="Times New Roman" w:eastAsia="Times New Roman" w:hAnsi="Times New Roman" w:cs="Times New Roman"/>
          <w:sz w:val="28"/>
        </w:rPr>
        <w:t xml:space="preserve"> </w:t>
      </w:r>
      <w:r w:rsidR="000E7EDA">
        <w:rPr>
          <w:rFonts w:ascii="Times New Roman" w:eastAsia="Times New Roman" w:hAnsi="Times New Roman" w:cs="Times New Roman"/>
          <w:sz w:val="28"/>
        </w:rPr>
        <w:t xml:space="preserve">системы отопления. </w:t>
      </w:r>
      <w:proofErr w:type="gramStart"/>
      <w:r w:rsidR="00465B72">
        <w:rPr>
          <w:rFonts w:ascii="Times New Roman" w:eastAsia="Times New Roman" w:hAnsi="Times New Roman" w:cs="Times New Roman"/>
          <w:sz w:val="28"/>
        </w:rPr>
        <w:t>Оснащены</w:t>
      </w:r>
      <w:proofErr w:type="gramEnd"/>
      <w:r w:rsidR="00465B72">
        <w:rPr>
          <w:rFonts w:ascii="Times New Roman" w:eastAsia="Times New Roman" w:hAnsi="Times New Roman" w:cs="Times New Roman"/>
          <w:sz w:val="28"/>
        </w:rPr>
        <w:t xml:space="preserve"> приборами учета энергоресурсов основное количество учреждений. </w:t>
      </w:r>
      <w:r w:rsidR="00106F52">
        <w:rPr>
          <w:rFonts w:ascii="Times New Roman" w:eastAsia="Times New Roman" w:hAnsi="Times New Roman" w:cs="Times New Roman"/>
          <w:sz w:val="28"/>
        </w:rPr>
        <w:t xml:space="preserve">Решается вопрос по обучению </w:t>
      </w:r>
      <w:r w:rsidR="00465B72">
        <w:rPr>
          <w:rFonts w:ascii="Times New Roman" w:eastAsia="Times New Roman" w:hAnsi="Times New Roman" w:cs="Times New Roman"/>
          <w:sz w:val="28"/>
        </w:rPr>
        <w:t xml:space="preserve">обслуживающего персонала котельных. </w:t>
      </w:r>
    </w:p>
    <w:p w:rsidR="00445D01" w:rsidRDefault="00445D01" w:rsidP="002A4A9D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Обсуждались вопросы начисления с</w:t>
      </w:r>
      <w:r w:rsidR="00661AB7">
        <w:rPr>
          <w:rFonts w:ascii="Times New Roman" w:eastAsia="Times New Roman" w:hAnsi="Times New Roman" w:cs="Times New Roman"/>
          <w:sz w:val="28"/>
        </w:rPr>
        <w:t>четов за предоставляемые услуги, обслуживани</w:t>
      </w:r>
      <w:r w:rsidR="001D7A1E">
        <w:rPr>
          <w:rFonts w:ascii="Times New Roman" w:eastAsia="Times New Roman" w:hAnsi="Times New Roman" w:cs="Times New Roman"/>
          <w:sz w:val="28"/>
        </w:rPr>
        <w:t>я</w:t>
      </w:r>
      <w:r w:rsidR="00661AB7">
        <w:rPr>
          <w:rFonts w:ascii="Times New Roman" w:eastAsia="Times New Roman" w:hAnsi="Times New Roman" w:cs="Times New Roman"/>
          <w:sz w:val="28"/>
        </w:rPr>
        <w:t xml:space="preserve"> внутридомовых коммуникаций, обслуживани</w:t>
      </w:r>
      <w:r w:rsidR="001D7A1E">
        <w:rPr>
          <w:rFonts w:ascii="Times New Roman" w:eastAsia="Times New Roman" w:hAnsi="Times New Roman" w:cs="Times New Roman"/>
          <w:sz w:val="28"/>
        </w:rPr>
        <w:t>я</w:t>
      </w:r>
      <w:r w:rsidR="000E7EDA">
        <w:rPr>
          <w:rFonts w:ascii="Times New Roman" w:eastAsia="Times New Roman" w:hAnsi="Times New Roman" w:cs="Times New Roman"/>
          <w:sz w:val="28"/>
        </w:rPr>
        <w:t xml:space="preserve"> приборов учета. </w:t>
      </w:r>
      <w:r w:rsidR="00407052">
        <w:rPr>
          <w:rFonts w:ascii="Times New Roman" w:eastAsia="Times New Roman" w:hAnsi="Times New Roman" w:cs="Times New Roman"/>
          <w:sz w:val="28"/>
        </w:rPr>
        <w:t>Одной</w:t>
      </w:r>
      <w:r w:rsidR="00661AB7">
        <w:rPr>
          <w:rFonts w:ascii="Times New Roman" w:eastAsia="Times New Roman" w:hAnsi="Times New Roman" w:cs="Times New Roman"/>
          <w:sz w:val="28"/>
        </w:rPr>
        <w:t xml:space="preserve"> из проблем  муниципального района </w:t>
      </w:r>
      <w:r w:rsidR="00106F52">
        <w:rPr>
          <w:rFonts w:ascii="Times New Roman" w:eastAsia="Times New Roman" w:hAnsi="Times New Roman" w:cs="Times New Roman"/>
          <w:sz w:val="28"/>
        </w:rPr>
        <w:t xml:space="preserve">является </w:t>
      </w:r>
      <w:r w:rsidR="00661AB7">
        <w:rPr>
          <w:rFonts w:ascii="Times New Roman" w:eastAsia="Times New Roman" w:hAnsi="Times New Roman" w:cs="Times New Roman"/>
          <w:sz w:val="28"/>
        </w:rPr>
        <w:t>отсу</w:t>
      </w:r>
      <w:r w:rsidR="001D7A1E">
        <w:rPr>
          <w:rFonts w:ascii="Times New Roman" w:eastAsia="Times New Roman" w:hAnsi="Times New Roman" w:cs="Times New Roman"/>
          <w:sz w:val="28"/>
        </w:rPr>
        <w:t xml:space="preserve">тствие управляющих компаний. </w:t>
      </w:r>
      <w:r w:rsidR="00106F52">
        <w:rPr>
          <w:rFonts w:ascii="Times New Roman" w:eastAsia="Times New Roman" w:hAnsi="Times New Roman" w:cs="Times New Roman"/>
          <w:sz w:val="28"/>
        </w:rPr>
        <w:t>Многоквартирные</w:t>
      </w:r>
      <w:r w:rsidR="00661AB7">
        <w:rPr>
          <w:rFonts w:ascii="Times New Roman" w:eastAsia="Times New Roman" w:hAnsi="Times New Roman" w:cs="Times New Roman"/>
          <w:sz w:val="28"/>
        </w:rPr>
        <w:t xml:space="preserve"> домов находятся на непос</w:t>
      </w:r>
      <w:r w:rsidR="000E7EDA">
        <w:rPr>
          <w:rFonts w:ascii="Times New Roman" w:eastAsia="Times New Roman" w:hAnsi="Times New Roman" w:cs="Times New Roman"/>
          <w:sz w:val="28"/>
        </w:rPr>
        <w:t xml:space="preserve">редственном </w:t>
      </w:r>
      <w:proofErr w:type="gramStart"/>
      <w:r w:rsidR="000E7EDA">
        <w:rPr>
          <w:rFonts w:ascii="Times New Roman" w:eastAsia="Times New Roman" w:hAnsi="Times New Roman" w:cs="Times New Roman"/>
          <w:sz w:val="28"/>
        </w:rPr>
        <w:t>способе</w:t>
      </w:r>
      <w:proofErr w:type="gramEnd"/>
      <w:r w:rsidR="000E7EDA">
        <w:rPr>
          <w:rFonts w:ascii="Times New Roman" w:eastAsia="Times New Roman" w:hAnsi="Times New Roman" w:cs="Times New Roman"/>
          <w:sz w:val="28"/>
        </w:rPr>
        <w:t xml:space="preserve">  управления,</w:t>
      </w:r>
      <w:r w:rsidR="00661AB7">
        <w:rPr>
          <w:rFonts w:ascii="Times New Roman" w:eastAsia="Times New Roman" w:hAnsi="Times New Roman" w:cs="Times New Roman"/>
          <w:sz w:val="28"/>
        </w:rPr>
        <w:t xml:space="preserve"> </w:t>
      </w:r>
      <w:r w:rsidR="000E7EDA">
        <w:rPr>
          <w:rFonts w:ascii="Times New Roman" w:eastAsia="Times New Roman" w:hAnsi="Times New Roman" w:cs="Times New Roman"/>
          <w:sz w:val="28"/>
        </w:rPr>
        <w:t>с</w:t>
      </w:r>
      <w:r w:rsidR="001D7A1E">
        <w:rPr>
          <w:rFonts w:ascii="Times New Roman" w:eastAsia="Times New Roman" w:hAnsi="Times New Roman" w:cs="Times New Roman"/>
          <w:sz w:val="28"/>
        </w:rPr>
        <w:t>уществующие ТСЖ находятся в стадии</w:t>
      </w:r>
      <w:r w:rsidR="009E5EAD">
        <w:rPr>
          <w:rFonts w:ascii="Times New Roman" w:eastAsia="Times New Roman" w:hAnsi="Times New Roman" w:cs="Times New Roman"/>
          <w:sz w:val="28"/>
        </w:rPr>
        <w:t xml:space="preserve"> ликвидации. Данная ситуация</w:t>
      </w:r>
      <w:r w:rsidR="000E7EDA">
        <w:rPr>
          <w:rFonts w:ascii="Times New Roman" w:eastAsia="Times New Roman" w:hAnsi="Times New Roman" w:cs="Times New Roman"/>
          <w:sz w:val="28"/>
        </w:rPr>
        <w:t xml:space="preserve"> серьезно влияет на облуживание общедомового имущества</w:t>
      </w:r>
      <w:r w:rsidR="009E5EAD">
        <w:rPr>
          <w:rFonts w:ascii="Times New Roman" w:eastAsia="Times New Roman" w:hAnsi="Times New Roman" w:cs="Times New Roman"/>
          <w:sz w:val="28"/>
        </w:rPr>
        <w:t xml:space="preserve"> и подготовку жилищного фонда к осенне-зимнему периоду, в частности собственники жилья не осуществляют промыву и опрессовку системы отопления</w:t>
      </w:r>
      <w:r w:rsidR="008445E1">
        <w:rPr>
          <w:rFonts w:ascii="Times New Roman" w:eastAsia="Times New Roman" w:hAnsi="Times New Roman" w:cs="Times New Roman"/>
          <w:sz w:val="28"/>
        </w:rPr>
        <w:t xml:space="preserve">. </w:t>
      </w:r>
    </w:p>
    <w:p w:rsidR="008445E1" w:rsidRDefault="009E5EAD" w:rsidP="00BA23BC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</w:t>
      </w:r>
      <w:r w:rsidR="008445E1">
        <w:rPr>
          <w:rFonts w:ascii="Times New Roman" w:eastAsia="Times New Roman" w:hAnsi="Times New Roman" w:cs="Times New Roman"/>
          <w:sz w:val="28"/>
        </w:rPr>
        <w:t xml:space="preserve">рганам местного самоуправления </w:t>
      </w:r>
      <w:r>
        <w:rPr>
          <w:rFonts w:ascii="Times New Roman" w:eastAsia="Times New Roman" w:hAnsi="Times New Roman" w:cs="Times New Roman"/>
          <w:sz w:val="28"/>
        </w:rPr>
        <w:t xml:space="preserve">довести до товариществ собственников жилья (ТСЖ) </w:t>
      </w:r>
      <w:r w:rsidR="009909BE">
        <w:rPr>
          <w:rFonts w:ascii="Times New Roman" w:eastAsia="Times New Roman" w:hAnsi="Times New Roman" w:cs="Times New Roman"/>
          <w:sz w:val="28"/>
        </w:rPr>
        <w:t xml:space="preserve">о необходимости регистрации в ГИС «ЖКХ» до </w:t>
      </w:r>
      <w:r w:rsidR="009909BE">
        <w:rPr>
          <w:rFonts w:ascii="Times New Roman" w:eastAsia="Times New Roman" w:hAnsi="Times New Roman" w:cs="Times New Roman"/>
          <w:sz w:val="28"/>
        </w:rPr>
        <w:lastRenderedPageBreak/>
        <w:t>01.07.2016 г.</w:t>
      </w:r>
      <w:r w:rsidR="008445E1">
        <w:rPr>
          <w:rFonts w:ascii="Times New Roman" w:eastAsia="Times New Roman" w:hAnsi="Times New Roman" w:cs="Times New Roman"/>
          <w:sz w:val="28"/>
        </w:rPr>
        <w:t>, завершить проведение собраний по выбору способа управления многоквартирным домом</w:t>
      </w:r>
      <w:r w:rsidR="00BA23BC">
        <w:rPr>
          <w:rFonts w:ascii="Times New Roman" w:eastAsia="Times New Roman" w:hAnsi="Times New Roman" w:cs="Times New Roman"/>
          <w:sz w:val="28"/>
        </w:rPr>
        <w:t>, обязать собственников жилья провести промывку внутренней системы отопления домов.</w:t>
      </w:r>
    </w:p>
    <w:p w:rsidR="00BA23BC" w:rsidRDefault="00BA23BC" w:rsidP="00BA23BC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ликвидации</w:t>
      </w:r>
      <w:r w:rsidRPr="000E4E74">
        <w:rPr>
          <w:rFonts w:ascii="Times New Roman" w:hAnsi="Times New Roman" w:cs="Times New Roman"/>
          <w:sz w:val="28"/>
          <w:szCs w:val="28"/>
        </w:rPr>
        <w:t xml:space="preserve"> котельной ДЭУ</w:t>
      </w:r>
      <w:r w:rsidR="004070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70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E4E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4E7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4E74">
        <w:rPr>
          <w:rFonts w:ascii="Times New Roman" w:hAnsi="Times New Roman" w:cs="Times New Roman"/>
          <w:sz w:val="28"/>
          <w:szCs w:val="28"/>
        </w:rPr>
        <w:t>. Ижма</w:t>
      </w:r>
      <w:r>
        <w:rPr>
          <w:rFonts w:ascii="Times New Roman" w:hAnsi="Times New Roman" w:cs="Times New Roman"/>
          <w:sz w:val="28"/>
          <w:szCs w:val="28"/>
        </w:rPr>
        <w:t xml:space="preserve"> и передаче котельной п. Щельяюр Канева Л.Г., начальник ОТР и КХ администрации МР «Ижемский» довела следующую информацию:</w:t>
      </w:r>
      <w:r w:rsidRPr="00BA23BC">
        <w:t xml:space="preserve"> </w:t>
      </w:r>
      <w:r w:rsidRPr="00BA23BC">
        <w:rPr>
          <w:rFonts w:ascii="Times New Roman" w:hAnsi="Times New Roman" w:cs="Times New Roman"/>
          <w:sz w:val="28"/>
          <w:szCs w:val="28"/>
        </w:rPr>
        <w:t xml:space="preserve">заключен договор на проектирование строительства тепловых сетей для подключения к тепловым сетям </w:t>
      </w:r>
      <w:r>
        <w:rPr>
          <w:rFonts w:ascii="Times New Roman" w:hAnsi="Times New Roman" w:cs="Times New Roman"/>
          <w:sz w:val="28"/>
          <w:szCs w:val="28"/>
        </w:rPr>
        <w:t>Ижемского филиала</w:t>
      </w:r>
      <w:r w:rsidR="00407052">
        <w:rPr>
          <w:rFonts w:ascii="Times New Roman" w:hAnsi="Times New Roman" w:cs="Times New Roman"/>
          <w:sz w:val="28"/>
          <w:szCs w:val="28"/>
        </w:rPr>
        <w:t xml:space="preserve"> АО «КТК» с ООО «Коми</w:t>
      </w:r>
      <w:r w:rsidRPr="00BA23BC">
        <w:rPr>
          <w:rFonts w:ascii="Times New Roman" w:hAnsi="Times New Roman" w:cs="Times New Roman"/>
          <w:sz w:val="28"/>
          <w:szCs w:val="28"/>
        </w:rPr>
        <w:t>гражданпроект». Окончание срока 01 июня 2016 г. Далее планируется строительство участка тепловых сетей</w:t>
      </w:r>
      <w:r w:rsidR="00407052">
        <w:rPr>
          <w:rFonts w:ascii="Times New Roman" w:hAnsi="Times New Roman" w:cs="Times New Roman"/>
          <w:sz w:val="28"/>
          <w:szCs w:val="28"/>
        </w:rPr>
        <w:t xml:space="preserve"> силами АО «Коми тепловая компания»</w:t>
      </w:r>
      <w:r w:rsidRPr="00BA23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BC">
        <w:rPr>
          <w:rFonts w:ascii="Times New Roman" w:hAnsi="Times New Roman" w:cs="Times New Roman"/>
          <w:sz w:val="28"/>
          <w:szCs w:val="28"/>
        </w:rPr>
        <w:t xml:space="preserve">По котельной п. Щельяюр (СХТ): администрацией МР «Ижемский» </w:t>
      </w:r>
      <w:r w:rsidR="00407052">
        <w:rPr>
          <w:rFonts w:ascii="Times New Roman" w:hAnsi="Times New Roman" w:cs="Times New Roman"/>
          <w:sz w:val="28"/>
          <w:szCs w:val="28"/>
        </w:rPr>
        <w:t xml:space="preserve">проводится аукцион на продажу муниципального </w:t>
      </w:r>
      <w:r w:rsidRPr="00BA23BC">
        <w:rPr>
          <w:rFonts w:ascii="Times New Roman" w:hAnsi="Times New Roman" w:cs="Times New Roman"/>
          <w:sz w:val="28"/>
          <w:szCs w:val="28"/>
        </w:rPr>
        <w:t>посредством публичного предложения</w:t>
      </w:r>
      <w:r w:rsidR="00407052">
        <w:rPr>
          <w:rFonts w:ascii="Times New Roman" w:hAnsi="Times New Roman" w:cs="Times New Roman"/>
          <w:sz w:val="28"/>
          <w:szCs w:val="28"/>
        </w:rPr>
        <w:t xml:space="preserve">. Первоначальная цена </w:t>
      </w:r>
      <w:r w:rsidRPr="00BA23BC">
        <w:rPr>
          <w:rFonts w:ascii="Times New Roman" w:hAnsi="Times New Roman" w:cs="Times New Roman"/>
          <w:sz w:val="28"/>
          <w:szCs w:val="28"/>
        </w:rPr>
        <w:t xml:space="preserve"> </w:t>
      </w:r>
      <w:r w:rsidR="00407052" w:rsidRPr="00BA23BC">
        <w:rPr>
          <w:rFonts w:ascii="Times New Roman" w:hAnsi="Times New Roman" w:cs="Times New Roman"/>
          <w:sz w:val="28"/>
          <w:szCs w:val="28"/>
        </w:rPr>
        <w:t xml:space="preserve">3 456,00 тыс.руб. </w:t>
      </w:r>
      <w:r w:rsidR="00407052">
        <w:rPr>
          <w:rFonts w:ascii="Times New Roman" w:hAnsi="Times New Roman" w:cs="Times New Roman"/>
          <w:sz w:val="28"/>
          <w:szCs w:val="28"/>
        </w:rPr>
        <w:t xml:space="preserve">Первый этап аукциона не состоялся в связи с отсутствием заявок. </w:t>
      </w:r>
      <w:r w:rsidRPr="00BA23BC">
        <w:rPr>
          <w:rFonts w:ascii="Times New Roman" w:hAnsi="Times New Roman" w:cs="Times New Roman"/>
          <w:sz w:val="28"/>
          <w:szCs w:val="28"/>
        </w:rPr>
        <w:t xml:space="preserve">С 20 мая по 16 июня 2016 г. </w:t>
      </w:r>
      <w:r w:rsidR="00407052">
        <w:rPr>
          <w:rFonts w:ascii="Times New Roman" w:hAnsi="Times New Roman" w:cs="Times New Roman"/>
          <w:sz w:val="28"/>
          <w:szCs w:val="28"/>
        </w:rPr>
        <w:t>проходит второй этап продажи муниципального имущества с ценой отсечения 50%</w:t>
      </w:r>
      <w:r w:rsidRPr="00BA23BC">
        <w:rPr>
          <w:rFonts w:ascii="Times New Roman" w:hAnsi="Times New Roman" w:cs="Times New Roman"/>
          <w:sz w:val="28"/>
          <w:szCs w:val="28"/>
        </w:rPr>
        <w:t xml:space="preserve">. </w:t>
      </w:r>
      <w:r w:rsidR="00407052">
        <w:rPr>
          <w:rFonts w:ascii="Times New Roman" w:hAnsi="Times New Roman" w:cs="Times New Roman"/>
          <w:sz w:val="28"/>
          <w:szCs w:val="28"/>
        </w:rPr>
        <w:t>По состоянию н</w:t>
      </w:r>
      <w:r w:rsidRPr="00BA23BC">
        <w:rPr>
          <w:rFonts w:ascii="Times New Roman" w:hAnsi="Times New Roman" w:cs="Times New Roman"/>
          <w:sz w:val="28"/>
          <w:szCs w:val="28"/>
        </w:rPr>
        <w:t>а 2</w:t>
      </w:r>
      <w:r>
        <w:rPr>
          <w:rFonts w:ascii="Times New Roman" w:hAnsi="Times New Roman" w:cs="Times New Roman"/>
          <w:sz w:val="28"/>
          <w:szCs w:val="28"/>
        </w:rPr>
        <w:t>6 мая 2016</w:t>
      </w:r>
      <w:r w:rsidR="00407052">
        <w:rPr>
          <w:rFonts w:ascii="Times New Roman" w:hAnsi="Times New Roman" w:cs="Times New Roman"/>
          <w:sz w:val="28"/>
          <w:szCs w:val="28"/>
        </w:rPr>
        <w:t xml:space="preserve"> г. заявки не поступали.  </w:t>
      </w:r>
    </w:p>
    <w:p w:rsidR="00B40F51" w:rsidRPr="000E5AE9" w:rsidRDefault="00B40F51" w:rsidP="00B40F51">
      <w:pPr>
        <w:spacing w:after="0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вопросу задолженности</w:t>
      </w:r>
      <w:r w:rsidRPr="00022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потребленные жилищно-коммунальные услуги была доведена следующая информация: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 местному бюджету на 2016 год предусмотрено средств на расходы по оплате коммунальных услуг – 65 229,63 тыс.руб. Задолженность на 01 мая за потребленные коммунальные услуги перед Ижемским филиалом АО «КТК» составила 2 081,6 тыс. руб. </w:t>
      </w:r>
      <w:r w:rsidRPr="000E5AE9">
        <w:rPr>
          <w:rFonts w:ascii="Times New Roman" w:hAnsi="Times New Roman"/>
          <w:color w:val="000000" w:themeColor="text1"/>
          <w:sz w:val="28"/>
          <w:szCs w:val="28"/>
        </w:rPr>
        <w:t xml:space="preserve">Задолженность </w:t>
      </w:r>
      <w:r>
        <w:rPr>
          <w:rFonts w:ascii="Times New Roman" w:hAnsi="Times New Roman"/>
          <w:color w:val="000000" w:themeColor="text1"/>
          <w:sz w:val="28"/>
          <w:szCs w:val="28"/>
        </w:rPr>
        <w:t>на 24 мая 2016 г. составила</w:t>
      </w:r>
      <w:r w:rsidRPr="000E5AE9">
        <w:rPr>
          <w:rFonts w:ascii="Times New Roman" w:hAnsi="Times New Roman"/>
          <w:color w:val="000000" w:themeColor="text1"/>
          <w:sz w:val="28"/>
          <w:szCs w:val="28"/>
        </w:rPr>
        <w:t xml:space="preserve"> 385,49 тыс.руб. (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0E5AE9">
        <w:rPr>
          <w:rFonts w:ascii="Times New Roman" w:hAnsi="Times New Roman"/>
          <w:color w:val="000000" w:themeColor="text1"/>
          <w:sz w:val="28"/>
          <w:szCs w:val="28"/>
        </w:rPr>
        <w:t>Управлени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0E5AE9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образования АМР «Ижемский</w:t>
      </w:r>
      <w:proofErr w:type="gramEnd"/>
      <w:r w:rsidRPr="000E5AE9">
        <w:rPr>
          <w:rFonts w:ascii="Times New Roman" w:hAnsi="Times New Roman"/>
          <w:color w:val="000000" w:themeColor="text1"/>
          <w:sz w:val="28"/>
          <w:szCs w:val="28"/>
        </w:rPr>
        <w:t>»)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E5AE9">
        <w:rPr>
          <w:rFonts w:ascii="Times New Roman" w:hAnsi="Times New Roman"/>
          <w:color w:val="000000" w:themeColor="text1"/>
          <w:sz w:val="28"/>
          <w:szCs w:val="28"/>
        </w:rPr>
        <w:t xml:space="preserve"> Просроченной задолженности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за потребленные энергоресурсы - </w:t>
      </w:r>
      <w:r w:rsidRPr="000E5AE9">
        <w:rPr>
          <w:rFonts w:ascii="Times New Roman" w:hAnsi="Times New Roman"/>
          <w:color w:val="000000" w:themeColor="text1"/>
          <w:sz w:val="28"/>
          <w:szCs w:val="28"/>
        </w:rPr>
        <w:t>нет.</w:t>
      </w:r>
      <w:r w:rsidR="00A84B9B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МР «Ижемский» рекомендовано жестко </w:t>
      </w:r>
      <w:proofErr w:type="gramStart"/>
      <w:r w:rsidR="00A84B9B">
        <w:rPr>
          <w:rFonts w:ascii="Times New Roman" w:hAnsi="Times New Roman"/>
          <w:color w:val="000000" w:themeColor="text1"/>
          <w:sz w:val="28"/>
          <w:szCs w:val="28"/>
        </w:rPr>
        <w:t>контролировать</w:t>
      </w:r>
      <w:proofErr w:type="gramEnd"/>
      <w:r w:rsidR="00A84B9B">
        <w:rPr>
          <w:rFonts w:ascii="Times New Roman" w:hAnsi="Times New Roman"/>
          <w:color w:val="000000" w:themeColor="text1"/>
          <w:sz w:val="28"/>
          <w:szCs w:val="28"/>
        </w:rPr>
        <w:t xml:space="preserve"> задолженность бюджетных учреждений, финансируемых из местного бюджета.</w:t>
      </w:r>
    </w:p>
    <w:p w:rsidR="00B40F51" w:rsidRDefault="00B40F51" w:rsidP="00B40F51">
      <w:pPr>
        <w:pStyle w:val="a3"/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0F51" w:rsidRPr="00445D01" w:rsidRDefault="00B40F51" w:rsidP="00BA23BC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4A9D" w:rsidRPr="002A4A9D" w:rsidRDefault="002A4A9D" w:rsidP="002A4A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A4A9D" w:rsidRPr="002A4A9D" w:rsidSect="00180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3140C"/>
    <w:multiLevelType w:val="hybridMultilevel"/>
    <w:tmpl w:val="85545B4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4A9D"/>
    <w:rsid w:val="000E7EDA"/>
    <w:rsid w:val="0010041C"/>
    <w:rsid w:val="00106F52"/>
    <w:rsid w:val="00180D40"/>
    <w:rsid w:val="001D7A1E"/>
    <w:rsid w:val="002A4A9D"/>
    <w:rsid w:val="00407052"/>
    <w:rsid w:val="00445D01"/>
    <w:rsid w:val="00465B72"/>
    <w:rsid w:val="00661AB7"/>
    <w:rsid w:val="00774DFD"/>
    <w:rsid w:val="008445E1"/>
    <w:rsid w:val="009909BE"/>
    <w:rsid w:val="009E5EAD"/>
    <w:rsid w:val="00A84B9B"/>
    <w:rsid w:val="00B40F51"/>
    <w:rsid w:val="00BA23BC"/>
    <w:rsid w:val="00EC6662"/>
    <w:rsid w:val="00FA4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A9D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84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ЖКХиДД</dc:creator>
  <cp:keywords/>
  <dc:description/>
  <cp:lastModifiedBy>ЖКХиДД</cp:lastModifiedBy>
  <cp:revision>5</cp:revision>
  <cp:lastPrinted>2016-05-30T05:18:00Z</cp:lastPrinted>
  <dcterms:created xsi:type="dcterms:W3CDTF">2016-05-27T04:49:00Z</dcterms:created>
  <dcterms:modified xsi:type="dcterms:W3CDTF">2016-05-31T07:50:00Z</dcterms:modified>
</cp:coreProperties>
</file>