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</w:t>
      </w:r>
      <w:r w:rsidR="00F269AC">
        <w:t>ом</w:t>
      </w:r>
      <w:r>
        <w:t xml:space="preserve"> не разграничена, в кадастров</w:t>
      </w:r>
      <w:r w:rsidR="00F269AC">
        <w:t>ом</w:t>
      </w:r>
      <w:r w:rsidR="00F27AA4">
        <w:t xml:space="preserve"> квартал</w:t>
      </w:r>
      <w:r w:rsidR="00F269AC">
        <w:t>е</w:t>
      </w:r>
      <w:r>
        <w:t xml:space="preserve"> </w:t>
      </w:r>
      <w:r w:rsidR="00F269AC" w:rsidRPr="00F269AC">
        <w:rPr>
          <w:color w:val="000000"/>
        </w:rPr>
        <w:t>11:14:3101001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F269AC" w:rsidRPr="00F010DB" w:rsidTr="00F269AC">
        <w:trPr>
          <w:trHeight w:val="20"/>
          <w:jc w:val="center"/>
        </w:trPr>
        <w:tc>
          <w:tcPr>
            <w:tcW w:w="2518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>11:14:3101001:651</w:t>
            </w:r>
          </w:p>
        </w:tc>
        <w:tc>
          <w:tcPr>
            <w:tcW w:w="7619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F269AC">
              <w:rPr>
                <w:rFonts w:ascii="Times New Roman" w:hAnsi="Times New Roman" w:cs="Times New Roman"/>
              </w:rPr>
              <w:t>Сметаниной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 Р.П., д. 14</w:t>
            </w:r>
          </w:p>
        </w:tc>
      </w:tr>
      <w:tr w:rsidR="00F269AC" w:rsidRPr="00F010DB" w:rsidTr="00F269AC">
        <w:trPr>
          <w:trHeight w:val="20"/>
          <w:jc w:val="center"/>
        </w:trPr>
        <w:tc>
          <w:tcPr>
            <w:tcW w:w="2518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>11:14:3101001:918</w:t>
            </w:r>
          </w:p>
        </w:tc>
        <w:tc>
          <w:tcPr>
            <w:tcW w:w="7619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F269AC">
              <w:rPr>
                <w:rFonts w:ascii="Times New Roman" w:hAnsi="Times New Roman" w:cs="Times New Roman"/>
              </w:rPr>
              <w:t>, ул. Центральная, 67А</w:t>
            </w:r>
          </w:p>
        </w:tc>
      </w:tr>
      <w:tr w:rsidR="00F269AC" w:rsidRPr="00F010DB" w:rsidTr="00F269AC">
        <w:trPr>
          <w:trHeight w:val="20"/>
          <w:jc w:val="center"/>
        </w:trPr>
        <w:tc>
          <w:tcPr>
            <w:tcW w:w="2518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>11:14:3101001:919</w:t>
            </w:r>
          </w:p>
        </w:tc>
        <w:tc>
          <w:tcPr>
            <w:tcW w:w="7619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F269AC">
              <w:rPr>
                <w:rFonts w:ascii="Times New Roman" w:hAnsi="Times New Roman" w:cs="Times New Roman"/>
              </w:rPr>
              <w:t>, ул. Центральная, 67</w:t>
            </w:r>
          </w:p>
        </w:tc>
      </w:tr>
      <w:tr w:rsidR="00F269AC" w:rsidRPr="00F010DB" w:rsidTr="00F269AC">
        <w:trPr>
          <w:trHeight w:val="20"/>
          <w:jc w:val="center"/>
        </w:trPr>
        <w:tc>
          <w:tcPr>
            <w:tcW w:w="2518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>11:14:3101001:932</w:t>
            </w:r>
          </w:p>
        </w:tc>
        <w:tc>
          <w:tcPr>
            <w:tcW w:w="7619" w:type="dxa"/>
            <w:vAlign w:val="center"/>
          </w:tcPr>
          <w:p w:rsidR="00F269AC" w:rsidRPr="00F269AC" w:rsidRDefault="00F269AC" w:rsidP="00F26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AC">
              <w:rPr>
                <w:rFonts w:ascii="Times New Roman" w:hAnsi="Times New Roman" w:cs="Times New Roman"/>
              </w:rPr>
              <w:t>Республика Коми, муниципальный район "</w:t>
            </w:r>
            <w:proofErr w:type="spellStart"/>
            <w:r w:rsidRPr="00F269A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269AC">
              <w:rPr>
                <w:rFonts w:ascii="Times New Roman" w:hAnsi="Times New Roman" w:cs="Times New Roman"/>
              </w:rPr>
              <w:t>", сельское поселение "</w:t>
            </w:r>
            <w:proofErr w:type="spellStart"/>
            <w:r w:rsidRPr="00F269AC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F269AC">
              <w:rPr>
                <w:rFonts w:ascii="Times New Roman" w:hAnsi="Times New Roman" w:cs="Times New Roman"/>
              </w:rPr>
              <w:t xml:space="preserve">", с. </w:t>
            </w:r>
            <w:proofErr w:type="spellStart"/>
            <w:r w:rsidRPr="00F269AC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F269AC">
              <w:rPr>
                <w:rFonts w:ascii="Times New Roman" w:hAnsi="Times New Roman" w:cs="Times New Roman"/>
              </w:rPr>
              <w:t>, ул. Центральная, д. 65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F269AC" w:rsidRDefault="00B50C21" w:rsidP="00F269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F269AC">
        <w:rPr>
          <w:color w:val="000000"/>
          <w:lang w:bidi="ru-RU"/>
        </w:rPr>
        <w:t xml:space="preserve">хозяйства </w:t>
      </w:r>
      <w:r w:rsidR="008564F1" w:rsidRPr="00F269AC">
        <w:t>«</w:t>
      </w:r>
      <w:r w:rsidR="00F269AC" w:rsidRPr="00F269AC">
        <w:t xml:space="preserve">ВЛ-0,4 </w:t>
      </w:r>
      <w:proofErr w:type="spellStart"/>
      <w:r w:rsidR="00F269AC" w:rsidRPr="00F269AC">
        <w:t>кВ</w:t>
      </w:r>
      <w:proofErr w:type="spellEnd"/>
      <w:r w:rsidR="00F269AC" w:rsidRPr="00F269AC">
        <w:t xml:space="preserve"> ф. 1 КТП №73 с. </w:t>
      </w:r>
      <w:proofErr w:type="spellStart"/>
      <w:r w:rsidR="00F269AC" w:rsidRPr="00F269AC">
        <w:t>Мохча</w:t>
      </w:r>
      <w:proofErr w:type="spellEnd"/>
      <w:r w:rsidR="008564F1" w:rsidRPr="00F269AC">
        <w:t>»</w:t>
      </w:r>
      <w:r w:rsidRPr="00F269A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bookmarkStart w:id="0" w:name="_GoBack"/>
      <w:bookmarkEnd w:id="0"/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69AC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2023-08-07T07:54:00Z</dcterms:modified>
</cp:coreProperties>
</file>