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>ых кварталах</w:t>
      </w:r>
      <w:r>
        <w:t xml:space="preserve"> </w:t>
      </w:r>
      <w:r w:rsidR="00487D59" w:rsidRPr="00487D59">
        <w:rPr>
          <w:color w:val="000000"/>
        </w:rPr>
        <w:t>11:14:0201001</w:t>
      </w:r>
      <w:r w:rsidR="00CE233D" w:rsidRPr="00487D59">
        <w:t xml:space="preserve">, </w:t>
      </w:r>
      <w:r w:rsidR="00487D59" w:rsidRPr="00487D59">
        <w:t>11:14:1301001</w:t>
      </w:r>
      <w:r w:rsidR="00487D59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11:14:0201001:991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11:14:0201001:1006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Центральная, 159б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11:14:0201001:1015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16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11:14:0201001:1017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9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11:14:0201001:1019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12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11:14:0201001:1020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17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11:14:0201001:1023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1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11:14:0201001:1024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15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11:14:0201001:1025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7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11:14:0201001:1065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24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11:14:0201001:1067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14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11:14:0201001:1071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19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11:14:0201001:1147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8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11:14:0201001:1166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21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11:14:0201001:1171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22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11:14:0201001:1309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23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11:14:0201001:1313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>, ул. Молодёжная, 25</w:t>
            </w:r>
          </w:p>
        </w:tc>
      </w:tr>
      <w:tr w:rsidR="00487D59" w:rsidRPr="00F010DB" w:rsidTr="00487D59">
        <w:trPr>
          <w:trHeight w:val="20"/>
          <w:jc w:val="center"/>
        </w:trPr>
        <w:tc>
          <w:tcPr>
            <w:tcW w:w="2518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11:14:1301001:482</w:t>
            </w:r>
          </w:p>
        </w:tc>
        <w:tc>
          <w:tcPr>
            <w:tcW w:w="7619" w:type="dxa"/>
            <w:vAlign w:val="center"/>
          </w:tcPr>
          <w:p w:rsidR="00487D59" w:rsidRPr="00487D59" w:rsidRDefault="00487D59" w:rsidP="00487D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87D59">
              <w:rPr>
                <w:rFonts w:ascii="Times New Roman" w:hAnsi="Times New Roman" w:cs="Times New Roman"/>
              </w:rPr>
              <w:t>Республика Коми, муниципальный район "</w:t>
            </w:r>
            <w:proofErr w:type="spellStart"/>
            <w:r w:rsidRPr="00487D59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487D59">
              <w:rPr>
                <w:rFonts w:ascii="Times New Roman" w:hAnsi="Times New Roman" w:cs="Times New Roman"/>
              </w:rPr>
              <w:t>", сельское поселение "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  <w:r w:rsidRPr="00487D59">
              <w:rPr>
                <w:rFonts w:ascii="Times New Roman" w:hAnsi="Times New Roman" w:cs="Times New Roman"/>
              </w:rPr>
              <w:t xml:space="preserve">", с. </w:t>
            </w:r>
            <w:proofErr w:type="spellStart"/>
            <w:r w:rsidRPr="00487D59">
              <w:rPr>
                <w:rFonts w:ascii="Times New Roman" w:hAnsi="Times New Roman" w:cs="Times New Roman"/>
              </w:rPr>
              <w:t>Кельчиюр</w:t>
            </w:r>
            <w:proofErr w:type="spellEnd"/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2D6BA7" w:rsidRDefault="00B50C21" w:rsidP="00487D5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10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487D59">
        <w:rPr>
          <w:color w:val="000000"/>
          <w:lang w:bidi="ru-RU"/>
        </w:rPr>
        <w:t xml:space="preserve">хозяйства </w:t>
      </w:r>
      <w:r w:rsidR="008564F1" w:rsidRPr="00487D59">
        <w:t>«</w:t>
      </w:r>
      <w:r w:rsidR="00487D59" w:rsidRPr="00487D59">
        <w:t xml:space="preserve">ВЛ-0,4 </w:t>
      </w:r>
      <w:proofErr w:type="spellStart"/>
      <w:r w:rsidR="00487D59" w:rsidRPr="00487D59">
        <w:t>кВ</w:t>
      </w:r>
      <w:proofErr w:type="spellEnd"/>
      <w:r w:rsidR="00487D59" w:rsidRPr="00487D59">
        <w:t xml:space="preserve"> ф. 4 КТП №23 с. </w:t>
      </w:r>
      <w:proofErr w:type="spellStart"/>
      <w:r w:rsidR="00487D59" w:rsidRPr="00487D59">
        <w:t>Кельчиюр</w:t>
      </w:r>
      <w:proofErr w:type="spellEnd"/>
      <w:r w:rsidR="008564F1" w:rsidRPr="00487D59">
        <w:t>»</w:t>
      </w:r>
      <w:r w:rsidRPr="00487D59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lastRenderedPageBreak/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</w:r>
      <w:proofErr w:type="gramStart"/>
      <w:r w:rsidRPr="0079401B">
        <w:t>на</w:t>
      </w:r>
      <w:proofErr w:type="gramEnd"/>
      <w:r w:rsidRPr="0079401B">
        <w:t xml:space="preserve">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  <w:bookmarkStart w:id="0" w:name="_GoBack"/>
      <w:bookmarkEnd w:id="0"/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87D59"/>
    <w:rsid w:val="00495F3E"/>
    <w:rsid w:val="004C4E4F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11</cp:revision>
  <dcterms:created xsi:type="dcterms:W3CDTF">2023-03-21T09:47:00Z</dcterms:created>
  <dcterms:modified xsi:type="dcterms:W3CDTF">2023-08-07T07:14:00Z</dcterms:modified>
</cp:coreProperties>
</file>