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034" w:rsidRDefault="000E0034" w:rsidP="00B50C21">
      <w:pPr>
        <w:pStyle w:val="a3"/>
        <w:spacing w:before="0" w:beforeAutospacing="0" w:after="120" w:afterAutospacing="0"/>
        <w:ind w:firstLine="567"/>
        <w:jc w:val="both"/>
      </w:pPr>
    </w:p>
    <w:p w:rsidR="00B50C21" w:rsidRPr="00B775B3" w:rsidRDefault="00B50C21" w:rsidP="00B50C21">
      <w:pPr>
        <w:pStyle w:val="a3"/>
        <w:spacing w:before="0" w:beforeAutospacing="0" w:after="120" w:afterAutospacing="0"/>
        <w:ind w:firstLine="567"/>
        <w:jc w:val="both"/>
      </w:pPr>
      <w:r w:rsidRPr="00B775B3">
        <w:t xml:space="preserve">Отдел по управлению земельными ресурсами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66092E" w:rsidRPr="00B775B3">
        <w:t>ом</w:t>
      </w:r>
      <w:r w:rsidR="000C4442" w:rsidRPr="00B775B3">
        <w:t xml:space="preserve"> </w:t>
      </w:r>
      <w:r w:rsidR="0061756F" w:rsidRPr="00B775B3">
        <w:t>квартале</w:t>
      </w:r>
      <w:r w:rsidRPr="00B775B3">
        <w:t xml:space="preserve"> </w:t>
      </w:r>
      <w:r w:rsidR="00776ED2" w:rsidRPr="00B775B3">
        <w:t>11:14:</w:t>
      </w:r>
      <w:r w:rsidR="00EE06F0">
        <w:t>34</w:t>
      </w:r>
      <w:r w:rsidR="00AF4B04" w:rsidRPr="00B775B3">
        <w:t>0</w:t>
      </w:r>
      <w:r w:rsidR="00035B32" w:rsidRPr="00B775B3">
        <w:t>100</w:t>
      </w:r>
      <w:r w:rsidR="00640529" w:rsidRPr="00B775B3">
        <w:t>1</w:t>
      </w:r>
      <w:r w:rsidR="009A6D7E" w:rsidRPr="00B775B3">
        <w:t xml:space="preserve"> </w:t>
      </w:r>
      <w:r w:rsidR="00F010DB" w:rsidRPr="00B775B3">
        <w:t xml:space="preserve">и </w:t>
      </w:r>
      <w:r w:rsidRPr="00B775B3">
        <w:t xml:space="preserve">в отношении следующих земельных участков:  </w:t>
      </w:r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309"/>
        <w:gridCol w:w="7828"/>
      </w:tblGrid>
      <w:tr w:rsidR="00DE0552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DE0552" w:rsidRPr="00EE06F0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EE06F0">
              <w:t>Кадастровый номер земельного участка</w:t>
            </w:r>
          </w:p>
        </w:tc>
        <w:tc>
          <w:tcPr>
            <w:tcW w:w="7828" w:type="dxa"/>
            <w:vAlign w:val="center"/>
          </w:tcPr>
          <w:p w:rsidR="00DE0552" w:rsidRPr="00EE06F0" w:rsidRDefault="00DE0552" w:rsidP="000F0883">
            <w:pPr>
              <w:pStyle w:val="a3"/>
              <w:spacing w:before="0" w:beforeAutospacing="0" w:after="0" w:afterAutospacing="0"/>
              <w:jc w:val="center"/>
            </w:pPr>
            <w:r w:rsidRPr="00EE06F0">
              <w:t>Местоположение земельного участка</w:t>
            </w:r>
          </w:p>
        </w:tc>
      </w:tr>
      <w:tr w:rsidR="00EE06F0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EE06F0" w:rsidRDefault="00EE06F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  <w:sz w:val="24"/>
                <w:szCs w:val="24"/>
              </w:rPr>
              <w:t>11:14:3401001:218</w:t>
            </w:r>
          </w:p>
        </w:tc>
        <w:tc>
          <w:tcPr>
            <w:tcW w:w="7828" w:type="dxa"/>
          </w:tcPr>
          <w:p w:rsidR="00EE06F0" w:rsidRPr="00EE06F0" w:rsidRDefault="00EE06F0" w:rsidP="00B775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EE06F0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EE06F0">
              <w:rPr>
                <w:rFonts w:ascii="Times New Roman" w:hAnsi="Times New Roman" w:cs="Times New Roman"/>
              </w:rPr>
              <w:t>, ул. Центральная, 1а</w:t>
            </w:r>
          </w:p>
        </w:tc>
      </w:tr>
      <w:tr w:rsidR="00EE06F0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EE06F0" w:rsidRDefault="00EE06F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>11</w:t>
            </w:r>
            <w:r w:rsidRPr="00EE06F0">
              <w:rPr>
                <w:rFonts w:ascii="Times New Roman" w:hAnsi="Times New Roman" w:cs="Times New Roman"/>
                <w:sz w:val="24"/>
                <w:szCs w:val="24"/>
              </w:rPr>
              <w:t>:14:3401001:234</w:t>
            </w:r>
          </w:p>
        </w:tc>
        <w:tc>
          <w:tcPr>
            <w:tcW w:w="7828" w:type="dxa"/>
          </w:tcPr>
          <w:p w:rsidR="00EE06F0" w:rsidRPr="00EE06F0" w:rsidRDefault="00EE06F0" w:rsidP="00EE06F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EE06F0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EE06F0">
              <w:rPr>
                <w:rFonts w:ascii="Times New Roman" w:hAnsi="Times New Roman" w:cs="Times New Roman"/>
              </w:rPr>
              <w:t>, ул. Центральная, 1б</w:t>
            </w:r>
          </w:p>
        </w:tc>
      </w:tr>
      <w:tr w:rsidR="00EE06F0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EE06F0" w:rsidRDefault="00EE06F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>11:14:3401001:239</w:t>
            </w:r>
          </w:p>
        </w:tc>
        <w:tc>
          <w:tcPr>
            <w:tcW w:w="7828" w:type="dxa"/>
          </w:tcPr>
          <w:p w:rsidR="00EE06F0" w:rsidRPr="00EE06F0" w:rsidRDefault="00EE06F0" w:rsidP="00B775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EE06F0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EE06F0">
              <w:rPr>
                <w:rFonts w:ascii="Times New Roman" w:hAnsi="Times New Roman" w:cs="Times New Roman"/>
              </w:rPr>
              <w:t>, ул. Центральная, 1в</w:t>
            </w:r>
          </w:p>
        </w:tc>
      </w:tr>
      <w:tr w:rsidR="00EE06F0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EE06F0" w:rsidRDefault="00EE06F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>11:14:3401001:276</w:t>
            </w:r>
          </w:p>
        </w:tc>
        <w:tc>
          <w:tcPr>
            <w:tcW w:w="7828" w:type="dxa"/>
          </w:tcPr>
          <w:p w:rsidR="00EE06F0" w:rsidRPr="00EE06F0" w:rsidRDefault="00EE06F0" w:rsidP="00B775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EE06F0">
              <w:rPr>
                <w:rFonts w:ascii="Times New Roman" w:hAnsi="Times New Roman" w:cs="Times New Roman"/>
              </w:rPr>
              <w:t>, переулок Южный, д. 5</w:t>
            </w:r>
          </w:p>
        </w:tc>
      </w:tr>
      <w:tr w:rsidR="00EE06F0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EE06F0" w:rsidRDefault="00EE06F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>11:14:3401001:278</w:t>
            </w:r>
          </w:p>
        </w:tc>
        <w:tc>
          <w:tcPr>
            <w:tcW w:w="7828" w:type="dxa"/>
          </w:tcPr>
          <w:p w:rsidR="00EE06F0" w:rsidRPr="00EE06F0" w:rsidRDefault="00EE06F0" w:rsidP="00B775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EE06F0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EE06F0">
              <w:rPr>
                <w:rFonts w:ascii="Times New Roman" w:hAnsi="Times New Roman" w:cs="Times New Roman"/>
              </w:rPr>
              <w:t>, ул. Центральная, 1г</w:t>
            </w:r>
          </w:p>
        </w:tc>
      </w:tr>
      <w:tr w:rsidR="00EE06F0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EE06F0" w:rsidRDefault="00EE06F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>11:14:3401001:285</w:t>
            </w:r>
          </w:p>
        </w:tc>
        <w:tc>
          <w:tcPr>
            <w:tcW w:w="7828" w:type="dxa"/>
          </w:tcPr>
          <w:p w:rsidR="00EE06F0" w:rsidRPr="00EE06F0" w:rsidRDefault="00EE06F0" w:rsidP="00B775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EE06F0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EE06F0">
              <w:rPr>
                <w:rFonts w:ascii="Times New Roman" w:hAnsi="Times New Roman" w:cs="Times New Roman"/>
              </w:rPr>
              <w:t>, ул. Центральная, 1д</w:t>
            </w:r>
          </w:p>
        </w:tc>
      </w:tr>
      <w:tr w:rsidR="00A1370F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A1370F" w:rsidRPr="00EE06F0" w:rsidRDefault="00EE06F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>11:14:3401001:290</w:t>
            </w:r>
          </w:p>
        </w:tc>
        <w:tc>
          <w:tcPr>
            <w:tcW w:w="7828" w:type="dxa"/>
          </w:tcPr>
          <w:p w:rsidR="00A1370F" w:rsidRPr="00EE06F0" w:rsidRDefault="00EE06F0" w:rsidP="000E04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EE06F0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EE06F0">
              <w:rPr>
                <w:rFonts w:ascii="Times New Roman" w:hAnsi="Times New Roman" w:cs="Times New Roman"/>
              </w:rPr>
              <w:t>, ул. Центральная, 1е</w:t>
            </w:r>
          </w:p>
        </w:tc>
      </w:tr>
      <w:tr w:rsidR="00EE06F0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EE06F0" w:rsidRDefault="00EE06F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>11:14:3401001:331</w:t>
            </w:r>
          </w:p>
        </w:tc>
        <w:tc>
          <w:tcPr>
            <w:tcW w:w="7828" w:type="dxa"/>
          </w:tcPr>
          <w:p w:rsidR="00EE06F0" w:rsidRPr="00EE06F0" w:rsidRDefault="00EE06F0" w:rsidP="000E04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EE06F0">
              <w:rPr>
                <w:rFonts w:ascii="Times New Roman" w:hAnsi="Times New Roman" w:cs="Times New Roman"/>
              </w:rPr>
              <w:t>, пер. Южный, д. 4</w:t>
            </w:r>
          </w:p>
        </w:tc>
      </w:tr>
      <w:tr w:rsidR="00EE06F0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EE06F0" w:rsidRDefault="00EE06F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>11:14:3401001:343</w:t>
            </w:r>
          </w:p>
        </w:tc>
        <w:tc>
          <w:tcPr>
            <w:tcW w:w="7828" w:type="dxa"/>
          </w:tcPr>
          <w:p w:rsidR="00EE06F0" w:rsidRPr="00EE06F0" w:rsidRDefault="00EE06F0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06F0">
              <w:rPr>
                <w:rFonts w:ascii="Times New Roman" w:hAnsi="Times New Roman" w:cs="Times New Roman"/>
              </w:rPr>
              <w:t xml:space="preserve">Российская Федерация, Республика Коми,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 муниципальный район, сельское поселение </w:t>
            </w:r>
            <w:proofErr w:type="spellStart"/>
            <w:r w:rsidRPr="00EE06F0">
              <w:rPr>
                <w:rFonts w:ascii="Times New Roman" w:hAnsi="Times New Roman" w:cs="Times New Roman"/>
              </w:rPr>
              <w:t>Сизябск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, д.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EE06F0">
              <w:rPr>
                <w:rFonts w:ascii="Times New Roman" w:hAnsi="Times New Roman" w:cs="Times New Roman"/>
              </w:rPr>
              <w:t>, ул. Центральная, 1ж</w:t>
            </w:r>
          </w:p>
        </w:tc>
      </w:tr>
      <w:tr w:rsidR="00EE06F0" w:rsidRPr="00EE06F0" w:rsidTr="00640529">
        <w:trPr>
          <w:trHeight w:val="20"/>
          <w:jc w:val="center"/>
        </w:trPr>
        <w:tc>
          <w:tcPr>
            <w:tcW w:w="2309" w:type="dxa"/>
            <w:vAlign w:val="center"/>
          </w:tcPr>
          <w:p w:rsidR="00EE06F0" w:rsidRPr="00EE06F0" w:rsidRDefault="00EE06F0" w:rsidP="00EC3068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6F0">
              <w:rPr>
                <w:rFonts w:ascii="Times New Roman" w:hAnsi="Times New Roman" w:cs="Times New Roman"/>
              </w:rPr>
              <w:t>11:14:3401001:627</w:t>
            </w:r>
          </w:p>
        </w:tc>
        <w:tc>
          <w:tcPr>
            <w:tcW w:w="7828" w:type="dxa"/>
          </w:tcPr>
          <w:p w:rsidR="00EE06F0" w:rsidRPr="00EE06F0" w:rsidRDefault="00EE06F0" w:rsidP="000E0402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EE06F0">
              <w:rPr>
                <w:rFonts w:ascii="Times New Roman" w:hAnsi="Times New Roman" w:cs="Times New Roman"/>
              </w:rPr>
              <w:t xml:space="preserve">Республика Коми,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Ижемский</w:t>
            </w:r>
            <w:proofErr w:type="spellEnd"/>
            <w:r w:rsidRPr="00EE06F0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EE06F0">
              <w:rPr>
                <w:rFonts w:ascii="Times New Roman" w:hAnsi="Times New Roman" w:cs="Times New Roman"/>
              </w:rPr>
              <w:t>Бакур</w:t>
            </w:r>
            <w:proofErr w:type="spellEnd"/>
            <w:r w:rsidRPr="00EE06F0">
              <w:rPr>
                <w:rFonts w:ascii="Times New Roman" w:hAnsi="Times New Roman" w:cs="Times New Roman"/>
              </w:rPr>
              <w:t>, переулок Южный, д. 5а</w:t>
            </w:r>
          </w:p>
        </w:tc>
      </w:tr>
    </w:tbl>
    <w:p w:rsidR="009A6D7E" w:rsidRPr="00B775B3" w:rsidRDefault="009A6D7E" w:rsidP="00AF4B04">
      <w:pPr>
        <w:pStyle w:val="a3"/>
        <w:spacing w:before="0" w:beforeAutospacing="0" w:after="120" w:afterAutospacing="0"/>
        <w:jc w:val="both"/>
      </w:pP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B775B3">
        <w:t xml:space="preserve">Наименование уполномоченного органа, которым рассматривается ходатайство об установлении публичного сервитута: Отдел по управлению земельными ресурсами                                        и муниципальным имуществом администрации 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Цель     установления     публичного    сервитута: для </w:t>
      </w:r>
      <w:r w:rsidRPr="00B775B3">
        <w:rPr>
          <w:color w:val="000000"/>
          <w:lang w:bidi="ru-RU"/>
        </w:rPr>
        <w:t xml:space="preserve">размещения объекта электросетевого хозяйства </w:t>
      </w:r>
      <w:r w:rsidR="00A1370F" w:rsidRPr="00B775B3">
        <w:t>«</w:t>
      </w:r>
      <w:r w:rsidR="00EE06F0">
        <w:t xml:space="preserve">ВЛ-0,4 </w:t>
      </w:r>
      <w:proofErr w:type="spellStart"/>
      <w:r w:rsidR="00EE06F0">
        <w:t>кВ</w:t>
      </w:r>
      <w:proofErr w:type="spellEnd"/>
      <w:r w:rsidR="00EE06F0">
        <w:t xml:space="preserve"> ф. 3 КТП №64 д. </w:t>
      </w:r>
      <w:proofErr w:type="spellStart"/>
      <w:r w:rsidR="00EE06F0">
        <w:t>Варыш</w:t>
      </w:r>
      <w:proofErr w:type="spellEnd"/>
      <w:r w:rsidR="00A1370F" w:rsidRPr="00B775B3">
        <w:t>»</w:t>
      </w:r>
      <w:r w:rsidRPr="00B775B3">
        <w:rPr>
          <w:rFonts w:eastAsiaTheme="minorHAnsi"/>
          <w:lang w:eastAsia="en-US"/>
        </w:rPr>
        <w:t>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>Описание местоположения границ публичного сервитута: Республика Коми, Ижемский район.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B775B3">
        <w:t xml:space="preserve"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 Республика Коми, с. Ижма, ул. Советская, д. 45, </w:t>
      </w:r>
      <w:proofErr w:type="spellStart"/>
      <w:r w:rsidRPr="00B775B3">
        <w:t>каб</w:t>
      </w:r>
      <w:proofErr w:type="spellEnd"/>
      <w:r w:rsidRPr="00B775B3">
        <w:t>. 17, с понедельника по пятницу с 08.00 до 13.00 и с 14.00 до 17.00, в течение 30 дней с момента опубликования сообщения.</w:t>
      </w:r>
    </w:p>
    <w:p w:rsidR="00B50C21" w:rsidRPr="00B775B3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B775B3">
        <w:t>Место размещения сообщения: официальный интернет-сайт администрации</w:t>
      </w:r>
    </w:p>
    <w:p w:rsidR="00B50C21" w:rsidRPr="00B775B3" w:rsidRDefault="00B50C21" w:rsidP="00B50C21">
      <w:pPr>
        <w:pStyle w:val="a3"/>
        <w:spacing w:before="0" w:beforeAutospacing="0" w:after="0" w:afterAutospacing="0"/>
        <w:jc w:val="both"/>
      </w:pPr>
      <w:r w:rsidRPr="00B775B3">
        <w:t xml:space="preserve">муниципального района </w:t>
      </w:r>
      <w:r w:rsidR="00A1370F" w:rsidRPr="00B775B3">
        <w:t>«</w:t>
      </w:r>
      <w:proofErr w:type="spellStart"/>
      <w:r w:rsidRPr="00B775B3">
        <w:t>Ижемский</w:t>
      </w:r>
      <w:proofErr w:type="spellEnd"/>
      <w:r w:rsidR="00A1370F" w:rsidRPr="00B775B3">
        <w:t>»</w:t>
      </w:r>
      <w:r w:rsidRPr="00B775B3">
        <w:t xml:space="preserve"> (http://www.admizhma.ru/) в разделе </w:t>
      </w:r>
      <w:r w:rsidR="00A1370F" w:rsidRPr="00B775B3">
        <w:t>«</w:t>
      </w:r>
      <w:r w:rsidRPr="00B775B3">
        <w:t>земельные                         и имущественные отношения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Публичные сервитуты</w:t>
      </w:r>
      <w:r w:rsidR="00A1370F" w:rsidRPr="00B775B3">
        <w:t>»</w:t>
      </w:r>
      <w:r w:rsidRPr="00B775B3">
        <w:t xml:space="preserve"> </w:t>
      </w:r>
      <w:r w:rsidR="00A1370F" w:rsidRPr="00B775B3">
        <w:t>«</w:t>
      </w:r>
      <w:r w:rsidRPr="00B775B3">
        <w:t>Извещения о возможном установлении публичного сервитута</w:t>
      </w:r>
      <w:r w:rsidR="00A1370F" w:rsidRPr="00B775B3">
        <w:t>»</w:t>
      </w:r>
      <w:r w:rsidRPr="00B775B3">
        <w:t xml:space="preserve">.  </w:t>
      </w:r>
    </w:p>
    <w:p w:rsidR="00F010DB" w:rsidRDefault="00EE06F0" w:rsidP="00C02F36">
      <w:r w:rsidRPr="00EE06F0">
        <w:lastRenderedPageBreak/>
        <w:drawing>
          <wp:inline distT="0" distB="0" distL="0" distR="0" wp14:anchorId="32B77A67" wp14:editId="30E91D6A">
            <wp:extent cx="6210300" cy="92627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6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6F0">
        <w:lastRenderedPageBreak/>
        <w:drawing>
          <wp:inline distT="0" distB="0" distL="0" distR="0" wp14:anchorId="66A95C62" wp14:editId="3664FBDE">
            <wp:extent cx="6210300" cy="9192260"/>
            <wp:effectExtent l="0" t="0" r="0" b="889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19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06F0">
        <w:lastRenderedPageBreak/>
        <w:drawing>
          <wp:inline distT="0" distB="0" distL="0" distR="0" wp14:anchorId="7B2701C9" wp14:editId="5A13F1A3">
            <wp:extent cx="6210300" cy="922274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9222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010DB" w:rsidSect="00A1370F">
      <w:pgSz w:w="11906" w:h="16838"/>
      <w:pgMar w:top="426" w:right="850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21"/>
    <w:rsid w:val="00035B32"/>
    <w:rsid w:val="000C4442"/>
    <w:rsid w:val="000D412D"/>
    <w:rsid w:val="000E0034"/>
    <w:rsid w:val="000E0402"/>
    <w:rsid w:val="000F0883"/>
    <w:rsid w:val="00123E67"/>
    <w:rsid w:val="002053DF"/>
    <w:rsid w:val="0029021A"/>
    <w:rsid w:val="002C12E5"/>
    <w:rsid w:val="002E3CF8"/>
    <w:rsid w:val="003E2F98"/>
    <w:rsid w:val="003F4296"/>
    <w:rsid w:val="00404E2E"/>
    <w:rsid w:val="0048540F"/>
    <w:rsid w:val="004C2B95"/>
    <w:rsid w:val="0061756F"/>
    <w:rsid w:val="00640529"/>
    <w:rsid w:val="0066092E"/>
    <w:rsid w:val="00683238"/>
    <w:rsid w:val="006A39C0"/>
    <w:rsid w:val="006E6603"/>
    <w:rsid w:val="00774C34"/>
    <w:rsid w:val="00776ED2"/>
    <w:rsid w:val="0078535A"/>
    <w:rsid w:val="007E46E9"/>
    <w:rsid w:val="007F44E9"/>
    <w:rsid w:val="00881045"/>
    <w:rsid w:val="00887FAC"/>
    <w:rsid w:val="0090424D"/>
    <w:rsid w:val="00980598"/>
    <w:rsid w:val="009A6D7E"/>
    <w:rsid w:val="00A1370F"/>
    <w:rsid w:val="00A6461A"/>
    <w:rsid w:val="00AF4B04"/>
    <w:rsid w:val="00B50C21"/>
    <w:rsid w:val="00B775B3"/>
    <w:rsid w:val="00B936DC"/>
    <w:rsid w:val="00C02F36"/>
    <w:rsid w:val="00CA5FBB"/>
    <w:rsid w:val="00CE02AD"/>
    <w:rsid w:val="00CF6E03"/>
    <w:rsid w:val="00D16947"/>
    <w:rsid w:val="00DE0552"/>
    <w:rsid w:val="00E01505"/>
    <w:rsid w:val="00E20BF9"/>
    <w:rsid w:val="00EC3068"/>
    <w:rsid w:val="00EE06F0"/>
    <w:rsid w:val="00F010DB"/>
    <w:rsid w:val="00F014CC"/>
    <w:rsid w:val="00F06195"/>
    <w:rsid w:val="00F31688"/>
    <w:rsid w:val="00F42C8A"/>
    <w:rsid w:val="00F82E56"/>
    <w:rsid w:val="00FB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62D38"/>
  <w15:chartTrackingRefBased/>
  <w15:docId w15:val="{30E6F041-C9EE-44CA-9EDA-757EA7E6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user</cp:lastModifiedBy>
  <cp:revision>36</cp:revision>
  <dcterms:created xsi:type="dcterms:W3CDTF">2023-03-21T10:56:00Z</dcterms:created>
  <dcterms:modified xsi:type="dcterms:W3CDTF">2023-03-22T07:43:00Z</dcterms:modified>
</cp:coreProperties>
</file>