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pStyle w:val="a3"/>
        <w:rPr>
          <w:b/>
          <w:sz w:val="24"/>
          <w:szCs w:val="24"/>
        </w:rPr>
      </w:pPr>
      <w:bookmarkStart w:id="0" w:name="_GoBack"/>
      <w:bookmarkEnd w:id="0"/>
    </w:p>
    <w:p>
      <w:pPr>
        <w:pStyle w:val="a3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Схема расположения земельного участка</w:t>
      </w:r>
    </w:p>
    <w:p>
      <w:pPr>
        <w:pStyle w:val="a3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Адрес: Российская Федерация, Республика Коми, муниципальный район «</w:t>
      </w:r>
      <w:proofErr w:type="spellStart"/>
      <w:r>
        <w:rPr>
          <w:b/>
          <w:sz w:val="24"/>
          <w:szCs w:val="24"/>
        </w:rPr>
        <w:t>Ижемский</w:t>
      </w:r>
      <w:proofErr w:type="spellEnd"/>
      <w:r>
        <w:rPr>
          <w:b/>
          <w:sz w:val="24"/>
          <w:szCs w:val="24"/>
        </w:rPr>
        <w:t>», сельское поселение «</w:t>
      </w:r>
      <w:proofErr w:type="spellStart"/>
      <w:r>
        <w:rPr>
          <w:b/>
          <w:sz w:val="24"/>
          <w:szCs w:val="24"/>
        </w:rPr>
        <w:t>Сизябск</w:t>
      </w:r>
      <w:proofErr w:type="spellEnd"/>
      <w:r>
        <w:rPr>
          <w:b/>
          <w:sz w:val="24"/>
          <w:szCs w:val="24"/>
        </w:rPr>
        <w:t xml:space="preserve">», </w:t>
      </w:r>
    </w:p>
    <w:p>
      <w:pPr>
        <w:pStyle w:val="a3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д. </w:t>
      </w:r>
      <w:proofErr w:type="spellStart"/>
      <w:r>
        <w:rPr>
          <w:b/>
          <w:sz w:val="24"/>
          <w:szCs w:val="24"/>
        </w:rPr>
        <w:t>Варыш</w:t>
      </w:r>
      <w:proofErr w:type="spellEnd"/>
      <w:r>
        <w:rPr>
          <w:b/>
          <w:sz w:val="24"/>
          <w:szCs w:val="24"/>
        </w:rPr>
        <w:t>, ул. Ручейная, юго-западнее д. 53</w:t>
      </w:r>
    </w:p>
    <w:p>
      <w:pPr>
        <w:pStyle w:val="a3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     Вид разрешенного использования: ведение личного подсобного хозяйства</w:t>
      </w:r>
    </w:p>
    <w:p>
      <w:pPr>
        <w:pStyle w:val="a3"/>
        <w:rPr>
          <w:b/>
          <w:sz w:val="24"/>
          <w:szCs w:val="24"/>
        </w:rPr>
      </w:pPr>
      <w:r>
        <w:rPr>
          <w:sz w:val="24"/>
          <w:szCs w:val="24"/>
        </w:rPr>
        <w:t xml:space="preserve">             </w:t>
      </w:r>
      <w:r>
        <w:rPr>
          <w:b/>
          <w:sz w:val="24"/>
          <w:szCs w:val="24"/>
        </w:rPr>
        <w:t xml:space="preserve">Кадастровый квартал земельного участка: 11:14:3301001:                  Площадь земельного участка: 1200 </w:t>
      </w:r>
      <w:proofErr w:type="spellStart"/>
      <w:r>
        <w:rPr>
          <w:b/>
          <w:sz w:val="24"/>
          <w:szCs w:val="24"/>
        </w:rPr>
        <w:t>кв.м</w:t>
      </w:r>
      <w:proofErr w:type="spellEnd"/>
      <w:r>
        <w:rPr>
          <w:b/>
          <w:sz w:val="24"/>
          <w:szCs w:val="24"/>
        </w:rPr>
        <w:t>.</w:t>
      </w:r>
    </w:p>
    <w:p>
      <w:pPr>
        <w:pStyle w:val="a3"/>
        <w:jc w:val="center"/>
        <w:rPr>
          <w:b/>
          <w:sz w:val="24"/>
          <w:szCs w:val="24"/>
        </w:rPr>
      </w:pPr>
    </w:p>
    <w:p>
      <w:pPr>
        <w:pStyle w:val="a3"/>
        <w:jc w:val="center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4149452</wp:posOffset>
                </wp:positionH>
                <wp:positionV relativeFrom="paragraph">
                  <wp:posOffset>2147461</wp:posOffset>
                </wp:positionV>
                <wp:extent cx="439228" cy="634390"/>
                <wp:effectExtent l="0" t="114300" r="151765" b="108585"/>
                <wp:wrapNone/>
                <wp:docPr id="2" name="Фигура, имеющая форму буквы 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2085870">
                          <a:off x="0" y="0"/>
                          <a:ext cx="439228" cy="634390"/>
                        </a:xfrm>
                        <a:prstGeom prst="corner">
                          <a:avLst/>
                        </a:prstGeom>
                        <a:ln w="571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335BC7" id="Фигура, имеющая форму буквы L 2" o:spid="_x0000_s1026" style="position:absolute;margin-left:326.75pt;margin-top:169.1pt;width:34.6pt;height:49.95pt;rotation:-10391967fd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39228,634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" path="m,l219614,r,414776l439228,414776r,219614l,634390,,xe" fillcolor="#5b9bd5 [3204]" strokecolor="#c00000" strokeweight="4.5pt">
                <v:stroke joinstyle="miter"/>
                <v:path arrowok="t" o:connecttype="custom" o:connectlocs="0,0;219614,0;219614,414776;439228,414776;439228,634390;0,634390;0,0" o:connectangles="0,0,0,0,0,0,0"/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>
            <wp:extent cx="7828781" cy="5396538"/>
            <wp:effectExtent l="0" t="0" r="127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saturation sat="3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52246" cy="54127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a3"/>
        <w:rPr>
          <w:b/>
          <w:sz w:val="24"/>
          <w:szCs w:val="24"/>
        </w:rPr>
      </w:pPr>
    </w:p>
    <w:p>
      <w:pPr>
        <w:pStyle w:val="a3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Схема расположения земельного участка</w:t>
      </w:r>
    </w:p>
    <w:p>
      <w:pPr>
        <w:pStyle w:val="a3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Адрес: Российская Федерация, Республика Коми, муниципальный район «</w:t>
      </w:r>
      <w:proofErr w:type="spellStart"/>
      <w:r>
        <w:rPr>
          <w:b/>
          <w:sz w:val="24"/>
          <w:szCs w:val="24"/>
        </w:rPr>
        <w:t>Ижемский</w:t>
      </w:r>
      <w:proofErr w:type="spellEnd"/>
      <w:r>
        <w:rPr>
          <w:b/>
          <w:sz w:val="24"/>
          <w:szCs w:val="24"/>
        </w:rPr>
        <w:t>», сельское поселение «</w:t>
      </w:r>
      <w:proofErr w:type="spellStart"/>
      <w:r>
        <w:rPr>
          <w:b/>
          <w:sz w:val="24"/>
          <w:szCs w:val="24"/>
        </w:rPr>
        <w:t>Сизябск</w:t>
      </w:r>
      <w:proofErr w:type="spellEnd"/>
      <w:r>
        <w:rPr>
          <w:b/>
          <w:sz w:val="24"/>
          <w:szCs w:val="24"/>
        </w:rPr>
        <w:t xml:space="preserve">», </w:t>
      </w:r>
    </w:p>
    <w:p>
      <w:pPr>
        <w:pStyle w:val="a3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д. </w:t>
      </w:r>
      <w:proofErr w:type="spellStart"/>
      <w:r>
        <w:rPr>
          <w:b/>
          <w:sz w:val="24"/>
          <w:szCs w:val="24"/>
        </w:rPr>
        <w:t>Варыш</w:t>
      </w:r>
      <w:proofErr w:type="spellEnd"/>
      <w:r>
        <w:rPr>
          <w:b/>
          <w:sz w:val="24"/>
          <w:szCs w:val="24"/>
        </w:rPr>
        <w:t>, ул. Ручейная, юго-западнее д. 53</w:t>
      </w:r>
    </w:p>
    <w:p>
      <w:pPr>
        <w:pStyle w:val="a3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     Вид разрешенного использования: ведение личного подсобного хозяйства</w:t>
      </w:r>
    </w:p>
    <w:p>
      <w:pPr>
        <w:pStyle w:val="a3"/>
        <w:rPr>
          <w:b/>
          <w:sz w:val="24"/>
          <w:szCs w:val="24"/>
        </w:rPr>
      </w:pPr>
      <w:r>
        <w:rPr>
          <w:sz w:val="24"/>
          <w:szCs w:val="24"/>
        </w:rPr>
        <w:t xml:space="preserve">             </w:t>
      </w:r>
      <w:r>
        <w:rPr>
          <w:b/>
          <w:sz w:val="24"/>
          <w:szCs w:val="24"/>
        </w:rPr>
        <w:t xml:space="preserve">Кадастровый квартал земельного участка: 11:14:3301001:                           Площадь земельного участка: 1200 </w:t>
      </w:r>
      <w:proofErr w:type="spellStart"/>
      <w:r>
        <w:rPr>
          <w:b/>
          <w:sz w:val="24"/>
          <w:szCs w:val="24"/>
        </w:rPr>
        <w:t>кв.м</w:t>
      </w:r>
      <w:proofErr w:type="spellEnd"/>
      <w:r>
        <w:rPr>
          <w:b/>
          <w:sz w:val="24"/>
          <w:szCs w:val="24"/>
        </w:rPr>
        <w:t>.</w:t>
      </w:r>
    </w:p>
    <w:p>
      <w:pPr>
        <w:pStyle w:val="a3"/>
        <w:rPr>
          <w:b/>
          <w:sz w:val="24"/>
          <w:szCs w:val="24"/>
        </w:rPr>
      </w:pPr>
    </w:p>
    <w:p>
      <w:pPr>
        <w:pStyle w:val="a3"/>
        <w:jc w:val="center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3663148</wp:posOffset>
                </wp:positionH>
                <wp:positionV relativeFrom="paragraph">
                  <wp:posOffset>1872682</wp:posOffset>
                </wp:positionV>
                <wp:extent cx="636760" cy="809979"/>
                <wp:effectExtent l="0" t="133350" r="182880" b="142875"/>
                <wp:wrapNone/>
                <wp:docPr id="5" name="Фигура, имеющая форму буквы L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2200160">
                          <a:off x="0" y="0"/>
                          <a:ext cx="636760" cy="809979"/>
                        </a:xfrm>
                        <a:prstGeom prst="corner">
                          <a:avLst/>
                        </a:prstGeom>
                        <a:noFill/>
                        <a:ln w="571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E060E0" id="Фигура, имеющая форму буквы L 5" o:spid="_x0000_s1026" style="position:absolute;margin-left:288.45pt;margin-top:147.45pt;width:50.15pt;height:63.8pt;rotation:-10267132fd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36760,8099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" path="m,l318380,r,491599l636760,491599r,318380l,809979,,xe" filled="f" strokecolor="#c00000" strokeweight="4.5pt">
                <v:stroke joinstyle="miter"/>
                <v:path arrowok="t" o:connecttype="custom" o:connectlocs="0,0;318380,0;318380,491599;636760,491599;636760,809979;0,809979;0,0" o:connectangles="0,0,0,0,0,0,0"/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>
            <wp:extent cx="8220075" cy="5419725"/>
            <wp:effectExtent l="0" t="0" r="9525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colorTemperature colorTemp="112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0075" cy="541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6838" w:h="11906" w:orient="landscape"/>
      <w:pgMar w:top="284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93D9C2B-66AB-43F7-934A-9B49226926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microsoft.com/office/2007/relationships/hdphoto" Target="media/hdphoto2.wd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microsoft.com/office/2007/relationships/hdphoto" Target="media/hdphoto1.wdp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121</Words>
  <Characters>690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User</cp:lastModifiedBy>
  <cp:revision>2</cp:revision>
  <dcterms:created xsi:type="dcterms:W3CDTF">2022-12-27T06:30:00Z</dcterms:created>
  <dcterms:modified xsi:type="dcterms:W3CDTF">2022-12-27T06:30:00Z</dcterms:modified>
</cp:coreProperties>
</file>