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EB" w:rsidRDefault="009445EB">
      <w:pPr>
        <w:pStyle w:val="ConsPlusTitle"/>
        <w:jc w:val="center"/>
      </w:pPr>
      <w:r>
        <w:t>СОВЕТ МУНИЦИПАЛЬНОГО РАЙОНА "ИЖЕМСКИЙ"</w:t>
      </w:r>
    </w:p>
    <w:p w:rsidR="009445EB" w:rsidRDefault="009445EB">
      <w:pPr>
        <w:pStyle w:val="ConsPlusTitle"/>
      </w:pPr>
    </w:p>
    <w:p w:rsidR="009445EB" w:rsidRDefault="009445EB">
      <w:pPr>
        <w:pStyle w:val="ConsPlusTitle"/>
        <w:jc w:val="center"/>
      </w:pPr>
      <w:r>
        <w:t>РЕШЕНИЕ</w:t>
      </w:r>
    </w:p>
    <w:p w:rsidR="009445EB" w:rsidRDefault="009445EB">
      <w:pPr>
        <w:pStyle w:val="ConsPlusTitle"/>
        <w:jc w:val="center"/>
      </w:pPr>
      <w:r>
        <w:t>от 13 июня 2019 г. N 5-35/9</w:t>
      </w:r>
    </w:p>
    <w:p w:rsidR="009445EB" w:rsidRDefault="009445EB">
      <w:pPr>
        <w:pStyle w:val="ConsPlusTitle"/>
      </w:pPr>
    </w:p>
    <w:p w:rsidR="009445EB" w:rsidRDefault="009445EB">
      <w:pPr>
        <w:pStyle w:val="ConsPlusTitle"/>
        <w:jc w:val="center"/>
      </w:pPr>
      <w:r>
        <w:t>О ВНЕСЕНИИ ИЗМЕНЕНИЙ В РЕШЕНИЕ СОВЕТА</w:t>
      </w:r>
    </w:p>
    <w:p w:rsidR="009445EB" w:rsidRDefault="009445EB">
      <w:pPr>
        <w:pStyle w:val="ConsPlusTitle"/>
        <w:jc w:val="center"/>
      </w:pPr>
      <w:r>
        <w:t>МУНИЦИПАЛЬНОГО РАЙОНА "ИЖЕМСКИЙ" ОТ 27 ОКТЯБРЯ 2017 ГОДА</w:t>
      </w:r>
    </w:p>
    <w:p w:rsidR="009445EB" w:rsidRDefault="009445EB">
      <w:pPr>
        <w:pStyle w:val="ConsPlusTitle"/>
        <w:jc w:val="center"/>
      </w:pPr>
      <w:r>
        <w:t>N 5-23/3 "ОБ УТВЕРЖДЕНИИ ПОЛОЖЕНИЯ О ПОРЯДКЕ ОБРАЩЕНИЯ</w:t>
      </w:r>
    </w:p>
    <w:p w:rsidR="009445EB" w:rsidRDefault="009445EB">
      <w:pPr>
        <w:pStyle w:val="ConsPlusTitle"/>
        <w:jc w:val="center"/>
      </w:pPr>
      <w:r>
        <w:t>ЗА ПЕНСИЕЙ ЗА ВЫСЛУГУ ЛЕТ, ЕЕ НАЗНАЧЕНИЯ И ВЫПЛАТЕ ЛИЦУ,</w:t>
      </w:r>
    </w:p>
    <w:p w:rsidR="009445EB" w:rsidRDefault="009445EB">
      <w:pPr>
        <w:pStyle w:val="ConsPlusTitle"/>
        <w:jc w:val="center"/>
      </w:pPr>
      <w:proofErr w:type="gramStart"/>
      <w:r>
        <w:t>ЗАМЕЩАВШЕМУ</w:t>
      </w:r>
      <w:proofErr w:type="gramEnd"/>
      <w:r>
        <w:t xml:space="preserve"> ВЫБОРНУЮ ДОЛЖНОСТЬ ОРГАНОВ МЕСТНОГО</w:t>
      </w:r>
    </w:p>
    <w:p w:rsidR="009445EB" w:rsidRDefault="009445EB">
      <w:pPr>
        <w:pStyle w:val="ConsPlusTitle"/>
        <w:jc w:val="center"/>
      </w:pPr>
      <w:r>
        <w:t>САМОУПРАВЛЕНИЯ МУНИЦИПАЛЬНОГО РАЙОНА "ИЖЕМСКИЙ"</w:t>
      </w:r>
    </w:p>
    <w:p w:rsidR="009445EB" w:rsidRDefault="009445EB">
      <w:pPr>
        <w:pStyle w:val="ConsPlusNormal"/>
      </w:pPr>
    </w:p>
    <w:p w:rsidR="009445EB" w:rsidRDefault="009445E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"Ижемский", информацией Управления государственной гражданской службы Администрации Главы Республики Коми от 1 апреля 2019 года о результатах проведенного мониторинга по реализации законодательства о пенсионном обеспечении лиц, замещавших должности муниципальной службы, муниципальные должности на постоянной основе в администрации муниципального образования муниципального района "Ижемский" Совет муниципального района "Ижемский" решил:</w:t>
      </w:r>
      <w:proofErr w:type="gramEnd"/>
    </w:p>
    <w:p w:rsidR="009445EB" w:rsidRDefault="009445E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обращения за пенсией за выслугу лет, ее назначения и выплате лицу, замещавшему выборную должность органов местного самоуправления муниципального района "Ижемский", утвержденный решением Совета муниципального района "Ижемский" от 27 октября 2017 года N 5-23/3 (далее - Порядок), следующие изменения: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4 раздела I</w:t>
        </w:r>
      </w:hyperlink>
      <w:r>
        <w:t xml:space="preserve"> "Правила обращения за пенсией за выслугу лет" Порядка изложить в следующей редакции: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"4. Заявление лица, замещавшего муниципальную должность, о назначении пенсии за выслугу лет регистрируется отделом правовой и кадровой работы администрации муниципального района "Ижемский" (далее - отдел правовой и кадровой работы) в день его подачи (получения по почте)</w:t>
      </w:r>
      <w:proofErr w:type="gramStart"/>
      <w:r>
        <w:t>."</w:t>
      </w:r>
      <w:proofErr w:type="gramEnd"/>
      <w:r>
        <w:t>;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5 раздела I</w:t>
        </w:r>
      </w:hyperlink>
      <w:r>
        <w:t xml:space="preserve"> "Правила обращения за пенсией за выслугу лет" приложения к Решению изложить в следующей редакции: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"5. При приеме заявления лица, замещавшего муниципальную должность, о назначении пенсии за выслугу лет отдел правовой и кадровой работы: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проверяет правильность оформления заявления и соответствие изложенных в нем сведений документу, удостоверяющему личность заявителя, и иным представленным документам;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сличает подлинники документов с их копиями, удостоверяет их, фиксирует выявленные расхождения (в случае подачи заявления лично);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регистрирует заявление и выдает (направляет) заявителю расписку-уведомление, в которой указывается дата приема заявления и при необходимости перечень недостающих документов и сроки их предоставления</w:t>
      </w:r>
      <w:proofErr w:type="gramStart"/>
      <w:r>
        <w:t>.";</w:t>
      </w:r>
      <w:proofErr w:type="gramEnd"/>
    </w:p>
    <w:p w:rsidR="009445EB" w:rsidRDefault="009445EB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абзац второй пункта 9 раздела II</w:t>
        </w:r>
      </w:hyperlink>
      <w:r>
        <w:t xml:space="preserve"> "Порядок назначения и выплаты пенсии за выслугу лет" Порядка изложить в следующей редакции: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"при подаче заявления лично - день регистрации отделом правовой и кадровой работы соответствующего заявления со всеми документами, предусмотренного пунктом 3 настоящего Порядка</w:t>
      </w:r>
      <w:proofErr w:type="gramStart"/>
      <w:r>
        <w:t>;"</w:t>
      </w:r>
      <w:proofErr w:type="gramEnd"/>
      <w:r>
        <w:t>.</w:t>
      </w:r>
    </w:p>
    <w:p w:rsidR="009445EB" w:rsidRDefault="009445EB">
      <w:pPr>
        <w:pStyle w:val="ConsPlusNormal"/>
        <w:spacing w:before="220"/>
        <w:ind w:firstLine="540"/>
        <w:jc w:val="both"/>
      </w:pPr>
      <w:r>
        <w:t>2. Настоящее решение вступает в силу со дня официального опубликования.</w:t>
      </w:r>
    </w:p>
    <w:p w:rsidR="009445EB" w:rsidRDefault="009445EB">
      <w:pPr>
        <w:pStyle w:val="ConsPlusNormal"/>
      </w:pPr>
    </w:p>
    <w:p w:rsidR="009445EB" w:rsidRDefault="009445EB">
      <w:pPr>
        <w:pStyle w:val="ConsPlusNormal"/>
        <w:jc w:val="right"/>
      </w:pPr>
      <w:r>
        <w:lastRenderedPageBreak/>
        <w:t>Глава муниципального района</w:t>
      </w:r>
    </w:p>
    <w:p w:rsidR="009445EB" w:rsidRDefault="009445EB">
      <w:pPr>
        <w:pStyle w:val="ConsPlusNormal"/>
        <w:jc w:val="right"/>
      </w:pPr>
      <w:r>
        <w:t>"Ижемский" -</w:t>
      </w:r>
    </w:p>
    <w:p w:rsidR="009445EB" w:rsidRDefault="009445EB">
      <w:pPr>
        <w:pStyle w:val="ConsPlusNormal"/>
        <w:jc w:val="right"/>
      </w:pPr>
      <w:r>
        <w:t>председатель Совета района</w:t>
      </w:r>
    </w:p>
    <w:p w:rsidR="009445EB" w:rsidRDefault="009445EB">
      <w:pPr>
        <w:pStyle w:val="ConsPlusNormal"/>
        <w:jc w:val="right"/>
      </w:pPr>
      <w:r>
        <w:t>Т.АРТЕЕВА</w:t>
      </w:r>
    </w:p>
    <w:p w:rsidR="009445EB" w:rsidRDefault="009445EB">
      <w:pPr>
        <w:pStyle w:val="ConsPlusNormal"/>
      </w:pPr>
    </w:p>
    <w:p w:rsidR="009445EB" w:rsidRDefault="009445EB">
      <w:pPr>
        <w:pStyle w:val="ConsPlusNormal"/>
      </w:pPr>
    </w:p>
    <w:p w:rsidR="00A21F17" w:rsidRDefault="00A21F17"/>
    <w:sectPr w:rsidR="00A21F17" w:rsidSect="009445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EB"/>
    <w:rsid w:val="00215D3F"/>
    <w:rsid w:val="00433AEF"/>
    <w:rsid w:val="009445EB"/>
    <w:rsid w:val="00A2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5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543ECF1AA0F509EFABC2B5D3F8506CF2EE179992DD2FBD936230171B7703EA004CD6BB03E5ED60BFE0F32964130F79D39562592540CA2B25CA69041l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4543ECF1AA0F509EFABC2B5D3F8506CF2EE179992DD2FBD936230171B7703EA004CD6BB03E5ED60BFE0F34934130F79D39562592540CA2B25CA69041l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543ECF1AA0F509EFABC2B5D3F8506CF2EE179992DD2FBD936230171B7703EA004CD6BB03E5ED60BFE0F34924130F79D39562592540CA2B25CA69041l8K" TargetMode="External"/><Relationship Id="rId5" Type="http://schemas.openxmlformats.org/officeDocument/2006/relationships/hyperlink" Target="consultantplus://offline/ref=064543ECF1AA0F509EFABC2B5D3F8506CF2EE179992DD2FBD936230171B7703EA004CD6BB03E5ED60BFE0F37974130F79D39562592540CA2B25CA69041l8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4543ECF1AA0F509EFABC2B5D3F8506CF2EE1799928D3FED93F230171B7703EA004CD6BA23E06DA09F81136935466A6D846l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</cp:revision>
  <dcterms:created xsi:type="dcterms:W3CDTF">2019-07-26T10:37:00Z</dcterms:created>
  <dcterms:modified xsi:type="dcterms:W3CDTF">2019-07-26T10:39:00Z</dcterms:modified>
</cp:coreProperties>
</file>