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3260"/>
        <w:gridCol w:w="3153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10 марта 2023 года                                                                                                 № 162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                   «Об утверждении перечня муниципальных программ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 позиции «</w:t>
      </w:r>
      <w:r>
        <w:rPr>
          <w:rFonts w:ascii="Times New Roman" w:hAnsi="Times New Roman"/>
          <w:sz w:val="26"/>
          <w:szCs w:val="26"/>
          <w:lang w:eastAsia="ar-SA"/>
        </w:rPr>
        <w:t>Объемы финансирования подпрограммы» и «</w:t>
      </w:r>
      <w:r>
        <w:rPr>
          <w:rFonts w:ascii="Times New Roman" w:hAnsi="Times New Roman"/>
          <w:sz w:val="26"/>
          <w:szCs w:val="26"/>
        </w:rPr>
        <w:t>Объемы финансирования региональных проектов (проектов), реализуемых в рамках муниципальной программы» 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10656,1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2023 год – 2 693,6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10656,1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10656,1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10656,1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2 115,0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в том числе по годам: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– 0,0 тыс. рублей. 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паспорте подпрограммы 3 «Малое и среднее предпринимательство в </w:t>
      </w:r>
      <w:r>
        <w:rPr>
          <w:rFonts w:ascii="Times New Roman" w:eastAsia="Times New Roman" w:hAnsi="Times New Roman"/>
          <w:sz w:val="26"/>
          <w:szCs w:val="26"/>
        </w:rPr>
        <w:t xml:space="preserve">муниципальном районе «Ижемский» </w:t>
      </w:r>
      <w:r>
        <w:rPr>
          <w:rFonts w:ascii="Times New Roman" w:hAnsi="Times New Roman"/>
          <w:sz w:val="26"/>
          <w:szCs w:val="26"/>
        </w:rPr>
        <w:t>позиции «</w:t>
      </w:r>
      <w:r>
        <w:rPr>
          <w:rFonts w:ascii="Times New Roman" w:hAnsi="Times New Roman"/>
          <w:sz w:val="26"/>
          <w:szCs w:val="26"/>
          <w:lang w:eastAsia="ar-SA"/>
        </w:rPr>
        <w:t>Объемы финансирования подпрограммы» и «</w:t>
      </w:r>
      <w:r>
        <w:rPr>
          <w:rFonts w:ascii="Times New Roman" w:hAnsi="Times New Roman"/>
          <w:sz w:val="26"/>
          <w:szCs w:val="26"/>
        </w:rPr>
        <w:t>Объемы финансирования региональных проектов (проектов), реализуемых в рамках подпрограммы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969"/>
      </w:tblGrid>
      <w:tr>
        <w:trPr>
          <w:trHeight w:val="400"/>
          <w:tblCellSpacing w:w="5" w:type="nil"/>
          <w:jc w:val="center"/>
        </w:trPr>
        <w:tc>
          <w:tcPr>
            <w:tcW w:w="198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6122,4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6122,4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</w:p>
        </w:tc>
        <w:tc>
          <w:tcPr>
            <w:tcW w:w="396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6122,4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6122,4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я региональных проектов (проектов), реализуемых в рамках подпрограммы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региональных проектов с учетом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96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ConsPlusNonformat"/>
        <w:tabs>
          <w:tab w:val="left" w:pos="709"/>
          <w:tab w:val="left" w:pos="851"/>
        </w:tabs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в паспорте подпрограммы 4 «Развитие агропромышленного и рыбохозяйственного комплексов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и «»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4533,7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4533,7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650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таблицы 3 и 4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И.В. Норкин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от 10 марта 2023 года № 162</w:t>
      </w:r>
      <w:bookmarkStart w:id="1" w:name="_GoBack"/>
      <w:bookmarkEnd w:id="1"/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1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560"/>
        <w:gridCol w:w="1139"/>
        <w:gridCol w:w="1139"/>
        <w:gridCol w:w="11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8" w:type="dxa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3232,5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2693,6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3115,2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2578,6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1998,8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1393,6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1278,6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1278,6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108"/>
      <w:bookmarkStart w:id="3" w:name="P178"/>
      <w:bookmarkEnd w:id="2"/>
      <w:bookmarkEnd w:id="3"/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119"/>
        <w:gridCol w:w="1701"/>
        <w:gridCol w:w="1984"/>
        <w:gridCol w:w="1134"/>
        <w:gridCol w:w="1134"/>
        <w:gridCol w:w="1134"/>
        <w:gridCol w:w="1134"/>
      </w:tblGrid>
      <w:t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малого предпринимательства,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народного проекта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 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агропромышленного комплекса,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агропромышленного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».</w:t>
      </w:r>
    </w:p>
    <w:sectPr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96C1225"/>
    <w:multiLevelType w:val="hybridMultilevel"/>
    <w:tmpl w:val="D75A3222"/>
    <w:lvl w:ilvl="0" w:tplc="B5AAAD46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5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F2CB8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8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40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29"/>
  </w:num>
  <w:num w:numId="16">
    <w:abstractNumId w:val="19"/>
  </w:num>
  <w:num w:numId="17">
    <w:abstractNumId w:val="47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9"/>
  </w:num>
  <w:num w:numId="23">
    <w:abstractNumId w:val="45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2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4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3"/>
  </w:num>
  <w:num w:numId="48">
    <w:abstractNumId w:val="41"/>
  </w:num>
  <w:num w:numId="49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651FF-E4E2-4969-B8C4-3B7DAFB7F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12</cp:revision>
  <cp:lastPrinted>2023-03-10T09:07:00Z</cp:lastPrinted>
  <dcterms:created xsi:type="dcterms:W3CDTF">2022-12-07T12:28:00Z</dcterms:created>
  <dcterms:modified xsi:type="dcterms:W3CDTF">2023-03-10T09:29:00Z</dcterms:modified>
</cp:coreProperties>
</file>