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 w:rsidR="00950239">
        <w:trPr>
          <w:trHeight w:val="816"/>
        </w:trPr>
        <w:tc>
          <w:tcPr>
            <w:tcW w:w="3652" w:type="dxa"/>
          </w:tcPr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 xml:space="preserve">Коми Республикаса 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«Изьва»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8" w:type="dxa"/>
          </w:tcPr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0239" w:rsidRDefault="0095023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Республики Коми</w:t>
            </w:r>
          </w:p>
        </w:tc>
      </w:tr>
    </w:tbl>
    <w:p w:rsidR="00950239" w:rsidRDefault="00366702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 w:rsidR="00950239" w:rsidRDefault="00950239">
      <w:pPr>
        <w:jc w:val="center"/>
        <w:rPr>
          <w:b/>
          <w:bCs/>
          <w:i/>
          <w:sz w:val="28"/>
          <w:szCs w:val="28"/>
          <w:u w:val="single"/>
        </w:rPr>
      </w:pPr>
    </w:p>
    <w:p w:rsidR="00950239" w:rsidRDefault="003667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950239" w:rsidRDefault="00950239"/>
    <w:p w:rsidR="00950239" w:rsidRDefault="00366702">
      <w:pPr>
        <w:rPr>
          <w:sz w:val="26"/>
          <w:szCs w:val="26"/>
        </w:rPr>
      </w:pPr>
      <w:r>
        <w:rPr>
          <w:sz w:val="26"/>
          <w:szCs w:val="26"/>
        </w:rPr>
        <w:t xml:space="preserve">от 28 декабря 2024 г.                                                                                                 № 992    </w:t>
      </w:r>
    </w:p>
    <w:p w:rsidR="00950239" w:rsidRDefault="00366702"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 w:rsidR="00950239" w:rsidRDefault="00950239">
      <w:pPr>
        <w:tabs>
          <w:tab w:val="left" w:pos="3220"/>
        </w:tabs>
        <w:jc w:val="both"/>
        <w:rPr>
          <w:sz w:val="28"/>
          <w:szCs w:val="28"/>
        </w:rPr>
      </w:pPr>
    </w:p>
    <w:p w:rsidR="00950239" w:rsidRDefault="00950239">
      <w:pPr>
        <w:tabs>
          <w:tab w:val="left" w:pos="3220"/>
        </w:tabs>
        <w:jc w:val="both"/>
        <w:rPr>
          <w:sz w:val="26"/>
          <w:szCs w:val="26"/>
        </w:rPr>
      </w:pPr>
    </w:p>
    <w:p w:rsidR="00950239" w:rsidRDefault="00366702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2025 год</w:t>
      </w:r>
    </w:p>
    <w:p w:rsidR="00950239" w:rsidRDefault="00950239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950239" w:rsidRDefault="0036670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950239" w:rsidRDefault="00366702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района «Ижемский»</w:t>
      </w:r>
    </w:p>
    <w:p w:rsidR="00950239" w:rsidRDefault="00950239">
      <w:pPr>
        <w:jc w:val="center"/>
        <w:rPr>
          <w:sz w:val="26"/>
          <w:szCs w:val="26"/>
        </w:rPr>
      </w:pPr>
    </w:p>
    <w:p w:rsidR="00950239" w:rsidRDefault="00366702"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950239" w:rsidRDefault="0036670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Утвердить </w:t>
      </w:r>
      <w:r>
        <w:rPr>
          <w:sz w:val="26"/>
          <w:szCs w:val="26"/>
        </w:rPr>
        <w:t xml:space="preserve">Комплексный план действий по реализации муниципальной программы муниципального образования муниципального района «Ижемский» «Развитие экономики» на 2025 год </w:t>
      </w:r>
      <w:r>
        <w:rPr>
          <w:rFonts w:eastAsia="Calibri"/>
          <w:sz w:val="26"/>
          <w:szCs w:val="26"/>
          <w:lang w:eastAsia="en-US"/>
        </w:rPr>
        <w:t>согласно приложению к настоящему постановлению.</w:t>
      </w:r>
    </w:p>
    <w:p w:rsidR="00950239" w:rsidRDefault="0036670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 w:rsidR="00950239" w:rsidRDefault="0036670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 1 января 2025 года.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366702"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 w:rsidR="00950239" w:rsidRDefault="00366702"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В.Л. Трубина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50239" w:rsidRDefault="00950239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50239" w:rsidRDefault="00950239">
      <w:pPr>
        <w:autoSpaceDE w:val="0"/>
        <w:autoSpaceDN w:val="0"/>
        <w:adjustRightInd w:val="0"/>
        <w:jc w:val="right"/>
        <w:sectPr w:rsidR="009502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0239" w:rsidRDefault="00366702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950239" w:rsidRDefault="00366702"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 w:rsidR="00950239" w:rsidRDefault="00366702"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 w:rsidR="00950239" w:rsidRDefault="00366702">
      <w:pPr>
        <w:autoSpaceDE w:val="0"/>
        <w:autoSpaceDN w:val="0"/>
        <w:adjustRightInd w:val="0"/>
        <w:jc w:val="right"/>
      </w:pPr>
      <w:r>
        <w:t>Республики Коми</w:t>
      </w:r>
    </w:p>
    <w:p w:rsidR="00950239" w:rsidRDefault="0036670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28 декабря 2024 года № 992 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50239" w:rsidRDefault="00366702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 w:rsidR="00950239" w:rsidRDefault="00366702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 w:rsidR="00950239" w:rsidRDefault="00366702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2025 год</w:t>
      </w:r>
    </w:p>
    <w:p w:rsidR="00950239" w:rsidRDefault="00950239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625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96"/>
        <w:gridCol w:w="2281"/>
        <w:gridCol w:w="1560"/>
        <w:gridCol w:w="1618"/>
        <w:gridCol w:w="1217"/>
        <w:gridCol w:w="1276"/>
        <w:gridCol w:w="876"/>
        <w:gridCol w:w="710"/>
        <w:gridCol w:w="1030"/>
        <w:gridCol w:w="869"/>
        <w:gridCol w:w="456"/>
        <w:gridCol w:w="456"/>
        <w:gridCol w:w="456"/>
        <w:gridCol w:w="456"/>
        <w:gridCol w:w="1446"/>
        <w:gridCol w:w="8"/>
        <w:gridCol w:w="832"/>
        <w:gridCol w:w="11"/>
      </w:tblGrid>
      <w:tr w:rsidR="00950239" w:rsidTr="00366702">
        <w:trPr>
          <w:gridAfter w:val="1"/>
          <w:wAfter w:w="11" w:type="dxa"/>
          <w:trHeight w:val="776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начала реализации (число. месяц.год)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 w:rsidP="00366702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2"/>
                <w:szCs w:val="22"/>
              </w:rPr>
              <w:br/>
              <w:t>тыс. руб.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График реализации (квартал)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индикатор и показатель</w:t>
            </w:r>
          </w:p>
        </w:tc>
      </w:tr>
      <w:tr w:rsidR="00366702" w:rsidTr="00366702">
        <w:trPr>
          <w:gridAfter w:val="1"/>
          <w:wAfter w:w="11" w:type="dxa"/>
          <w:trHeight w:val="479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средств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 w:rsidR="00366702" w:rsidTr="00366702">
        <w:trPr>
          <w:gridAfter w:val="1"/>
          <w:wAfter w:w="11" w:type="dxa"/>
          <w:trHeight w:val="133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Республиканского бюджета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Местного бюджета</w:t>
            </w: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02" w:rsidRDefault="00366702">
            <w:pPr>
              <w:rPr>
                <w:color w:val="000000"/>
                <w:sz w:val="22"/>
                <w:szCs w:val="22"/>
              </w:rPr>
            </w:pPr>
          </w:p>
        </w:tc>
      </w:tr>
      <w:tr w:rsidR="00950239">
        <w:trPr>
          <w:gridAfter w:val="1"/>
          <w:wAfter w:w="11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1. Стратегическое управление в муниципальном районе «Ижемский»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  <w:bookmarkStart w:id="1" w:name="_GoBack"/>
            <w:bookmarkEnd w:id="1"/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950239">
        <w:trPr>
          <w:gridAfter w:val="1"/>
          <w:wAfter w:w="11" w:type="dxa"/>
          <w:trHeight w:val="385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1.1.1.</w:t>
            </w:r>
            <w:r>
              <w:rPr>
                <w:color w:val="000000"/>
                <w:sz w:val="22"/>
                <w:szCs w:val="22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950239">
        <w:trPr>
          <w:gridAfter w:val="1"/>
          <w:wAfter w:w="11" w:type="dxa"/>
          <w:trHeight w:val="977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достижения целевых показателей, обозначенных в Стратегии социально-экономического развития </w:t>
            </w:r>
            <w:r>
              <w:rPr>
                <w:color w:val="000000"/>
                <w:sz w:val="22"/>
                <w:szCs w:val="22"/>
              </w:rPr>
              <w:lastRenderedPageBreak/>
              <w:t>МО МР «Ижемский»,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65</w:t>
            </w:r>
          </w:p>
        </w:tc>
      </w:tr>
      <w:tr w:rsidR="00950239">
        <w:trPr>
          <w:gridAfter w:val="1"/>
          <w:wAfter w:w="11" w:type="dxa"/>
          <w:trHeight w:val="19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2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1.1.2.</w:t>
            </w:r>
            <w:r>
              <w:rPr>
                <w:color w:val="000000"/>
                <w:sz w:val="22"/>
                <w:szCs w:val="22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950239">
        <w:trPr>
          <w:gridAfter w:val="1"/>
          <w:wAfter w:w="11" w:type="dxa"/>
          <w:trHeight w:val="26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8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9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378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1.1.3</w:t>
            </w:r>
            <w:r>
              <w:rPr>
                <w:color w:val="000000"/>
                <w:sz w:val="22"/>
                <w:szCs w:val="22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950239">
        <w:trPr>
          <w:gridAfter w:val="1"/>
          <w:wAfter w:w="11" w:type="dxa"/>
          <w:trHeight w:val="189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 w:rsidR="00950239">
        <w:trPr>
          <w:gridAfter w:val="1"/>
          <w:wAfter w:w="11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55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950239">
        <w:trPr>
          <w:gridAfter w:val="1"/>
          <w:wAfter w:w="11" w:type="dxa"/>
          <w:trHeight w:val="154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1.2.1. </w:t>
            </w:r>
            <w:r>
              <w:rPr>
                <w:color w:val="000000"/>
                <w:sz w:val="22"/>
                <w:szCs w:val="22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90,9</w:t>
            </w:r>
          </w:p>
        </w:tc>
      </w:tr>
      <w:tr w:rsidR="00950239">
        <w:trPr>
          <w:gridAfter w:val="1"/>
          <w:wAfter w:w="11" w:type="dxa"/>
          <w:trHeight w:val="174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</w:tr>
      <w:tr w:rsidR="00950239">
        <w:trPr>
          <w:gridAfter w:val="1"/>
          <w:wAfter w:w="11" w:type="dxa"/>
          <w:trHeight w:val="24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2023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950239">
        <w:trPr>
          <w:gridAfter w:val="1"/>
          <w:wAfter w:w="11" w:type="dxa"/>
          <w:trHeight w:val="174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2.1.1. </w:t>
            </w:r>
            <w:r>
              <w:rPr>
                <w:color w:val="000000"/>
                <w:sz w:val="22"/>
                <w:szCs w:val="22"/>
              </w:rPr>
              <w:t>Оказание поддержки субъектам инвестиционной деятельности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19100,00</w:t>
            </w:r>
          </w:p>
        </w:tc>
      </w:tr>
      <w:tr w:rsidR="00950239">
        <w:trPr>
          <w:gridAfter w:val="1"/>
          <w:wAfter w:w="11" w:type="dxa"/>
          <w:trHeight w:val="13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420,00</w:t>
            </w:r>
          </w:p>
        </w:tc>
      </w:tr>
      <w:tr w:rsidR="00950239">
        <w:trPr>
          <w:gridAfter w:val="1"/>
          <w:wAfter w:w="11" w:type="dxa"/>
          <w:trHeight w:val="363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950239">
        <w:trPr>
          <w:gridAfter w:val="1"/>
          <w:wAfter w:w="11" w:type="dxa"/>
          <w:trHeight w:val="69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126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2.1.2.</w:t>
            </w:r>
            <w:r>
              <w:rPr>
                <w:color w:val="000000"/>
                <w:sz w:val="22"/>
                <w:szCs w:val="22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50239">
        <w:trPr>
          <w:gridAfter w:val="1"/>
          <w:wAfter w:w="11" w:type="dxa"/>
          <w:trHeight w:val="378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950239">
        <w:trPr>
          <w:gridAfter w:val="1"/>
          <w:wAfter w:w="11" w:type="dxa"/>
          <w:trHeight w:val="55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3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950239">
        <w:trPr>
          <w:gridAfter w:val="1"/>
          <w:wAfter w:w="11" w:type="dxa"/>
          <w:trHeight w:val="36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2.2.1.  </w:t>
            </w:r>
            <w:r>
              <w:rPr>
                <w:color w:val="000000"/>
                <w:sz w:val="22"/>
                <w:szCs w:val="22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950239">
        <w:trPr>
          <w:gridAfter w:val="1"/>
          <w:wAfter w:w="11" w:type="dxa"/>
          <w:trHeight w:val="55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7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950239">
        <w:trPr>
          <w:gridAfter w:val="1"/>
          <w:wAfter w:w="11" w:type="dxa"/>
          <w:trHeight w:val="193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3.1.1. </w:t>
            </w:r>
            <w:r>
              <w:rPr>
                <w:color w:val="000000"/>
                <w:sz w:val="22"/>
                <w:szCs w:val="22"/>
              </w:rPr>
              <w:t>Организационная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950239">
        <w:trPr>
          <w:gridAfter w:val="1"/>
          <w:wAfter w:w="11" w:type="dxa"/>
          <w:trHeight w:val="13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</w:tr>
      <w:tr w:rsidR="00950239">
        <w:trPr>
          <w:gridAfter w:val="1"/>
          <w:wAfter w:w="11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3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</w:t>
            </w:r>
            <w:r>
              <w:rPr>
                <w:color w:val="000000"/>
                <w:sz w:val="22"/>
                <w:szCs w:val="22"/>
              </w:rPr>
              <w:t xml:space="preserve">№ 8  </w:t>
            </w:r>
            <w:r>
              <w:rPr>
                <w:i/>
                <w:iCs/>
                <w:color w:val="000000"/>
                <w:sz w:val="22"/>
                <w:szCs w:val="22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693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3.1.2.</w:t>
            </w:r>
            <w:r>
              <w:rPr>
                <w:color w:val="000000"/>
                <w:sz w:val="22"/>
                <w:szCs w:val="22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 w:rsidR="00950239">
        <w:trPr>
          <w:gridAfter w:val="1"/>
          <w:wAfter w:w="11" w:type="dxa"/>
          <w:trHeight w:val="196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50239">
        <w:trPr>
          <w:gridAfter w:val="1"/>
          <w:wAfter w:w="11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9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9.3.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9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9.5.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69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199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3.1.3. </w:t>
            </w:r>
            <w:r>
              <w:rPr>
                <w:color w:val="000000"/>
                <w:sz w:val="22"/>
                <w:szCs w:val="22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50239">
        <w:trPr>
          <w:gridAfter w:val="1"/>
          <w:wAfter w:w="11" w:type="dxa"/>
          <w:trHeight w:val="181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 w:rsidR="00950239">
        <w:trPr>
          <w:gridAfter w:val="1"/>
          <w:wAfter w:w="11" w:type="dxa"/>
          <w:trHeight w:val="30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9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32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950239">
        <w:trPr>
          <w:trHeight w:val="37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950239">
        <w:trPr>
          <w:gridAfter w:val="1"/>
          <w:wAfter w:w="11" w:type="dxa"/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3.2.1.  </w:t>
            </w:r>
            <w:r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950239">
        <w:trPr>
          <w:gridAfter w:val="1"/>
          <w:wAfter w:w="11" w:type="dxa"/>
          <w:trHeight w:val="253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</w:t>
            </w:r>
          </w:p>
        </w:tc>
      </w:tr>
      <w:tr w:rsidR="00950239">
        <w:trPr>
          <w:gridAfter w:val="1"/>
          <w:wAfter w:w="11" w:type="dxa"/>
          <w:trHeight w:val="29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41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3.2.1.2. Субсидирование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3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11.3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3.2.1.3. Субсидирование части расходов субъектов малого и среднего предпринимательства, осуществляющих деятельность в сфере социального предпринимательства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3.2.1.4. Субсидирование части расходов субъектов малого и среднего предпринимательства, осуществляющих деятельность в сфере туризма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3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693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50239">
        <w:trPr>
          <w:gridAfter w:val="1"/>
          <w:wAfter w:w="11" w:type="dxa"/>
          <w:trHeight w:val="16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 w:rsidR="00950239">
        <w:trPr>
          <w:gridAfter w:val="1"/>
          <w:wAfter w:w="11" w:type="dxa"/>
          <w:trHeight w:val="69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48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3.2.4.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 малого и среднего предпринимательства,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50239">
        <w:trPr>
          <w:gridAfter w:val="1"/>
          <w:wAfter w:w="11" w:type="dxa"/>
          <w:trHeight w:val="267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3.2.4.1.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13 Реализован проект «Народный бюджет» в сфере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2015,0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2015,0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950239">
        <w:trPr>
          <w:gridAfter w:val="1"/>
          <w:wAfter w:w="11" w:type="dxa"/>
          <w:trHeight w:val="165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4.1.1. </w:t>
            </w:r>
            <w:r>
              <w:rPr>
                <w:color w:val="000000"/>
                <w:sz w:val="22"/>
                <w:szCs w:val="22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2007,9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2007,9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950239">
        <w:trPr>
          <w:gridAfter w:val="1"/>
          <w:wAfter w:w="11" w:type="dxa"/>
          <w:trHeight w:val="83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50239">
        <w:trPr>
          <w:gridAfter w:val="1"/>
          <w:wAfter w:w="11" w:type="dxa"/>
          <w:trHeight w:val="156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950239">
        <w:trPr>
          <w:gridAfter w:val="1"/>
          <w:wAfter w:w="11" w:type="dxa"/>
          <w:trHeight w:val="2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1455,8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1455,8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14.3.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4.1.1.4. Субсидирование части расходов на реализацию народных проектов в сфере торговли, прошедших отбор в рамках проекта «Народный бюджет»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01.03.2025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9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14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50239">
        <w:trPr>
          <w:gridAfter w:val="1"/>
          <w:wAfter w:w="11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22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49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15.3.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55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950239">
        <w:trPr>
          <w:trHeight w:val="315"/>
        </w:trPr>
        <w:tc>
          <w:tcPr>
            <w:tcW w:w="162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950239">
        <w:trPr>
          <w:gridAfter w:val="1"/>
          <w:wAfter w:w="11" w:type="dxa"/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4.2.1.</w:t>
            </w:r>
            <w:r>
              <w:rPr>
                <w:color w:val="000000"/>
                <w:sz w:val="22"/>
                <w:szCs w:val="22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молока в хозяйствах всех категорий, тыс.тонн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1,81</w:t>
            </w:r>
          </w:p>
        </w:tc>
      </w:tr>
      <w:tr w:rsidR="00950239">
        <w:trPr>
          <w:gridAfter w:val="1"/>
          <w:wAfter w:w="11" w:type="dxa"/>
          <w:trHeight w:val="126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9" w:rsidRDefault="009502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скота и птицы на убой (в живом весе) в хозяйствах всех категорий, тыс.тонн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0,093</w:t>
            </w:r>
          </w:p>
        </w:tc>
      </w:tr>
      <w:tr w:rsidR="00950239">
        <w:trPr>
          <w:gridAfter w:val="1"/>
          <w:wAfter w:w="11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9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7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4.2.2. </w:t>
            </w:r>
            <w:r>
              <w:rPr>
                <w:color w:val="000000"/>
                <w:sz w:val="22"/>
                <w:szCs w:val="22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</w:tr>
      <w:tr w:rsidR="00950239">
        <w:trPr>
          <w:gridAfter w:val="1"/>
          <w:wAfter w:w="11" w:type="dxa"/>
          <w:trHeight w:val="69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17.1.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5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17.2.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50239">
        <w:trPr>
          <w:gridAfter w:val="1"/>
          <w:wAfter w:w="11" w:type="dxa"/>
          <w:trHeight w:val="19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2007,9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2007,9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50239">
        <w:trPr>
          <w:gridAfter w:val="1"/>
          <w:wAfter w:w="11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4022,9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4022,9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39" w:rsidRDefault="00366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950239" w:rsidRDefault="009502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 w:rsidR="0095023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702" w:rsidRDefault="00366702">
      <w:r>
        <w:separator/>
      </w:r>
    </w:p>
  </w:endnote>
  <w:endnote w:type="continuationSeparator" w:id="0">
    <w:p w:rsidR="00366702" w:rsidRDefault="0036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702" w:rsidRDefault="00366702">
      <w:r>
        <w:separator/>
      </w:r>
    </w:p>
  </w:footnote>
  <w:footnote w:type="continuationSeparator" w:id="0">
    <w:p w:rsidR="00366702" w:rsidRDefault="00366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239"/>
    <w:rsid w:val="00366702"/>
    <w:rsid w:val="00900DD9"/>
    <w:rsid w:val="0095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39</Pages>
  <Words>5890</Words>
  <Characters>33578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142</cp:revision>
  <cp:lastPrinted>2024-12-25T12:01:00Z</cp:lastPrinted>
  <dcterms:created xsi:type="dcterms:W3CDTF">2021-09-14T07:56:00Z</dcterms:created>
  <dcterms:modified xsi:type="dcterms:W3CDTF">2025-02-17T10:56:00Z</dcterms:modified>
</cp:coreProperties>
</file>