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25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970"/>
        <w:gridCol w:w="2728"/>
        <w:gridCol w:w="3827"/>
      </w:tblGrid>
      <w:tr w:rsidR="00950239" w:rsidTr="00D8786F">
        <w:trPr>
          <w:trHeight w:val="816"/>
        </w:trPr>
        <w:tc>
          <w:tcPr>
            <w:tcW w:w="3970" w:type="dxa"/>
          </w:tcPr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 xml:space="preserve">Коми Республикаса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«Изьва»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8" w:type="dxa"/>
          </w:tcPr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0239" w:rsidRDefault="0095023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  <w:p w:rsidR="00950239" w:rsidRDefault="0036670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Республики Коми</w:t>
            </w:r>
          </w:p>
        </w:tc>
      </w:tr>
    </w:tbl>
    <w:p w:rsidR="00950239" w:rsidRDefault="00366702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 w:rsidR="00950239" w:rsidRDefault="00950239">
      <w:pPr>
        <w:jc w:val="center"/>
        <w:rPr>
          <w:b/>
          <w:bCs/>
          <w:i/>
          <w:sz w:val="28"/>
          <w:szCs w:val="28"/>
          <w:u w:val="single"/>
        </w:rPr>
      </w:pPr>
    </w:p>
    <w:p w:rsidR="00950239" w:rsidRDefault="003667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950239" w:rsidRDefault="00950239"/>
    <w:p w:rsidR="00950239" w:rsidRDefault="00366702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8786F">
        <w:rPr>
          <w:sz w:val="26"/>
          <w:szCs w:val="26"/>
        </w:rPr>
        <w:t xml:space="preserve">18 </w:t>
      </w:r>
      <w:r w:rsidR="00181034"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 w:rsidR="00181034">
        <w:rPr>
          <w:sz w:val="26"/>
          <w:szCs w:val="26"/>
        </w:rPr>
        <w:t>5</w:t>
      </w:r>
      <w:r>
        <w:rPr>
          <w:sz w:val="26"/>
          <w:szCs w:val="26"/>
        </w:rPr>
        <w:t xml:space="preserve"> г.                                                                                            </w:t>
      </w:r>
      <w:r w:rsidR="00D8786F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№ </w:t>
      </w:r>
      <w:r w:rsidR="00D8786F">
        <w:rPr>
          <w:sz w:val="26"/>
          <w:szCs w:val="26"/>
        </w:rPr>
        <w:t>123</w:t>
      </w:r>
      <w:r>
        <w:rPr>
          <w:sz w:val="26"/>
          <w:szCs w:val="26"/>
        </w:rPr>
        <w:t xml:space="preserve">    </w:t>
      </w:r>
    </w:p>
    <w:p w:rsidR="00950239" w:rsidRDefault="00366702"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 w:rsidR="00950239" w:rsidRDefault="00950239">
      <w:pPr>
        <w:tabs>
          <w:tab w:val="left" w:pos="3220"/>
        </w:tabs>
        <w:jc w:val="both"/>
        <w:rPr>
          <w:sz w:val="28"/>
          <w:szCs w:val="28"/>
        </w:rPr>
      </w:pPr>
    </w:p>
    <w:p w:rsidR="00950239" w:rsidRDefault="00950239">
      <w:pPr>
        <w:tabs>
          <w:tab w:val="left" w:pos="3220"/>
        </w:tabs>
        <w:jc w:val="both"/>
        <w:rPr>
          <w:sz w:val="26"/>
          <w:szCs w:val="26"/>
        </w:rPr>
      </w:pPr>
    </w:p>
    <w:p w:rsidR="00950239" w:rsidRDefault="00181034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28 декабря 2024 года № 992 «</w:t>
      </w:r>
      <w:r w:rsidR="00366702"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2025 год</w:t>
      </w:r>
      <w:r>
        <w:rPr>
          <w:sz w:val="26"/>
          <w:szCs w:val="26"/>
        </w:rPr>
        <w:t>»</w:t>
      </w:r>
    </w:p>
    <w:p w:rsidR="00950239" w:rsidRDefault="00950239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950239" w:rsidRDefault="0036670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950239" w:rsidRDefault="00366702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района «Ижемский»</w:t>
      </w:r>
    </w:p>
    <w:p w:rsidR="00950239" w:rsidRDefault="00950239">
      <w:pPr>
        <w:jc w:val="center"/>
        <w:rPr>
          <w:sz w:val="26"/>
          <w:szCs w:val="26"/>
        </w:rPr>
      </w:pPr>
    </w:p>
    <w:p w:rsidR="00950239" w:rsidRDefault="00366702"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181034" w:rsidRDefault="00366702" w:rsidP="0018103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</w:t>
      </w:r>
      <w:r w:rsidR="00181034">
        <w:rPr>
          <w:rFonts w:eastAsia="Calibri"/>
          <w:sz w:val="26"/>
          <w:szCs w:val="26"/>
          <w:lang w:eastAsia="en-US"/>
        </w:rPr>
        <w:t xml:space="preserve">Внести в постановление </w:t>
      </w:r>
      <w:r w:rsidR="00181034" w:rsidRPr="00181034">
        <w:rPr>
          <w:rFonts w:eastAsia="Calibri"/>
          <w:sz w:val="26"/>
          <w:szCs w:val="26"/>
          <w:lang w:eastAsia="en-US"/>
        </w:rPr>
        <w:t>администрации муниципального района «Ижемский» от 28 декабря 2024 года № 992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2025 год»</w:t>
      </w:r>
      <w:r w:rsidR="00181034">
        <w:rPr>
          <w:rFonts w:eastAsia="Calibri"/>
          <w:sz w:val="26"/>
          <w:szCs w:val="26"/>
          <w:lang w:eastAsia="en-US"/>
        </w:rPr>
        <w:t xml:space="preserve"> (далее - Постановление) следующие изменения:</w:t>
      </w:r>
    </w:p>
    <w:p w:rsidR="00181034" w:rsidRDefault="00181034" w:rsidP="0018103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наименование Постановления изложить в следующей редакции:</w:t>
      </w:r>
    </w:p>
    <w:p w:rsidR="00181034" w:rsidRDefault="00181034" w:rsidP="0018103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181034">
        <w:rPr>
          <w:rFonts w:eastAsia="Calibri"/>
          <w:sz w:val="26"/>
          <w:szCs w:val="26"/>
          <w:lang w:eastAsia="en-US"/>
        </w:rPr>
        <w:t xml:space="preserve">Об утверждении Комплексного плана действий по реализации муниципальной программы муниципального района «Ижемский» </w:t>
      </w:r>
      <w:r>
        <w:rPr>
          <w:rFonts w:eastAsia="Calibri"/>
          <w:sz w:val="26"/>
          <w:szCs w:val="26"/>
          <w:lang w:eastAsia="en-US"/>
        </w:rPr>
        <w:t xml:space="preserve">Республики Коми </w:t>
      </w:r>
      <w:r w:rsidRPr="00181034">
        <w:rPr>
          <w:rFonts w:eastAsia="Calibri"/>
          <w:sz w:val="26"/>
          <w:szCs w:val="26"/>
          <w:lang w:eastAsia="en-US"/>
        </w:rPr>
        <w:t>«Развитие экономики» на 2025 год»</w:t>
      </w:r>
      <w:r>
        <w:rPr>
          <w:rFonts w:eastAsia="Calibri"/>
          <w:sz w:val="26"/>
          <w:szCs w:val="26"/>
          <w:lang w:eastAsia="en-US"/>
        </w:rPr>
        <w:t>;</w:t>
      </w:r>
    </w:p>
    <w:p w:rsidR="00181034" w:rsidRPr="00181034" w:rsidRDefault="00181034" w:rsidP="0018103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приложение к Постановлению изложить в редакции согласно приложению к настоящему постановлению.</w:t>
      </w:r>
    </w:p>
    <w:p w:rsidR="00950239" w:rsidRDefault="0036670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 w:rsidR="00950239" w:rsidRDefault="00366702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</w:t>
      </w:r>
      <w:r w:rsidR="00181034">
        <w:rPr>
          <w:rFonts w:eastAsia="Calibri"/>
          <w:sz w:val="26"/>
          <w:szCs w:val="26"/>
          <w:lang w:eastAsia="en-US"/>
        </w:rPr>
        <w:t>о дня подписания</w:t>
      </w:r>
      <w:r>
        <w:rPr>
          <w:rFonts w:eastAsia="Calibri"/>
          <w:sz w:val="26"/>
          <w:szCs w:val="26"/>
          <w:lang w:eastAsia="en-US"/>
        </w:rPr>
        <w:t>.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950239" w:rsidRDefault="00366702"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 w:rsidR="00950239" w:rsidRDefault="00366702">
      <w:pPr>
        <w:rPr>
          <w:bCs/>
        </w:rPr>
      </w:pPr>
      <w:r>
        <w:rPr>
          <w:sz w:val="26"/>
          <w:szCs w:val="26"/>
        </w:rPr>
        <w:t>муниципального района «Ижемск</w:t>
      </w:r>
      <w:bookmarkStart w:id="1" w:name="_GoBack"/>
      <w:bookmarkEnd w:id="1"/>
      <w:r>
        <w:rPr>
          <w:sz w:val="26"/>
          <w:szCs w:val="26"/>
        </w:rPr>
        <w:t xml:space="preserve">ий»                                                  </w:t>
      </w:r>
      <w:r w:rsidR="00D8786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В.Л. Трубина</w:t>
      </w:r>
    </w:p>
    <w:p w:rsidR="00D8786F" w:rsidRDefault="00D8786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  <w:sectPr w:rsidR="00D8786F" w:rsidSect="00D8786F">
          <w:pgSz w:w="11906" w:h="16838"/>
          <w:pgMar w:top="1134" w:right="707" w:bottom="1134" w:left="1560" w:header="709" w:footer="709" w:gutter="0"/>
          <w:cols w:space="708"/>
          <w:docGrid w:linePitch="360"/>
        </w:sectPr>
      </w:pPr>
    </w:p>
    <w:p w:rsidR="00181034" w:rsidRDefault="00181034" w:rsidP="00181034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181034" w:rsidRDefault="00181034" w:rsidP="00181034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181034" w:rsidRDefault="00181034" w:rsidP="00181034"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 w:rsidR="00181034" w:rsidRDefault="00181034" w:rsidP="00181034">
      <w:pPr>
        <w:autoSpaceDE w:val="0"/>
        <w:autoSpaceDN w:val="0"/>
        <w:adjustRightInd w:val="0"/>
        <w:jc w:val="right"/>
      </w:pPr>
      <w:r>
        <w:t>Республики Коми</w:t>
      </w:r>
    </w:p>
    <w:p w:rsidR="00181034" w:rsidRDefault="00181034" w:rsidP="00181034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</w:t>
      </w:r>
      <w:r w:rsidR="00D8786F">
        <w:t>18</w:t>
      </w:r>
      <w:r>
        <w:t xml:space="preserve"> февраля 2025 года № </w:t>
      </w:r>
      <w:r w:rsidR="00D8786F">
        <w:t>123</w:t>
      </w:r>
      <w:r>
        <w:t xml:space="preserve"> </w:t>
      </w:r>
    </w:p>
    <w:p w:rsidR="00181034" w:rsidRDefault="00181034">
      <w:pPr>
        <w:autoSpaceDE w:val="0"/>
        <w:autoSpaceDN w:val="0"/>
        <w:adjustRightInd w:val="0"/>
        <w:jc w:val="right"/>
      </w:pPr>
    </w:p>
    <w:p w:rsidR="00950239" w:rsidRDefault="00181034">
      <w:pPr>
        <w:autoSpaceDE w:val="0"/>
        <w:autoSpaceDN w:val="0"/>
        <w:adjustRightInd w:val="0"/>
        <w:jc w:val="right"/>
      </w:pPr>
      <w:r>
        <w:t>«</w:t>
      </w:r>
      <w:r w:rsidR="00366702">
        <w:t xml:space="preserve">Приложение </w:t>
      </w:r>
    </w:p>
    <w:p w:rsidR="00950239" w:rsidRDefault="00366702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950239" w:rsidRDefault="00366702"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 w:rsidR="00950239" w:rsidRDefault="00366702">
      <w:pPr>
        <w:autoSpaceDE w:val="0"/>
        <w:autoSpaceDN w:val="0"/>
        <w:adjustRightInd w:val="0"/>
        <w:jc w:val="right"/>
      </w:pPr>
      <w:r>
        <w:t>Республики Коми</w:t>
      </w:r>
    </w:p>
    <w:p w:rsidR="00950239" w:rsidRDefault="0036670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28 декабря 2024 года № 992 </w:t>
      </w:r>
    </w:p>
    <w:p w:rsidR="00950239" w:rsidRDefault="0095023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50239" w:rsidRDefault="00366702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 w:rsidR="00950239" w:rsidRDefault="00366702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</w:t>
      </w:r>
    </w:p>
    <w:p w:rsidR="00950239" w:rsidRDefault="00366702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муниципального района «Ижемский» </w:t>
      </w:r>
      <w:r w:rsidR="00181034">
        <w:rPr>
          <w:rFonts w:eastAsia="Calibri"/>
          <w:sz w:val="26"/>
          <w:szCs w:val="26"/>
          <w:lang w:eastAsia="en-US"/>
        </w:rPr>
        <w:t xml:space="preserve">Республики Коми </w:t>
      </w:r>
      <w:r>
        <w:rPr>
          <w:rFonts w:eastAsia="Calibri"/>
          <w:sz w:val="26"/>
          <w:szCs w:val="26"/>
          <w:lang w:eastAsia="en-US"/>
        </w:rPr>
        <w:t>«Развитие экономики» на 2025 год</w:t>
      </w:r>
    </w:p>
    <w:p w:rsidR="00950239" w:rsidRDefault="00950239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55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357"/>
        <w:gridCol w:w="1418"/>
        <w:gridCol w:w="1699"/>
        <w:gridCol w:w="1134"/>
        <w:gridCol w:w="1134"/>
        <w:gridCol w:w="766"/>
        <w:gridCol w:w="710"/>
        <w:gridCol w:w="988"/>
        <w:gridCol w:w="855"/>
        <w:gridCol w:w="416"/>
        <w:gridCol w:w="416"/>
        <w:gridCol w:w="416"/>
        <w:gridCol w:w="416"/>
        <w:gridCol w:w="1395"/>
        <w:gridCol w:w="713"/>
      </w:tblGrid>
      <w:tr w:rsidR="00181034" w:rsidRPr="00181034" w:rsidTr="00D47F53">
        <w:trPr>
          <w:trHeight w:val="9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Наименование основного мероприятия, мероприятия, контрольного события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Срок начала реализации (число. месяц.год)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533AAF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Объем ресурсного обеспечения на очередной финансовый год,</w:t>
            </w:r>
            <w:r w:rsidRPr="00181034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Целевой индикатор и показатель</w:t>
            </w:r>
          </w:p>
        </w:tc>
      </w:tr>
      <w:tr w:rsidR="00533AAF" w:rsidRPr="00181034" w:rsidTr="00D47F53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в том числе средств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533AAF" w:rsidRPr="00181034" w:rsidTr="00D47F53">
        <w:trPr>
          <w:trHeight w:val="13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Республиканского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AAF" w:rsidRPr="00181034" w:rsidRDefault="00533AAF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Местного бюджета</w:t>
            </w: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AF" w:rsidRPr="00181034" w:rsidRDefault="00533AAF" w:rsidP="00181034">
            <w:pPr>
              <w:rPr>
                <w:color w:val="000000"/>
                <w:sz w:val="20"/>
                <w:szCs w:val="20"/>
              </w:rPr>
            </w:pPr>
          </w:p>
        </w:tc>
      </w:tr>
      <w:tr w:rsidR="00181034" w:rsidRPr="00181034" w:rsidTr="00D47F5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16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Подпрограмма 1. Стратегическое управление в муниципальном районе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Задача 1. Развитие стратегического планирования и прогнозирования социально-экономического развития в муниципальном районе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35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Основное мероприятие 1.1.1.</w:t>
            </w:r>
            <w:r w:rsidRPr="00181034">
              <w:rPr>
                <w:color w:val="000000"/>
                <w:sz w:val="20"/>
                <w:szCs w:val="20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97,5</w:t>
            </w:r>
          </w:p>
        </w:tc>
      </w:tr>
      <w:tr w:rsidR="00181034" w:rsidRPr="00181034" w:rsidTr="00D47F53">
        <w:trPr>
          <w:trHeight w:val="166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65</w:t>
            </w:r>
          </w:p>
        </w:tc>
      </w:tr>
      <w:tr w:rsidR="00181034" w:rsidRPr="00181034" w:rsidTr="00D47F53">
        <w:trPr>
          <w:trHeight w:val="15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17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Основное мероприятие 1.1.2.</w:t>
            </w:r>
            <w:r w:rsidRPr="00181034">
              <w:rPr>
                <w:color w:val="000000"/>
                <w:sz w:val="20"/>
                <w:szCs w:val="20"/>
              </w:rPr>
              <w:t xml:space="preserve"> Разработка прогноза социально-экономического развития    муниципального района «Ижемский» Республики Коми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Наличие прогноза социально-экономического развития муниципального района «Ижемский» Республики Коми на 3-летний период, да/нет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181034" w:rsidRPr="00181034" w:rsidTr="00D47F53">
        <w:trPr>
          <w:trHeight w:val="16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 1.1.2.1. Разработка прогноза социально-экономического развития муниципального района «Ижемский» Республики Коми на среднесрочный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 1.1.2.2. Размещение прогноза социально-экономического развития муниципального района «Ижемский» Республики Коми на официальном сайте администрации МР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2        Прогноз социально-экономического развития муниципального района «Ижемский»  Республики Коми разработан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75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Основное мероприятие 1.1.3</w:t>
            </w:r>
            <w:r w:rsidRPr="00181034">
              <w:rPr>
                <w:color w:val="000000"/>
                <w:sz w:val="20"/>
                <w:szCs w:val="20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 Республики Коми ,%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97,5</w:t>
            </w:r>
          </w:p>
        </w:tc>
      </w:tr>
      <w:tr w:rsidR="00181034" w:rsidRPr="00181034" w:rsidTr="00D47F53">
        <w:trPr>
          <w:trHeight w:val="16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65</w:t>
            </w:r>
          </w:p>
        </w:tc>
      </w:tr>
      <w:tr w:rsidR="00181034" w:rsidRPr="00181034" w:rsidTr="00D47F53">
        <w:trPr>
          <w:trHeight w:val="1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Задача 2. Совершенствование программно-целевого планирования в муниципальном районе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41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1.2.1. </w:t>
            </w:r>
            <w:r w:rsidRPr="00181034">
              <w:rPr>
                <w:color w:val="000000"/>
                <w:sz w:val="20"/>
                <w:szCs w:val="20"/>
              </w:rPr>
              <w:t xml:space="preserve">Развитие системы программно-целевого планирования в муниципальном районе «Ижемский» Республики Коми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90,9</w:t>
            </w:r>
          </w:p>
        </w:tc>
      </w:tr>
      <w:tr w:rsidR="00181034" w:rsidRPr="00181034" w:rsidTr="00D47F53">
        <w:trPr>
          <w:trHeight w:val="13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85</w:t>
            </w:r>
          </w:p>
        </w:tc>
      </w:tr>
      <w:tr w:rsidR="00181034" w:rsidRPr="00181034" w:rsidTr="00D47F53">
        <w:trPr>
          <w:trHeight w:val="24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 Республики Коми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7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7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8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Подпрограмма 2. Развитие инвестиционной привлекательности в муниципальном районе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12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2.1.1. </w:t>
            </w:r>
            <w:r w:rsidRPr="00181034">
              <w:rPr>
                <w:color w:val="000000"/>
                <w:sz w:val="20"/>
                <w:szCs w:val="20"/>
              </w:rPr>
              <w:t>Оказание поддержки субъектам инвестиционной деятельности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19100,00</w:t>
            </w:r>
          </w:p>
        </w:tc>
      </w:tr>
      <w:tr w:rsidR="00181034" w:rsidRPr="00181034" w:rsidTr="00D47F53">
        <w:trPr>
          <w:trHeight w:val="13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420,00</w:t>
            </w:r>
          </w:p>
        </w:tc>
      </w:tr>
      <w:tr w:rsidR="00181034" w:rsidRPr="00181034" w:rsidTr="00D47F53">
        <w:trPr>
          <w:trHeight w:val="322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2.1.1.2. Подготовка информации по свободным инвестиционным площадкам МР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126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Основное мероприятие 2.1.2.</w:t>
            </w:r>
            <w:r w:rsidRPr="00181034">
              <w:rPr>
                <w:color w:val="000000"/>
                <w:sz w:val="20"/>
                <w:szCs w:val="20"/>
              </w:rPr>
              <w:t xml:space="preserve"> Мониторинг инвестиционных проектов реализуемых и планируемых к реализации на территории МР «Ижемский» Республики Коми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инвестиционных проектов, реализуемых на территории МР «Ижемский» Республики Коми, ед.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</w:t>
            </w:r>
          </w:p>
        </w:tc>
      </w:tr>
      <w:tr w:rsidR="00181034" w:rsidRPr="00181034" w:rsidTr="00D47F53">
        <w:trPr>
          <w:trHeight w:val="306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181034" w:rsidRPr="00181034" w:rsidTr="00D47F53">
        <w:trPr>
          <w:trHeight w:val="16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4237C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8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Задача 2. Формирование и актуализация информации об инвестиционном потенциале муниципального района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31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2.2.1.  </w:t>
            </w:r>
            <w:r w:rsidRPr="00181034">
              <w:rPr>
                <w:color w:val="000000"/>
                <w:sz w:val="20"/>
                <w:szCs w:val="20"/>
              </w:rPr>
              <w:t xml:space="preserve">Размещение актуальной информации об инвестиционном потенциале МР «Ижемский» Республики Коми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181034" w:rsidRPr="00181034" w:rsidTr="00D47F53">
        <w:trPr>
          <w:trHeight w:val="16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2.2.1.2. Актуализация и размещение инвестиционного паспорта МР «Ижемский» Республики Коми на  официальном сайте администрации МР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7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7 Размещена актуальная информация об инвестиционном потенциале МР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Подпрограмма 3. Малое и среднее предпринимательство в муниципальном районе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193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3.1.1. </w:t>
            </w:r>
            <w:r w:rsidRPr="00181034">
              <w:rPr>
                <w:color w:val="000000"/>
                <w:sz w:val="20"/>
                <w:szCs w:val="20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181034" w:rsidRPr="00181034" w:rsidTr="00D47F53">
        <w:trPr>
          <w:trHeight w:val="13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225</w:t>
            </w:r>
          </w:p>
        </w:tc>
      </w:tr>
      <w:tr w:rsidR="00181034" w:rsidRPr="00181034" w:rsidTr="00D47F53">
        <w:trPr>
          <w:trHeight w:val="16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3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 w:rsidRPr="00181034">
              <w:rPr>
                <w:color w:val="000000"/>
                <w:sz w:val="20"/>
                <w:szCs w:val="20"/>
              </w:rPr>
              <w:t xml:space="preserve">№ 8  </w:t>
            </w:r>
            <w:r w:rsidRPr="00181034">
              <w:rPr>
                <w:i/>
                <w:iCs/>
                <w:color w:val="000000"/>
                <w:sz w:val="20"/>
                <w:szCs w:val="20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Основное мероприятие 3.1.2.</w:t>
            </w:r>
            <w:r w:rsidRPr="00181034">
              <w:rPr>
                <w:color w:val="000000"/>
                <w:sz w:val="20"/>
                <w:szCs w:val="20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181034" w:rsidRPr="00181034" w:rsidTr="00D47F53">
        <w:trPr>
          <w:trHeight w:val="166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</w:tr>
      <w:tr w:rsidR="00181034" w:rsidRPr="00181034" w:rsidTr="00D47F53">
        <w:trPr>
          <w:trHeight w:val="19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3.1.2.1. Размещение и обновление на официальном сайте администрации МР «Ижемский» Республики Коми информации о малом и среднем предпринимательстве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6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9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9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32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199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3.1.3. </w:t>
            </w:r>
            <w:r w:rsidRPr="00181034">
              <w:rPr>
                <w:color w:val="000000"/>
                <w:sz w:val="20"/>
                <w:szCs w:val="20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181034" w:rsidRPr="00181034" w:rsidTr="00D47F53">
        <w:trPr>
          <w:trHeight w:val="30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31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Республики Коми и акционерного общества «Микрокредитная компания Республики Коми»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3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7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3.2.1.  </w:t>
            </w:r>
            <w:r w:rsidRPr="00181034"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1900,0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1900,0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7</w:t>
            </w:r>
          </w:p>
        </w:tc>
      </w:tr>
      <w:tr w:rsidR="00181034" w:rsidRPr="00181034" w:rsidTr="00D47F53">
        <w:trPr>
          <w:trHeight w:val="25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19100</w:t>
            </w:r>
          </w:p>
        </w:tc>
      </w:tr>
      <w:tr w:rsidR="00181034" w:rsidRPr="00181034" w:rsidTr="00D47F53">
        <w:trPr>
          <w:trHeight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41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3.2.1.2. Субсидирование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1050,0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1050,0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3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3.2.1.3. Субсидирование части расходов субъектов малого и среднего предпринимательства, осуществляющих деятельность в сфере социального предпринимательства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11.4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3.2.1.4. Субсидирование части расходов субъектов малого и среднего предпринимательства, осуществляющих деятельность в сфере туризма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3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90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3.2.2. </w:t>
            </w:r>
            <w:r w:rsidRPr="00181034">
              <w:rPr>
                <w:color w:val="000000"/>
                <w:sz w:val="20"/>
                <w:szCs w:val="20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</w:tr>
      <w:tr w:rsidR="00181034" w:rsidRPr="00181034" w:rsidTr="00D47F53">
        <w:trPr>
          <w:trHeight w:val="16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16</w:t>
            </w:r>
          </w:p>
        </w:tc>
      </w:tr>
      <w:tr w:rsidR="00181034" w:rsidRPr="00181034" w:rsidTr="00D47F53">
        <w:trPr>
          <w:trHeight w:val="45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48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3.2.2.2. Заключение договоров по предоставлению муниципального имущества МР «Ижемский» Республики Коми,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3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3.2.4. </w:t>
            </w:r>
            <w:r w:rsidRPr="00181034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181034">
              <w:rPr>
                <w:color w:val="000000"/>
                <w:sz w:val="20"/>
                <w:szCs w:val="20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181034" w:rsidRPr="00181034" w:rsidTr="00D47F53">
        <w:trPr>
          <w:trHeight w:val="15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2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13 Поданы заявки для участия в республиканском конкурсном отборе в рамках проекта «Народный бюджет» в сфере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2015,0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2015,0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Подпрограмма 4. Развитие агропромышленного и рыбохозяйственного комплексов в муниципальном районе «Ижемский» Республики Коми 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1191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4.1.1. </w:t>
            </w:r>
            <w:r w:rsidRPr="00181034">
              <w:rPr>
                <w:color w:val="000000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5507,9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2007,9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6</w:t>
            </w:r>
          </w:p>
        </w:tc>
      </w:tr>
      <w:tr w:rsidR="00181034" w:rsidRPr="00181034" w:rsidTr="00D47F53">
        <w:trPr>
          <w:trHeight w:val="123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</w:tr>
      <w:tr w:rsidR="00181034" w:rsidRPr="00181034" w:rsidTr="00D47F53">
        <w:trPr>
          <w:trHeight w:val="9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реализованных народных проектов в сфере торговли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</w:tr>
      <w:tr w:rsidR="00181034" w:rsidRPr="00181034" w:rsidTr="00D47F53">
        <w:trPr>
          <w:trHeight w:val="123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50</w:t>
            </w:r>
          </w:p>
        </w:tc>
      </w:tr>
      <w:tr w:rsidR="00181034" w:rsidRPr="00181034" w:rsidTr="00D47F53">
        <w:trPr>
          <w:trHeight w:val="21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0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1752,1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252,1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0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4.1.1.4. Субсидирование части расходов на реализацию народных проектов в сфере торговли, прошедших отбор в рамках проекта «Народный бюджет»</w:t>
            </w:r>
            <w:r w:rsidRPr="00181034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01.03.2025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2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4.1.2. </w:t>
            </w:r>
            <w:r w:rsidRPr="00181034">
              <w:rPr>
                <w:color w:val="000000"/>
                <w:sz w:val="20"/>
                <w:szCs w:val="20"/>
              </w:rPr>
              <w:t xml:space="preserve">Имущественная поддержка субъектов агропромышленного и рыбохозяйственного комплексов в муниципальном районе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</w:t>
            </w:r>
          </w:p>
        </w:tc>
      </w:tr>
      <w:tr w:rsidR="00181034" w:rsidRPr="00181034" w:rsidTr="00D47F53">
        <w:trPr>
          <w:trHeight w:val="2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2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49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2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 Республики Коми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181034" w:rsidRPr="00181034" w:rsidTr="00D47F53">
        <w:trPr>
          <w:trHeight w:val="315"/>
        </w:trPr>
        <w:tc>
          <w:tcPr>
            <w:tcW w:w="155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181034" w:rsidRPr="00181034" w:rsidTr="00D47F53">
        <w:trPr>
          <w:trHeight w:val="16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Основное мероприятие 4.2.1.</w:t>
            </w:r>
            <w:r w:rsidRPr="00181034">
              <w:rPr>
                <w:color w:val="000000"/>
                <w:sz w:val="20"/>
                <w:szCs w:val="20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both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1,81</w:t>
            </w:r>
          </w:p>
        </w:tc>
      </w:tr>
      <w:tr w:rsidR="00181034" w:rsidRPr="00181034" w:rsidTr="00D47F53">
        <w:trPr>
          <w:trHeight w:val="12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0,093</w:t>
            </w:r>
          </w:p>
        </w:tc>
      </w:tr>
      <w:tr w:rsidR="00181034" w:rsidRPr="00181034" w:rsidTr="00D47F53">
        <w:trPr>
          <w:trHeight w:val="16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7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17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4.2.2. </w:t>
            </w:r>
            <w:r w:rsidRPr="00181034">
              <w:rPr>
                <w:color w:val="000000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88</w:t>
            </w:r>
          </w:p>
        </w:tc>
      </w:tr>
      <w:tr w:rsidR="00181034" w:rsidRPr="00181034" w:rsidTr="00D47F53">
        <w:trPr>
          <w:trHeight w:val="1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1034" w:rsidRPr="00181034" w:rsidTr="00D47F53">
        <w:trPr>
          <w:trHeight w:val="19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8103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Итого по подпрограмме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5507,9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2007,9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</w:tr>
      <w:tr w:rsidR="00181034" w:rsidRPr="00181034" w:rsidTr="00D47F53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7522,9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1034">
              <w:rPr>
                <w:b/>
                <w:bCs/>
                <w:color w:val="000000"/>
                <w:sz w:val="20"/>
                <w:szCs w:val="20"/>
              </w:rPr>
              <w:t>4022,9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34" w:rsidRPr="00181034" w:rsidRDefault="00181034" w:rsidP="00181034">
            <w:pPr>
              <w:jc w:val="center"/>
              <w:rPr>
                <w:color w:val="000000"/>
                <w:sz w:val="20"/>
                <w:szCs w:val="20"/>
              </w:rPr>
            </w:pPr>
            <w:r w:rsidRPr="00181034">
              <w:rPr>
                <w:color w:val="000000"/>
                <w:sz w:val="20"/>
                <w:szCs w:val="20"/>
              </w:rPr>
              <w:t>X</w:t>
            </w:r>
          </w:p>
        </w:tc>
      </w:tr>
    </w:tbl>
    <w:p w:rsidR="00950239" w:rsidRDefault="00950239" w:rsidP="00715394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:rsidR="00715394" w:rsidRPr="00715394" w:rsidRDefault="00715394" w:rsidP="00715394">
      <w:pPr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 w:rsidRPr="00715394">
        <w:rPr>
          <w:rFonts w:eastAsia="Calibri"/>
          <w:szCs w:val="28"/>
          <w:lang w:eastAsia="en-US"/>
        </w:rPr>
        <w:t>».</w:t>
      </w:r>
    </w:p>
    <w:sectPr w:rsidR="00715394" w:rsidRPr="00715394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86F" w:rsidRDefault="00D8786F">
      <w:r>
        <w:separator/>
      </w:r>
    </w:p>
  </w:endnote>
  <w:endnote w:type="continuationSeparator" w:id="0">
    <w:p w:rsidR="00D8786F" w:rsidRDefault="00D8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86F" w:rsidRDefault="00D8786F">
      <w:r>
        <w:separator/>
      </w:r>
    </w:p>
  </w:footnote>
  <w:footnote w:type="continuationSeparator" w:id="0">
    <w:p w:rsidR="00D8786F" w:rsidRDefault="00D87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39"/>
    <w:rsid w:val="0014237C"/>
    <w:rsid w:val="00181034"/>
    <w:rsid w:val="00302F96"/>
    <w:rsid w:val="00366702"/>
    <w:rsid w:val="00533AAF"/>
    <w:rsid w:val="005A42D7"/>
    <w:rsid w:val="00715394"/>
    <w:rsid w:val="00900DD9"/>
    <w:rsid w:val="00950239"/>
    <w:rsid w:val="00B1006C"/>
    <w:rsid w:val="00D47F53"/>
    <w:rsid w:val="00D8786F"/>
    <w:rsid w:val="00E5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BE6C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32</Pages>
  <Words>5988</Words>
  <Characters>34133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8</cp:revision>
  <cp:lastPrinted>2025-02-20T09:45:00Z</cp:lastPrinted>
  <dcterms:created xsi:type="dcterms:W3CDTF">2025-02-17T11:52:00Z</dcterms:created>
  <dcterms:modified xsi:type="dcterms:W3CDTF">2025-02-20T12:31:00Z</dcterms:modified>
</cp:coreProperties>
</file>