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«Изьва»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3361A6">
        <w:rPr>
          <w:rFonts w:ascii="Times New Roman" w:hAnsi="Times New Roman"/>
          <w:sz w:val="26"/>
          <w:szCs w:val="26"/>
        </w:rPr>
        <w:t>12 февраля</w:t>
      </w:r>
      <w:r w:rsidR="0027753B">
        <w:rPr>
          <w:rFonts w:ascii="Times New Roman" w:hAnsi="Times New Roman"/>
          <w:sz w:val="26"/>
          <w:szCs w:val="26"/>
        </w:rPr>
        <w:t xml:space="preserve"> 2021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3361A6">
        <w:rPr>
          <w:rFonts w:ascii="Times New Roman" w:hAnsi="Times New Roman"/>
          <w:sz w:val="26"/>
          <w:szCs w:val="26"/>
        </w:rPr>
        <w:t>80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Республика Коми, Ижемский район, с.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программы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F746F5" w:rsidRPr="00A474AE" w:rsidRDefault="006F5315" w:rsidP="007A6D26">
      <w:pPr>
        <w:pStyle w:val="a5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паспорт Программы</w:t>
      </w:r>
      <w:r w:rsidR="00F746F5"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F746F5" w:rsidRDefault="00F746F5" w:rsidP="00F746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1"/>
        <w:gridCol w:w="5304"/>
      </w:tblGrid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Отдел экономического анализа,  прогнозирования и осуществления закупок администрации муниципального района «Ижемский»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администрации муниципального района «Ижемский»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  <w:p w:rsidR="007A6D26" w:rsidRPr="007A6D26" w:rsidRDefault="007A6D26" w:rsidP="00EE0566">
            <w:pPr>
              <w:pStyle w:val="af"/>
              <w:jc w:val="both"/>
              <w:rPr>
                <w:sz w:val="26"/>
                <w:szCs w:val="26"/>
              </w:rPr>
            </w:pPr>
            <w:r w:rsidRPr="007A6D26">
              <w:rPr>
                <w:sz w:val="26"/>
                <w:szCs w:val="26"/>
              </w:rPr>
              <w:t>Отдел управления  земельными ресурсами  и муниципальным имуществом администрации муниципального района «Ижемский»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Участники программы</w:t>
            </w:r>
          </w:p>
        </w:tc>
        <w:tc>
          <w:tcPr>
            <w:tcW w:w="5428" w:type="dxa"/>
          </w:tcPr>
          <w:p w:rsidR="007A6D26" w:rsidRPr="00D42AEE" w:rsidRDefault="00D42AEE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бюджетное учреждение культуры «</w:t>
            </w: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Ижемский районный историко-краеведческий музей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D42AEE" w:rsidRDefault="00D42AEE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  <w:p w:rsidR="00D42AEE" w:rsidRPr="00D42AEE" w:rsidRDefault="00D42AEE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 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7A6D26" w:rsidRDefault="007A6D26" w:rsidP="007A6D26">
            <w:pPr>
              <w:pStyle w:val="a5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 xml:space="preserve"> Малое и среднее предпринимательство в Ижемском районе</w:t>
            </w:r>
          </w:p>
          <w:p w:rsidR="007A6D26" w:rsidRPr="007A6D26" w:rsidRDefault="007A6D26" w:rsidP="007A6D26">
            <w:pPr>
              <w:pStyle w:val="a5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Развитие агропромышленного комплекса в Ижемском районе</w:t>
            </w:r>
          </w:p>
          <w:p w:rsidR="007A6D26" w:rsidRPr="007A6D26" w:rsidRDefault="007A6D26" w:rsidP="007A6D26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 xml:space="preserve">Развитие  въездного и внутреннего туризма  на   территории Ижемского района </w:t>
            </w: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Программно-целевые инструменты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устойчивого экономического развития муниципального образования муниципального района «Ижемский» </w:t>
            </w:r>
            <w:r w:rsidRPr="007A6D2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Задачи 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7A6D26" w:rsidRDefault="007A6D26" w:rsidP="007A6D26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Содействие развитию малого и среднего предпринимательства в Ижемском районе</w:t>
            </w:r>
          </w:p>
          <w:p w:rsidR="007A6D26" w:rsidRPr="007A6D26" w:rsidRDefault="007A6D26" w:rsidP="007A6D26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7A6D26" w:rsidRPr="007A6D26" w:rsidRDefault="007A6D26" w:rsidP="007A6D26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>Содействие развитию  въездного и внутреннего туризма  в Ижемском районе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pStyle w:val="ConsPlusCel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7A6D26" w:rsidRPr="007A6D26" w:rsidRDefault="007A6D26" w:rsidP="007A6D26">
            <w:pPr>
              <w:pStyle w:val="ConsPlusCell"/>
              <w:numPr>
                <w:ilvl w:val="0"/>
                <w:numId w:val="12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(за исключением бюджетных средств) в расчете на 1 жителя</w:t>
            </w:r>
            <w:r w:rsidRPr="007A6D2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A6D26" w:rsidRPr="007A6D26" w:rsidRDefault="007A6D26" w:rsidP="007A6D26">
            <w:pPr>
              <w:pStyle w:val="ConsPlusCell"/>
              <w:numPr>
                <w:ilvl w:val="0"/>
                <w:numId w:val="12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6D26">
              <w:rPr>
                <w:rFonts w:ascii="Times New Roman" w:hAnsi="Times New Roman" w:cs="Times New Roman"/>
                <w:sz w:val="26"/>
                <w:szCs w:val="26"/>
              </w:rPr>
              <w:t>Объем налоговых и неналоговых доходов консолидированного бюджета муниципального района «Ижемский».</w:t>
            </w:r>
          </w:p>
          <w:p w:rsidR="007A6D26" w:rsidRPr="007A6D26" w:rsidRDefault="007A6D26" w:rsidP="00EE0566">
            <w:pPr>
              <w:pStyle w:val="a5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>3. Количество созданных (сохраненных) рабочих мест субъектам малого и среднего предпринимательства - получателям поддержки» (включен с 1 января 2019 года).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 реализации Программы 2015-2023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предусматривается в размере </w:t>
            </w:r>
            <w:r w:rsidR="00B8248E">
              <w:rPr>
                <w:rFonts w:ascii="Times New Roman" w:hAnsi="Times New Roman"/>
                <w:sz w:val="26"/>
                <w:szCs w:val="26"/>
              </w:rPr>
              <w:t>23034,7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2382,5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947,8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2020 год – </w:t>
            </w:r>
            <w:r w:rsidR="00B8248E">
              <w:rPr>
                <w:rFonts w:ascii="Times New Roman" w:hAnsi="Times New Roman"/>
                <w:sz w:val="26"/>
                <w:szCs w:val="26"/>
                <w:lang w:eastAsia="ru-RU"/>
              </w:rPr>
              <w:t>2563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2216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«Ижемский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  <w:r w:rsidR="00B8248E">
              <w:rPr>
                <w:rFonts w:ascii="Times New Roman" w:hAnsi="Times New Roman"/>
                <w:sz w:val="26"/>
                <w:szCs w:val="26"/>
                <w:lang w:eastAsia="ru-RU"/>
              </w:rPr>
              <w:t>658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,6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тыс. рублей, в том числе по годам: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1559,3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>
              <w:rPr>
                <w:rFonts w:ascii="Times New Roman" w:hAnsi="Times New Roman"/>
                <w:sz w:val="26"/>
                <w:szCs w:val="26"/>
                <w:lang w:eastAsia="ru-RU"/>
              </w:rPr>
              <w:t>1763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2216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</w:t>
            </w:r>
            <w:r w:rsidR="00B8248E">
              <w:rPr>
                <w:rFonts w:ascii="Times New Roman" w:hAnsi="Times New Roman"/>
                <w:sz w:val="26"/>
                <w:szCs w:val="26"/>
                <w:lang w:eastAsia="ru-RU"/>
              </w:rPr>
              <w:t>ского бюджета Республики Коми 28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41,0 тыс. рублей, в том числе по годам: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0,0 тыс. рублей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7A6D26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ублей;</w:t>
            </w:r>
          </w:p>
          <w:p w:rsidR="007A6D26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-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течение срока реализации Программы комплекс программных мер должен обеспечить устойчивое экономическое развитие муниципального образования муниципального района «Ижемский», привлечение инвестиций в экономику, развитие малого и среднего предпринимательства, агропромышленного комплекса,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развитие  въездного и внутреннего туризма.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Реализация программы позвол</w:t>
            </w:r>
            <w:r>
              <w:rPr>
                <w:rFonts w:ascii="Times New Roman" w:hAnsi="Times New Roman"/>
                <w:sz w:val="26"/>
                <w:szCs w:val="26"/>
              </w:rPr>
              <w:t>ит к 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увеличить 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- объем налоговых и неналоговых доходов консолидированного бюджета муниципального района «Ижемский»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число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субъектов малого и среднего предпринимательства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в расчете на 10 тыс. человек населения</w:t>
            </w:r>
          </w:p>
        </w:tc>
      </w:tr>
    </w:tbl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»;</w:t>
      </w:r>
    </w:p>
    <w:p w:rsidR="00350E43" w:rsidRPr="00A474AE" w:rsidRDefault="00350E43" w:rsidP="00BA736C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раздел 3 «</w:t>
      </w:r>
      <w:r w:rsidRPr="00A474AE">
        <w:rPr>
          <w:rFonts w:ascii="Times New Roman" w:hAnsi="Times New Roman"/>
          <w:sz w:val="26"/>
          <w:szCs w:val="26"/>
        </w:rPr>
        <w:t xml:space="preserve">Сроки и этапы реализации муниципальной программы» изложить в следующей редакции: </w:t>
      </w:r>
    </w:p>
    <w:p w:rsidR="00350E43" w:rsidRPr="00A474AE" w:rsidRDefault="00350E43" w:rsidP="00350E4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 w:cs="Times New Roman"/>
          <w:sz w:val="26"/>
          <w:szCs w:val="26"/>
        </w:rPr>
        <w:t>Реализация Программы будет осу</w:t>
      </w:r>
      <w:r w:rsidR="00024E86">
        <w:rPr>
          <w:rFonts w:ascii="Times New Roman" w:hAnsi="Times New Roman" w:cs="Times New Roman"/>
          <w:sz w:val="26"/>
          <w:szCs w:val="26"/>
        </w:rPr>
        <w:t xml:space="preserve">ществляться в период </w:t>
      </w:r>
      <w:r w:rsidR="00C804A1">
        <w:rPr>
          <w:rFonts w:ascii="Times New Roman" w:hAnsi="Times New Roman" w:cs="Times New Roman"/>
          <w:sz w:val="26"/>
          <w:szCs w:val="26"/>
        </w:rPr>
        <w:t>2015-2023</w:t>
      </w:r>
      <w:r w:rsidRPr="00A474AE">
        <w:rPr>
          <w:rFonts w:ascii="Times New Roman" w:hAnsi="Times New Roman" w:cs="Times New Roman"/>
          <w:sz w:val="26"/>
          <w:szCs w:val="26"/>
        </w:rPr>
        <w:t xml:space="preserve"> годов.»;</w:t>
      </w:r>
    </w:p>
    <w:p w:rsidR="00854DE5" w:rsidRPr="00A474AE" w:rsidRDefault="00350E43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B8248E" w:rsidRPr="00A474AE" w:rsidRDefault="00854DE5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1. Общий объем финансирования Программы на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="00F9204A">
        <w:rPr>
          <w:rFonts w:ascii="Times New Roman" w:hAnsi="Times New Roman"/>
          <w:sz w:val="26"/>
          <w:szCs w:val="26"/>
        </w:rPr>
        <w:t>2303</w:t>
      </w:r>
      <w:r w:rsidR="00FD368A">
        <w:rPr>
          <w:rFonts w:ascii="Times New Roman" w:hAnsi="Times New Roman"/>
          <w:sz w:val="26"/>
          <w:szCs w:val="26"/>
        </w:rPr>
        <w:t>4</w:t>
      </w:r>
      <w:r w:rsidR="00B8248E">
        <w:rPr>
          <w:rFonts w:ascii="Times New Roman" w:hAnsi="Times New Roman"/>
          <w:sz w:val="26"/>
          <w:szCs w:val="26"/>
        </w:rPr>
        <w:t>,7</w:t>
      </w:r>
      <w:r w:rsidR="00B8248E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B8248E"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="00B8248E"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0026D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Pr="000026DE">
        <w:rPr>
          <w:rFonts w:ascii="Times New Roman" w:hAnsi="Times New Roman"/>
          <w:sz w:val="26"/>
          <w:szCs w:val="26"/>
          <w:lang w:eastAsia="ru-RU"/>
        </w:rPr>
        <w:t>947,8 тыс. рублей;</w:t>
      </w:r>
    </w:p>
    <w:p w:rsidR="00B8248E" w:rsidRPr="000026D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>
        <w:rPr>
          <w:rFonts w:ascii="Times New Roman" w:hAnsi="Times New Roman"/>
          <w:sz w:val="26"/>
          <w:szCs w:val="26"/>
          <w:lang w:eastAsia="ru-RU"/>
        </w:rPr>
        <w:t>2563</w:t>
      </w:r>
      <w:r w:rsidRPr="000026DE">
        <w:rPr>
          <w:rFonts w:ascii="Times New Roman" w:hAnsi="Times New Roman"/>
          <w:sz w:val="26"/>
          <w:szCs w:val="26"/>
          <w:lang w:eastAsia="ru-RU"/>
        </w:rPr>
        <w:t>,0 тыс. рублей;</w:t>
      </w:r>
    </w:p>
    <w:p w:rsidR="00B8248E" w:rsidRPr="000026D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>2216</w:t>
      </w:r>
      <w:r w:rsidRPr="000026D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8248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>
        <w:rPr>
          <w:rFonts w:ascii="Times New Roman" w:hAnsi="Times New Roman"/>
          <w:sz w:val="26"/>
          <w:szCs w:val="26"/>
          <w:lang w:eastAsia="ru-RU"/>
        </w:rPr>
        <w:t>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района «Ижемский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» </w:t>
      </w:r>
      <w:r>
        <w:rPr>
          <w:rFonts w:ascii="Times New Roman" w:hAnsi="Times New Roman"/>
          <w:sz w:val="26"/>
          <w:szCs w:val="26"/>
          <w:lang w:eastAsia="ru-RU"/>
        </w:rPr>
        <w:t xml:space="preserve">18658,6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0026D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B8248E" w:rsidRPr="000026D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>
        <w:rPr>
          <w:rFonts w:ascii="Times New Roman" w:hAnsi="Times New Roman"/>
          <w:sz w:val="26"/>
          <w:szCs w:val="26"/>
          <w:lang w:eastAsia="ru-RU"/>
        </w:rPr>
        <w:t>1763</w:t>
      </w:r>
      <w:r w:rsidRPr="000026DE">
        <w:rPr>
          <w:rFonts w:ascii="Times New Roman" w:hAnsi="Times New Roman"/>
          <w:sz w:val="26"/>
          <w:szCs w:val="26"/>
          <w:lang w:eastAsia="ru-RU"/>
        </w:rPr>
        <w:t>,0 тыс. рублей;</w:t>
      </w:r>
    </w:p>
    <w:p w:rsidR="00B8248E" w:rsidRPr="000026D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>2216</w:t>
      </w:r>
      <w:r w:rsidRPr="000026D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8248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>
        <w:rPr>
          <w:rFonts w:ascii="Times New Roman" w:hAnsi="Times New Roman"/>
          <w:sz w:val="26"/>
          <w:szCs w:val="26"/>
          <w:lang w:eastAsia="ru-RU"/>
        </w:rPr>
        <w:t>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республикан</w:t>
      </w:r>
      <w:r>
        <w:rPr>
          <w:rFonts w:ascii="Times New Roman" w:hAnsi="Times New Roman"/>
          <w:sz w:val="26"/>
          <w:szCs w:val="26"/>
          <w:lang w:eastAsia="ru-RU"/>
        </w:rPr>
        <w:t>ского бюджета Республики Коми 28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41,0 тыс. рублей, в том числе по годам: 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B8248E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C804A1" w:rsidRPr="00A474AE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2020 год – </w:t>
      </w:r>
      <w:r>
        <w:rPr>
          <w:rFonts w:ascii="Times New Roman" w:hAnsi="Times New Roman"/>
          <w:sz w:val="26"/>
          <w:szCs w:val="26"/>
          <w:lang w:eastAsia="ru-RU"/>
        </w:rPr>
        <w:t>80</w:t>
      </w:r>
      <w:r w:rsidRPr="00A474AE">
        <w:rPr>
          <w:rFonts w:ascii="Times New Roman" w:hAnsi="Times New Roman"/>
          <w:sz w:val="26"/>
          <w:szCs w:val="26"/>
          <w:lang w:eastAsia="ru-RU"/>
        </w:rPr>
        <w:t>0,0</w:t>
      </w:r>
      <w:r w:rsidR="00C804A1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2022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год – 0,0 тыс. рублей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0,0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0,0 тыс. рублей;</w:t>
      </w:r>
    </w:p>
    <w:p w:rsidR="00C804A1" w:rsidRPr="00A474AE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 0,0 тыс. рублей;</w:t>
      </w:r>
    </w:p>
    <w:p w:rsidR="00C804A1" w:rsidRPr="00A474AE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- 0,0 тыс. рублей;</w:t>
      </w:r>
    </w:p>
    <w:p w:rsidR="00C804A1" w:rsidRPr="00A474AE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C804A1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0,0 тыс. р</w:t>
      </w:r>
      <w:r>
        <w:rPr>
          <w:rFonts w:ascii="Times New Roman" w:hAnsi="Times New Roman"/>
          <w:sz w:val="26"/>
          <w:szCs w:val="26"/>
          <w:lang w:eastAsia="ru-RU"/>
        </w:rPr>
        <w:t>ублей;</w:t>
      </w:r>
    </w:p>
    <w:p w:rsidR="00C804A1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2022 год -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год – 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A474AE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C804A1">
        <w:rPr>
          <w:rFonts w:ascii="Times New Roman" w:hAnsi="Times New Roman"/>
          <w:sz w:val="26"/>
          <w:szCs w:val="26"/>
        </w:rPr>
        <w:t>10</w:t>
      </w:r>
      <w:r w:rsidR="0055530E">
        <w:rPr>
          <w:rFonts w:ascii="Times New Roman" w:hAnsi="Times New Roman"/>
          <w:sz w:val="26"/>
          <w:szCs w:val="26"/>
        </w:rPr>
        <w:t>2</w:t>
      </w:r>
      <w:r w:rsidR="0000596A">
        <w:rPr>
          <w:rFonts w:ascii="Times New Roman" w:hAnsi="Times New Roman"/>
          <w:sz w:val="26"/>
          <w:szCs w:val="26"/>
        </w:rPr>
        <w:t>84</w:t>
      </w:r>
      <w:r w:rsidR="00B8248E">
        <w:rPr>
          <w:rFonts w:ascii="Times New Roman" w:hAnsi="Times New Roman"/>
          <w:sz w:val="26"/>
          <w:szCs w:val="26"/>
        </w:rPr>
        <w:t>,2</w:t>
      </w:r>
      <w:r w:rsidR="004A2A27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C804A1">
        <w:rPr>
          <w:rFonts w:ascii="Times New Roman" w:hAnsi="Times New Roman"/>
          <w:sz w:val="26"/>
          <w:szCs w:val="26"/>
        </w:rPr>
        <w:t>7</w:t>
      </w:r>
      <w:r w:rsidR="0055530E">
        <w:rPr>
          <w:rFonts w:ascii="Times New Roman" w:hAnsi="Times New Roman"/>
          <w:sz w:val="26"/>
          <w:szCs w:val="26"/>
        </w:rPr>
        <w:t>221</w:t>
      </w:r>
      <w:r w:rsidR="00B8248E">
        <w:rPr>
          <w:rFonts w:ascii="Times New Roman" w:hAnsi="Times New Roman"/>
          <w:sz w:val="26"/>
          <w:szCs w:val="26"/>
        </w:rPr>
        <w:t>,5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2020 год –   </w:t>
      </w:r>
      <w:r w:rsidR="00B8248E">
        <w:rPr>
          <w:rFonts w:ascii="Times New Roman" w:hAnsi="Times New Roman"/>
          <w:sz w:val="26"/>
          <w:szCs w:val="26"/>
          <w:lang w:eastAsia="ru-RU"/>
        </w:rPr>
        <w:t>658,8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>
        <w:rPr>
          <w:rFonts w:ascii="Times New Roman" w:hAnsi="Times New Roman"/>
          <w:sz w:val="26"/>
          <w:szCs w:val="26"/>
          <w:lang w:eastAsia="ru-RU"/>
        </w:rPr>
        <w:t xml:space="preserve">  11</w:t>
      </w:r>
      <w:r w:rsidR="002D6DD5">
        <w:rPr>
          <w:rFonts w:ascii="Times New Roman" w:hAnsi="Times New Roman"/>
          <w:sz w:val="26"/>
          <w:szCs w:val="26"/>
          <w:lang w:eastAsia="ru-RU"/>
        </w:rPr>
        <w:t>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C804A1">
        <w:rPr>
          <w:rFonts w:ascii="Times New Roman" w:hAnsi="Times New Roman"/>
          <w:sz w:val="26"/>
          <w:szCs w:val="26"/>
          <w:lang w:eastAsia="ru-RU"/>
        </w:rPr>
        <w:t>1550</w:t>
      </w:r>
      <w:r>
        <w:rPr>
          <w:rFonts w:ascii="Times New Roman" w:hAnsi="Times New Roman"/>
          <w:sz w:val="26"/>
          <w:szCs w:val="26"/>
          <w:lang w:eastAsia="ru-RU"/>
        </w:rPr>
        <w:t>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A474AE" w:rsidRDefault="00C804A1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A474AE" w:rsidRDefault="00C913D4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 w:rsidR="00C913D4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FD368A" w:rsidRDefault="00C913D4" w:rsidP="00FD368A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368A">
        <w:rPr>
          <w:rFonts w:ascii="Times New Roman" w:hAnsi="Times New Roman"/>
          <w:sz w:val="26"/>
          <w:szCs w:val="26"/>
          <w:lang w:eastAsia="ru-RU"/>
        </w:rPr>
        <w:t>год –     0,0 тыс. рублей</w:t>
      </w:r>
      <w:r w:rsidR="002D6DD5" w:rsidRPr="00FD368A"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FD368A" w:rsidRDefault="00E978A2" w:rsidP="00FD368A">
      <w:pPr>
        <w:pStyle w:val="a5"/>
        <w:numPr>
          <w:ilvl w:val="0"/>
          <w:numId w:val="1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368A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агропромышленного комплекса в Ижемском районе» на период </w:t>
      </w:r>
      <w:r w:rsidR="0027753B" w:rsidRPr="00FD368A">
        <w:rPr>
          <w:rFonts w:ascii="Times New Roman" w:hAnsi="Times New Roman"/>
          <w:sz w:val="26"/>
          <w:szCs w:val="26"/>
        </w:rPr>
        <w:t>2015-2023</w:t>
      </w:r>
      <w:r w:rsidRPr="00FD368A">
        <w:rPr>
          <w:rFonts w:ascii="Times New Roman" w:hAnsi="Times New Roman"/>
          <w:sz w:val="26"/>
          <w:szCs w:val="26"/>
        </w:rPr>
        <w:t xml:space="preserve"> гг. составит </w:t>
      </w:r>
      <w:r w:rsidR="0055530E" w:rsidRPr="00FD368A">
        <w:rPr>
          <w:rFonts w:ascii="Times New Roman" w:hAnsi="Times New Roman"/>
          <w:sz w:val="26"/>
          <w:szCs w:val="26"/>
        </w:rPr>
        <w:t>1247</w:t>
      </w:r>
      <w:r w:rsidR="00FD368A">
        <w:rPr>
          <w:rFonts w:ascii="Times New Roman" w:hAnsi="Times New Roman"/>
          <w:sz w:val="26"/>
          <w:szCs w:val="26"/>
        </w:rPr>
        <w:t>7</w:t>
      </w:r>
      <w:r w:rsidR="00B8248E" w:rsidRPr="00FD368A">
        <w:rPr>
          <w:rFonts w:ascii="Times New Roman" w:hAnsi="Times New Roman"/>
          <w:sz w:val="26"/>
          <w:szCs w:val="26"/>
        </w:rPr>
        <w:t>,1</w:t>
      </w:r>
      <w:r w:rsidRPr="00FD368A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 w:rsidR="00E270BC">
        <w:rPr>
          <w:rFonts w:ascii="Times New Roman" w:hAnsi="Times New Roman"/>
          <w:sz w:val="26"/>
          <w:szCs w:val="26"/>
        </w:rPr>
        <w:t xml:space="preserve">она «Ижемский» </w:t>
      </w:r>
      <w:r w:rsidR="0055530E">
        <w:rPr>
          <w:rFonts w:ascii="Times New Roman" w:hAnsi="Times New Roman"/>
          <w:sz w:val="26"/>
          <w:szCs w:val="26"/>
        </w:rPr>
        <w:t>1121</w:t>
      </w:r>
      <w:r w:rsidR="00FD368A">
        <w:rPr>
          <w:rFonts w:ascii="Times New Roman" w:hAnsi="Times New Roman"/>
          <w:sz w:val="26"/>
          <w:szCs w:val="26"/>
        </w:rPr>
        <w:t>3</w:t>
      </w:r>
      <w:r w:rsidR="00B8248E">
        <w:rPr>
          <w:rFonts w:ascii="Times New Roman" w:hAnsi="Times New Roman"/>
          <w:sz w:val="26"/>
          <w:szCs w:val="26"/>
        </w:rPr>
        <w:t>,6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2D6DD5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A474AE" w:rsidRDefault="00E978A2" w:rsidP="00B8248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E270BC">
        <w:rPr>
          <w:rFonts w:ascii="Times New Roman" w:hAnsi="Times New Roman"/>
          <w:sz w:val="26"/>
          <w:szCs w:val="26"/>
        </w:rPr>
        <w:t xml:space="preserve"> </w:t>
      </w:r>
      <w:r w:rsidR="00B8248E">
        <w:rPr>
          <w:rFonts w:ascii="Times New Roman" w:hAnsi="Times New Roman"/>
          <w:sz w:val="26"/>
          <w:szCs w:val="26"/>
        </w:rPr>
        <w:t>1104,2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1A148D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913D4">
        <w:rPr>
          <w:rFonts w:ascii="Times New Roman" w:hAnsi="Times New Roman"/>
          <w:sz w:val="26"/>
          <w:szCs w:val="26"/>
        </w:rPr>
        <w:t>1116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2D6DD5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 w:rsidR="00C913D4"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Default="00C913D4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</w:t>
      </w:r>
      <w:r w:rsidR="00B8248E">
        <w:rPr>
          <w:rFonts w:ascii="Times New Roman" w:hAnsi="Times New Roman"/>
          <w:sz w:val="26"/>
          <w:szCs w:val="26"/>
        </w:rPr>
        <w:t>кого бюджета Республики Коми 1263,5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="00B8248E"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 0,0 тыс. рублей;</w:t>
      </w:r>
    </w:p>
    <w:p w:rsidR="00C913D4" w:rsidRDefault="00C913D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FD368A" w:rsidRDefault="00E270BC" w:rsidP="00FD368A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368A">
        <w:rPr>
          <w:rFonts w:ascii="Times New Roman" w:hAnsi="Times New Roman"/>
          <w:sz w:val="26"/>
          <w:szCs w:val="26"/>
          <w:lang w:eastAsia="ru-RU"/>
        </w:rPr>
        <w:t>год –     0,0 тыс. рублей.</w:t>
      </w:r>
    </w:p>
    <w:p w:rsidR="00152F35" w:rsidRPr="00FD368A" w:rsidRDefault="00152F35" w:rsidP="00FD368A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368A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3 «Развитие внутреннего и въездного туризма на территории Ижемского района» на период </w:t>
      </w:r>
      <w:r w:rsidR="0027753B" w:rsidRPr="00FD368A">
        <w:rPr>
          <w:rFonts w:ascii="Times New Roman" w:hAnsi="Times New Roman"/>
          <w:sz w:val="26"/>
          <w:szCs w:val="26"/>
        </w:rPr>
        <w:t>2015-2023</w:t>
      </w:r>
      <w:r w:rsidRPr="00FD368A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A474AE" w:rsidRDefault="00C913D4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C913D4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C913D4"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A474AE" w:rsidRDefault="00C913D4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>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Ресурсное обеспечение Программы на </w:t>
      </w:r>
      <w:r w:rsidR="00C804A1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C737A1" w:rsidRDefault="00C737A1" w:rsidP="00BA736C">
      <w:pPr>
        <w:pStyle w:val="a5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1 </w:t>
      </w:r>
      <w:r w:rsidRPr="00A474AE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A474AE">
        <w:rPr>
          <w:rFonts w:ascii="Times New Roman" w:hAnsi="Times New Roman"/>
          <w:sz w:val="26"/>
          <w:szCs w:val="26"/>
        </w:rPr>
        <w:t xml:space="preserve"> (далее – подпрограмма 1)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E0566" w:rsidRDefault="00EE0566" w:rsidP="00EE056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sz w:val="26"/>
          <w:szCs w:val="26"/>
        </w:rPr>
        <w:t xml:space="preserve">- </w:t>
      </w:r>
      <w:r w:rsidRPr="00EE0566">
        <w:rPr>
          <w:rFonts w:ascii="Times New Roman" w:hAnsi="Times New Roman"/>
          <w:bCs/>
          <w:sz w:val="26"/>
          <w:szCs w:val="26"/>
        </w:rPr>
        <w:t xml:space="preserve">после </w:t>
      </w:r>
      <w:r>
        <w:rPr>
          <w:rFonts w:ascii="Times New Roman" w:hAnsi="Times New Roman"/>
          <w:bCs/>
          <w:sz w:val="26"/>
          <w:szCs w:val="26"/>
        </w:rPr>
        <w:t>позиции</w:t>
      </w:r>
      <w:r w:rsidRPr="00EE0566">
        <w:rPr>
          <w:rFonts w:ascii="Times New Roman" w:hAnsi="Times New Roman"/>
          <w:bCs/>
          <w:sz w:val="26"/>
          <w:szCs w:val="26"/>
        </w:rPr>
        <w:t xml:space="preserve"> «Соисполнители программы» дополнить </w:t>
      </w:r>
      <w:r>
        <w:rPr>
          <w:rFonts w:ascii="Times New Roman" w:hAnsi="Times New Roman"/>
          <w:bCs/>
          <w:sz w:val="26"/>
          <w:szCs w:val="26"/>
        </w:rPr>
        <w:t>позицией</w:t>
      </w:r>
      <w:r w:rsidRPr="00EE0566">
        <w:rPr>
          <w:rFonts w:ascii="Times New Roman" w:hAnsi="Times New Roman"/>
          <w:bCs/>
          <w:sz w:val="26"/>
          <w:szCs w:val="26"/>
        </w:rPr>
        <w:t xml:space="preserve"> следующего содержания:</w:t>
      </w:r>
    </w:p>
    <w:p w:rsidR="00EE0566" w:rsidRDefault="00EE0566" w:rsidP="00EE0566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60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1"/>
        <w:gridCol w:w="6715"/>
      </w:tblGrid>
      <w:tr w:rsidR="00EE0566" w:rsidRPr="00880CA3" w:rsidTr="003361A6">
        <w:tc>
          <w:tcPr>
            <w:tcW w:w="2641" w:type="dxa"/>
            <w:shd w:val="clear" w:color="auto" w:fill="auto"/>
          </w:tcPr>
          <w:p w:rsidR="00EE0566" w:rsidRPr="00880CA3" w:rsidRDefault="00EE0566" w:rsidP="00EE056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80CA3">
              <w:rPr>
                <w:rFonts w:ascii="Times New Roman" w:hAnsi="Times New Roman"/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6715" w:type="dxa"/>
            <w:shd w:val="clear" w:color="auto" w:fill="auto"/>
          </w:tcPr>
          <w:p w:rsidR="00EE0566" w:rsidRPr="00EE0566" w:rsidRDefault="00EE056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</w:tc>
      </w:tr>
    </w:tbl>
    <w:p w:rsidR="00EE0566" w:rsidRPr="00A474AE" w:rsidRDefault="00EE0566" w:rsidP="00EE0566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C737A1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Сроки и этапы  реализации подпрограммы</w:t>
      </w:r>
      <w:r w:rsidR="00C0031B" w:rsidRPr="00A474AE">
        <w:rPr>
          <w:rFonts w:ascii="Times New Roman" w:hAnsi="Times New Roman"/>
          <w:sz w:val="26"/>
          <w:szCs w:val="26"/>
          <w:lang w:eastAsia="ru-RU"/>
        </w:rPr>
        <w:t>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132"/>
      </w:tblGrid>
      <w:tr w:rsidR="00C737A1" w:rsidRPr="00A474AE" w:rsidTr="003361A6">
        <w:tc>
          <w:tcPr>
            <w:tcW w:w="4219" w:type="dxa"/>
          </w:tcPr>
          <w:p w:rsidR="00C737A1" w:rsidRPr="00A474AE" w:rsidRDefault="00C737A1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C737A1" w:rsidRPr="00A474AE" w:rsidRDefault="00C0031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132" w:type="dxa"/>
          </w:tcPr>
          <w:p w:rsidR="00C737A1" w:rsidRPr="00A474AE" w:rsidRDefault="0027753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2015-2023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737A1" w:rsidRPr="00A474AE" w:rsidRDefault="00C737A1" w:rsidP="00C737A1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»;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54DE5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854DE5" w:rsidRPr="00A474AE">
        <w:rPr>
          <w:rFonts w:ascii="Times New Roman" w:hAnsi="Times New Roman"/>
          <w:sz w:val="26"/>
          <w:szCs w:val="26"/>
        </w:rPr>
        <w:t>позицию «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6120"/>
      </w:tblGrid>
      <w:tr w:rsidR="00854DE5" w:rsidRPr="00A474AE" w:rsidTr="00854DE5">
        <w:tc>
          <w:tcPr>
            <w:tcW w:w="3298" w:type="dxa"/>
          </w:tcPr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6643A" w:rsidRPr="00A474AE" w:rsidRDefault="00854DE5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на период </w:t>
            </w:r>
            <w:r w:rsidR="0027753B">
              <w:rPr>
                <w:rFonts w:ascii="Times New Roman" w:hAnsi="Times New Roman"/>
                <w:sz w:val="26"/>
                <w:szCs w:val="26"/>
              </w:rPr>
              <w:t>2015-2023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06643A">
              <w:rPr>
                <w:rFonts w:ascii="Times New Roman" w:hAnsi="Times New Roman"/>
                <w:sz w:val="26"/>
                <w:szCs w:val="26"/>
              </w:rPr>
              <w:t xml:space="preserve">10284,2 </w:t>
            </w:r>
            <w:r w:rsidR="0006643A"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7221,5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  777,2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769,3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416,4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C3CEC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  658,8 </w:t>
            </w:r>
            <w:r w:rsidR="00FC3CEC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127BE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00,0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1550,0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-    1550,0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  0,0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FC3CEC" w:rsidRPr="00A474AE" w:rsidRDefault="00FC3CEC" w:rsidP="00FC3CE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2020 год –      0,0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865E5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 w:rsidR="0006643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0,0 тыс. рублей</w:t>
            </w:r>
            <w:r w:rsidR="009865E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0A0054" w:rsidRDefault="0030132A" w:rsidP="00BA736C">
      <w:pPr>
        <w:pStyle w:val="a5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раздел 2 подпрограммы 1 </w:t>
      </w:r>
      <w:r w:rsidR="000F7B08" w:rsidRPr="00A474AE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37228" w:rsidRPr="00A474AE" w:rsidRDefault="00137228" w:rsidP="00137228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37228" w:rsidRPr="00AF114A" w:rsidRDefault="000F7B0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  <w:lang w:eastAsia="ru-RU"/>
        </w:rPr>
        <w:t>«</w:t>
      </w:r>
      <w:r w:rsidR="00137228" w:rsidRPr="00AF114A">
        <w:rPr>
          <w:rFonts w:ascii="Times New Roman" w:hAnsi="Times New Roman"/>
          <w:sz w:val="26"/>
          <w:szCs w:val="26"/>
        </w:rPr>
        <w:t>Раздел 2. Приоритеты реализуемой на территории муниципального района</w:t>
      </w:r>
    </w:p>
    <w:p w:rsidR="00137228" w:rsidRPr="00AF114A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«Ижемский» политики в сфере реализации подпрограммы, цели, задачи и </w:t>
      </w:r>
    </w:p>
    <w:p w:rsidR="00137228" w:rsidRPr="00AF114A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</w:t>
      </w:r>
      <w:r w:rsidR="008F5706">
        <w:rPr>
          <w:rFonts w:ascii="Times New Roman" w:hAnsi="Times New Roman"/>
          <w:sz w:val="26"/>
          <w:szCs w:val="26"/>
        </w:rPr>
        <w:t xml:space="preserve">    </w:t>
      </w:r>
      <w:r w:rsidRPr="00AF114A">
        <w:rPr>
          <w:rFonts w:ascii="Times New Roman" w:hAnsi="Times New Roman"/>
          <w:sz w:val="26"/>
          <w:szCs w:val="26"/>
        </w:rPr>
        <w:t xml:space="preserve">Общероссийским классификатором видов экономической деятельности </w:t>
      </w:r>
      <w:r w:rsidR="0006643A">
        <w:rPr>
          <w:rFonts w:ascii="Times New Roman" w:hAnsi="Times New Roman"/>
          <w:sz w:val="26"/>
          <w:szCs w:val="26"/>
        </w:rPr>
        <w:t>О</w:t>
      </w:r>
      <w:r w:rsidRPr="00AF114A">
        <w:rPr>
          <w:rFonts w:ascii="Times New Roman" w:hAnsi="Times New Roman"/>
          <w:sz w:val="26"/>
          <w:szCs w:val="26"/>
        </w:rPr>
        <w:t>К 029-2014 (утв. Приказ</w:t>
      </w:r>
      <w:r w:rsidR="000E70DE" w:rsidRPr="00AF114A">
        <w:rPr>
          <w:rFonts w:ascii="Times New Roman" w:hAnsi="Times New Roman"/>
          <w:sz w:val="26"/>
          <w:szCs w:val="26"/>
        </w:rPr>
        <w:t xml:space="preserve">ом Росстандарта от 31.01.2014 № </w:t>
      </w:r>
      <w:r w:rsidR="0006643A">
        <w:rPr>
          <w:rFonts w:ascii="Times New Roman" w:hAnsi="Times New Roman"/>
          <w:sz w:val="26"/>
          <w:szCs w:val="26"/>
        </w:rPr>
        <w:t>14-ст) (ред.</w:t>
      </w:r>
      <w:r w:rsidR="008F5706">
        <w:rPr>
          <w:rFonts w:ascii="Times New Roman" w:hAnsi="Times New Roman"/>
          <w:sz w:val="26"/>
          <w:szCs w:val="26"/>
        </w:rPr>
        <w:t xml:space="preserve"> </w:t>
      </w:r>
      <w:r w:rsidRPr="00AF114A">
        <w:rPr>
          <w:rFonts w:ascii="Times New Roman" w:hAnsi="Times New Roman"/>
          <w:sz w:val="26"/>
          <w:szCs w:val="26"/>
        </w:rPr>
        <w:t>от 26.08.2016).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      </w:t>
      </w:r>
      <w:r w:rsidR="00785802">
        <w:rPr>
          <w:rFonts w:ascii="Times New Roman" w:hAnsi="Times New Roman"/>
          <w:sz w:val="26"/>
          <w:szCs w:val="26"/>
        </w:rPr>
        <w:t xml:space="preserve"> </w:t>
      </w:r>
      <w:r w:rsidRPr="00AF114A">
        <w:rPr>
          <w:rFonts w:ascii="Times New Roman" w:hAnsi="Times New Roman"/>
          <w:sz w:val="26"/>
          <w:szCs w:val="26"/>
        </w:rPr>
        <w:t xml:space="preserve">1) </w:t>
      </w:r>
      <w:hyperlink r:id="rId9" w:history="1">
        <w:r w:rsidRPr="00AF114A">
          <w:rPr>
            <w:rFonts w:ascii="Times New Roman" w:hAnsi="Times New Roman"/>
            <w:sz w:val="26"/>
            <w:szCs w:val="26"/>
          </w:rPr>
          <w:t>РАЗДЕЛ A</w:t>
        </w:r>
      </w:hyperlink>
      <w:r w:rsidRPr="00AF114A">
        <w:rPr>
          <w:rFonts w:ascii="Times New Roman" w:hAnsi="Times New Roman"/>
          <w:sz w:val="26"/>
          <w:szCs w:val="26"/>
        </w:rPr>
        <w:t xml:space="preserve"> </w:t>
      </w:r>
      <w:r w:rsidRPr="00AF114A">
        <w:rPr>
          <w:rFonts w:ascii="Times New Roman" w:eastAsiaTheme="minorHAnsi" w:hAnsi="Times New Roman"/>
          <w:sz w:val="26"/>
          <w:szCs w:val="26"/>
        </w:rPr>
        <w:t>СЕЛЬСКОЕ, ЛЕСНОЕ ХОЗЯЙСТВО, ОХОТА, РЫБОЛОВСТВО И РЫБОВОДСТВО</w:t>
      </w:r>
      <w:r w:rsidR="00785802">
        <w:rPr>
          <w:rFonts w:ascii="Times New Roman" w:eastAsiaTheme="minorHAnsi" w:hAnsi="Times New Roman"/>
          <w:sz w:val="26"/>
          <w:szCs w:val="26"/>
        </w:rPr>
        <w:t xml:space="preserve">, </w:t>
      </w:r>
      <w:r w:rsidRPr="00AF114A">
        <w:rPr>
          <w:rFonts w:ascii="Times New Roman" w:hAnsi="Times New Roman"/>
          <w:sz w:val="26"/>
          <w:szCs w:val="26"/>
        </w:rPr>
        <w:t>кроме класса</w:t>
      </w:r>
      <w:r w:rsidR="00AF114A" w:rsidRPr="00AF114A">
        <w:rPr>
          <w:rFonts w:ascii="Times New Roman" w:hAnsi="Times New Roman"/>
          <w:sz w:val="26"/>
          <w:szCs w:val="26"/>
        </w:rPr>
        <w:t xml:space="preserve"> 02 «Лесоводство и лесозаготовки»</w:t>
      </w:r>
      <w:r w:rsidRPr="00AF114A">
        <w:rPr>
          <w:rFonts w:ascii="Times New Roman" w:hAnsi="Times New Roman"/>
          <w:sz w:val="26"/>
          <w:szCs w:val="26"/>
        </w:rPr>
        <w:t>;</w:t>
      </w:r>
    </w:p>
    <w:p w:rsidR="00137228" w:rsidRPr="00AF114A" w:rsidRDefault="00785802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137228" w:rsidRPr="00AF114A">
        <w:rPr>
          <w:rFonts w:ascii="Times New Roman" w:hAnsi="Times New Roman"/>
          <w:sz w:val="26"/>
          <w:szCs w:val="26"/>
        </w:rPr>
        <w:t>) РАЗДЕЛ С ОБРАБАТЫВАЮЩИЕ ПРОИЗВОДСТВА, кроме класса 12 «Производство табачных изделий»;</w:t>
      </w:r>
    </w:p>
    <w:p w:rsidR="00137228" w:rsidRPr="00AF114A" w:rsidRDefault="00272CA8" w:rsidP="00785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       </w:t>
      </w:r>
      <w:r w:rsidR="00785802">
        <w:rPr>
          <w:rFonts w:ascii="Times New Roman" w:hAnsi="Times New Roman"/>
          <w:sz w:val="26"/>
          <w:szCs w:val="26"/>
        </w:rPr>
        <w:t>3</w:t>
      </w:r>
      <w:r w:rsidRPr="00AF114A">
        <w:rPr>
          <w:rFonts w:ascii="Times New Roman" w:hAnsi="Times New Roman"/>
          <w:sz w:val="26"/>
          <w:szCs w:val="26"/>
        </w:rPr>
        <w:t>) группа 96.2 « Предоставление услуг парикмахерскими и салонами красоты»</w:t>
      </w:r>
      <w:r w:rsidR="00F06210" w:rsidRPr="00AF114A">
        <w:rPr>
          <w:rFonts w:ascii="Times New Roman" w:hAnsi="Times New Roman"/>
          <w:sz w:val="26"/>
          <w:szCs w:val="26"/>
        </w:rPr>
        <w:t xml:space="preserve"> Раздел </w:t>
      </w:r>
      <w:r w:rsidR="00F06210" w:rsidRPr="00AF114A">
        <w:rPr>
          <w:rFonts w:ascii="Times New Roman" w:hAnsi="Times New Roman"/>
          <w:sz w:val="26"/>
          <w:szCs w:val="26"/>
          <w:lang w:val="en-US"/>
        </w:rPr>
        <w:t>S</w:t>
      </w:r>
      <w:r w:rsidR="00F06210" w:rsidRPr="00AF114A">
        <w:rPr>
          <w:rFonts w:ascii="Times New Roman" w:hAnsi="Times New Roman"/>
          <w:sz w:val="26"/>
          <w:szCs w:val="26"/>
        </w:rPr>
        <w:t xml:space="preserve">  </w:t>
      </w:r>
      <w:r w:rsidR="00F06210" w:rsidRPr="00AF114A">
        <w:rPr>
          <w:rFonts w:ascii="Times New Roman" w:hAnsi="Times New Roman"/>
          <w:bCs/>
          <w:iCs/>
          <w:sz w:val="26"/>
          <w:szCs w:val="26"/>
        </w:rPr>
        <w:t>ПР</w:t>
      </w:r>
      <w:r w:rsidR="00785802">
        <w:rPr>
          <w:rFonts w:ascii="Times New Roman" w:hAnsi="Times New Roman"/>
          <w:bCs/>
          <w:iCs/>
          <w:sz w:val="26"/>
          <w:szCs w:val="26"/>
        </w:rPr>
        <w:t>ЕДОСТАВЛЕНИЕ ПРОЧИХ ВИДОВ УСЛУГ;</w:t>
      </w:r>
    </w:p>
    <w:p w:rsidR="00137228" w:rsidRPr="00AF114A" w:rsidRDefault="00785802" w:rsidP="00785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4</w:t>
      </w:r>
      <w:r w:rsidR="00137228" w:rsidRPr="00AF114A">
        <w:rPr>
          <w:rFonts w:ascii="Times New Roman" w:hAnsi="Times New Roman"/>
          <w:sz w:val="26"/>
          <w:szCs w:val="26"/>
        </w:rPr>
        <w:t xml:space="preserve">) </w:t>
      </w:r>
      <w:r w:rsidR="00784DE1" w:rsidRPr="00AF114A">
        <w:rPr>
          <w:sz w:val="26"/>
          <w:szCs w:val="26"/>
        </w:rPr>
        <w:fldChar w:fldCharType="begin"/>
      </w:r>
      <w:r w:rsidR="00137228" w:rsidRPr="00AF114A">
        <w:rPr>
          <w:sz w:val="26"/>
          <w:szCs w:val="26"/>
        </w:rPr>
        <w:instrText>HYPERLINK "consultantplus://offline/ref=F369384B6EF74C56A3B644D33B92992226394BAAB4CFF26D699BB1035A7926B64ED21891555D3C33l8M6M"</w:instrText>
      </w:r>
      <w:r w:rsidR="00784DE1" w:rsidRPr="00AF114A">
        <w:rPr>
          <w:sz w:val="26"/>
          <w:szCs w:val="26"/>
        </w:rPr>
        <w:fldChar w:fldCharType="separate"/>
      </w:r>
      <w:r w:rsidR="00137228" w:rsidRPr="00AF114A">
        <w:rPr>
          <w:rFonts w:ascii="Times New Roman" w:hAnsi="Times New Roman"/>
          <w:sz w:val="26"/>
          <w:szCs w:val="26"/>
        </w:rPr>
        <w:t>группа 96.03 «</w:t>
      </w:r>
      <w:r w:rsidR="00137228" w:rsidRPr="00AF114A">
        <w:rPr>
          <w:rFonts w:ascii="Times New Roman" w:eastAsiaTheme="minorHAnsi" w:hAnsi="Times New Roman"/>
          <w:sz w:val="26"/>
          <w:szCs w:val="26"/>
        </w:rPr>
        <w:t xml:space="preserve">Организация похорон и предоставление связанных с ними услуг» РАЗДЕЛ </w:t>
      </w:r>
      <w:r w:rsidR="00137228" w:rsidRPr="00AF114A">
        <w:rPr>
          <w:rFonts w:ascii="Times New Roman" w:eastAsiaTheme="minorHAnsi" w:hAnsi="Times New Roman"/>
          <w:sz w:val="26"/>
          <w:szCs w:val="26"/>
          <w:lang w:val="en-US"/>
        </w:rPr>
        <w:t>S</w:t>
      </w:r>
      <w:r w:rsidR="00137228" w:rsidRPr="00AF114A">
        <w:rPr>
          <w:rFonts w:ascii="Times New Roman" w:eastAsiaTheme="minorHAnsi" w:hAnsi="Times New Roman"/>
          <w:sz w:val="26"/>
          <w:szCs w:val="26"/>
        </w:rPr>
        <w:t xml:space="preserve">  ПРЕДОСТАВЛЕНИЕ ПРОЧИХ ВИДОВ УСЛУГ.</w:t>
      </w:r>
    </w:p>
    <w:p w:rsidR="00137228" w:rsidRPr="00AF114A" w:rsidRDefault="00137228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</w:t>
      </w:r>
      <w:r w:rsidR="00784DE1" w:rsidRPr="00AF114A">
        <w:rPr>
          <w:sz w:val="26"/>
          <w:szCs w:val="26"/>
        </w:rPr>
        <w:fldChar w:fldCharType="end"/>
      </w:r>
      <w:r w:rsidRPr="00AF114A">
        <w:rPr>
          <w:rFonts w:ascii="Times New Roman" w:hAnsi="Times New Roman"/>
          <w:sz w:val="26"/>
          <w:szCs w:val="26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137228" w:rsidRPr="00AF114A" w:rsidRDefault="00137228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Для достижения цели необходимо решение следующих задач:</w:t>
      </w:r>
    </w:p>
    <w:p w:rsidR="00137228" w:rsidRPr="00AF114A" w:rsidRDefault="00137228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1. Формирование благоприятной среды для развития малого и среднего предпринимательства в Ижемском районе.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2. Усиление рыночных позиций субъектов малого и среднего предпринимательства в Ижемском районе.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Исходя из вышеуказанного, определены показатели (индикаторы) решения задач подпрограммы: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число субъектов малого и среднего предпринимательства в расчете на 10 тыс. человек населения;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Задача 2. Усиление рыночных позиций субъектов малого и среднего предпринимательства в</w:t>
      </w:r>
      <w:r w:rsidRPr="00AF114A">
        <w:rPr>
          <w:rFonts w:cs="Calibri"/>
          <w:sz w:val="26"/>
          <w:szCs w:val="26"/>
        </w:rPr>
        <w:t xml:space="preserve">  </w:t>
      </w:r>
      <w:r w:rsidRPr="00AF114A">
        <w:rPr>
          <w:rFonts w:ascii="Times New Roman" w:hAnsi="Times New Roman"/>
          <w:sz w:val="26"/>
          <w:szCs w:val="26"/>
        </w:rPr>
        <w:t>Ижемском районе: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которым оказана поддержка;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оборот малыми предприятиями (без микропредприятий).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AF114A">
          <w:rPr>
            <w:rFonts w:ascii="Times New Roman" w:hAnsi="Times New Roman"/>
            <w:sz w:val="26"/>
            <w:szCs w:val="26"/>
          </w:rPr>
          <w:t>(таблица 1)</w:t>
        </w:r>
      </w:hyperlink>
      <w:r w:rsidRPr="00AF114A">
        <w:rPr>
          <w:rFonts w:ascii="Times New Roman" w:hAnsi="Times New Roman"/>
          <w:sz w:val="26"/>
          <w:szCs w:val="26"/>
        </w:rPr>
        <w:t>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Срок реализации подпрограммы - </w:t>
      </w:r>
      <w:r w:rsidR="00C804A1" w:rsidRPr="00AF114A">
        <w:rPr>
          <w:rFonts w:ascii="Times New Roman" w:hAnsi="Times New Roman"/>
          <w:sz w:val="26"/>
          <w:szCs w:val="26"/>
        </w:rPr>
        <w:t>2015-2023</w:t>
      </w:r>
      <w:r w:rsidRPr="00AF114A">
        <w:rPr>
          <w:rFonts w:ascii="Times New Roman" w:hAnsi="Times New Roman"/>
          <w:sz w:val="26"/>
          <w:szCs w:val="26"/>
        </w:rPr>
        <w:t xml:space="preserve"> годы.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поддержание позитивного социально-психологического климата в предпринимательской среде, а также налаженные конструктивные отношения между бизнесом и властью.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В результате реализации подпрограммы Ижемский район получит бюджетный эффект, который формируется из следующих составляющих: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количества субъектов малого и среднего предпринимательства и улучшения результатов их деятельности.</w:t>
      </w:r>
    </w:p>
    <w:p w:rsidR="000F7B0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Комплексный подход к созданию условий для дальнейшего развития малого и среднего предпринимательства в Ижемский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бюджета.</w:t>
      </w:r>
      <w:r w:rsidR="000F7B08" w:rsidRPr="00AF114A">
        <w:rPr>
          <w:rFonts w:ascii="Times New Roman" w:hAnsi="Times New Roman"/>
          <w:sz w:val="26"/>
          <w:szCs w:val="26"/>
        </w:rPr>
        <w:t>»;</w:t>
      </w:r>
    </w:p>
    <w:p w:rsidR="001F3D82" w:rsidRPr="00F06210" w:rsidRDefault="001F3D82" w:rsidP="00FD368A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F06210">
        <w:rPr>
          <w:rFonts w:ascii="Times New Roman" w:hAnsi="Times New Roman"/>
          <w:sz w:val="26"/>
          <w:szCs w:val="26"/>
          <w:lang w:eastAsia="ru-RU"/>
        </w:rPr>
        <w:t>1</w:t>
      </w:r>
      <w:r w:rsidRPr="00F062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A474AE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7F5679"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06643A" w:rsidRPr="00A474AE" w:rsidRDefault="00230612" w:rsidP="00FD36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Общий объем финансирования </w:t>
      </w:r>
      <w:r w:rsidR="004A2A27">
        <w:rPr>
          <w:rFonts w:ascii="Times New Roman" w:hAnsi="Times New Roman"/>
          <w:sz w:val="26"/>
          <w:szCs w:val="26"/>
        </w:rPr>
        <w:t xml:space="preserve">подпрограммы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</w:t>
      </w:r>
      <w:r w:rsidR="004A2A27">
        <w:rPr>
          <w:rFonts w:ascii="Times New Roman" w:hAnsi="Times New Roman"/>
          <w:sz w:val="26"/>
          <w:szCs w:val="26"/>
        </w:rPr>
        <w:t xml:space="preserve">вит </w:t>
      </w:r>
      <w:r w:rsidR="0006643A">
        <w:rPr>
          <w:rFonts w:ascii="Times New Roman" w:hAnsi="Times New Roman"/>
          <w:sz w:val="26"/>
          <w:szCs w:val="26"/>
        </w:rPr>
        <w:t xml:space="preserve">10284,2 </w:t>
      </w:r>
      <w:r w:rsidR="0006643A"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>
        <w:rPr>
          <w:rFonts w:ascii="Times New Roman" w:hAnsi="Times New Roman"/>
          <w:sz w:val="26"/>
          <w:szCs w:val="26"/>
        </w:rPr>
        <w:t>7221,5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769,3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180,5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  416,4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C3CEC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2020 год –     658,8 </w:t>
      </w:r>
      <w:r w:rsidR="00FC3CEC" w:rsidRPr="00A474AE">
        <w:rPr>
          <w:rFonts w:ascii="Times New Roman" w:hAnsi="Times New Roman"/>
          <w:sz w:val="26"/>
          <w:szCs w:val="26"/>
          <w:lang w:eastAsia="ru-RU"/>
        </w:rPr>
        <w:t>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>
        <w:rPr>
          <w:rFonts w:ascii="Times New Roman" w:hAnsi="Times New Roman"/>
          <w:sz w:val="26"/>
          <w:szCs w:val="26"/>
          <w:lang w:eastAsia="ru-RU"/>
        </w:rPr>
        <w:t xml:space="preserve">  11</w:t>
      </w:r>
      <w:r>
        <w:rPr>
          <w:rFonts w:ascii="Times New Roman" w:hAnsi="Times New Roman"/>
          <w:sz w:val="26"/>
          <w:szCs w:val="26"/>
          <w:lang w:eastAsia="ru-RU"/>
        </w:rPr>
        <w:t>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1550,0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0,0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FC3CEC" w:rsidRPr="00A474AE" w:rsidRDefault="00FC3CEC" w:rsidP="00FC3CEC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p w:rsidR="001F3D82" w:rsidRPr="00A474AE" w:rsidRDefault="001F3D82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0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161CD2" w:rsidRPr="00EE0566" w:rsidRDefault="00161CD2" w:rsidP="00EE0566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0566">
        <w:rPr>
          <w:rFonts w:ascii="Times New Roman" w:hAnsi="Times New Roman"/>
          <w:sz w:val="26"/>
          <w:szCs w:val="26"/>
        </w:rPr>
        <w:t xml:space="preserve">в </w:t>
      </w:r>
      <w:r w:rsidRPr="00EE0566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Pr="00EE0566">
        <w:rPr>
          <w:rFonts w:ascii="Times New Roman" w:hAnsi="Times New Roman"/>
          <w:sz w:val="26"/>
          <w:szCs w:val="26"/>
        </w:rPr>
        <w:t>«</w:t>
      </w:r>
      <w:r w:rsidRPr="00EE0566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EE0566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EE0566" w:rsidRPr="00EE0566" w:rsidRDefault="00EE0566" w:rsidP="00EE0566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sz w:val="26"/>
          <w:szCs w:val="26"/>
        </w:rPr>
        <w:t xml:space="preserve">- </w:t>
      </w:r>
      <w:r w:rsidRPr="00EE0566">
        <w:rPr>
          <w:rFonts w:ascii="Times New Roman" w:hAnsi="Times New Roman"/>
          <w:bCs/>
          <w:sz w:val="26"/>
          <w:szCs w:val="26"/>
        </w:rPr>
        <w:t xml:space="preserve">после </w:t>
      </w:r>
      <w:r>
        <w:rPr>
          <w:rFonts w:ascii="Times New Roman" w:hAnsi="Times New Roman"/>
          <w:bCs/>
          <w:sz w:val="26"/>
          <w:szCs w:val="26"/>
        </w:rPr>
        <w:t>позиции</w:t>
      </w:r>
      <w:r w:rsidRPr="00EE0566">
        <w:rPr>
          <w:rFonts w:ascii="Times New Roman" w:hAnsi="Times New Roman"/>
          <w:bCs/>
          <w:sz w:val="26"/>
          <w:szCs w:val="26"/>
        </w:rPr>
        <w:t xml:space="preserve"> «Соисполнители программы» дополнить </w:t>
      </w:r>
      <w:r>
        <w:rPr>
          <w:rFonts w:ascii="Times New Roman" w:hAnsi="Times New Roman"/>
          <w:bCs/>
          <w:sz w:val="26"/>
          <w:szCs w:val="26"/>
        </w:rPr>
        <w:t>позицией</w:t>
      </w:r>
      <w:r w:rsidRPr="00EE0566">
        <w:rPr>
          <w:rFonts w:ascii="Times New Roman" w:hAnsi="Times New Roman"/>
          <w:bCs/>
          <w:sz w:val="26"/>
          <w:szCs w:val="26"/>
        </w:rPr>
        <w:t xml:space="preserve"> следующего содержания:</w:t>
      </w:r>
    </w:p>
    <w:p w:rsidR="00EE0566" w:rsidRPr="00EE0566" w:rsidRDefault="00EE0566" w:rsidP="00EE0566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6"/>
        <w:gridCol w:w="6591"/>
      </w:tblGrid>
      <w:tr w:rsidR="00EE0566" w:rsidRPr="00880CA3" w:rsidTr="00EE0566">
        <w:tc>
          <w:tcPr>
            <w:tcW w:w="2694" w:type="dxa"/>
            <w:shd w:val="clear" w:color="auto" w:fill="auto"/>
          </w:tcPr>
          <w:p w:rsidR="00EE0566" w:rsidRPr="00880CA3" w:rsidRDefault="00EE0566" w:rsidP="00EE056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80CA3">
              <w:rPr>
                <w:rFonts w:ascii="Times New Roman" w:hAnsi="Times New Roman"/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6768" w:type="dxa"/>
            <w:shd w:val="clear" w:color="auto" w:fill="auto"/>
          </w:tcPr>
          <w:p w:rsidR="00EE0566" w:rsidRPr="00D42AEE" w:rsidRDefault="00EE056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</w:tbl>
    <w:p w:rsidR="00EE0566" w:rsidRPr="00A474AE" w:rsidRDefault="00EE0566" w:rsidP="00EE0566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135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C4765F" w:rsidRPr="00A474AE" w:rsidRDefault="00C4765F" w:rsidP="00EE056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следующей редакции:</w:t>
      </w:r>
    </w:p>
    <w:p w:rsidR="00C4765F" w:rsidRPr="00A474AE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C4765F" w:rsidRPr="00C4765F" w:rsidTr="00537760">
        <w:tc>
          <w:tcPr>
            <w:tcW w:w="3298" w:type="dxa"/>
          </w:tcPr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C4765F" w:rsidRDefault="0027753B" w:rsidP="00C47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2015-2023</w:t>
            </w:r>
            <w:r w:rsidR="00C4765F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4765F" w:rsidRPr="00C737A1" w:rsidRDefault="00C4765F" w:rsidP="00C4765F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6643A" w:rsidRPr="0006643A" w:rsidRDefault="00C4765F" w:rsidP="0006643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43A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8A2C4C" w:rsidRPr="0006643A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27753B" w:rsidRPr="0006643A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06643A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06643A" w:rsidRPr="0006643A">
              <w:rPr>
                <w:rFonts w:ascii="Times New Roman" w:hAnsi="Times New Roman"/>
                <w:sz w:val="26"/>
                <w:szCs w:val="26"/>
              </w:rPr>
              <w:t>1247</w:t>
            </w:r>
            <w:r w:rsidR="00FD368A">
              <w:rPr>
                <w:rFonts w:ascii="Times New Roman" w:hAnsi="Times New Roman"/>
                <w:sz w:val="26"/>
                <w:szCs w:val="26"/>
              </w:rPr>
              <w:t>7</w:t>
            </w:r>
            <w:r w:rsidR="0006643A" w:rsidRPr="0006643A">
              <w:rPr>
                <w:rFonts w:ascii="Times New Roman" w:hAnsi="Times New Roman"/>
                <w:sz w:val="26"/>
                <w:szCs w:val="26"/>
              </w:rPr>
              <w:t>,1 тыс. рублей, в том числе:</w:t>
            </w:r>
          </w:p>
          <w:p w:rsidR="0006643A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1121</w:t>
            </w:r>
            <w:r w:rsidR="00FD368A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,6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 год – 4000,0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1104,2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06643A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1116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06643A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1116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6643A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1116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</w:t>
            </w:r>
            <w:r>
              <w:rPr>
                <w:rFonts w:ascii="Times New Roman" w:hAnsi="Times New Roman"/>
                <w:sz w:val="26"/>
                <w:szCs w:val="26"/>
              </w:rPr>
              <w:t>кого бюджета Республики Коми 1263,5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06643A" w:rsidRPr="00A474AE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A474AE" w:rsidRDefault="0006643A" w:rsidP="0006643A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 </w:t>
            </w:r>
            <w:r>
              <w:rPr>
                <w:rFonts w:ascii="Times New Roman" w:hAnsi="Times New Roman"/>
                <w:sz w:val="26"/>
                <w:szCs w:val="26"/>
              </w:rPr>
              <w:t>80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</w:t>
            </w:r>
            <w:r w:rsidR="00FC3CEC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0,0 тыс. рублей;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CE3E5A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0,0 тыс. рублей.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7F54C9" w:rsidRPr="00A474AE" w:rsidRDefault="00FD368A" w:rsidP="007F54C9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402EAC" w:rsidRPr="00A474AE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7F54C9" w:rsidRPr="00A474AE">
        <w:rPr>
          <w:rFonts w:ascii="Times New Roman" w:hAnsi="Times New Roman"/>
          <w:sz w:val="26"/>
          <w:szCs w:val="26"/>
          <w:lang w:eastAsia="ru-RU"/>
        </w:rPr>
        <w:t>абзац 23 раздела 2 подпрограммы 2 изложить в следующей редакции:</w:t>
      </w:r>
    </w:p>
    <w:p w:rsidR="007F54C9" w:rsidRPr="00A474AE" w:rsidRDefault="007F54C9" w:rsidP="007F5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8A2C4C">
        <w:rPr>
          <w:rFonts w:ascii="Times New Roman" w:hAnsi="Times New Roman"/>
          <w:sz w:val="26"/>
          <w:szCs w:val="26"/>
        </w:rPr>
        <w:t xml:space="preserve">зации подпрограммы - </w:t>
      </w:r>
      <w:r w:rsidR="00C804A1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годы.»;</w:t>
      </w:r>
    </w:p>
    <w:p w:rsidR="0084460C" w:rsidRPr="008F5706" w:rsidRDefault="00FD368A" w:rsidP="008F5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0" w:hanging="28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8F5706">
        <w:rPr>
          <w:rFonts w:ascii="Times New Roman" w:hAnsi="Times New Roman"/>
          <w:sz w:val="26"/>
          <w:szCs w:val="26"/>
        </w:rPr>
        <w:t xml:space="preserve">) </w:t>
      </w:r>
      <w:r w:rsidR="0084460C" w:rsidRPr="008F5706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8F5706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8F570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8F5706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06643A" w:rsidRPr="00A474AE" w:rsidRDefault="0084460C" w:rsidP="00395BB0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>
        <w:rPr>
          <w:rFonts w:ascii="Times New Roman" w:hAnsi="Times New Roman"/>
          <w:sz w:val="26"/>
          <w:szCs w:val="26"/>
        </w:rPr>
        <w:t xml:space="preserve">граммы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="0006643A">
        <w:rPr>
          <w:rFonts w:ascii="Times New Roman" w:hAnsi="Times New Roman"/>
          <w:sz w:val="26"/>
          <w:szCs w:val="26"/>
        </w:rPr>
        <w:t xml:space="preserve"> гг.                    соста</w:t>
      </w:r>
      <w:r w:rsidR="000E70DE">
        <w:rPr>
          <w:rFonts w:ascii="Times New Roman" w:hAnsi="Times New Roman"/>
          <w:sz w:val="26"/>
          <w:szCs w:val="26"/>
        </w:rPr>
        <w:t xml:space="preserve">вит </w:t>
      </w:r>
      <w:r w:rsidR="0006643A">
        <w:rPr>
          <w:rFonts w:ascii="Times New Roman" w:hAnsi="Times New Roman"/>
          <w:sz w:val="26"/>
          <w:szCs w:val="26"/>
        </w:rPr>
        <w:t>1247</w:t>
      </w:r>
      <w:r w:rsidR="00395BB0">
        <w:rPr>
          <w:rFonts w:ascii="Times New Roman" w:hAnsi="Times New Roman"/>
          <w:sz w:val="26"/>
          <w:szCs w:val="26"/>
        </w:rPr>
        <w:t>7</w:t>
      </w:r>
      <w:r w:rsidR="0006643A">
        <w:rPr>
          <w:rFonts w:ascii="Times New Roman" w:hAnsi="Times New Roman"/>
          <w:sz w:val="26"/>
          <w:szCs w:val="26"/>
        </w:rPr>
        <w:t>,1</w:t>
      </w:r>
      <w:r w:rsidR="0006643A"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06643A" w:rsidRDefault="0006643A" w:rsidP="00066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>
        <w:rPr>
          <w:rFonts w:ascii="Times New Roman" w:hAnsi="Times New Roman"/>
          <w:sz w:val="26"/>
          <w:szCs w:val="26"/>
        </w:rPr>
        <w:t>она «Ижемский» 1121</w:t>
      </w:r>
      <w:r w:rsidR="00395BB0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,6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>
        <w:rPr>
          <w:rFonts w:ascii="Times New Roman" w:hAnsi="Times New Roman"/>
          <w:sz w:val="26"/>
          <w:szCs w:val="26"/>
        </w:rPr>
        <w:t xml:space="preserve"> 1104,2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06643A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1116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06643A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06643A" w:rsidRDefault="0006643A" w:rsidP="00066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</w:t>
      </w:r>
      <w:r>
        <w:rPr>
          <w:rFonts w:ascii="Times New Roman" w:hAnsi="Times New Roman"/>
          <w:sz w:val="26"/>
          <w:szCs w:val="26"/>
        </w:rPr>
        <w:t>кого бюджета Республики Коми 1263,5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0,0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0,0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06643A" w:rsidRPr="00A474AE" w:rsidRDefault="0006643A" w:rsidP="00066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BA736C" w:rsidRPr="00A474AE" w:rsidRDefault="0006643A" w:rsidP="0006643A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 </w:t>
      </w:r>
      <w:r>
        <w:rPr>
          <w:rFonts w:ascii="Times New Roman" w:hAnsi="Times New Roman"/>
          <w:sz w:val="26"/>
          <w:szCs w:val="26"/>
        </w:rPr>
        <w:t>80</w:t>
      </w:r>
      <w:r w:rsidRPr="00A474AE">
        <w:rPr>
          <w:rFonts w:ascii="Times New Roman" w:hAnsi="Times New Roman"/>
          <w:sz w:val="26"/>
          <w:szCs w:val="26"/>
        </w:rPr>
        <w:t>0,0</w:t>
      </w:r>
      <w:r w:rsidR="00BA736C" w:rsidRPr="00A474AE">
        <w:rPr>
          <w:rFonts w:ascii="Times New Roman" w:hAnsi="Times New Roman"/>
          <w:sz w:val="26"/>
          <w:szCs w:val="26"/>
        </w:rPr>
        <w:t>тыс. рублей;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  0,0 тыс. рублей;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84460C" w:rsidRPr="00A474AE" w:rsidRDefault="0084460C" w:rsidP="00BA73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11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EC2394" w:rsidRDefault="008F5706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</w:t>
      </w:r>
      <w:r w:rsidR="00395BB0">
        <w:rPr>
          <w:rFonts w:ascii="Times New Roman" w:hAnsi="Times New Roman"/>
          <w:sz w:val="26"/>
          <w:szCs w:val="26"/>
        </w:rPr>
        <w:t>0</w:t>
      </w:r>
      <w:r w:rsidR="00EC2394" w:rsidRPr="00A474AE">
        <w:rPr>
          <w:rFonts w:ascii="Times New Roman" w:hAnsi="Times New Roman"/>
          <w:sz w:val="26"/>
          <w:szCs w:val="26"/>
        </w:rPr>
        <w:t xml:space="preserve">) в </w:t>
      </w:r>
      <w:r w:rsidR="00EC2394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3 </w:t>
      </w:r>
      <w:r w:rsidR="00EC2394" w:rsidRPr="00A474AE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="00EC2394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3):</w:t>
      </w:r>
    </w:p>
    <w:p w:rsidR="00EE0566" w:rsidRDefault="00EE0566" w:rsidP="00EE056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sz w:val="26"/>
          <w:szCs w:val="26"/>
        </w:rPr>
        <w:t xml:space="preserve">- </w:t>
      </w:r>
      <w:r w:rsidRPr="00EE0566">
        <w:rPr>
          <w:rFonts w:ascii="Times New Roman" w:hAnsi="Times New Roman"/>
          <w:bCs/>
          <w:sz w:val="26"/>
          <w:szCs w:val="26"/>
        </w:rPr>
        <w:t xml:space="preserve">после </w:t>
      </w:r>
      <w:r>
        <w:rPr>
          <w:rFonts w:ascii="Times New Roman" w:hAnsi="Times New Roman"/>
          <w:bCs/>
          <w:sz w:val="26"/>
          <w:szCs w:val="26"/>
        </w:rPr>
        <w:t>позиции</w:t>
      </w:r>
      <w:r w:rsidRPr="00EE0566">
        <w:rPr>
          <w:rFonts w:ascii="Times New Roman" w:hAnsi="Times New Roman"/>
          <w:bCs/>
          <w:sz w:val="26"/>
          <w:szCs w:val="26"/>
        </w:rPr>
        <w:t xml:space="preserve"> «Соисполнители программы» дополнить </w:t>
      </w:r>
      <w:r>
        <w:rPr>
          <w:rFonts w:ascii="Times New Roman" w:hAnsi="Times New Roman"/>
          <w:bCs/>
          <w:sz w:val="26"/>
          <w:szCs w:val="26"/>
        </w:rPr>
        <w:t>позицией</w:t>
      </w:r>
      <w:r w:rsidRPr="00EE0566">
        <w:rPr>
          <w:rFonts w:ascii="Times New Roman" w:hAnsi="Times New Roman"/>
          <w:bCs/>
          <w:sz w:val="26"/>
          <w:szCs w:val="26"/>
        </w:rPr>
        <w:t xml:space="preserve"> следующего содержания:</w:t>
      </w:r>
    </w:p>
    <w:p w:rsidR="00EE0566" w:rsidRDefault="00EE0566" w:rsidP="00EE0566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60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4"/>
        <w:gridCol w:w="6744"/>
      </w:tblGrid>
      <w:tr w:rsidR="00EE0566" w:rsidRPr="00880CA3" w:rsidTr="003361A6">
        <w:tc>
          <w:tcPr>
            <w:tcW w:w="2754" w:type="dxa"/>
            <w:shd w:val="clear" w:color="auto" w:fill="auto"/>
          </w:tcPr>
          <w:p w:rsidR="00EE0566" w:rsidRPr="00880CA3" w:rsidRDefault="00EE0566" w:rsidP="00EE056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80CA3">
              <w:rPr>
                <w:rFonts w:ascii="Times New Roman" w:hAnsi="Times New Roman"/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6744" w:type="dxa"/>
            <w:shd w:val="clear" w:color="auto" w:fill="auto"/>
          </w:tcPr>
          <w:p w:rsidR="00EE0566" w:rsidRPr="00EE0566" w:rsidRDefault="00EE056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бюджетное учреждение культуры «</w:t>
            </w: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Ижемский районный историко-краеведческий музей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EE0566" w:rsidRPr="00A474AE" w:rsidRDefault="00EE0566" w:rsidP="00EE0566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EC2394" w:rsidRPr="00A474AE" w:rsidRDefault="00EC2394" w:rsidP="00EC23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следующей редакции:</w:t>
      </w:r>
    </w:p>
    <w:p w:rsidR="00EC2394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EC2394" w:rsidRPr="00C4765F" w:rsidTr="00DC1039">
        <w:tc>
          <w:tcPr>
            <w:tcW w:w="3298" w:type="dxa"/>
          </w:tcPr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C2394" w:rsidRPr="00C4765F" w:rsidRDefault="0027753B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2015-2023</w:t>
            </w:r>
            <w:r w:rsidR="00EC2394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EC2394" w:rsidRPr="00C737A1" w:rsidRDefault="00EC2394" w:rsidP="00EC2394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2394" w:rsidRPr="00C737A1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903BE1" w:rsidRPr="00CA45F3" w:rsidRDefault="00903BE1" w:rsidP="00903BE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903BE1" w:rsidRPr="00CA45F3" w:rsidTr="002A4822">
        <w:tc>
          <w:tcPr>
            <w:tcW w:w="3298" w:type="dxa"/>
          </w:tcPr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27753B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гг. составит 2</w:t>
            </w:r>
            <w:r>
              <w:rPr>
                <w:rFonts w:ascii="Times New Roman" w:hAnsi="Times New Roman"/>
                <w:sz w:val="26"/>
                <w:szCs w:val="26"/>
              </w:rPr>
              <w:t>73,4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</w:t>
            </w:r>
            <w:r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48,5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E1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EC2394" w:rsidRDefault="00EC2394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Default="00631832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A736C" w:rsidRPr="00CA45F3" w:rsidRDefault="00BA736C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49,9 тыс. рублей, в том числе по годам: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8,9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903BE1" w:rsidRPr="00CA45F3" w:rsidRDefault="00903BE1" w:rsidP="003361A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C4B2D" w:rsidRDefault="00903BE1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C4B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Default="00BC4B2D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="0063183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A736C" w:rsidRDefault="00631832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A736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BA736C" w:rsidP="003361A6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903BE1" w:rsidRDefault="00903BE1" w:rsidP="00903BE1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B247D7" w:rsidRDefault="00B247D7" w:rsidP="00B247D7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</w:t>
      </w:r>
      <w:r w:rsidR="00395BB0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  <w:lang w:eastAsia="ru-RU"/>
        </w:rPr>
        <w:t>абзац 19 раздела 2 подпрограммы 3 изложить в следующей редакции:</w:t>
      </w:r>
    </w:p>
    <w:p w:rsidR="007B7778" w:rsidRPr="00781D3F" w:rsidRDefault="00B247D7" w:rsidP="00781D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631832">
        <w:rPr>
          <w:rFonts w:ascii="Times New Roman" w:hAnsi="Times New Roman"/>
          <w:sz w:val="26"/>
          <w:szCs w:val="26"/>
        </w:rPr>
        <w:t xml:space="preserve">зации подпрограммы - </w:t>
      </w:r>
      <w:r w:rsidR="00C804A1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годы.»;</w:t>
      </w:r>
      <w:r w:rsidR="007B7778" w:rsidRPr="00781D3F">
        <w:rPr>
          <w:rFonts w:ascii="Times New Roman" w:hAnsi="Times New Roman"/>
          <w:sz w:val="26"/>
          <w:szCs w:val="26"/>
        </w:rPr>
        <w:t xml:space="preserve"> </w:t>
      </w:r>
    </w:p>
    <w:p w:rsidR="00903BE1" w:rsidRPr="00A474AE" w:rsidRDefault="008F5706" w:rsidP="00903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395BB0">
        <w:rPr>
          <w:rFonts w:ascii="Times New Roman" w:hAnsi="Times New Roman"/>
          <w:sz w:val="26"/>
          <w:szCs w:val="26"/>
        </w:rPr>
        <w:t>2</w:t>
      </w:r>
      <w:r w:rsidR="00903BE1" w:rsidRPr="00A474AE">
        <w:rPr>
          <w:rFonts w:ascii="Times New Roman" w:hAnsi="Times New Roman"/>
          <w:sz w:val="26"/>
          <w:szCs w:val="26"/>
        </w:rPr>
        <w:t xml:space="preserve">) раздел 6 </w:t>
      </w:r>
      <w:r w:rsidR="00903BE1" w:rsidRPr="00A474AE">
        <w:rPr>
          <w:rFonts w:ascii="Times New Roman" w:hAnsi="Times New Roman"/>
          <w:sz w:val="26"/>
          <w:szCs w:val="26"/>
          <w:lang w:eastAsia="ru-RU"/>
        </w:rPr>
        <w:t xml:space="preserve">подпрограммы 3 </w:t>
      </w:r>
      <w:r w:rsidR="00903BE1" w:rsidRPr="00A474A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06643A" w:rsidRDefault="0006643A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903BE1" w:rsidRPr="00A474AE" w:rsidRDefault="00903BE1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Default="00B373EE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0,0 тыс. рублей;</w:t>
      </w:r>
    </w:p>
    <w:p w:rsidR="00631832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 w:rsidR="00BA736C">
        <w:rPr>
          <w:rFonts w:ascii="Times New Roman" w:hAnsi="Times New Roman"/>
          <w:sz w:val="26"/>
          <w:szCs w:val="26"/>
        </w:rPr>
        <w:t>;</w:t>
      </w:r>
    </w:p>
    <w:p w:rsidR="00BA736C" w:rsidRPr="00A474AE" w:rsidRDefault="00BA736C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8,9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</w:t>
      </w:r>
      <w:r w:rsidR="00B373EE"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B373EE" w:rsidRDefault="00631832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  0,0 тыс. рублей;</w:t>
      </w:r>
    </w:p>
    <w:p w:rsidR="00BA736C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 w:rsidR="00BA736C">
        <w:rPr>
          <w:rFonts w:ascii="Times New Roman" w:hAnsi="Times New Roman"/>
          <w:sz w:val="26"/>
          <w:szCs w:val="26"/>
        </w:rPr>
        <w:t>;</w:t>
      </w:r>
    </w:p>
    <w:p w:rsidR="00631832" w:rsidRPr="00A474AE" w:rsidRDefault="00BA736C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 w:rsidR="00631832">
        <w:rPr>
          <w:rFonts w:ascii="Times New Roman" w:hAnsi="Times New Roman"/>
          <w:sz w:val="26"/>
          <w:szCs w:val="26"/>
        </w:rPr>
        <w:t>.</w:t>
      </w:r>
    </w:p>
    <w:p w:rsidR="00903BE1" w:rsidRPr="00A474AE" w:rsidRDefault="00903BE1" w:rsidP="00B373EE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2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7F321A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395BB0">
        <w:rPr>
          <w:rFonts w:ascii="Times New Roman" w:hAnsi="Times New Roman"/>
          <w:sz w:val="26"/>
          <w:szCs w:val="26"/>
        </w:rPr>
        <w:t>3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615D81">
        <w:rPr>
          <w:rFonts w:ascii="Times New Roman" w:hAnsi="Times New Roman"/>
          <w:sz w:val="26"/>
          <w:szCs w:val="26"/>
        </w:rPr>
        <w:t>1,2</w:t>
      </w:r>
      <w:r w:rsidR="00DC1039" w:rsidRPr="00A474AE">
        <w:rPr>
          <w:rFonts w:ascii="Times New Roman" w:hAnsi="Times New Roman"/>
          <w:sz w:val="26"/>
          <w:szCs w:val="26"/>
        </w:rPr>
        <w:t>,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4A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06643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A736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и распространяется на правоотношения, возникшие с </w:t>
      </w:r>
      <w:r w:rsidR="0006643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1832">
        <w:rPr>
          <w:rFonts w:ascii="Times New Roman" w:hAnsi="Times New Roman" w:cs="Times New Roman"/>
          <w:sz w:val="26"/>
          <w:szCs w:val="26"/>
        </w:rPr>
        <w:t>01 января 202</w:t>
      </w:r>
      <w:r w:rsidR="00BA736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A736C" w:rsidRPr="00BA736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736C">
        <w:rPr>
          <w:rFonts w:ascii="Times New Roman" w:hAnsi="Times New Roman"/>
          <w:sz w:val="26"/>
          <w:szCs w:val="26"/>
        </w:rPr>
        <w:t xml:space="preserve">Глава муниципального района - </w:t>
      </w:r>
    </w:p>
    <w:p w:rsidR="00BA736C" w:rsidRPr="00BA736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736C"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BA736C">
        <w:rPr>
          <w:rFonts w:ascii="Times New Roman" w:hAnsi="Times New Roman"/>
          <w:sz w:val="26"/>
          <w:szCs w:val="26"/>
        </w:rPr>
        <w:t xml:space="preserve">             И.В. Норкин</w:t>
      </w:r>
    </w:p>
    <w:p w:rsidR="00332E8B" w:rsidRPr="00DF65E8" w:rsidRDefault="00332E8B" w:rsidP="00332E8B">
      <w:pPr>
        <w:tabs>
          <w:tab w:val="left" w:pos="540"/>
        </w:tabs>
        <w:jc w:val="both"/>
        <w:rPr>
          <w:szCs w:val="28"/>
        </w:rPr>
      </w:pPr>
      <w:r w:rsidRPr="00DF65E8">
        <w:rPr>
          <w:szCs w:val="28"/>
        </w:rPr>
        <w:t xml:space="preserve"> </w:t>
      </w: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631832">
        <w:rPr>
          <w:rFonts w:ascii="Times New Roman" w:hAnsi="Times New Roman"/>
          <w:sz w:val="24"/>
          <w:szCs w:val="24"/>
        </w:rPr>
        <w:t xml:space="preserve"> </w:t>
      </w:r>
      <w:r w:rsidR="00D20E8B">
        <w:rPr>
          <w:rFonts w:ascii="Times New Roman" w:hAnsi="Times New Roman"/>
          <w:sz w:val="24"/>
          <w:szCs w:val="24"/>
        </w:rPr>
        <w:t xml:space="preserve"> </w:t>
      </w:r>
      <w:r w:rsidR="003361A6">
        <w:rPr>
          <w:rFonts w:ascii="Times New Roman" w:hAnsi="Times New Roman"/>
          <w:sz w:val="24"/>
          <w:szCs w:val="24"/>
        </w:rPr>
        <w:t>12 февраля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="00631832">
        <w:rPr>
          <w:rFonts w:ascii="Times New Roman" w:hAnsi="Times New Roman"/>
          <w:sz w:val="24"/>
          <w:szCs w:val="24"/>
        </w:rPr>
        <w:t>202</w:t>
      </w:r>
      <w:r w:rsidR="00BA736C">
        <w:rPr>
          <w:rFonts w:ascii="Times New Roman" w:hAnsi="Times New Roman"/>
          <w:sz w:val="24"/>
          <w:szCs w:val="24"/>
        </w:rPr>
        <w:t>1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3361A6">
        <w:rPr>
          <w:rFonts w:ascii="Times New Roman" w:hAnsi="Times New Roman"/>
          <w:sz w:val="24"/>
          <w:szCs w:val="24"/>
        </w:rPr>
        <w:t>80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36360D" w:rsidRDefault="0036360D" w:rsidP="00363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30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  <w:gridCol w:w="993"/>
        <w:gridCol w:w="993"/>
      </w:tblGrid>
      <w:tr w:rsidR="00BA736C" w:rsidRPr="00703CD8" w:rsidTr="00A81BC0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9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BA736C" w:rsidRPr="00703CD8" w:rsidTr="00BA736C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A736C" w:rsidRPr="00703CD8" w:rsidTr="00A81BC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 w:rsidR="00BA736C" w:rsidRPr="00747837" w:rsidTr="00A81BC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  <w:p w:rsidR="00A81BC0" w:rsidRPr="00747837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BC0" w:rsidRPr="00703CD8" w:rsidTr="00A81BC0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C90C0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A81BC0" w:rsidRDefault="00A81BC0" w:rsidP="00A81B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1BC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11252,0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A81BC0" w:rsidRDefault="00A81BC0" w:rsidP="00A81B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1BC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14885,0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A81BC0" w:rsidRDefault="00A81BC0" w:rsidP="00A81B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1BC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19100,0</w:t>
            </w:r>
          </w:p>
        </w:tc>
      </w:tr>
      <w:tr w:rsidR="00BA736C" w:rsidRPr="00703CD8" w:rsidTr="00143BC6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лн.</w:t>
            </w:r>
            <w:r w:rsidR="00A92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Pr="007868EC" w:rsidRDefault="00143BC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Pr="007868EC" w:rsidRDefault="00143BC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Pr="007868EC" w:rsidRDefault="00143BC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294,5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81BC0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A92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A81BC0" w:rsidRPr="00703CD8" w:rsidTr="00A81BC0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81BC0" w:rsidRPr="00703CD8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6573A4" w:rsidRDefault="00A81BC0" w:rsidP="00A81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3A4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6573A4" w:rsidRDefault="00A81BC0" w:rsidP="00A81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3A4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6573A4" w:rsidRDefault="00A81BC0" w:rsidP="00A81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3A4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Pr="007F321A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21A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Pr="007F321A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21A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Default="007F321A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275" w:rsidRDefault="00A36275" w:rsidP="00A36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6C" w:rsidRPr="00703CD8" w:rsidTr="00BA736C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C298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Default="00BC298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Default="00BC298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микропредприятий)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лн.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736C" w:rsidRPr="00AA6A9E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AA6A9E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0325E7">
            <w:pPr>
              <w:pStyle w:val="TableParagraph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143BC6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A81BC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самозанятых граждан, зафиксировавших свой статус, с учетом введения налогового режима для самозанятых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A92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143BC6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A81BC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Увеличение количества объектов имущества в перечнях муниципального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A81BC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A81BC0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обученных основам ведения бизнеса, финансовой грамотности и иным навыкам предпринимательской деятельности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tabs>
                <w:tab w:val="left" w:pos="4672"/>
              </w:tabs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физических лиц – участников федерального проекта «Популяризация предпринимательства»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A81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4F6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субъектов МСП и самозанятых, обратившихся в АО «Гарантийный фонд Республики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д.</w:t>
            </w:r>
          </w:p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tabs>
                <w:tab w:val="left" w:pos="4672"/>
              </w:tabs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субъектов МСП и самозанятых, обратившихся в АО «Микрокредитная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субъектов МСП и самозанятых граждан, направленных в Центр «Мои документы»</w:t>
            </w:r>
          </w:p>
          <w:p w:rsidR="00A36275" w:rsidRPr="00E94E44" w:rsidRDefault="00A36275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929D4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E94E44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81BC0" w:rsidRPr="00703CD8" w:rsidTr="00A81BC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A929D4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A81BC0" w:rsidRPr="00703CD8" w:rsidTr="00A81BC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36275" w:rsidRPr="00092513" w:rsidTr="00A3627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36275" w:rsidRPr="00703CD8">
              <w:rPr>
                <w:rFonts w:ascii="Times New Roman" w:hAnsi="Times New Roman"/>
                <w:sz w:val="24"/>
                <w:szCs w:val="24"/>
              </w:rPr>
              <w:t>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1,809</w:t>
            </w:r>
          </w:p>
        </w:tc>
      </w:tr>
      <w:tr w:rsidR="00A36275" w:rsidRPr="00703CD8" w:rsidTr="00A3627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36275" w:rsidRPr="00703CD8">
              <w:rPr>
                <w:rFonts w:ascii="Times New Roman" w:hAnsi="Times New Roman"/>
                <w:sz w:val="24"/>
                <w:szCs w:val="24"/>
              </w:rPr>
              <w:t>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Default="00A36275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  <w:p w:rsidR="00A36275" w:rsidRPr="00703CD8" w:rsidRDefault="00A36275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оказывающих туристские услуги по внутреннему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в сфере туризма (событийных,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A929D4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A736C" w:rsidRPr="00703CD8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DC1039" w:rsidRDefault="00DC1039" w:rsidP="00DC10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BA736C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C1039" w:rsidRPr="00AA6A9E">
        <w:rPr>
          <w:rFonts w:ascii="Times New Roman" w:hAnsi="Times New Roman"/>
          <w:sz w:val="24"/>
          <w:szCs w:val="24"/>
        </w:rPr>
        <w:t>Таблица № 2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DC1039" w:rsidRPr="00BA64D2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1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7"/>
        <w:gridCol w:w="1417"/>
        <w:gridCol w:w="1134"/>
        <w:gridCol w:w="1054"/>
        <w:gridCol w:w="2269"/>
        <w:gridCol w:w="2551"/>
        <w:gridCol w:w="3401"/>
      </w:tblGrid>
      <w:tr w:rsidR="00DC1039" w:rsidRPr="00703CD8" w:rsidTr="00A929D4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Ответственный исполнитель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непосредственный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DC1039" w:rsidRPr="00703CD8" w:rsidTr="00A929D4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26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395BB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DC1039" w:rsidRPr="00147B6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предпринимательства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</w:t>
            </w:r>
            <w:r w:rsidR="007868EC">
              <w:rPr>
                <w:rFonts w:ascii="Times New Roman" w:hAnsi="Times New Roman" w:cs="Times New Roman"/>
              </w:rPr>
              <w:t xml:space="preserve">               </w:t>
            </w:r>
            <w:r w:rsidRPr="00C37C94">
              <w:rPr>
                <w:rFonts w:ascii="Times New Roman" w:hAnsi="Times New Roman" w:cs="Times New Roman"/>
              </w:rPr>
              <w:t>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Default="00466B40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66B40">
              <w:rPr>
                <w:rFonts w:ascii="Times New Roman" w:hAnsi="Times New Roman"/>
              </w:rPr>
              <w:t>Доля среднесписочной численности</w:t>
            </w:r>
            <w:r w:rsidRPr="00F46853">
              <w:rPr>
                <w:rFonts w:ascii="Times New Roman" w:hAnsi="Times New Roman"/>
              </w:rPr>
              <w:t xml:space="preserve"> </w:t>
            </w:r>
            <w:r w:rsidR="00EE7A4B" w:rsidRPr="00F46853">
              <w:rPr>
                <w:rFonts w:ascii="Times New Roman" w:hAnsi="Times New Roman"/>
              </w:rPr>
              <w:t>работников (без внешних совместителей) малых и средних предприятий в среднесписочной численность работников (без внешних совместителей)</w:t>
            </w:r>
            <w:r>
              <w:rPr>
                <w:rFonts w:ascii="Times New Roman" w:hAnsi="Times New Roman"/>
              </w:rPr>
              <w:t xml:space="preserve"> всех предприятий и организаций</w:t>
            </w:r>
            <w:r w:rsidR="00EE7A4B">
              <w:rPr>
                <w:rFonts w:ascii="Times New Roman" w:hAnsi="Times New Roman" w:cs="Times New Roman"/>
              </w:rPr>
              <w:t>.</w:t>
            </w:r>
            <w:r w:rsidR="00EE7A4B"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EE7A4B" w:rsidRPr="00C37C94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сфере малого и среднего предпринимательства, включая индивидуальных предпринимателей</w:t>
            </w:r>
            <w:r w:rsidR="007868E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 учетом занятых).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Информационно-консультационная поддержка малого и среднего предпринимательства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395BB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мероприятиях.</w:t>
            </w:r>
          </w:p>
          <w:p w:rsidR="00DC1039" w:rsidRPr="00703CD8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DC1039" w:rsidRPr="00703CD8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поддержкой, количества заявок на получение финансовой поддержки.</w:t>
            </w:r>
          </w:p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 xml:space="preserve">Оказание консультационной и информационной поддержки субъектам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уровня информированности субъектов малого и среднего предпринимательства.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инвестиций субъектов малого и среднего предпринимательства.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произведенной продукции и услуг субъектов малого и среднего предпринимательства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 расчете на </w:t>
            </w:r>
            <w:r w:rsidR="007868EC">
              <w:rPr>
                <w:rFonts w:ascii="Times New Roman" w:hAnsi="Times New Roman" w:cs="Times New Roman"/>
              </w:rPr>
              <w:t xml:space="preserve">             </w:t>
            </w:r>
            <w:r w:rsidRPr="00C37C94">
              <w:rPr>
                <w:rFonts w:ascii="Times New Roman" w:hAnsi="Times New Roman" w:cs="Times New Roman"/>
              </w:rPr>
              <w:t>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 w:rsidR="00EE7A4B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обученных основам ведения бизнеса, финансовой грамотности и иным навыкам предпринимательской деятельности.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участников федерального проекта «Популяризация предпринимательства», занятых в сфере МСП, по итогам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участия в федеральном проекте. </w:t>
            </w:r>
          </w:p>
          <w:p w:rsidR="00466B40" w:rsidRDefault="00466B40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E7A4B" w:rsidRPr="00F46853">
              <w:rPr>
                <w:rFonts w:ascii="Times New Roman" w:hAnsi="Times New Roman" w:cs="Times New Roman"/>
              </w:rPr>
              <w:t>Количество физических лиц – участников федерального проекта «Популяризация предпринимательства</w:t>
            </w:r>
            <w:r>
              <w:rPr>
                <w:rFonts w:ascii="Times New Roman" w:hAnsi="Times New Roman" w:cs="Times New Roman"/>
              </w:rPr>
              <w:t>»</w:t>
            </w:r>
            <w:r w:rsidR="00EE7A4B" w:rsidRPr="00F46853">
              <w:rPr>
                <w:rFonts w:ascii="Times New Roman" w:hAnsi="Times New Roman" w:cs="Times New Roman"/>
              </w:rPr>
              <w:t>.</w:t>
            </w:r>
          </w:p>
          <w:p w:rsidR="00EE7A4B" w:rsidRPr="00C37C94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МСП и самозанятых граждан, направленных в Центр «Мои документы»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DC1039" w:rsidRPr="00AA6A9E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395BB0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субсидий:</w:t>
            </w:r>
          </w:p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 w:rsidR="009735B9" w:rsidRDefault="009735B9" w:rsidP="00466B40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1039" w:rsidRPr="00AA6A9E" w:rsidRDefault="009735B9" w:rsidP="00466B40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предпринимательства части расходов на реализацию народных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Снижение объема инвестиций субъектами малого и среднего предпринимательства;</w:t>
            </w:r>
          </w:p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финансовая поддержка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EE7A4B" w:rsidRPr="00AA6A9E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Республики Коми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9735B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411384" w:rsidP="00395BB0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субъектов малого и среднего предпринимательства о мерах государственной поддержки в виде предоставления микрозаймов.</w:t>
            </w:r>
          </w:p>
          <w:p w:rsidR="00DC1039" w:rsidRPr="00A902CB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инвестиционного климата, совершенствование систем</w:t>
            </w:r>
            <w:r w:rsidR="00256A6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механизмов финансового  стимулирования субъектов малого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инвестиций субъектами малого и среднего предпринимательства;</w:t>
            </w:r>
          </w:p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4B" w:rsidRDefault="00DC1039" w:rsidP="007868E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Оборот малых предприятий (без микропредприятий)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Республики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A6B9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411384" w:rsidP="00395BB0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субъектов малого и среднего предпринимательства.</w:t>
            </w:r>
          </w:p>
          <w:p w:rsidR="00DC1039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предпринимателей.</w:t>
            </w:r>
          </w:p>
          <w:p w:rsidR="00DC1039" w:rsidRPr="00703CD8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менеджмента предпринимателей и получение знаний и навыков гражданами, желающих организовать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предпринимательства;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необходимых для открытия собственного дела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786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</w:t>
            </w:r>
            <w:r w:rsidR="007868EC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10 тыс. человек населения</w:t>
            </w:r>
            <w:r w:rsidR="00EE7A4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069F4" w:rsidRPr="000325E7" w:rsidRDefault="003069F4" w:rsidP="003069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325E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EE7A4B" w:rsidRPr="00703CD8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AA6A9E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51361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 w:rsidR="00D51361"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 w:rsidR="00D51361"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411384" w:rsidP="00395BB0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предпринимательства начать свой бизнес из-за отсутствия помещений, техники, транспортных средств, оборудования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E7" w:rsidRPr="000325E7" w:rsidRDefault="000325E7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325E7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 w:rsidR="00DC1039" w:rsidRPr="000325E7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25E7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  <w:r w:rsidR="000325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(без микропредприятий)</w:t>
            </w:r>
            <w:r w:rsidR="00466B40" w:rsidRPr="000325E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EE7A4B" w:rsidRPr="000325E7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объектов имущества в перечнях муниципального имущества.  </w:t>
            </w:r>
          </w:p>
          <w:p w:rsidR="00DC1039" w:rsidRPr="000325E7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имущества.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411384" w:rsidP="00395BB0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395B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E198C" w:rsidRDefault="00DC1039" w:rsidP="00466B4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 w:rsidR="00DC1039" w:rsidRPr="008E198C" w:rsidRDefault="008F045D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</w:t>
            </w:r>
            <w:r w:rsidRPr="008F045D">
              <w:rPr>
                <w:rFonts w:ascii="Times New Roman" w:hAnsi="Times New Roman" w:cs="Times New Roman"/>
              </w:rPr>
              <w:t>еализация народных проектов в сфере агропромышленного комплекса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продукции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инфраструктуры, низкий уровень товарности</w:t>
            </w:r>
          </w:p>
          <w:p w:rsidR="00DC1039" w:rsidRPr="00ED5DCD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производства  мяса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продукции.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комплекса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7" w:rsidRPr="00911B47" w:rsidRDefault="00911B47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Количество получателей финансовой поддержки.</w:t>
            </w:r>
          </w:p>
          <w:p w:rsidR="00DC1039" w:rsidRPr="00911B47" w:rsidRDefault="00DC1039" w:rsidP="00466B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</w:t>
            </w:r>
            <w:r w:rsidR="000325E7" w:rsidRPr="00911B4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C1039" w:rsidRPr="00911B47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  <w:r w:rsidR="000325E7" w:rsidRPr="00911B4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1066F4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902CB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ресурсов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11B47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11B47">
              <w:rPr>
                <w:rFonts w:ascii="Times New Roman" w:hAnsi="Times New Roman"/>
              </w:rPr>
              <w:t>Доля прибыльных сельскохозяйственных организаций в общем их числе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1066F4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 xml:space="preserve">Проведение совместных совещаний, семинаров с представителями Министерства сельского хозяйства и </w:t>
            </w:r>
            <w:r>
              <w:rPr>
                <w:rFonts w:ascii="Times New Roman" w:hAnsi="Times New Roman" w:cs="Times New Roman"/>
              </w:rPr>
              <w:t>потребительского рынка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902CB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ресурсов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11B47" w:rsidRDefault="00411384" w:rsidP="0041138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11B47">
              <w:rPr>
                <w:rFonts w:ascii="Times New Roman" w:hAnsi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</w:tc>
      </w:tr>
      <w:tr w:rsidR="00411384" w:rsidRPr="009534C0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395BB0">
            <w:pPr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 w:rsidRPr="009534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  <w:p w:rsidR="009534C0" w:rsidRPr="009534C0" w:rsidRDefault="009534C0" w:rsidP="00953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9534C0" w:rsidRPr="009534C0" w:rsidRDefault="009534C0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34C0" w:rsidRPr="009534C0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395BB0">
            <w:pPr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 w:rsidRPr="009534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Снижение арендной платы за земельные участки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Увеличение нагрузки в части неналоговых расходов на предприятия АПК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9534C0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  <w:p w:rsidR="009534C0" w:rsidRPr="009534C0" w:rsidRDefault="009534C0" w:rsidP="00953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9534C0" w:rsidRPr="009534C0" w:rsidRDefault="009534C0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703CD8" w:rsidRDefault="00411384" w:rsidP="0041138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902CB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производителей района по продвижению продукции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обеспеченных продукцией местного 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703CD8" w:rsidRDefault="00411384" w:rsidP="0041138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tabs>
                <w:tab w:val="left" w:pos="6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BA64D2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инфраструктуры, низкий уровень товарности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211CE1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обеспеченных продукцией местного 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«Ижемский»</w:t>
            </w:r>
          </w:p>
          <w:p w:rsidR="00411384" w:rsidRPr="00390085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411384" w:rsidRPr="00BA64D2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902CB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2465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мероприятия туристской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2465E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мероприятия туристской направленности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802B0C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мероприятий в сфере туризма (событийных, образовательных)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411384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субсидий:</w:t>
            </w:r>
          </w:p>
          <w:p w:rsidR="00411384" w:rsidRPr="00390085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субъектам туристской индустрии части расходов на приобретение основных средств;</w:t>
            </w:r>
          </w:p>
          <w:p w:rsidR="00411384" w:rsidRPr="00703CD8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семинарах, выставочно-ярмарочных мероприятиях (включая тренировочные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A613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оказывающих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внутреннему туризму.</w:t>
            </w:r>
          </w:p>
          <w:p w:rsidR="00411384" w:rsidRPr="003A613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туризма.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«Ижемский»</w:t>
            </w:r>
          </w:p>
          <w:p w:rsidR="00411384" w:rsidRPr="00390085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411384" w:rsidRPr="00790EE6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2465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устойчивого развития туристской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2465E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развития туристской отрасли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A613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оказывающих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внутреннему туризму.</w:t>
            </w:r>
          </w:p>
          <w:p w:rsidR="00411384" w:rsidRPr="003A613E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A929D4">
        <w:trPr>
          <w:tblCellSpacing w:w="5" w:type="nil"/>
        </w:trPr>
        <w:tc>
          <w:tcPr>
            <w:tcW w:w="1551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411384" w:rsidRPr="00703CD8" w:rsidTr="00A929D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703CD8" w:rsidRDefault="00411384" w:rsidP="0041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редставление туристских продуктов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на международных, российских и республиканских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2465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 xml:space="preserve">Продвижение туристских продуктов Ижемского района </w:t>
            </w:r>
          </w:p>
          <w:p w:rsidR="00411384" w:rsidRPr="00A2465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туристов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A2465E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A613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11384" w:rsidRPr="00703CD8" w:rsidTr="00A929D4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703CD8" w:rsidRDefault="00411384" w:rsidP="0041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A613E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90085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411384" w:rsidRDefault="00411384" w:rsidP="00395BB0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95B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0F5E69" w:rsidRDefault="00411384" w:rsidP="00411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накопление, использование и распространение информационных ресурсов</w:t>
            </w:r>
          </w:p>
          <w:p w:rsidR="00411384" w:rsidRPr="00390085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D417E9" w:rsidRDefault="00411384" w:rsidP="00411384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информированности о туристских ресурсах района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84" w:rsidRPr="003A613E" w:rsidRDefault="00411384" w:rsidP="004113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4109E" w:rsidRDefault="00A4109E" w:rsidP="00615D81">
      <w:pPr>
        <w:rPr>
          <w:rFonts w:ascii="Times New Roman" w:hAnsi="Times New Roman"/>
          <w:sz w:val="24"/>
          <w:szCs w:val="24"/>
        </w:rPr>
      </w:pPr>
    </w:p>
    <w:p w:rsidR="00A929D4" w:rsidRDefault="00A929D4" w:rsidP="00DC1039">
      <w:pPr>
        <w:jc w:val="right"/>
        <w:rPr>
          <w:rFonts w:ascii="Times New Roman" w:hAnsi="Times New Roman"/>
          <w:sz w:val="24"/>
          <w:szCs w:val="24"/>
        </w:rPr>
      </w:pPr>
    </w:p>
    <w:p w:rsidR="00DC1039" w:rsidRPr="00CA45F3" w:rsidRDefault="00DC1039" w:rsidP="00DC1039">
      <w:pPr>
        <w:jc w:val="right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CA45F3">
        <w:rPr>
          <w:rFonts w:ascii="Times New Roman" w:hAnsi="Times New Roman"/>
          <w:sz w:val="24"/>
          <w:szCs w:val="24"/>
        </w:rPr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3544"/>
        <w:gridCol w:w="991"/>
        <w:gridCol w:w="993"/>
        <w:gridCol w:w="850"/>
        <w:gridCol w:w="850"/>
        <w:gridCol w:w="851"/>
        <w:gridCol w:w="850"/>
        <w:gridCol w:w="851"/>
        <w:gridCol w:w="709"/>
        <w:gridCol w:w="851"/>
      </w:tblGrid>
      <w:tr w:rsidR="00E30862" w:rsidRPr="00CA45F3" w:rsidTr="004458AB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соиспол</w:t>
            </w:r>
            <w:r w:rsidR="004458AB">
              <w:rPr>
                <w:rFonts w:ascii="Times New Roman" w:hAnsi="Times New Roman" w:cs="Times New Roman"/>
              </w:rPr>
              <w:t>нители</w:t>
            </w:r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30862" w:rsidRPr="00CA45F3" w:rsidTr="004458AB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E30862" w:rsidRPr="00CA45F3" w:rsidTr="004458AB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759,0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2563,0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2216,0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2666,0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2666,0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2463,0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2666,0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2666,0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658,8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100,0</w:t>
            </w:r>
          </w:p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297,1</w:t>
            </w:r>
          </w:p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558,8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1550,0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A45F3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1904,2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1116,0</w:t>
            </w:r>
          </w:p>
        </w:tc>
      </w:tr>
      <w:tr w:rsidR="001F63E4" w:rsidRPr="00CA45F3" w:rsidTr="006F6FD9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1904,2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6F6FD9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1116,0</w:t>
            </w:r>
          </w:p>
        </w:tc>
      </w:tr>
      <w:tr w:rsidR="004458AB" w:rsidRPr="00CA45F3" w:rsidTr="006F6FD9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6F6FD9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458AB" w:rsidRPr="00CA45F3" w:rsidTr="006F6FD9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6F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6F6FD9" w:rsidRDefault="004458AB" w:rsidP="006F6F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FD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834"/>
        <w:gridCol w:w="3686"/>
        <w:gridCol w:w="851"/>
        <w:gridCol w:w="992"/>
        <w:gridCol w:w="851"/>
        <w:gridCol w:w="850"/>
        <w:gridCol w:w="851"/>
        <w:gridCol w:w="850"/>
        <w:gridCol w:w="992"/>
        <w:gridCol w:w="851"/>
        <w:gridCol w:w="850"/>
      </w:tblGrid>
      <w:tr w:rsidR="004458AB" w:rsidRPr="00CA45F3" w:rsidTr="004458AB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9"/>
            <w:vAlign w:val="center"/>
          </w:tcPr>
          <w:p w:rsidR="004458AB" w:rsidRPr="00CA45F3" w:rsidRDefault="004458AB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4458AB" w:rsidRPr="00CA45F3" w:rsidTr="004458AB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4458AB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58AB" w:rsidRDefault="004458AB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4458AB" w:rsidRDefault="004458AB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4458AB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4458AB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4458AB" w:rsidRPr="00CA45F3" w:rsidTr="004458AB">
        <w:trPr>
          <w:cantSplit/>
          <w:trHeight w:val="261"/>
        </w:trPr>
        <w:tc>
          <w:tcPr>
            <w:tcW w:w="1419" w:type="dxa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4" w:type="dxa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834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1763,0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2216,0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126"/>
        </w:trPr>
        <w:tc>
          <w:tcPr>
            <w:tcW w:w="1419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834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</w:tr>
      <w:tr w:rsidR="001F63E4" w:rsidRPr="00CA45F3" w:rsidTr="00D750CD">
        <w:trPr>
          <w:cantSplit/>
          <w:trHeight w:val="191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148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</w:tr>
      <w:tr w:rsidR="001F63E4" w:rsidRPr="00CA45F3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18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58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1.2.1</w:t>
            </w:r>
          </w:p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A45F3" w:rsidRDefault="001F63E4" w:rsidP="001F63E4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834" w:type="dxa"/>
            <w:vMerge w:val="restart"/>
            <w:vAlign w:val="center"/>
          </w:tcPr>
          <w:p w:rsidR="001F63E4" w:rsidRPr="00CA45F3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04,2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</w:t>
            </w: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A45F3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834" w:type="dxa"/>
            <w:vMerge w:val="restart"/>
          </w:tcPr>
          <w:p w:rsidR="001F63E4" w:rsidRPr="00CA45F3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8D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04,2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1F63E4" w:rsidRPr="000640C5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F63E4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A45F3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1F63E4" w:rsidRPr="00CA45F3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1148D6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1148D6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A45F3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834" w:type="dxa"/>
            <w:vMerge w:val="restart"/>
            <w:vAlign w:val="center"/>
          </w:tcPr>
          <w:p w:rsidR="00D242E0" w:rsidRPr="00CA45F3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1A6" w:rsidRDefault="003361A6" w:rsidP="00DD0AB7">
      <w:pPr>
        <w:spacing w:after="0" w:line="240" w:lineRule="auto"/>
      </w:pPr>
      <w:r>
        <w:separator/>
      </w:r>
    </w:p>
  </w:endnote>
  <w:endnote w:type="continuationSeparator" w:id="0">
    <w:p w:rsidR="003361A6" w:rsidRDefault="003361A6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1A6" w:rsidRDefault="003361A6" w:rsidP="00DD0AB7">
      <w:pPr>
        <w:spacing w:after="0" w:line="240" w:lineRule="auto"/>
      </w:pPr>
      <w:r>
        <w:separator/>
      </w:r>
    </w:p>
  </w:footnote>
  <w:footnote w:type="continuationSeparator" w:id="0">
    <w:p w:rsidR="003361A6" w:rsidRDefault="003361A6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7"/>
  </w:num>
  <w:num w:numId="5">
    <w:abstractNumId w:val="15"/>
  </w:num>
  <w:num w:numId="6">
    <w:abstractNumId w:val="11"/>
  </w:num>
  <w:num w:numId="7">
    <w:abstractNumId w:val="5"/>
  </w:num>
  <w:num w:numId="8">
    <w:abstractNumId w:val="3"/>
  </w:num>
  <w:num w:numId="9">
    <w:abstractNumId w:val="9"/>
  </w:num>
  <w:num w:numId="10">
    <w:abstractNumId w:val="13"/>
  </w:num>
  <w:num w:numId="11">
    <w:abstractNumId w:val="14"/>
  </w:num>
  <w:num w:numId="12">
    <w:abstractNumId w:val="8"/>
  </w:num>
  <w:num w:numId="13">
    <w:abstractNumId w:val="6"/>
  </w:num>
  <w:num w:numId="14">
    <w:abstractNumId w:val="1"/>
  </w:num>
  <w:num w:numId="15">
    <w:abstractNumId w:val="4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48AB"/>
    <w:rsid w:val="00004EE7"/>
    <w:rsid w:val="0000596A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6643A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B696F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361A6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384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41255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6FD9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45D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34C0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29D4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248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0CD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128E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44E8"/>
    <w:rsid w:val="00EE578E"/>
    <w:rsid w:val="00EE7A4B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04A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368A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10F0"/>
  <w15:docId w15:val="{9EB2EF2D-4A9E-41F3-AAD7-F07A4B39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9384B6EF74C56A3B644D33B92992226394BAAB4CFF26D699BB1035A7926B64ED21891555C3B36l8M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7F11-FEFF-4C00-AE7D-CA21F5A6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29</Pages>
  <Words>8389</Words>
  <Characters>47820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8</cp:revision>
  <cp:lastPrinted>2021-02-04T08:06:00Z</cp:lastPrinted>
  <dcterms:created xsi:type="dcterms:W3CDTF">2021-02-01T12:16:00Z</dcterms:created>
  <dcterms:modified xsi:type="dcterms:W3CDTF">2021-02-15T09:11:00Z</dcterms:modified>
</cp:coreProperties>
</file>