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E8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муниципальной программы муниципального образования 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Ижемский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7F43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ED0988">
        <w:rPr>
          <w:rFonts w:ascii="Times New Roman" w:hAnsi="Times New Roman" w:cs="Times New Roman"/>
          <w:sz w:val="28"/>
          <w:szCs w:val="28"/>
        </w:rPr>
        <w:t>»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AF35C1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197145">
        <w:rPr>
          <w:rFonts w:ascii="Times New Roman" w:hAnsi="Times New Roman" w:cs="Times New Roman"/>
          <w:sz w:val="28"/>
          <w:szCs w:val="28"/>
        </w:rPr>
        <w:t>9</w:t>
      </w:r>
      <w:r w:rsidR="00F152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4E7F43">
        <w:rPr>
          <w:rFonts w:ascii="Times New Roman" w:hAnsi="Times New Roman" w:cs="Times New Roman"/>
          <w:sz w:val="28"/>
          <w:szCs w:val="28"/>
        </w:rPr>
        <w:t>Отдел территориального развития и коммунального хозяйства</w:t>
      </w:r>
      <w:r w:rsidR="00ED0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F152DD" w:rsidRDefault="00F152DD" w:rsidP="007154E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</w:p>
    <w:p w:rsidR="00F152DD" w:rsidRDefault="00F152DD" w:rsidP="007154E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«Ижемский»___________________________</w:t>
      </w: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2DD" w:rsidRDefault="00F152DD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rPr>
          <w:rFonts w:ascii="Times New Roman" w:hAnsi="Times New Roman" w:cs="Times New Roman"/>
          <w:sz w:val="28"/>
          <w:szCs w:val="28"/>
        </w:rPr>
        <w:sectPr w:rsidR="005D7952" w:rsidSect="005D7952">
          <w:pgSz w:w="11905" w:h="16838"/>
          <w:pgMar w:top="1134" w:right="992" w:bottom="1134" w:left="1134" w:header="720" w:footer="720" w:gutter="0"/>
          <w:cols w:space="720"/>
          <w:noEndnote/>
        </w:sectPr>
      </w:pPr>
    </w:p>
    <w:p w:rsidR="005D7952" w:rsidRDefault="005D7952" w:rsidP="007154E8">
      <w:pPr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</w:rPr>
      </w:pPr>
      <w:r w:rsidRPr="00D34B77">
        <w:rPr>
          <w:rFonts w:ascii="Times New Roman" w:hAnsi="Times New Roman" w:cs="Times New Roman"/>
        </w:rPr>
        <w:t xml:space="preserve">Пояснительная записка к отчету о реализации муниципальной программы </w:t>
      </w:r>
    </w:p>
    <w:p w:rsidR="005D7952" w:rsidRDefault="005D7952" w:rsidP="007154E8">
      <w:pPr>
        <w:jc w:val="center"/>
        <w:rPr>
          <w:rFonts w:ascii="Times New Roman" w:hAnsi="Times New Roman" w:cs="Times New Roman"/>
        </w:rPr>
      </w:pPr>
      <w:r w:rsidRPr="00D34B77">
        <w:rPr>
          <w:rFonts w:ascii="Times New Roman" w:hAnsi="Times New Roman" w:cs="Times New Roman"/>
        </w:rPr>
        <w:t>«Развитие транспортной инфраструктуры»</w:t>
      </w:r>
      <w:r>
        <w:rPr>
          <w:rFonts w:ascii="Times New Roman" w:hAnsi="Times New Roman" w:cs="Times New Roman"/>
        </w:rPr>
        <w:t xml:space="preserve"> за 2019 год</w:t>
      </w:r>
    </w:p>
    <w:p w:rsidR="005D7952" w:rsidRDefault="005D7952" w:rsidP="007154E8">
      <w:pPr>
        <w:jc w:val="center"/>
        <w:rPr>
          <w:rFonts w:ascii="Times New Roman" w:hAnsi="Times New Roman" w:cs="Times New Roman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</w:rPr>
      </w:pP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В рамках подпрограммы 1: </w:t>
      </w:r>
    </w:p>
    <w:p w:rsidR="005D7952" w:rsidRDefault="005D7952" w:rsidP="007154E8">
      <w:pPr>
        <w:rPr>
          <w:rFonts w:ascii="Times New Roman" w:hAnsi="Times New Roman" w:cs="Times New Roman"/>
        </w:rPr>
      </w:pP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заключено 8 муниципальных контрактов по содержанию автомобильных дорог. В рамках муниципального контракта по содержанию проведен ремонт 1 водопропускной трубы на автомобильной дороге «Картаель – Том»;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заключено 6 муниципальных контрактов по техническому </w:t>
      </w:r>
      <w:proofErr w:type="gramStart"/>
      <w:r>
        <w:rPr>
          <w:rFonts w:ascii="Times New Roman" w:hAnsi="Times New Roman" w:cs="Times New Roman"/>
        </w:rPr>
        <w:t>контролю за</w:t>
      </w:r>
      <w:proofErr w:type="gramEnd"/>
      <w:r>
        <w:rPr>
          <w:rFonts w:ascii="Times New Roman" w:hAnsi="Times New Roman" w:cs="Times New Roman"/>
        </w:rPr>
        <w:t xml:space="preserve"> содержанием автомобильных дорог;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заключено 3 муниципальных контракта по оборудованию и содержанию зимних автомобильных дорог и ледовых переправ;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заключен 1 муниципальный контракт по ремонту автомобильной дороги общего пользования местного значения «По д. </w:t>
      </w:r>
      <w:proofErr w:type="gramStart"/>
      <w:r>
        <w:rPr>
          <w:rFonts w:ascii="Times New Roman" w:hAnsi="Times New Roman" w:cs="Times New Roman"/>
        </w:rPr>
        <w:t>Большое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Галово</w:t>
      </w:r>
      <w:proofErr w:type="spellEnd"/>
      <w:r>
        <w:rPr>
          <w:rFonts w:ascii="Times New Roman" w:hAnsi="Times New Roman" w:cs="Times New Roman"/>
        </w:rPr>
        <w:t>»;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заключен 1 муниципальный контракт для разработки схем дислокации дорожных знаков на 9 автомобильных дорог общего пользования местного значения;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восстановлены</w:t>
      </w:r>
      <w:proofErr w:type="gramEnd"/>
      <w:r>
        <w:rPr>
          <w:rFonts w:ascii="Times New Roman" w:hAnsi="Times New Roman" w:cs="Times New Roman"/>
        </w:rPr>
        <w:t xml:space="preserve"> 2 участка автомобильных дорог, разрушенных в результате паводка;</w:t>
      </w:r>
    </w:p>
    <w:p w:rsidR="005D7952" w:rsidRDefault="005D7952" w:rsidP="007154E8">
      <w:pPr>
        <w:rPr>
          <w:rFonts w:ascii="Times New Roman" w:hAnsi="Times New Roman" w:cs="Times New Roman"/>
        </w:rPr>
      </w:pPr>
    </w:p>
    <w:p w:rsidR="005D7952" w:rsidRDefault="005D7952" w:rsidP="007154E8">
      <w:pPr>
        <w:rPr>
          <w:rFonts w:ascii="Times New Roman" w:hAnsi="Times New Roman" w:cs="Times New Roman"/>
        </w:rPr>
      </w:pP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 рамках подпрограммы 2: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D7952" w:rsidRDefault="005D7952" w:rsidP="007154E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заключено 4 муниципальных контракта </w:t>
      </w:r>
      <w:r w:rsidRPr="00CB0890">
        <w:rPr>
          <w:rFonts w:ascii="Times New Roman" w:hAnsi="Times New Roman" w:cs="Times New Roman"/>
        </w:rPr>
        <w:t>на выполнение работ, связанных с осуществлением регулярных перевозок пассажиров и багажа автомобильным транспортом по регули</w:t>
      </w:r>
      <w:r>
        <w:rPr>
          <w:rFonts w:ascii="Times New Roman" w:hAnsi="Times New Roman" w:cs="Times New Roman"/>
        </w:rPr>
        <w:t>руемым тарифам по муниципальным маршрутам;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возмещены выпадающие доходы, организации осуществляющей перевозки пассажиров и багажа водным транспортом;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заключен 1 муниципальный контракт на поставку пассажирского автобуса ПАЗ.</w:t>
      </w:r>
    </w:p>
    <w:p w:rsidR="005D7952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 рамках подпрограммы 3 «</w:t>
      </w:r>
      <w:r w:rsidRPr="005178CE">
        <w:rPr>
          <w:rFonts w:ascii="Times New Roman" w:hAnsi="Times New Roman" w:cs="Times New Roman"/>
        </w:rPr>
        <w:t>Повышение безопасности дорожного движения на территории муниципального района «Ижемский»</w:t>
      </w:r>
      <w:r>
        <w:rPr>
          <w:rFonts w:ascii="Times New Roman" w:hAnsi="Times New Roman" w:cs="Times New Roman"/>
        </w:rPr>
        <w:t xml:space="preserve"> пряно участие в республиканских соревнованиях «Безопасное колесо». Заключен муниципальный контракт на выполнение работ по нанесению горизонтальной дорожной разметки. </w:t>
      </w:r>
    </w:p>
    <w:p w:rsidR="005D7952" w:rsidRPr="00D34B77" w:rsidRDefault="005D7952" w:rsidP="0071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За счет снижения начальной максимальной суммы контрактов в результате электронных аукционов на содержание автомобильных дорог, зимних автомобильных дорог и ледовых переправ снизилась эффективность программы. </w:t>
      </w: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7952" w:rsidRDefault="005D7952" w:rsidP="007154E8">
      <w:pPr>
        <w:jc w:val="center"/>
        <w:rPr>
          <w:rFonts w:ascii="Times New Roman" w:hAnsi="Times New Roman" w:cs="Times New Roman"/>
          <w:sz w:val="28"/>
          <w:szCs w:val="28"/>
        </w:rPr>
        <w:sectPr w:rsidR="005D7952" w:rsidSect="005D7952">
          <w:pgSz w:w="11905" w:h="16838"/>
          <w:pgMar w:top="1134" w:right="992" w:bottom="1134" w:left="1134" w:header="720" w:footer="720" w:gutter="0"/>
          <w:cols w:space="720"/>
          <w:noEndnote/>
        </w:sectPr>
      </w:pPr>
    </w:p>
    <w:p w:rsidR="005D7952" w:rsidRPr="007154E8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</w:pPr>
      <w:r w:rsidRPr="007154E8">
        <w:rPr>
          <w:rFonts w:ascii="Times New Roman" w:hAnsi="Times New Roman" w:cs="Times New Roman"/>
        </w:rPr>
        <w:lastRenderedPageBreak/>
        <w:t>Таблица  9</w:t>
      </w:r>
    </w:p>
    <w:p w:rsidR="005D7952" w:rsidRPr="005D7952" w:rsidRDefault="005D7952" w:rsidP="007154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Форма мониторинга</w:t>
      </w:r>
    </w:p>
    <w:p w:rsidR="005D7952" w:rsidRPr="005D7952" w:rsidRDefault="005D7952" w:rsidP="007154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реализации муниципальной программы (</w:t>
      </w:r>
      <w:proofErr w:type="gramStart"/>
      <w:r w:rsidRPr="005D7952">
        <w:rPr>
          <w:rFonts w:ascii="Times New Roman" w:hAnsi="Times New Roman" w:cs="Times New Roman"/>
          <w:sz w:val="24"/>
          <w:szCs w:val="24"/>
        </w:rPr>
        <w:t>квартальная</w:t>
      </w:r>
      <w:proofErr w:type="gramEnd"/>
      <w:r w:rsidRPr="005D7952">
        <w:rPr>
          <w:rFonts w:ascii="Times New Roman" w:hAnsi="Times New Roman" w:cs="Times New Roman"/>
          <w:sz w:val="24"/>
          <w:szCs w:val="24"/>
        </w:rPr>
        <w:t>)</w:t>
      </w:r>
    </w:p>
    <w:p w:rsidR="005D7952" w:rsidRPr="005D7952" w:rsidRDefault="005D7952" w:rsidP="007154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Наименование муниципальной программы: «Развитие транспортной системы»</w:t>
      </w:r>
    </w:p>
    <w:p w:rsidR="005D7952" w:rsidRPr="005D7952" w:rsidRDefault="005D7952" w:rsidP="007154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отчетный период 12 мес. 2019 г.</w:t>
      </w:r>
    </w:p>
    <w:p w:rsidR="005D7952" w:rsidRPr="005D7952" w:rsidRDefault="005D7952" w:rsidP="007154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 xml:space="preserve">Ответственный исполнитель: Отдел территориального развития и коммунального хозяйства, </w:t>
      </w:r>
      <w:proofErr w:type="spellStart"/>
      <w:r w:rsidRPr="005D7952">
        <w:rPr>
          <w:rFonts w:ascii="Times New Roman" w:hAnsi="Times New Roman" w:cs="Times New Roman"/>
          <w:sz w:val="24"/>
          <w:szCs w:val="24"/>
        </w:rPr>
        <w:t>Сметанин</w:t>
      </w:r>
      <w:proofErr w:type="spellEnd"/>
      <w:r w:rsidRPr="005D7952">
        <w:rPr>
          <w:rFonts w:ascii="Times New Roman" w:hAnsi="Times New Roman" w:cs="Times New Roman"/>
          <w:sz w:val="24"/>
          <w:szCs w:val="24"/>
        </w:rPr>
        <w:t xml:space="preserve"> Б.Г.</w:t>
      </w:r>
    </w:p>
    <w:p w:rsidR="005D7952" w:rsidRPr="005D7952" w:rsidRDefault="005D7952" w:rsidP="007154E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402"/>
        <w:gridCol w:w="567"/>
        <w:gridCol w:w="2063"/>
        <w:gridCol w:w="1481"/>
        <w:gridCol w:w="79"/>
        <w:gridCol w:w="1622"/>
        <w:gridCol w:w="58"/>
        <w:gridCol w:w="1785"/>
        <w:gridCol w:w="15"/>
        <w:gridCol w:w="1544"/>
        <w:gridCol w:w="1559"/>
      </w:tblGrid>
      <w:tr w:rsidR="005D7952" w:rsidRPr="005D7952" w:rsidTr="005D7952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события </w:t>
            </w:r>
            <w:hyperlink w:anchor="Par2315" w:tooltip="Ссылка на текущий документ" w:history="1">
              <w:r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0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(Ф.И.О.,</w:t>
            </w:r>
            <w:proofErr w:type="gramEnd"/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Факт начала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наступления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муниципального района «Ижемский»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программы, тыс. руб.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Заключено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контрактов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отчетную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дату, тыс.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hyperlink w:anchor="Par2316" w:tooltip="Ссылка на текущий документ" w:history="1">
              <w:r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 отчетную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дату &lt;2&gt;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4742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1  «Развитие транспортной инфраструктуры и дорожного хозяйства»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1.1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содержания, ремонта и капитального </w:t>
            </w:r>
            <w:proofErr w:type="gramStart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ремонта</w:t>
            </w:r>
            <w:proofErr w:type="gramEnd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автомобильных дорог общего пользования муниципального значения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7256,9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6100,6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6418,0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 на территории муниципального района «Ижемский»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2538,3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2174,7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2481,0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автомобильной дороги общего пользования местного значения Том -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Керки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1063,1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980,3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1.1.1.3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автомобильной дороги общего пользования местного значения Том-Картаель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467,2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467,2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1.1.1.4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по содержанию автомобильных дорог общего пользования местного значения на территории муниципального района «Ижемский», зимних автомобильных дорог общего пользования местного значения и ледовых переправ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1.1.1.5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автомобильной  дороги общего пользования местного значения «Подъезд к д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ль», протяженностью 2,5 км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354,8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1.1.1.6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Ремонт,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544,8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5D7952" w:rsidRPr="005D7952" w:rsidTr="005D7952">
        <w:trPr>
          <w:trHeight w:val="14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1.1.1.7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автомобильной дороги общего пользования местного  значения «Подъездная дорога к территории Нефтебазы», протяженностью 1,3 км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524,7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427,8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1.1.1.8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автомобильной дороги общего пользования местного  значения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жма-д.Ласта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, км 0+000 – км 0+723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1.1.1.9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автомобильной дороги общего пользования местного  значения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рыкаланск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д.Чика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, протяженностью 4,9 км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821,0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1.1.1.10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Оказание услуг по составлению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14,6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Мероприятия 1.1.1.11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Разработка схем дислокации дорожных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1.1.1.13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«Ижма – Ласта»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1.1.1.14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Ремонт проездов к дворовым территориям МКД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1.1.1.15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транспортной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1.1.1.16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Закупка программного комплекса РИК для выпуска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смет с правом на использование электронной отраслевой сметно-нормативной базы данных «Автомобильные дороги»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01.07.2019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1.1.1.17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ремонт, разрушенных в результате паводка, участков автомобильных дорог общего пользования местного значения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20.05.2019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491,5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событие № 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i/>
                <w:sz w:val="24"/>
                <w:szCs w:val="24"/>
              </w:rPr>
              <w:t>Работы выполнены в полном объеме, в соответствии с техническим заданием в 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7320,0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5268,5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6713,6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1.1.2.1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Обустройство и содержание ледовой переправы через р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жма у п.Том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396,8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396,8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1.1.2.2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 содержание ледовых переправ и зимней автомобильной дороги общего пользования местного значения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Пильегоры-Чаркабож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4480,6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3841,5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4480,0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1.1.2.3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зимней автомобильной дороги общего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пользования местного значения </w:t>
            </w:r>
            <w:proofErr w:type="spellStart"/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Ласта-Том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2174,0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1836,8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событие № 4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i/>
                <w:sz w:val="24"/>
                <w:szCs w:val="24"/>
              </w:rPr>
              <w:t>Работы выполнены в полном объеме, в соответствии с техническим заданием в 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1.1.3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элементов наплавного моста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31.10.2019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1.1.3.1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Ремонт элементов наплавного моста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1.1.3.2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обслуживание элементов наплавного моста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1.1.4                          Реализация народных проектов в сфере дорожной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1.1.4.1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Подготовка заявки на предоставление из республиканского бюджета Республики Коми субсидий на реализацию народных проектов в сфере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1.1.4.2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народных проектов в сфере дорожной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1.1.5                    Устройство наплавного моста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01.07.2019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182,2</w:t>
            </w:r>
          </w:p>
        </w:tc>
      </w:tr>
      <w:tr w:rsidR="005D7952" w:rsidRPr="005D7952" w:rsidTr="005D7952">
        <w:trPr>
          <w:trHeight w:val="13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1.1.5.1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наплавного моста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31.08.2019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1.1.5.2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проект </w:t>
            </w:r>
            <w:r w:rsidRPr="005D7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66.25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01.04.2019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№ 10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в проект </w:t>
            </w:r>
            <w:r w:rsidRPr="005D7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66.25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1.1.6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Обслуживание наплавного моста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2286,3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2286,3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1.1.6.1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наплавного моста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rHeight w:val="21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 и внесение сведений о них в государственный кадастр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1.2.1.1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Утверждение схем расположения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43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1.2.1.2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техпаспортов и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техпланов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автомобильные дороги общего пользования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D7952" w:rsidRPr="005D7952" w:rsidTr="005D7952">
        <w:trPr>
          <w:trHeight w:val="141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1.2.1.3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регистрация прав на автомобильные дороги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4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ремонта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Попов Ф.А. заместитель руководителя администрации муниципального района «Ижемский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1.2.2.1                         Ремонт улиц Чупрова и Семяшкина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с. Ижма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01.05.2019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5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№ 14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улиц, выполнен весь объем работ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4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1.2.3. 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оборудования, техники и другого имущества, необходимого для осуществления дорожной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2398,6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2398,6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6180,4</w:t>
            </w:r>
          </w:p>
        </w:tc>
      </w:tr>
      <w:tr w:rsidR="005D7952" w:rsidRPr="005D7952" w:rsidTr="005D7952">
        <w:trPr>
          <w:trHeight w:val="15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1.2.3.1 Приобретение оборудования техники и другого имущества, необходимого для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6180,4</w:t>
            </w:r>
          </w:p>
        </w:tc>
      </w:tr>
      <w:tr w:rsidR="005D7952" w:rsidRPr="005D7952" w:rsidTr="005D7952">
        <w:trPr>
          <w:trHeight w:val="1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№ 15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Закуплена 1 единица коммунальной техники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19677,8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16292,2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19550,2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4742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5D7952" w:rsidRPr="005D7952" w:rsidTr="005D7952">
        <w:trPr>
          <w:trHeight w:val="14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1.1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4699,1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4388,8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4120,1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2.1.1.1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>роведение конкурсов на право осуществления перевозок пассажиров и багажа по  регулярным автобусным маршрутам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2.1.1.2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4409,1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4098,8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4120,1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2.1.1.3        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обследований регулярных автобусных маршрутов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осуществления перевозок пассажиров и багажа водным транспортом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5720,8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4487,3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2.1.2.1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конкурсов на право осуществления </w:t>
            </w:r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пассажирских перевозок внутренним водным транспортом во </w:t>
            </w:r>
            <w:proofErr w:type="spellStart"/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>внутримуниципальном</w:t>
            </w:r>
            <w:proofErr w:type="spellEnd"/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сообщении на территории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2.1.2.1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Возмещение выпадающих доходов организаций речного транспорта, осуществляющих пассажирские перевозки речным транспортом во </w:t>
            </w:r>
            <w:proofErr w:type="spellStart"/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>внутримуниципальном</w:t>
            </w:r>
            <w:proofErr w:type="spellEnd"/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сообщении на территории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«Ижемский»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5720,8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4487,3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транспортных сре</w:t>
            </w:r>
            <w:proofErr w:type="gramStart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дств дл</w:t>
            </w:r>
            <w:proofErr w:type="gramEnd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осуществления пассажирских перевозок на автомобильном транспорте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01.09.2019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2623,0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2623,0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2.1.3.1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автобуса для осуществления пассажирских перевозок на автомобильном транспорте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01.09.2019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2623,0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2623,0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2.1.4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осуществления перевозок пассажиров и багажа воздушным транспортом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01.10.2019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2.1.4.1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конкурсов на право заключения договора на осуществление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внутримуниципальных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 муниципального района «Ижемский»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2.1.4.2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 перевозчиком договора на осуществление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внутримуниципальных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 муниципального района «Ижемский»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2.1.4.3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выпадающих доходов организаций воздушного транспорта, осуществляющим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внутримуниципальные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Чупрова Л.Н.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муниципального района «Ижемский»  </w:t>
            </w: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13069,9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11499,1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6743,1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4742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1.1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3.1.1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Информирование населения о соблюдении правил безопасности дорожного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руководителя администрации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муниципального района «Ижемский»  </w:t>
            </w:r>
          </w:p>
        </w:tc>
        <w:tc>
          <w:tcPr>
            <w:tcW w:w="14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7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3.1.1.1     Доведение до населения изменений в законодательстве, касающихся безопасности дорожного движения, публикация  материалов профилактического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ГО и ЧС администрации муниципального района «Ижемский» 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3.1.1.2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тиражирование памяток для водителей мотоциклов, мопедов и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велосипедистов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а также для водителей транспортных средств по оказанию первой помощи пострадавшим в результате дорожно-транспортных происшествий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ГО и ЧС администрации муниципального района «Ижемский» 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 3.2.1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01.04.2018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3.2.1.1 Доставка участников на районные соревнования юных   инспекторов «Безопасное колесо»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3.2.1.2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наградного материала для участников в районных соревнованиях юных инспекторов «Безопасное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колесо»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3.2.1.3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проведения районных  соревнований юных инспекторов «Безопасное колесо»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3.2.1.4 Организация питания участников в районных соревнованиях юных инспекторов «Безопасное колесо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Тиражирование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3.2.2.1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3.2.2.2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Рассмотрение, обсуждение по использованию в работе методического пособия для педагогов дошкольных образовательных учреждений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«Обучение дошкольников навыкам и умению безопасного поведения на дорогах»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3.2.3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и проведение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3.2.3.1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Издание распорядительных документов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3.2.3.2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положения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3.2.4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3.2.4.1 Издание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распорядительных документов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3.2.4.2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положения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3.2.5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видеороликов в образовательных учреждениях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3.2.6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69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3.2.7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3.2.7.1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проезда команды учащихся школ муниципального района «Ижемский» в г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ыктывкар для участия в Республиканских соревнованиях «Безопасное колесо» и обратно.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01.04.2018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31.06.2018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3.2.7.2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проживания, питания  команды учащихся школ муниципального района «Ижемский» в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 Сыктывкар для участия в Республиканских соревнованиях «Безопасное колесо»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3.2.8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01.01.2020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3.2.8.1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3.2.9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Изготовление и распространение </w:t>
            </w:r>
            <w:proofErr w:type="spellStart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световозвращающих</w:t>
            </w:r>
            <w:proofErr w:type="spellEnd"/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приспособлений среди дошкольников и учащихся младших классов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образовательных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01.01.2020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3.2.9.1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световозвращающих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Селиверстов Р.Е., и.о. главы МР «Ижемский» - руководителя администрации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3.3.1</w:t>
            </w:r>
          </w:p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3.3.1.1</w:t>
            </w:r>
          </w:p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Обустройство дорожной разметки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88,7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3.3.1.2</w:t>
            </w:r>
          </w:p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искусственных неровностей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3.3.1.3 </w:t>
            </w:r>
          </w:p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Обустройство пешеходного перехода возле МБОУ «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Ижемская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01.09.2018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3.3.1.4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 пешеходного перехода возле МБОУ «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Ижемская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 w:rsidRPr="005D79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 3.3.2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обустройства и 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автобусных павильонов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31.09.2019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3.3.2.2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автобусных павильонов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3.3.2.3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Ремонт существующих автобусных остановок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Р.Е., и.о. главы МР «Ижемский» - руководителя администрации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146,6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115,3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32894,3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27936,3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26408,6</w:t>
            </w:r>
          </w:p>
        </w:tc>
      </w:tr>
    </w:tbl>
    <w:p w:rsidR="005D7952" w:rsidRPr="005D7952" w:rsidRDefault="005D7952" w:rsidP="007154E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315"/>
      <w:bookmarkEnd w:id="0"/>
      <w:r w:rsidRPr="005D795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D7952">
        <w:rPr>
          <w:rFonts w:ascii="Times New Roman" w:hAnsi="Times New Roman" w:cs="Times New Roman"/>
          <w:sz w:val="24"/>
          <w:szCs w:val="24"/>
        </w:rPr>
        <w:t>&gt; &lt;*&gt; О</w:t>
      </w:r>
      <w:proofErr w:type="gramEnd"/>
      <w:r w:rsidRPr="005D7952">
        <w:rPr>
          <w:rFonts w:ascii="Times New Roman" w:hAnsi="Times New Roman" w:cs="Times New Roman"/>
          <w:sz w:val="24"/>
          <w:szCs w:val="24"/>
        </w:rPr>
        <w:t>тмечаются только контрольные события, входящие в форму мониторинга реализации муниципальной программы, формируемую отделом экономики;</w:t>
      </w:r>
    </w:p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316"/>
      <w:bookmarkEnd w:id="1"/>
      <w:r w:rsidRPr="005D7952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D7952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D7952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5D7952" w:rsidRPr="005D7952" w:rsidSect="005D7952">
          <w:pgSz w:w="16838" w:h="11905" w:orient="landscape"/>
          <w:pgMar w:top="993" w:right="1134" w:bottom="284" w:left="1134" w:header="720" w:footer="720" w:gutter="0"/>
          <w:cols w:space="720"/>
          <w:noEndnote/>
        </w:sectPr>
      </w:pPr>
      <w:bookmarkStart w:id="2" w:name="Par632"/>
      <w:bookmarkEnd w:id="2"/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ind w:right="-99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lastRenderedPageBreak/>
        <w:t>Таблица  10</w:t>
      </w:r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898"/>
      <w:bookmarkEnd w:id="3"/>
      <w:r w:rsidRPr="005D7952">
        <w:rPr>
          <w:rFonts w:ascii="Times New Roman" w:hAnsi="Times New Roman" w:cs="Times New Roman"/>
          <w:sz w:val="24"/>
          <w:szCs w:val="24"/>
        </w:rPr>
        <w:t>Сведения</w:t>
      </w:r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о достижении значений целевых показателей (индикаторов)</w:t>
      </w:r>
    </w:p>
    <w:p w:rsidR="005D7952" w:rsidRPr="005D7952" w:rsidRDefault="005D7952" w:rsidP="007154E8">
      <w:pPr>
        <w:tabs>
          <w:tab w:val="left" w:pos="1332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3"/>
        <w:gridCol w:w="2235"/>
        <w:gridCol w:w="1276"/>
        <w:gridCol w:w="44"/>
        <w:gridCol w:w="1799"/>
        <w:gridCol w:w="992"/>
        <w:gridCol w:w="992"/>
        <w:gridCol w:w="2126"/>
      </w:tblGrid>
      <w:tr w:rsidR="005D7952" w:rsidRPr="005D7952" w:rsidTr="005D7952">
        <w:trPr>
          <w:trHeight w:val="10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(индикатор)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(индикаторов)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значений целевого показателя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(индикатора) на конец отчетного года (при наличии)</w:t>
            </w:r>
          </w:p>
        </w:tc>
      </w:tr>
      <w:tr w:rsidR="005D7952" w:rsidRPr="005D7952" w:rsidTr="005D7952">
        <w:trPr>
          <w:trHeight w:val="4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5D7952" w:rsidRPr="005D7952" w:rsidRDefault="00582913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942" w:history="1">
              <w:r w:rsidR="005D7952"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4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                                                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Задача 1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5D7952" w:rsidRPr="005D7952" w:rsidTr="005D7952">
        <w:trPr>
          <w:trHeight w:val="9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2A0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7E2A0E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Отсутствие финансовых сре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дств в д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орожном фонде на капитальный ремонт автомобильных дорог </w:t>
            </w:r>
          </w:p>
        </w:tc>
      </w:tr>
      <w:tr w:rsidR="005D7952" w:rsidRPr="005D7952" w:rsidTr="005D7952">
        <w:trPr>
          <w:trHeight w:val="90"/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  устойчивого функционирования  автомобильных дорог общего пользования  местного значения</w:t>
            </w:r>
          </w:p>
        </w:tc>
      </w:tr>
      <w:tr w:rsidR="005D7952" w:rsidRPr="005D7952" w:rsidTr="005D7952">
        <w:trPr>
          <w:trHeight w:val="9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транспортного обслуживания населения на территории муниципального района «Ижемский»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Задача 1       Организация предоставления транспортных услуг населению                                                        </w:t>
            </w:r>
          </w:p>
        </w:tc>
      </w:tr>
      <w:tr w:rsidR="005D7952" w:rsidRPr="005D7952" w:rsidTr="005D7952">
        <w:trPr>
          <w:trHeight w:val="2253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eastAsia="Calibri" w:hAnsi="Times New Roman" w:cs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49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Транспортные рейсы по маршруту №116 стали выполнятся с августа месяца, в связи с отсутствием транспортных средств</w:t>
            </w:r>
          </w:p>
        </w:tc>
      </w:tr>
      <w:tr w:rsidR="005D7952" w:rsidRPr="005D7952" w:rsidTr="005D7952">
        <w:trPr>
          <w:trHeight w:val="745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 причине плохих погодных условий рейсы не выполнены 14.07, 08.08, 16.08, 3.09, 25.09, 2,10</w:t>
            </w:r>
          </w:p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43,09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10064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5D7952" w:rsidRPr="005D7952" w:rsidTr="005D7952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1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Имеется 2 погибших в одном ДТП на 55 км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еспубликанской автомобильной дороги  «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– Ижма – Усть-Цильма».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Остальные 2 погибших в ДТП со снегоходами 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Уровень проведения профилактических акций по безопасности дорожного движения в среднем на одну образовательную организацию в Ижемском районе</w:t>
            </w:r>
          </w:p>
        </w:tc>
        <w:tc>
          <w:tcPr>
            <w:tcW w:w="1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1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 ребенок погиб в ДТП на 55 км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еспубликанской автомобильной дороги  «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– Ижма – Усть-Цильма».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Большинство ДТП легкой тяжести, без пострадавших. </w:t>
            </w:r>
          </w:p>
        </w:tc>
      </w:tr>
    </w:tbl>
    <w:p w:rsidR="005D7952" w:rsidRPr="005D7952" w:rsidRDefault="005D7952" w:rsidP="007154E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D7952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D7952">
        <w:rPr>
          <w:rFonts w:ascii="Times New Roman" w:hAnsi="Times New Roman" w:cs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5D7952" w:rsidRPr="005D7952" w:rsidRDefault="005D7952" w:rsidP="007154E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  <w:sectPr w:rsidR="005D7952" w:rsidRPr="005D7952" w:rsidSect="005D7952">
          <w:pgSz w:w="11905" w:h="16838"/>
          <w:pgMar w:top="1134" w:right="1701" w:bottom="709" w:left="851" w:header="720" w:footer="720" w:gutter="0"/>
          <w:cols w:space="720"/>
          <w:noEndnote/>
        </w:sectPr>
      </w:pP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Таблица  12</w:t>
      </w:r>
    </w:p>
    <w:p w:rsidR="005D7952" w:rsidRPr="005D7952" w:rsidRDefault="005D7952" w:rsidP="007154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987"/>
      <w:bookmarkEnd w:id="4"/>
      <w:r w:rsidRPr="005D7952">
        <w:rPr>
          <w:rFonts w:ascii="Times New Roman" w:hAnsi="Times New Roman" w:cs="Times New Roman"/>
          <w:sz w:val="24"/>
          <w:szCs w:val="24"/>
        </w:rPr>
        <w:t>Отчет</w:t>
      </w:r>
    </w:p>
    <w:p w:rsidR="005D7952" w:rsidRPr="005D7952" w:rsidRDefault="005D7952" w:rsidP="007154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5D7952" w:rsidRPr="005D7952" w:rsidRDefault="005D7952" w:rsidP="007154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(тыс. руб.)</w:t>
      </w:r>
    </w:p>
    <w:p w:rsidR="005D7952" w:rsidRPr="005D7952" w:rsidRDefault="005D7952" w:rsidP="007154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5D7952" w:rsidRPr="005D7952" w:rsidTr="005D7952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программы, основного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D7952" w:rsidRPr="005D7952" w:rsidTr="005D7952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план на 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сводная бюджетная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роспись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отчетную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дату </w:t>
            </w:r>
            <w:hyperlink w:anchor="Par1852" w:tooltip="Ссылка на текущий документ" w:history="1">
              <w:r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D7952" w:rsidRPr="005D7952" w:rsidTr="005D7952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 т.ч. за счет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остатков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прошлых лет </w:t>
            </w:r>
            <w:hyperlink w:anchor="Par1853" w:tooltip="Ссылка на текущий документ" w:history="1">
              <w:r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 т.ч. за счет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остатков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прошлых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лет &lt;3&gt;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7952" w:rsidRPr="005D7952" w:rsidTr="005D7952">
        <w:trPr>
          <w:trHeight w:val="117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21429,8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32894,3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27936,3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</w:tr>
      <w:tr w:rsidR="005D7952" w:rsidRPr="005D7952" w:rsidTr="005D7952">
        <w:trPr>
          <w:trHeight w:val="1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13731,2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17339,8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13952,6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</w:tr>
      <w:tr w:rsidR="005D7952" w:rsidRPr="005D7952" w:rsidTr="005D7952">
        <w:trPr>
          <w:trHeight w:val="10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5104,6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5077,6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6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10419,9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5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и ЧС  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3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16129,8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19677,8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16292,2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13731,2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17223,2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13837,6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2454,6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содержания, ремонта и капитального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муниципального значения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5743,4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7256,9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6100,6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1446,8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7337,8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7320,0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5268,5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Содержание элементов наплавного моста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народных проектов в сфере дорожной деятельности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1.1.5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наплавного моста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182,2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наплавного моста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 и внесение сведений о них в государственный кадастр недвижимости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ремонта улично-дорожной сети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636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«Организация транспортного обслуживания населения на территории муниципального района «Ижемский»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13069,9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11499,1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43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10419,9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01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     2.1.1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автомобильным транспортом»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5020,0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4699,1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4388,8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5720,8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4487,3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транспортных сре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я осуществления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пассажирских перевозок на автомобильном транспорте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2623,0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64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ГО и ЧС  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соисполнитель 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соисполнитель 2 Управление образования 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обустройства и 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D7952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5D7952">
        <w:rPr>
          <w:rFonts w:ascii="Times New Roman" w:hAnsi="Times New Roman" w:cs="Times New Roman"/>
          <w:sz w:val="24"/>
          <w:szCs w:val="24"/>
        </w:rPr>
        <w:t>ля годового отчета - 31 декабря отчетного года.</w:t>
      </w: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5D7952" w:rsidRPr="005D7952" w:rsidSect="005D7952">
          <w:pgSz w:w="16838" w:h="11905" w:orient="landscape"/>
          <w:pgMar w:top="1134" w:right="1103" w:bottom="426" w:left="1134" w:header="720" w:footer="720" w:gutter="0"/>
          <w:cols w:space="720"/>
          <w:noEndnote/>
        </w:sectPr>
      </w:pPr>
    </w:p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lastRenderedPageBreak/>
        <w:t>Таблица 13</w:t>
      </w:r>
    </w:p>
    <w:p w:rsidR="005D7952" w:rsidRPr="005D7952" w:rsidRDefault="005D7952" w:rsidP="007154E8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Информация</w:t>
      </w:r>
    </w:p>
    <w:p w:rsidR="005D7952" w:rsidRPr="005D7952" w:rsidRDefault="005D7952" w:rsidP="007154E8">
      <w:pPr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5D7952" w:rsidRPr="005D7952" w:rsidRDefault="005D7952" w:rsidP="007154E8">
      <w:pPr>
        <w:ind w:left="284" w:right="-17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692"/>
        <w:gridCol w:w="2694"/>
        <w:gridCol w:w="1200"/>
        <w:gridCol w:w="1210"/>
      </w:tblGrid>
      <w:tr w:rsidR="005D7952" w:rsidRPr="005D7952" w:rsidTr="005D7952">
        <w:trPr>
          <w:trHeight w:val="1970"/>
          <w:tblCellSpacing w:w="5" w:type="nil"/>
        </w:trPr>
        <w:tc>
          <w:tcPr>
            <w:tcW w:w="1843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2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:rsidR="005D7952" w:rsidRPr="005D7952" w:rsidRDefault="00582913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999" w:tooltip="Ссылка на текущий документ" w:history="1">
              <w:r w:rsidR="005D7952"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  <w:p w:rsidR="005D7952" w:rsidRPr="005D7952" w:rsidRDefault="00582913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2000" w:tooltip="Ссылка на текущий документ" w:history="1">
              <w:r w:rsidR="005D7952"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5D7952" w:rsidRPr="005D7952" w:rsidTr="005D7952">
        <w:trPr>
          <w:tblCellSpacing w:w="5" w:type="nil"/>
        </w:trPr>
        <w:tc>
          <w:tcPr>
            <w:tcW w:w="1843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952" w:rsidRPr="005D7952" w:rsidTr="005D7952">
        <w:trPr>
          <w:trHeight w:val="400"/>
          <w:tblCellSpacing w:w="5" w:type="nil"/>
        </w:trPr>
        <w:tc>
          <w:tcPr>
            <w:tcW w:w="1843" w:type="dxa"/>
            <w:vMerge w:val="restart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2692" w:type="dxa"/>
            <w:vMerge w:val="restart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транспортной системы»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32894,3</w:t>
            </w: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27936,3</w:t>
            </w:r>
          </w:p>
        </w:tc>
      </w:tr>
      <w:tr w:rsidR="005D7952" w:rsidRPr="005D7952" w:rsidTr="005D7952">
        <w:trPr>
          <w:trHeight w:val="645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17269,9</w:t>
            </w: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15940,8</w:t>
            </w:r>
          </w:p>
        </w:tc>
      </w:tr>
      <w:tr w:rsidR="005D7952" w:rsidRPr="005D7952" w:rsidTr="005D7952">
        <w:trPr>
          <w:trHeight w:val="657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15624,4</w:t>
            </w: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11995,5</w:t>
            </w:r>
          </w:p>
        </w:tc>
      </w:tr>
      <w:tr w:rsidR="005D7952" w:rsidRPr="005D7952" w:rsidTr="005D7952">
        <w:trPr>
          <w:trHeight w:val="400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397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355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84"/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</w:trPr>
        <w:tc>
          <w:tcPr>
            <w:tcW w:w="1843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6A6A6" w:themeFill="background1" w:themeFillShade="A6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6A6A6" w:themeFill="background1" w:themeFillShade="A6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7"/>
          <w:tblCellSpacing w:w="5" w:type="nil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92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19677,8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16292,2</w:t>
            </w: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9488,1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8559,6</w:t>
            </w: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10189,7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7732,6</w:t>
            </w: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6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содержания, ремонта и капитального 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муниципального значения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7256,9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6100,6</w:t>
            </w: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4021,2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3373,1</w:t>
            </w: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3235,7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2727,5</w:t>
            </w: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2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07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7320,0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5268,5</w:t>
            </w: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1210" w:type="dxa"/>
            <w:shd w:val="clear" w:color="auto" w:fill="FFFFFF" w:themeFill="background1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263,4</w:t>
            </w: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6954,0</w:t>
            </w:r>
          </w:p>
        </w:tc>
        <w:tc>
          <w:tcPr>
            <w:tcW w:w="1210" w:type="dxa"/>
            <w:shd w:val="clear" w:color="auto" w:fill="FFFFFF" w:themeFill="background1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5005,1</w:t>
            </w: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0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476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1.1.5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наплавного моста 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182,2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182,2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 w:val="restart"/>
            <w:tcBorders>
              <w:top w:val="nil"/>
            </w:tcBorders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наплавного моста 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2286,3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6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 и внесение сведений о них в государственный кадастр недвижимости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2398,6</w:t>
            </w: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63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7"/>
          <w:tblCellSpacing w:w="5" w:type="nil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92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на территории муниципального района «Ижемский»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13069,9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11499,1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7635,2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7236,2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5434,7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4262,9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7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2.1.1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4699,1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4388,8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4699,1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4388,8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7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Основное мероприятие 2.1.2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5720,8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4487,3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224,4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5434,7</w:t>
            </w:r>
          </w:p>
        </w:tc>
        <w:tc>
          <w:tcPr>
            <w:tcW w:w="1210" w:type="dxa"/>
            <w:shd w:val="clear" w:color="auto" w:fill="auto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4262,9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2.1.3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</w:t>
            </w: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я осуществления пассажирских перевозок на автомобильном транспорте 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2623,0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2623,0</w:t>
            </w: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91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400"/>
          <w:tblCellSpacing w:w="5" w:type="nil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</w:p>
        </w:tc>
        <w:tc>
          <w:tcPr>
            <w:tcW w:w="2692" w:type="dxa"/>
            <w:vMerge w:val="restart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5D7952" w:rsidRPr="005D7952" w:rsidTr="005D7952">
        <w:trPr>
          <w:trHeight w:val="593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5D7952" w:rsidRPr="005D7952" w:rsidTr="005D7952">
        <w:trPr>
          <w:trHeight w:val="55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1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559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3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53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86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5D7952" w:rsidRPr="005D7952" w:rsidRDefault="005D7952" w:rsidP="00715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40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3.2.7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3.2.7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952" w:rsidRPr="005D7952" w:rsidTr="005D7952">
        <w:trPr>
          <w:trHeight w:val="24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4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4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0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62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195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3.3.1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3.3.1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30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8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8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8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7952" w:rsidRPr="005D7952" w:rsidTr="005D7952">
        <w:trPr>
          <w:trHeight w:val="234"/>
          <w:tblCellSpacing w:w="5" w:type="nil"/>
        </w:trPr>
        <w:tc>
          <w:tcPr>
            <w:tcW w:w="1843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</w:t>
            </w:r>
          </w:p>
        </w:tc>
        <w:tc>
          <w:tcPr>
            <w:tcW w:w="2692" w:type="dxa"/>
            <w:vMerge w:val="restart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мероприятие 3.3.2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обустройства и установки автобусных павильонов на автомобильных дорогах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пользования местного значения </w:t>
            </w:r>
          </w:p>
        </w:tc>
        <w:tc>
          <w:tcPr>
            <w:tcW w:w="2694" w:type="dxa"/>
          </w:tcPr>
          <w:p w:rsidR="005D7952" w:rsidRPr="005D7952" w:rsidRDefault="005D7952" w:rsidP="007154E8">
            <w:pPr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из них за счет средств:</w:t>
            </w:r>
          </w:p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республиканского </w:t>
            </w: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бюджета Республики Коми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ind w:left="395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федерального бюджета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7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8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31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55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210"/>
          <w:tblCellSpacing w:w="5" w:type="nil"/>
        </w:trPr>
        <w:tc>
          <w:tcPr>
            <w:tcW w:w="1843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D7952" w:rsidRPr="005D7952" w:rsidRDefault="005D7952" w:rsidP="007154E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0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999"/>
      <w:bookmarkEnd w:id="5"/>
      <w:r w:rsidRPr="005D7952"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 w:rsidR="005D7952" w:rsidRPr="005D7952" w:rsidRDefault="005D7952" w:rsidP="007154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000"/>
      <w:bookmarkEnd w:id="6"/>
      <w:r w:rsidRPr="005D7952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Pr="005D7952"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5D7952">
        <w:rPr>
          <w:rFonts w:ascii="Times New Roman" w:hAnsi="Times New Roman" w:cs="Times New Roman"/>
          <w:sz w:val="24"/>
          <w:szCs w:val="24"/>
        </w:rPr>
        <w:t>.</w:t>
      </w:r>
    </w:p>
    <w:p w:rsidR="005D7952" w:rsidRPr="005D7952" w:rsidRDefault="005D7952" w:rsidP="007154E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2001"/>
      <w:bookmarkEnd w:id="7"/>
    </w:p>
    <w:p w:rsidR="005D7952" w:rsidRPr="005D7952" w:rsidRDefault="005D7952" w:rsidP="007154E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autoSpaceDE w:val="0"/>
        <w:autoSpaceDN w:val="0"/>
        <w:adjustRightInd w:val="0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Таблица 15</w:t>
      </w:r>
    </w:p>
    <w:p w:rsidR="005D7952" w:rsidRPr="005D7952" w:rsidRDefault="005D7952" w:rsidP="007154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Сведения</w:t>
      </w:r>
    </w:p>
    <w:p w:rsidR="005D7952" w:rsidRPr="005D7952" w:rsidRDefault="005D7952" w:rsidP="007154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о внесенных в муниципальную программу изменениях</w:t>
      </w:r>
    </w:p>
    <w:p w:rsidR="005D7952" w:rsidRPr="005D7952" w:rsidRDefault="005D7952" w:rsidP="007154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7952">
        <w:rPr>
          <w:rFonts w:ascii="Times New Roman" w:hAnsi="Times New Roman" w:cs="Times New Roman"/>
          <w:sz w:val="24"/>
          <w:szCs w:val="24"/>
        </w:rPr>
        <w:t>по состоянию на 31.12.2019 г.</w:t>
      </w:r>
    </w:p>
    <w:p w:rsidR="005D7952" w:rsidRPr="005D7952" w:rsidRDefault="005D7952" w:rsidP="007154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80"/>
        <w:gridCol w:w="4320"/>
      </w:tblGrid>
      <w:tr w:rsidR="005D7952" w:rsidRPr="005D7952" w:rsidTr="005D7952">
        <w:trPr>
          <w:trHeight w:val="400"/>
          <w:tblCellSpacing w:w="5" w:type="nil"/>
          <w:jc w:val="center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акта,</w:t>
            </w:r>
          </w:p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номер и дата принятия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5D7952" w:rsidRPr="005D7952" w:rsidTr="005D7952">
        <w:trPr>
          <w:trHeight w:val="189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shd w:val="clear" w:color="auto" w:fill="FFFFFF"/>
              <w:ind w:left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«Ижемский» </w:t>
            </w:r>
            <w:r w:rsidRPr="005D795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15.02.2019 </w:t>
            </w:r>
            <w:hyperlink r:id="rId6" w:history="1">
              <w:r w:rsidRPr="005D79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N 87 </w:t>
              </w:r>
            </w:hyperlink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объемы бюджетных ассигнований, продлено действие программы до 2021 года, добавлено основное мероприятие в подпрограмму 1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rHeight w:val="189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shd w:val="clear" w:color="auto" w:fill="FFFFFF"/>
              <w:ind w:left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 № 238 от 08.04.2019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объемы бюджетных ассигнований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2" w:rsidRPr="005D7952" w:rsidTr="005D7952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shd w:val="clear" w:color="auto" w:fill="FFFFFF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 от 20.05.2019 № 361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в объемы бюджетных ассигнований и в порядок возмещения из бюджета муниципального района «Ижемский» выпадающих 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доходов организаций речного транспорта, осуществляющих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внутримуниципальные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пассажирские перевозки речным транспортом на территории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«Ижемский», добавлен показатель «Доля образовательных организаций, оснащенных оборудованием, позволяющим в игровой форме формировать навыки безопасного </w:t>
            </w: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на </w:t>
            </w:r>
            <w:proofErr w:type="spellStart"/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– дорожной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сети, в общем количестве», добавлены основные мероприятия в подпрограмму 3</w:t>
            </w:r>
          </w:p>
        </w:tc>
      </w:tr>
      <w:tr w:rsidR="005D7952" w:rsidRPr="005D7952" w:rsidTr="005D7952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«Ижемский» </w:t>
            </w:r>
            <w:r w:rsidRPr="005D7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19.09.2019 № 687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объемы бюджетных ассигнований, актуализирован раздел 4 Программы</w:t>
            </w:r>
          </w:p>
        </w:tc>
      </w:tr>
      <w:tr w:rsidR="005D7952" w:rsidRPr="005D7952" w:rsidTr="005D7952">
        <w:trPr>
          <w:tblCellSpacing w:w="5" w:type="nil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«Ижемский» </w:t>
            </w:r>
            <w:r w:rsidRPr="005D7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14.10.2019 № 758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в объемы бюджетных ассигнований, изменены названия целевых индикаторов и показателей подпрограммы 2, добавлен порядок возмещение выпадающих доходов организаций воздушного транспорта, 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осуществляющим</w:t>
            </w:r>
            <w:proofErr w:type="gram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внутримуниципальные</w:t>
            </w:r>
            <w:proofErr w:type="spellEnd"/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пассажирские перевозки 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воздушным транспортом в труднодоступные населенные пункты  </w:t>
            </w:r>
          </w:p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</w:tr>
      <w:tr w:rsidR="005D7952" w:rsidRPr="005D7952" w:rsidTr="005D7952">
        <w:trPr>
          <w:tblCellSpacing w:w="5" w:type="nil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«Ижемский» </w:t>
            </w:r>
            <w:r w:rsidRPr="005D7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10.12.2019 № 924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объемы бюджетных ассигнований</w:t>
            </w:r>
          </w:p>
        </w:tc>
      </w:tr>
      <w:tr w:rsidR="005D7952" w:rsidRPr="005D7952" w:rsidTr="005D7952">
        <w:trPr>
          <w:trHeight w:val="708"/>
          <w:tblCellSpacing w:w="5" w:type="nil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«Ижемский» </w:t>
            </w:r>
            <w:r w:rsidRPr="005D795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03.02.2020 № 58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52" w:rsidRPr="005D7952" w:rsidRDefault="005D7952" w:rsidP="00715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2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объемы бюджетных ассигнований</w:t>
            </w:r>
          </w:p>
        </w:tc>
      </w:tr>
    </w:tbl>
    <w:p w:rsidR="005D7952" w:rsidRPr="005D7952" w:rsidRDefault="005D7952" w:rsidP="007154E8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rPr>
          <w:rFonts w:ascii="Times New Roman" w:hAnsi="Times New Roman" w:cs="Times New Roman"/>
          <w:i/>
          <w:sz w:val="24"/>
          <w:szCs w:val="24"/>
        </w:rPr>
      </w:pPr>
    </w:p>
    <w:p w:rsidR="005D7952" w:rsidRPr="005D7952" w:rsidRDefault="005D7952" w:rsidP="007154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7952" w:rsidRPr="005D7952" w:rsidRDefault="005D7952" w:rsidP="007154E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7952" w:rsidRPr="005D7952" w:rsidSect="00D4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130B52D6"/>
    <w:multiLevelType w:val="hybridMultilevel"/>
    <w:tmpl w:val="AE36D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>
    <w:nsid w:val="5E855966"/>
    <w:multiLevelType w:val="hybridMultilevel"/>
    <w:tmpl w:val="AE36D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2DD"/>
    <w:rsid w:val="00197145"/>
    <w:rsid w:val="001D3832"/>
    <w:rsid w:val="002676EB"/>
    <w:rsid w:val="003C7F7F"/>
    <w:rsid w:val="00455776"/>
    <w:rsid w:val="004E7F43"/>
    <w:rsid w:val="00505341"/>
    <w:rsid w:val="00513E76"/>
    <w:rsid w:val="00582913"/>
    <w:rsid w:val="005D7952"/>
    <w:rsid w:val="00644744"/>
    <w:rsid w:val="0066130E"/>
    <w:rsid w:val="00665CE6"/>
    <w:rsid w:val="007154E8"/>
    <w:rsid w:val="007E2A0E"/>
    <w:rsid w:val="00980CF9"/>
    <w:rsid w:val="00AF35C1"/>
    <w:rsid w:val="00C9103D"/>
    <w:rsid w:val="00D41FE8"/>
    <w:rsid w:val="00D95582"/>
    <w:rsid w:val="00ED0988"/>
    <w:rsid w:val="00F152DD"/>
    <w:rsid w:val="00F6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952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D795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5D7952"/>
    <w:rPr>
      <w:color w:val="0000FF"/>
      <w:u w:val="single"/>
    </w:rPr>
  </w:style>
  <w:style w:type="paragraph" w:customStyle="1" w:styleId="ConsPlusTitle">
    <w:name w:val="ConsPlusTitle"/>
    <w:rsid w:val="005D7952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D7952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D795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5D7952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5D7952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5D7952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5D7952"/>
    <w:pPr>
      <w:tabs>
        <w:tab w:val="center" w:pos="4677"/>
        <w:tab w:val="right" w:pos="9355"/>
      </w:tabs>
      <w:spacing w:after="200" w:line="276" w:lineRule="auto"/>
      <w:jc w:val="left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D7952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5D7952"/>
    <w:pPr>
      <w:tabs>
        <w:tab w:val="center" w:pos="4677"/>
        <w:tab w:val="right" w:pos="9355"/>
      </w:tabs>
      <w:spacing w:after="200" w:line="276" w:lineRule="auto"/>
      <w:jc w:val="left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rsid w:val="005D7952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D7952"/>
    <w:pPr>
      <w:widowControl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lang w:eastAsia="ar-SA"/>
    </w:rPr>
  </w:style>
  <w:style w:type="paragraph" w:styleId="2">
    <w:name w:val="Body Text Indent 2"/>
    <w:basedOn w:val="a"/>
    <w:link w:val="20"/>
    <w:rsid w:val="005D7952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D79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2BE263F49B878D6F31B016B7309DBEB5D0A26B16FAF81982662BCB239705908916A2B081F037546E3B2EE595B96CAEA31E547A32AE8556B3AFFF62Y6F2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A26CA-B1B3-4847-9EF6-D54E27A1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7132</Words>
  <Characters>40654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Econom17</dc:creator>
  <cp:lastModifiedBy>Econom17</cp:lastModifiedBy>
  <cp:revision>5</cp:revision>
  <cp:lastPrinted>2020-05-13T12:35:00Z</cp:lastPrinted>
  <dcterms:created xsi:type="dcterms:W3CDTF">2020-05-12T13:50:00Z</dcterms:created>
  <dcterms:modified xsi:type="dcterms:W3CDTF">2020-05-13T12:36:00Z</dcterms:modified>
</cp:coreProperties>
</file>