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4916B3" w:rsidP="00E30967">
      <w:pPr>
        <w:pStyle w:val="1"/>
        <w:rPr>
          <w:spacing w:val="120"/>
        </w:rPr>
      </w:pPr>
    </w:p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347B">
        <w:rPr>
          <w:rFonts w:ascii="Times New Roman" w:hAnsi="Times New Roman" w:cs="Times New Roman"/>
          <w:sz w:val="26"/>
          <w:szCs w:val="26"/>
        </w:rPr>
        <w:t xml:space="preserve"> </w:t>
      </w:r>
      <w:r w:rsidR="00FF7511">
        <w:rPr>
          <w:rFonts w:ascii="Times New Roman" w:hAnsi="Times New Roman" w:cs="Times New Roman"/>
          <w:sz w:val="26"/>
          <w:szCs w:val="26"/>
        </w:rPr>
        <w:t xml:space="preserve">23 августа 2018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893C45">
        <w:rPr>
          <w:rFonts w:ascii="Times New Roman" w:hAnsi="Times New Roman" w:cs="Times New Roman"/>
          <w:sz w:val="26"/>
          <w:szCs w:val="26"/>
        </w:rPr>
        <w:t xml:space="preserve"> </w:t>
      </w:r>
      <w:r w:rsidR="001866CD">
        <w:rPr>
          <w:rFonts w:ascii="Times New Roman" w:hAnsi="Times New Roman" w:cs="Times New Roman"/>
          <w:sz w:val="26"/>
          <w:szCs w:val="26"/>
        </w:rPr>
        <w:t xml:space="preserve">    </w:t>
      </w:r>
      <w:r w:rsidR="008A0A3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7511">
        <w:rPr>
          <w:rFonts w:ascii="Times New Roman" w:hAnsi="Times New Roman" w:cs="Times New Roman"/>
          <w:sz w:val="26"/>
          <w:szCs w:val="26"/>
        </w:rPr>
        <w:t>635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C76474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01CB9">
        <w:rPr>
          <w:rFonts w:ascii="Times New Roman" w:hAnsi="Times New Roman" w:cs="Times New Roman"/>
          <w:sz w:val="26"/>
          <w:szCs w:val="26"/>
        </w:rPr>
        <w:t>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>-2020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  <w:r w:rsidR="00600C2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624CE3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  <w:r w:rsidR="00600C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86,9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10114,0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Pr="000B4439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–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  <w:r w:rsidR="00600C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="00600C2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05,3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10114,0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92545,0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46881,6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    0,0 тыс. руб.</w:t>
            </w:r>
          </w:p>
        </w:tc>
      </w:tr>
    </w:tbl>
    <w:p w:rsidR="003F176C" w:rsidRDefault="00484669" w:rsidP="00C75B32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5B53A7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44859" w:rsidRDefault="00C7544F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44859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A44859">
        <w:rPr>
          <w:rFonts w:ascii="Times New Roman" w:hAnsi="Times New Roman" w:cs="Times New Roman"/>
          <w:sz w:val="26"/>
          <w:szCs w:val="26"/>
        </w:rPr>
        <w:t>5-2020</w:t>
      </w:r>
      <w:r w:rsidR="00A44859" w:rsidRPr="000B4439">
        <w:rPr>
          <w:rFonts w:ascii="Times New Roman" w:hAnsi="Times New Roman" w:cs="Times New Roman"/>
          <w:sz w:val="26"/>
          <w:szCs w:val="26"/>
        </w:rPr>
        <w:t xml:space="preserve"> годы пред</w:t>
      </w:r>
      <w:r w:rsidR="00A44859" w:rsidRPr="000B4439">
        <w:rPr>
          <w:rFonts w:ascii="Times New Roman" w:hAnsi="Times New Roman" w:cs="Times New Roman"/>
          <w:sz w:val="26"/>
          <w:szCs w:val="26"/>
        </w:rPr>
        <w:t>у</w:t>
      </w:r>
      <w:r w:rsidR="00A44859" w:rsidRPr="000B4439">
        <w:rPr>
          <w:rFonts w:ascii="Times New Roman" w:hAnsi="Times New Roman" w:cs="Times New Roman"/>
          <w:sz w:val="26"/>
          <w:szCs w:val="26"/>
        </w:rPr>
        <w:t xml:space="preserve">сматривается в размере  </w:t>
      </w:r>
      <w:r w:rsidR="00A44859">
        <w:rPr>
          <w:rFonts w:ascii="Times New Roman" w:hAnsi="Times New Roman" w:cs="Times New Roman"/>
          <w:sz w:val="26"/>
          <w:szCs w:val="26"/>
        </w:rPr>
        <w:t>227</w:t>
      </w:r>
      <w:r w:rsidR="00600C21">
        <w:rPr>
          <w:rFonts w:ascii="Times New Roman" w:hAnsi="Times New Roman" w:cs="Times New Roman"/>
          <w:sz w:val="26"/>
          <w:szCs w:val="26"/>
        </w:rPr>
        <w:t>7</w:t>
      </w:r>
      <w:r w:rsidR="00A44859">
        <w:rPr>
          <w:rFonts w:ascii="Times New Roman" w:hAnsi="Times New Roman" w:cs="Times New Roman"/>
          <w:sz w:val="26"/>
          <w:szCs w:val="26"/>
        </w:rPr>
        <w:t xml:space="preserve">95,0 </w:t>
      </w:r>
      <w:r w:rsidR="00A44859" w:rsidRPr="000B4439">
        <w:rPr>
          <w:rFonts w:ascii="Times New Roman" w:hAnsi="Times New Roman" w:cs="Times New Roman"/>
          <w:sz w:val="26"/>
          <w:szCs w:val="26"/>
        </w:rPr>
        <w:t>тыс.</w:t>
      </w:r>
      <w:r w:rsidR="00A44859">
        <w:rPr>
          <w:rFonts w:ascii="Times New Roman" w:hAnsi="Times New Roman" w:cs="Times New Roman"/>
          <w:sz w:val="26"/>
          <w:szCs w:val="26"/>
        </w:rPr>
        <w:t xml:space="preserve"> </w:t>
      </w:r>
      <w:r w:rsidR="00A44859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Default="009B2014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123</w:t>
      </w:r>
      <w:r w:rsidR="00600C21">
        <w:rPr>
          <w:rFonts w:ascii="Times New Roman" w:hAnsi="Times New Roman" w:cs="Times New Roman"/>
          <w:sz w:val="26"/>
          <w:szCs w:val="26"/>
        </w:rPr>
        <w:t>2</w:t>
      </w:r>
      <w:r w:rsidR="00A44859">
        <w:rPr>
          <w:rFonts w:ascii="Times New Roman" w:hAnsi="Times New Roman" w:cs="Times New Roman"/>
          <w:sz w:val="26"/>
          <w:szCs w:val="26"/>
        </w:rPr>
        <w:t>86,9</w:t>
      </w:r>
      <w:r w:rsidR="00A44859"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 w:rsidR="00A44859">
        <w:rPr>
          <w:rFonts w:ascii="Times New Roman" w:hAnsi="Times New Roman" w:cs="Times New Roman"/>
          <w:sz w:val="26"/>
          <w:szCs w:val="26"/>
        </w:rPr>
        <w:t xml:space="preserve"> </w:t>
      </w:r>
      <w:r w:rsidR="00A44859" w:rsidRPr="000B4439">
        <w:rPr>
          <w:rFonts w:ascii="Times New Roman" w:hAnsi="Times New Roman" w:cs="Times New Roman"/>
          <w:sz w:val="26"/>
          <w:szCs w:val="26"/>
        </w:rPr>
        <w:t>руб.</w:t>
      </w:r>
      <w:r w:rsidR="00A44859"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10114,0 тыс. 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5891,0 тыс. руб.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>135</w:t>
      </w:r>
      <w:r w:rsidR="009B201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50,0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 w:rsidR="009B2014">
        <w:rPr>
          <w:rFonts w:ascii="Times New Roman" w:hAnsi="Times New Roman" w:cs="Times New Roman"/>
          <w:sz w:val="26"/>
          <w:szCs w:val="26"/>
        </w:rPr>
        <w:t>76</w:t>
      </w:r>
      <w:r w:rsidR="00600C2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05,3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10114,0 тыс. 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5891,0 тыс. руб.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92545,0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      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    0,0 тыс. руб.</w:t>
      </w:r>
    </w:p>
    <w:p w:rsidR="00FB76ED" w:rsidRDefault="00FB76ED" w:rsidP="00A4485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2015 - 2020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B6F91" w:rsidRDefault="00624CE3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DB6F91" w:rsidRPr="00DB6F91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DB6F91" w:rsidRPr="00DB6F91">
        <w:rPr>
          <w:rFonts w:ascii="Times New Roman" w:hAnsi="Times New Roman" w:cs="Times New Roman"/>
          <w:sz w:val="26"/>
          <w:szCs w:val="26"/>
        </w:rPr>
        <w:t>о</w:t>
      </w:r>
      <w:r w:rsidR="00DB6F91" w:rsidRPr="00DB6F91">
        <w:rPr>
          <w:rFonts w:ascii="Times New Roman" w:hAnsi="Times New Roman" w:cs="Times New Roman"/>
          <w:sz w:val="26"/>
          <w:szCs w:val="26"/>
        </w:rPr>
        <w:t xml:space="preserve">граммы </w:t>
      </w:r>
      <w:r w:rsidR="00DB6F91">
        <w:rPr>
          <w:rFonts w:ascii="Times New Roman" w:hAnsi="Times New Roman" w:cs="Times New Roman"/>
          <w:sz w:val="26"/>
          <w:szCs w:val="26"/>
        </w:rPr>
        <w:t>1</w:t>
      </w:r>
      <w:r w:rsidR="00DB6F91" w:rsidRPr="00DB6F91">
        <w:rPr>
          <w:rFonts w:ascii="Times New Roman" w:hAnsi="Times New Roman" w:cs="Times New Roman"/>
          <w:sz w:val="26"/>
          <w:szCs w:val="26"/>
        </w:rPr>
        <w:t xml:space="preserve"> «</w:t>
      </w:r>
      <w:r w:rsidR="000D634C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DB6F91"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2C0D0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2C0D01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2015-2020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дусматривается в размере 191691,6  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том числе средства бюджета муниципального о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разования муниципального района «Ижемский»  114963,6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 15092,9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2018 год -   70452,9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2019 год -   6647,0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5839,0 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 -  76628,0 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тыс.руб.;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11564,4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2018 год -  42551,1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руб.;</w:t>
            </w:r>
          </w:p>
          <w:p w:rsidR="00DB6F91" w:rsidRPr="000B4439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>
        <w:rPr>
          <w:rFonts w:ascii="Times New Roman" w:hAnsi="Times New Roman" w:cs="Times New Roman"/>
          <w:sz w:val="26"/>
          <w:szCs w:val="26"/>
        </w:rPr>
        <w:t>мы на период 2015-2020</w:t>
      </w:r>
      <w:r w:rsidRPr="007078DB">
        <w:rPr>
          <w:rFonts w:ascii="Times New Roman" w:hAnsi="Times New Roman" w:cs="Times New Roman"/>
          <w:sz w:val="26"/>
          <w:szCs w:val="26"/>
        </w:rPr>
        <w:t xml:space="preserve"> гг.  пр</w:t>
      </w:r>
      <w:r w:rsidRPr="007078DB">
        <w:rPr>
          <w:rFonts w:ascii="Times New Roman" w:hAnsi="Times New Roman" w:cs="Times New Roman"/>
          <w:sz w:val="26"/>
          <w:szCs w:val="26"/>
        </w:rPr>
        <w:t>е</w:t>
      </w:r>
      <w:r w:rsidRPr="007078DB">
        <w:rPr>
          <w:rFonts w:ascii="Times New Roman" w:hAnsi="Times New Roman" w:cs="Times New Roman"/>
          <w:sz w:val="26"/>
          <w:szCs w:val="26"/>
        </w:rPr>
        <w:t xml:space="preserve">дусматривается в </w:t>
      </w:r>
      <w:r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>
        <w:rPr>
          <w:rFonts w:ascii="Times New Roman" w:hAnsi="Times New Roman" w:cs="Times New Roman"/>
          <w:sz w:val="26"/>
          <w:szCs w:val="26"/>
        </w:rPr>
        <w:t>191</w:t>
      </w:r>
      <w:r w:rsidR="009B201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91,6 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.: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11</w:t>
      </w:r>
      <w:r w:rsidR="00045C57">
        <w:rPr>
          <w:rFonts w:ascii="Times New Roman" w:hAnsi="Times New Roman" w:cs="Times New Roman"/>
          <w:sz w:val="26"/>
          <w:szCs w:val="26"/>
        </w:rPr>
        <w:t>49</w:t>
      </w:r>
      <w:r>
        <w:rPr>
          <w:rFonts w:ascii="Times New Roman" w:hAnsi="Times New Roman" w:cs="Times New Roman"/>
          <w:sz w:val="26"/>
          <w:szCs w:val="26"/>
        </w:rPr>
        <w:t xml:space="preserve">63,6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624CE3" w:rsidRPr="00E60E0E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3276,9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руб.;</w:t>
      </w:r>
    </w:p>
    <w:p w:rsidR="00624CE3" w:rsidRPr="007078DB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13654,9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045C57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704</w:t>
      </w:r>
      <w:r w:rsidR="00624CE3">
        <w:rPr>
          <w:rFonts w:ascii="Times New Roman" w:hAnsi="Times New Roman" w:cs="Times New Roman"/>
          <w:sz w:val="26"/>
          <w:szCs w:val="26"/>
        </w:rPr>
        <w:t>52,9 тыс. руб.;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6647,0 тыс. руб.</w:t>
      </w:r>
    </w:p>
    <w:p w:rsidR="00624CE3" w:rsidRPr="007078DB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5839,0  тыс. руб.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76628,0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12342,6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42551,1 тыс. руб.;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624CE3" w:rsidP="00624CE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1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 4 и 5).»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B6F91" w:rsidRDefault="00DB6F91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881830" w:rsidRDefault="00DB6F91" w:rsidP="00624C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24CE3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="00624CE3" w:rsidRPr="00881830">
        <w:rPr>
          <w:rFonts w:ascii="Times New Roman" w:hAnsi="Times New Roman" w:cs="Times New Roman"/>
          <w:sz w:val="26"/>
          <w:szCs w:val="26"/>
        </w:rPr>
        <w:t>м</w:t>
      </w:r>
      <w:r w:rsidR="00624CE3" w:rsidRPr="00881830">
        <w:rPr>
          <w:rFonts w:ascii="Times New Roman" w:hAnsi="Times New Roman" w:cs="Times New Roman"/>
          <w:sz w:val="26"/>
          <w:szCs w:val="26"/>
        </w:rPr>
        <w:t>мы 3 «Повышение безопасности дорожного движения на территории муниципал</w:t>
      </w:r>
      <w:r w:rsidR="00624CE3" w:rsidRPr="00881830">
        <w:rPr>
          <w:rFonts w:ascii="Times New Roman" w:hAnsi="Times New Roman" w:cs="Times New Roman"/>
          <w:sz w:val="26"/>
          <w:szCs w:val="26"/>
        </w:rPr>
        <w:t>ь</w:t>
      </w:r>
      <w:r w:rsidR="00624CE3" w:rsidRPr="00881830">
        <w:rPr>
          <w:rFonts w:ascii="Times New Roman" w:hAnsi="Times New Roman" w:cs="Times New Roman"/>
          <w:sz w:val="26"/>
          <w:szCs w:val="26"/>
        </w:rPr>
        <w:t>ного района «Ижемский» изложить в следующей редакции:</w:t>
      </w:r>
    </w:p>
    <w:p w:rsidR="00624CE3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624CE3" w:rsidRPr="007078DB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624CE3" w:rsidRPr="004E5DA1" w:rsidTr="00624CE3">
        <w:tc>
          <w:tcPr>
            <w:tcW w:w="4102" w:type="dxa"/>
          </w:tcPr>
          <w:p w:rsidR="00624CE3" w:rsidRPr="007078DB" w:rsidRDefault="00624CE3" w:rsidP="00DB6F91">
            <w:pPr>
              <w:autoSpaceDE w:val="0"/>
              <w:autoSpaceDN w:val="0"/>
              <w:adjustRightInd w:val="0"/>
              <w:spacing w:after="0" w:line="240" w:lineRule="auto"/>
              <w:ind w:right="-48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финансирования        подпрограммы</w:t>
            </w:r>
          </w:p>
        </w:tc>
        <w:tc>
          <w:tcPr>
            <w:tcW w:w="5538" w:type="dxa"/>
          </w:tcPr>
          <w:p w:rsidR="00624CE3" w:rsidRPr="00E60E0E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4756,8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4626,8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624CE3" w:rsidRPr="00E60E0E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1482,9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47,0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52,0 тыс. руб.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</w:p>
        </w:tc>
      </w:tr>
    </w:tbl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624CE3" w:rsidRPr="00A266AE" w:rsidRDefault="00DB6F91" w:rsidP="00624C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24CE3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 xml:space="preserve">3 </w:t>
      </w:r>
      <w:r w:rsidR="00624CE3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624CE3" w:rsidRPr="00E60E0E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Pr="004E5DA1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4E5DA1">
        <w:rPr>
          <w:rFonts w:ascii="Times New Roman" w:hAnsi="Times New Roman" w:cs="Times New Roman"/>
          <w:sz w:val="26"/>
          <w:szCs w:val="26"/>
        </w:rPr>
        <w:t xml:space="preserve"> гг. с</w:t>
      </w:r>
      <w:r w:rsidRPr="004E5DA1">
        <w:rPr>
          <w:rFonts w:ascii="Times New Roman" w:hAnsi="Times New Roman" w:cs="Times New Roman"/>
          <w:sz w:val="26"/>
          <w:szCs w:val="26"/>
        </w:rPr>
        <w:t>о</w:t>
      </w:r>
      <w:r w:rsidRPr="004E5DA1">
        <w:rPr>
          <w:rFonts w:ascii="Times New Roman" w:hAnsi="Times New Roman" w:cs="Times New Roman"/>
          <w:sz w:val="26"/>
          <w:szCs w:val="26"/>
        </w:rPr>
        <w:t xml:space="preserve">ставит  </w:t>
      </w:r>
      <w:r>
        <w:rPr>
          <w:rFonts w:ascii="Times New Roman" w:hAnsi="Times New Roman" w:cs="Times New Roman"/>
          <w:sz w:val="26"/>
          <w:szCs w:val="26"/>
        </w:rPr>
        <w:t xml:space="preserve">4756,8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624CE3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4626,8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624CE3" w:rsidRPr="00E60E0E" w:rsidRDefault="00624CE3" w:rsidP="00624CE3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624CE3" w:rsidRPr="004E5DA1" w:rsidRDefault="00624CE3" w:rsidP="00624CE3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624CE3" w:rsidRDefault="00624CE3" w:rsidP="00624CE3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1482,9 тыс. руб.;</w:t>
      </w:r>
    </w:p>
    <w:p w:rsidR="00624CE3" w:rsidRDefault="00624CE3" w:rsidP="00624CE3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47,0 тыс. руб.;</w:t>
      </w:r>
    </w:p>
    <w:p w:rsidR="00624CE3" w:rsidRDefault="00624CE3" w:rsidP="00624CE3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52,0 тыс. руб.</w:t>
      </w:r>
    </w:p>
    <w:p w:rsidR="00624CE3" w:rsidRDefault="00624CE3" w:rsidP="00624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624CE3" w:rsidRDefault="00624CE3" w:rsidP="00624CE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624CE3" w:rsidRDefault="00624CE3" w:rsidP="00624CE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624CE3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</w:t>
      </w:r>
    </w:p>
    <w:p w:rsidR="00624CE3" w:rsidRDefault="00624CE3" w:rsidP="00624C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624CE3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B6F91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) таблицы 4, 5 приложения к Программе изложить в новой редакции с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гласно приложению к настоящему постановлению.</w:t>
      </w:r>
    </w:p>
    <w:p w:rsidR="00624CE3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A549E8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49E8">
        <w:rPr>
          <w:rFonts w:ascii="Times New Roman" w:hAnsi="Times New Roman" w:cs="Times New Roman"/>
          <w:sz w:val="26"/>
          <w:szCs w:val="26"/>
        </w:rPr>
        <w:lastRenderedPageBreak/>
        <w:tab/>
      </w:r>
    </w:p>
    <w:p w:rsidR="00624CE3" w:rsidRPr="00DB6F91" w:rsidRDefault="00624CE3" w:rsidP="00DB6F9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тителя руководителя администрации муниципального района «Ижемский» </w:t>
      </w:r>
      <w:r w:rsidR="00DB6F91">
        <w:rPr>
          <w:rFonts w:ascii="Times New Roman" w:hAnsi="Times New Roman" w:cs="Times New Roman"/>
          <w:sz w:val="26"/>
          <w:szCs w:val="26"/>
        </w:rPr>
        <w:t xml:space="preserve">        </w:t>
      </w:r>
      <w:r w:rsidRPr="00DB6F91">
        <w:rPr>
          <w:rFonts w:ascii="Times New Roman" w:hAnsi="Times New Roman" w:cs="Times New Roman"/>
          <w:sz w:val="26"/>
          <w:szCs w:val="26"/>
        </w:rPr>
        <w:t>Попова Ф.А.</w:t>
      </w:r>
    </w:p>
    <w:p w:rsidR="00624CE3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078DB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официального опублик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0E0A5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E0A5A">
        <w:rPr>
          <w:rFonts w:ascii="Times New Roman" w:hAnsi="Times New Roman" w:cs="Times New Roman"/>
          <w:sz w:val="26"/>
          <w:szCs w:val="26"/>
        </w:rPr>
        <w:t xml:space="preserve"> 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F1140A">
        <w:rPr>
          <w:rFonts w:ascii="Times New Roman" w:hAnsi="Times New Roman" w:cs="Times New Roman"/>
          <w:sz w:val="26"/>
          <w:szCs w:val="26"/>
        </w:rPr>
        <w:t xml:space="preserve"> </w:t>
      </w:r>
      <w:r w:rsidR="000E0A5A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012E3C" w:rsidRDefault="00012E3C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012E3C" w:rsidSect="00012E3C">
          <w:pgSz w:w="11906" w:h="16838"/>
          <w:pgMar w:top="680" w:right="992" w:bottom="1134" w:left="1559" w:header="709" w:footer="709" w:gutter="0"/>
          <w:cols w:space="708"/>
          <w:docGrid w:linePitch="360"/>
        </w:sectPr>
      </w:pPr>
    </w:p>
    <w:p w:rsidR="002D15B7" w:rsidRPr="004916B3" w:rsidRDefault="00012E3C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468"/>
      <w:bookmarkEnd w:id="0"/>
      <w:r w:rsidRPr="004916B3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2D15B7" w:rsidRPr="004916B3">
        <w:rPr>
          <w:rFonts w:ascii="Times New Roman" w:hAnsi="Times New Roman" w:cs="Times New Roman"/>
          <w:sz w:val="24"/>
          <w:szCs w:val="24"/>
        </w:rPr>
        <w:t xml:space="preserve">ложение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от</w:t>
      </w:r>
      <w:r w:rsidR="008A0A33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D03A20">
        <w:rPr>
          <w:rFonts w:ascii="Times New Roman" w:hAnsi="Times New Roman" w:cs="Times New Roman"/>
          <w:sz w:val="24"/>
          <w:szCs w:val="24"/>
        </w:rPr>
        <w:t>________</w:t>
      </w:r>
      <w:r w:rsidR="00B25D14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Pr="004916B3">
        <w:rPr>
          <w:rFonts w:ascii="Times New Roman" w:hAnsi="Times New Roman" w:cs="Times New Roman"/>
          <w:sz w:val="24"/>
          <w:szCs w:val="24"/>
        </w:rPr>
        <w:t>201</w:t>
      </w:r>
      <w:r w:rsidR="00BF43DE" w:rsidRPr="004916B3">
        <w:rPr>
          <w:rFonts w:ascii="Times New Roman" w:hAnsi="Times New Roman" w:cs="Times New Roman"/>
          <w:sz w:val="24"/>
          <w:szCs w:val="24"/>
        </w:rPr>
        <w:t>8</w:t>
      </w:r>
      <w:r w:rsidRPr="004916B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0B40A1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D03A20">
        <w:rPr>
          <w:rFonts w:ascii="Times New Roman" w:hAnsi="Times New Roman" w:cs="Times New Roman"/>
          <w:sz w:val="24"/>
          <w:szCs w:val="24"/>
        </w:rPr>
        <w:t>____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594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4"/>
        <w:gridCol w:w="4963"/>
        <w:gridCol w:w="2693"/>
        <w:gridCol w:w="992"/>
        <w:gridCol w:w="851"/>
        <w:gridCol w:w="850"/>
        <w:gridCol w:w="851"/>
        <w:gridCol w:w="850"/>
        <w:gridCol w:w="851"/>
        <w:gridCol w:w="709"/>
      </w:tblGrid>
      <w:tr w:rsidR="00C37765" w:rsidRPr="008F38CF" w:rsidTr="00BE2B54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BE2B54">
        <w:trPr>
          <w:trHeight w:val="470"/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7B5F66" w:rsidP="009B20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</w:t>
            </w:r>
            <w:r w:rsidR="009B20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A448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3C0C64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7B5F66" w:rsidP="0071686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</w:t>
            </w:r>
            <w:r w:rsidR="0071686F">
              <w:rPr>
                <w:rFonts w:ascii="Times New Roman" w:hAnsi="Times New Roman" w:cs="Times New Roman"/>
                <w:b/>
              </w:rPr>
              <w:t>2</w:t>
            </w:r>
            <w:r w:rsidR="00A44859">
              <w:rPr>
                <w:rFonts w:ascii="Times New Roman" w:hAnsi="Times New Roman" w:cs="Times New Roman"/>
                <w:b/>
              </w:rPr>
              <w:t>86,9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BE2B5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5891,0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ж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ного хозяйства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7B5F66" w:rsidP="009B201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191</w:t>
            </w:r>
            <w:r w:rsidR="009B2014">
              <w:rPr>
                <w:rFonts w:ascii="Times New Roman" w:hAnsi="Times New Roman" w:cs="Times New Roman"/>
                <w:b/>
                <w:bCs/>
              </w:rPr>
              <w:t>9</w:t>
            </w:r>
            <w:r w:rsidR="00A44859">
              <w:rPr>
                <w:rFonts w:ascii="Times New Roman" w:hAnsi="Times New Roman" w:cs="Times New Roman"/>
                <w:b/>
                <w:bCs/>
              </w:rPr>
              <w:t>68,6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3C0C64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A44859" w:rsidP="009B2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7B5F6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1686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B5F66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BE2B5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5839,0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A44859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3C0C64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9619,</w:t>
            </w:r>
            <w:r w:rsidR="004C37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AF22A3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24908">
              <w:rPr>
                <w:rFonts w:ascii="Times New Roman" w:hAnsi="Times New Roman" w:cs="Times New Roman"/>
              </w:rPr>
              <w:t>149</w:t>
            </w:r>
            <w:r>
              <w:rPr>
                <w:rFonts w:ascii="Times New Roman" w:hAnsi="Times New Roman" w:cs="Times New Roman"/>
              </w:rPr>
              <w:t>,</w:t>
            </w:r>
            <w:r w:rsidR="00A448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F22A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F22A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4714,0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них автомобильных дорог общего пользования местн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A4485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44859" w:rsidP="00FF3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</w:t>
            </w:r>
            <w:r w:rsidRPr="00DF35FA">
              <w:rPr>
                <w:rFonts w:ascii="Times New Roman" w:hAnsi="Times New Roman" w:cs="Times New Roman"/>
              </w:rPr>
              <w:t>о</w:t>
            </w:r>
            <w:r w:rsidRPr="00DF35FA">
              <w:rPr>
                <w:rFonts w:ascii="Times New Roman" w:hAnsi="Times New Roman" w:cs="Times New Roman"/>
              </w:rPr>
              <w:t>зяйства администрации м</w:t>
            </w:r>
            <w:r w:rsidRPr="00DF35FA">
              <w:rPr>
                <w:rFonts w:ascii="Times New Roman" w:hAnsi="Times New Roman" w:cs="Times New Roman"/>
              </w:rPr>
              <w:t>у</w:t>
            </w:r>
            <w:r w:rsidRPr="00DF35FA">
              <w:rPr>
                <w:rFonts w:ascii="Times New Roman" w:hAnsi="Times New Roman" w:cs="Times New Roman"/>
              </w:rPr>
              <w:t>ни</w:t>
            </w:r>
            <w:r w:rsidR="00FD311B">
              <w:rPr>
                <w:rFonts w:ascii="Times New Roman" w:hAnsi="Times New Roman" w:cs="Times New Roman"/>
              </w:rPr>
              <w:t>ци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B201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B77445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9B20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1686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1.1.5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наплавного моста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B0683">
              <w:rPr>
                <w:rFonts w:ascii="Times New Roman" w:hAnsi="Times New Roman" w:cs="Times New Roman"/>
              </w:rPr>
              <w:t>00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E2903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943DB">
              <w:rPr>
                <w:rFonts w:ascii="Times New Roman" w:hAnsi="Times New Roman" w:cs="Times New Roman"/>
              </w:rPr>
              <w:t>000</w:t>
            </w:r>
            <w:r w:rsidR="001218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сение сведений о них в государственный кадастр 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4C11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зяйства</w:t>
            </w:r>
            <w:r w:rsidR="00071308">
              <w:rPr>
                <w:rFonts w:ascii="Times New Roman" w:hAnsi="Times New Roman" w:cs="Times New Roman"/>
              </w:rPr>
              <w:t xml:space="preserve"> администрации м</w:t>
            </w:r>
            <w:r w:rsidR="00071308">
              <w:rPr>
                <w:rFonts w:ascii="Times New Roman" w:hAnsi="Times New Roman" w:cs="Times New Roman"/>
              </w:rPr>
              <w:t>у</w:t>
            </w:r>
            <w:r w:rsidR="00071308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8226AE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оборудования, техники и другого им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щества, необходимого для осуществления дорожной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741,2</w:t>
            </w:r>
          </w:p>
        </w:tc>
      </w:tr>
      <w:tr w:rsidR="00012E3C" w:rsidRPr="004916B3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012E3C" w:rsidRPr="004916B3">
              <w:rPr>
                <w:rFonts w:ascii="Times New Roman" w:hAnsi="Times New Roman" w:cs="Times New Roman"/>
                <w:b/>
                <w:bCs/>
              </w:rPr>
              <w:t xml:space="preserve"> 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</w:t>
            </w:r>
            <w:r w:rsidRPr="004916B3">
              <w:rPr>
                <w:rFonts w:ascii="Times New Roman" w:hAnsi="Times New Roman" w:cs="Times New Roman"/>
                <w:b/>
                <w:bCs/>
              </w:rPr>
              <w:t>е</w:t>
            </w:r>
            <w:r w:rsidRPr="004916B3">
              <w:rPr>
                <w:rFonts w:ascii="Times New Roman" w:hAnsi="Times New Roman" w:cs="Times New Roman"/>
                <w:b/>
                <w:bCs/>
              </w:rPr>
              <w:t>ления на   территории  муниципального района «Ижемский»</w:t>
            </w:r>
          </w:p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6B3" w:rsidRPr="004916B3" w:rsidRDefault="004916B3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31446,6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16B3">
              <w:rPr>
                <w:rFonts w:ascii="Times New Roman" w:hAnsi="Times New Roman" w:cs="Times New Roman"/>
                <w:b/>
                <w:bCs/>
              </w:rPr>
              <w:t>7247,6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916B3">
              <w:rPr>
                <w:rFonts w:ascii="Times New Roman" w:hAnsi="Times New Roman" w:cs="Times New Roman"/>
                <w:b/>
              </w:rPr>
              <w:t>8670,00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916B3">
              <w:rPr>
                <w:rFonts w:ascii="Times New Roman" w:hAnsi="Times New Roman" w:cs="Times New Roman"/>
                <w:b/>
              </w:rPr>
              <w:t>3420,0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916B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12E3C" w:rsidRPr="004916B3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</w:t>
            </w:r>
            <w:r w:rsidRPr="004916B3">
              <w:rPr>
                <w:rFonts w:ascii="Times New Roman" w:hAnsi="Times New Roman" w:cs="Times New Roman"/>
              </w:rPr>
              <w:t>а</w:t>
            </w:r>
            <w:r w:rsidRPr="004916B3">
              <w:rPr>
                <w:rFonts w:ascii="Times New Roman" w:hAnsi="Times New Roman" w:cs="Times New Roman"/>
              </w:rPr>
              <w:t>лиза и прогнозирования а</w:t>
            </w:r>
            <w:r w:rsidRPr="004916B3">
              <w:rPr>
                <w:rFonts w:ascii="Times New Roman" w:hAnsi="Times New Roman" w:cs="Times New Roman"/>
              </w:rPr>
              <w:t>д</w:t>
            </w:r>
            <w:r w:rsidRPr="004916B3">
              <w:rPr>
                <w:rFonts w:ascii="Times New Roman" w:hAnsi="Times New Roman" w:cs="Times New Roman"/>
              </w:rPr>
              <w:t>министрации муниципальн</w:t>
            </w:r>
            <w:r w:rsidRPr="004916B3">
              <w:rPr>
                <w:rFonts w:ascii="Times New Roman" w:hAnsi="Times New Roman" w:cs="Times New Roman"/>
              </w:rPr>
              <w:t>о</w:t>
            </w:r>
            <w:r w:rsidRPr="004916B3">
              <w:rPr>
                <w:rFonts w:ascii="Times New Roman" w:hAnsi="Times New Roman" w:cs="Times New Roman"/>
              </w:rPr>
              <w:t>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14660,7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2192,3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4319,5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3170,0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0,0</w:t>
            </w:r>
          </w:p>
        </w:tc>
      </w:tr>
      <w:tr w:rsidR="00012E3C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 xml:space="preserve">Основное </w:t>
            </w:r>
            <w:r w:rsidRPr="004916B3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Отдел экономического ан</w:t>
            </w:r>
            <w:r w:rsidRPr="004916B3">
              <w:rPr>
                <w:rFonts w:ascii="Times New Roman" w:hAnsi="Times New Roman" w:cs="Times New Roman"/>
              </w:rPr>
              <w:t>а</w:t>
            </w:r>
            <w:r w:rsidRPr="004916B3">
              <w:rPr>
                <w:rFonts w:ascii="Times New Roman" w:hAnsi="Times New Roman" w:cs="Times New Roman"/>
              </w:rPr>
              <w:t>лиза и прогнозирования а</w:t>
            </w:r>
            <w:r w:rsidRPr="004916B3">
              <w:rPr>
                <w:rFonts w:ascii="Times New Roman" w:hAnsi="Times New Roman" w:cs="Times New Roman"/>
              </w:rPr>
              <w:t>д</w:t>
            </w:r>
            <w:r w:rsidRPr="004916B3">
              <w:rPr>
                <w:rFonts w:ascii="Times New Roman" w:hAnsi="Times New Roman" w:cs="Times New Roman"/>
              </w:rPr>
              <w:t>министрации муниципальн</w:t>
            </w:r>
            <w:r w:rsidRPr="004916B3">
              <w:rPr>
                <w:rFonts w:ascii="Times New Roman" w:hAnsi="Times New Roman" w:cs="Times New Roman"/>
              </w:rPr>
              <w:t>о</w:t>
            </w:r>
            <w:r w:rsidRPr="004916B3">
              <w:rPr>
                <w:rFonts w:ascii="Times New Roman" w:hAnsi="Times New Roman" w:cs="Times New Roman"/>
              </w:rPr>
              <w:t>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16785,9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916B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4916B3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4350,5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3C" w:rsidRPr="004916B3" w:rsidRDefault="00012E3C" w:rsidP="004916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16B3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6C4E73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71686F" w:rsidP="0071686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1612</w:t>
            </w:r>
            <w:r w:rsidR="00A143D3"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350AF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ров движения «Безопасное колесо» среди учащихся школ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муниципального района «Ижемский» на респу</w:t>
            </w:r>
            <w:r w:rsidRPr="008F38CF">
              <w:rPr>
                <w:rFonts w:ascii="Times New Roman" w:hAnsi="Times New Roman"/>
              </w:rPr>
              <w:t>б</w:t>
            </w:r>
            <w:r w:rsidRPr="008F38CF">
              <w:rPr>
                <w:rFonts w:ascii="Times New Roman" w:hAnsi="Times New Roman"/>
              </w:rPr>
              <w:t xml:space="preserve">ликанских соревнованиях «Безопасное колесо»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</w:r>
            <w:r w:rsidRPr="008F38CF">
              <w:rPr>
                <w:rFonts w:ascii="Times New Roman" w:hAnsi="Times New Roman" w:cs="Times New Roman"/>
              </w:rPr>
              <w:lastRenderedPageBreak/>
              <w:t>мероприятие 3.3.1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lastRenderedPageBreak/>
              <w:t>Обеспечение обустройства и содержания техн</w:t>
            </w:r>
            <w:r w:rsidRPr="008F38CF">
              <w:rPr>
                <w:rFonts w:ascii="Times New Roman" w:hAnsi="Times New Roman"/>
              </w:rPr>
              <w:t>и</w:t>
            </w:r>
            <w:r w:rsidRPr="008F38CF">
              <w:rPr>
                <w:rFonts w:ascii="Times New Roman" w:hAnsi="Times New Roman"/>
              </w:rPr>
              <w:lastRenderedPageBreak/>
              <w:t>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3.3.2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ных павильонов на автомобильных дорогах общ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3F4C1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924908" w:rsidP="00924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  <w:r w:rsidR="00A143D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012E3C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012E3C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012E3C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6B19E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7765" w:rsidRPr="00D03A20" w:rsidRDefault="00A44859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3A20">
              <w:rPr>
                <w:rFonts w:ascii="Times New Roman" w:hAnsi="Times New Roman" w:cs="Times New Roman"/>
                <w:b/>
                <w:sz w:val="20"/>
                <w:szCs w:val="20"/>
              </w:rPr>
              <w:t>123</w:t>
            </w:r>
            <w:r w:rsidR="004E4892" w:rsidRPr="00D03A2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03A20">
              <w:rPr>
                <w:rFonts w:ascii="Times New Roman" w:hAnsi="Times New Roman" w:cs="Times New Roman"/>
                <w:b/>
                <w:sz w:val="20"/>
                <w:szCs w:val="20"/>
              </w:rPr>
              <w:t>86,9</w:t>
            </w:r>
          </w:p>
        </w:tc>
        <w:tc>
          <w:tcPr>
            <w:tcW w:w="1276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10114,0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03A20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42A68" w:rsidRDefault="00E42A68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17231,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D03A20" w:rsidRDefault="00A44859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3A20">
              <w:rPr>
                <w:rFonts w:ascii="Times New Roman" w:hAnsi="Times New Roman" w:cs="Times New Roman"/>
                <w:b/>
                <w:sz w:val="20"/>
                <w:szCs w:val="20"/>
              </w:rPr>
              <w:t>46881,6</w:t>
            </w:r>
          </w:p>
        </w:tc>
        <w:tc>
          <w:tcPr>
            <w:tcW w:w="1276" w:type="dxa"/>
          </w:tcPr>
          <w:p w:rsidR="00C37765" w:rsidRPr="00E42A68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42A68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16960,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D03A20" w:rsidRDefault="00A44859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3A20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  <w:r w:rsidR="004E4892" w:rsidRPr="00D03A2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03A20">
              <w:rPr>
                <w:rFonts w:ascii="Times New Roman" w:hAnsi="Times New Roman" w:cs="Times New Roman"/>
                <w:b/>
                <w:sz w:val="20"/>
                <w:szCs w:val="20"/>
              </w:rPr>
              <w:t>05,3</w:t>
            </w:r>
          </w:p>
        </w:tc>
        <w:tc>
          <w:tcPr>
            <w:tcW w:w="1276" w:type="dxa"/>
          </w:tcPr>
          <w:p w:rsidR="00C37765" w:rsidRPr="00E42A68" w:rsidRDefault="00BB76E5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10114,0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176FD4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CD47D6" w:rsidRDefault="00A44859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4E4892">
              <w:rPr>
                <w:rFonts w:ascii="Times New Roman" w:hAnsi="Times New Roman" w:cs="Times New Roman"/>
                <w:b/>
                <w:sz w:val="20"/>
                <w:szCs w:val="20"/>
              </w:rPr>
              <w:t>3004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6647,0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786F4A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07702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2342,</w:t>
            </w:r>
            <w:r w:rsidR="006E0275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3F37FF" w:rsidRDefault="00A44859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42551,1</w:t>
            </w:r>
          </w:p>
        </w:tc>
        <w:tc>
          <w:tcPr>
            <w:tcW w:w="1276" w:type="dxa"/>
          </w:tcPr>
          <w:p w:rsidR="00C37765" w:rsidRPr="00786F4A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786F4A" w:rsidRDefault="00786F4A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1365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</w:tcPr>
          <w:p w:rsidR="00C37765" w:rsidRPr="003F37FF" w:rsidRDefault="003F37FF" w:rsidP="004E4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4E4892">
              <w:rPr>
                <w:rFonts w:ascii="Times New Roman" w:hAnsi="Times New Roman" w:cs="Times New Roman"/>
                <w:b/>
                <w:sz w:val="20"/>
                <w:szCs w:val="20"/>
              </w:rPr>
              <w:t>452</w:t>
            </w:r>
            <w:r w:rsidR="00A44859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276" w:type="dxa"/>
          </w:tcPr>
          <w:p w:rsidR="00C37765" w:rsidRPr="00786F4A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6647,0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176FD4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9619,</w:t>
            </w:r>
            <w:r w:rsidR="004C375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C37765" w:rsidRPr="00B16D50" w:rsidRDefault="00A143D3" w:rsidP="004A21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A211E">
              <w:rPr>
                <w:rFonts w:ascii="Times New Roman" w:hAnsi="Times New Roman" w:cs="Times New Roman"/>
                <w:b/>
              </w:rPr>
              <w:t>149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A4485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C37765" w:rsidRPr="00B42A9C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2864,6</w:t>
            </w:r>
          </w:p>
        </w:tc>
        <w:tc>
          <w:tcPr>
            <w:tcW w:w="1129" w:type="dxa"/>
          </w:tcPr>
          <w:p w:rsidR="00C37765" w:rsidRPr="00B42A9C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4714,0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6E027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3076,2</w:t>
            </w:r>
          </w:p>
        </w:tc>
        <w:tc>
          <w:tcPr>
            <w:tcW w:w="1134" w:type="dxa"/>
          </w:tcPr>
          <w:p w:rsidR="00C37765" w:rsidRPr="008F38CF" w:rsidRDefault="00A44859" w:rsidP="00423AF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3446,0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786F4A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6543,</w:t>
            </w:r>
            <w:r w:rsidR="004C37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141C3" w:rsidRDefault="00A44859" w:rsidP="00BE6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E6E6D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76" w:type="dxa"/>
          </w:tcPr>
          <w:p w:rsidR="00C37765" w:rsidRPr="00B244D0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2864,6</w:t>
            </w:r>
          </w:p>
        </w:tc>
        <w:tc>
          <w:tcPr>
            <w:tcW w:w="1129" w:type="dxa"/>
          </w:tcPr>
          <w:p w:rsidR="00C37765" w:rsidRPr="00B244D0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4714,0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A44859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9488,9</w:t>
            </w:r>
          </w:p>
        </w:tc>
        <w:tc>
          <w:tcPr>
            <w:tcW w:w="1276" w:type="dxa"/>
          </w:tcPr>
          <w:p w:rsidR="00C37765" w:rsidRPr="008141C3" w:rsidRDefault="000B0ED1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C37765" w:rsidRPr="008141C3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A44859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9105,1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0B0ED1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</w:t>
            </w:r>
            <w:r w:rsidR="00FF3D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37765" w:rsidRPr="008141C3" w:rsidRDefault="000B0ED1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C37765" w:rsidRPr="00B244D0" w:rsidRDefault="000B0ED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383,8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83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E48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012E3C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4E48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4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012E3C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Устройство наплавного моста </w:t>
            </w: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973F9E" w:rsidP="0078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786F4A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</w:t>
            </w:r>
            <w:r w:rsidR="00EA2697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000</w:t>
            </w:r>
            <w:r w:rsidR="002A7F26"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012E3C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012E3C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1276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012E3C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973F9E" w:rsidP="00786F4A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A2697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012E3C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012E3C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012E3C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012E3C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141C3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141C3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012E3C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83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3F37FF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012E3C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012E3C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012E3C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012E3C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012E3C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012E3C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012E3C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012E3C">
        <w:trPr>
          <w:cantSplit/>
          <w:trHeight w:val="150"/>
        </w:trPr>
        <w:tc>
          <w:tcPr>
            <w:tcW w:w="1700" w:type="dxa"/>
            <w:vMerge w:val="restart"/>
          </w:tcPr>
          <w:p w:rsidR="003F37FF" w:rsidRPr="008F38CF" w:rsidRDefault="003F37FF" w:rsidP="0095373B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           мероприятие 1.2.3</w:t>
            </w:r>
          </w:p>
        </w:tc>
        <w:tc>
          <w:tcPr>
            <w:tcW w:w="2833" w:type="dxa"/>
            <w:vMerge w:val="restart"/>
          </w:tcPr>
          <w:p w:rsidR="003F37FF" w:rsidRPr="008F38CF" w:rsidRDefault="003F37FF" w:rsidP="0095373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Приобретение оборудования, техники и другого  имущества, необходимого для осуществл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ния дорожной деятельности </w:t>
            </w: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3F37FF" w:rsidRPr="0095373B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95373B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F37FF" w:rsidRPr="0095373B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741,2</w:t>
            </w:r>
          </w:p>
        </w:tc>
      </w:tr>
      <w:tr w:rsidR="003F37FF" w:rsidRPr="008F38CF" w:rsidTr="00012E3C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012E3C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012E3C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8F38CF" w:rsidRDefault="003F37FF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741,2</w:t>
            </w:r>
          </w:p>
        </w:tc>
      </w:tr>
      <w:tr w:rsidR="003F37FF" w:rsidRPr="008F38CF" w:rsidTr="00012E3C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012E3C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012E3C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012E3C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 w:val="restart"/>
          </w:tcPr>
          <w:p w:rsidR="00012E3C" w:rsidRPr="00AF65B0" w:rsidRDefault="00012E3C" w:rsidP="004916B3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012E3C" w:rsidRPr="00AF65B0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AF65B0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7247,6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8670,0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3420,0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2358,8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4469,5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3420,0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 w:val="restart"/>
          </w:tcPr>
          <w:p w:rsidR="00012E3C" w:rsidRPr="00AF65B0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</w:r>
            <w:r w:rsidRPr="00AF65B0">
              <w:rPr>
                <w:rFonts w:ascii="Times New Roman" w:hAnsi="Times New Roman" w:cs="Times New Roman"/>
              </w:rPr>
              <w:lastRenderedPageBreak/>
              <w:t>мероприятие 2.1.1</w:t>
            </w:r>
          </w:p>
        </w:tc>
        <w:tc>
          <w:tcPr>
            <w:tcW w:w="2833" w:type="dxa"/>
            <w:vMerge w:val="restart"/>
          </w:tcPr>
          <w:p w:rsidR="00012E3C" w:rsidRPr="00AF65B0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lastRenderedPageBreak/>
              <w:t xml:space="preserve">Организация осуществления </w:t>
            </w:r>
            <w:r w:rsidRPr="00AF65B0">
              <w:rPr>
                <w:rFonts w:ascii="Times New Roman" w:hAnsi="Times New Roman" w:cs="Times New Roman"/>
              </w:rPr>
              <w:lastRenderedPageBreak/>
              <w:t>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4319,5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3170,0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2192,3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4319,5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3170,0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 w:val="restart"/>
          </w:tcPr>
          <w:p w:rsidR="00012E3C" w:rsidRPr="00AF65B0" w:rsidRDefault="00012E3C" w:rsidP="004916B3">
            <w:pPr>
              <w:pStyle w:val="ConsPlusCell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 xml:space="preserve">Основное </w:t>
            </w:r>
            <w:r w:rsidRPr="00AF65B0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012E3C" w:rsidRPr="00AF65B0" w:rsidRDefault="00012E3C" w:rsidP="004916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F65B0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  <w:r w:rsidR="00012E3C"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205,5</w:t>
            </w: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1134" w:type="dxa"/>
          </w:tcPr>
          <w:p w:rsidR="00012E3C" w:rsidRPr="00AF65B0" w:rsidRDefault="00AF65B0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2E3C" w:rsidRPr="00AF65B0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AF65B0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AF65B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AF65B0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12E3C" w:rsidRPr="008F38CF" w:rsidTr="004916B3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012E3C" w:rsidRPr="00AF65B0" w:rsidRDefault="00012E3C" w:rsidP="004916B3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012E3C" w:rsidRPr="00AF65B0" w:rsidRDefault="00012E3C" w:rsidP="004916B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F65B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012E3C" w:rsidRPr="00B244D0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5D14A3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012E3C" w:rsidRPr="008F38CF" w:rsidRDefault="00012E3C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2E3C" w:rsidRPr="008F38CF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2E3C" w:rsidRPr="008F38CF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012E3C" w:rsidRPr="008F38CF" w:rsidRDefault="00012E3C" w:rsidP="004916B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786F4A" w:rsidP="00E42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D5751D" w:rsidRDefault="003F37FF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A211E">
              <w:rPr>
                <w:rFonts w:ascii="Times New Roman" w:hAnsi="Times New Roman" w:cs="Times New Roman"/>
                <w:b/>
                <w:sz w:val="20"/>
                <w:szCs w:val="20"/>
              </w:rPr>
              <w:t>612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276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E30EF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F37F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C37765" w:rsidRPr="00D5751D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3F37F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3F37F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3F37FF" w:rsidRDefault="00E42A68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3F37FF" w:rsidRDefault="003F37FF" w:rsidP="004A211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A211E">
              <w:rPr>
                <w:rFonts w:ascii="Times New Roman" w:hAnsi="Times New Roman" w:cs="Times New Roman"/>
                <w:b/>
                <w:sz w:val="20"/>
                <w:szCs w:val="20"/>
              </w:rPr>
              <w:t>482</w:t>
            </w: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276" w:type="dxa"/>
          </w:tcPr>
          <w:p w:rsidR="00C37765" w:rsidRPr="003F37FF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3F37FF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3F37F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жения «Безопасное колесо» 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BF43D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3F37FF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1278,9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C37765" w:rsidRPr="008F38CF" w:rsidRDefault="003F37FF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3F37FF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1148,9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012E3C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012E3C">
        <w:trPr>
          <w:cantSplit/>
          <w:trHeight w:val="261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012E3C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7D00C1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F38CF" w:rsidRDefault="00E33268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  <w:r w:rsidR="003F37F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012E3C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012E3C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012E3C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E33268" w:rsidP="003F37F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  <w:r w:rsidR="003F37F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012E3C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012E3C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012E3C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012E3C">
        <w:trPr>
          <w:cantSplit/>
          <w:trHeight w:val="234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777A45" w:rsidRPr="00D26B29" w:rsidTr="00012E3C">
        <w:trPr>
          <w:cantSplit/>
          <w:trHeight w:val="234"/>
        </w:trPr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8F38CF" w:rsidRDefault="00777A4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777A45">
            <w:pPr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».</w:t>
            </w:r>
          </w:p>
        </w:tc>
      </w:tr>
    </w:tbl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012E3C">
          <w:pgSz w:w="16838" w:h="11906" w:orient="landscape"/>
          <w:pgMar w:top="1134" w:right="678" w:bottom="993" w:left="1134" w:header="709" w:footer="709" w:gutter="0"/>
          <w:cols w:space="708"/>
          <w:docGrid w:linePitch="360"/>
        </w:sectPr>
      </w:pPr>
    </w:p>
    <w:p w:rsidR="00652FD0" w:rsidRPr="00CA6782" w:rsidRDefault="00652FD0" w:rsidP="00C341B5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A59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6DE" w:rsidRDefault="007636DE" w:rsidP="00204F79">
      <w:pPr>
        <w:spacing w:after="0" w:line="240" w:lineRule="auto"/>
      </w:pPr>
      <w:r>
        <w:separator/>
      </w:r>
    </w:p>
  </w:endnote>
  <w:endnote w:type="continuationSeparator" w:id="1">
    <w:p w:rsidR="007636DE" w:rsidRDefault="007636DE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6DE" w:rsidRDefault="007636DE" w:rsidP="00204F79">
      <w:pPr>
        <w:spacing w:after="0" w:line="240" w:lineRule="auto"/>
      </w:pPr>
      <w:r>
        <w:separator/>
      </w:r>
    </w:p>
  </w:footnote>
  <w:footnote w:type="continuationSeparator" w:id="1">
    <w:p w:rsidR="007636DE" w:rsidRDefault="007636DE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2CF9"/>
    <w:rsid w:val="001748BD"/>
    <w:rsid w:val="00176FD4"/>
    <w:rsid w:val="00180047"/>
    <w:rsid w:val="00181241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7651"/>
    <w:rsid w:val="0021323E"/>
    <w:rsid w:val="00215550"/>
    <w:rsid w:val="00215DD8"/>
    <w:rsid w:val="0021772C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7322"/>
    <w:rsid w:val="00420647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E14"/>
    <w:rsid w:val="004838D3"/>
    <w:rsid w:val="00483F27"/>
    <w:rsid w:val="00484669"/>
    <w:rsid w:val="00485701"/>
    <w:rsid w:val="004916B3"/>
    <w:rsid w:val="0049342E"/>
    <w:rsid w:val="00493EF8"/>
    <w:rsid w:val="004941E6"/>
    <w:rsid w:val="00497AE4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4092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201A2"/>
    <w:rsid w:val="0072109D"/>
    <w:rsid w:val="00723E3D"/>
    <w:rsid w:val="00724BB2"/>
    <w:rsid w:val="00724E1E"/>
    <w:rsid w:val="00730702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57A1A"/>
    <w:rsid w:val="00760541"/>
    <w:rsid w:val="007636DE"/>
    <w:rsid w:val="00763756"/>
    <w:rsid w:val="0076386A"/>
    <w:rsid w:val="00765003"/>
    <w:rsid w:val="00772ABC"/>
    <w:rsid w:val="00772AC2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3046"/>
    <w:rsid w:val="008A5227"/>
    <w:rsid w:val="008B1EAB"/>
    <w:rsid w:val="008B231C"/>
    <w:rsid w:val="008B23F8"/>
    <w:rsid w:val="008B2DF8"/>
    <w:rsid w:val="008B40D1"/>
    <w:rsid w:val="008B47E7"/>
    <w:rsid w:val="008B5C32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2891"/>
    <w:rsid w:val="00914E5A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262C"/>
    <w:rsid w:val="0095373B"/>
    <w:rsid w:val="00954899"/>
    <w:rsid w:val="00956583"/>
    <w:rsid w:val="00956EAA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FFF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49A8"/>
    <w:rsid w:val="00A35011"/>
    <w:rsid w:val="00A351C6"/>
    <w:rsid w:val="00A35748"/>
    <w:rsid w:val="00A36B42"/>
    <w:rsid w:val="00A411E6"/>
    <w:rsid w:val="00A44859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4131"/>
    <w:rsid w:val="00B4485C"/>
    <w:rsid w:val="00B45854"/>
    <w:rsid w:val="00B461CA"/>
    <w:rsid w:val="00B46C3C"/>
    <w:rsid w:val="00B47C09"/>
    <w:rsid w:val="00B566CB"/>
    <w:rsid w:val="00B639BA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2779"/>
    <w:rsid w:val="00BA64D2"/>
    <w:rsid w:val="00BA7070"/>
    <w:rsid w:val="00BB007B"/>
    <w:rsid w:val="00BB09D2"/>
    <w:rsid w:val="00BB0D40"/>
    <w:rsid w:val="00BB2924"/>
    <w:rsid w:val="00BB436A"/>
    <w:rsid w:val="00BB4BB5"/>
    <w:rsid w:val="00BB4F53"/>
    <w:rsid w:val="00BB71D4"/>
    <w:rsid w:val="00BB76E5"/>
    <w:rsid w:val="00BC0DBF"/>
    <w:rsid w:val="00BC1BC7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41B5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E8C"/>
    <w:rsid w:val="00C74AB6"/>
    <w:rsid w:val="00C750B0"/>
    <w:rsid w:val="00C7544F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16E1"/>
    <w:rsid w:val="00CE2C3F"/>
    <w:rsid w:val="00CE49DB"/>
    <w:rsid w:val="00CE4C6C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1790"/>
    <w:rsid w:val="00F1234C"/>
    <w:rsid w:val="00F2251B"/>
    <w:rsid w:val="00F24205"/>
    <w:rsid w:val="00F2426A"/>
    <w:rsid w:val="00F2567C"/>
    <w:rsid w:val="00F262F1"/>
    <w:rsid w:val="00F2648D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A130-D239-4A35-8D93-AD57FD0D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2773</Words>
  <Characters>20256</Characters>
  <Application>Microsoft Office Word</Application>
  <DocSecurity>0</DocSecurity>
  <Lines>168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22984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2018-09-04T11:22:00Z</cp:lastPrinted>
  <dcterms:created xsi:type="dcterms:W3CDTF">2019-09-05T07:56:00Z</dcterms:created>
  <dcterms:modified xsi:type="dcterms:W3CDTF">2019-09-05T07:56:00Z</dcterms:modified>
</cp:coreProperties>
</file>