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муниципальнöйрайонса</w:t>
                  </w:r>
                  <w:proofErr w:type="spellEnd"/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D2BE9">
        <w:rPr>
          <w:rFonts w:ascii="Times New Roman" w:hAnsi="Times New Roman" w:cs="Times New Roman"/>
          <w:sz w:val="28"/>
          <w:szCs w:val="28"/>
        </w:rPr>
        <w:t>06 февраля</w:t>
      </w:r>
      <w:r w:rsidR="002C555B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8D2BE9">
        <w:rPr>
          <w:rFonts w:ascii="Times New Roman" w:hAnsi="Times New Roman" w:cs="Times New Roman"/>
          <w:sz w:val="28"/>
          <w:szCs w:val="28"/>
        </w:rPr>
        <w:t xml:space="preserve">      </w:t>
      </w:r>
      <w:r w:rsidR="00B44ED4">
        <w:rPr>
          <w:rFonts w:ascii="Times New Roman" w:hAnsi="Times New Roman" w:cs="Times New Roman"/>
          <w:sz w:val="28"/>
          <w:szCs w:val="28"/>
        </w:rPr>
        <w:t xml:space="preserve">  </w:t>
      </w:r>
      <w:r w:rsidR="002C555B">
        <w:rPr>
          <w:rFonts w:ascii="Times New Roman" w:hAnsi="Times New Roman" w:cs="Times New Roman"/>
          <w:sz w:val="28"/>
          <w:szCs w:val="28"/>
        </w:rPr>
        <w:t xml:space="preserve">     </w:t>
      </w:r>
      <w:r w:rsidR="00A03C23">
        <w:rPr>
          <w:rFonts w:ascii="Times New Roman" w:hAnsi="Times New Roman" w:cs="Times New Roman"/>
          <w:sz w:val="28"/>
          <w:szCs w:val="28"/>
        </w:rPr>
        <w:t>№</w:t>
      </w:r>
      <w:r w:rsidR="008D2BE9">
        <w:rPr>
          <w:rFonts w:ascii="Times New Roman" w:hAnsi="Times New Roman" w:cs="Times New Roman"/>
          <w:sz w:val="28"/>
          <w:szCs w:val="28"/>
        </w:rPr>
        <w:t xml:space="preserve"> 66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6A4F23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«Ижемский»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5D0E">
        <w:rPr>
          <w:rFonts w:ascii="Times New Roman" w:hAnsi="Times New Roman" w:cs="Times New Roman"/>
          <w:sz w:val="28"/>
          <w:szCs w:val="28"/>
        </w:rPr>
        <w:t>«</w:t>
      </w:r>
      <w:r w:rsidR="00E7619D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Pr="00A95D0E">
        <w:rPr>
          <w:rFonts w:ascii="Times New Roman" w:hAnsi="Times New Roman" w:cs="Times New Roman"/>
          <w:sz w:val="28"/>
          <w:szCs w:val="28"/>
        </w:rPr>
        <w:t>»</w:t>
      </w:r>
      <w:r w:rsidR="002C555B">
        <w:rPr>
          <w:rFonts w:ascii="Times New Roman" w:hAnsi="Times New Roman" w:cs="Times New Roman"/>
          <w:sz w:val="28"/>
          <w:szCs w:val="28"/>
        </w:rPr>
        <w:t xml:space="preserve"> на 2020</w:t>
      </w:r>
      <w:r w:rsidR="00A03C2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C555B">
        <w:rPr>
          <w:rFonts w:ascii="Times New Roman" w:hAnsi="Times New Roman" w:cs="Times New Roman"/>
          <w:sz w:val="28"/>
          <w:szCs w:val="28"/>
        </w:rPr>
        <w:t>1</w:t>
      </w:r>
      <w:r w:rsidR="00796C05">
        <w:rPr>
          <w:rFonts w:ascii="Times New Roman" w:hAnsi="Times New Roman" w:cs="Times New Roman"/>
          <w:sz w:val="28"/>
          <w:szCs w:val="28"/>
        </w:rPr>
        <w:t xml:space="preserve"> и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</w:t>
      </w:r>
      <w:r w:rsidR="00796C05">
        <w:rPr>
          <w:rFonts w:ascii="Times New Roman" w:hAnsi="Times New Roman" w:cs="Times New Roman"/>
          <w:sz w:val="28"/>
          <w:szCs w:val="28"/>
        </w:rPr>
        <w:t>20</w:t>
      </w:r>
      <w:r w:rsidR="002C555B">
        <w:rPr>
          <w:rFonts w:ascii="Times New Roman" w:hAnsi="Times New Roman" w:cs="Times New Roman"/>
          <w:sz w:val="28"/>
          <w:szCs w:val="28"/>
        </w:rPr>
        <w:t>22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C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6A4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E16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9030F3">
        <w:rPr>
          <w:rFonts w:ascii="Times New Roman" w:hAnsi="Times New Roman" w:cs="Times New Roman"/>
          <w:sz w:val="28"/>
          <w:szCs w:val="28"/>
        </w:rPr>
        <w:t xml:space="preserve">Утвердить план реализации муниципальной программы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030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«Ижемский»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030F3">
        <w:rPr>
          <w:rFonts w:ascii="Times New Roman" w:hAnsi="Times New Roman" w:cs="Times New Roman"/>
          <w:sz w:val="28"/>
          <w:szCs w:val="28"/>
        </w:rPr>
        <w:t>«</w:t>
      </w:r>
      <w:r w:rsidR="00E7619D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A03C23">
        <w:rPr>
          <w:rFonts w:ascii="Times New Roman" w:hAnsi="Times New Roman" w:cs="Times New Roman"/>
          <w:sz w:val="28"/>
          <w:szCs w:val="28"/>
        </w:rPr>
        <w:t>» на 2</w:t>
      </w:r>
      <w:r w:rsidR="002C555B">
        <w:rPr>
          <w:rFonts w:ascii="Times New Roman" w:hAnsi="Times New Roman" w:cs="Times New Roman"/>
          <w:sz w:val="28"/>
          <w:szCs w:val="28"/>
        </w:rPr>
        <w:t>020 год и плановый период 2021 и 2022</w:t>
      </w:r>
      <w:r w:rsidR="009030F3">
        <w:rPr>
          <w:rFonts w:ascii="Times New Roman" w:hAnsi="Times New Roman" w:cs="Times New Roman"/>
          <w:sz w:val="28"/>
          <w:szCs w:val="28"/>
        </w:rPr>
        <w:t xml:space="preserve"> </w:t>
      </w:r>
      <w:r w:rsidR="002F6730">
        <w:rPr>
          <w:rFonts w:ascii="Times New Roman" w:hAnsi="Times New Roman" w:cs="Times New Roman"/>
          <w:sz w:val="28"/>
          <w:szCs w:val="28"/>
        </w:rPr>
        <w:t xml:space="preserve">   </w:t>
      </w:r>
      <w:r w:rsidR="009030F3">
        <w:rPr>
          <w:rFonts w:ascii="Times New Roman" w:hAnsi="Times New Roman" w:cs="Times New Roman"/>
          <w:sz w:val="28"/>
          <w:szCs w:val="28"/>
        </w:rPr>
        <w:t>годов» согласно приложению к настоящему постановлению.</w:t>
      </w:r>
    </w:p>
    <w:p w:rsidR="00CE697C" w:rsidRPr="00AD4A6B" w:rsidRDefault="00CE697C" w:rsidP="00CE697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2F6730">
        <w:rPr>
          <w:rFonts w:ascii="Times New Roman" w:hAnsi="Times New Roman" w:cs="Times New Roman"/>
          <w:sz w:val="28"/>
          <w:szCs w:val="28"/>
        </w:rPr>
        <w:t>с 1 января 20</w:t>
      </w:r>
      <w:r w:rsidR="002C555B">
        <w:rPr>
          <w:rFonts w:ascii="Times New Roman" w:hAnsi="Times New Roman" w:cs="Times New Roman"/>
          <w:sz w:val="28"/>
          <w:szCs w:val="28"/>
        </w:rPr>
        <w:t>20</w:t>
      </w:r>
      <w:r w:rsidR="002F673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Default="002C555B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2C555B" w:rsidRDefault="002C555B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 –</w:t>
      </w:r>
    </w:p>
    <w:p w:rsidR="002C555B" w:rsidRPr="007F4C3A" w:rsidRDefault="002C555B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Р.Е. Селиверстов </w:t>
      </w:r>
    </w:p>
    <w:p w:rsidR="000A05F5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05F5" w:rsidRPr="007F4C3A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05F5" w:rsidRDefault="000A05F5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tbl>
      <w:tblPr>
        <w:tblW w:w="16722" w:type="dxa"/>
        <w:tblInd w:w="-885" w:type="dxa"/>
        <w:tblLayout w:type="fixed"/>
        <w:tblLook w:val="04A0"/>
      </w:tblPr>
      <w:tblGrid>
        <w:gridCol w:w="531"/>
        <w:gridCol w:w="2163"/>
        <w:gridCol w:w="567"/>
        <w:gridCol w:w="1560"/>
        <w:gridCol w:w="1276"/>
        <w:gridCol w:w="1048"/>
        <w:gridCol w:w="708"/>
        <w:gridCol w:w="709"/>
        <w:gridCol w:w="849"/>
        <w:gridCol w:w="858"/>
        <w:gridCol w:w="850"/>
        <w:gridCol w:w="851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8D2BE9" w:rsidRPr="008D2BE9" w:rsidTr="008D2BE9">
        <w:trPr>
          <w:trHeight w:val="1020"/>
        </w:trPr>
        <w:tc>
          <w:tcPr>
            <w:tcW w:w="1672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Приложение к постановлению администрации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06 февраля 2020 года № 66</w:t>
            </w:r>
          </w:p>
        </w:tc>
      </w:tr>
      <w:tr w:rsidR="008D2BE9" w:rsidRPr="008D2BE9" w:rsidTr="008D2BE9">
        <w:trPr>
          <w:trHeight w:val="615"/>
        </w:trPr>
        <w:tc>
          <w:tcPr>
            <w:tcW w:w="16722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реализации муниципальной программы муниципального образования муниципального района «Ижемский» «Развитие транспортной системы» на 2020 год и плановый период 2021 и 2022 годов</w:t>
            </w:r>
          </w:p>
        </w:tc>
      </w:tr>
      <w:tr w:rsidR="008D2BE9" w:rsidRPr="008D2BE9" w:rsidTr="008D2BE9">
        <w:trPr>
          <w:trHeight w:val="195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ВЦП,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основного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мероприятия,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 события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Статус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 &lt;*&gt;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Ответственный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руководитель,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заместитель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 (Ф.И.О.,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структурное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подраздел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Ожида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мый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результат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нач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чания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(дата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proofErr w:type="gram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троль-ного</w:t>
            </w:r>
            <w:proofErr w:type="spellEnd"/>
            <w:proofErr w:type="gram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тия)</w:t>
            </w:r>
          </w:p>
        </w:tc>
        <w:tc>
          <w:tcPr>
            <w:tcW w:w="3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ресурсного обеспечения,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475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График реализации (месяц/квартал)</w:t>
            </w:r>
          </w:p>
        </w:tc>
      </w:tr>
      <w:tr w:rsidR="008D2BE9" w:rsidRPr="008D2BE9" w:rsidTr="008D2BE9">
        <w:trPr>
          <w:trHeight w:val="61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2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год, квартал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год, квартал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год, квартал</w:t>
            </w:r>
          </w:p>
        </w:tc>
      </w:tr>
      <w:tr w:rsidR="008D2BE9" w:rsidRPr="008D2BE9" w:rsidTr="008D2BE9">
        <w:trPr>
          <w:trHeight w:val="36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8D2BE9" w:rsidRPr="008D2BE9" w:rsidTr="008D2BE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8D2BE9" w:rsidRPr="008D2BE9" w:rsidTr="008D2BE9">
        <w:trPr>
          <w:trHeight w:val="240"/>
        </w:trPr>
        <w:tc>
          <w:tcPr>
            <w:tcW w:w="167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1 Развитие транспортной инфраструктуры и дорожного хозяйства</w:t>
            </w:r>
          </w:p>
        </w:tc>
      </w:tr>
      <w:tr w:rsidR="008D2BE9" w:rsidRPr="008D2BE9" w:rsidTr="008D2BE9">
        <w:trPr>
          <w:trHeight w:val="21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1.1.1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содерж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ния, ремонта и кап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тального 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ремонта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томобильных дорог общего пользования местного значения и ули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но-дорожной сети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риториал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разв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тия и ко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Кругл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годичное функци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ниров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 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бильных дорог и сооруж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ний на 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24 071,6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7 126,4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8 472,6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8 472,6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21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бильных дорог общего пользования местного значения на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тории муниципального ра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обязанности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6 716,7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2 238,9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1.1.1.2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бильной дороги общего пользования местного значения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Том-Керки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обязанности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4 501,0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1.1.1.3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общего пользования местного значения Том-Картаель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обязанности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1 473,3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1.1.1.4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Осуществление контр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ля по содержанию авт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мобильных дорог общ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пользования местного значения на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тории муниципального ра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«Ижемский», зимних автомобильных дорог общего пользования местного знач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и ледовых переправ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обязанности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1 050,0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1.1.1.5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  <w:t>Содержание авт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мобильной  дороги 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знач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«Подъезд к д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.Е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ль»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986,7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328,9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1.1.1.6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Ремонт,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капитальный ремонт  автомобильных дорог общего пользования местного знач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5 088,7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2 145,3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1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1.1.1.7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общего пользования местного  значения «Под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ъ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ездная дорога к территории Нефтебазы»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1 385,7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461,9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1.1.1.8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бильной дороги общего пользования местного  значения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.И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жма-д.Ласта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км 0+000 – км 0+723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273,6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91,2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1.1.1.9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бильной дороги общего пользования местного значения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.Б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рыкаланск-д.Чика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2 520,9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1.1.1.10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Оказание услуг по 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ставлению сметной 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1.1.1.11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1.1.1.12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схем дисл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кации дорожных знаков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1.1.1.13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 автомобильной дор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ги </w:t>
            </w:r>
            <w:proofErr w:type="spellStart"/>
            <w:proofErr w:type="gram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Ижма-Ласта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1.1.1.14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 проездов к дв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ровым территориям МКД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1.1.1.15                  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Субсидии для содерж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автомобильных 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рог МБУ "Жилищное управление"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1.1.1.16                         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Закупка  программного ко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плекса для выпуска смет с правом на 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пользование электро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ной отраслевой сметно-нормативной базы да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ных "Автомобильные дороги" и актуализация базы данных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1.1.1.17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Восстановление и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монт, разрушенных в результате паводка, уч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стков автомобильных дорог общего пользов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ния местного значения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соо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ветствии с техническим заданием в 2020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6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1.1.2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Обустройство и соде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жание ледовых пер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прав и зимних автом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бильных дорог 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риториал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разв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тия и ко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циони-рование</w:t>
            </w:r>
            <w:proofErr w:type="spellEnd"/>
            <w:proofErr w:type="gram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ледовых переправ и зимних автом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бильных дорог общего польз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21 476,4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7 158,8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7 158,8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7 158,8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1.1.2.1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Обустройство и соде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жание ледовой перепр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через р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.И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жма у п.Том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2 331,9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777,3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3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1.1.2.2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Обустройство и соде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жание ледовых переправ и зимней автомобильной дороги общего польз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вания местного значения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Пильегоры-Чаркабож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включая ледовые пер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правы через р. 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Большая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Вольма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; через р.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Чулей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 через р. Нижний Дво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ник; через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р. Верхний Двойник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12 600,0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1.1.2.3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 зимней автомобильной дороги общего пол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местного значения Ла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та-Том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6 544,5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2 181,5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1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соо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ветствии с техническим заданием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1.1.4 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Реализация народных проектов в сфере 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риториал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разв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тия и ко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Решение 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пробле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прос в дорожной деятел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ности с помощью проекта "Наро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ный бюджет"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1.1.4.1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Подготвка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заявки на предоставление из ре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публиканского бюджета Республики Коми су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сидий на реализацию 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родных проектов в сфере дорожной де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1.1.4.2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Реализация утвержде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народных проектов в сфере дорожной де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тельности, прошедших отбор в рамках проекта "Народный бюджет"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Реализован народный прое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кт в сф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ере доро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ж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ной деятел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ности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1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1.1.5  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Устройство наплавного моста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риториал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разв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тия и ко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насел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СП "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зябск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" и "Мохча" авт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портным сообщ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нием в летний период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31.08.2020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1.1.5.1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Модернизация напла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ного моста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Выполнены работы по модернизации наплавн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 мо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3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1.1.6           Обслужив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ние наплавного моста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риториал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разв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тия и ко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насел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СП "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зябск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" и "Мохча" авт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портным сообщ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нием в летний период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1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1.1.6.1                       Обслуживание напла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моста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Население СП "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Сизябск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" и "Мохча" обеспечены авт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транспортным сообщением в летний период в 2020 года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3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1.1.7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Расходы на реализ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цию регионального проекта "Дорожная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риториал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разв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тия и ко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Норм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тивное состояние автодорог и улично-дорожной сети 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2 700,5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2 700,5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1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мероприятий по приведению в норм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тивное состояние авт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мобильных дорог мес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значения и улиц в населенных пунктах административных це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тров муниципальных районов и городских (муниципальных) окр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гов Республики Коми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2 700,5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0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6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Реализовано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мероприяте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по приведению в норм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тивное состояние авт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дорог и ули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но-дорожной сети в с. Ижма в 2020 году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3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1.2.1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Проведение работ по технической инвент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ризации и государс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венной регистрации прав на автомобил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ные дороги общего польз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вания  местного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значенияи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внесение сведений о них в гос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дарственный кадастр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пальным имуществом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правоу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танавл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вающими докуме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тами 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бильных дорог муниц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8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1.2.1.1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Утверждение схем ра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жения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7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1.2.1.2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техпа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портов и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техпланов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автомобильные дороги общего пользования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7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1.2.1.3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Государственная регис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рация прав на автом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бильные дороги общего пользования мес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ного значения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8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7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Оформлено право со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ственности на автом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бильные дороги общего пользования местного значения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2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1.2.3.                     Пр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обретение оборудов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ния, техники и другого имущества, необход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мого для осуществл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дорожной деятел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пальным имуществом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Наличие комм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нальной техники для ос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ществл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рожной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детяел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ности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741,2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1.2.3.1                          Приобретение оборуд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вания, техники и другого имущества, необходим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го для осуществления дорожной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детяел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ности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741,2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8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Закуплена 1 единица комм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нальной техники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52 039,7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19 276,9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17 131,4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15 631,4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465"/>
        </w:trPr>
        <w:tc>
          <w:tcPr>
            <w:tcW w:w="167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 «Организация транспортного обслуживания населения на территории муниципального района «Ижемский»</w:t>
            </w:r>
          </w:p>
        </w:tc>
      </w:tr>
      <w:tr w:rsidR="008D2BE9" w:rsidRPr="008D2BE9" w:rsidTr="008D2BE9">
        <w:trPr>
          <w:trHeight w:val="48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2.1.1 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осущес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вления перевозок па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сажиров и багажа 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томобильным 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муниципальн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номического анализа, прогнозир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и осуществл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закупок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чено функци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ниров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авт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бусных маршр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тов на террит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рии МО МР «Иже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ский», повыш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без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пасности перев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зочного процесса, улучш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усл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вий пер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возок пассаж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ров и б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гажа на автом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бильном 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17 540,0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5 610,0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5 630,0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6 300,0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2.1.1.1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торгов на право осуществления перевозок пассажиров и багажа по  регулярным автобусным ма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шрутам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Заключ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 мун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ные ко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тракты на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ление регуля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пер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возок па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сажиров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2.1.1.2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Выполнение работ, св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занных с осуществлен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 регулярных перев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зок пассажиров и багажа автомобильным тран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портом по регулиру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 фун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ционир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вание 4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пальных маршр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16 660,0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5 330,0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3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2.1.1.3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Обеспечение равной доступности услуг 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щественного транспорта для отдельных категорий граждан, оказание мер социальной поддержки гражданам пожилого возра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тавлена мера 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циальной поддер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 льго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ной кат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гории граждан на проезд в общес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венном транспо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19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2.1.1.4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обследов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ний регулярных авт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бусных маршрутов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 2 раза в год  обслед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 регуля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авт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бусных маршр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1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9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 с перевозчик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ми контракт на право осуществления перев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зок пассажиров и баг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жа по регулярным 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тобусным маршрутам на 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10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 с перевозчик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ми контракт на право осуществления перев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зок пассажиров и баг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жа по регулярным 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тобусным маршрутам на 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1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11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 с перевозчик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ми контракт на право осуществления перев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зок пассажиров и баг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жа по регулярным 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тобусным маршрутам на 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4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2.1.2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осущес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вления перевозок па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сажиров и багажа во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 транспо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муниципальн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номического анализа, прогнозир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и осуществл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закупок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чено функци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ниров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ма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шрутов на терр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тории МО МР «Иже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ский», повыш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без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пасности перев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зочного процесса, улучш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усл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вий пер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возок пассаж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ров и багажа на во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ном 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7 914,9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2 736,8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2 555,6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2 622,5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2.1.2.1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Проведение конкурсов на право осуществления пассажирских перевозок внутренним водным транспортом во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муниципальном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щении на территории муниципального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 ко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курсы и ежегодно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лено тран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портное обслуж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35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2.1.2.2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Возмещение выпада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щих доходов организ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ций речного транспорта, осуществляющих пасс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жирские перевозки ре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ным транспортом во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внутримуниципальном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сообщении на террит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Возмещ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 вып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дающие доходы организ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циям ре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транспо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та, 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ствля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щих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сажирские перевозки  речным транспо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том во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внутриму-ниципал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общении по 1 ма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шруту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7 914,9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2 555,6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2 622,5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12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Заключение с перевозч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ками договоров на право осуществления пасс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жирских перевозок внутренним водным транспортом во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вну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римуниципальном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соо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щении на территории муниципального района «Ижемский» на 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13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Заключение с перевозч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ками договоров на право осуществления пасс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жирских перевозок внутренним водным транспортом во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вну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римуниципальном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соо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щении на территории муниципального района «Ижемский» на 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14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Заключение с перевозч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ками договоров на право осуществления пасс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жирских перевозок внутренним водным транспортом во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вну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римуниципальном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соо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щении на территории муниципального района «Ижемский» на 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48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2.1.3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Приобретение 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портных сре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дств дл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 осуществления пасс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жирских пер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возок на автомобильном 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муниципальн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пальным имуществом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функци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ниров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авт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бусных маршр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тов на террит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рии МО МР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ский", повыш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без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пасности перев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зочного процесса, улучш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усл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вий пер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возок пассаж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ров и багажа на автом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бильном 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3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2.1.3.1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автобуса для осуществления па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сажирских перевозок на автомобильном тран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9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15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Приобретен автобус для пассажирских перевозок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3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2.1.4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осущес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вления перевозок па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сажиров и багажа во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душным транспортом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меститель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муниципальн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номического анализа, прогнозир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и осуществл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закупок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чено функци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ниров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ма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шрутов на во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душном 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порте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10 401,7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3 511,5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3 445,1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3 445,1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23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2.1.4.1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проведения  конкурсов на право 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ключения договора на осуществление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муниципальных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пасаж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ских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перевозок возду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транспортом в труднодоступные нас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ленные пункты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3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2.1.4.2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Заключение с перево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чиком договора на ос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ществление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ниципальных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пассажи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ских перевозок возду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транспортом в труднодоступные нас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ленные пункты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3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2.1.4.3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Возмещение выпада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щих доходов организ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ций воздушного тран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порта, осуществляющим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внутримуниципальные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пассажирские перевозки воздушным транспортом в труднодоступные 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селенные пункты мун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имущ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10 001,7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3 445,1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23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2.1.4.4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аэронав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онного паспорта посадочной площадки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5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16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Заключены договоры на возмещение выпадающих доходов организациям воздушного транспорта, осуществляющим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вну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римуниципальные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сажирские перевозки воздушным транспо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том в труднодоступные населенные пункты м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ниципального района «Ижемский» 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5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17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Заключены договоры на возмещение выпадающих доходов организациям воздушного транспорта, осуществляющим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вну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римуниципальные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сажирские перевозки воздушным транспо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том в труднодоступные населенные пункты м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ниципального района «Ижемский» 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5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18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Заключены договоры на возмещение выпадающих доходов организациям воздушного транспорта, осуществляющим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вну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римуниципальные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сажирские перевозки воздушным транспо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том в труднодоступные населенные пункты м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ниципального района «Ижемский»  в 2022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номического анализа,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зак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4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35 856,6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11 858,3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11 630,7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12 367,6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420"/>
        </w:trPr>
        <w:tc>
          <w:tcPr>
            <w:tcW w:w="1672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3  «Повышение безопасности дорожного движения на территории муниципального района «Ижемский»</w:t>
            </w:r>
          </w:p>
        </w:tc>
      </w:tr>
      <w:tr w:rsidR="008D2BE9" w:rsidRPr="008D2BE9" w:rsidTr="008D2BE9">
        <w:trPr>
          <w:trHeight w:val="18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3.1.1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Информирование 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о соблюдении правил безопасности дорожного движения.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делам ГО и ЧС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страции </w:t>
            </w:r>
            <w:proofErr w:type="spellStart"/>
            <w:proofErr w:type="gram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му-ниципал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</w:t>
            </w:r>
            <w:proofErr w:type="spellEnd"/>
            <w:proofErr w:type="gram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«Ижемский» 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Снизить колич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ство 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рожно-тран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портных происш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ствий на 2,6 %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15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13.1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3.1.1.1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Доведение до населения изменений в законод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тельстве, касающихся безопасности дорожного движения, публикация  материалов профилакт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ческого характера.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страции </w:t>
            </w:r>
            <w:proofErr w:type="spellStart"/>
            <w:proofErr w:type="gram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му-ниципальн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</w:t>
            </w:r>
            <w:proofErr w:type="spellEnd"/>
            <w:proofErr w:type="gram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«Ижемский» 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20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3.1.1.2. 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Создание и тиражиров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памяток для водит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лей мотоциклов, моп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дов и велосипедистов, а также для водителей транспортных средств по оказанию первой помощи пострадавшим в результате дорожно-транспортных происш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го района «Ижемский» 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2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19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Созданы документы по информированию нас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ления о соблюдении пр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вил безопасности д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рожного движения в 2020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го района «Ижемский»,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9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 3.2.1 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Проведение районных соревнований юных инспекторов движения «Безопасное колесо» среди учащихся школ муниципального ра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шение колич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страда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ших 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тей  в дорожно-тран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портных происш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ствиях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4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3.2.1.1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Доставка участников на ра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онные соревнования юных   инспекторов «Безопасное колесо»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4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3.2.1.2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Приобретение награ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материала для уч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стников в районных соревнованиях юных инспекторов «Безопа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 колесо»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3.2.1.3                      Организация питания участников в районных соревнов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ниях юных инспекторов «Безопа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 колесо»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20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Проведено районное соревнование юных и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спекторов «Безопасное колесо»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9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 3.2.2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Тиражирование мет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дического пособия для педагогов дошкольных образовательных 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реждений «Обучение дошкольников нав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ы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кам и умению безопа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поведения на 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рогах»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шение колич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страда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ших 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тей  в дорожно-тран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портных происш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ствиях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01.10.2020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3.2.2.1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методическ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пособия для педаг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гов дошкольных образ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вательных учреждений «Обучение дошкольн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 навыкам и ум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безопасного поведения на дорогах»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19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3.2.2.2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Рассмотрение, обсужд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по использованию в работе методического пособия для педагогов дошкольных образов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учреждений «Обучение дошкольн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 навыкам и умению безопа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ного поведения на дорогах»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17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21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Использование в работе методического пособия для педагогов дошкол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ных образовательных учреждений «Обучение дошкольников навыкам и умению безопа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поведения на дорогах»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9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3.2.3 Организация  и проведение олимпиады по правилам дорожн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движения среди об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чающихся 9-11 классов муниципальных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зовтельных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учрежд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шение колич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страда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ших 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тей  в дорожно-тран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портных происш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ствиях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01.10.2020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17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16.1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3.2.3.1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Издание распорядител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документов по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ведению олимпиады по правилам дорожного движения среди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чающихся 9-11 классов муниципальных образ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18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16.2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3.2.3.2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и утвержд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положения по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ведению олимпиады по правилам дорожного движения среди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чающихся 9-11 классов муниципальных образ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вательных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17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22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Проведена олимпиада по правилам дорожного движения среди об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чающихся 9-11 классов муниципальных образ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вательных учреждений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8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3.2.4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 Организация и пров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дение конкурса «Лу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ший уголок по без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пасности дорожного движения в муниц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пальных общеобраз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вательных учрежден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шение колич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страда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ших 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тей  в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доро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портных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происш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ствиях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6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3.2.4.1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Издание распорядител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документов по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ведению конкурса «Лучший уголок по безопасности дорожного движения в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пальных общеобразов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учр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ждениях»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муниципал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17.2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3.2.4.2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и утвержд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положения по 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ведению конкурса «Лучший уголок по безопасности дорожного движения в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пальных общеобразов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учр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ждениях»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3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23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Проведён конкурс «Лу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ший уголок по безопа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ности дорожного дв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жения в муниципальных общеобразов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тельных учреждениях»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8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3.2.5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Изготовление видеор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ликов в образовател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реждениях.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шение колич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страда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ших 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тей  в дорожно-тран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портных происш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ствиях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8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3.2.5.1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видеор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ликов в образовательных учрежден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3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24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Изготовлен видеоролик в образовательных  учр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жд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ниях»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3.2.6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размещ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в средствах масс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вой информации Ижемского района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териалов, направле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на профилактику детского дорожно-транспортного травм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шение колич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страда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ших 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тей  в дорожно-тран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портных происш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ствиях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8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3.2.6.1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размещ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в средствах масс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вой информации 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района матери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лов, направленных на профилактику детского дорожно-транспортного тра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7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25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Размещены в средствах массовой информации Ижемского района м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териалы, направленные на профилактику де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ского дорожно-транспортного тра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мати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ма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9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3.2.7 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участия команды учащихся школ муниципального района «Ижемский» на Республиканских 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ревнованиях «Безопа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ное колесо»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шение колич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страда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ших 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тей  в дорожно-тран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портных происш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ствиях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6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3.2.7.1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проезда команды учащихся школ муниципального района «Ижемский» в г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.С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ыктывкар для участия в Республиканских 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ревнованиях «Безопа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 колесо» и обратно.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46,8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9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3.2.7.2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прожив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ния, питания, команды учащихся школ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 в 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Сыктывкар для участия в Республика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ских соревнованиях «Безопасное колесо».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43,2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5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26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Принято участие  к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манды учащихся школ муниципального района «Ижемский» в Респу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ликанских соревнов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ниях «Безопасное колесо» в 2020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7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3.2.8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Приобретение для 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школьных образов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тельных учреждений оборудования, позв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ляющего в игровой форме формировать нав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ы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ки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безопасого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поведения на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уличо-дорожой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Сниж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рушений правил дорожн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движ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,к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оличества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дорожно-тра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портных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происш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ствий с 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постр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давшими и с уч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стием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8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21.1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3.2.8.1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для д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школьных образовател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учреждений обор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дования, позволяющего в игровой форме форм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ровать навыки безопа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ного поведения на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-д</w:t>
            </w:r>
            <w:proofErr w:type="gram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орожной сети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5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27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Приобретено оборуд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вание, позволяющее в игровой форме форм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ровать навыки </w:t>
            </w:r>
            <w:proofErr w:type="spellStart"/>
            <w:proofErr w:type="gramStart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навыки</w:t>
            </w:r>
            <w:proofErr w:type="spellEnd"/>
            <w:proofErr w:type="gramEnd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безопасного поведения на улично-дорожной с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3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3.2.9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Изготовление и ра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пространение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возвращающих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способлений среди 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школьников и учащи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ся младших классов образовательных 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режд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Сниж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к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личества лиц, 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гибших в результ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 доро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но-тран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портных происш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3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3.2.9.1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и распр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странение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световозвр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щающих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приспособл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ний среди дошкольников и учащихся младших классов образовател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15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28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Распространены </w:t>
            </w:r>
            <w:proofErr w:type="spellStart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свет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возвращающие</w:t>
            </w:r>
            <w:proofErr w:type="spellEnd"/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присп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собления среди дошкол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ников и учащихся мла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ших классов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6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3.3.1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обустро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и содержания те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нических средств орг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низации дорожного движения на автом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бильных дорогах общ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пользования мес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 зн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чения, улицах, проездах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риториал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разв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тия и ко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Повыш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без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пасности дорожн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движ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на автом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бильных дорогах общего польз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муниц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3.3.1.1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Обустройство дорожной ра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метки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3.3.1.2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Установка и приобрет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дорожных знаков, искусственных неровн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D2BE9" w:rsidRPr="008D2BE9" w:rsidTr="008D2BE9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29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соо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ветствии с техническим заданием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1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3.3.2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обустро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и установки авт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бусных павильонов на автомобильных дор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гах общего пользов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местного зн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Селиверстов Р. Е., исполня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щий обязанн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главы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района "Иже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 - руков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админ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риториал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разв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тия и ко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мунального хозяйства админис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чение безопа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ности и улучш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усл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вий пер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возок пассаж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20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3.3.2.1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автобу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павильонов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01.08.2020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0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3.3.2.2 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Установка автобусных п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вильонов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01.08.2020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0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24.3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3.3.2.3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 существующих авт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бусных остановок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01.08.2020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D2BE9" w:rsidRPr="008D2BE9" w:rsidTr="008D2BE9">
        <w:trPr>
          <w:trHeight w:val="19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30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Установлены или отр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монтированы автобу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ные п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D2BE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вильоны в 2020 году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Селиверстов Р. Е., исполняющий об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занности главы муниц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"Ижемский" - руководителя админис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ториального развития и коммунал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хозя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31.10.2020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2BE9" w:rsidRPr="008D2BE9" w:rsidTr="008D2BE9">
        <w:trPr>
          <w:trHeight w:val="2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2" w:name="RANGE!I130"/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87 986,3</w:t>
            </w:r>
            <w:bookmarkEnd w:id="2"/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31 165,2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28 792,1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28 029,0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E9" w:rsidRPr="008D2BE9" w:rsidRDefault="008D2BE9" w:rsidP="008D2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2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3A636E">
      <w:pgSz w:w="16838" w:h="11906" w:orient="landscape"/>
      <w:pgMar w:top="1418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9C3" w:rsidRDefault="002459C3" w:rsidP="00136508">
      <w:pPr>
        <w:spacing w:after="0" w:line="240" w:lineRule="auto"/>
      </w:pPr>
      <w:r>
        <w:separator/>
      </w:r>
    </w:p>
  </w:endnote>
  <w:endnote w:type="continuationSeparator" w:id="1">
    <w:p w:rsidR="002459C3" w:rsidRDefault="002459C3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9C3" w:rsidRDefault="002459C3" w:rsidP="00136508">
      <w:pPr>
        <w:spacing w:after="0" w:line="240" w:lineRule="auto"/>
      </w:pPr>
      <w:r>
        <w:separator/>
      </w:r>
    </w:p>
  </w:footnote>
  <w:footnote w:type="continuationSeparator" w:id="1">
    <w:p w:rsidR="002459C3" w:rsidRDefault="002459C3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3306B"/>
    <w:rsid w:val="000404B3"/>
    <w:rsid w:val="00064D8A"/>
    <w:rsid w:val="00067094"/>
    <w:rsid w:val="00077168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21272"/>
    <w:rsid w:val="00123BF7"/>
    <w:rsid w:val="00126FC6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410C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459C3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C555B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63762"/>
    <w:rsid w:val="004658EA"/>
    <w:rsid w:val="00473AB7"/>
    <w:rsid w:val="0049277C"/>
    <w:rsid w:val="004B4D37"/>
    <w:rsid w:val="004C2089"/>
    <w:rsid w:val="004C4EAE"/>
    <w:rsid w:val="004D50DF"/>
    <w:rsid w:val="004D6B08"/>
    <w:rsid w:val="004E014B"/>
    <w:rsid w:val="004E5D4E"/>
    <w:rsid w:val="00502BAD"/>
    <w:rsid w:val="00502DBE"/>
    <w:rsid w:val="005166D5"/>
    <w:rsid w:val="00533717"/>
    <w:rsid w:val="00550AEE"/>
    <w:rsid w:val="00553D11"/>
    <w:rsid w:val="005625D6"/>
    <w:rsid w:val="00563B8A"/>
    <w:rsid w:val="00564FE4"/>
    <w:rsid w:val="00573792"/>
    <w:rsid w:val="00576CE9"/>
    <w:rsid w:val="0057716F"/>
    <w:rsid w:val="0057742B"/>
    <w:rsid w:val="0058149B"/>
    <w:rsid w:val="00584B4D"/>
    <w:rsid w:val="00592B7E"/>
    <w:rsid w:val="00597617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C6751"/>
    <w:rsid w:val="006D005E"/>
    <w:rsid w:val="006D1E9D"/>
    <w:rsid w:val="006D76A5"/>
    <w:rsid w:val="006F572E"/>
    <w:rsid w:val="0070078A"/>
    <w:rsid w:val="00732AC1"/>
    <w:rsid w:val="00736531"/>
    <w:rsid w:val="00743231"/>
    <w:rsid w:val="00747DF3"/>
    <w:rsid w:val="007573D8"/>
    <w:rsid w:val="00757968"/>
    <w:rsid w:val="0076025C"/>
    <w:rsid w:val="00764C5A"/>
    <w:rsid w:val="0077269C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E78"/>
    <w:rsid w:val="008B5F84"/>
    <w:rsid w:val="008C0F97"/>
    <w:rsid w:val="008C592F"/>
    <w:rsid w:val="008D09B9"/>
    <w:rsid w:val="008D2BE9"/>
    <w:rsid w:val="008D4C63"/>
    <w:rsid w:val="008D5193"/>
    <w:rsid w:val="008E026D"/>
    <w:rsid w:val="008E0362"/>
    <w:rsid w:val="008E4C5C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362E"/>
    <w:rsid w:val="00AA3B9B"/>
    <w:rsid w:val="00AA51AD"/>
    <w:rsid w:val="00AA5B4A"/>
    <w:rsid w:val="00AB1260"/>
    <w:rsid w:val="00AB18F2"/>
    <w:rsid w:val="00AC5A87"/>
    <w:rsid w:val="00AC6365"/>
    <w:rsid w:val="00AD6B7E"/>
    <w:rsid w:val="00AE1601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07BA2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3EBB"/>
    <w:rsid w:val="00D42DDE"/>
    <w:rsid w:val="00D44A0F"/>
    <w:rsid w:val="00D529E9"/>
    <w:rsid w:val="00D54E2E"/>
    <w:rsid w:val="00D610E0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681B"/>
    <w:rsid w:val="00E471F7"/>
    <w:rsid w:val="00E501C7"/>
    <w:rsid w:val="00E51E24"/>
    <w:rsid w:val="00E60820"/>
    <w:rsid w:val="00E674E6"/>
    <w:rsid w:val="00E745D3"/>
    <w:rsid w:val="00E7619D"/>
    <w:rsid w:val="00EA1223"/>
    <w:rsid w:val="00EA3820"/>
    <w:rsid w:val="00EA636F"/>
    <w:rsid w:val="00EB1278"/>
    <w:rsid w:val="00EB1439"/>
    <w:rsid w:val="00EB4FC2"/>
    <w:rsid w:val="00EC16BF"/>
    <w:rsid w:val="00EE1D40"/>
    <w:rsid w:val="00EE2248"/>
    <w:rsid w:val="00EE6FB9"/>
    <w:rsid w:val="00EF053E"/>
    <w:rsid w:val="00EF606E"/>
    <w:rsid w:val="00F01FC5"/>
    <w:rsid w:val="00F17308"/>
    <w:rsid w:val="00F25F97"/>
    <w:rsid w:val="00F3405D"/>
    <w:rsid w:val="00F34A83"/>
    <w:rsid w:val="00F35040"/>
    <w:rsid w:val="00F4216E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8076</Words>
  <Characters>46039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2020-02-06T06:47:00Z</cp:lastPrinted>
  <dcterms:created xsi:type="dcterms:W3CDTF">2020-02-06T06:54:00Z</dcterms:created>
  <dcterms:modified xsi:type="dcterms:W3CDTF">2020-02-06T06:54:00Z</dcterms:modified>
</cp:coreProperties>
</file>