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C91" w:rsidRDefault="00CC3C91" w:rsidP="00CC3C9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:rsidR="00CC3C91" w:rsidRDefault="00CC3C91" w:rsidP="00CC3C9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:rsidR="00CC3C91" w:rsidRDefault="00CC3C91" w:rsidP="00CC3C9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:rsidR="00CC3C91" w:rsidRDefault="00CC3C91" w:rsidP="00CC3C9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:rsidR="00CC3C91" w:rsidRDefault="00CC3C91" w:rsidP="00CC3C9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:rsidR="00CC3C91" w:rsidRDefault="00CC3C91" w:rsidP="00CC3C9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:rsidR="00F011EB" w:rsidRPr="00F84634" w:rsidRDefault="00F011EB" w:rsidP="00CC3C9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  <w:r w:rsidRPr="00F84634">
        <w:rPr>
          <w:rFonts w:ascii="Times New Roman" w:hAnsi="Times New Roman"/>
        </w:rPr>
        <w:t>Приложение</w:t>
      </w:r>
    </w:p>
    <w:p w:rsidR="00960F4D" w:rsidRDefault="00F011EB" w:rsidP="00CC3C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F84634">
        <w:rPr>
          <w:rFonts w:ascii="Times New Roman" w:hAnsi="Times New Roman"/>
        </w:rPr>
        <w:t xml:space="preserve">к </w:t>
      </w:r>
      <w:r w:rsidR="00960F4D">
        <w:rPr>
          <w:rFonts w:ascii="Times New Roman" w:hAnsi="Times New Roman"/>
        </w:rPr>
        <w:t>постановлению администрации</w:t>
      </w:r>
    </w:p>
    <w:p w:rsidR="00960F4D" w:rsidRDefault="00960F4D" w:rsidP="00CC3C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муниципального района «Ижемский»</w:t>
      </w:r>
    </w:p>
    <w:p w:rsidR="005144F3" w:rsidRDefault="007B6373" w:rsidP="00CC3C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</w:t>
      </w:r>
      <w:r w:rsidR="00CC3C91">
        <w:rPr>
          <w:rFonts w:ascii="Times New Roman" w:hAnsi="Times New Roman"/>
        </w:rPr>
        <w:t>15 февраля</w:t>
      </w:r>
      <w:r w:rsidR="009710A7">
        <w:rPr>
          <w:rFonts w:ascii="Times New Roman" w:hAnsi="Times New Roman"/>
        </w:rPr>
        <w:t xml:space="preserve"> </w:t>
      </w:r>
      <w:r w:rsidR="00CC3C91">
        <w:rPr>
          <w:rFonts w:ascii="Times New Roman" w:hAnsi="Times New Roman"/>
        </w:rPr>
        <w:t>2021</w:t>
      </w:r>
      <w:r>
        <w:rPr>
          <w:rFonts w:ascii="Times New Roman" w:hAnsi="Times New Roman"/>
        </w:rPr>
        <w:t xml:space="preserve"> №</w:t>
      </w:r>
      <w:r w:rsidR="00CC3C91">
        <w:rPr>
          <w:rFonts w:ascii="Times New Roman" w:hAnsi="Times New Roman"/>
        </w:rPr>
        <w:t xml:space="preserve"> 85</w:t>
      </w:r>
    </w:p>
    <w:p w:rsidR="00F011EB" w:rsidRDefault="00F011EB" w:rsidP="005144F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011EB" w:rsidRPr="006E46F2" w:rsidRDefault="00DA42D2" w:rsidP="001F7EA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«</w:t>
      </w:r>
      <w:r w:rsidR="00F011EB" w:rsidRPr="00964F84">
        <w:rPr>
          <w:rFonts w:ascii="Times New Roman" w:hAnsi="Times New Roman"/>
        </w:rPr>
        <w:t>Таблица 1</w:t>
      </w:r>
      <w:bookmarkStart w:id="0" w:name="Par608"/>
      <w:bookmarkEnd w:id="0"/>
    </w:p>
    <w:p w:rsidR="008F5634" w:rsidRPr="006E46F2" w:rsidRDefault="008F5634" w:rsidP="008F56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E46F2">
        <w:rPr>
          <w:rFonts w:ascii="Times New Roman" w:hAnsi="Times New Roman"/>
          <w:sz w:val="24"/>
          <w:szCs w:val="24"/>
        </w:rPr>
        <w:t>Сведения</w:t>
      </w:r>
    </w:p>
    <w:p w:rsidR="008F5634" w:rsidRDefault="008F5634" w:rsidP="008F56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6E46F2">
        <w:rPr>
          <w:rFonts w:ascii="Times New Roman" w:hAnsi="Times New Roman"/>
          <w:sz w:val="24"/>
          <w:szCs w:val="24"/>
        </w:rPr>
        <w:t>о целевых показател</w:t>
      </w:r>
      <w:r>
        <w:rPr>
          <w:rFonts w:ascii="Times New Roman" w:hAnsi="Times New Roman"/>
          <w:sz w:val="24"/>
          <w:szCs w:val="24"/>
        </w:rPr>
        <w:t>ях (индикаторах) муниципальной п</w:t>
      </w:r>
      <w:r w:rsidRPr="006E46F2">
        <w:rPr>
          <w:rFonts w:ascii="Times New Roman" w:hAnsi="Times New Roman"/>
          <w:sz w:val="24"/>
          <w:szCs w:val="24"/>
        </w:rPr>
        <w:t>рограммы</w:t>
      </w:r>
      <w:r w:rsidR="00302D49">
        <w:rPr>
          <w:rFonts w:ascii="Times New Roman" w:hAnsi="Times New Roman"/>
          <w:sz w:val="24"/>
          <w:szCs w:val="24"/>
        </w:rPr>
        <w:t xml:space="preserve"> </w:t>
      </w:r>
      <w:r w:rsidRPr="000574AB">
        <w:rPr>
          <w:rFonts w:ascii="Times New Roman" w:hAnsi="Times New Roman"/>
        </w:rPr>
        <w:t>муниципального образования</w:t>
      </w:r>
      <w:r w:rsidR="00302D49">
        <w:rPr>
          <w:rFonts w:ascii="Times New Roman" w:hAnsi="Times New Roman"/>
        </w:rPr>
        <w:t xml:space="preserve"> </w:t>
      </w:r>
      <w:r w:rsidRPr="000574AB">
        <w:rPr>
          <w:rFonts w:ascii="Times New Roman" w:hAnsi="Times New Roman"/>
        </w:rPr>
        <w:t xml:space="preserve">муниципального района </w:t>
      </w:r>
      <w:r>
        <w:rPr>
          <w:rFonts w:ascii="Times New Roman" w:hAnsi="Times New Roman"/>
        </w:rPr>
        <w:t>«</w:t>
      </w:r>
      <w:r w:rsidRPr="000574AB">
        <w:rPr>
          <w:rFonts w:ascii="Times New Roman" w:hAnsi="Times New Roman"/>
        </w:rPr>
        <w:t>Ижемский</w:t>
      </w:r>
      <w:r>
        <w:rPr>
          <w:rFonts w:ascii="Times New Roman" w:hAnsi="Times New Roman"/>
        </w:rPr>
        <w:t xml:space="preserve">» </w:t>
      </w:r>
    </w:p>
    <w:p w:rsidR="008F5634" w:rsidRDefault="008F5634" w:rsidP="008F56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«</w:t>
      </w:r>
      <w:r w:rsidRPr="000574AB">
        <w:rPr>
          <w:rFonts w:ascii="Times New Roman" w:hAnsi="Times New Roman"/>
        </w:rPr>
        <w:t>Развитие физической культуры и</w:t>
      </w:r>
      <w:r>
        <w:rPr>
          <w:rFonts w:ascii="Times New Roman" w:hAnsi="Times New Roman"/>
        </w:rPr>
        <w:t xml:space="preserve"> спорта»</w:t>
      </w:r>
    </w:p>
    <w:tbl>
      <w:tblPr>
        <w:tblW w:w="15310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3"/>
        <w:gridCol w:w="4823"/>
        <w:gridCol w:w="993"/>
        <w:gridCol w:w="709"/>
        <w:gridCol w:w="709"/>
        <w:gridCol w:w="709"/>
        <w:gridCol w:w="708"/>
        <w:gridCol w:w="709"/>
        <w:gridCol w:w="709"/>
        <w:gridCol w:w="850"/>
        <w:gridCol w:w="851"/>
        <w:gridCol w:w="992"/>
        <w:gridCol w:w="992"/>
        <w:gridCol w:w="993"/>
      </w:tblGrid>
      <w:tr w:rsidR="007B6373" w:rsidTr="00BB0EC8">
        <w:trPr>
          <w:trHeight w:val="539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r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4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целевого показателя</w:t>
            </w:r>
            <w:r>
              <w:rPr>
                <w:rFonts w:ascii="Times New Roman" w:hAnsi="Times New Roman" w:cs="Times New Roman"/>
              </w:rPr>
              <w:br/>
              <w:t xml:space="preserve">   (индикатора)  </w:t>
            </w: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Ед.   </w:t>
            </w:r>
            <w:r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89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Значения целевых показателей (индикаторов)</w:t>
            </w:r>
          </w:p>
        </w:tc>
      </w:tr>
      <w:tr w:rsidR="00BB0EC8" w:rsidTr="009710A7">
        <w:trPr>
          <w:trHeight w:val="415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EC8" w:rsidRDefault="00BB0EC8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EC8" w:rsidRDefault="00BB0EC8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EC8" w:rsidRDefault="00BB0EC8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 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 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 г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 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 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Pr="007B6373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г.</w:t>
            </w:r>
          </w:p>
        </w:tc>
      </w:tr>
      <w:tr w:rsidR="00BB0EC8" w:rsidTr="009710A7">
        <w:trPr>
          <w:trHeight w:val="2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7B6373" w:rsidTr="00BB0EC8">
        <w:trPr>
          <w:trHeight w:val="291"/>
        </w:trPr>
        <w:tc>
          <w:tcPr>
            <w:tcW w:w="11482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7B6373" w:rsidRPr="007B6373" w:rsidRDefault="00BB0EC8" w:rsidP="007B637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</w:t>
            </w:r>
            <w:r w:rsidR="007B6373" w:rsidRPr="007B6373">
              <w:rPr>
                <w:rFonts w:ascii="Times New Roman" w:hAnsi="Times New Roman"/>
              </w:rPr>
              <w:t>Задача 1. Развитие инфраструктуры физической культуры и спорта</w:t>
            </w:r>
          </w:p>
        </w:tc>
        <w:tc>
          <w:tcPr>
            <w:tcW w:w="38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B6373" w:rsidRPr="007B6373" w:rsidRDefault="007B6373" w:rsidP="007B6373">
            <w:pPr>
              <w:pStyle w:val="ConsPlusCell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B0EC8" w:rsidTr="009710A7">
        <w:trPr>
          <w:trHeight w:val="359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Обеспеченность спортивными сооружениями в муниципальном районе «Ижемский»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Pr="00B41E3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41E38">
              <w:rPr>
                <w:rFonts w:ascii="Times New Roman" w:hAnsi="Times New Roman" w:cs="Times New Roman"/>
              </w:rPr>
              <w:t>43,8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Pr="00B41E3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41E38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Pr="00B41E3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41E38">
              <w:rPr>
                <w:rFonts w:ascii="Times New Roman" w:hAnsi="Times New Roman" w:cs="Times New Roman"/>
              </w:rPr>
              <w:t>50,4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Pr="00B41E3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41E38">
              <w:rPr>
                <w:rFonts w:ascii="Times New Roman" w:hAnsi="Times New Roman" w:cs="Times New Roman"/>
              </w:rPr>
              <w:t>53,2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Pr="00B41E3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41E38"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Pr="00B41E3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41E38"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Pr="00B41E3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41E38">
              <w:rPr>
                <w:rFonts w:ascii="Times New Roman" w:hAnsi="Times New Roman" w:cs="Times New Roman"/>
              </w:rPr>
              <w:t>58,9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Pr="00B41E3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41E38">
              <w:rPr>
                <w:rFonts w:ascii="Times New Roman" w:hAnsi="Times New Roman" w:cs="Times New Roman"/>
              </w:rPr>
              <w:t>62,1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Pr="00302D49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Pr="00302D49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62,1</w:t>
            </w:r>
          </w:p>
        </w:tc>
      </w:tr>
      <w:tr w:rsidR="00BB0EC8" w:rsidTr="009710A7">
        <w:trPr>
          <w:trHeight w:val="359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Единовременная пропускная способность спортивных сооружений в муниципальном районе «Ижемский» (нарастающим итогом с начала реализации Программы)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чел. на 10 тыс. чел. нас.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Pr="00AA77AA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77AA">
              <w:rPr>
                <w:rFonts w:ascii="Times New Roman" w:hAnsi="Times New Roman" w:cs="Times New Roman"/>
              </w:rPr>
              <w:t>1473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Pr="00AA77AA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77AA">
              <w:rPr>
                <w:rFonts w:ascii="Times New Roman" w:hAnsi="Times New Roman" w:cs="Times New Roman"/>
              </w:rPr>
              <w:t>1505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Pr="00AA77AA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77AA">
              <w:rPr>
                <w:rFonts w:ascii="Times New Roman" w:hAnsi="Times New Roman" w:cs="Times New Roman"/>
              </w:rPr>
              <w:t>1521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Pr="00AA77AA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77AA">
              <w:rPr>
                <w:rFonts w:ascii="Times New Roman" w:hAnsi="Times New Roman" w:cs="Times New Roman"/>
              </w:rPr>
              <w:t>1521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Pr="00AA77AA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77AA">
              <w:rPr>
                <w:rFonts w:ascii="Times New Roman" w:hAnsi="Times New Roman" w:cs="Times New Roman"/>
              </w:rPr>
              <w:t>1546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Pr="00AA77AA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77AA">
              <w:rPr>
                <w:rFonts w:ascii="Times New Roman" w:hAnsi="Times New Roman" w:cs="Times New Roman"/>
              </w:rPr>
              <w:t>1546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Pr="00AA77AA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77AA">
              <w:rPr>
                <w:rFonts w:ascii="Times New Roman" w:hAnsi="Times New Roman" w:cs="Times New Roman"/>
              </w:rPr>
              <w:t>1546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Pr="00AA77AA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Pr="00302D49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</w:t>
            </w:r>
          </w:p>
        </w:tc>
      </w:tr>
      <w:tr w:rsidR="00BB0EC8" w:rsidTr="009710A7">
        <w:trPr>
          <w:trHeight w:val="359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модернизированных муниципальных спортивных сооружений от числа всех имеющихся спортивных сооружений в муниципальном районе «Ижемский» (нарастающим итогом с начала реализации Программы)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Pr="00AA77AA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Pr="00AA77AA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Pr="00AA77AA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Pr="00AA77AA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Pr="00AA77AA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Pr="00AA77AA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Pr="00AA77AA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Pr="00302D49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BB0EC8" w:rsidTr="009710A7">
        <w:trPr>
          <w:trHeight w:val="359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муниципальном районе «Ижемский» (нарастающим итогом с начала реализации программы)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Pr="00302D49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</w:tr>
      <w:tr w:rsidR="00BB0EC8" w:rsidTr="009710A7">
        <w:trPr>
          <w:trHeight w:val="359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реализованных малых проектов в сфере физической культуры и спорта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315176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Pr="00302D49" w:rsidRDefault="00315176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315176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315176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15176" w:rsidTr="009710A7">
        <w:trPr>
          <w:trHeight w:val="359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76" w:rsidRDefault="00315176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76" w:rsidRDefault="00315176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реализованных малых проектов в сфере физической культуры и спорта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76" w:rsidRDefault="00315176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76" w:rsidRDefault="00315176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76" w:rsidRDefault="00315176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76" w:rsidRDefault="00315176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76" w:rsidRDefault="00315176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76" w:rsidRDefault="00315176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76" w:rsidRDefault="00315176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76" w:rsidRDefault="00315176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76" w:rsidRDefault="00315176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76" w:rsidRDefault="00315176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76" w:rsidRDefault="00315176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76" w:rsidRDefault="00315176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B6373" w:rsidTr="00BB0EC8">
        <w:trPr>
          <w:trHeight w:val="239"/>
        </w:trPr>
        <w:tc>
          <w:tcPr>
            <w:tcW w:w="11482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7B6373" w:rsidRP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7B6373">
              <w:rPr>
                <w:rFonts w:ascii="Times New Roman" w:hAnsi="Times New Roman"/>
              </w:rPr>
              <w:t>Задача 2. Обеспечение деятельности учреждений, осуществляющих физкультурно-спортивную работу с населением</w:t>
            </w:r>
          </w:p>
        </w:tc>
        <w:tc>
          <w:tcPr>
            <w:tcW w:w="38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B6373" w:rsidRP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B0EC8" w:rsidTr="009710A7">
        <w:trPr>
          <w:trHeight w:val="359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315176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учащихся (общеобразовательных учреждений, учреждений среднего профессионального образования), занимающихся физической культурой и спортом, в общей численности учащихся соответствующих учреждений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Pr="00302D49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9710A7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</w:tr>
      <w:tr w:rsidR="00BB0EC8" w:rsidTr="009710A7">
        <w:trPr>
          <w:trHeight w:val="359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315176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Pr="00302D49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</w:tr>
      <w:tr w:rsidR="00BB0EC8" w:rsidTr="009710A7">
        <w:trPr>
          <w:trHeight w:val="672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315176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спортсменов, выполнивших норматив не ниже I спортивного разряда в общем количестве спортсменов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Pr="005144F3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144F3">
              <w:rPr>
                <w:rFonts w:ascii="Times New Roman" w:hAnsi="Times New Roman" w:cs="Times New Roman"/>
              </w:rPr>
              <w:t>23,9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Pr="005144F3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144F3"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Pr="005144F3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144F3">
              <w:rPr>
                <w:rFonts w:ascii="Times New Roman" w:hAnsi="Times New Roman" w:cs="Times New Roman"/>
              </w:rPr>
              <w:t>24,1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Pr="005144F3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144F3">
              <w:rPr>
                <w:rFonts w:ascii="Times New Roman" w:hAnsi="Times New Roman" w:cs="Times New Roman"/>
              </w:rPr>
              <w:t>24,2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Pr="005144F3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144F3">
              <w:rPr>
                <w:rFonts w:ascii="Times New Roman" w:hAnsi="Times New Roman" w:cs="Times New Roman"/>
              </w:rPr>
              <w:t>24,3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Pr="005144F3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144F3">
              <w:rPr>
                <w:rFonts w:ascii="Times New Roman" w:hAnsi="Times New Roman" w:cs="Times New Roman"/>
              </w:rPr>
              <w:t>24,4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Pr="005144F3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Pr="00302D49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24,5</w:t>
            </w:r>
          </w:p>
        </w:tc>
      </w:tr>
      <w:tr w:rsidR="00BB0EC8" w:rsidTr="009710A7">
        <w:trPr>
          <w:trHeight w:val="672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315176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спортсменов муниципальном районе «Ижемский», включенных в составы сборных команды Республики Коми по видам спорта в общем количестве спортсменов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Pr="00302D49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BB0EC8" w:rsidTr="009710A7">
        <w:trPr>
          <w:trHeight w:val="672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315176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350ADD">
              <w:rPr>
                <w:rFonts w:ascii="Times New Roman" w:hAnsi="Times New Roman"/>
                <w:sz w:val="20"/>
                <w:szCs w:val="20"/>
              </w:rPr>
              <w:t>редний размер заработной платы педагогических работников муниципальных образовательных организаций дополнительного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50ADD">
              <w:rPr>
                <w:rFonts w:ascii="Times New Roman" w:hAnsi="Times New Roman" w:cs="Times New Roman"/>
              </w:rPr>
              <w:t>39302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50ADD">
              <w:rPr>
                <w:rFonts w:ascii="Times New Roman" w:hAnsi="Times New Roman" w:cs="Times New Roman"/>
              </w:rPr>
              <w:t>43137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50ADD">
              <w:rPr>
                <w:rFonts w:ascii="Times New Roman" w:hAnsi="Times New Roman" w:cs="Times New Roman"/>
              </w:rPr>
              <w:t>42459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50ADD">
              <w:rPr>
                <w:rFonts w:ascii="Times New Roman" w:hAnsi="Times New Roman" w:cs="Times New Roman"/>
              </w:rPr>
              <w:t>45277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72394">
              <w:rPr>
                <w:rFonts w:ascii="Times New Roman" w:hAnsi="Times New Roman" w:cs="Times New Roman"/>
              </w:rPr>
              <w:t>57840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72394">
              <w:rPr>
                <w:rFonts w:ascii="Times New Roman" w:hAnsi="Times New Roman" w:cs="Times New Roman"/>
              </w:rPr>
              <w:t>59325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72394">
              <w:rPr>
                <w:rFonts w:ascii="Times New Roman" w:hAnsi="Times New Roman" w:cs="Times New Roman"/>
              </w:rPr>
              <w:t>59325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54243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Pr="00302D49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Pr="00472394" w:rsidRDefault="009710A7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58669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Pr="00472394" w:rsidRDefault="009710A7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61016</w:t>
            </w:r>
          </w:p>
        </w:tc>
      </w:tr>
      <w:tr w:rsidR="007B6373" w:rsidTr="00BB0EC8">
        <w:trPr>
          <w:trHeight w:val="359"/>
        </w:trPr>
        <w:tc>
          <w:tcPr>
            <w:tcW w:w="11482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7B6373" w:rsidRPr="00302D49" w:rsidRDefault="007B6373" w:rsidP="008F5634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2D49">
              <w:rPr>
                <w:rFonts w:ascii="Times New Roman" w:hAnsi="Times New Roman"/>
                <w:sz w:val="20"/>
                <w:szCs w:val="20"/>
              </w:rPr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  <w:tc>
          <w:tcPr>
            <w:tcW w:w="38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B6373" w:rsidRPr="00302D49" w:rsidRDefault="007B6373" w:rsidP="008F5634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0EC8" w:rsidTr="009710A7">
        <w:trPr>
          <w:trHeight w:val="359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315176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высококвалифицированных специалистов и тренеров-преподавателей спортивных школ, в общем количестве данной группы работников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Pr="00302D49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</w:tr>
      <w:tr w:rsidR="00BB0EC8" w:rsidTr="009710A7">
        <w:trPr>
          <w:trHeight w:val="359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315176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Доля работников со специальным образованием в общей численности штатных работников в области физической культуры и спорта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Pr="00302D49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</w:tr>
      <w:tr w:rsidR="007B6373" w:rsidTr="00BB0EC8">
        <w:trPr>
          <w:trHeight w:val="240"/>
        </w:trPr>
        <w:tc>
          <w:tcPr>
            <w:tcW w:w="11482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7B6373" w:rsidRPr="00302D49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02D49">
              <w:rPr>
                <w:rFonts w:ascii="Times New Roman" w:hAnsi="Times New Roman"/>
              </w:rPr>
              <w:t xml:space="preserve">Задача 4. Популяризация здорового образа жизни, физической культуры и спорта среди населения </w:t>
            </w:r>
            <w:r w:rsidRPr="00302D49">
              <w:rPr>
                <w:rFonts w:ascii="Times New Roman" w:hAnsi="Times New Roman" w:cs="Times New Roman"/>
              </w:rPr>
              <w:t>муниципального района «Ижемский»</w:t>
            </w:r>
          </w:p>
        </w:tc>
        <w:tc>
          <w:tcPr>
            <w:tcW w:w="38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B6373" w:rsidRPr="00302D49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B0EC8" w:rsidTr="009710A7">
        <w:trPr>
          <w:trHeight w:val="276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315176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размещенных в средствах массовой информации муниципального района «Ижемский»  материалов, направленных на  популяризацию здорового образа жизни, физической культуры и спорта среди населения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Pr="00302D49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</w:tr>
      <w:tr w:rsidR="007B6373" w:rsidTr="00BB0EC8">
        <w:trPr>
          <w:trHeight w:val="240"/>
        </w:trPr>
        <w:tc>
          <w:tcPr>
            <w:tcW w:w="11482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7B6373" w:rsidRPr="00302D49" w:rsidRDefault="007B6373" w:rsidP="008F5634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2D49">
              <w:rPr>
                <w:rFonts w:ascii="Times New Roman" w:hAnsi="Times New Roman"/>
                <w:sz w:val="20"/>
                <w:szCs w:val="20"/>
              </w:rPr>
              <w:t>Задача 5. Вовлечение всех категорий населения муниципального района «Ижемский» в массовые физкультурные и спортивные мероприятия</w:t>
            </w:r>
          </w:p>
        </w:tc>
        <w:tc>
          <w:tcPr>
            <w:tcW w:w="38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B6373" w:rsidRPr="00302D49" w:rsidRDefault="007B6373" w:rsidP="008F5634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0EC8" w:rsidTr="009710A7">
        <w:trPr>
          <w:trHeight w:val="359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31517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1517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Удельный вес населения, систематически занимающегося физической культурой и спортом в муниципальном районе «Ижемский»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Pr="00302D49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</w:t>
            </w:r>
          </w:p>
        </w:tc>
      </w:tr>
      <w:tr w:rsidR="00BB0EC8" w:rsidTr="009710A7">
        <w:trPr>
          <w:trHeight w:val="359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315176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участников массовых физкультурно-спортивных мероприятий среди различных групп и категорий населения муниципального района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«Ижемский»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человек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Pr="00302D49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4300</w:t>
            </w:r>
          </w:p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0EC8" w:rsidTr="009710A7">
        <w:trPr>
          <w:trHeight w:val="359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315176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реализованных мероприятий в утвержденном календарном плане официальных физкультурных мероприятий и спортивных мероприятий муниципального района «Ижемский»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Pr="00302D49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6373" w:rsidTr="00BB0EC8">
        <w:trPr>
          <w:trHeight w:val="240"/>
        </w:trPr>
        <w:tc>
          <w:tcPr>
            <w:tcW w:w="11482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7B6373" w:rsidRPr="00302D49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/>
              </w:rPr>
            </w:pPr>
            <w:r w:rsidRPr="00302D49">
              <w:rPr>
                <w:rFonts w:ascii="Times New Roman" w:hAnsi="Times New Roman"/>
              </w:rPr>
              <w:t>Задача 6. Обеспечение реализации программы муниципального района «Ижемский»</w:t>
            </w:r>
          </w:p>
        </w:tc>
        <w:tc>
          <w:tcPr>
            <w:tcW w:w="38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B6373" w:rsidRPr="00302D49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B0EC8" w:rsidTr="009710A7">
        <w:trPr>
          <w:trHeight w:val="359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315176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Уровень ежегодного достижения  показателей (индикаторов) Программы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Pr="00302D49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B0EC8" w:rsidTr="009710A7">
        <w:trPr>
          <w:trHeight w:val="359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315176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Удельный вес реализованных мероприятий муниципальной программы муниципального района «Ижемский» «Развитие физической культуры и спорта»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Pr="00302D49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6373" w:rsidTr="00BB0EC8">
        <w:trPr>
          <w:trHeight w:val="240"/>
        </w:trPr>
        <w:tc>
          <w:tcPr>
            <w:tcW w:w="114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7B6373" w:rsidRPr="00302D49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/>
              </w:rPr>
            </w:pPr>
            <w:r w:rsidRPr="00302D49">
              <w:rPr>
                <w:rFonts w:ascii="Times New Roman" w:hAnsi="Times New Roman"/>
              </w:rPr>
              <w:t xml:space="preserve">Задача 7. </w:t>
            </w:r>
            <w:r w:rsidRPr="00302D49">
              <w:rPr>
                <w:rFonts w:ascii="Times New Roman" w:hAnsi="Times New Roman" w:cs="Times New Roman"/>
              </w:rPr>
              <w:t>Поэтапное внедрение Всероссийского физкультурно-спортивного комплекса «Готов к труду и обороне»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B6373" w:rsidRPr="00302D49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B0EC8" w:rsidTr="009710A7">
        <w:trPr>
          <w:trHeight w:val="35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315176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Pr="001F5A3F" w:rsidRDefault="00BB0EC8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F5A3F">
              <w:rPr>
                <w:rFonts w:ascii="Times New Roman" w:hAnsi="Times New Roman"/>
                <w:sz w:val="20"/>
                <w:szCs w:val="20"/>
              </w:rPr>
              <w:t>Доля граждан населения Ижемского района,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Pr="00302D49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BB0EC8" w:rsidTr="009710A7">
        <w:trPr>
          <w:trHeight w:val="35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315176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E61C7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Pr="006E380D" w:rsidRDefault="00BB0EC8" w:rsidP="006E3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380D">
              <w:rPr>
                <w:rFonts w:ascii="Times New Roman" w:hAnsi="Times New Roman"/>
                <w:sz w:val="20"/>
                <w:szCs w:val="20"/>
              </w:rPr>
              <w:t>Доля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 (%)</w:t>
            </w:r>
          </w:p>
          <w:p w:rsidR="00BB0EC8" w:rsidRPr="001F5A3F" w:rsidRDefault="00BB0EC8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001B8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BB0EC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Pr="00302D49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C8" w:rsidRDefault="00BB0EC8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</w:tbl>
    <w:p w:rsidR="008F5634" w:rsidRDefault="008F5634" w:rsidP="00F011E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F5634" w:rsidRDefault="008F5634" w:rsidP="00F011E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F5634" w:rsidRDefault="008F5634" w:rsidP="00F011E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F5634" w:rsidRDefault="008F5634" w:rsidP="00F011E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F5634" w:rsidRDefault="008F5634" w:rsidP="00F011E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F5634" w:rsidRDefault="008F5634" w:rsidP="00F011E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F5634" w:rsidRDefault="008F5634" w:rsidP="00F011E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F5634" w:rsidRDefault="008F5634" w:rsidP="00F011E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F5634" w:rsidRDefault="008F5634" w:rsidP="00F011E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F5634" w:rsidRDefault="008F5634" w:rsidP="00F011E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F5634" w:rsidRDefault="008F5634" w:rsidP="00F011E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F5634" w:rsidRDefault="008F5634" w:rsidP="00F011E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F5634" w:rsidRDefault="008F5634" w:rsidP="00F011E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F5634" w:rsidRDefault="008F5634" w:rsidP="00F011E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F5634" w:rsidRDefault="008F5634" w:rsidP="00F011E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F5634" w:rsidRDefault="008F5634" w:rsidP="00F011E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F5634" w:rsidRDefault="008F5634" w:rsidP="00F011E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F5634" w:rsidRDefault="008F5634" w:rsidP="00F011E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F011EB" w:rsidRPr="006E46F2" w:rsidRDefault="00CC3C91" w:rsidP="00CC3C9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1" w:name="_GoBack"/>
      <w:bookmarkEnd w:id="1"/>
      <w:r w:rsidR="00F011EB">
        <w:rPr>
          <w:rFonts w:ascii="Times New Roman" w:hAnsi="Times New Roman"/>
          <w:sz w:val="24"/>
          <w:szCs w:val="24"/>
        </w:rPr>
        <w:t>Таблица</w:t>
      </w:r>
      <w:r w:rsidR="00F75155">
        <w:rPr>
          <w:rFonts w:ascii="Times New Roman" w:hAnsi="Times New Roman"/>
          <w:sz w:val="24"/>
          <w:szCs w:val="24"/>
        </w:rPr>
        <w:t xml:space="preserve"> </w:t>
      </w:r>
      <w:r w:rsidR="00F011EB">
        <w:rPr>
          <w:rFonts w:ascii="Times New Roman" w:hAnsi="Times New Roman"/>
          <w:sz w:val="24"/>
          <w:szCs w:val="24"/>
        </w:rPr>
        <w:t>2</w:t>
      </w:r>
    </w:p>
    <w:p w:rsidR="008F5634" w:rsidRPr="006E46F2" w:rsidRDefault="008F5634" w:rsidP="008F563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bookmarkStart w:id="2" w:name="Par1950"/>
      <w:bookmarkEnd w:id="2"/>
      <w:r w:rsidRPr="006E46F2">
        <w:rPr>
          <w:rFonts w:ascii="Times New Roman" w:hAnsi="Times New Roman"/>
          <w:sz w:val="24"/>
          <w:szCs w:val="24"/>
        </w:rPr>
        <w:t>Перечень</w:t>
      </w:r>
    </w:p>
    <w:p w:rsidR="008F5634" w:rsidRDefault="008F5634" w:rsidP="008F56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основных мероприятий муниципальной п</w:t>
      </w:r>
      <w:r w:rsidRPr="006E46F2">
        <w:rPr>
          <w:rFonts w:ascii="Times New Roman" w:hAnsi="Times New Roman"/>
          <w:sz w:val="24"/>
          <w:szCs w:val="24"/>
        </w:rPr>
        <w:t>рограммы</w:t>
      </w:r>
      <w:r>
        <w:rPr>
          <w:rFonts w:ascii="Times New Roman" w:hAnsi="Times New Roman"/>
          <w:sz w:val="24"/>
          <w:szCs w:val="24"/>
        </w:rPr>
        <w:t xml:space="preserve"> муниципального образования муниципального района «Ижемский»</w:t>
      </w:r>
    </w:p>
    <w:p w:rsidR="008F5634" w:rsidRPr="00F5317C" w:rsidRDefault="008F5634" w:rsidP="008F56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«</w:t>
      </w:r>
      <w:r w:rsidRPr="009369F8">
        <w:rPr>
          <w:rFonts w:ascii="Times New Roman" w:hAnsi="Times New Roman"/>
          <w:sz w:val="24"/>
          <w:szCs w:val="24"/>
        </w:rPr>
        <w:t>Развитие физической культуры и спорта</w:t>
      </w:r>
      <w:r>
        <w:rPr>
          <w:rFonts w:ascii="Times New Roman" w:hAnsi="Times New Roman"/>
          <w:sz w:val="24"/>
          <w:szCs w:val="24"/>
        </w:rPr>
        <w:t>»</w:t>
      </w:r>
    </w:p>
    <w:tbl>
      <w:tblPr>
        <w:tblW w:w="15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2853"/>
        <w:gridCol w:w="141"/>
        <w:gridCol w:w="1542"/>
        <w:gridCol w:w="1190"/>
        <w:gridCol w:w="1276"/>
        <w:gridCol w:w="2734"/>
        <w:gridCol w:w="2330"/>
        <w:gridCol w:w="2989"/>
      </w:tblGrid>
      <w:tr w:rsidR="008F5634" w:rsidRPr="00F5317C" w:rsidTr="00F75155">
        <w:tc>
          <w:tcPr>
            <w:tcW w:w="516" w:type="dxa"/>
            <w:vMerge w:val="restart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853" w:type="dxa"/>
            <w:vMerge w:val="restart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Номер и наименование основного мероприятия</w:t>
            </w:r>
          </w:p>
        </w:tc>
        <w:tc>
          <w:tcPr>
            <w:tcW w:w="1683" w:type="dxa"/>
            <w:gridSpan w:val="2"/>
            <w:vMerge w:val="restart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основного мероприятия</w:t>
            </w:r>
          </w:p>
        </w:tc>
        <w:tc>
          <w:tcPr>
            <w:tcW w:w="2466" w:type="dxa"/>
            <w:gridSpan w:val="2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2734" w:type="dxa"/>
            <w:vMerge w:val="restart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Ожидаемый непосредственный результат</w:t>
            </w:r>
          </w:p>
        </w:tc>
        <w:tc>
          <w:tcPr>
            <w:tcW w:w="2330" w:type="dxa"/>
            <w:vMerge w:val="restart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Последствия не реализации основного мероприятия</w:t>
            </w:r>
          </w:p>
        </w:tc>
        <w:tc>
          <w:tcPr>
            <w:tcW w:w="2989" w:type="dxa"/>
            <w:vMerge w:val="restart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Связь с показателями муниципальной Программы</w:t>
            </w:r>
          </w:p>
        </w:tc>
      </w:tr>
      <w:tr w:rsidR="008F5634" w:rsidRPr="00F5317C" w:rsidTr="00F75155">
        <w:tc>
          <w:tcPr>
            <w:tcW w:w="516" w:type="dxa"/>
            <w:vMerge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3" w:type="dxa"/>
            <w:vMerge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3" w:type="dxa"/>
            <w:gridSpan w:val="2"/>
            <w:vMerge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0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Начала реализации</w:t>
            </w:r>
          </w:p>
        </w:tc>
        <w:tc>
          <w:tcPr>
            <w:tcW w:w="127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Окончания реализации</w:t>
            </w:r>
          </w:p>
        </w:tc>
        <w:tc>
          <w:tcPr>
            <w:tcW w:w="2734" w:type="dxa"/>
            <w:vMerge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0" w:type="dxa"/>
            <w:vMerge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9" w:type="dxa"/>
            <w:vMerge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5634" w:rsidRPr="00F5317C" w:rsidTr="00F75155">
        <w:trPr>
          <w:trHeight w:val="250"/>
        </w:trPr>
        <w:tc>
          <w:tcPr>
            <w:tcW w:w="51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53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83" w:type="dxa"/>
            <w:gridSpan w:val="2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0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734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330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989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8F5634" w:rsidRPr="00F5317C" w:rsidTr="008F5634">
        <w:trPr>
          <w:trHeight w:val="250"/>
        </w:trPr>
        <w:tc>
          <w:tcPr>
            <w:tcW w:w="15571" w:type="dxa"/>
            <w:gridSpan w:val="9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Задача 1. Развитие инфраструктуры физической культуры и спорта</w:t>
            </w:r>
          </w:p>
        </w:tc>
      </w:tr>
      <w:tr w:rsidR="008F5634" w:rsidRPr="00F5317C" w:rsidTr="00F75155">
        <w:trPr>
          <w:trHeight w:val="250"/>
        </w:trPr>
        <w:tc>
          <w:tcPr>
            <w:tcW w:w="51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853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Строительство и реконструкция спортивных объектов для муниципальных нужд</w:t>
            </w:r>
            <w:r>
              <w:rPr>
                <w:rFonts w:ascii="Times New Roman" w:hAnsi="Times New Roman"/>
                <w:sz w:val="20"/>
                <w:szCs w:val="20"/>
              </w:rPr>
              <w:t>, в том числе ПСД</w:t>
            </w:r>
          </w:p>
        </w:tc>
        <w:tc>
          <w:tcPr>
            <w:tcW w:w="1683" w:type="dxa"/>
            <w:gridSpan w:val="2"/>
          </w:tcPr>
          <w:p w:rsidR="00F75155" w:rsidRDefault="00F75155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МР «Ижемский»</w:t>
            </w:r>
          </w:p>
        </w:tc>
        <w:tc>
          <w:tcPr>
            <w:tcW w:w="1190" w:type="dxa"/>
          </w:tcPr>
          <w:p w:rsidR="008F5634" w:rsidRPr="00F5317C" w:rsidRDefault="00FC7C47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</w:t>
            </w:r>
            <w:r w:rsidR="008F5634">
              <w:rPr>
                <w:rFonts w:ascii="Times New Roman" w:hAnsi="Times New Roman"/>
                <w:sz w:val="20"/>
                <w:szCs w:val="20"/>
              </w:rPr>
              <w:t>.2</w:t>
            </w:r>
            <w:r>
              <w:rPr>
                <w:rFonts w:ascii="Times New Roman" w:hAnsi="Times New Roman"/>
                <w:sz w:val="20"/>
                <w:szCs w:val="20"/>
              </w:rPr>
              <w:t>021</w:t>
            </w:r>
          </w:p>
        </w:tc>
        <w:tc>
          <w:tcPr>
            <w:tcW w:w="127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202</w:t>
            </w:r>
            <w:r w:rsidR="00284E8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34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 xml:space="preserve">Увеличение уровня обеспеченности спортивными сооружениями в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муниципальном районе «Ижемский»</w:t>
            </w:r>
          </w:p>
        </w:tc>
        <w:tc>
          <w:tcPr>
            <w:tcW w:w="2330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 xml:space="preserve">Не достижение значений показателя развития отрасли «Физическая культура и спорт» (уровень обеспеченности спортивными сооружениями в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муниципальном районе «Ижемский»)</w:t>
            </w:r>
          </w:p>
        </w:tc>
        <w:tc>
          <w:tcPr>
            <w:tcW w:w="2989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Обеспеченно</w:t>
            </w:r>
            <w:r>
              <w:rPr>
                <w:rFonts w:ascii="Times New Roman" w:hAnsi="Times New Roman"/>
                <w:sz w:val="20"/>
                <w:szCs w:val="20"/>
              </w:rPr>
              <w:t>сть спортивными сооружениями в муниципальном районе «Ижемский», процент; Е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диновременная пропускная способность спортивных сооружений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 «Ижемский»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, тыс. чел. на 10 тыс. нас.</w:t>
            </w:r>
          </w:p>
        </w:tc>
      </w:tr>
      <w:tr w:rsidR="008F5634" w:rsidRPr="00F5317C" w:rsidTr="00F75155">
        <w:tc>
          <w:tcPr>
            <w:tcW w:w="51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2853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Модернизация действующих муниципальных спортивных сооружений</w:t>
            </w:r>
          </w:p>
        </w:tc>
        <w:tc>
          <w:tcPr>
            <w:tcW w:w="1683" w:type="dxa"/>
            <w:gridSpan w:val="2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ФКиС администрации МР «Ижемский»</w:t>
            </w:r>
          </w:p>
        </w:tc>
        <w:tc>
          <w:tcPr>
            <w:tcW w:w="1190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202</w:t>
            </w:r>
            <w:r w:rsidR="00284E8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34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 xml:space="preserve">Увеличение уровня модернизированных муниципальных спортивных сооружений в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муниципальном районе «Ижемский»</w:t>
            </w:r>
          </w:p>
        </w:tc>
        <w:tc>
          <w:tcPr>
            <w:tcW w:w="2330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 xml:space="preserve">Уменьшение уровня  модернизированных муниципальных спортивных сооружений в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муниципальном районе «Ижемский»</w:t>
            </w:r>
          </w:p>
        </w:tc>
        <w:tc>
          <w:tcPr>
            <w:tcW w:w="2989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Доля модернизированных муниципальных спортивных сооружений от числа всех имеющихся спортивных сооружений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 «Ижемский»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, процент</w:t>
            </w:r>
          </w:p>
        </w:tc>
      </w:tr>
      <w:tr w:rsidR="008F5634" w:rsidRPr="00F5317C" w:rsidTr="00F75155">
        <w:tc>
          <w:tcPr>
            <w:tcW w:w="51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2853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Обеспечение муниципальных учреждений спортивной направленности спортивным оборудованием и транспортом</w:t>
            </w:r>
          </w:p>
        </w:tc>
        <w:tc>
          <w:tcPr>
            <w:tcW w:w="1683" w:type="dxa"/>
            <w:gridSpan w:val="2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ФКиС администрации МР «Ижемский»</w:t>
            </w:r>
          </w:p>
        </w:tc>
        <w:tc>
          <w:tcPr>
            <w:tcW w:w="1190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202</w:t>
            </w:r>
            <w:r w:rsidR="00284E8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34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 xml:space="preserve">Увеличение количества муниципальных учреждений спортивной направленности, обеспеченных спортивным оборудованием и транспортом в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муниципальном районе «Ижемский»</w:t>
            </w:r>
          </w:p>
        </w:tc>
        <w:tc>
          <w:tcPr>
            <w:tcW w:w="2330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Уменьшение количества муниципальных учреждений спортивной направленности, обеспеченных спортивным оборудованием и транспортом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 «Ижемский»</w:t>
            </w:r>
          </w:p>
        </w:tc>
        <w:tc>
          <w:tcPr>
            <w:tcW w:w="2989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Доля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 «Ижемский»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, процент</w:t>
            </w:r>
          </w:p>
        </w:tc>
      </w:tr>
      <w:tr w:rsidR="008F5634" w:rsidRPr="00F5317C" w:rsidTr="00F75155">
        <w:tc>
          <w:tcPr>
            <w:tcW w:w="51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853" w:type="dxa"/>
          </w:tcPr>
          <w:p w:rsidR="008F5634" w:rsidRPr="00F5317C" w:rsidRDefault="00243578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народных</w:t>
            </w:r>
            <w:r w:rsidR="008F5634" w:rsidRPr="00F5317C">
              <w:rPr>
                <w:rFonts w:ascii="Times New Roman" w:hAnsi="Times New Roman"/>
                <w:sz w:val="20"/>
                <w:szCs w:val="20"/>
              </w:rPr>
              <w:t xml:space="preserve"> проектов в сфере физической </w:t>
            </w:r>
            <w:r w:rsidR="008F5634" w:rsidRPr="00F5317C">
              <w:rPr>
                <w:rFonts w:ascii="Times New Roman" w:hAnsi="Times New Roman"/>
                <w:sz w:val="20"/>
                <w:szCs w:val="20"/>
              </w:rPr>
              <w:lastRenderedPageBreak/>
              <w:t>культуры и спорта</w:t>
            </w:r>
          </w:p>
        </w:tc>
        <w:tc>
          <w:tcPr>
            <w:tcW w:w="1683" w:type="dxa"/>
            <w:gridSpan w:val="2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Отдел ФКиС 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МР «Ижемский»</w:t>
            </w:r>
          </w:p>
        </w:tc>
        <w:tc>
          <w:tcPr>
            <w:tcW w:w="1190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01.01.2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202</w:t>
            </w:r>
            <w:r w:rsidR="00284E8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34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 xml:space="preserve">Увеличение обустроенных объектов в сфере </w:t>
            </w:r>
            <w:r w:rsidRPr="00F5317C">
              <w:rPr>
                <w:rFonts w:ascii="Times New Roman" w:hAnsi="Times New Roman"/>
                <w:sz w:val="20"/>
                <w:szCs w:val="20"/>
              </w:rPr>
              <w:lastRenderedPageBreak/>
              <w:t>физической культуры и спорта</w:t>
            </w:r>
          </w:p>
        </w:tc>
        <w:tc>
          <w:tcPr>
            <w:tcW w:w="2330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Снижение обустроенных объектов </w:t>
            </w:r>
            <w:r w:rsidRPr="00F5317C">
              <w:rPr>
                <w:rFonts w:ascii="Times New Roman" w:hAnsi="Times New Roman"/>
                <w:sz w:val="20"/>
                <w:szCs w:val="20"/>
              </w:rPr>
              <w:lastRenderedPageBreak/>
              <w:t>в сфере физической культуры и спорта</w:t>
            </w:r>
          </w:p>
        </w:tc>
        <w:tc>
          <w:tcPr>
            <w:tcW w:w="2989" w:type="dxa"/>
          </w:tcPr>
          <w:p w:rsidR="008F5634" w:rsidRPr="00F5317C" w:rsidRDefault="00243578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Количество реализованных народных</w:t>
            </w:r>
            <w:r w:rsidR="008F5634" w:rsidRPr="00F5317C">
              <w:rPr>
                <w:rFonts w:ascii="Times New Roman" w:hAnsi="Times New Roman"/>
                <w:sz w:val="20"/>
                <w:szCs w:val="20"/>
              </w:rPr>
              <w:t xml:space="preserve"> проектов в сфере </w:t>
            </w:r>
            <w:r w:rsidR="008F5634" w:rsidRPr="00F5317C">
              <w:rPr>
                <w:rFonts w:ascii="Times New Roman" w:hAnsi="Times New Roman"/>
                <w:sz w:val="20"/>
                <w:szCs w:val="20"/>
              </w:rPr>
              <w:lastRenderedPageBreak/>
              <w:t>физической культуры и спорта</w:t>
            </w:r>
          </w:p>
        </w:tc>
      </w:tr>
      <w:tr w:rsidR="008F5634" w:rsidRPr="00F5317C" w:rsidTr="008F5634">
        <w:tc>
          <w:tcPr>
            <w:tcW w:w="15571" w:type="dxa"/>
            <w:gridSpan w:val="9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lastRenderedPageBreak/>
              <w:t>Задача 2. Обеспечение деятельности учреждений, осуществляющих физкультурно-спортивную работу с населением</w:t>
            </w:r>
          </w:p>
        </w:tc>
      </w:tr>
      <w:tr w:rsidR="008F5634" w:rsidRPr="00F5317C" w:rsidTr="00F75155">
        <w:tc>
          <w:tcPr>
            <w:tcW w:w="51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2853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1683" w:type="dxa"/>
            <w:gridSpan w:val="2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ФКиС администрации МР «Ижемский»</w:t>
            </w:r>
          </w:p>
        </w:tc>
        <w:tc>
          <w:tcPr>
            <w:tcW w:w="1190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202</w:t>
            </w:r>
            <w:r w:rsidR="00284E8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34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повышение эффективности  физкультурно-оздоровительной и спортивной работы </w:t>
            </w:r>
          </w:p>
        </w:tc>
        <w:tc>
          <w:tcPr>
            <w:tcW w:w="2330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Не достижение запланированного показателя</w:t>
            </w:r>
          </w:p>
        </w:tc>
        <w:tc>
          <w:tcPr>
            <w:tcW w:w="2989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 xml:space="preserve"> Доля учащихся (общеобразовательных учреждений, учреждений начального и среднего профессионального образования), занимающихся физической культурой и спортом, в общей численности учащихся соответствующих учреждений, процент</w:t>
            </w:r>
            <w:r w:rsidRPr="00F5317C">
              <w:rPr>
                <w:rFonts w:ascii="Times New Roman" w:hAnsi="Times New Roman"/>
                <w:sz w:val="20"/>
                <w:szCs w:val="20"/>
              </w:rPr>
              <w:br/>
      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населения, процент</w:t>
            </w:r>
          </w:p>
        </w:tc>
      </w:tr>
      <w:tr w:rsidR="008F5634" w:rsidRPr="00F5317C" w:rsidTr="00F75155">
        <w:tc>
          <w:tcPr>
            <w:tcW w:w="51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2853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Укрепление материально-технической базы учреждений физкультурно-спортивной направленности</w:t>
            </w:r>
          </w:p>
        </w:tc>
        <w:tc>
          <w:tcPr>
            <w:tcW w:w="1683" w:type="dxa"/>
            <w:gridSpan w:val="2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ФКиС администрации МР «Ижемский»</w:t>
            </w:r>
          </w:p>
        </w:tc>
        <w:tc>
          <w:tcPr>
            <w:tcW w:w="1190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202</w:t>
            </w:r>
            <w:r w:rsidR="00284E8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34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2330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нижение качества оказываемых услуг</w:t>
            </w:r>
          </w:p>
        </w:tc>
        <w:tc>
          <w:tcPr>
            <w:tcW w:w="2989" w:type="dxa"/>
          </w:tcPr>
          <w:p w:rsidR="008F5634" w:rsidRPr="0055482A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482A">
              <w:rPr>
                <w:rFonts w:ascii="Times New Roman" w:hAnsi="Times New Roman"/>
                <w:sz w:val="20"/>
                <w:szCs w:val="20"/>
              </w:rPr>
              <w:t xml:space="preserve"> Доля учащихся (общеобразовательных учреждений, учреждений начального и среднего профессионального образования), занимающихся физической культурой и спортом, в общей численности учащихся соответствующих учреждений, процент</w:t>
            </w:r>
            <w:r w:rsidRPr="0055482A">
              <w:rPr>
                <w:rFonts w:ascii="Times New Roman" w:hAnsi="Times New Roman"/>
                <w:sz w:val="20"/>
                <w:szCs w:val="20"/>
              </w:rPr>
              <w:br/>
      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населения, процент</w:t>
            </w:r>
          </w:p>
        </w:tc>
      </w:tr>
      <w:tr w:rsidR="008F5634" w:rsidRPr="00F5317C" w:rsidTr="00F75155">
        <w:tc>
          <w:tcPr>
            <w:tcW w:w="51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2853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Оказание муниципальных  услуг (выполнение работ) учреждениями дополнительного образования детей физкультурно-спортивной направленности</w:t>
            </w:r>
          </w:p>
        </w:tc>
        <w:tc>
          <w:tcPr>
            <w:tcW w:w="1683" w:type="dxa"/>
            <w:gridSpan w:val="2"/>
          </w:tcPr>
          <w:p w:rsidR="008F5634" w:rsidRPr="00F5317C" w:rsidRDefault="0030294F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МР «Ижемский»</w:t>
            </w:r>
          </w:p>
        </w:tc>
        <w:tc>
          <w:tcPr>
            <w:tcW w:w="1190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202</w:t>
            </w:r>
            <w:r w:rsidR="00284E8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34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Мероприятия по созданию условий для тренировочного процесса учащихся  на базе МОУ ДОД РК ДЮСШ (СДЮСШОР). Повышение качества предоставляемых услуг</w:t>
            </w:r>
          </w:p>
        </w:tc>
        <w:tc>
          <w:tcPr>
            <w:tcW w:w="2330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color w:val="000000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2989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color w:val="000000"/>
                <w:sz w:val="20"/>
                <w:szCs w:val="20"/>
              </w:rPr>
              <w:t>Доля спортсменов, выполнивших норматив не ниже I спортивного разряда в общем количестве спортсменов на этапах подготовки учебно-тренировочном и выше, процент</w:t>
            </w:r>
          </w:p>
        </w:tc>
      </w:tr>
      <w:tr w:rsidR="008F5634" w:rsidRPr="00F5317C" w:rsidTr="00F75155">
        <w:tc>
          <w:tcPr>
            <w:tcW w:w="51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</w:t>
            </w:r>
          </w:p>
        </w:tc>
        <w:tc>
          <w:tcPr>
            <w:tcW w:w="2853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Ведомственная целевая программа «Развитие лыжных гонок и национальных видов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спорта «Северное многоборье»</w:t>
            </w:r>
          </w:p>
        </w:tc>
        <w:tc>
          <w:tcPr>
            <w:tcW w:w="1683" w:type="dxa"/>
            <w:gridSpan w:val="2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Управление образования 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МР «Ижемский»</w:t>
            </w:r>
          </w:p>
        </w:tc>
        <w:tc>
          <w:tcPr>
            <w:tcW w:w="1190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01.01.2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202</w:t>
            </w:r>
            <w:r w:rsidR="00284E8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34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6652">
              <w:rPr>
                <w:rFonts w:ascii="Times New Roman" w:hAnsi="Times New Roman"/>
                <w:sz w:val="20"/>
                <w:szCs w:val="20"/>
              </w:rPr>
              <w:t xml:space="preserve">Обеспечение условий для развития лыжных гонок в муниципальном районе </w:t>
            </w:r>
            <w:r w:rsidRPr="00F36652">
              <w:rPr>
                <w:rFonts w:ascii="Times New Roman" w:hAnsi="Times New Roman"/>
                <w:sz w:val="20"/>
                <w:szCs w:val="20"/>
              </w:rPr>
              <w:lastRenderedPageBreak/>
              <w:t>«Ижемский» по средствам специальной и целенаправленной подготовки лыжников – гонщиков, оздоровление растущего организма и профилактика правонару</w:t>
            </w:r>
            <w:r>
              <w:rPr>
                <w:rFonts w:ascii="Times New Roman" w:hAnsi="Times New Roman"/>
                <w:sz w:val="20"/>
                <w:szCs w:val="20"/>
              </w:rPr>
              <w:t>шений среди несовершеннолетних</w:t>
            </w:r>
          </w:p>
        </w:tc>
        <w:tc>
          <w:tcPr>
            <w:tcW w:w="2330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86E">
              <w:rPr>
                <w:rFonts w:ascii="Times New Roman" w:hAnsi="Times New Roman"/>
                <w:sz w:val="20"/>
                <w:szCs w:val="20"/>
              </w:rPr>
              <w:lastRenderedPageBreak/>
              <w:t>Снижение показателей программы</w:t>
            </w:r>
          </w:p>
        </w:tc>
        <w:tc>
          <w:tcPr>
            <w:tcW w:w="2989" w:type="dxa"/>
          </w:tcPr>
          <w:p w:rsidR="008F5634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Доля спортсменов, выполнивших норматив не ниже I спортивного разряда в </w:t>
            </w:r>
            <w:r w:rsidRPr="00F5317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общем количестве спортсменов на этапах подготовки учебно-тренировочном и выше, процент</w:t>
            </w:r>
          </w:p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 xml:space="preserve">Доля спортсменов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муниципальном районе «Ижемский», 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включенных в составы сборных команды Республики Коми по видам спорта в общем количестве спортсменов</w:t>
            </w:r>
          </w:p>
        </w:tc>
      </w:tr>
      <w:tr w:rsidR="00854DB1" w:rsidRPr="00F5317C" w:rsidTr="00F75155">
        <w:tc>
          <w:tcPr>
            <w:tcW w:w="516" w:type="dxa"/>
          </w:tcPr>
          <w:p w:rsidR="00854DB1" w:rsidRDefault="00854DB1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2.5</w:t>
            </w:r>
          </w:p>
        </w:tc>
        <w:tc>
          <w:tcPr>
            <w:tcW w:w="2853" w:type="dxa"/>
          </w:tcPr>
          <w:p w:rsidR="00854DB1" w:rsidRDefault="00854DB1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54DB1">
              <w:rPr>
                <w:rFonts w:ascii="Times New Roman" w:hAnsi="Times New Roman"/>
                <w:sz w:val="20"/>
                <w:szCs w:val="20"/>
              </w:rPr>
              <w:t>Обеспечение роста уровня оплаты туда работников муниципальных учреждений дополнительного образования</w:t>
            </w:r>
          </w:p>
        </w:tc>
        <w:tc>
          <w:tcPr>
            <w:tcW w:w="1683" w:type="dxa"/>
            <w:gridSpan w:val="2"/>
          </w:tcPr>
          <w:p w:rsidR="00854DB1" w:rsidRDefault="00854DB1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54DB1"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МР «Ижемский»</w:t>
            </w:r>
          </w:p>
        </w:tc>
        <w:tc>
          <w:tcPr>
            <w:tcW w:w="1190" w:type="dxa"/>
          </w:tcPr>
          <w:p w:rsidR="00854DB1" w:rsidRDefault="00854DB1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01.01.2017</w:t>
            </w:r>
          </w:p>
        </w:tc>
        <w:tc>
          <w:tcPr>
            <w:tcW w:w="1276" w:type="dxa"/>
          </w:tcPr>
          <w:p w:rsidR="00854DB1" w:rsidRDefault="005023A7" w:rsidP="0028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  <w:r w:rsidR="00854DB1">
              <w:rPr>
                <w:rFonts w:ascii="Times New Roman" w:hAnsi="Times New Roman"/>
                <w:sz w:val="20"/>
                <w:szCs w:val="20"/>
              </w:rPr>
              <w:t>.202</w:t>
            </w:r>
            <w:r w:rsidR="00284E8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34" w:type="dxa"/>
          </w:tcPr>
          <w:p w:rsidR="00854DB1" w:rsidRPr="00F36652" w:rsidRDefault="00E43996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3996">
              <w:rPr>
                <w:rFonts w:ascii="Times New Roman" w:hAnsi="Times New Roman"/>
                <w:sz w:val="20"/>
                <w:szCs w:val="20"/>
              </w:rPr>
              <w:t>Достигнуты целевые показатели средней заработной платы педагогических работников муниципальных образовательных организаций дополнительного образования в соответствии с запланированными значениями</w:t>
            </w:r>
          </w:p>
        </w:tc>
        <w:tc>
          <w:tcPr>
            <w:tcW w:w="2330" w:type="dxa"/>
          </w:tcPr>
          <w:p w:rsidR="00854DB1" w:rsidRPr="0094786E" w:rsidRDefault="00E43996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3996">
              <w:rPr>
                <w:rFonts w:ascii="Times New Roman" w:hAnsi="Times New Roman"/>
                <w:sz w:val="20"/>
                <w:szCs w:val="20"/>
              </w:rPr>
              <w:t>Целевые показатели средней заработной платы педагогических работников муниципальных образовательных организаций дополнительного образования достигнуты не в полном объеме от запланированных значений</w:t>
            </w:r>
          </w:p>
        </w:tc>
        <w:tc>
          <w:tcPr>
            <w:tcW w:w="2989" w:type="dxa"/>
          </w:tcPr>
          <w:p w:rsidR="00854DB1" w:rsidRPr="00F5317C" w:rsidRDefault="00E43996" w:rsidP="008F56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43996">
              <w:rPr>
                <w:rFonts w:ascii="Times New Roman" w:hAnsi="Times New Roman"/>
                <w:color w:val="000000"/>
                <w:sz w:val="20"/>
                <w:szCs w:val="20"/>
              </w:rPr>
              <w:t>Средний размер заработной платы педагогических работников муниципальных образовательных организаций дополнительного образования</w:t>
            </w:r>
          </w:p>
        </w:tc>
      </w:tr>
      <w:tr w:rsidR="00733620" w:rsidRPr="00F5317C" w:rsidTr="00F75155">
        <w:tc>
          <w:tcPr>
            <w:tcW w:w="516" w:type="dxa"/>
            <w:vMerge w:val="restart"/>
          </w:tcPr>
          <w:p w:rsidR="00733620" w:rsidRDefault="00733620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2.6</w:t>
            </w:r>
          </w:p>
        </w:tc>
        <w:tc>
          <w:tcPr>
            <w:tcW w:w="2853" w:type="dxa"/>
            <w:vMerge w:val="restart"/>
          </w:tcPr>
          <w:p w:rsidR="00733620" w:rsidRPr="00854DB1" w:rsidRDefault="00733620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3996">
              <w:rPr>
                <w:rFonts w:ascii="Times New Roman" w:hAnsi="Times New Roman"/>
                <w:sz w:val="20"/>
                <w:szCs w:val="20"/>
              </w:rPr>
              <w:t>Создание условий для функционирования муниципальных учреждений физической культуры и спорта</w:t>
            </w:r>
          </w:p>
        </w:tc>
        <w:tc>
          <w:tcPr>
            <w:tcW w:w="1683" w:type="dxa"/>
            <w:gridSpan w:val="2"/>
          </w:tcPr>
          <w:p w:rsidR="00733620" w:rsidRPr="00854DB1" w:rsidRDefault="00733620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3996"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МР «Ижемский»</w:t>
            </w:r>
          </w:p>
        </w:tc>
        <w:tc>
          <w:tcPr>
            <w:tcW w:w="1190" w:type="dxa"/>
            <w:vMerge w:val="restart"/>
          </w:tcPr>
          <w:p w:rsidR="00733620" w:rsidRDefault="00733620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01.01.2019</w:t>
            </w:r>
          </w:p>
        </w:tc>
        <w:tc>
          <w:tcPr>
            <w:tcW w:w="1276" w:type="dxa"/>
            <w:vMerge w:val="restart"/>
          </w:tcPr>
          <w:p w:rsidR="00733620" w:rsidRDefault="00284E8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31.12.2023</w:t>
            </w:r>
          </w:p>
        </w:tc>
        <w:tc>
          <w:tcPr>
            <w:tcW w:w="2734" w:type="dxa"/>
            <w:vMerge w:val="restart"/>
          </w:tcPr>
          <w:p w:rsidR="00733620" w:rsidRPr="00E43996" w:rsidRDefault="00733620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3996">
              <w:rPr>
                <w:rFonts w:ascii="Times New Roman" w:hAnsi="Times New Roman"/>
                <w:sz w:val="20"/>
                <w:szCs w:val="20"/>
              </w:rPr>
              <w:t>Своевременная оплата коммунальных услуг</w:t>
            </w:r>
          </w:p>
        </w:tc>
        <w:tc>
          <w:tcPr>
            <w:tcW w:w="2330" w:type="dxa"/>
            <w:vMerge w:val="restart"/>
          </w:tcPr>
          <w:p w:rsidR="00733620" w:rsidRPr="00E43996" w:rsidRDefault="00733620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3996">
              <w:rPr>
                <w:rFonts w:ascii="Times New Roman" w:hAnsi="Times New Roman"/>
                <w:sz w:val="20"/>
                <w:szCs w:val="20"/>
              </w:rPr>
              <w:t>Снижение качества предоставленных услуг</w:t>
            </w:r>
          </w:p>
        </w:tc>
        <w:tc>
          <w:tcPr>
            <w:tcW w:w="2989" w:type="dxa"/>
            <w:vMerge w:val="restart"/>
          </w:tcPr>
          <w:p w:rsidR="00733620" w:rsidRPr="00733620" w:rsidRDefault="00733620" w:rsidP="0073362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3620">
              <w:rPr>
                <w:rFonts w:ascii="Times New Roman" w:hAnsi="Times New Roman"/>
                <w:color w:val="000000"/>
                <w:sz w:val="20"/>
                <w:szCs w:val="20"/>
              </w:rPr>
              <w:t>Доля учащихся (общеобразовательных учреждений, учреждений среднего профессионального образования), занимающихся физической культурой и спортом, в общей численности учащихся соответствующих учреждений (процент);</w:t>
            </w:r>
          </w:p>
          <w:p w:rsidR="00733620" w:rsidRPr="00E43996" w:rsidRDefault="00733620" w:rsidP="0073362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3620">
              <w:rPr>
                <w:rFonts w:ascii="Times New Roman" w:hAnsi="Times New Roman"/>
                <w:color w:val="000000"/>
                <w:sz w:val="20"/>
                <w:szCs w:val="20"/>
              </w:rPr>
              <w:t>Доля инвалидов и лиц с ограниченными возможностями здоровья,  занимающихся физической культурой и спортом к общей численности данной категории населения (процент);</w:t>
            </w:r>
          </w:p>
        </w:tc>
      </w:tr>
      <w:tr w:rsidR="00733620" w:rsidRPr="00F5317C" w:rsidTr="00F75155">
        <w:tc>
          <w:tcPr>
            <w:tcW w:w="516" w:type="dxa"/>
            <w:vMerge/>
          </w:tcPr>
          <w:p w:rsidR="00733620" w:rsidRDefault="00733620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3" w:type="dxa"/>
            <w:vMerge/>
          </w:tcPr>
          <w:p w:rsidR="00733620" w:rsidRPr="00E43996" w:rsidRDefault="00733620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3" w:type="dxa"/>
            <w:gridSpan w:val="2"/>
          </w:tcPr>
          <w:p w:rsidR="00733620" w:rsidRPr="00854DB1" w:rsidRDefault="00733620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3996">
              <w:rPr>
                <w:rFonts w:ascii="Times New Roman" w:hAnsi="Times New Roman"/>
                <w:sz w:val="20"/>
                <w:szCs w:val="20"/>
              </w:rPr>
              <w:t>Отдел ФКиС администрации МР «Ижемский»</w:t>
            </w:r>
          </w:p>
        </w:tc>
        <w:tc>
          <w:tcPr>
            <w:tcW w:w="1190" w:type="dxa"/>
            <w:vMerge/>
          </w:tcPr>
          <w:p w:rsidR="00733620" w:rsidRDefault="00733620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33620" w:rsidRDefault="00733620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4" w:type="dxa"/>
            <w:vMerge/>
          </w:tcPr>
          <w:p w:rsidR="00733620" w:rsidRPr="00E43996" w:rsidRDefault="00733620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0" w:type="dxa"/>
            <w:vMerge/>
          </w:tcPr>
          <w:p w:rsidR="00733620" w:rsidRPr="00E43996" w:rsidRDefault="00733620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9" w:type="dxa"/>
            <w:vMerge/>
          </w:tcPr>
          <w:p w:rsidR="00733620" w:rsidRPr="00E43996" w:rsidRDefault="00733620" w:rsidP="008F56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F5634" w:rsidRPr="00F5317C" w:rsidTr="008F5634">
        <w:tc>
          <w:tcPr>
            <w:tcW w:w="15571" w:type="dxa"/>
            <w:gridSpan w:val="9"/>
          </w:tcPr>
          <w:p w:rsidR="008F5634" w:rsidRPr="00F5317C" w:rsidRDefault="008F5634" w:rsidP="008F56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color w:val="000000"/>
                <w:sz w:val="20"/>
                <w:szCs w:val="20"/>
              </w:rPr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8F5634" w:rsidRPr="00F5317C" w:rsidTr="00F75155">
        <w:tc>
          <w:tcPr>
            <w:tcW w:w="51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2853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 xml:space="preserve">Организация подготовки и переподготовки специалистов в сфере физической культуры и спорта  </w:t>
            </w:r>
          </w:p>
        </w:tc>
        <w:tc>
          <w:tcPr>
            <w:tcW w:w="1683" w:type="dxa"/>
            <w:gridSpan w:val="2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ФКиС администрации МР «Ижемский»</w:t>
            </w:r>
          </w:p>
        </w:tc>
        <w:tc>
          <w:tcPr>
            <w:tcW w:w="1190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202</w:t>
            </w:r>
            <w:r w:rsidR="00284E8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34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 xml:space="preserve">Усиление кадрового состава отрасли, обмен опытом, мнением о новшествах в сфере физической культуры и спорта </w:t>
            </w:r>
          </w:p>
        </w:tc>
        <w:tc>
          <w:tcPr>
            <w:tcW w:w="2330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color w:val="000000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2989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Доля работников со специальным образованием в общей численности штатных работников в области физической культуры и спорта, процент </w:t>
            </w:r>
          </w:p>
        </w:tc>
      </w:tr>
      <w:tr w:rsidR="008F5634" w:rsidRPr="00F5317C" w:rsidTr="00F75155">
        <w:tc>
          <w:tcPr>
            <w:tcW w:w="51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2853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 xml:space="preserve">Подготовка </w:t>
            </w:r>
            <w:r w:rsidRPr="00F5317C">
              <w:rPr>
                <w:rFonts w:ascii="Times New Roman" w:hAnsi="Times New Roman"/>
                <w:sz w:val="20"/>
                <w:szCs w:val="20"/>
              </w:rPr>
              <w:lastRenderedPageBreak/>
              <w:t>высококвалифицированных тренерских кадров для системы подготовки спортивного резерва</w:t>
            </w:r>
          </w:p>
        </w:tc>
        <w:tc>
          <w:tcPr>
            <w:tcW w:w="1683" w:type="dxa"/>
            <w:gridSpan w:val="2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Отдел ФКиС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администрации МР «Ижемский»</w:t>
            </w:r>
          </w:p>
        </w:tc>
        <w:tc>
          <w:tcPr>
            <w:tcW w:w="1190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01.01.2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202</w:t>
            </w:r>
            <w:r w:rsidR="00284E8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34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 xml:space="preserve">Увеличение количества </w:t>
            </w:r>
            <w:r w:rsidRPr="00F5317C">
              <w:rPr>
                <w:rFonts w:ascii="Times New Roman" w:hAnsi="Times New Roman"/>
                <w:sz w:val="20"/>
                <w:szCs w:val="20"/>
              </w:rPr>
              <w:lastRenderedPageBreak/>
              <w:t>тренеров-преподавателей, прошедших переподготовку</w:t>
            </w:r>
          </w:p>
        </w:tc>
        <w:tc>
          <w:tcPr>
            <w:tcW w:w="2330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Снижение показателей </w:t>
            </w:r>
            <w:r w:rsidRPr="00F5317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программы</w:t>
            </w:r>
          </w:p>
        </w:tc>
        <w:tc>
          <w:tcPr>
            <w:tcW w:w="2989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Доля </w:t>
            </w:r>
            <w:r w:rsidRPr="00F5317C">
              <w:rPr>
                <w:rFonts w:ascii="Times New Roman" w:hAnsi="Times New Roman"/>
                <w:sz w:val="20"/>
                <w:szCs w:val="20"/>
              </w:rPr>
              <w:lastRenderedPageBreak/>
              <w:t>высококвалифицированных специалистов и тренеров-преподавателей  спортивных школ, в общем количестве данной группы работников, процент</w:t>
            </w:r>
          </w:p>
        </w:tc>
      </w:tr>
      <w:tr w:rsidR="008F5634" w:rsidRPr="00F5317C" w:rsidTr="00F75155">
        <w:tc>
          <w:tcPr>
            <w:tcW w:w="51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lastRenderedPageBreak/>
              <w:t>3.3</w:t>
            </w:r>
          </w:p>
        </w:tc>
        <w:tc>
          <w:tcPr>
            <w:tcW w:w="2853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Создание эффективных материальных и моральных стимулов для притока наиболее квалифицированных специалистов</w:t>
            </w:r>
          </w:p>
        </w:tc>
        <w:tc>
          <w:tcPr>
            <w:tcW w:w="1683" w:type="dxa"/>
            <w:gridSpan w:val="2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ФКиС администрации МР «Ижемский»</w:t>
            </w:r>
          </w:p>
        </w:tc>
        <w:tc>
          <w:tcPr>
            <w:tcW w:w="1190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202</w:t>
            </w:r>
            <w:r w:rsidR="00284E8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34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Создание привлекательной среды для притока молодых специалистов</w:t>
            </w:r>
          </w:p>
        </w:tc>
        <w:tc>
          <w:tcPr>
            <w:tcW w:w="2330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color w:val="000000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2989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Доля высококвалифицированных специалистов и тренеров-преподавателей  спортивных школ, в общем количестве данной группы работников, процент</w:t>
            </w:r>
          </w:p>
        </w:tc>
      </w:tr>
      <w:tr w:rsidR="008F5634" w:rsidRPr="00F5317C" w:rsidTr="008F5634">
        <w:tc>
          <w:tcPr>
            <w:tcW w:w="15571" w:type="dxa"/>
            <w:gridSpan w:val="9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Задача 4. Популяризация здорового образа жизни, физической культуры и спорта среди населения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«Ижемский»</w:t>
            </w:r>
          </w:p>
        </w:tc>
      </w:tr>
      <w:tr w:rsidR="008F5634" w:rsidRPr="00F5317C" w:rsidTr="00F75155">
        <w:tc>
          <w:tcPr>
            <w:tcW w:w="51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4.1</w:t>
            </w:r>
          </w:p>
        </w:tc>
        <w:tc>
          <w:tcPr>
            <w:tcW w:w="2853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Пропаганда и популяризация физической культуры и спорта среди</w:t>
            </w:r>
            <w:r w:rsidR="00063C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жителей Республики Коми</w:t>
            </w:r>
          </w:p>
        </w:tc>
        <w:tc>
          <w:tcPr>
            <w:tcW w:w="1683" w:type="dxa"/>
            <w:gridSpan w:val="2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ФКиС администрации МР «Ижемский»</w:t>
            </w:r>
          </w:p>
        </w:tc>
        <w:tc>
          <w:tcPr>
            <w:tcW w:w="1190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202</w:t>
            </w:r>
            <w:r w:rsidR="00284E8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34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2330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color w:val="000000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2989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Количество размещенных в средствах массовой информации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«Ижемский»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 xml:space="preserve">  материалов, направленных на  популяризацию здорового образа жизни, физической культуры и спорта среди населения</w:t>
            </w:r>
          </w:p>
        </w:tc>
      </w:tr>
      <w:tr w:rsidR="008F5634" w:rsidRPr="00F5317C" w:rsidTr="008F5634">
        <w:tc>
          <w:tcPr>
            <w:tcW w:w="15571" w:type="dxa"/>
            <w:gridSpan w:val="9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Задача 5. Вовлечение всех кат</w:t>
            </w:r>
            <w:r>
              <w:rPr>
                <w:rFonts w:ascii="Times New Roman" w:hAnsi="Times New Roman"/>
                <w:sz w:val="20"/>
                <w:szCs w:val="20"/>
              </w:rPr>
              <w:t>егорий населения муниципального района «Ижемский»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 xml:space="preserve"> в массовые физкультурные и спортивные мероприятия</w:t>
            </w:r>
          </w:p>
        </w:tc>
      </w:tr>
      <w:tr w:rsidR="008F5634" w:rsidRPr="00F5317C" w:rsidTr="00F75155">
        <w:trPr>
          <w:trHeight w:val="1893"/>
        </w:trPr>
        <w:tc>
          <w:tcPr>
            <w:tcW w:w="51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5.1</w:t>
            </w:r>
          </w:p>
        </w:tc>
        <w:tc>
          <w:tcPr>
            <w:tcW w:w="2853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Организация, проведение официальных физкультурно-оздоровительных  и спортивных мероприятий для населения, в том числе для  лиц с ограниченными возможностями здоровья</w:t>
            </w:r>
          </w:p>
        </w:tc>
        <w:tc>
          <w:tcPr>
            <w:tcW w:w="1683" w:type="dxa"/>
            <w:gridSpan w:val="2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ФКиС администрации МР «Ижемский»</w:t>
            </w:r>
          </w:p>
        </w:tc>
        <w:tc>
          <w:tcPr>
            <w:tcW w:w="1190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202</w:t>
            </w:r>
            <w:r w:rsidR="00284E8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34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Вовлечение широких масс населения в занятия физической культурой и спортом</w:t>
            </w:r>
          </w:p>
        </w:tc>
        <w:tc>
          <w:tcPr>
            <w:tcW w:w="2330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color w:val="000000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2989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color w:val="000000"/>
                <w:sz w:val="20"/>
                <w:szCs w:val="20"/>
              </w:rPr>
              <w:t>Удельный вес населения, систематически занимающегося физической культурой и спортом, процент;</w:t>
            </w:r>
            <w:r w:rsidRPr="00F5317C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Количество участников массовых физкультурно-спортивных мероприятий среди различных групп и категорий населения Республики Коми (ежегодно), человек</w:t>
            </w:r>
          </w:p>
        </w:tc>
      </w:tr>
      <w:tr w:rsidR="008F5634" w:rsidRPr="00F5317C" w:rsidTr="00F75155">
        <w:tc>
          <w:tcPr>
            <w:tcW w:w="51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5.2</w:t>
            </w:r>
          </w:p>
        </w:tc>
        <w:tc>
          <w:tcPr>
            <w:tcW w:w="2853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 xml:space="preserve">Организация, проведение официальных муниципальных соревнований  для выявления </w:t>
            </w:r>
            <w:r w:rsidRPr="009B1ED8">
              <w:rPr>
                <w:rFonts w:ascii="Times New Roman" w:hAnsi="Times New Roman"/>
                <w:sz w:val="20"/>
                <w:szCs w:val="20"/>
              </w:rPr>
              <w:t>перспективных и талантливых спортсменов, а также обеспечения участия спортсменов муниципального района «Ижемский»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1683" w:type="dxa"/>
            <w:gridSpan w:val="2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ФКиС администрации МР «Ижемский»</w:t>
            </w:r>
          </w:p>
        </w:tc>
        <w:tc>
          <w:tcPr>
            <w:tcW w:w="1190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202</w:t>
            </w:r>
            <w:r w:rsidR="00284E8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34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Обеспечение условий для  участия  спортсменов Республики Коми в официальных межмуниципальных и республиканских соревнований (Чемпионаты, Первенства Республики Коми) для выявления перспективных и талантливых спортсменов</w:t>
            </w:r>
          </w:p>
        </w:tc>
        <w:tc>
          <w:tcPr>
            <w:tcW w:w="2330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color w:val="000000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2989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Доля реализованных мероприятий в утвержденном едином календарном плане официальных физкультурных мероприятий и спортивных мероприятий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«Ижемский»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, процент</w:t>
            </w:r>
          </w:p>
        </w:tc>
      </w:tr>
      <w:tr w:rsidR="008F5634" w:rsidRPr="00F5317C" w:rsidTr="008F5634">
        <w:tc>
          <w:tcPr>
            <w:tcW w:w="15571" w:type="dxa"/>
            <w:gridSpan w:val="9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lastRenderedPageBreak/>
              <w:t>Задача 6. Обеспечение реализации программы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«Ижемский»</w:t>
            </w:r>
          </w:p>
        </w:tc>
      </w:tr>
      <w:tr w:rsidR="008F5634" w:rsidRPr="00F5317C" w:rsidTr="00F75155">
        <w:tc>
          <w:tcPr>
            <w:tcW w:w="51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6.1</w:t>
            </w:r>
          </w:p>
        </w:tc>
        <w:tc>
          <w:tcPr>
            <w:tcW w:w="2853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1683" w:type="dxa"/>
            <w:gridSpan w:val="2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ФКиС администрации МР «Ижемский»</w:t>
            </w:r>
          </w:p>
        </w:tc>
        <w:tc>
          <w:tcPr>
            <w:tcW w:w="1190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202</w:t>
            </w:r>
            <w:r w:rsidR="00284E8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34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Обеспечение условий для реализации муниципальной программы</w:t>
            </w:r>
          </w:p>
        </w:tc>
        <w:tc>
          <w:tcPr>
            <w:tcW w:w="2330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2989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Уровень ежегодного достижения показателей (индикаторов) Программы, процент;</w:t>
            </w:r>
            <w:r w:rsidRPr="00F5317C">
              <w:rPr>
                <w:rFonts w:ascii="Times New Roman" w:hAnsi="Times New Roman"/>
                <w:sz w:val="20"/>
                <w:szCs w:val="20"/>
              </w:rPr>
              <w:br/>
              <w:t xml:space="preserve"> Удельный вес реализованных мероприятий муниципальной программы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муниципальном районе «Ижемский» «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Развитие физической культуры и спорта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, процент</w:t>
            </w:r>
          </w:p>
        </w:tc>
      </w:tr>
      <w:tr w:rsidR="008F5634" w:rsidRPr="00F5317C" w:rsidTr="00F75155">
        <w:tc>
          <w:tcPr>
            <w:tcW w:w="51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6.2</w:t>
            </w:r>
          </w:p>
        </w:tc>
        <w:tc>
          <w:tcPr>
            <w:tcW w:w="2853" w:type="dxa"/>
          </w:tcPr>
          <w:p w:rsidR="008F5634" w:rsidRPr="00C94D75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4D7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Реализация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постановления администрации МР «</w:t>
            </w:r>
            <w:r w:rsidRPr="00C94D75">
              <w:rPr>
                <w:rFonts w:ascii="Times New Roman" w:hAnsi="Times New Roman"/>
                <w:sz w:val="20"/>
                <w:szCs w:val="20"/>
                <w:lang w:eastAsia="en-US"/>
              </w:rPr>
              <w:t>Ижемский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»</w:t>
            </w:r>
            <w:r w:rsidRPr="00C94D7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от 09.08.2011 г. № 536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«</w:t>
            </w:r>
            <w:r w:rsidRPr="00C94D75">
              <w:rPr>
                <w:rFonts w:ascii="Times New Roman" w:hAnsi="Times New Roman"/>
                <w:sz w:val="20"/>
                <w:szCs w:val="20"/>
                <w:lang w:eastAsia="en-US"/>
              </w:rPr>
              <w:t>Об учреждении стипендии руководителя админ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истрации муниципального района «</w:t>
            </w:r>
            <w:r w:rsidRPr="00C94D75">
              <w:rPr>
                <w:rFonts w:ascii="Times New Roman" w:hAnsi="Times New Roman"/>
                <w:sz w:val="20"/>
                <w:szCs w:val="20"/>
                <w:lang w:eastAsia="en-US"/>
              </w:rPr>
              <w:t>Ижемский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»</w:t>
            </w:r>
            <w:r w:rsidRPr="00C94D7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спортсменам высокого класса, участвующим во Всероссийских спортивных мероприятиях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683" w:type="dxa"/>
            <w:gridSpan w:val="2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ФКиС администрации МР «Ижемский»</w:t>
            </w:r>
          </w:p>
        </w:tc>
        <w:tc>
          <w:tcPr>
            <w:tcW w:w="1190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202</w:t>
            </w:r>
            <w:r w:rsidR="00284E8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34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остижение показателей, запланированных Концепцией развития физической культуры и спорта в Р</w:t>
            </w:r>
            <w:r w:rsidR="001914A5">
              <w:rPr>
                <w:rFonts w:ascii="Times New Roman" w:hAnsi="Times New Roman"/>
                <w:sz w:val="20"/>
                <w:szCs w:val="20"/>
              </w:rPr>
              <w:t>еспублике Коми на период до 2021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2330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2989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Уровень ежегодного достижения показателей (индикаторов) Программы, процент;</w:t>
            </w:r>
            <w:r w:rsidRPr="00F5317C">
              <w:rPr>
                <w:rFonts w:ascii="Times New Roman" w:hAnsi="Times New Roman"/>
                <w:sz w:val="20"/>
                <w:szCs w:val="20"/>
              </w:rPr>
              <w:br/>
              <w:t xml:space="preserve"> Удельный вес реализованных мероприятий муниципальной программы 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Развитие физической культуры и спорта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, процент</w:t>
            </w:r>
          </w:p>
        </w:tc>
      </w:tr>
      <w:tr w:rsidR="008F5634" w:rsidRPr="00F5317C" w:rsidTr="008F5634">
        <w:tc>
          <w:tcPr>
            <w:tcW w:w="15571" w:type="dxa"/>
            <w:gridSpan w:val="9"/>
          </w:tcPr>
          <w:p w:rsidR="008F5634" w:rsidRPr="00F5317C" w:rsidRDefault="008F5634" w:rsidP="008F5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Задача 7. </w:t>
            </w:r>
            <w:r w:rsidRPr="001F5A3F">
              <w:rPr>
                <w:rFonts w:ascii="Times New Roman" w:hAnsi="Times New Roman"/>
                <w:sz w:val="20"/>
                <w:szCs w:val="20"/>
              </w:rPr>
              <w:t xml:space="preserve">Поэтапное внедрение Всероссийского физкультурно-спортивного комплекса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1F5A3F">
              <w:rPr>
                <w:rFonts w:ascii="Times New Roman" w:hAnsi="Times New Roman"/>
                <w:sz w:val="20"/>
                <w:szCs w:val="20"/>
              </w:rPr>
              <w:t>Готов к труду и обороне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8F5634" w:rsidRPr="00F5317C" w:rsidTr="008F5634">
        <w:tc>
          <w:tcPr>
            <w:tcW w:w="51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7.1.</w:t>
            </w:r>
          </w:p>
        </w:tc>
        <w:tc>
          <w:tcPr>
            <w:tcW w:w="2994" w:type="dxa"/>
            <w:gridSpan w:val="2"/>
          </w:tcPr>
          <w:p w:rsidR="008F5634" w:rsidRPr="00C94D75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Организация тестирования населения по выполнению видов испытаний Всероссийского физкультурно-спортивного комплекса «Готов к труду и обороне» (ГТО)</w:t>
            </w:r>
          </w:p>
        </w:tc>
        <w:tc>
          <w:tcPr>
            <w:tcW w:w="1542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ФКиС администрации МР «Ижемский»</w:t>
            </w:r>
          </w:p>
        </w:tc>
        <w:tc>
          <w:tcPr>
            <w:tcW w:w="1190" w:type="dxa"/>
          </w:tcPr>
          <w:p w:rsidR="008F5634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01.01.2016</w:t>
            </w:r>
          </w:p>
        </w:tc>
        <w:tc>
          <w:tcPr>
            <w:tcW w:w="1276" w:type="dxa"/>
          </w:tcPr>
          <w:p w:rsidR="008F5634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284E8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34" w:type="dxa"/>
          </w:tcPr>
          <w:p w:rsidR="008F5634" w:rsidRPr="00487CA8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487CA8">
              <w:rPr>
                <w:rFonts w:ascii="Times New Roman" w:hAnsi="Times New Roman"/>
                <w:sz w:val="20"/>
                <w:szCs w:val="20"/>
              </w:rPr>
              <w:t>величить долю граждан населения Ижемского района,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2330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2989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487CA8">
              <w:rPr>
                <w:rFonts w:ascii="Times New Roman" w:hAnsi="Times New Roman"/>
                <w:sz w:val="20"/>
                <w:szCs w:val="20"/>
              </w:rPr>
              <w:t>ол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487CA8">
              <w:rPr>
                <w:rFonts w:ascii="Times New Roman" w:hAnsi="Times New Roman"/>
                <w:sz w:val="20"/>
                <w:szCs w:val="20"/>
              </w:rPr>
              <w:t xml:space="preserve"> граждан населения Ижемского района,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</w:t>
            </w:r>
          </w:p>
        </w:tc>
      </w:tr>
    </w:tbl>
    <w:p w:rsidR="00F011EB" w:rsidRPr="00E61C70" w:rsidRDefault="00F011EB" w:rsidP="00E61C70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bookmarkStart w:id="3" w:name="Par741"/>
      <w:bookmarkEnd w:id="3"/>
    </w:p>
    <w:sectPr w:rsidR="00F011EB" w:rsidRPr="00E61C70" w:rsidSect="00CC3C91">
      <w:pgSz w:w="16838" w:h="11906" w:orient="landscape"/>
      <w:pgMar w:top="284" w:right="539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0F7F" w:rsidRDefault="005E0F7F" w:rsidP="00CB6891">
      <w:pPr>
        <w:spacing w:after="0" w:line="240" w:lineRule="auto"/>
      </w:pPr>
      <w:r>
        <w:separator/>
      </w:r>
    </w:p>
  </w:endnote>
  <w:endnote w:type="continuationSeparator" w:id="0">
    <w:p w:rsidR="005E0F7F" w:rsidRDefault="005E0F7F" w:rsidP="00CB6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0F7F" w:rsidRDefault="005E0F7F" w:rsidP="00CB6891">
      <w:pPr>
        <w:spacing w:after="0" w:line="240" w:lineRule="auto"/>
      </w:pPr>
      <w:r>
        <w:separator/>
      </w:r>
    </w:p>
  </w:footnote>
  <w:footnote w:type="continuationSeparator" w:id="0">
    <w:p w:rsidR="005E0F7F" w:rsidRDefault="005E0F7F" w:rsidP="00CB68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firstLine="0"/>
      </w:pPr>
      <w:rPr>
        <w:rFonts w:cs="Times New Roman"/>
      </w:r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2" w15:restartNumberingAfterBreak="0">
    <w:nsid w:val="07004D68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 w15:restartNumberingAfterBreak="0">
    <w:nsid w:val="078E0A59"/>
    <w:multiLevelType w:val="hybridMultilevel"/>
    <w:tmpl w:val="335CCAB6"/>
    <w:lvl w:ilvl="0" w:tplc="532AEB1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8EEA76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416E7D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8FACA7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20E0AB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45C065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9441B8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8929E5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144B1C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 w15:restartNumberingAfterBreak="0">
    <w:nsid w:val="08AD0C00"/>
    <w:multiLevelType w:val="hybridMultilevel"/>
    <w:tmpl w:val="EEEC8456"/>
    <w:lvl w:ilvl="0" w:tplc="3D2E699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0A660F11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6" w15:restartNumberingAfterBreak="0">
    <w:nsid w:val="100E2CB4"/>
    <w:multiLevelType w:val="hybridMultilevel"/>
    <w:tmpl w:val="2F7625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7C60DF"/>
    <w:multiLevelType w:val="hybridMultilevel"/>
    <w:tmpl w:val="4F74AF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5134ED"/>
    <w:multiLevelType w:val="hybridMultilevel"/>
    <w:tmpl w:val="2CB6BCE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680910"/>
    <w:multiLevelType w:val="hybridMultilevel"/>
    <w:tmpl w:val="87C6426A"/>
    <w:lvl w:ilvl="0" w:tplc="A5FC4E5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 w15:restartNumberingAfterBreak="0">
    <w:nsid w:val="23890413"/>
    <w:multiLevelType w:val="hybridMultilevel"/>
    <w:tmpl w:val="018007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935BEF"/>
    <w:multiLevelType w:val="hybridMultilevel"/>
    <w:tmpl w:val="3D402236"/>
    <w:lvl w:ilvl="0" w:tplc="130C28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387F61"/>
    <w:multiLevelType w:val="hybridMultilevel"/>
    <w:tmpl w:val="C4FA50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E51357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5" w15:restartNumberingAfterBreak="0">
    <w:nsid w:val="32F10046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6" w15:restartNumberingAfterBreak="0">
    <w:nsid w:val="33DD67C7"/>
    <w:multiLevelType w:val="hybridMultilevel"/>
    <w:tmpl w:val="FEFEFF9A"/>
    <w:lvl w:ilvl="0" w:tplc="04190011">
      <w:start w:val="1"/>
      <w:numFmt w:val="decimal"/>
      <w:lvlText w:val="%1)"/>
      <w:lvlJc w:val="left"/>
      <w:pPr>
        <w:ind w:left="20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44" w:hanging="360"/>
      </w:pPr>
    </w:lvl>
    <w:lvl w:ilvl="2" w:tplc="0419001B" w:tentative="1">
      <w:start w:val="1"/>
      <w:numFmt w:val="lowerRoman"/>
      <w:lvlText w:val="%3."/>
      <w:lvlJc w:val="right"/>
      <w:pPr>
        <w:ind w:left="3464" w:hanging="180"/>
      </w:pPr>
    </w:lvl>
    <w:lvl w:ilvl="3" w:tplc="0419000F" w:tentative="1">
      <w:start w:val="1"/>
      <w:numFmt w:val="decimal"/>
      <w:lvlText w:val="%4."/>
      <w:lvlJc w:val="left"/>
      <w:pPr>
        <w:ind w:left="4184" w:hanging="360"/>
      </w:pPr>
    </w:lvl>
    <w:lvl w:ilvl="4" w:tplc="04190019" w:tentative="1">
      <w:start w:val="1"/>
      <w:numFmt w:val="lowerLetter"/>
      <w:lvlText w:val="%5."/>
      <w:lvlJc w:val="left"/>
      <w:pPr>
        <w:ind w:left="4904" w:hanging="360"/>
      </w:pPr>
    </w:lvl>
    <w:lvl w:ilvl="5" w:tplc="0419001B" w:tentative="1">
      <w:start w:val="1"/>
      <w:numFmt w:val="lowerRoman"/>
      <w:lvlText w:val="%6."/>
      <w:lvlJc w:val="right"/>
      <w:pPr>
        <w:ind w:left="5624" w:hanging="180"/>
      </w:pPr>
    </w:lvl>
    <w:lvl w:ilvl="6" w:tplc="0419000F" w:tentative="1">
      <w:start w:val="1"/>
      <w:numFmt w:val="decimal"/>
      <w:lvlText w:val="%7."/>
      <w:lvlJc w:val="left"/>
      <w:pPr>
        <w:ind w:left="6344" w:hanging="360"/>
      </w:pPr>
    </w:lvl>
    <w:lvl w:ilvl="7" w:tplc="04190019" w:tentative="1">
      <w:start w:val="1"/>
      <w:numFmt w:val="lowerLetter"/>
      <w:lvlText w:val="%8."/>
      <w:lvlJc w:val="left"/>
      <w:pPr>
        <w:ind w:left="7064" w:hanging="360"/>
      </w:pPr>
    </w:lvl>
    <w:lvl w:ilvl="8" w:tplc="0419001B" w:tentative="1">
      <w:start w:val="1"/>
      <w:numFmt w:val="lowerRoman"/>
      <w:lvlText w:val="%9."/>
      <w:lvlJc w:val="right"/>
      <w:pPr>
        <w:ind w:left="7784" w:hanging="180"/>
      </w:pPr>
    </w:lvl>
  </w:abstractNum>
  <w:abstractNum w:abstractNumId="17" w15:restartNumberingAfterBreak="0">
    <w:nsid w:val="378F2AA2"/>
    <w:multiLevelType w:val="hybridMultilevel"/>
    <w:tmpl w:val="B99ACC1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9" w15:restartNumberingAfterBreak="0">
    <w:nsid w:val="3AEE7B3A"/>
    <w:multiLevelType w:val="hybridMultilevel"/>
    <w:tmpl w:val="E340B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762EC5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3DD856CB"/>
    <w:multiLevelType w:val="hybridMultilevel"/>
    <w:tmpl w:val="AA8065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1C7C16"/>
    <w:multiLevelType w:val="hybridMultilevel"/>
    <w:tmpl w:val="2D28D892"/>
    <w:lvl w:ilvl="0" w:tplc="48681716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 w15:restartNumberingAfterBreak="0">
    <w:nsid w:val="42F611C1"/>
    <w:multiLevelType w:val="hybridMultilevel"/>
    <w:tmpl w:val="840E9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3F184F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43665C5D"/>
    <w:multiLevelType w:val="hybridMultilevel"/>
    <w:tmpl w:val="3A2AE89E"/>
    <w:lvl w:ilvl="0" w:tplc="FA2E54E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 w15:restartNumberingAfterBreak="0">
    <w:nsid w:val="45C557DE"/>
    <w:multiLevelType w:val="hybridMultilevel"/>
    <w:tmpl w:val="5AF627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82320A"/>
    <w:multiLevelType w:val="hybridMultilevel"/>
    <w:tmpl w:val="D84C9B6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4F3B4E09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50E064B2"/>
    <w:multiLevelType w:val="hybridMultilevel"/>
    <w:tmpl w:val="F1E4624A"/>
    <w:lvl w:ilvl="0" w:tplc="FCD6666E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30" w15:restartNumberingAfterBreak="0">
    <w:nsid w:val="54C70BF7"/>
    <w:multiLevelType w:val="hybridMultilevel"/>
    <w:tmpl w:val="62CC8E1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B83400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2" w15:restartNumberingAfterBreak="0">
    <w:nsid w:val="57DD0A88"/>
    <w:multiLevelType w:val="hybridMultilevel"/>
    <w:tmpl w:val="8E863C4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580C7EDC"/>
    <w:multiLevelType w:val="hybridMultilevel"/>
    <w:tmpl w:val="2B027A24"/>
    <w:lvl w:ilvl="0" w:tplc="11D67F5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FA88E5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F88FCB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5940B4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39E7C9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5CC346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686627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DFA0D9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CDC7A4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4" w15:restartNumberingAfterBreak="0">
    <w:nsid w:val="5E390C23"/>
    <w:multiLevelType w:val="hybridMultilevel"/>
    <w:tmpl w:val="BF605C06"/>
    <w:lvl w:ilvl="0" w:tplc="95600964">
      <w:start w:val="1"/>
      <w:numFmt w:val="upperRoman"/>
      <w:lvlText w:val="%1.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5" w15:restartNumberingAfterBreak="0">
    <w:nsid w:val="623D03BC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63F165EA"/>
    <w:multiLevelType w:val="hybridMultilevel"/>
    <w:tmpl w:val="5302E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BA546E"/>
    <w:multiLevelType w:val="hybridMultilevel"/>
    <w:tmpl w:val="816A55C8"/>
    <w:lvl w:ilvl="0" w:tplc="55FC0CB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8" w15:restartNumberingAfterBreak="0">
    <w:nsid w:val="676B36D8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39" w15:restartNumberingAfterBreak="0">
    <w:nsid w:val="713F47F9"/>
    <w:multiLevelType w:val="multilevel"/>
    <w:tmpl w:val="D52EE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40B23B0"/>
    <w:multiLevelType w:val="hybridMultilevel"/>
    <w:tmpl w:val="BACCB824"/>
    <w:lvl w:ilvl="0" w:tplc="04190013">
      <w:start w:val="1"/>
      <w:numFmt w:val="upperRoman"/>
      <w:lvlText w:val="%1."/>
      <w:lvlJc w:val="right"/>
      <w:pPr>
        <w:ind w:left="1686" w:hanging="360"/>
      </w:pPr>
    </w:lvl>
    <w:lvl w:ilvl="1" w:tplc="04190019" w:tentative="1">
      <w:start w:val="1"/>
      <w:numFmt w:val="lowerLetter"/>
      <w:lvlText w:val="%2."/>
      <w:lvlJc w:val="left"/>
      <w:pPr>
        <w:ind w:left="2406" w:hanging="360"/>
      </w:pPr>
    </w:lvl>
    <w:lvl w:ilvl="2" w:tplc="0419001B" w:tentative="1">
      <w:start w:val="1"/>
      <w:numFmt w:val="lowerRoman"/>
      <w:lvlText w:val="%3."/>
      <w:lvlJc w:val="right"/>
      <w:pPr>
        <w:ind w:left="3126" w:hanging="180"/>
      </w:pPr>
    </w:lvl>
    <w:lvl w:ilvl="3" w:tplc="0419000F" w:tentative="1">
      <w:start w:val="1"/>
      <w:numFmt w:val="decimal"/>
      <w:lvlText w:val="%4."/>
      <w:lvlJc w:val="left"/>
      <w:pPr>
        <w:ind w:left="3846" w:hanging="360"/>
      </w:pPr>
    </w:lvl>
    <w:lvl w:ilvl="4" w:tplc="04190019" w:tentative="1">
      <w:start w:val="1"/>
      <w:numFmt w:val="lowerLetter"/>
      <w:lvlText w:val="%5."/>
      <w:lvlJc w:val="left"/>
      <w:pPr>
        <w:ind w:left="4566" w:hanging="360"/>
      </w:pPr>
    </w:lvl>
    <w:lvl w:ilvl="5" w:tplc="0419001B" w:tentative="1">
      <w:start w:val="1"/>
      <w:numFmt w:val="lowerRoman"/>
      <w:lvlText w:val="%6."/>
      <w:lvlJc w:val="right"/>
      <w:pPr>
        <w:ind w:left="5286" w:hanging="180"/>
      </w:pPr>
    </w:lvl>
    <w:lvl w:ilvl="6" w:tplc="0419000F" w:tentative="1">
      <w:start w:val="1"/>
      <w:numFmt w:val="decimal"/>
      <w:lvlText w:val="%7."/>
      <w:lvlJc w:val="left"/>
      <w:pPr>
        <w:ind w:left="6006" w:hanging="360"/>
      </w:pPr>
    </w:lvl>
    <w:lvl w:ilvl="7" w:tplc="04190019" w:tentative="1">
      <w:start w:val="1"/>
      <w:numFmt w:val="lowerLetter"/>
      <w:lvlText w:val="%8."/>
      <w:lvlJc w:val="left"/>
      <w:pPr>
        <w:ind w:left="6726" w:hanging="360"/>
      </w:pPr>
    </w:lvl>
    <w:lvl w:ilvl="8" w:tplc="0419001B" w:tentative="1">
      <w:start w:val="1"/>
      <w:numFmt w:val="lowerRoman"/>
      <w:lvlText w:val="%9."/>
      <w:lvlJc w:val="right"/>
      <w:pPr>
        <w:ind w:left="7446" w:hanging="180"/>
      </w:pPr>
    </w:lvl>
  </w:abstractNum>
  <w:abstractNum w:abstractNumId="41" w15:restartNumberingAfterBreak="0">
    <w:nsid w:val="788608AF"/>
    <w:multiLevelType w:val="hybridMultilevel"/>
    <w:tmpl w:val="E340B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6F12EA"/>
    <w:multiLevelType w:val="hybridMultilevel"/>
    <w:tmpl w:val="1BD04EAA"/>
    <w:lvl w:ilvl="0" w:tplc="2586FF6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CB87E60"/>
    <w:multiLevelType w:val="multilevel"/>
    <w:tmpl w:val="87AE8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5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2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288" w:hanging="1800"/>
      </w:pPr>
      <w:rPr>
        <w:rFonts w:hint="default"/>
      </w:rPr>
    </w:lvl>
  </w:abstractNum>
  <w:abstractNum w:abstractNumId="44" w15:restartNumberingAfterBreak="0">
    <w:nsid w:val="7FFE7804"/>
    <w:multiLevelType w:val="multilevel"/>
    <w:tmpl w:val="F41A2D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7"/>
  </w:num>
  <w:num w:numId="3">
    <w:abstractNumId w:val="8"/>
  </w:num>
  <w:num w:numId="4">
    <w:abstractNumId w:val="22"/>
  </w:num>
  <w:num w:numId="5">
    <w:abstractNumId w:val="32"/>
  </w:num>
  <w:num w:numId="6">
    <w:abstractNumId w:val="10"/>
  </w:num>
  <w:num w:numId="7">
    <w:abstractNumId w:val="6"/>
  </w:num>
  <w:num w:numId="8">
    <w:abstractNumId w:val="41"/>
  </w:num>
  <w:num w:numId="9">
    <w:abstractNumId w:val="7"/>
  </w:num>
  <w:num w:numId="10">
    <w:abstractNumId w:val="26"/>
  </w:num>
  <w:num w:numId="11">
    <w:abstractNumId w:val="36"/>
  </w:num>
  <w:num w:numId="12">
    <w:abstractNumId w:val="19"/>
  </w:num>
  <w:num w:numId="13">
    <w:abstractNumId w:val="0"/>
  </w:num>
  <w:num w:numId="14">
    <w:abstractNumId w:val="31"/>
  </w:num>
  <w:num w:numId="15">
    <w:abstractNumId w:val="33"/>
  </w:num>
  <w:num w:numId="16">
    <w:abstractNumId w:val="3"/>
  </w:num>
  <w:num w:numId="17">
    <w:abstractNumId w:val="23"/>
  </w:num>
  <w:num w:numId="18">
    <w:abstractNumId w:val="21"/>
  </w:num>
  <w:num w:numId="19">
    <w:abstractNumId w:val="16"/>
  </w:num>
  <w:num w:numId="20">
    <w:abstractNumId w:val="25"/>
  </w:num>
  <w:num w:numId="21">
    <w:abstractNumId w:val="4"/>
  </w:num>
  <w:num w:numId="22">
    <w:abstractNumId w:val="40"/>
  </w:num>
  <w:num w:numId="23">
    <w:abstractNumId w:val="24"/>
  </w:num>
  <w:num w:numId="24">
    <w:abstractNumId w:val="43"/>
  </w:num>
  <w:num w:numId="25">
    <w:abstractNumId w:val="39"/>
  </w:num>
  <w:num w:numId="26">
    <w:abstractNumId w:val="37"/>
  </w:num>
  <w:num w:numId="27">
    <w:abstractNumId w:val="18"/>
  </w:num>
  <w:num w:numId="28">
    <w:abstractNumId w:val="38"/>
  </w:num>
  <w:num w:numId="29">
    <w:abstractNumId w:val="12"/>
  </w:num>
  <w:num w:numId="30">
    <w:abstractNumId w:val="15"/>
  </w:num>
  <w:num w:numId="31">
    <w:abstractNumId w:val="14"/>
  </w:num>
  <w:num w:numId="32">
    <w:abstractNumId w:val="13"/>
  </w:num>
  <w:num w:numId="33">
    <w:abstractNumId w:val="44"/>
  </w:num>
  <w:num w:numId="34">
    <w:abstractNumId w:val="28"/>
  </w:num>
  <w:num w:numId="35">
    <w:abstractNumId w:val="20"/>
  </w:num>
  <w:num w:numId="36">
    <w:abstractNumId w:val="2"/>
  </w:num>
  <w:num w:numId="37">
    <w:abstractNumId w:val="11"/>
  </w:num>
  <w:num w:numId="38">
    <w:abstractNumId w:val="9"/>
  </w:num>
  <w:num w:numId="39">
    <w:abstractNumId w:val="1"/>
  </w:num>
  <w:num w:numId="40">
    <w:abstractNumId w:val="42"/>
  </w:num>
  <w:num w:numId="41">
    <w:abstractNumId w:val="30"/>
  </w:num>
  <w:num w:numId="42">
    <w:abstractNumId w:val="35"/>
  </w:num>
  <w:num w:numId="43">
    <w:abstractNumId w:val="29"/>
  </w:num>
  <w:num w:numId="44">
    <w:abstractNumId w:val="5"/>
  </w:num>
  <w:num w:numId="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DC6"/>
    <w:rsid w:val="00001B8C"/>
    <w:rsid w:val="00045FD2"/>
    <w:rsid w:val="000528AA"/>
    <w:rsid w:val="000627EA"/>
    <w:rsid w:val="0006299F"/>
    <w:rsid w:val="00063CE7"/>
    <w:rsid w:val="0008396E"/>
    <w:rsid w:val="00090E91"/>
    <w:rsid w:val="00093DF6"/>
    <w:rsid w:val="000A32FC"/>
    <w:rsid w:val="000C28DD"/>
    <w:rsid w:val="000D3882"/>
    <w:rsid w:val="000D4152"/>
    <w:rsid w:val="00143FDB"/>
    <w:rsid w:val="00154D92"/>
    <w:rsid w:val="00161BFC"/>
    <w:rsid w:val="00180A95"/>
    <w:rsid w:val="001914A5"/>
    <w:rsid w:val="001A0E10"/>
    <w:rsid w:val="001F6610"/>
    <w:rsid w:val="001F7EA1"/>
    <w:rsid w:val="00214E0F"/>
    <w:rsid w:val="00243578"/>
    <w:rsid w:val="00243DC6"/>
    <w:rsid w:val="00252557"/>
    <w:rsid w:val="00254951"/>
    <w:rsid w:val="002727C2"/>
    <w:rsid w:val="00284E84"/>
    <w:rsid w:val="002962F5"/>
    <w:rsid w:val="002C1C14"/>
    <w:rsid w:val="002C57C5"/>
    <w:rsid w:val="002E7AF2"/>
    <w:rsid w:val="002F2A82"/>
    <w:rsid w:val="0030294F"/>
    <w:rsid w:val="00302D49"/>
    <w:rsid w:val="00315176"/>
    <w:rsid w:val="00322D31"/>
    <w:rsid w:val="0032332B"/>
    <w:rsid w:val="00350ADD"/>
    <w:rsid w:val="00351C57"/>
    <w:rsid w:val="00367535"/>
    <w:rsid w:val="00367B5E"/>
    <w:rsid w:val="003A501E"/>
    <w:rsid w:val="003C25AF"/>
    <w:rsid w:val="00431CDE"/>
    <w:rsid w:val="00472394"/>
    <w:rsid w:val="004859C3"/>
    <w:rsid w:val="0048617A"/>
    <w:rsid w:val="004B57A7"/>
    <w:rsid w:val="004D1E6A"/>
    <w:rsid w:val="004D4AF2"/>
    <w:rsid w:val="004E7F77"/>
    <w:rsid w:val="004F50E1"/>
    <w:rsid w:val="005023A7"/>
    <w:rsid w:val="005144F3"/>
    <w:rsid w:val="00534FAB"/>
    <w:rsid w:val="005355F2"/>
    <w:rsid w:val="00540A87"/>
    <w:rsid w:val="00553B43"/>
    <w:rsid w:val="0055482A"/>
    <w:rsid w:val="00574D32"/>
    <w:rsid w:val="005A39C6"/>
    <w:rsid w:val="005B11AD"/>
    <w:rsid w:val="005B70DD"/>
    <w:rsid w:val="005C2E70"/>
    <w:rsid w:val="005C75CD"/>
    <w:rsid w:val="005E0F7F"/>
    <w:rsid w:val="005E20E6"/>
    <w:rsid w:val="00637E40"/>
    <w:rsid w:val="00657A6D"/>
    <w:rsid w:val="00663E92"/>
    <w:rsid w:val="00674299"/>
    <w:rsid w:val="00695860"/>
    <w:rsid w:val="006B2AC2"/>
    <w:rsid w:val="006C31EA"/>
    <w:rsid w:val="006D4154"/>
    <w:rsid w:val="006D5A41"/>
    <w:rsid w:val="006E24BF"/>
    <w:rsid w:val="006E380D"/>
    <w:rsid w:val="007209FA"/>
    <w:rsid w:val="00732C45"/>
    <w:rsid w:val="00733620"/>
    <w:rsid w:val="00762F41"/>
    <w:rsid w:val="00767BA2"/>
    <w:rsid w:val="00782896"/>
    <w:rsid w:val="00797D81"/>
    <w:rsid w:val="007B1093"/>
    <w:rsid w:val="007B6373"/>
    <w:rsid w:val="007B69CE"/>
    <w:rsid w:val="007B72A1"/>
    <w:rsid w:val="007D2BE0"/>
    <w:rsid w:val="007D78A6"/>
    <w:rsid w:val="007E54D0"/>
    <w:rsid w:val="00821A47"/>
    <w:rsid w:val="00852567"/>
    <w:rsid w:val="00854DB1"/>
    <w:rsid w:val="00861B13"/>
    <w:rsid w:val="008877CF"/>
    <w:rsid w:val="008A299E"/>
    <w:rsid w:val="008A6516"/>
    <w:rsid w:val="008D7C28"/>
    <w:rsid w:val="008F5634"/>
    <w:rsid w:val="009020E5"/>
    <w:rsid w:val="0090298E"/>
    <w:rsid w:val="00916D32"/>
    <w:rsid w:val="00926A40"/>
    <w:rsid w:val="00933CE9"/>
    <w:rsid w:val="00960F4D"/>
    <w:rsid w:val="009710A7"/>
    <w:rsid w:val="009741AD"/>
    <w:rsid w:val="00997F33"/>
    <w:rsid w:val="009B1CA8"/>
    <w:rsid w:val="009B1ED8"/>
    <w:rsid w:val="00A101EF"/>
    <w:rsid w:val="00A13F9A"/>
    <w:rsid w:val="00A21133"/>
    <w:rsid w:val="00A25EFA"/>
    <w:rsid w:val="00A30A03"/>
    <w:rsid w:val="00A31FAF"/>
    <w:rsid w:val="00A4600D"/>
    <w:rsid w:val="00A479B8"/>
    <w:rsid w:val="00A51438"/>
    <w:rsid w:val="00A51D56"/>
    <w:rsid w:val="00A75B18"/>
    <w:rsid w:val="00A82AD8"/>
    <w:rsid w:val="00A870F1"/>
    <w:rsid w:val="00A90158"/>
    <w:rsid w:val="00AA2316"/>
    <w:rsid w:val="00AA77AA"/>
    <w:rsid w:val="00AC23ED"/>
    <w:rsid w:val="00AE23AA"/>
    <w:rsid w:val="00AE27AE"/>
    <w:rsid w:val="00AE7EEE"/>
    <w:rsid w:val="00AF129B"/>
    <w:rsid w:val="00B35ED5"/>
    <w:rsid w:val="00B41E38"/>
    <w:rsid w:val="00B47BAC"/>
    <w:rsid w:val="00B62006"/>
    <w:rsid w:val="00B64E69"/>
    <w:rsid w:val="00B755DD"/>
    <w:rsid w:val="00B758A3"/>
    <w:rsid w:val="00B821E9"/>
    <w:rsid w:val="00B850DB"/>
    <w:rsid w:val="00B953E8"/>
    <w:rsid w:val="00BB0EC8"/>
    <w:rsid w:val="00BC3400"/>
    <w:rsid w:val="00BF721B"/>
    <w:rsid w:val="00C15408"/>
    <w:rsid w:val="00C27D7C"/>
    <w:rsid w:val="00C51835"/>
    <w:rsid w:val="00C62356"/>
    <w:rsid w:val="00C67D72"/>
    <w:rsid w:val="00C83D1A"/>
    <w:rsid w:val="00C9445A"/>
    <w:rsid w:val="00C94D75"/>
    <w:rsid w:val="00CB6891"/>
    <w:rsid w:val="00CC35DA"/>
    <w:rsid w:val="00CC3C91"/>
    <w:rsid w:val="00CD10FC"/>
    <w:rsid w:val="00CD29C8"/>
    <w:rsid w:val="00CD5DF4"/>
    <w:rsid w:val="00D33F8A"/>
    <w:rsid w:val="00D47136"/>
    <w:rsid w:val="00D61DC8"/>
    <w:rsid w:val="00D64D91"/>
    <w:rsid w:val="00D75BE9"/>
    <w:rsid w:val="00DA42D2"/>
    <w:rsid w:val="00DE1C7A"/>
    <w:rsid w:val="00E30E23"/>
    <w:rsid w:val="00E43996"/>
    <w:rsid w:val="00E61C70"/>
    <w:rsid w:val="00E719FD"/>
    <w:rsid w:val="00E76301"/>
    <w:rsid w:val="00EB3992"/>
    <w:rsid w:val="00EE671B"/>
    <w:rsid w:val="00EF03CB"/>
    <w:rsid w:val="00EF1DA9"/>
    <w:rsid w:val="00F011EB"/>
    <w:rsid w:val="00F04D98"/>
    <w:rsid w:val="00F11DE6"/>
    <w:rsid w:val="00F20290"/>
    <w:rsid w:val="00F2060D"/>
    <w:rsid w:val="00F2697D"/>
    <w:rsid w:val="00F564F3"/>
    <w:rsid w:val="00F75155"/>
    <w:rsid w:val="00F7528B"/>
    <w:rsid w:val="00F82DDE"/>
    <w:rsid w:val="00F84634"/>
    <w:rsid w:val="00FC411E"/>
    <w:rsid w:val="00FC7C47"/>
    <w:rsid w:val="00FF50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E6FE1"/>
  <w15:docId w15:val="{AA6E3603-0300-4A77-AAA5-52AFBCA03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1E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011E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011EB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0"/>
      <w:szCs w:val="20"/>
    </w:rPr>
  </w:style>
  <w:style w:type="paragraph" w:styleId="3">
    <w:name w:val="heading 3"/>
    <w:basedOn w:val="2"/>
    <w:next w:val="a"/>
    <w:link w:val="30"/>
    <w:uiPriority w:val="9"/>
    <w:qFormat/>
    <w:rsid w:val="00F011EB"/>
    <w:pPr>
      <w:keepNext w:val="0"/>
      <w:widowControl w:val="0"/>
      <w:autoSpaceDE w:val="0"/>
      <w:autoSpaceDN w:val="0"/>
      <w:adjustRightInd w:val="0"/>
      <w:jc w:val="both"/>
      <w:outlineLvl w:val="2"/>
    </w:pPr>
    <w:rPr>
      <w:rFonts w:ascii="Arial" w:hAnsi="Arial"/>
      <w:b w:val="0"/>
      <w:sz w:val="24"/>
      <w:szCs w:val="24"/>
      <w:lang w:eastAsia="en-US"/>
    </w:rPr>
  </w:style>
  <w:style w:type="paragraph" w:styleId="4">
    <w:name w:val="heading 4"/>
    <w:basedOn w:val="a"/>
    <w:link w:val="40"/>
    <w:uiPriority w:val="9"/>
    <w:qFormat/>
    <w:rsid w:val="00F011EB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11E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011EB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F011EB"/>
    <w:rPr>
      <w:rFonts w:ascii="Arial" w:eastAsia="Times New Roman" w:hAnsi="Arial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F011EB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Normal">
    <w:name w:val="ConsNormal"/>
    <w:rsid w:val="00F011E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11E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11EB"/>
    <w:rPr>
      <w:rFonts w:ascii="Tahoma" w:eastAsia="Times New Roman" w:hAnsi="Tahoma" w:cs="Times New Roman"/>
      <w:sz w:val="16"/>
      <w:szCs w:val="16"/>
    </w:rPr>
  </w:style>
  <w:style w:type="table" w:styleId="a5">
    <w:name w:val="Table Grid"/>
    <w:basedOn w:val="a1"/>
    <w:uiPriority w:val="59"/>
    <w:rsid w:val="00F011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011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F011EB"/>
    <w:pPr>
      <w:ind w:left="720"/>
      <w:contextualSpacing/>
    </w:pPr>
  </w:style>
  <w:style w:type="character" w:styleId="a7">
    <w:name w:val="Hyperlink"/>
    <w:unhideWhenUsed/>
    <w:rsid w:val="00F011EB"/>
    <w:rPr>
      <w:color w:val="0000FF"/>
      <w:u w:val="single"/>
    </w:rPr>
  </w:style>
  <w:style w:type="paragraph" w:customStyle="1" w:styleId="ConsPlusTitle">
    <w:name w:val="ConsPlusTitle"/>
    <w:rsid w:val="00F011E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21">
    <w:name w:val="Body Text Indent 2"/>
    <w:basedOn w:val="a"/>
    <w:link w:val="22"/>
    <w:rsid w:val="00F011EB"/>
    <w:pPr>
      <w:spacing w:after="0" w:line="240" w:lineRule="auto"/>
      <w:ind w:firstLine="851"/>
      <w:jc w:val="both"/>
    </w:pPr>
    <w:rPr>
      <w:rFonts w:ascii="Times New Roman" w:hAnsi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F011EB"/>
    <w:rPr>
      <w:rFonts w:ascii="Times New Roman" w:eastAsia="Times New Roman" w:hAnsi="Times New Roman" w:cs="Times New Roman"/>
      <w:sz w:val="28"/>
      <w:szCs w:val="20"/>
    </w:rPr>
  </w:style>
  <w:style w:type="character" w:styleId="a8">
    <w:name w:val="annotation reference"/>
    <w:uiPriority w:val="99"/>
    <w:semiHidden/>
    <w:unhideWhenUsed/>
    <w:rsid w:val="00F011E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011EB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011EB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011E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011EB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011EB"/>
    <w:pPr>
      <w:autoSpaceDE w:val="0"/>
      <w:autoSpaceDN w:val="0"/>
      <w:adjustRightInd w:val="0"/>
      <w:spacing w:after="0" w:line="480" w:lineRule="auto"/>
      <w:ind w:left="1134"/>
    </w:pPr>
    <w:rPr>
      <w:rFonts w:ascii="Arial" w:eastAsia="Calibri" w:hAnsi="Arial" w:cs="Arial"/>
      <w:sz w:val="20"/>
      <w:szCs w:val="20"/>
      <w:lang w:eastAsia="ru-RU"/>
    </w:rPr>
  </w:style>
  <w:style w:type="paragraph" w:styleId="ad">
    <w:name w:val="Body Text"/>
    <w:basedOn w:val="a"/>
    <w:link w:val="ae"/>
    <w:rsid w:val="00F011EB"/>
    <w:pPr>
      <w:spacing w:after="120" w:line="240" w:lineRule="auto"/>
      <w:ind w:left="1134"/>
    </w:pPr>
    <w:rPr>
      <w:rFonts w:ascii="Times New Roman" w:hAnsi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rsid w:val="00F011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con-3">
    <w:name w:val="icon-3"/>
    <w:basedOn w:val="a0"/>
    <w:rsid w:val="00F011EB"/>
  </w:style>
  <w:style w:type="character" w:customStyle="1" w:styleId="apple-converted-space">
    <w:name w:val="apple-converted-space"/>
    <w:basedOn w:val="a0"/>
    <w:rsid w:val="00F011EB"/>
  </w:style>
  <w:style w:type="character" w:styleId="af">
    <w:name w:val="Strong"/>
    <w:uiPriority w:val="22"/>
    <w:qFormat/>
    <w:rsid w:val="00F011EB"/>
    <w:rPr>
      <w:b/>
      <w:bCs/>
    </w:rPr>
  </w:style>
  <w:style w:type="paragraph" w:styleId="af0">
    <w:name w:val="Normal (Web)"/>
    <w:basedOn w:val="a"/>
    <w:uiPriority w:val="99"/>
    <w:semiHidden/>
    <w:unhideWhenUsed/>
    <w:rsid w:val="00F011E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1">
    <w:name w:val="Emphasis"/>
    <w:uiPriority w:val="20"/>
    <w:qFormat/>
    <w:rsid w:val="00F011EB"/>
    <w:rPr>
      <w:i/>
      <w:iCs/>
    </w:rPr>
  </w:style>
  <w:style w:type="paragraph" w:styleId="af2">
    <w:name w:val="header"/>
    <w:basedOn w:val="a"/>
    <w:link w:val="af3"/>
    <w:uiPriority w:val="99"/>
    <w:semiHidden/>
    <w:unhideWhenUsed/>
    <w:rsid w:val="00F011EB"/>
    <w:pPr>
      <w:tabs>
        <w:tab w:val="center" w:pos="4677"/>
        <w:tab w:val="right" w:pos="9355"/>
      </w:tabs>
      <w:ind w:left="1134"/>
    </w:pPr>
    <w:rPr>
      <w:rFonts w:eastAsia="Calibri"/>
      <w:lang w:eastAsia="en-US"/>
    </w:rPr>
  </w:style>
  <w:style w:type="character" w:customStyle="1" w:styleId="af3">
    <w:name w:val="Верхний колонтитул Знак"/>
    <w:basedOn w:val="a0"/>
    <w:link w:val="af2"/>
    <w:uiPriority w:val="99"/>
    <w:semiHidden/>
    <w:rsid w:val="00F011EB"/>
    <w:rPr>
      <w:rFonts w:ascii="Calibri" w:eastAsia="Calibri" w:hAnsi="Calibri" w:cs="Times New Roman"/>
    </w:rPr>
  </w:style>
  <w:style w:type="paragraph" w:styleId="af4">
    <w:name w:val="footer"/>
    <w:basedOn w:val="a"/>
    <w:link w:val="af5"/>
    <w:uiPriority w:val="99"/>
    <w:semiHidden/>
    <w:unhideWhenUsed/>
    <w:rsid w:val="00F011EB"/>
    <w:pPr>
      <w:tabs>
        <w:tab w:val="center" w:pos="4677"/>
        <w:tab w:val="right" w:pos="9355"/>
      </w:tabs>
      <w:ind w:left="1134"/>
    </w:pPr>
    <w:rPr>
      <w:rFonts w:eastAsia="Calibri"/>
      <w:lang w:eastAsia="en-US"/>
    </w:rPr>
  </w:style>
  <w:style w:type="character" w:customStyle="1" w:styleId="af5">
    <w:name w:val="Нижний колонтитул Знак"/>
    <w:basedOn w:val="a0"/>
    <w:link w:val="af4"/>
    <w:uiPriority w:val="99"/>
    <w:semiHidden/>
    <w:rsid w:val="00F011EB"/>
    <w:rPr>
      <w:rFonts w:ascii="Calibri" w:eastAsia="Calibri" w:hAnsi="Calibri" w:cs="Times New Roman"/>
    </w:rPr>
  </w:style>
  <w:style w:type="paragraph" w:customStyle="1" w:styleId="af6">
    <w:name w:val="Прижатый влево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Point">
    <w:name w:val="Point"/>
    <w:basedOn w:val="a"/>
    <w:link w:val="PointChar"/>
    <w:rsid w:val="00F011EB"/>
    <w:pPr>
      <w:spacing w:before="120" w:after="0" w:line="288" w:lineRule="auto"/>
      <w:ind w:firstLine="720"/>
      <w:jc w:val="both"/>
    </w:pPr>
    <w:rPr>
      <w:rFonts w:ascii="Times New Roman" w:hAnsi="Times New Roman"/>
      <w:sz w:val="24"/>
      <w:szCs w:val="24"/>
      <w:lang w:eastAsia="en-US"/>
    </w:rPr>
  </w:style>
  <w:style w:type="character" w:customStyle="1" w:styleId="PointChar">
    <w:name w:val="Point Char"/>
    <w:link w:val="Point"/>
    <w:rsid w:val="00F011EB"/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Гипертекстовая ссылка"/>
    <w:rsid w:val="00F011EB"/>
    <w:rPr>
      <w:rFonts w:cs="Times New Roman"/>
      <w:b w:val="0"/>
      <w:color w:val="106BBE"/>
      <w:sz w:val="26"/>
    </w:rPr>
  </w:style>
  <w:style w:type="paragraph" w:customStyle="1" w:styleId="af8">
    <w:name w:val="Нормальный (таблица)"/>
    <w:basedOn w:val="a"/>
    <w:next w:val="a"/>
    <w:rsid w:val="00F011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f9">
    <w:name w:val="Цветовое выделение"/>
    <w:rsid w:val="00F011EB"/>
    <w:rPr>
      <w:b/>
      <w:color w:val="26282F"/>
      <w:sz w:val="26"/>
    </w:rPr>
  </w:style>
  <w:style w:type="character" w:customStyle="1" w:styleId="afa">
    <w:name w:val="Активная гипертекстовая ссылка"/>
    <w:uiPriority w:val="99"/>
    <w:rsid w:val="00F011EB"/>
    <w:rPr>
      <w:rFonts w:cs="Times New Roman"/>
      <w:b w:val="0"/>
      <w:color w:val="106BBE"/>
      <w:sz w:val="26"/>
      <w:u w:val="single"/>
    </w:rPr>
  </w:style>
  <w:style w:type="paragraph" w:customStyle="1" w:styleId="afb">
    <w:name w:val="Внимание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AF3E9"/>
    </w:rPr>
  </w:style>
  <w:style w:type="paragraph" w:customStyle="1" w:styleId="afc">
    <w:name w:val="Внимание: криминал!!"/>
    <w:basedOn w:val="afb"/>
    <w:next w:val="a"/>
    <w:uiPriority w:val="99"/>
    <w:rsid w:val="00F011EB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d">
    <w:name w:val="Внимание: недобросовестность!"/>
    <w:basedOn w:val="afb"/>
    <w:next w:val="a"/>
    <w:uiPriority w:val="99"/>
    <w:rsid w:val="00F011EB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e">
    <w:name w:val="Выделение для Базового Поиска"/>
    <w:uiPriority w:val="99"/>
    <w:rsid w:val="00F011EB"/>
    <w:rPr>
      <w:rFonts w:cs="Times New Roman"/>
      <w:b w:val="0"/>
      <w:color w:val="0058A9"/>
      <w:sz w:val="26"/>
    </w:rPr>
  </w:style>
  <w:style w:type="character" w:customStyle="1" w:styleId="aff">
    <w:name w:val="Выделение для Базового Поиска (курсив)"/>
    <w:uiPriority w:val="99"/>
    <w:rsid w:val="00F011EB"/>
    <w:rPr>
      <w:rFonts w:cs="Times New Roman"/>
      <w:b w:val="0"/>
      <w:i/>
      <w:iCs/>
      <w:color w:val="0058A9"/>
      <w:sz w:val="26"/>
    </w:rPr>
  </w:style>
  <w:style w:type="paragraph" w:customStyle="1" w:styleId="aff0">
    <w:name w:val="Основное меню (преемственное)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hAnsi="Verdana" w:cs="Verdana"/>
      <w:sz w:val="24"/>
      <w:szCs w:val="24"/>
    </w:rPr>
  </w:style>
  <w:style w:type="paragraph" w:customStyle="1" w:styleId="11">
    <w:name w:val="Заголовок1"/>
    <w:basedOn w:val="aff0"/>
    <w:next w:val="a"/>
    <w:uiPriority w:val="99"/>
    <w:rsid w:val="00F011EB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f1">
    <w:name w:val="Заголовок группы контролов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2">
    <w:name w:val="Заголовок для информации об изменениях"/>
    <w:basedOn w:val="1"/>
    <w:next w:val="a"/>
    <w:uiPriority w:val="99"/>
    <w:rsid w:val="00F011EB"/>
    <w:pPr>
      <w:keepNext w:val="0"/>
      <w:widowControl w:val="0"/>
      <w:autoSpaceDE w:val="0"/>
      <w:autoSpaceDN w:val="0"/>
      <w:adjustRightInd w:val="0"/>
      <w:spacing w:before="0" w:after="0" w:line="240" w:lineRule="auto"/>
      <w:jc w:val="both"/>
      <w:outlineLvl w:val="9"/>
    </w:pPr>
    <w:rPr>
      <w:rFonts w:ascii="Arial" w:hAnsi="Arial"/>
      <w:b w:val="0"/>
      <w:bCs w:val="0"/>
      <w:kern w:val="0"/>
      <w:sz w:val="20"/>
      <w:szCs w:val="20"/>
      <w:shd w:val="clear" w:color="auto" w:fill="FFFFFF"/>
      <w:lang w:eastAsia="en-US"/>
    </w:rPr>
  </w:style>
  <w:style w:type="paragraph" w:customStyle="1" w:styleId="aff3">
    <w:name w:val="Заголовок приложения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i/>
      <w:iCs/>
      <w:color w:val="000080"/>
      <w:sz w:val="24"/>
      <w:szCs w:val="24"/>
    </w:rPr>
  </w:style>
  <w:style w:type="character" w:customStyle="1" w:styleId="aff5">
    <w:name w:val="Заголовок своего сообщения"/>
    <w:uiPriority w:val="99"/>
    <w:rsid w:val="00F011EB"/>
    <w:rPr>
      <w:rFonts w:cs="Times New Roman"/>
      <w:b w:val="0"/>
      <w:color w:val="26282F"/>
      <w:sz w:val="26"/>
    </w:rPr>
  </w:style>
  <w:style w:type="paragraph" w:customStyle="1" w:styleId="aff6">
    <w:name w:val="Заголовок статьи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f7">
    <w:name w:val="Заголовок чужого сообщения"/>
    <w:uiPriority w:val="99"/>
    <w:rsid w:val="00F011EB"/>
    <w:rPr>
      <w:rFonts w:cs="Times New Roman"/>
      <w:b w:val="0"/>
      <w:color w:val="FF0000"/>
      <w:sz w:val="26"/>
    </w:rPr>
  </w:style>
  <w:style w:type="paragraph" w:customStyle="1" w:styleId="aff8">
    <w:name w:val="Заголовок ЭР (левое окно)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f9">
    <w:name w:val="Заголовок ЭР (правое окно)"/>
    <w:basedOn w:val="aff8"/>
    <w:next w:val="a"/>
    <w:uiPriority w:val="99"/>
    <w:rsid w:val="00F011EB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a">
    <w:name w:val="Интерактивный заголовок"/>
    <w:basedOn w:val="11"/>
    <w:next w:val="a"/>
    <w:uiPriority w:val="99"/>
    <w:rsid w:val="00F011EB"/>
    <w:rPr>
      <w:b w:val="0"/>
      <w:bCs w:val="0"/>
      <w:color w:val="auto"/>
      <w:u w:val="single"/>
      <w:shd w:val="clear" w:color="auto" w:fill="auto"/>
    </w:rPr>
  </w:style>
  <w:style w:type="paragraph" w:customStyle="1" w:styleId="affb">
    <w:name w:val="Текст информации об изменениях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353842"/>
      <w:sz w:val="20"/>
      <w:szCs w:val="20"/>
    </w:rPr>
  </w:style>
  <w:style w:type="paragraph" w:customStyle="1" w:styleId="affc">
    <w:name w:val="Информация об изменениях"/>
    <w:basedOn w:val="affb"/>
    <w:next w:val="a"/>
    <w:uiPriority w:val="99"/>
    <w:rsid w:val="00F011EB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e">
    <w:name w:val="Комментарий"/>
    <w:basedOn w:val="affd"/>
    <w:next w:val="a"/>
    <w:uiPriority w:val="99"/>
    <w:rsid w:val="00F011EB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F011EB"/>
    <w:pPr>
      <w:spacing w:before="0"/>
    </w:pPr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1">
    <w:name w:val="Колонтитул (левый)"/>
    <w:basedOn w:val="afff0"/>
    <w:next w:val="a"/>
    <w:uiPriority w:val="99"/>
    <w:rsid w:val="00F011EB"/>
    <w:pPr>
      <w:jc w:val="both"/>
    </w:pPr>
    <w:rPr>
      <w:sz w:val="16"/>
      <w:szCs w:val="16"/>
    </w:rPr>
  </w:style>
  <w:style w:type="paragraph" w:customStyle="1" w:styleId="afff2">
    <w:name w:val="Текст (прав. подпись)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f3">
    <w:name w:val="Колонтитул (правый)"/>
    <w:basedOn w:val="afff2"/>
    <w:next w:val="a"/>
    <w:uiPriority w:val="99"/>
    <w:rsid w:val="00F011EB"/>
    <w:pPr>
      <w:jc w:val="both"/>
    </w:pPr>
    <w:rPr>
      <w:sz w:val="16"/>
      <w:szCs w:val="16"/>
    </w:rPr>
  </w:style>
  <w:style w:type="paragraph" w:customStyle="1" w:styleId="afff4">
    <w:name w:val="Комментарий пользователя"/>
    <w:basedOn w:val="affe"/>
    <w:next w:val="a"/>
    <w:uiPriority w:val="99"/>
    <w:rsid w:val="00F011EB"/>
    <w:pPr>
      <w:spacing w:before="0"/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F011EB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6">
    <w:name w:val="Моноширинный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</w:rPr>
  </w:style>
  <w:style w:type="character" w:customStyle="1" w:styleId="afff7">
    <w:name w:val="Найденные слова"/>
    <w:uiPriority w:val="99"/>
    <w:rsid w:val="00F011EB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8">
    <w:name w:val="Не вступил в силу"/>
    <w:uiPriority w:val="99"/>
    <w:rsid w:val="00F011EB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9">
    <w:name w:val="Необходимые документы"/>
    <w:basedOn w:val="afb"/>
    <w:next w:val="a"/>
    <w:uiPriority w:val="99"/>
    <w:rsid w:val="00F011EB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a">
    <w:name w:val="Объект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6"/>
      <w:szCs w:val="26"/>
    </w:rPr>
  </w:style>
  <w:style w:type="paragraph" w:customStyle="1" w:styleId="afffb">
    <w:name w:val="Таблицы (моноширинный)"/>
    <w:basedOn w:val="a"/>
    <w:next w:val="a"/>
    <w:rsid w:val="00F011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</w:rPr>
  </w:style>
  <w:style w:type="paragraph" w:customStyle="1" w:styleId="afffc">
    <w:name w:val="Оглавление"/>
    <w:basedOn w:val="afffb"/>
    <w:next w:val="a"/>
    <w:uiPriority w:val="99"/>
    <w:rsid w:val="00F011EB"/>
    <w:pPr>
      <w:ind w:left="140"/>
    </w:pPr>
    <w:rPr>
      <w:rFonts w:ascii="Arial" w:hAnsi="Arial" w:cs="Arial"/>
      <w:sz w:val="24"/>
      <w:szCs w:val="24"/>
    </w:rPr>
  </w:style>
  <w:style w:type="character" w:customStyle="1" w:styleId="afffd">
    <w:name w:val="Опечатки"/>
    <w:uiPriority w:val="99"/>
    <w:rsid w:val="00F011EB"/>
    <w:rPr>
      <w:color w:val="FF0000"/>
      <w:sz w:val="26"/>
    </w:rPr>
  </w:style>
  <w:style w:type="paragraph" w:customStyle="1" w:styleId="afffe">
    <w:name w:val="Переменная часть"/>
    <w:basedOn w:val="aff0"/>
    <w:next w:val="a"/>
    <w:uiPriority w:val="99"/>
    <w:rsid w:val="00F011EB"/>
    <w:rPr>
      <w:rFonts w:ascii="Arial" w:hAnsi="Arial" w:cs="Arial"/>
      <w:sz w:val="20"/>
      <w:szCs w:val="20"/>
    </w:rPr>
  </w:style>
  <w:style w:type="paragraph" w:customStyle="1" w:styleId="affff">
    <w:name w:val="Подвал для информации об изменениях"/>
    <w:basedOn w:val="1"/>
    <w:next w:val="a"/>
    <w:uiPriority w:val="99"/>
    <w:rsid w:val="00F011EB"/>
    <w:pPr>
      <w:keepNext w:val="0"/>
      <w:widowControl w:val="0"/>
      <w:autoSpaceDE w:val="0"/>
      <w:autoSpaceDN w:val="0"/>
      <w:adjustRightInd w:val="0"/>
      <w:spacing w:before="0" w:after="0" w:line="240" w:lineRule="auto"/>
      <w:jc w:val="both"/>
      <w:outlineLvl w:val="9"/>
    </w:pPr>
    <w:rPr>
      <w:rFonts w:ascii="Arial" w:hAnsi="Arial"/>
      <w:b w:val="0"/>
      <w:bCs w:val="0"/>
      <w:kern w:val="0"/>
      <w:sz w:val="20"/>
      <w:szCs w:val="20"/>
      <w:lang w:eastAsia="en-US"/>
    </w:rPr>
  </w:style>
  <w:style w:type="paragraph" w:customStyle="1" w:styleId="affff0">
    <w:name w:val="Подзаголовок для информации об изменениях"/>
    <w:basedOn w:val="affb"/>
    <w:next w:val="a"/>
    <w:uiPriority w:val="99"/>
    <w:rsid w:val="00F011EB"/>
    <w:rPr>
      <w:b/>
      <w:bCs/>
      <w:sz w:val="24"/>
      <w:szCs w:val="24"/>
    </w:rPr>
  </w:style>
  <w:style w:type="paragraph" w:customStyle="1" w:styleId="affff1">
    <w:name w:val="Подчёркнуный текст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ff2">
    <w:name w:val="Постоянная часть"/>
    <w:basedOn w:val="aff0"/>
    <w:next w:val="a"/>
    <w:uiPriority w:val="99"/>
    <w:rsid w:val="00F011EB"/>
    <w:rPr>
      <w:rFonts w:ascii="Arial" w:hAnsi="Arial" w:cs="Arial"/>
      <w:sz w:val="22"/>
      <w:szCs w:val="22"/>
    </w:rPr>
  </w:style>
  <w:style w:type="paragraph" w:customStyle="1" w:styleId="affff3">
    <w:name w:val="Пример."/>
    <w:basedOn w:val="afb"/>
    <w:next w:val="a"/>
    <w:uiPriority w:val="99"/>
    <w:rsid w:val="00F011EB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4">
    <w:name w:val="Примечание."/>
    <w:basedOn w:val="afb"/>
    <w:next w:val="a"/>
    <w:uiPriority w:val="99"/>
    <w:rsid w:val="00F011EB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5">
    <w:name w:val="Продолжение ссылки"/>
    <w:uiPriority w:val="99"/>
    <w:rsid w:val="00F011EB"/>
  </w:style>
  <w:style w:type="paragraph" w:customStyle="1" w:styleId="affff6">
    <w:name w:val="Словарная статья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f7">
    <w:name w:val="Сравнение редакций"/>
    <w:uiPriority w:val="99"/>
    <w:rsid w:val="00F011EB"/>
    <w:rPr>
      <w:rFonts w:cs="Times New Roman"/>
      <w:b w:val="0"/>
      <w:color w:val="26282F"/>
      <w:sz w:val="26"/>
    </w:rPr>
  </w:style>
  <w:style w:type="character" w:customStyle="1" w:styleId="affff8">
    <w:name w:val="Сравнение редакций. Добавленный фрагмент"/>
    <w:uiPriority w:val="99"/>
    <w:rsid w:val="00F011EB"/>
    <w:rPr>
      <w:color w:val="000000"/>
      <w:shd w:val="clear" w:color="auto" w:fill="C1D7FF"/>
    </w:rPr>
  </w:style>
  <w:style w:type="character" w:customStyle="1" w:styleId="affff9">
    <w:name w:val="Сравнение редакций. Удаленный фрагмент"/>
    <w:uiPriority w:val="99"/>
    <w:rsid w:val="00F011EB"/>
    <w:rPr>
      <w:color w:val="000000"/>
      <w:shd w:val="clear" w:color="auto" w:fill="C4C413"/>
    </w:rPr>
  </w:style>
  <w:style w:type="paragraph" w:customStyle="1" w:styleId="affffa">
    <w:name w:val="Ссылка на официальную публикацию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ffb">
    <w:name w:val="Текст в таблице"/>
    <w:basedOn w:val="af8"/>
    <w:next w:val="a"/>
    <w:uiPriority w:val="99"/>
    <w:rsid w:val="00F011EB"/>
    <w:pPr>
      <w:ind w:firstLine="500"/>
    </w:pPr>
  </w:style>
  <w:style w:type="paragraph" w:customStyle="1" w:styleId="affffc">
    <w:name w:val="Текст ЭР (см. также)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</w:rPr>
  </w:style>
  <w:style w:type="paragraph" w:customStyle="1" w:styleId="affffd">
    <w:name w:val="Технический комментарий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e">
    <w:name w:val="Утратил силу"/>
    <w:uiPriority w:val="99"/>
    <w:rsid w:val="00F011EB"/>
    <w:rPr>
      <w:rFonts w:cs="Times New Roman"/>
      <w:b w:val="0"/>
      <w:strike/>
      <w:color w:val="666600"/>
      <w:sz w:val="26"/>
    </w:rPr>
  </w:style>
  <w:style w:type="paragraph" w:customStyle="1" w:styleId="afffff">
    <w:name w:val="Формула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AF3E9"/>
    </w:rPr>
  </w:style>
  <w:style w:type="paragraph" w:customStyle="1" w:styleId="afffff0">
    <w:name w:val="Центрированный (таблица)"/>
    <w:basedOn w:val="af8"/>
    <w:next w:val="a"/>
    <w:uiPriority w:val="99"/>
    <w:rsid w:val="00F011EB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6"/>
      <w:szCs w:val="26"/>
    </w:rPr>
  </w:style>
  <w:style w:type="paragraph" w:customStyle="1" w:styleId="12">
    <w:name w:val="Абзац списка1"/>
    <w:basedOn w:val="a"/>
    <w:qFormat/>
    <w:rsid w:val="00F011EB"/>
    <w:pPr>
      <w:ind w:left="720"/>
    </w:pPr>
    <w:rPr>
      <w:rFonts w:cs="Calibri"/>
    </w:rPr>
  </w:style>
  <w:style w:type="character" w:customStyle="1" w:styleId="WW8Num1ztrue">
    <w:name w:val="WW8Num1ztrue"/>
    <w:rsid w:val="00F011EB"/>
  </w:style>
  <w:style w:type="character" w:customStyle="1" w:styleId="afffff1">
    <w:name w:val="Основной текст с отступом Знак"/>
    <w:link w:val="afffff2"/>
    <w:uiPriority w:val="99"/>
    <w:semiHidden/>
    <w:rsid w:val="00F011EB"/>
  </w:style>
  <w:style w:type="paragraph" w:styleId="afffff2">
    <w:name w:val="Body Text Indent"/>
    <w:basedOn w:val="a"/>
    <w:link w:val="afffff1"/>
    <w:uiPriority w:val="99"/>
    <w:semiHidden/>
    <w:unhideWhenUsed/>
    <w:rsid w:val="00F011EB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13">
    <w:name w:val="Основной текст с отступом Знак1"/>
    <w:basedOn w:val="a0"/>
    <w:uiPriority w:val="99"/>
    <w:semiHidden/>
    <w:rsid w:val="00F011E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9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1</Pages>
  <Words>2752</Words>
  <Characters>15693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gl-buh</cp:lastModifiedBy>
  <cp:revision>39</cp:revision>
  <cp:lastPrinted>2021-02-15T12:54:00Z</cp:lastPrinted>
  <dcterms:created xsi:type="dcterms:W3CDTF">2015-01-26T06:28:00Z</dcterms:created>
  <dcterms:modified xsi:type="dcterms:W3CDTF">2021-02-15T12:56:00Z</dcterms:modified>
</cp:coreProperties>
</file>